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FDFD">
      <w:pPr>
        <w:pStyle w:val="14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2945A587">
      <w:pPr>
        <w:widowControl/>
        <w:adjustRightInd w:val="0"/>
        <w:ind w:right="517"/>
        <w:jc w:val="center"/>
        <w:rPr>
          <w:rFonts w:hint="default" w:eastAsiaTheme="minorHAnsi"/>
          <w:color w:val="632523" w:themeColor="accent2" w:themeShade="80"/>
          <w:sz w:val="40"/>
          <w:szCs w:val="40"/>
          <w:lang w:val="uk-UA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rFonts w:hint="default"/>
          <w:b/>
          <w:bCs/>
          <w:color w:val="632523" w:themeColor="accent2" w:themeShade="80"/>
          <w:sz w:val="28"/>
          <w:szCs w:val="28"/>
        </w:rPr>
        <w:t>ОСНОВНА ІНОЗЕМНА МОВА</w:t>
      </w:r>
      <w:r>
        <w:rPr>
          <w:b/>
          <w:bCs/>
          <w:color w:val="632523" w:themeColor="accent2" w:themeShade="80"/>
          <w:sz w:val="40"/>
          <w:szCs w:val="40"/>
        </w:rPr>
        <w:t>»</w:t>
      </w:r>
      <w:r>
        <w:rPr>
          <w:rFonts w:hint="default"/>
          <w:b/>
          <w:bCs/>
          <w:color w:val="632523" w:themeColor="accent2" w:themeShade="80"/>
          <w:sz w:val="40"/>
          <w:szCs w:val="40"/>
          <w:lang w:val="uk-UA"/>
        </w:rPr>
        <w:t xml:space="preserve"> (</w:t>
      </w:r>
      <w:r>
        <w:rPr>
          <w:rFonts w:hint="default"/>
          <w:b/>
          <w:bCs/>
          <w:color w:val="632523" w:themeColor="accent2" w:themeShade="80"/>
          <w:sz w:val="28"/>
          <w:szCs w:val="28"/>
          <w:lang w:val="uk-UA"/>
        </w:rPr>
        <w:t>3 курс</w:t>
      </w:r>
      <w:r>
        <w:rPr>
          <w:rFonts w:hint="default"/>
          <w:b/>
          <w:bCs/>
          <w:color w:val="632523" w:themeColor="accent2" w:themeShade="80"/>
          <w:sz w:val="40"/>
          <w:szCs w:val="40"/>
          <w:lang w:val="uk-UA"/>
        </w:rPr>
        <w:t>)</w:t>
      </w:r>
    </w:p>
    <w:p w14:paraId="6FEC06EE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>
        <w:rPr>
          <w:rFonts w:hint="default" w:eastAsiaTheme="minorHAnsi"/>
          <w:color w:val="000000"/>
          <w:sz w:val="28"/>
          <w:szCs w:val="28"/>
          <w:lang w:val="uk-UA"/>
        </w:rPr>
        <w:t>16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14:paraId="135669A1">
      <w:pPr>
        <w:pStyle w:val="14"/>
        <w:spacing w:before="92"/>
        <w:ind w:left="0" w:right="517"/>
        <w:rPr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6647"/>
      </w:tblGrid>
      <w:tr w14:paraId="775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0" w:type="dxa"/>
          </w:tcPr>
          <w:p w14:paraId="021AE7BF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 xml:space="preserve"> Англійська мова і література та друга іноземна мова</w:t>
            </w:r>
          </w:p>
        </w:tc>
      </w:tr>
      <w:tr w14:paraId="5D7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91AF7D9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  <w:lang w:val="uk-UA"/>
              </w:rPr>
              <w:t>В11</w:t>
            </w:r>
            <w:r>
              <w:rPr>
                <w:rFonts w:hint="default"/>
                <w:bCs/>
                <w:sz w:val="28"/>
                <w:szCs w:val="28"/>
              </w:rPr>
              <w:t xml:space="preserve"> Філологія</w:t>
            </w:r>
          </w:p>
        </w:tc>
      </w:tr>
      <w:tr w14:paraId="09DF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137B344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B Культура, мистецтво та гуманітарні науки</w:t>
            </w:r>
          </w:p>
        </w:tc>
      </w:tr>
      <w:tr w14:paraId="1EB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4F1E0AA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>
            <w:pPr>
              <w:pStyle w:val="14"/>
              <w:ind w:left="0"/>
              <w:rPr>
                <w:bCs/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>перший (бакалаврський)</w:t>
            </w:r>
          </w:p>
        </w:tc>
      </w:tr>
      <w:tr w14:paraId="4B64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806F952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>англійська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14:paraId="5BC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9BFA0E1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2159722C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</w:rPr>
            </w:pPr>
            <w:r>
              <w:rPr>
                <w:rFonts w:hint="default"/>
                <w:bCs/>
                <w:iCs/>
                <w:sz w:val="28"/>
                <w:szCs w:val="28"/>
              </w:rPr>
              <w:t xml:space="preserve">к.ф.н., доц. </w: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>Батринчук З.Р</w:t>
            </w:r>
            <w:r>
              <w:rPr>
                <w:rFonts w:hint="default"/>
                <w:bCs/>
                <w:iCs/>
                <w:sz w:val="28"/>
                <w:szCs w:val="28"/>
              </w:rPr>
              <w:t>.</w:t>
            </w:r>
          </w:p>
          <w:p w14:paraId="3E84EA36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instrText xml:space="preserve"> HYPERLINK "https://englishdept.chnu.edu.ua/kafedra/staff/batrynchuk-zoriana-romanivna/" </w:instrTex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bCs/>
                <w:iCs/>
                <w:sz w:val="28"/>
                <w:szCs w:val="28"/>
                <w:lang w:val="uk-UA"/>
              </w:rPr>
              <w:t>https://englishdept.chnu.edu.ua/kafedra/staff/batrynchuk-zoriana-romanivna/</w: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14:paraId="23F6C4F0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</w:rPr>
            </w:pPr>
            <w:r>
              <w:rPr>
                <w:rFonts w:hint="default"/>
                <w:bCs/>
                <w:iCs/>
                <w:sz w:val="28"/>
                <w:szCs w:val="28"/>
              </w:rPr>
              <w:t>к.ф.н., доц. Гнатковська О.М.</w:t>
            </w:r>
          </w:p>
          <w:p w14:paraId="0596A182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iCs/>
                <w:sz w:val="28"/>
                <w:szCs w:val="28"/>
              </w:rPr>
              <w:fldChar w:fldCharType="begin"/>
            </w:r>
            <w:r>
              <w:rPr>
                <w:rFonts w:hint="default"/>
                <w:bCs/>
                <w:iCs/>
                <w:sz w:val="28"/>
                <w:szCs w:val="28"/>
              </w:rPr>
              <w:instrText xml:space="preserve"> HYPERLINK "https://englishdept.chnu.edu.ua/kafedra/staff/hnatkovska-om/" </w:instrText>
            </w:r>
            <w:r>
              <w:rPr>
                <w:rFonts w:hint="default"/>
                <w:bCs/>
                <w:iCs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/>
                <w:bCs/>
                <w:iCs/>
                <w:sz w:val="28"/>
                <w:szCs w:val="28"/>
              </w:rPr>
              <w:t>https://englishdept.chnu.edu.ua/kafedra/staff/hnatkovska-om/</w:t>
            </w:r>
            <w:r>
              <w:rPr>
                <w:rFonts w:hint="default"/>
                <w:bCs/>
                <w:iCs/>
                <w:sz w:val="28"/>
                <w:szCs w:val="28"/>
              </w:rPr>
              <w:fldChar w:fldCharType="end"/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/>
                <w:bCs/>
                <w:iCs/>
                <w:sz w:val="28"/>
                <w:szCs w:val="28"/>
              </w:rPr>
              <w:t xml:space="preserve"> </w:t>
            </w:r>
          </w:p>
          <w:p w14:paraId="1F01ADD1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</w:rPr>
            </w:pPr>
            <w:r>
              <w:rPr>
                <w:rFonts w:hint="default"/>
                <w:bCs/>
                <w:iCs/>
                <w:sz w:val="28"/>
                <w:szCs w:val="28"/>
              </w:rPr>
              <w:t xml:space="preserve">к.ф.н., доц. </w:t>
            </w:r>
            <w:r>
              <w:rPr>
                <w:rFonts w:hint="default"/>
                <w:bCs/>
                <w:iCs/>
                <w:sz w:val="28"/>
                <w:szCs w:val="28"/>
                <w:lang w:val="en-US"/>
              </w:rPr>
              <w:t>C</w: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>оловйова О.В</w:t>
            </w:r>
            <w:r>
              <w:rPr>
                <w:rFonts w:hint="default"/>
                <w:bCs/>
                <w:iCs/>
                <w:sz w:val="28"/>
                <w:szCs w:val="28"/>
              </w:rPr>
              <w:t>.</w:t>
            </w:r>
          </w:p>
          <w:p w14:paraId="047B2805">
            <w:pPr>
              <w:pStyle w:val="14"/>
              <w:ind w:left="0"/>
              <w:rPr>
                <w:rFonts w:hint="default"/>
                <w:bCs/>
                <w:iCs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instrText xml:space="preserve"> HYPERLINK "https://englishdept.chnu.edu.ua/kafedra/staff/soloviova-olha-valentynivna/" </w:instrTex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bCs/>
                <w:iCs/>
                <w:sz w:val="28"/>
                <w:szCs w:val="28"/>
                <w:lang w:val="uk-UA"/>
              </w:rPr>
              <w:t>https://englishdept.chnu.edu.ua/kafedra/staff/soloviova-olha-valentynivna/</w: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14:paraId="50B26F58">
            <w:pPr>
              <w:pStyle w:val="14"/>
              <w:ind w:left="0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>асист</w:t>
            </w:r>
            <w:r>
              <w:rPr>
                <w:rFonts w:hint="default"/>
                <w:bCs/>
                <w:i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Буртник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Б.Я.</w:t>
            </w:r>
          </w:p>
          <w:p w14:paraId="478BDDDC">
            <w:pPr>
              <w:pStyle w:val="14"/>
              <w:ind w:left="0"/>
              <w:rPr>
                <w:rFonts w:hint="default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hint="default"/>
                <w:b w:val="0"/>
                <w:bCs/>
                <w:sz w:val="28"/>
                <w:szCs w:val="28"/>
              </w:rPr>
              <w:fldChar w:fldCharType="begin"/>
            </w:r>
            <w:r>
              <w:rPr>
                <w:rFonts w:hint="default"/>
                <w:b w:val="0"/>
                <w:bCs/>
                <w:sz w:val="28"/>
                <w:szCs w:val="28"/>
              </w:rPr>
              <w:instrText xml:space="preserve"> HYPERLINK "https://englishdept.chnu.edu.ua/kafedra/staff/burtnyk-bohdana-yaroslavivna/" </w:instrText>
            </w:r>
            <w:r>
              <w:rPr>
                <w:rFonts w:hint="default"/>
                <w:b w:val="0"/>
                <w:bCs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/>
                <w:b w:val="0"/>
                <w:bCs/>
                <w:sz w:val="28"/>
                <w:szCs w:val="28"/>
              </w:rPr>
              <w:t>https://englishdept.chnu.edu.ua/kafedra/staff/burtnyk-bohdana-yaroslavivna/</w:t>
            </w:r>
            <w:r>
              <w:rPr>
                <w:rFonts w:hint="default"/>
                <w:b w:val="0"/>
                <w:bCs/>
                <w:sz w:val="28"/>
                <w:szCs w:val="28"/>
              </w:rPr>
              <w:fldChar w:fldCharType="end"/>
            </w: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t xml:space="preserve"> </w:t>
            </w:r>
          </w:p>
          <w:p w14:paraId="3FD07B8A">
            <w:pPr>
              <w:pStyle w:val="14"/>
              <w:ind w:left="0"/>
              <w:rPr>
                <w:rFonts w:hint="default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t>асист. Вітвіцька Н.М.</w:t>
            </w:r>
          </w:p>
          <w:p w14:paraId="4DBD09D4">
            <w:pPr>
              <w:pStyle w:val="14"/>
              <w:ind w:left="0"/>
              <w:rPr>
                <w:rFonts w:hint="default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instrText xml:space="preserve"> HYPERLINK "https://englishdept.chnu.edu.ua/kafedra/staff/vitvitska-natalia-myroslavivna/" </w:instrText>
            </w: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b w:val="0"/>
                <w:bCs/>
                <w:sz w:val="28"/>
                <w:szCs w:val="28"/>
                <w:lang w:val="uk-UA"/>
              </w:rPr>
              <w:t>https://englishdept.chnu.edu.ua/kafedra/staff/vitvitska-natalia-myroslavivna/</w:t>
            </w: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b w:val="0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14:paraId="1FA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44AE8A02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</w:t>
            </w:r>
            <w:r>
              <w:rPr>
                <w:rFonts w:hint="default"/>
                <w:sz w:val="28"/>
                <w:szCs w:val="28"/>
              </w:rPr>
              <w:t>(0372)58-48-69</w:t>
            </w:r>
          </w:p>
        </w:tc>
      </w:tr>
      <w:tr w14:paraId="46C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E6A0C3F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720FF36B">
            <w:pPr>
              <w:spacing w:after="0" w:line="240" w:lineRule="auto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</w:rPr>
              <w:fldChar w:fldCharType="begin"/>
            </w:r>
            <w:r>
              <w:rPr>
                <w:rFonts w:hint="default"/>
                <w:sz w:val="28"/>
                <w:szCs w:val="28"/>
              </w:rPr>
              <w:instrText xml:space="preserve"> HYPERLINK "mailto:z.batrynchuk@chnu.edu.ua" </w:instrText>
            </w:r>
            <w:r>
              <w:rPr>
                <w:rFonts w:hint="default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/>
                <w:sz w:val="28"/>
                <w:szCs w:val="28"/>
              </w:rPr>
              <w:t>z.batrynchuk@chnu.edu.ua</w:t>
            </w:r>
            <w:r>
              <w:rPr>
                <w:rFonts w:hint="default"/>
                <w:sz w:val="28"/>
                <w:szCs w:val="28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  <w:p w14:paraId="479B1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"mailto:o.hnatkovska@chnu.edu.ua"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o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hnatkovska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@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chnu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edu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ua</w:t>
            </w:r>
            <w:r>
              <w:rPr>
                <w:sz w:val="28"/>
                <w:szCs w:val="28"/>
              </w:rPr>
              <w:fldChar w:fldCharType="end"/>
            </w:r>
          </w:p>
          <w:p w14:paraId="685AEAA2">
            <w:pPr>
              <w:pStyle w:val="14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sz w:val="28"/>
                <w:szCs w:val="28"/>
                <w:lang w:val="uk-UA"/>
              </w:rPr>
              <w:instrText xml:space="preserve"> HYPERLINK "mailto:o.solovyova@chnu.edu.ua" </w:instrText>
            </w:r>
            <w:r>
              <w:rPr>
                <w:rFonts w:hint="default"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sz w:val="28"/>
                <w:szCs w:val="28"/>
                <w:lang w:val="uk-UA"/>
              </w:rPr>
              <w:t>o.solovyova@chnu.edu.ua</w:t>
            </w:r>
            <w:r>
              <w:rPr>
                <w:rFonts w:hint="default"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  <w:p w14:paraId="62BCAB00">
            <w:pPr>
              <w:pStyle w:val="14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</w:rPr>
              <w:fldChar w:fldCharType="begin"/>
            </w:r>
            <w:r>
              <w:rPr>
                <w:rFonts w:hint="default"/>
                <w:sz w:val="28"/>
                <w:szCs w:val="28"/>
              </w:rPr>
              <w:instrText xml:space="preserve"> HYPERLINK "mailto:b.burtnyk@chnu.edu.ua" </w:instrText>
            </w:r>
            <w:r>
              <w:rPr>
                <w:rFonts w:hint="default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/>
                <w:sz w:val="28"/>
                <w:szCs w:val="28"/>
              </w:rPr>
              <w:t>b.burtnyk@chnu.edu.ua</w:t>
            </w:r>
            <w:r>
              <w:rPr>
                <w:rFonts w:hint="default"/>
                <w:sz w:val="28"/>
                <w:szCs w:val="28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  <w:p w14:paraId="0797A49E">
            <w:pPr>
              <w:pStyle w:val="14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sz w:val="28"/>
                <w:szCs w:val="28"/>
                <w:lang w:val="uk-UA"/>
              </w:rPr>
              <w:instrText xml:space="preserve"> HYPERLINK "mailto:n.vitvitska@chnu.edu.ua" </w:instrText>
            </w:r>
            <w:r>
              <w:rPr>
                <w:rFonts w:hint="default"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sz w:val="28"/>
                <w:szCs w:val="28"/>
                <w:lang w:val="uk-UA"/>
              </w:rPr>
              <w:t>n.vitvitska@chnu.edu.ua</w:t>
            </w:r>
            <w:r>
              <w:rPr>
                <w:rFonts w:hint="default"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</w:tc>
      </w:tr>
      <w:tr w14:paraId="5E2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B476119">
            <w:pPr>
              <w:pStyle w:val="14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4F4DE2F">
            <w:pPr>
              <w:pStyle w:val="14"/>
              <w:ind w:left="0"/>
              <w:jc w:val="both"/>
              <w:rPr>
                <w:rFonts w:hint="default"/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"https://moodle.chnu.edu.ua/course/view.php?id=2030" \t "_blank"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1155CC"/>
                <w:sz w:val="28"/>
                <w:szCs w:val="28"/>
                <w:shd w:val="clear" w:color="auto" w:fill="FFFFFF"/>
              </w:rPr>
              <w:t>https://moodle.chnu.edu.ua/course/view.php?id=2030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</w:tc>
      </w:tr>
      <w:tr w14:paraId="5D1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21B97874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Очні консультації: 1 год на тиждень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Онлайн-консультації: 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/>
              </w:rPr>
              <w:t>за попередньою домовленістю</w:t>
            </w:r>
          </w:p>
        </w:tc>
      </w:tr>
    </w:tbl>
    <w:p w14:paraId="288DCAC0">
      <w:pPr>
        <w:pStyle w:val="6"/>
        <w:ind w:left="0" w:right="517"/>
        <w:jc w:val="left"/>
        <w:rPr>
          <w:sz w:val="28"/>
          <w:szCs w:val="28"/>
        </w:rPr>
      </w:pPr>
    </w:p>
    <w:p w14:paraId="79B45EF3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08B5ABB8">
      <w:pPr>
        <w:ind w:right="5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Навчальна дисципліна «Основна мова» на 3 курсі спеціальності філологія належить до фундаментальних обов’язкових дисциплін, як  сприяє розвитку рецептивних та продуктивних вмінь студентів з метою досягнення рівня володіння мовою С1 згідно із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Загальноєвропейськими Рекомендаціями з мовної освіти</w:t>
      </w:r>
      <w:r>
        <w:rPr>
          <w:rFonts w:ascii="Times New Roman" w:hAnsi="Times New Roman" w:cs="Times New Roman"/>
          <w:kern w:val="24"/>
          <w:sz w:val="28"/>
          <w:szCs w:val="28"/>
        </w:rPr>
        <w:t>, систематизації практичних та теоретичних знань з англійської філології у процесі інтерпретації та філологічного аналізу тексту.</w:t>
      </w:r>
      <w:r>
        <w:rPr>
          <w:rFonts w:ascii="Times New Roman" w:hAnsi="Times New Roman" w:cs="Times New Roman"/>
          <w:sz w:val="28"/>
          <w:szCs w:val="28"/>
        </w:rPr>
        <w:t xml:space="preserve"> Дисципліна «Основна іноземна мова» на 3 курсі включає </w:t>
      </w:r>
      <w:r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аспекти: аналітичне читання, розмовна практика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домашнє читання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hint="default" w:ascii="Times New Roman" w:hAnsi="Times New Roman"/>
          <w:sz w:val="28"/>
          <w:szCs w:val="28"/>
          <w:lang w:val="uk-UA"/>
        </w:rPr>
        <w:t>англійська мова академічного вжитку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0084E6">
      <w:pPr>
        <w:ind w:right="517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Мета навчальної дисципліни: </w:t>
      </w:r>
    </w:p>
    <w:p w14:paraId="39827D85">
      <w:pPr>
        <w:ind w:right="517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Аналітичне читання має на меті розвиток писемних та мовленнєвих навичок в результаті детального сприйняття тексту з аналізом мовної форми, передбачає оволодіння лексичним та граматичним матеріалом для вдосконалення необхідних автоматизованих мовних вмінь, ознайомлення студентів з алгоритмом комплексного філологічного аналізу художнього тексту. Розвиток у студентів умінь та навичок користування іноземною мовою як засобом спілкування супроводжується розширенням їх загальноосвітнього кругогляду за допомогою лінгвокраєзнавчої та літературознавчої інформації, подальшим розвитком їх логічного мислення з метою прищепленням їм навичок критичного підходу до матеріалу, який вивчається.</w:t>
      </w:r>
    </w:p>
    <w:p w14:paraId="4A34CA7B">
      <w:pPr>
        <w:ind w:right="517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Розмовна практика покликана сприяти розвитку мовленнєвих вмінь та навичок міжособистісного та міжгрупового спілкування, необхідних для формування у студентів досвіду іншомовного монологічного та діалогічного висловлювання за темами; збагаченню словникового запасу із зазначених тем, забезпеченню глибокого засвоєння вивченої лексики із високим ступенем автоматизму для включення в певну ситуацію реального спілкування</w:t>
      </w:r>
    </w:p>
    <w:p w14:paraId="28963ACA">
      <w:pPr>
        <w:ind w:right="517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Домашнє читання спрямоване на ознайомлення студентів із класичною автентичною літературою англійських та американських авторів, розвиток у майбутнього вчителя іноземної мови високої культури читання, покращення навичок читання, розуміння та інтерпретації оригінального тексту, що стимулює самостійність мислення, спонукає до ініціативного мовлення, в якому студенти вчаться відображати свої суб’єктивні погляди, інтереси та життєву позицію.</w:t>
      </w:r>
    </w:p>
    <w:p w14:paraId="74860704">
      <w:pPr>
        <w:ind w:right="517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Інтерпретація документального кіно націлена на формування в студентів-філологів навичок критичного аналізу документальних фільмів як багатошарового «візуального тексту» та розвитку їхньої англомовної комунікативної компетенції через практичну діяльність ‒ створення власного короткометражного документального проєкту. </w:t>
      </w:r>
    </w:p>
    <w:p w14:paraId="2FF6A32A">
      <w:pPr>
        <w:pStyle w:val="13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6341DEE7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4"/>
        <w:tblW w:w="4578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1CB7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13FC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Змістовий модуль 1 </w:t>
            </w:r>
          </w:p>
          <w:p w14:paraId="0000005D">
            <w:pPr>
              <w:spacing w:before="0" w:after="0" w:line="240" w:lineRule="auto"/>
              <w:ind w:left="26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  <w:lang w:val="uk-UA"/>
              </w:rPr>
              <w:t>Аналітичне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 читання: 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lang w:val="en-US"/>
              </w:rPr>
              <w:t>Art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val="en-US"/>
              </w:rPr>
              <w:t>.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8"/>
                <w:szCs w:val="28"/>
                <w:highlight w:val="none"/>
                <w:lang w:val="uk-UA"/>
              </w:rPr>
              <w:t>Розмовна практика: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Unsung Heroes; Dystopias</w:t>
            </w:r>
          </w:p>
          <w:p w14:paraId="1AE8FB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Домашнє читання: Growing on the Margins in “Where the Crawdads sing”</w:t>
            </w:r>
            <w:r>
              <w:rPr>
                <w:rFonts w:hint="default" w:eastAsia="Times New Roman" w:cs="Times New Roman"/>
                <w:b/>
                <w:bCs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hint="default" w:eastAsia="Times New Roman"/>
                <w:b/>
                <w:bCs/>
                <w:sz w:val="28"/>
                <w:szCs w:val="28"/>
                <w:rtl w:val="0"/>
                <w:lang w:val="uk-UA"/>
              </w:rPr>
              <w:t xml:space="preserve">Інтерпретація документального кіно: </w:t>
            </w:r>
            <w:r>
              <w:rPr>
                <w:rFonts w:hint="default" w:eastAsia="Times New Roman"/>
                <w:b/>
                <w:bCs/>
                <w:sz w:val="28"/>
                <w:szCs w:val="28"/>
                <w:rtl w:val="0"/>
                <w:lang w:val="en-US"/>
              </w:rPr>
              <w:t>Human Rights through Documentary Storytelling</w:t>
            </w:r>
          </w:p>
        </w:tc>
      </w:tr>
      <w:tr w14:paraId="1BA1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93604A4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Тема 1. Аналітичне читання. Вступний тест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 матеріалі 5 сем</w:t>
            </w:r>
            <w:r>
              <w:rPr>
                <w:rFonts w:hint="default" w:cs="Times New Roman"/>
                <w:color w:val="auto"/>
                <w:sz w:val="28"/>
                <w:szCs w:val="28"/>
                <w:lang w:val="uk-UA"/>
              </w:rPr>
              <w:t>естру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14:paraId="11E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4D2F8171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2. Аналітичне читання.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Essential Vocabulary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перевірка завдань с/р</w:t>
            </w:r>
          </w:p>
        </w:tc>
      </w:tr>
      <w:tr w14:paraId="1021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74A1110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3. Аналітичне читання.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Essential Vocabulary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к/р (переклад)</w:t>
            </w:r>
          </w:p>
        </w:tc>
      </w:tr>
      <w:tr w14:paraId="5B51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338B357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4. Аналітичне читання.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Art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Текст 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Cat’s Eye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 xml:space="preserve">”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by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Atwood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, Active Vocabulary, Speech patterns</w:t>
            </w:r>
          </w:p>
        </w:tc>
      </w:tr>
      <w:tr w14:paraId="4C0E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3BF44E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5.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Art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 Модульна контрольна робота</w:t>
            </w:r>
          </w:p>
        </w:tc>
      </w:tr>
      <w:tr w14:paraId="72F7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A13ADD7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1. Домашнє читання The Marsh as a living Space</w:t>
            </w:r>
          </w:p>
        </w:tc>
      </w:tr>
      <w:tr w14:paraId="78A6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6D638569">
            <w:pPr>
              <w:spacing w:before="0"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2.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Isolation and Abandonment </w:t>
            </w:r>
          </w:p>
        </w:tc>
      </w:tr>
      <w:tr w14:paraId="1B89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04A2BFEC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3.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Society, Prejudice and “Othering”</w:t>
            </w:r>
          </w:p>
        </w:tc>
      </w:tr>
      <w:tr w14:paraId="3E26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DBC05C9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4.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Gender and Female Survival</w:t>
            </w:r>
          </w:p>
        </w:tc>
      </w:tr>
      <w:tr w14:paraId="23B4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12C7E96">
            <w:pPr>
              <w:spacing w:before="0"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5.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Модульна контрольна робота</w:t>
            </w:r>
          </w:p>
        </w:tc>
      </w:tr>
      <w:tr w14:paraId="6FD0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FCDF405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1. Розмовна практика.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Unit 5. Unsung Heroes. </w:t>
            </w:r>
          </w:p>
        </w:tc>
      </w:tr>
      <w:tr w14:paraId="79B8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FE255F2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Тема 2. Розмовна практика. Unit 5. The great clean-up. English in action </w:t>
            </w:r>
          </w:p>
        </w:tc>
      </w:tr>
      <w:tr w14:paraId="1A71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736199C">
            <w:pPr>
              <w:spacing w:before="0"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3. Розмовна практика. Unit 6. Dystopias. Consumer affairs</w:t>
            </w:r>
          </w:p>
        </w:tc>
      </w:tr>
      <w:tr w14:paraId="4DBE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4B22D82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4. Розмовна практика. Unit 6. Signals of the times. English in action</w:t>
            </w:r>
          </w:p>
        </w:tc>
      </w:tr>
      <w:tr w14:paraId="5AB4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43F8B491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5.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Розм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овна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практ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ика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Модульна контрольна робота</w:t>
            </w:r>
          </w:p>
        </w:tc>
      </w:tr>
      <w:tr w14:paraId="1F2E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37442BE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1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Інтерпретація документального кіно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History and Evolution 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of Documentaries</w:t>
            </w:r>
          </w:p>
        </w:tc>
      </w:tr>
      <w:tr w14:paraId="0AEA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657C5703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2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Інтерпретація документального кіно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Modes of Documentar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ies</w:t>
            </w:r>
          </w:p>
        </w:tc>
      </w:tr>
      <w:tr w14:paraId="3A72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642BB1E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3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Narrative Structure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of Documentar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ies</w:t>
            </w:r>
          </w:p>
        </w:tc>
      </w:tr>
      <w:tr w14:paraId="4136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01FAD4E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4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Ethics, Human Rights, and Docudays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Platform</w:t>
            </w:r>
          </w:p>
        </w:tc>
      </w:tr>
      <w:tr w14:paraId="3E6B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7904061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5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Film Analysis (Docudays Case Study)</w:t>
            </w:r>
          </w:p>
        </w:tc>
      </w:tr>
      <w:tr w14:paraId="0F83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28D55B3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</w:rPr>
              <w:t xml:space="preserve">Змістовий модуль 2 </w:t>
            </w:r>
          </w:p>
          <w:p w14:paraId="5DDAA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</w:rPr>
              <w:t>Аналітичне читання: Character and Temperament. Розмовна практика: Journeys; We all do it Домашнє читання: Finding a Voice in “Where the Crawdads sing” Інтерпретація документального кіно: Creating a Documentary</w:t>
            </w:r>
          </w:p>
        </w:tc>
      </w:tr>
      <w:tr w14:paraId="2408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56F90C4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1. Аналітичне чит.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Art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Комплексний філол. аналіз тексту 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Cat’s Eye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by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Atwood</w:t>
            </w:r>
          </w:p>
        </w:tc>
      </w:tr>
      <w:tr w14:paraId="2A75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6F92B52C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2.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Art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 Аналітичне читання. Essential Vocabulary</w:t>
            </w:r>
          </w:p>
        </w:tc>
      </w:tr>
      <w:tr w14:paraId="3E8F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43DF1E25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3. Аналітичне читання.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Character and Temperament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Text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Going postal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”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 xml:space="preserve"> by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 xml:space="preserve">Terry Pratchett, 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Active Vocabulary, Speech patterns</w:t>
            </w:r>
          </w:p>
        </w:tc>
      </w:tr>
      <w:tr w14:paraId="7DAD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895229F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4. Аналітичне читання.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Character and Temperament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 Essential Vocabulary.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Модульна к/р.</w:t>
            </w:r>
          </w:p>
        </w:tc>
      </w:tr>
      <w:tr w14:paraId="4590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00A8831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Тема 5. Аналітичне читання. Екзаменаційна к/р.</w:t>
            </w:r>
          </w:p>
        </w:tc>
      </w:tr>
      <w:tr w14:paraId="43A1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268C081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1.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Education beyond institutions</w:t>
            </w:r>
          </w:p>
        </w:tc>
      </w:tr>
      <w:tr w14:paraId="1438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07731F94">
            <w:pPr>
              <w:spacing w:before="0"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2.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Love, attachment, and betrayal </w:t>
            </w:r>
          </w:p>
        </w:tc>
      </w:tr>
      <w:tr w14:paraId="569B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13C92BA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3.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Crime and collective responsibility</w:t>
            </w:r>
          </w:p>
        </w:tc>
      </w:tr>
      <w:tr w14:paraId="344B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079982A6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4. Домашнє читання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Identity and self-definition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Модульна контрольна робота</w:t>
            </w:r>
          </w:p>
        </w:tc>
      </w:tr>
      <w:tr w14:paraId="52D4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0A08004C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Тема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  Домашнє читання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Екзаменаційна к/р.</w:t>
            </w:r>
          </w:p>
        </w:tc>
      </w:tr>
      <w:tr w14:paraId="233C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3A68EB3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1. Розмовна практика.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Unit 7. Journeys; It’s a scam!</w:t>
            </w:r>
          </w:p>
        </w:tc>
      </w:tr>
      <w:tr w14:paraId="577F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7DA257F9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2. Розмовна практика.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Unit 7.</w:t>
            </w:r>
            <w:r>
              <w:rPr>
                <w:rFonts w:hint="default" w:eastAsia="Times New Roman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Skills for life. English in action </w:t>
            </w:r>
          </w:p>
        </w:tc>
      </w:tr>
      <w:tr w14:paraId="471E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2565FB35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3. Розмовна практика.</w:t>
            </w:r>
            <w:r>
              <w:rPr>
                <w:rFonts w:hint="default" w:eastAsia="Times New Roman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Unit 8.</w:t>
            </w:r>
            <w:r>
              <w:rPr>
                <w:rFonts w:hint="default" w:eastAsia="Times New Roman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We all do it; Pivotal moments</w:t>
            </w:r>
          </w:p>
        </w:tc>
      </w:tr>
      <w:tr w14:paraId="21AA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3B70D52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4. Розмовна практика.</w:t>
            </w:r>
            <w:r>
              <w:rPr>
                <w:rFonts w:hint="default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Unit 8. Urban survival;</w:t>
            </w:r>
            <w:r>
              <w:rPr>
                <w:rFonts w:hint="default" w:eastAsia="Times New Roman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Модульна контрольна робота</w:t>
            </w:r>
          </w:p>
        </w:tc>
      </w:tr>
      <w:tr w14:paraId="4AE8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422FE909">
            <w:pPr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5. Розмовна практика. Екзаменаційна к/р.</w:t>
            </w:r>
          </w:p>
        </w:tc>
      </w:tr>
      <w:tr w14:paraId="75FA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3970F549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1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The Art of Interviewing and the Speech Portrait</w:t>
            </w:r>
          </w:p>
        </w:tc>
      </w:tr>
      <w:tr w14:paraId="1E27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107F5600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2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Pre-production – Scriptwriting and Storyboarding</w:t>
            </w:r>
          </w:p>
        </w:tc>
      </w:tr>
      <w:tr w14:paraId="7F44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E5FE1A6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3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Film Analysis (Docudays Case Study)</w:t>
            </w:r>
          </w:p>
        </w:tc>
      </w:tr>
      <w:tr w14:paraId="2537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B070106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4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Film Analysis (Docudays Case Study)</w:t>
            </w:r>
          </w:p>
        </w:tc>
      </w:tr>
      <w:tr w14:paraId="1871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88AA16E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Тема 5 </w:t>
            </w:r>
            <w:r>
              <w:rPr>
                <w:rFonts w:hint="default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 xml:space="preserve">Інтерпретація документального кіно.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Project Presentations</w:t>
            </w:r>
          </w:p>
        </w:tc>
      </w:tr>
      <w:tr w14:paraId="75AC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top"/>
          </w:tcPr>
          <w:p w14:paraId="58664AC4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Тема 1. Аналітичне чит. Unit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uk-U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Art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Комплексний філол. аналіз тексту 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Cat’s Eye</w:t>
            </w:r>
            <w:r>
              <w:rPr>
                <w:rFonts w:hint="default" w:cs="Times New Roman"/>
                <w:color w:val="auto"/>
                <w:sz w:val="28"/>
                <w:szCs w:val="28"/>
                <w:lang w:val="en-US"/>
              </w:rPr>
              <w:t>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by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. </w:t>
            </w: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Atwood</w:t>
            </w:r>
          </w:p>
        </w:tc>
      </w:tr>
    </w:tbl>
    <w:p w14:paraId="63889AF2">
      <w:pPr>
        <w:pStyle w:val="16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>
      <w:pPr>
        <w:pStyle w:val="16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  <w:lang w:val="uk-UA"/>
        </w:rPr>
        <w:t>ФОРМИ</w:t>
      </w:r>
      <w:r>
        <w:rPr>
          <w:rFonts w:hint="default"/>
          <w:b/>
          <w:color w:val="632523" w:themeColor="accent2" w:themeShade="80"/>
          <w:kern w:val="24"/>
          <w:sz w:val="28"/>
          <w:szCs w:val="28"/>
          <w:lang w:val="uk-UA"/>
        </w:rPr>
        <w:t>,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МЕТОДИ</w:t>
      </w:r>
      <w:r>
        <w:rPr>
          <w:rFonts w:hint="default"/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ТА </w:t>
      </w:r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 НАВЧАННЯ</w:t>
      </w:r>
    </w:p>
    <w:bookmarkEnd w:id="0"/>
    <w:p w14:paraId="7F555644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Протягом викладання курсу “Основна іноземна мова” у 5 і 6 семестрах застосовуються такі освітні технології: завдання на платформах Pearson English Portal, Moodle, аудіо та відео подкасти, інтерактивні вправи та ігри. Методи навчання та викладання охоплюють пояснювально-ілюстративний, проблемно-пошуковий, комунікативний, перекладний, метод проектів, дискусія, бесіда, робота в групах / парах, мозковий штурм, аналіз та синтез.</w:t>
      </w:r>
    </w:p>
    <w:bookmarkEnd w:id="1"/>
    <w:p w14:paraId="07DB5E46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>
      <w:pPr>
        <w:pStyle w:val="10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04D25760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eastAsia="+mn-ea" w:cs="Times New Roman"/>
          <w:color w:val="000000"/>
          <w:kern w:val="24"/>
          <w:sz w:val="28"/>
          <w:szCs w:val="28"/>
        </w:rPr>
      </w:pPr>
      <w:r>
        <w:rPr>
          <w:rFonts w:hint="default" w:ascii="Times New Roman" w:hAnsi="Times New Roman" w:eastAsia="+mn-ea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8"/>
          <w:szCs w:val="28"/>
        </w:rPr>
        <w:t>:</w:t>
      </w:r>
      <w:r>
        <w:rPr>
          <w:rFonts w:hint="default" w:ascii="Times New Roman" w:hAnsi="Times New Roman" w:eastAsia="+mn-ea" w:cs="Times New Roman"/>
          <w:color w:val="000000"/>
          <w:kern w:val="24"/>
          <w:sz w:val="28"/>
          <w:szCs w:val="28"/>
        </w:rPr>
        <w:t xml:space="preserve"> </w:t>
      </w:r>
    </w:p>
    <w:p w14:paraId="75EED610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bidi="ml-IN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>усне обговорення окреслених питань;</w:t>
      </w:r>
    </w:p>
    <w:p w14:paraId="16A30972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індивідуальне усне опитування</w:t>
      </w:r>
    </w:p>
    <w:p w14:paraId="3F6C970B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виконання практичних завдань;</w:t>
      </w:r>
    </w:p>
    <w:p w14:paraId="41CCDBC3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комплексний аналіз тексту;</w:t>
      </w:r>
    </w:p>
    <w:p w14:paraId="08785E62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виконання контрольних робіт та тестів;</w:t>
      </w:r>
    </w:p>
    <w:p w14:paraId="773F2031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написання творів / есе;</w:t>
      </w:r>
    </w:p>
    <w:p w14:paraId="19D65457">
      <w:pPr>
        <w:pStyle w:val="13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sym w:font="Wingdings" w:char="F09F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bidi="ml-IN"/>
        </w:rPr>
        <w:t xml:space="preserve"> самоаналіз навчальних результатів</w:t>
      </w:r>
    </w:p>
    <w:p w14:paraId="053BEEAC">
      <w:pPr>
        <w:pStyle w:val="10"/>
        <w:spacing w:before="0" w:beforeAutospacing="0" w:after="0" w:afterAutospacing="0"/>
        <w:ind w:right="517" w:firstLine="576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1399C54">
      <w:pPr>
        <w:pStyle w:val="10"/>
        <w:spacing w:before="0" w:beforeAutospacing="0" w:after="0" w:afterAutospacing="0"/>
        <w:ind w:right="517" w:firstLine="576"/>
        <w:rPr>
          <w:rFonts w:hint="default" w:ascii="Times New Roman" w:hAnsi="Times New Roman" w:eastAsia="+mn-ea" w:cs="Times New Roman"/>
          <w:b/>
          <w:bCs/>
          <w:color w:val="000000"/>
          <w:kern w:val="24"/>
          <w:sz w:val="28"/>
          <w:szCs w:val="28"/>
        </w:rPr>
      </w:pPr>
      <w:r>
        <w:rPr>
          <w:rFonts w:hint="default" w:ascii="Times New Roman" w:hAnsi="Times New Roman" w:eastAsia="+mn-ea" w:cs="Times New Roman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hint="default" w:ascii="Times New Roman" w:hAnsi="Times New Roman" w:eastAsia="+mn-ea" w:cs="Times New Roman"/>
          <w:color w:val="000000"/>
          <w:kern w:val="24"/>
          <w:sz w:val="28"/>
          <w:szCs w:val="28"/>
        </w:rPr>
        <w:t>–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hint="default" w:ascii="Times New Roman" w:hAnsi="Times New Roman" w:eastAsia="+mn-ea" w:cs="Times New Roman"/>
          <w:color w:val="000000"/>
          <w:kern w:val="24"/>
          <w:sz w:val="28"/>
          <w:szCs w:val="28"/>
          <w:lang w:val="uk-UA"/>
        </w:rPr>
        <w:t>іспит</w:t>
      </w:r>
      <w:r>
        <w:rPr>
          <w:rFonts w:hint="default" w:ascii="Times New Roman" w:hAnsi="Times New Roman" w:eastAsia="+mn-ea" w:cs="Times New Roman"/>
          <w:color w:val="000000"/>
          <w:kern w:val="24"/>
          <w:sz w:val="28"/>
          <w:szCs w:val="28"/>
        </w:rPr>
        <w:t>.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>
      <w:pPr>
        <w:pStyle w:val="1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>
      <w:pPr>
        <w:pStyle w:val="1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7DBD5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Загальна кількість балів, яку студент може отримати у процесі вивчення дисципліни протягом семестру, становить 100 бал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в, з яких 60 балів студент набирає за поточні види контролю i 40 балів – у пpoцeci підсумкового виду контролю (екзамену).</w:t>
      </w:r>
    </w:p>
    <w:p w14:paraId="28F3E0D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709"/>
        <w:jc w:val="both"/>
        <w:textAlignment w:val="auto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7CC2C96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709"/>
        <w:jc w:val="both"/>
        <w:textAlignment w:val="auto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Кількість балів за модуль дорівнює cyмi балів, отриманих за навчальні елементи даного модуля. Максимальна кількість балів складає: за 1 модуль – 30 балів</w:t>
      </w:r>
      <w:r>
        <w:rPr>
          <w:rFonts w:hint="default" w:cs="Times New Roman"/>
          <w:color w:val="000000"/>
          <w:sz w:val="28"/>
          <w:szCs w:val="28"/>
          <w:lang w:val="en-US"/>
        </w:rPr>
        <w:t>.</w:t>
      </w:r>
    </w:p>
    <w:p w14:paraId="35A6A9AA">
      <w:pPr>
        <w:pStyle w:val="10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512A9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усних відповідей студентів під час поточного контролю з аналітичного читання / розмовної практики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Roadmap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2)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067"/>
      </w:tblGrid>
      <w:tr w14:paraId="168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5650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 </w:t>
            </w:r>
          </w:p>
        </w:tc>
        <w:tc>
          <w:tcPr>
            <w:tcW w:w="8067" w:type="dxa"/>
            <w:shd w:val="clear" w:color="auto" w:fill="auto"/>
          </w:tcPr>
          <w:p w14:paraId="63256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продемонстрував високий рівень володіння лексико-граматичним матеріалом; повністю розкрив зміст питання; логічно структурував свою відповідь і навів відповідні приклади; адекватно використовував англійську мову в ситуаціях усного спілкування; правильно і швидко реагував на запитання викладача; здійснив лексико-граматичний аналіз тексту художньої літератури; допустив не більше 1-3 мовних помилок та виправив їх самостійно. </w:t>
            </w:r>
          </w:p>
        </w:tc>
      </w:tr>
      <w:tr w14:paraId="5AFB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04A09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0,8-0,9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</w:t>
            </w:r>
          </w:p>
        </w:tc>
        <w:tc>
          <w:tcPr>
            <w:tcW w:w="8067" w:type="dxa"/>
            <w:shd w:val="clear" w:color="auto" w:fill="auto"/>
          </w:tcPr>
          <w:p w14:paraId="28A3A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показав добре володіння лексико-граматичним матеріалом; розкрив зміст питання, виклавши його логічно і послідовно, навів відповідні приклади; адекватно використовував англійську мову в ситуаціях усного спілкування; правильно реагував на запитання викладача; здійснив лексико-граматичний аналіз тексту художньої літератури; допустив не більше 1-5 мовних помилок, які самостійно виправив та 1-3 помилки, які виправив викладач.</w:t>
            </w:r>
          </w:p>
        </w:tc>
      </w:tr>
      <w:tr w14:paraId="0F25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3D41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0,6-0,7 бала</w:t>
            </w:r>
          </w:p>
        </w:tc>
        <w:tc>
          <w:tcPr>
            <w:tcW w:w="8067" w:type="dxa"/>
            <w:shd w:val="clear" w:color="auto" w:fill="auto"/>
          </w:tcPr>
          <w:p w14:paraId="65CA6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показав задовільне володіння лексико-граматичним матеріалом; не повністю розкрив зміст питання; не зовсім логічно структурував свою відповідь і не навів прикладів; правильно реагував на запитання викладача; здійснив частковий лексико-граматичний аналіз тексту художньої літератури; допустив близько 10-12 мовних помилок.</w:t>
            </w:r>
          </w:p>
        </w:tc>
      </w:tr>
      <w:tr w14:paraId="7DA8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88" w:type="dxa"/>
            <w:shd w:val="clear" w:color="auto" w:fill="auto"/>
          </w:tcPr>
          <w:p w14:paraId="1C3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0,4-0,5 бала</w:t>
            </w:r>
          </w:p>
        </w:tc>
        <w:tc>
          <w:tcPr>
            <w:tcW w:w="8067" w:type="dxa"/>
            <w:shd w:val="clear" w:color="auto" w:fill="auto"/>
          </w:tcPr>
          <w:p w14:paraId="4272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показав незадовільне володіння лексико-граматичним матеріалом; не розкрив зміст питання; логічно не структурував свою відповідь і не навів прикладів; неправильно реагував на запитання викладача; неправильно здійснив лексико-граматичний аналіз тексту художньої літератури; допустив 12-15 мовних помилок.</w:t>
            </w:r>
          </w:p>
        </w:tc>
      </w:tr>
      <w:tr w14:paraId="3380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4536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0,2-0,3 бала</w:t>
            </w:r>
          </w:p>
        </w:tc>
        <w:tc>
          <w:tcPr>
            <w:tcW w:w="8067" w:type="dxa"/>
            <w:shd w:val="clear" w:color="auto" w:fill="auto"/>
          </w:tcPr>
          <w:p w14:paraId="2D446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практично не володіє лексико-граматичним матеріалом; не розкрив зміст питання; логічно не структурував свою відповідь і не навів прикладів; неправильно реагував на запитання викладача; не здійснив лексико-граматичний аналіз тексту художньої літератури; неправильно здійснив лексико-граматичний аналіз тексту художньої літератури; допустив більше 15 мовних помилок.</w:t>
            </w:r>
          </w:p>
        </w:tc>
      </w:tr>
      <w:tr w14:paraId="5E30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6FA72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балів</w:t>
            </w:r>
          </w:p>
        </w:tc>
        <w:tc>
          <w:tcPr>
            <w:tcW w:w="8067" w:type="dxa"/>
            <w:shd w:val="clear" w:color="auto" w:fill="auto"/>
          </w:tcPr>
          <w:p w14:paraId="5505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 відповів на запитання</w:t>
            </w:r>
          </w:p>
        </w:tc>
      </w:tr>
    </w:tbl>
    <w:p w14:paraId="1FF34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4E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усних відповідей студентів під час поточного контролю з домашнього читання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067"/>
      </w:tblGrid>
      <w:tr w14:paraId="2ED4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5EE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 </w:t>
            </w:r>
          </w:p>
        </w:tc>
        <w:tc>
          <w:tcPr>
            <w:tcW w:w="8067" w:type="dxa"/>
            <w:shd w:val="clear" w:color="auto" w:fill="auto"/>
          </w:tcPr>
          <w:p w14:paraId="202D5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вичерпно висвітлює запропоновані для обговорення питання, демонструє детальне знання подій художнього твору, переказ тексту відповідає оригінальному тексту художнього твору, у вірному контексті вживає лексичні та фразеологічні одиниці, правильні граматичні структури, мовлення студента безпомилкове</w:t>
            </w:r>
          </w:p>
        </w:tc>
      </w:tr>
      <w:tr w14:paraId="753B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54C06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</w:t>
            </w:r>
          </w:p>
        </w:tc>
        <w:tc>
          <w:tcPr>
            <w:tcW w:w="8067" w:type="dxa"/>
            <w:shd w:val="clear" w:color="auto" w:fill="auto"/>
          </w:tcPr>
          <w:p w14:paraId="2A97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достатньо повно висвітлює запропоновані для обговорення питання, демонструє достатнє знання подій художнього твору, переказ тексту відповідає оригінальному тексту художнього твору, у вірному контексті вживає лексичні та фразеологічні одиниці, правильні граматичні структури, проте в мовленні студента виявлено 1-4 помилки.</w:t>
            </w:r>
          </w:p>
        </w:tc>
      </w:tr>
      <w:tr w14:paraId="756D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5E923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0,5-0,6 бала</w:t>
            </w:r>
          </w:p>
        </w:tc>
        <w:tc>
          <w:tcPr>
            <w:tcW w:w="8067" w:type="dxa"/>
            <w:shd w:val="clear" w:color="auto" w:fill="auto"/>
          </w:tcPr>
          <w:p w14:paraId="3D6E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частково висвітлює запропоновані для обговорення питання, демонструє достатнє знання подій художнього твору, переказ тексту не зовсім відповідає оригінальному тексту художнього твору, в основному у вірному контексті вживає лексичні та фразеологічні одиниці, в основному правильні граматичні структури, в мовленні студента виявлено 5-8 помилок.</w:t>
            </w:r>
          </w:p>
        </w:tc>
      </w:tr>
      <w:tr w14:paraId="1092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88" w:type="dxa"/>
            <w:shd w:val="clear" w:color="auto" w:fill="auto"/>
          </w:tcPr>
          <w:p w14:paraId="5B4C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0,3-0,4 бала</w:t>
            </w:r>
          </w:p>
        </w:tc>
        <w:tc>
          <w:tcPr>
            <w:tcW w:w="8067" w:type="dxa"/>
            <w:shd w:val="clear" w:color="auto" w:fill="auto"/>
          </w:tcPr>
          <w:p w14:paraId="693C9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неповно висвітлює запропоновані для обговорення питання, демонструє недостатнє знання подій художнього твору, переказ тексту частково відповідає оригінальному тексту художнього твору, не завжди у вірному контексті вживає лексичні та фразеологічні одиниці чи правильні граматичні структури, в мовленні студента виявлено 9-12 помилок.</w:t>
            </w:r>
          </w:p>
        </w:tc>
      </w:tr>
      <w:tr w14:paraId="5876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5F910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0,1-0,2 бала</w:t>
            </w:r>
          </w:p>
        </w:tc>
        <w:tc>
          <w:tcPr>
            <w:tcW w:w="8067" w:type="dxa"/>
            <w:shd w:val="clear" w:color="auto" w:fill="auto"/>
          </w:tcPr>
          <w:p w14:paraId="2FBE8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неповно висвітлює запропоновані для обговорення питання, демонструє незнання подій художнього твору, переказ тексту не відповідає оригінальному тексту художнього твору, часто не вживає лексичні та фразеологічні одиниці у вірному контексті чи правильні граматичні структури, в мовленні студента виявлено понад 13 помилок.</w:t>
            </w:r>
          </w:p>
        </w:tc>
      </w:tr>
      <w:tr w14:paraId="27A6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05668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балів</w:t>
            </w:r>
          </w:p>
        </w:tc>
        <w:tc>
          <w:tcPr>
            <w:tcW w:w="8067" w:type="dxa"/>
            <w:shd w:val="clear" w:color="auto" w:fill="auto"/>
          </w:tcPr>
          <w:p w14:paraId="68DC4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 відповів на запитання</w:t>
            </w:r>
          </w:p>
        </w:tc>
      </w:tr>
    </w:tbl>
    <w:p w14:paraId="1FF355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F5698">
      <w:pPr>
        <w:spacing w:after="0" w:line="240" w:lineRule="auto"/>
        <w:jc w:val="center"/>
        <w:rPr>
          <w:rFonts w:hint="default"/>
          <w:b/>
          <w:sz w:val="24"/>
          <w:szCs w:val="24"/>
          <w:lang w:val="uk-UA"/>
        </w:rPr>
      </w:pPr>
      <w:r>
        <w:rPr>
          <w:rFonts w:hint="default" w:ascii="Times New Roman" w:hAnsi="Times New Roman"/>
          <w:b/>
          <w:sz w:val="24"/>
          <w:szCs w:val="24"/>
        </w:rPr>
        <w:t>Критерії оцінювання участі в</w:t>
      </w:r>
      <w:r>
        <w:rPr>
          <w:rFonts w:hint="default"/>
          <w:b/>
          <w:sz w:val="24"/>
          <w:szCs w:val="24"/>
          <w:lang w:val="uk-UA"/>
        </w:rPr>
        <w:t xml:space="preserve"> дискусії-інтерпретації документальних фільмів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067"/>
      </w:tblGrid>
      <w:tr w14:paraId="70E7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05E8C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 </w:t>
            </w:r>
          </w:p>
        </w:tc>
        <w:tc>
          <w:tcPr>
            <w:tcW w:w="8067" w:type="dxa"/>
            <w:shd w:val="clear" w:color="auto" w:fill="auto"/>
          </w:tcPr>
          <w:p w14:paraId="29CA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Студент демонструє глибокий аналіз фільму, використовуючи термінологію курсу. Аргументи чіткі, оригінальні та підкріплені прикладами. Студент вільно володіє англійською мовою, активно ініціює обговорення та коректно взаємодіє з іншими.</w:t>
            </w:r>
          </w:p>
        </w:tc>
      </w:tr>
      <w:tr w14:paraId="6E03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7D35F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</w:t>
            </w:r>
            <w:r>
              <w:rPr>
                <w:rFonts w:hint="default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</w:t>
            </w:r>
          </w:p>
        </w:tc>
        <w:tc>
          <w:tcPr>
            <w:tcW w:w="8067" w:type="dxa"/>
            <w:shd w:val="clear" w:color="auto" w:fill="auto"/>
          </w:tcPr>
          <w:p w14:paraId="62F73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Студент добре розуміє зміст та структуру фільму. Висловлювання логічні, використано більшість необхідних термінів. Мовлення зрозуміле, хоча можуть бути незначні лексико-граматичні помилки. Студент бере активну участь у діалозі, відповідає на запитання.</w:t>
            </w:r>
          </w:p>
        </w:tc>
      </w:tr>
      <w:tr w14:paraId="6EF5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auto"/>
          </w:tcPr>
          <w:p w14:paraId="23081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0,5-0,6 бала</w:t>
            </w:r>
          </w:p>
        </w:tc>
        <w:tc>
          <w:tcPr>
            <w:tcW w:w="8067" w:type="dxa"/>
            <w:shd w:val="clear" w:color="auto" w:fill="auto"/>
          </w:tcPr>
          <w:p w14:paraId="5BBC1B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Студент демонструє базове розуміння сюжету, але аналіз має поверхневий характер. Спроби використання термінології є епізодичними. Англійська мова достатня для донесення думки, але є помітні труднощі у формулюванні складних речень. Участь у дискусії пасивна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(відповідає тільки на прямі запитання).</w:t>
            </w:r>
          </w:p>
        </w:tc>
      </w:tr>
      <w:tr w14:paraId="0BE6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88" w:type="dxa"/>
            <w:shd w:val="clear" w:color="auto" w:fill="auto"/>
          </w:tcPr>
          <w:p w14:paraId="10CE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0,3-0,4 бала</w:t>
            </w:r>
          </w:p>
        </w:tc>
        <w:tc>
          <w:tcPr>
            <w:tcW w:w="8067" w:type="dxa"/>
            <w:shd w:val="clear" w:color="auto" w:fill="auto"/>
          </w:tcPr>
          <w:p w14:paraId="69573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Судження фрагментарні та несистемні. Студент не використовує філологічний інструментарій аналізу. Значні мовні бар'єри перешкоджають комунікації. Студент висловлює лише одну-дві короткі репліки за все заняття.</w:t>
            </w:r>
          </w:p>
        </w:tc>
      </w:tr>
      <w:tr w14:paraId="0B83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130A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0,1-0,2 бала</w:t>
            </w:r>
          </w:p>
        </w:tc>
        <w:tc>
          <w:tcPr>
            <w:tcW w:w="8067" w:type="dxa"/>
            <w:shd w:val="clear" w:color="auto" w:fill="auto"/>
          </w:tcPr>
          <w:p w14:paraId="0D6D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Студент присутній, але майже не бере участі в обговоренні. Коментарі не стосуються теми дискусії або демонструють повне нерозуміння переглянутого матеріалу. Рівень англійської мови не дозволяє підтримати розмову.</w:t>
            </w:r>
          </w:p>
        </w:tc>
      </w:tr>
      <w:tr w14:paraId="7CE5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88" w:type="dxa"/>
            <w:shd w:val="clear" w:color="auto" w:fill="auto"/>
          </w:tcPr>
          <w:p w14:paraId="2DF84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балів</w:t>
            </w:r>
          </w:p>
        </w:tc>
        <w:tc>
          <w:tcPr>
            <w:tcW w:w="8067" w:type="dxa"/>
            <w:shd w:val="clear" w:color="auto" w:fill="auto"/>
          </w:tcPr>
          <w:p w14:paraId="243C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 відповів на запитання</w:t>
            </w:r>
          </w:p>
        </w:tc>
      </w:tr>
    </w:tbl>
    <w:p w14:paraId="11BFF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09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модульного (лексичного чи лексико-граматичного) тесту з розмовної практики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60"/>
      </w:tblGrid>
      <w:tr w14:paraId="5637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539C489E">
            <w:pPr>
              <w:spacing w:after="0" w:line="240" w:lineRule="auto"/>
              <w:rPr>
                <w:rFonts w:hint="default" w:ascii="Times New Roman" w:hAns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 бал</w:t>
            </w:r>
            <w:r>
              <w:rPr>
                <w:rFonts w:eastAsia="MS Mincho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3360" w:type="dxa"/>
            <w:shd w:val="clear" w:color="auto" w:fill="auto"/>
          </w:tcPr>
          <w:p w14:paraId="156545E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90-100% відповідей вірні</w:t>
            </w:r>
          </w:p>
        </w:tc>
      </w:tr>
      <w:tr w14:paraId="2CB1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06F1C31B">
            <w:pPr>
              <w:spacing w:after="0" w:line="240" w:lineRule="auto"/>
              <w:rPr>
                <w:rFonts w:hint="default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3360" w:type="dxa"/>
            <w:shd w:val="clear" w:color="auto" w:fill="auto"/>
          </w:tcPr>
          <w:p w14:paraId="2D328EF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70-89% відповідей вірні.</w:t>
            </w:r>
          </w:p>
        </w:tc>
      </w:tr>
      <w:tr w14:paraId="6F71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3BAF15BD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3 бали</w:t>
            </w:r>
          </w:p>
        </w:tc>
        <w:tc>
          <w:tcPr>
            <w:tcW w:w="3360" w:type="dxa"/>
            <w:shd w:val="clear" w:color="auto" w:fill="auto"/>
          </w:tcPr>
          <w:p w14:paraId="50FB3B5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50-69% відповідей вірні.</w:t>
            </w:r>
          </w:p>
        </w:tc>
      </w:tr>
      <w:tr w14:paraId="4810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517FBA5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2 бали</w:t>
            </w:r>
          </w:p>
        </w:tc>
        <w:tc>
          <w:tcPr>
            <w:tcW w:w="3360" w:type="dxa"/>
            <w:shd w:val="clear" w:color="auto" w:fill="auto"/>
          </w:tcPr>
          <w:p w14:paraId="3ED5C137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35-49% відповідей вірні</w:t>
            </w:r>
          </w:p>
        </w:tc>
      </w:tr>
      <w:tr w14:paraId="1227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1A23F22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1 бал</w:t>
            </w:r>
          </w:p>
        </w:tc>
        <w:tc>
          <w:tcPr>
            <w:tcW w:w="3360" w:type="dxa"/>
            <w:shd w:val="clear" w:color="auto" w:fill="auto"/>
          </w:tcPr>
          <w:p w14:paraId="02BE5238">
            <w:pPr>
              <w:spacing w:after="0" w:line="240" w:lineRule="auto"/>
              <w:rPr>
                <w:rFonts w:hint="default" w:ascii="Times New Roman" w:hAns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15-34% відповідей вірні</w:t>
            </w:r>
          </w:p>
        </w:tc>
      </w:tr>
      <w:tr w14:paraId="0857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1791936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0 балів</w:t>
            </w:r>
          </w:p>
        </w:tc>
        <w:tc>
          <w:tcPr>
            <w:tcW w:w="3360" w:type="dxa"/>
            <w:shd w:val="clear" w:color="auto" w:fill="auto"/>
          </w:tcPr>
          <w:p w14:paraId="659C2A3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0-</w:t>
            </w: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% відповідей вірні.</w:t>
            </w:r>
          </w:p>
        </w:tc>
      </w:tr>
    </w:tbl>
    <w:p w14:paraId="7935C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36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модульного тесту з </w:t>
      </w:r>
      <w:r>
        <w:rPr>
          <w:rFonts w:cs="Times New Roman"/>
          <w:b/>
          <w:sz w:val="24"/>
          <w:szCs w:val="24"/>
          <w:lang w:val="uk-UA"/>
        </w:rPr>
        <w:t>інтерпретації</w:t>
      </w:r>
      <w:r>
        <w:rPr>
          <w:rFonts w:hint="default" w:cs="Times New Roman"/>
          <w:b/>
          <w:sz w:val="24"/>
          <w:szCs w:val="24"/>
          <w:lang w:val="uk-UA"/>
        </w:rPr>
        <w:t xml:space="preserve"> документальних фільмів</w:t>
      </w:r>
      <w:r>
        <w:rPr>
          <w:rFonts w:ascii="Times New Roman" w:hAnsi="Times New Roman" w:cs="Times New Roman"/>
          <w:b/>
          <w:sz w:val="24"/>
          <w:szCs w:val="24"/>
        </w:rPr>
        <w:t xml:space="preserve"> / домашнього читання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60"/>
      </w:tblGrid>
      <w:tr w14:paraId="6194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527A93C4">
            <w:pPr>
              <w:spacing w:after="0" w:line="240" w:lineRule="auto"/>
              <w:rPr>
                <w:rFonts w:hint="default" w:ascii="Times New Roman" w:hAns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 бал</w:t>
            </w:r>
            <w:r>
              <w:rPr>
                <w:rFonts w:eastAsia="MS Mincho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360" w:type="dxa"/>
            <w:shd w:val="clear" w:color="auto" w:fill="auto"/>
          </w:tcPr>
          <w:p w14:paraId="14DBFFCD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90-100% відповідей вірні</w:t>
            </w:r>
          </w:p>
        </w:tc>
      </w:tr>
      <w:tr w14:paraId="1EFC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7F60D165">
            <w:pPr>
              <w:spacing w:after="0" w:line="240" w:lineRule="auto"/>
              <w:rPr>
                <w:rFonts w:hint="default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1,5 бали</w:t>
            </w:r>
          </w:p>
        </w:tc>
        <w:tc>
          <w:tcPr>
            <w:tcW w:w="3360" w:type="dxa"/>
            <w:shd w:val="clear" w:color="auto" w:fill="auto"/>
          </w:tcPr>
          <w:p w14:paraId="01891CE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70-89% відповідей вірні.</w:t>
            </w:r>
          </w:p>
        </w:tc>
      </w:tr>
      <w:tr w14:paraId="12C0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7A0733C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360" w:type="dxa"/>
            <w:shd w:val="clear" w:color="auto" w:fill="auto"/>
          </w:tcPr>
          <w:p w14:paraId="5F020A0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50-69% відповідей вірні.</w:t>
            </w:r>
          </w:p>
        </w:tc>
      </w:tr>
      <w:tr w14:paraId="395D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751CEE1D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0,5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 бали</w:t>
            </w:r>
          </w:p>
        </w:tc>
        <w:tc>
          <w:tcPr>
            <w:tcW w:w="3360" w:type="dxa"/>
            <w:shd w:val="clear" w:color="auto" w:fill="auto"/>
          </w:tcPr>
          <w:p w14:paraId="2D5C823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35-49% відповідей вірні</w:t>
            </w:r>
          </w:p>
        </w:tc>
      </w:tr>
      <w:tr w14:paraId="3204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</w:tcPr>
          <w:p w14:paraId="2233DAB1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>0 балів</w:t>
            </w:r>
          </w:p>
        </w:tc>
        <w:tc>
          <w:tcPr>
            <w:tcW w:w="3360" w:type="dxa"/>
            <w:shd w:val="clear" w:color="auto" w:fill="auto"/>
          </w:tcPr>
          <w:p w14:paraId="25C91F53">
            <w:pPr>
              <w:spacing w:after="0" w:line="240" w:lineRule="auto"/>
              <w:rPr>
                <w:rFonts w:hint="default" w:ascii="Times New Roman" w:hAns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hint="default" w:eastAsia="MS Mincho" w:cs="Times New Roman"/>
                <w:sz w:val="24"/>
                <w:szCs w:val="24"/>
                <w:lang w:val="uk-UA"/>
              </w:rPr>
              <w:t>0-34% відповідей вірні</w:t>
            </w:r>
          </w:p>
        </w:tc>
      </w:tr>
    </w:tbl>
    <w:p w14:paraId="1E73F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279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модульної контрольної роботи з аналітичного читання </w:t>
      </w:r>
    </w:p>
    <w:p w14:paraId="46F31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(переклад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 ситуацій (5-10 речень)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418"/>
      </w:tblGrid>
      <w:tr w14:paraId="39F8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397B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помилок</w:t>
            </w:r>
          </w:p>
        </w:tc>
        <w:tc>
          <w:tcPr>
            <w:tcW w:w="0" w:type="auto"/>
          </w:tcPr>
          <w:p w14:paraId="6F4F1F1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</w:tr>
      <w:tr w14:paraId="2157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DDFFF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DB467C5">
            <w:pPr>
              <w:spacing w:after="0" w:line="240" w:lineRule="auto"/>
              <w:ind w:firstLine="709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5</w:t>
            </w:r>
          </w:p>
        </w:tc>
      </w:tr>
      <w:tr w14:paraId="062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17E29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</w:tcPr>
          <w:p w14:paraId="7A5CB57A">
            <w:pPr>
              <w:spacing w:after="0" w:line="240" w:lineRule="auto"/>
              <w:ind w:firstLine="709"/>
              <w:rPr>
                <w:rFonts w:hint="default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4</w:t>
            </w:r>
          </w:p>
        </w:tc>
      </w:tr>
      <w:tr w14:paraId="3290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E283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</w:tcPr>
          <w:p w14:paraId="128003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8E5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932CF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</w:tcPr>
          <w:p w14:paraId="487E77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93D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A5D666A">
            <w:pPr>
              <w:spacing w:after="0" w:line="240" w:lineRule="auto"/>
              <w:ind w:firstLine="709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11-14</w:t>
            </w:r>
          </w:p>
        </w:tc>
        <w:tc>
          <w:tcPr>
            <w:tcW w:w="0" w:type="auto"/>
          </w:tcPr>
          <w:p w14:paraId="546A2D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332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9F6B1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більше</w:t>
            </w:r>
          </w:p>
        </w:tc>
        <w:tc>
          <w:tcPr>
            <w:tcW w:w="0" w:type="auto"/>
          </w:tcPr>
          <w:p w14:paraId="35CB5DF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B87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6D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екзаменаційних письмових робіт</w:t>
      </w:r>
    </w:p>
    <w:p w14:paraId="3ECB0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Письмові екзаменаційні роботи охоплюють навчальний матеріал з даної навчальної дисципліни за семестр. За результатами письмових контрольних робіт студент отримує максимум 10 балів за письмовий переклад на матеріалі аналітичного читання, та по 5 балів за диктант з домашнього читання і тестові завдання з </w:t>
      </w:r>
      <w:r>
        <w:rPr>
          <w:rFonts w:cs="Times New Roman"/>
          <w:color w:val="000000"/>
          <w:sz w:val="24"/>
          <w:szCs w:val="24"/>
          <w:lang w:val="uk-UA"/>
        </w:rPr>
        <w:t>розмовної</w:t>
      </w:r>
      <w:r>
        <w:rPr>
          <w:rFonts w:hint="default" w:cs="Times New Roman"/>
          <w:color w:val="000000"/>
          <w:sz w:val="24"/>
          <w:szCs w:val="24"/>
          <w:lang w:val="uk-UA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. Критерії оцінювання письмових робіт:</w:t>
      </w:r>
    </w:p>
    <w:p w14:paraId="556EE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AE2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Тестові завдання з </w:t>
      </w:r>
      <w:r>
        <w:rPr>
          <w:rFonts w:cs="Times New Roman"/>
          <w:b/>
          <w:sz w:val="24"/>
          <w:szCs w:val="24"/>
          <w:lang w:val="uk-UA"/>
        </w:rPr>
        <w:t>розмовної</w:t>
      </w:r>
      <w:r>
        <w:rPr>
          <w:rFonts w:hint="default" w:cs="Times New Roman"/>
          <w:b/>
          <w:sz w:val="24"/>
          <w:szCs w:val="24"/>
          <w:lang w:val="uk-UA"/>
        </w:rPr>
        <w:t xml:space="preserve"> практики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(30 позицій). Максимальна кількість  балів – 5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418"/>
      </w:tblGrid>
      <w:tr w14:paraId="7C5B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EBDC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помилок</w:t>
            </w:r>
          </w:p>
        </w:tc>
        <w:tc>
          <w:tcPr>
            <w:tcW w:w="0" w:type="auto"/>
          </w:tcPr>
          <w:p w14:paraId="55C1387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</w:tr>
      <w:tr w14:paraId="7E30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8E5A27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0" w:type="auto"/>
          </w:tcPr>
          <w:p w14:paraId="778AF33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822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6DF6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</w:tcPr>
          <w:p w14:paraId="60495E2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4A9F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451F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14:paraId="2F31EF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059C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0" w:type="auto"/>
          </w:tcPr>
          <w:p w14:paraId="0684361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0" w:type="auto"/>
            <w:shd w:val="clear" w:color="auto" w:fill="auto"/>
          </w:tcPr>
          <w:p w14:paraId="183CD19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A35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0" w:type="auto"/>
          </w:tcPr>
          <w:p w14:paraId="7E6CA2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  <w:shd w:val="clear" w:color="auto" w:fill="auto"/>
          </w:tcPr>
          <w:p w14:paraId="76AA5C6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AF2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0" w:type="auto"/>
          </w:tcPr>
          <w:p w14:paraId="3FEF685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і більше</w:t>
            </w:r>
          </w:p>
        </w:tc>
        <w:tc>
          <w:tcPr>
            <w:tcW w:w="0" w:type="auto"/>
            <w:shd w:val="clear" w:color="auto" w:fill="auto"/>
          </w:tcPr>
          <w:p w14:paraId="163C04D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AACF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9501D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hint="default" w:cs="Times New Roman"/>
          <w:b/>
          <w:sz w:val="24"/>
          <w:szCs w:val="24"/>
          <w:lang w:val="uk-UA"/>
        </w:rPr>
        <w:t>Твір</w:t>
      </w:r>
      <w:r>
        <w:rPr>
          <w:rFonts w:ascii="Times New Roman" w:hAnsi="Times New Roman" w:cs="Times New Roman"/>
          <w:b/>
          <w:sz w:val="24"/>
          <w:szCs w:val="24"/>
        </w:rPr>
        <w:t xml:space="preserve"> з домашнього читання</w:t>
      </w:r>
      <w:r>
        <w:rPr>
          <w:rFonts w:ascii="Times New Roman" w:hAnsi="Times New Roman" w:cs="Times New Roman"/>
          <w:sz w:val="24"/>
          <w:szCs w:val="24"/>
        </w:rPr>
        <w:t xml:space="preserve"> (250–300 слів). Максимальна кількість  балів – 5 (Граматична помилка = 0, 5 бали; орфографічна помилка = 0, 3 бали).</w:t>
      </w:r>
    </w:p>
    <w:p w14:paraId="175C8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твору / есе</w:t>
      </w:r>
    </w:p>
    <w:tbl>
      <w:tblPr>
        <w:tblStyle w:val="4"/>
        <w:tblpPr w:leftFromText="180" w:rightFromText="180" w:vertAnchor="text" w:horzAnchor="page" w:tblpX="1431" w:tblpY="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1"/>
      </w:tblGrid>
      <w:tr w14:paraId="7895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40B475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  <w:r>
              <w:rPr>
                <w:rFonts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7791" w:type="dxa"/>
            <w:shd w:val="clear" w:color="auto" w:fill="auto"/>
          </w:tcPr>
          <w:p w14:paraId="4B54F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розкрита повністю, твір добре структурований, використано складні граматичні конструкції та відповідну лексику і зв’язні елементи, кількість помилок – 1, відсутній плагіат.</w:t>
            </w:r>
          </w:p>
        </w:tc>
      </w:tr>
      <w:tr w14:paraId="096B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6E5028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  <w:r>
              <w:rPr>
                <w:rFonts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7791" w:type="dxa"/>
            <w:shd w:val="clear" w:color="auto" w:fill="auto"/>
          </w:tcPr>
          <w:p w14:paraId="6160E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розкрита належним чином, розвинута аргументація, використано достатньо граматичних конструкцій, зв’язних елементів і відповідна лексика; кількість помилок – 3, відсутній плагіат.</w:t>
            </w:r>
          </w:p>
        </w:tc>
      </w:tr>
      <w:tr w14:paraId="3BA4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3CA07C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  <w:r>
              <w:rPr>
                <w:rFonts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7791" w:type="dxa"/>
            <w:shd w:val="clear" w:color="auto" w:fill="auto"/>
          </w:tcPr>
          <w:p w14:paraId="0FFC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розкрита, текст – логічний, використано деякі граматичні та лексичні засоби; зв’язних елементів бракує, кількість помилок – 4, є елементи плагіату (до 30%).</w:t>
            </w:r>
          </w:p>
        </w:tc>
      </w:tr>
      <w:tr w14:paraId="56A5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63F375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  <w:r>
              <w:rPr>
                <w:rFonts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7791" w:type="dxa"/>
            <w:shd w:val="clear" w:color="auto" w:fill="auto"/>
          </w:tcPr>
          <w:p w14:paraId="52E98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розкрита неповністю, зустрічаються порушення причинно-наслідкового зв’язку, матеріал подається простими реченнями та лексикою, зв’язних елементів бракує; кількість помилок – 5, є елементи плагіату (30-50%).</w:t>
            </w:r>
          </w:p>
        </w:tc>
      </w:tr>
      <w:tr w14:paraId="5427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70919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7791" w:type="dxa"/>
            <w:shd w:val="clear" w:color="auto" w:fill="auto"/>
          </w:tcPr>
          <w:p w14:paraId="39678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розкрита частково, не сформульована власна точка зору, зустрічаються порушення причинно-наслідкового зв’язку, застосовано короткі прості речення, неналежна лексика; кількість помилок – 7, понад 50 % плагіату.</w:t>
            </w:r>
          </w:p>
        </w:tc>
      </w:tr>
      <w:tr w14:paraId="0DEA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18FA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балів</w:t>
            </w:r>
          </w:p>
        </w:tc>
        <w:tc>
          <w:tcPr>
            <w:tcW w:w="7791" w:type="dxa"/>
            <w:shd w:val="clear" w:color="auto" w:fill="auto"/>
          </w:tcPr>
          <w:p w14:paraId="20025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Твір не написаний, -зміст не відповідає темі, 80-100% плагіату.</w:t>
            </w:r>
          </w:p>
        </w:tc>
      </w:tr>
    </w:tbl>
    <w:p w14:paraId="7338B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D957E1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8125B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Переклад</w:t>
      </w:r>
      <w:r>
        <w:rPr>
          <w:rFonts w:ascii="Times New Roman" w:hAnsi="Times New Roman" w:cs="Times New Roman"/>
          <w:sz w:val="24"/>
          <w:szCs w:val="24"/>
        </w:rPr>
        <w:t xml:space="preserve"> – 10 ситуацій (10-20 речень). Максимальна кількість  балів – 10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418"/>
      </w:tblGrid>
      <w:tr w14:paraId="4DF2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A0BF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помилок</w:t>
            </w:r>
          </w:p>
        </w:tc>
        <w:tc>
          <w:tcPr>
            <w:tcW w:w="0" w:type="auto"/>
          </w:tcPr>
          <w:p w14:paraId="5E1A732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</w:tr>
      <w:tr w14:paraId="4AE4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28ADB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A8508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0C9E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52956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A37AB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292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826F2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7B0F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94D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1A18BE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69CA3D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03E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0819E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4F76BD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B1E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2F066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DEC99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297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B6150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D875D4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B31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AC3B4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E7EA71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4CB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5569E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15B07F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E26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AB1B8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19E420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0FB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543DB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і більше</w:t>
            </w:r>
          </w:p>
        </w:tc>
        <w:tc>
          <w:tcPr>
            <w:tcW w:w="0" w:type="auto"/>
          </w:tcPr>
          <w:p w14:paraId="49D4512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B65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41C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усних відповідей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іспиті</w:t>
      </w:r>
    </w:p>
    <w:p w14:paraId="581E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Усний іспит підсумкового контролю складається з трьох питань: комплексний філологічний аналіз автентичного тексту, питання з розмовної практики, питання з домашнього читання.</w:t>
      </w:r>
    </w:p>
    <w:p w14:paraId="1E5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0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Відповіді на питання №1 в екзаменаційних білетах передбачають демонстрацію теоретичних та практичних знань студента про рівні аналізу художнього тексту. Оцінювання відповідей на це питання здійснюється за такими критеріями. </w:t>
      </w:r>
    </w:p>
    <w:p w14:paraId="50C149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5C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Критерії та параметри оцінювання відповідей на питання 1: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149"/>
      </w:tblGrid>
      <w:tr w14:paraId="70A7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9E3C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9605" w:type="dxa"/>
            <w:shd w:val="clear" w:color="auto" w:fill="auto"/>
          </w:tcPr>
          <w:p w14:paraId="1957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відповіді</w:t>
            </w:r>
          </w:p>
        </w:tc>
      </w:tr>
      <w:tr w14:paraId="66A4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72AB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605" w:type="dxa"/>
            <w:shd w:val="clear" w:color="auto" w:fill="auto"/>
          </w:tcPr>
          <w:p w14:paraId="1BBE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відповідь студента вичерпно охоплює всі рівні аналізу художнього тексту (загальна характеристика, морфологічний (граматичний та синтаксичний), лексичний рівні) та містить до 2 помилок; студент наводить доречні різноманітні приклади; вживає адекватні лексико-граматичні структури; логічно обґрунтовано і структурно правильно будує відповідь;</w:t>
            </w:r>
          </w:p>
        </w:tc>
      </w:tr>
      <w:tr w14:paraId="6D6A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0BCE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5" w:type="dxa"/>
            <w:shd w:val="clear" w:color="auto" w:fill="auto"/>
          </w:tcPr>
          <w:p w14:paraId="161B9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відповідь студента охоплює всі рівні аналізу художнього тексту, студент наводить необхідні приклади; вживає коректні лексико-граматичні структури; логічно і структурно правильно будує відповідь; проте відповідь має неточності та містить до 5 помилок;</w:t>
            </w:r>
          </w:p>
        </w:tc>
      </w:tr>
      <w:tr w14:paraId="3A00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3F55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605" w:type="dxa"/>
            <w:shd w:val="clear" w:color="auto" w:fill="auto"/>
          </w:tcPr>
          <w:p w14:paraId="68F7D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відповідь студента частково охоплює рівні аналізу художнього тексту; студент наводить недостатню кількість прикладів; вживає дещо некоректні лексико-граматичні структури; часом нелогічно і структурно неправильно будує відповідь, яка містить як незначні, так і значні неточності та до 9 помилок;</w:t>
            </w:r>
          </w:p>
        </w:tc>
      </w:tr>
      <w:tr w14:paraId="377C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2D7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605" w:type="dxa"/>
            <w:shd w:val="clear" w:color="auto" w:fill="auto"/>
          </w:tcPr>
          <w:p w14:paraId="2A9B9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відповідь студента фрагментарно охоплює лише деякі рівні аналізу художнього тексту; студент наводить мало прикладів; вживає некоректні лексико-граматичні структури; нелогічно і структурно неправильно будує відповідь, якій характерні значні неточності та до 12 помилок;</w:t>
            </w:r>
          </w:p>
        </w:tc>
      </w:tr>
      <w:tr w14:paraId="1B54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6CE9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605" w:type="dxa"/>
            <w:shd w:val="clear" w:color="auto" w:fill="auto"/>
          </w:tcPr>
          <w:p w14:paraId="1143E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відповідь студента незв’язна, логічний розподіл на рівні аналізу відсутній, містить до 15 помилок; студент не наводить приклади; використовує прості, часто некоректні лексико-граматичні структури; нелогічно і структурно неправильно будує висловлення;</w:t>
            </w:r>
          </w:p>
        </w:tc>
      </w:tr>
      <w:tr w14:paraId="1EDB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F95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605" w:type="dxa"/>
            <w:shd w:val="clear" w:color="auto" w:fill="auto"/>
          </w:tcPr>
          <w:p w14:paraId="49E94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не орієнтується в рівнях аналізу художнього тексту та не в змозі його виконати, у відповіді допущено понад 15 суттєвих помилок.</w:t>
            </w:r>
          </w:p>
        </w:tc>
      </w:tr>
    </w:tbl>
    <w:p w14:paraId="5A94E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E0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Відповіді на питання № 2 та 3 мають практичний характер (монологічне мовлення за темами з </w:t>
      </w:r>
      <w:r>
        <w:rPr>
          <w:rFonts w:cs="Times New Roman"/>
          <w:sz w:val="24"/>
          <w:szCs w:val="24"/>
          <w:lang w:val="uk-UA"/>
        </w:rPr>
        <w:t>розмовної</w:t>
      </w:r>
      <w:r>
        <w:rPr>
          <w:rFonts w:hint="default" w:cs="Times New Roman"/>
          <w:sz w:val="24"/>
          <w:szCs w:val="24"/>
          <w:lang w:val="uk-UA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домашнього читання, повинні містити не менше 15 нових слів та виразів, вивчених упродовж семестру, та оцінюються максимум у 5 балів кожна:</w:t>
      </w:r>
    </w:p>
    <w:p w14:paraId="1E422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438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Критерії та параметри оцінювання відповідей на питання 2, 3: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149"/>
      </w:tblGrid>
      <w:tr w14:paraId="71D5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4FA9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9605" w:type="dxa"/>
            <w:shd w:val="clear" w:color="auto" w:fill="auto"/>
          </w:tcPr>
          <w:p w14:paraId="19C2A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відповіді</w:t>
            </w:r>
          </w:p>
        </w:tc>
      </w:tr>
      <w:tr w14:paraId="05C7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B226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5" w:type="dxa"/>
            <w:shd w:val="clear" w:color="auto" w:fill="auto"/>
          </w:tcPr>
          <w:p w14:paraId="41D62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може висловлюватись швидко і спонтанно без помітних утруднень, пов'язаних з пошуком засобів вираження, демонструє високий рівень володіння лексико-граматичним матеріалом, конекторами, вичерпно висвітлює тему, відповідь чітка, детальна, змістовна, структурована, з логічним висновком та містить щонайменше 15 нових для студента лексичних одиниць, в мовленні студента виявлено 1-2 помилки, виправлені самостійно;</w:t>
            </w:r>
          </w:p>
        </w:tc>
      </w:tr>
      <w:tr w14:paraId="3B1F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2B7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5" w:type="dxa"/>
            <w:shd w:val="clear" w:color="auto" w:fill="auto"/>
          </w:tcPr>
          <w:p w14:paraId="7F7CB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висловлюється зі високим ступенем швидкості та спонтанності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без надто помітних пошуків слів або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показує добре володіння лексико-граматичним матеріалом, висвітлює тему з незначними недоліками, однак основні положення належним чином підкреслені, відповідь чітка, детальна, змістовна, логічна і послідовна та містить 11-15 нових лексичних одиниць; у мовленні студента виявлено 3-5 помилки;</w:t>
            </w:r>
          </w:p>
        </w:tc>
      </w:tr>
      <w:tr w14:paraId="45E9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AFA9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5" w:type="dxa"/>
            <w:shd w:val="clear" w:color="auto" w:fill="auto"/>
          </w:tcPr>
          <w:p w14:paraId="33E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показує задовільне володіння лексико-граматичним матеріалом, з деякими ваганнями частково висвітлює тему, йому досить важко спонтанно та швидко виражати свою думку, відповідь неповна, занадто проста або стисла, не зовсім логічно структурована, містить 6-10 нових лексичних одиниць, та 6-8 помилок;</w:t>
            </w:r>
          </w:p>
        </w:tc>
      </w:tr>
      <w:tr w14:paraId="2604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E7A5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5" w:type="dxa"/>
            <w:shd w:val="clear" w:color="auto" w:fill="auto"/>
          </w:tcPr>
          <w:p w14:paraId="0C8DA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показує незадовільне володіння лексико-граматичним матеріалом, не висвітлює тему, логічно не структурує свою відповідь, неправильно реагує на запитання викладача, йому важко спонтанно та швидко виражати свою думку, його мовлення містить менше 5 нових лексичних одиниць та 9-12 помилок;</w:t>
            </w:r>
          </w:p>
        </w:tc>
      </w:tr>
      <w:tr w14:paraId="1705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565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5" w:type="dxa"/>
            <w:shd w:val="clear" w:color="auto" w:fill="auto"/>
          </w:tcPr>
          <w:p w14:paraId="271E8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практично не володіє лексико-граматичним матеріалом, висвітлює тему зі значними недоліками, використовує елементарні речення, не реагує на запитання викладача, йому важко спонтанно та швидко виражати свою думку, у його мовленні не спостерігається нової лексики та налічується 13-15 помилок;</w:t>
            </w:r>
          </w:p>
        </w:tc>
      </w:tr>
      <w:tr w14:paraId="4CC7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807A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5" w:type="dxa"/>
            <w:shd w:val="clear" w:color="auto" w:fill="auto"/>
          </w:tcPr>
          <w:p w14:paraId="390827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студент не в змозі висвітлити тему, мовлення не відповідає темі, містить понад 15 помилок.</w:t>
            </w:r>
          </w:p>
        </w:tc>
      </w:tr>
    </w:tbl>
    <w:p w14:paraId="438BB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46EBE">
      <w:pPr>
        <w:pStyle w:val="10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2AC0228F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24659D3D">
      <w:pPr>
        <w:pStyle w:val="13"/>
        <w:numPr>
          <w:ilvl w:val="0"/>
          <w:numId w:val="0"/>
        </w:numPr>
        <w:spacing w:line="242" w:lineRule="auto"/>
        <w:ind w:leftChars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Політика академічної доброчесності відповідає чинним нормативно-правовим документам України, стандартам вищої освіти, “Етичному кодексу Чернівецького національного університету імені Юрія Федьковича”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"https://www.chnu.edu.ua/media/jxdbs0zb/etychnyi-kodeks-chernivetskoho-natsionalnoho-universytetu.pdf"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/>
          <w:bCs/>
          <w:sz w:val="28"/>
          <w:szCs w:val="28"/>
        </w:rPr>
        <w:t>https://www.chnu.edu.ua/media/jxdbs0zb/etychnyi-kodeks-chernivetskoho-natsionalnoho-universytetu.pdf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«Положенням про виявлення та запобігання академічного плагіату у Чернівецькому національному університету імені Юрія Федьковича» 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"https://www.chnu.edu.ua/media/f5eleobm/polozhennya-pro-zapobihannia-plahiatu_2024.pdf"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/>
          <w:bCs/>
          <w:sz w:val="28"/>
          <w:szCs w:val="28"/>
        </w:rPr>
        <w:t>https://www.chnu.edu.ua/media/f5eleobm/polozhennya-pro-zapobihannia-plahiatu_2024.pdf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та правилам академічної доброчесності та ін. нормативно-правовим документам, затвердженим в Чернівецькому національному університеті імені Юрія Федьковича (див. 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"https://www.chnu.edu.ua/universytet/vazhlyvo/akademichna-dobrochesnist/"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/>
          <w:bCs/>
          <w:sz w:val="28"/>
          <w:szCs w:val="28"/>
        </w:rPr>
        <w:t>https://www.chnu.edu.ua/universytet/vazhlyvo/akademichna-dobrochesnist/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).</w:t>
      </w:r>
    </w:p>
    <w:p w14:paraId="36D4BDE5">
      <w:pPr>
        <w:pStyle w:val="13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2CBE7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0B242890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1.Advanced Writing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"https://www.coursera.org/learn/advancedwriting"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https://www.coursera.org/learn/advancedwriting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735B862A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2.Academic Information Seeking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"https://www.coursera.org/learn/academicinfoseek"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https://www.coursera.org/learn/academicinfoseek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4929834A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6.Fostering Effective Classroom Discussions / Jennifer Barton, Paul Heilker, and David Rutkowski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"https://www.holycross.edu/sites/default/files/files/centerforteaching/discussion_readings.pdf"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https://www.holycross.edu/sites/default/files/files/centerforteaching/discussion_readings.pdf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4F1A7CC8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7.How to Write a Diary Entry: Format, Examples &amp; Ideas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"http://study.com/academy/lesson/how-to-write-a-diary-entry-format-examples-ideas.html"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http://study.com/academy/lesson/how-to-write-a-diary-entry-format-examples-ideas.html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6657CEF3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8.How to Write a Summary in 8 Easy Steps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"http://www.enotes.com/topics/how-write-summary"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http://www.enotes.com/topics/how-write-summary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25B17397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9.How to Write and Publish a Scientific Paper (ProjectCenteredCourse)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"https://www.coursera.org/learn/how-to-writea-scientific-paper"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https://www.coursera.org/learn/how-to-writea-scientific-paper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0FA479E8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</w:rPr>
      </w:pPr>
    </w:p>
    <w:p w14:paraId="67B5B24A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>Тлумачні словники англійської мови:</w:t>
      </w:r>
    </w:p>
    <w:p w14:paraId="4FD09D72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1.Cambridge Advanced Learner's Dictionary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"http://dictionary.cambridge.org/"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http://dictionary.cambridge.org/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5B808057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2.Longman Dictionary of Contemporary English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"http://www.ldoceonline.com/"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http://www.ldoceonline.com/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6833899A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3.Macmillan English Dictionary for Advanced Learners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"http://www.macmillandictionary.com/"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http://www.macmillandictionary.com/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059781A6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4.Oxford Advanced Learner’s Dictionary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"http://oald8.oxfordlearnersdictionaries.com/"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http://oald8.oxfordlearnersdictionaries.com/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6CA9E593">
      <w:pPr>
        <w:pStyle w:val="13"/>
        <w:tabs>
          <w:tab w:val="left" w:pos="0"/>
        </w:tabs>
        <w:spacing w:line="242" w:lineRule="auto"/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t xml:space="preserve">5.The Collins English Dictionary [Електронний ресурс]. Режим доступу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instrText xml:space="preserve"> HYPERLINK "http://www.collinsdictionary.com/"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separate"/>
      </w:r>
      <w:r>
        <w:rPr>
          <w:rStyle w:val="9"/>
          <w:rFonts w:hint="default" w:eastAsia="+mn-ea"/>
          <w:i w:val="0"/>
          <w:iCs/>
          <w:kern w:val="24"/>
          <w:sz w:val="28"/>
          <w:szCs w:val="28"/>
        </w:rPr>
        <w:t>http://www.collinsdictionary.com/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 xml:space="preserve"> </w:t>
      </w:r>
    </w:p>
    <w:p w14:paraId="03BFD27A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</w:p>
    <w:p w14:paraId="4CD9199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  <w:r>
        <w:rPr>
          <w:b/>
          <w:bCs/>
          <w:i/>
          <w:iCs/>
          <w:color w:val="632523" w:themeColor="accent2" w:themeShade="80"/>
          <w:sz w:val="28"/>
          <w:szCs w:val="28"/>
        </w:rPr>
        <w:t xml:space="preserve"> </w:t>
      </w:r>
    </w:p>
    <w:p w14:paraId="48961593">
      <w:pPr>
        <w:pStyle w:val="13"/>
        <w:tabs>
          <w:tab w:val="left" w:pos="0"/>
        </w:tabs>
        <w:ind w:left="0" w:firstLine="0"/>
        <w:jc w:val="center"/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</w:pPr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fldChar w:fldCharType="begin"/>
      </w:r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instrText xml:space="preserve"> HYPERLINK "https://englishdept.chnu.edu.ua/media/luabbodp/rp-osnovna-inozemna-mova-3-kurs-2026.pdf" </w:instrText>
      </w:r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fldChar w:fldCharType="separate"/>
      </w:r>
      <w:r>
        <w:rPr>
          <w:rStyle w:val="9"/>
          <w:rFonts w:hint="default" w:eastAsia="+mn-ea"/>
          <w:i/>
          <w:iCs/>
          <w:kern w:val="24"/>
          <w:sz w:val="28"/>
          <w:szCs w:val="28"/>
          <w:lang w:val="uk-UA"/>
        </w:rPr>
        <w:t>https://englishdept.chnu.edu.ua/media/luabbodp/rp-osnovna-inozemna-mova-3-kurs-2026.pdf</w:t>
      </w:r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fldChar w:fldCharType="end"/>
      </w:r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t xml:space="preserve"> </w:t>
      </w:r>
      <w:bookmarkStart w:id="3" w:name="_GoBack"/>
      <w:bookmarkEnd w:id="3"/>
      <w:r>
        <w:rPr>
          <w:rFonts w:hint="default" w:eastAsia="+mn-ea"/>
          <w:i/>
          <w:iCs/>
          <w:color w:val="FF0000"/>
          <w:kern w:val="24"/>
          <w:sz w:val="28"/>
          <w:szCs w:val="28"/>
          <w:lang w:val="uk-UA"/>
        </w:rPr>
        <w:t xml:space="preserve"> </w:t>
      </w:r>
    </w:p>
    <w:p w14:paraId="608BB845">
      <w:pPr>
        <w:pStyle w:val="13"/>
        <w:tabs>
          <w:tab w:val="left" w:pos="0"/>
        </w:tabs>
        <w:ind w:left="0" w:firstLine="0"/>
        <w:jc w:val="center"/>
        <w:rPr>
          <w:rFonts w:hint="default" w:eastAsia="+mn-ea"/>
          <w:i/>
          <w:iCs/>
          <w:color w:val="auto"/>
          <w:kern w:val="24"/>
          <w:sz w:val="28"/>
          <w:szCs w:val="28"/>
          <w:lang w:val="uk-UA"/>
        </w:rPr>
      </w:pPr>
    </w:p>
    <w:sectPr>
      <w:pgSz w:w="11910" w:h="16840"/>
      <w:pgMar w:top="1134" w:right="850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MS Gothic"/>
    <w:panose1 w:val="02020609040000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  <w:rsid w:val="0DB066B9"/>
    <w:rsid w:val="11CC1C9D"/>
    <w:rsid w:val="1C4378DD"/>
    <w:rsid w:val="1FF067FC"/>
    <w:rsid w:val="32BA27AA"/>
    <w:rsid w:val="3A850BCD"/>
    <w:rsid w:val="4006056D"/>
    <w:rsid w:val="4612184E"/>
    <w:rsid w:val="641A45AA"/>
    <w:rsid w:val="6B622370"/>
    <w:rsid w:val="720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4">
    <w:name w:val="Table Paragraph"/>
    <w:basedOn w:val="1"/>
    <w:qFormat/>
    <w:uiPriority w:val="1"/>
    <w:pPr>
      <w:ind w:left="105"/>
    </w:pPr>
  </w:style>
  <w:style w:type="character" w:customStyle="1" w:styleId="15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6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iudoqc"/>
    <w:basedOn w:val="3"/>
    <w:qFormat/>
    <w:uiPriority w:val="0"/>
  </w:style>
  <w:style w:type="character" w:customStyle="1" w:styleId="18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2731</Words>
  <Characters>1557</Characters>
  <Lines>12</Lines>
  <Paragraphs>8</Paragraphs>
  <TotalTime>0</TotalTime>
  <ScaleCrop>false</ScaleCrop>
  <LinksUpToDate>false</LinksUpToDate>
  <CharactersWithSpaces>4280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2024-07-03T08:16:00Z</dcterms:created>
  <dc:creator>Мастер</dc:creator>
  <cp:lastModifiedBy>Алена -</cp:lastModifiedBy>
  <dcterms:modified xsi:type="dcterms:W3CDTF">2026-02-12T19:52:44Z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96ACA215F03C4828B230C16773404740_13</vt:lpwstr>
  </property>
</Properties>
</file>