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47691" w14:textId="7B47FC01" w:rsidR="001B7EF2" w:rsidRDefault="001B7EF2" w:rsidP="001B7EF2">
      <w:pPr>
        <w:spacing w:after="0"/>
        <w:ind w:hanging="1417"/>
        <w:rPr>
          <w:rFonts w:ascii="Times New Roman" w:hAnsi="Times New Roman"/>
          <w:b/>
          <w:sz w:val="24"/>
          <w:szCs w:val="24"/>
        </w:rPr>
        <w:sectPr w:rsidR="001B7EF2" w:rsidSect="001B7EF2">
          <w:pgSz w:w="11906" w:h="16838"/>
          <w:pgMar w:top="0" w:right="0" w:bottom="0" w:left="1417" w:header="708" w:footer="708" w:gutter="0"/>
          <w:cols w:space="708"/>
          <w:docGrid w:linePitch="360"/>
        </w:sectPr>
      </w:pPr>
      <w:r>
        <w:rPr>
          <w:noProof/>
          <w:lang w:eastAsia="uk-UA"/>
        </w:rPr>
        <w:drawing>
          <wp:inline distT="0" distB="0" distL="0" distR="0" wp14:anchorId="139BB86A" wp14:editId="17130F7C">
            <wp:extent cx="7572375" cy="107658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74638" cy="10769046"/>
                    </a:xfrm>
                    <a:prstGeom prst="rect">
                      <a:avLst/>
                    </a:prstGeom>
                  </pic:spPr>
                </pic:pic>
              </a:graphicData>
            </a:graphic>
          </wp:inline>
        </w:drawing>
      </w:r>
    </w:p>
    <w:p w14:paraId="7D0F4024" w14:textId="41A8333A" w:rsidR="001B7EF2" w:rsidRDefault="001B7EF2" w:rsidP="002436B9">
      <w:pPr>
        <w:spacing w:after="0" w:line="240" w:lineRule="auto"/>
        <w:rPr>
          <w:rFonts w:ascii="Times New Roman" w:hAnsi="Times New Roman" w:cs="Times New Roman"/>
          <w:sz w:val="24"/>
          <w:szCs w:val="24"/>
        </w:rPr>
        <w:sectPr w:rsidR="001B7EF2" w:rsidSect="001B7EF2">
          <w:pgSz w:w="11906" w:h="16838"/>
          <w:pgMar w:top="0" w:right="0" w:bottom="0" w:left="142" w:header="708" w:footer="708" w:gutter="0"/>
          <w:cols w:space="708"/>
          <w:docGrid w:linePitch="360"/>
        </w:sectPr>
      </w:pPr>
      <w:r>
        <w:rPr>
          <w:noProof/>
          <w:lang w:eastAsia="uk-UA"/>
        </w:rPr>
        <w:lastRenderedPageBreak/>
        <w:drawing>
          <wp:inline distT="0" distB="0" distL="0" distR="0" wp14:anchorId="6CC218BA" wp14:editId="2E341FAA">
            <wp:extent cx="7543800" cy="106829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47876" cy="10688713"/>
                    </a:xfrm>
                    <a:prstGeom prst="rect">
                      <a:avLst/>
                    </a:prstGeom>
                  </pic:spPr>
                </pic:pic>
              </a:graphicData>
            </a:graphic>
          </wp:inline>
        </w:drawing>
      </w:r>
    </w:p>
    <w:p w14:paraId="7F7CC66A" w14:textId="20AF7D46" w:rsidR="002436B9" w:rsidRPr="00752628" w:rsidRDefault="002436B9" w:rsidP="008B057D">
      <w:pPr>
        <w:pStyle w:val="a5"/>
        <w:numPr>
          <w:ilvl w:val="0"/>
          <w:numId w:val="1"/>
        </w:numPr>
        <w:spacing w:after="0" w:line="240" w:lineRule="auto"/>
        <w:jc w:val="both"/>
        <w:rPr>
          <w:rFonts w:ascii="Times New Roman" w:hAnsi="Times New Roman" w:cs="Times New Roman"/>
          <w:b/>
          <w:bCs/>
          <w:kern w:val="24"/>
          <w:sz w:val="24"/>
          <w:szCs w:val="24"/>
        </w:rPr>
      </w:pPr>
      <w:bookmarkStart w:id="0" w:name="_GoBack"/>
      <w:bookmarkEnd w:id="0"/>
      <w:r w:rsidRPr="00752628">
        <w:rPr>
          <w:rFonts w:ascii="Times New Roman" w:hAnsi="Times New Roman" w:cs="Times New Roman"/>
          <w:b/>
          <w:bCs/>
          <w:kern w:val="24"/>
          <w:sz w:val="24"/>
          <w:szCs w:val="24"/>
        </w:rPr>
        <w:lastRenderedPageBreak/>
        <w:t>Мета навчальної дисципліни</w:t>
      </w:r>
    </w:p>
    <w:p w14:paraId="70D4D847" w14:textId="77777777" w:rsidR="002436B9" w:rsidRPr="00752628" w:rsidRDefault="002436B9" w:rsidP="002436B9">
      <w:pPr>
        <w:pStyle w:val="a5"/>
        <w:spacing w:after="0" w:line="240" w:lineRule="auto"/>
        <w:ind w:left="1069"/>
        <w:jc w:val="both"/>
        <w:rPr>
          <w:rFonts w:ascii="Times New Roman" w:hAnsi="Times New Roman" w:cs="Times New Roman"/>
          <w:b/>
          <w:bCs/>
          <w:kern w:val="24"/>
          <w:sz w:val="24"/>
          <w:szCs w:val="24"/>
        </w:rPr>
      </w:pPr>
    </w:p>
    <w:p w14:paraId="307A0644" w14:textId="77777777" w:rsidR="002436B9" w:rsidRPr="00752628" w:rsidRDefault="002436B9" w:rsidP="002436B9">
      <w:pPr>
        <w:spacing w:after="0" w:line="240" w:lineRule="auto"/>
        <w:ind w:firstLine="709"/>
        <w:jc w:val="both"/>
        <w:rPr>
          <w:rFonts w:ascii="Times New Roman" w:hAnsi="Times New Roman" w:cs="Times New Roman"/>
          <w:bCs/>
          <w:kern w:val="24"/>
          <w:sz w:val="24"/>
          <w:szCs w:val="24"/>
        </w:rPr>
      </w:pPr>
      <w:r w:rsidRPr="00752628">
        <w:rPr>
          <w:rFonts w:ascii="Times New Roman" w:hAnsi="Times New Roman" w:cs="Times New Roman"/>
          <w:sz w:val="24"/>
          <w:szCs w:val="24"/>
        </w:rPr>
        <w:t>Дисципліна «Переговори та прийняття рішень», як вибіркова компонента освітньо-професійної програми «</w:t>
      </w:r>
      <w:r w:rsidR="00217779" w:rsidRPr="002436B9">
        <w:rPr>
          <w:rFonts w:ascii="Times New Roman" w:hAnsi="Times New Roman" w:cs="Times New Roman"/>
          <w:sz w:val="24"/>
          <w:szCs w:val="24"/>
        </w:rPr>
        <w:t>Підприємництво та управління бізнесом</w:t>
      </w:r>
      <w:r w:rsidRPr="00752628">
        <w:rPr>
          <w:rFonts w:ascii="Times New Roman" w:hAnsi="Times New Roman" w:cs="Times New Roman"/>
          <w:sz w:val="24"/>
          <w:szCs w:val="24"/>
        </w:rPr>
        <w:t>», спрямована на формування в здобувачів продуктивних професійних умінь та їхнє застосування для профілактики і розв’язання конфліктів у професійній діяльності. Крім того, дисципліна має на меті підвищення комунікативних здібностей здобувачів, необхідних для проведення переговорів та прийняття рішень.</w:t>
      </w:r>
    </w:p>
    <w:p w14:paraId="544F3CE3" w14:textId="77777777" w:rsidR="002436B9" w:rsidRPr="00752628" w:rsidRDefault="002436B9" w:rsidP="002436B9">
      <w:pPr>
        <w:spacing w:after="0" w:line="240" w:lineRule="auto"/>
        <w:ind w:firstLine="709"/>
        <w:jc w:val="both"/>
        <w:rPr>
          <w:rFonts w:ascii="Times New Roman" w:hAnsi="Times New Roman" w:cs="Times New Roman"/>
          <w:sz w:val="24"/>
          <w:szCs w:val="24"/>
        </w:rPr>
      </w:pPr>
      <w:r w:rsidRPr="00752628">
        <w:rPr>
          <w:rStyle w:val="ad"/>
          <w:rFonts w:ascii="Times New Roman" w:hAnsi="Times New Roman" w:cs="Times New Roman"/>
          <w:i/>
          <w:sz w:val="24"/>
          <w:szCs w:val="24"/>
        </w:rPr>
        <w:t>Мета навчальної дисципліни</w:t>
      </w:r>
      <w:r w:rsidRPr="00752628">
        <w:rPr>
          <w:rFonts w:ascii="Times New Roman" w:hAnsi="Times New Roman" w:cs="Times New Roman"/>
          <w:sz w:val="24"/>
          <w:szCs w:val="24"/>
        </w:rPr>
        <w:t xml:space="preserve"> - ознайомлення здобувачів з базовими поняттями та ключовими аспектами переговорного процесу та прийняття рішень, формування знань про стратегії та тактики ведення переговорів, а також розвиток навичок прийняття зважених рішень в контексті сучасних підходів до міжнародних переговорів.</w:t>
      </w:r>
    </w:p>
    <w:p w14:paraId="7EDFB6AA" w14:textId="77777777" w:rsidR="002436B9" w:rsidRPr="00752628" w:rsidRDefault="002436B9" w:rsidP="002436B9">
      <w:pPr>
        <w:spacing w:after="0" w:line="240" w:lineRule="auto"/>
        <w:jc w:val="both"/>
        <w:rPr>
          <w:rFonts w:ascii="Times New Roman" w:hAnsi="Times New Roman" w:cs="Times New Roman"/>
          <w:kern w:val="24"/>
          <w:sz w:val="24"/>
          <w:szCs w:val="24"/>
        </w:rPr>
      </w:pPr>
    </w:p>
    <w:p w14:paraId="676F8EAB" w14:textId="77777777" w:rsidR="002436B9" w:rsidRPr="00752628" w:rsidRDefault="002436B9" w:rsidP="002436B9">
      <w:pPr>
        <w:spacing w:after="0" w:line="240" w:lineRule="auto"/>
        <w:ind w:firstLine="709"/>
        <w:jc w:val="both"/>
        <w:rPr>
          <w:rFonts w:ascii="Times New Roman" w:hAnsi="Times New Roman" w:cs="Times New Roman"/>
          <w:sz w:val="24"/>
          <w:szCs w:val="24"/>
        </w:rPr>
      </w:pPr>
      <w:r w:rsidRPr="00752628">
        <w:rPr>
          <w:rFonts w:ascii="Times New Roman" w:hAnsi="Times New Roman" w:cs="Times New Roman"/>
          <w:b/>
          <w:bCs/>
          <w:color w:val="000000" w:themeColor="text1"/>
          <w:kern w:val="24"/>
          <w:sz w:val="24"/>
          <w:szCs w:val="24"/>
        </w:rPr>
        <w:t xml:space="preserve">3. </w:t>
      </w:r>
      <w:bookmarkStart w:id="1" w:name="_Hlk52553018"/>
      <w:r w:rsidRPr="00752628">
        <w:rPr>
          <w:rFonts w:ascii="Times New Roman" w:hAnsi="Times New Roman" w:cs="Times New Roman"/>
          <w:b/>
          <w:bCs/>
          <w:color w:val="000000" w:themeColor="text1"/>
          <w:kern w:val="24"/>
          <w:sz w:val="24"/>
          <w:szCs w:val="24"/>
        </w:rPr>
        <w:t xml:space="preserve">Результати </w:t>
      </w:r>
      <w:r w:rsidRPr="00752628">
        <w:rPr>
          <w:rFonts w:ascii="Times New Roman" w:hAnsi="Times New Roman" w:cs="Times New Roman"/>
          <w:b/>
          <w:bCs/>
          <w:color w:val="000000"/>
          <w:kern w:val="24"/>
          <w:sz w:val="24"/>
          <w:szCs w:val="24"/>
        </w:rPr>
        <w:t>навчання</w:t>
      </w:r>
      <w:r w:rsidRPr="00752628">
        <w:rPr>
          <w:rFonts w:ascii="Times New Roman" w:hAnsi="Times New Roman" w:cs="Times New Roman"/>
          <w:b/>
          <w:bCs/>
          <w:color w:val="000000" w:themeColor="text1"/>
          <w:kern w:val="24"/>
          <w:sz w:val="24"/>
          <w:szCs w:val="24"/>
        </w:rPr>
        <w:t xml:space="preserve">. </w:t>
      </w:r>
      <w:r w:rsidRPr="00752628">
        <w:rPr>
          <w:rFonts w:ascii="Times New Roman" w:hAnsi="Times New Roman" w:cs="Times New Roman"/>
          <w:sz w:val="24"/>
          <w:szCs w:val="24"/>
        </w:rPr>
        <w:t xml:space="preserve">Відповідно до освітньо-професійної програми підготовки бакалаврів галузі знань </w:t>
      </w:r>
      <w:r w:rsidRPr="00752628">
        <w:rPr>
          <w:rStyle w:val="ae"/>
          <w:rFonts w:ascii="Times New Roman" w:hAnsi="Times New Roman" w:cs="Times New Roman"/>
          <w:i w:val="0"/>
          <w:sz w:val="24"/>
          <w:szCs w:val="24"/>
        </w:rPr>
        <w:t>D «Бізнес, адміністрування та право»</w:t>
      </w:r>
      <w:r w:rsidRPr="00752628">
        <w:rPr>
          <w:rFonts w:ascii="Times New Roman" w:hAnsi="Times New Roman" w:cs="Times New Roman"/>
          <w:sz w:val="24"/>
          <w:szCs w:val="24"/>
        </w:rPr>
        <w:t xml:space="preserve"> та освітньої програми </w:t>
      </w:r>
      <w:r w:rsidRPr="00752628">
        <w:rPr>
          <w:rStyle w:val="ae"/>
          <w:rFonts w:ascii="Times New Roman" w:hAnsi="Times New Roman" w:cs="Times New Roman"/>
          <w:i w:val="0"/>
          <w:sz w:val="24"/>
          <w:szCs w:val="24"/>
        </w:rPr>
        <w:t>«Управління персоналом»</w:t>
      </w:r>
      <w:r w:rsidRPr="00752628">
        <w:rPr>
          <w:rFonts w:ascii="Times New Roman" w:hAnsi="Times New Roman" w:cs="Times New Roman"/>
          <w:i/>
          <w:sz w:val="24"/>
          <w:szCs w:val="24"/>
        </w:rPr>
        <w:t xml:space="preserve"> </w:t>
      </w:r>
      <w:r w:rsidRPr="00752628">
        <w:rPr>
          <w:rFonts w:ascii="Times New Roman" w:hAnsi="Times New Roman" w:cs="Times New Roman"/>
          <w:sz w:val="24"/>
          <w:szCs w:val="24"/>
        </w:rPr>
        <w:t xml:space="preserve">спеціальності </w:t>
      </w:r>
      <w:r w:rsidRPr="00752628">
        <w:rPr>
          <w:rStyle w:val="ae"/>
          <w:rFonts w:ascii="Times New Roman" w:hAnsi="Times New Roman" w:cs="Times New Roman"/>
          <w:i w:val="0"/>
          <w:sz w:val="24"/>
          <w:szCs w:val="24"/>
        </w:rPr>
        <w:t>D3 «Менеджмент»</w:t>
      </w:r>
      <w:r w:rsidRPr="00752628">
        <w:rPr>
          <w:rFonts w:ascii="Times New Roman" w:hAnsi="Times New Roman" w:cs="Times New Roman"/>
          <w:i/>
          <w:sz w:val="24"/>
          <w:szCs w:val="24"/>
        </w:rPr>
        <w:t>,</w:t>
      </w:r>
      <w:r w:rsidRPr="00752628">
        <w:rPr>
          <w:rFonts w:ascii="Times New Roman" w:hAnsi="Times New Roman" w:cs="Times New Roman"/>
          <w:sz w:val="24"/>
          <w:szCs w:val="24"/>
        </w:rPr>
        <w:t xml:space="preserve"> вивчення дисципліни </w:t>
      </w:r>
      <w:r w:rsidRPr="00752628">
        <w:rPr>
          <w:rStyle w:val="ae"/>
          <w:rFonts w:ascii="Times New Roman" w:hAnsi="Times New Roman" w:cs="Times New Roman"/>
          <w:i w:val="0"/>
          <w:sz w:val="24"/>
          <w:szCs w:val="24"/>
        </w:rPr>
        <w:t>«Переговори та прийняття рішень»</w:t>
      </w:r>
      <w:r w:rsidRPr="00752628">
        <w:rPr>
          <w:rFonts w:ascii="Times New Roman" w:hAnsi="Times New Roman" w:cs="Times New Roman"/>
          <w:sz w:val="24"/>
          <w:szCs w:val="24"/>
        </w:rPr>
        <w:t xml:space="preserve"> сприяє формуванню таких компетентностей і програмних результатів навчання:</w:t>
      </w:r>
    </w:p>
    <w:p w14:paraId="3DC11A27" w14:textId="77777777" w:rsidR="002436B9" w:rsidRPr="00752628" w:rsidRDefault="002436B9" w:rsidP="002436B9">
      <w:pPr>
        <w:spacing w:after="0" w:line="240" w:lineRule="auto"/>
        <w:ind w:firstLine="709"/>
        <w:jc w:val="both"/>
        <w:rPr>
          <w:rFonts w:ascii="Times New Roman" w:hAnsi="Times New Roman" w:cs="Times New Roman"/>
          <w:b/>
          <w:color w:val="000000" w:themeColor="text1"/>
          <w:kern w:val="24"/>
          <w:sz w:val="24"/>
          <w:szCs w:val="24"/>
        </w:rPr>
      </w:pPr>
    </w:p>
    <w:bookmarkEnd w:id="1"/>
    <w:p w14:paraId="34151074" w14:textId="77777777" w:rsidR="00217779" w:rsidRPr="00217779" w:rsidRDefault="002436B9" w:rsidP="002436B9">
      <w:pPr>
        <w:pStyle w:val="a5"/>
        <w:spacing w:after="0" w:line="240" w:lineRule="auto"/>
        <w:ind w:left="0" w:firstLine="709"/>
        <w:jc w:val="both"/>
        <w:rPr>
          <w:rFonts w:ascii="Times New Roman" w:hAnsi="Times New Roman" w:cs="Times New Roman"/>
          <w:b/>
          <w:bCs/>
          <w:i/>
          <w:iCs/>
          <w:color w:val="000000" w:themeColor="text1"/>
          <w:kern w:val="24"/>
          <w:sz w:val="24"/>
          <w:szCs w:val="24"/>
        </w:rPr>
      </w:pPr>
      <w:r w:rsidRPr="00217779">
        <w:rPr>
          <w:rFonts w:ascii="Times New Roman" w:hAnsi="Times New Roman" w:cs="Times New Roman"/>
          <w:b/>
          <w:i/>
          <w:color w:val="000000" w:themeColor="text1"/>
          <w:kern w:val="24"/>
          <w:sz w:val="24"/>
          <w:szCs w:val="24"/>
        </w:rPr>
        <w:t>Інтегральна компетентність</w:t>
      </w:r>
      <w:r w:rsidRPr="00217779">
        <w:rPr>
          <w:rFonts w:ascii="Times New Roman" w:hAnsi="Times New Roman" w:cs="Times New Roman"/>
          <w:i/>
          <w:color w:val="000000" w:themeColor="text1"/>
          <w:kern w:val="24"/>
          <w:sz w:val="24"/>
          <w:szCs w:val="24"/>
        </w:rPr>
        <w:t xml:space="preserve">: </w:t>
      </w:r>
      <w:r w:rsidR="00217779" w:rsidRPr="00217779">
        <w:rPr>
          <w:rFonts w:ascii="Times New Roman" w:hAnsi="Times New Roman" w:cs="Times New Roman"/>
          <w:sz w:val="24"/>
          <w:szCs w:val="24"/>
        </w:rPr>
        <w:t>Здатність розв'язувати складні спеціалізовані завдання та проблеми у сфері підприємницької, торговельної діяльності або в процесі навчання, що передбачає застосування теорій та методів організації і функціонування підприємницьких, торговельних структур і характеризується комплексністю та невизначеністю умов.</w:t>
      </w:r>
      <w:r w:rsidR="00217779" w:rsidRPr="00217779">
        <w:rPr>
          <w:rFonts w:ascii="Times New Roman" w:hAnsi="Times New Roman" w:cs="Times New Roman"/>
          <w:b/>
          <w:bCs/>
          <w:i/>
          <w:iCs/>
          <w:color w:val="000000" w:themeColor="text1"/>
          <w:kern w:val="24"/>
          <w:sz w:val="24"/>
          <w:szCs w:val="24"/>
        </w:rPr>
        <w:t xml:space="preserve"> </w:t>
      </w:r>
    </w:p>
    <w:p w14:paraId="2724F427" w14:textId="77777777" w:rsidR="002436B9" w:rsidRPr="00217779" w:rsidRDefault="002436B9" w:rsidP="002436B9">
      <w:pPr>
        <w:pStyle w:val="a5"/>
        <w:spacing w:after="0" w:line="240" w:lineRule="auto"/>
        <w:ind w:left="0" w:firstLine="709"/>
        <w:jc w:val="both"/>
        <w:rPr>
          <w:rFonts w:ascii="Times New Roman" w:hAnsi="Times New Roman" w:cs="Times New Roman"/>
          <w:sz w:val="24"/>
          <w:szCs w:val="24"/>
          <w:highlight w:val="yellow"/>
        </w:rPr>
      </w:pPr>
      <w:r w:rsidRPr="00217779">
        <w:rPr>
          <w:rFonts w:ascii="Times New Roman" w:hAnsi="Times New Roman" w:cs="Times New Roman"/>
          <w:b/>
          <w:bCs/>
          <w:i/>
          <w:iCs/>
          <w:color w:val="000000" w:themeColor="text1"/>
          <w:kern w:val="24"/>
          <w:sz w:val="24"/>
          <w:szCs w:val="24"/>
        </w:rPr>
        <w:t>Загальні та фахові компетентності</w:t>
      </w:r>
      <w:r w:rsidRPr="00217779">
        <w:rPr>
          <w:rFonts w:ascii="Times New Roman" w:hAnsi="Times New Roman" w:cs="Times New Roman"/>
          <w:sz w:val="24"/>
          <w:szCs w:val="24"/>
        </w:rPr>
        <w:t xml:space="preserve"> </w:t>
      </w:r>
    </w:p>
    <w:p w14:paraId="4FB756FB" w14:textId="77777777" w:rsidR="00217779" w:rsidRPr="00217779" w:rsidRDefault="00217779" w:rsidP="00217779">
      <w:pPr>
        <w:pStyle w:val="TableParagraph"/>
        <w:rPr>
          <w:rStyle w:val="ae"/>
          <w:rFonts w:eastAsiaTheme="majorEastAsia"/>
          <w:sz w:val="24"/>
          <w:szCs w:val="24"/>
        </w:rPr>
      </w:pPr>
      <w:r w:rsidRPr="00217779">
        <w:rPr>
          <w:rStyle w:val="ad"/>
          <w:sz w:val="24"/>
          <w:szCs w:val="24"/>
        </w:rPr>
        <w:t>ЗК 1.</w:t>
      </w:r>
      <w:r w:rsidRPr="00217779">
        <w:rPr>
          <w:sz w:val="24"/>
          <w:szCs w:val="24"/>
        </w:rPr>
        <w:t xml:space="preserve"> Здатність до абстрактного мислення, аналізу та синтезу.</w:t>
      </w:r>
      <w:r w:rsidRPr="00217779">
        <w:rPr>
          <w:sz w:val="24"/>
          <w:szCs w:val="24"/>
        </w:rPr>
        <w:br/>
      </w:r>
      <w:r w:rsidRPr="00217779">
        <w:rPr>
          <w:rStyle w:val="ad"/>
          <w:sz w:val="24"/>
          <w:szCs w:val="24"/>
        </w:rPr>
        <w:t>ЗК 2.</w:t>
      </w:r>
      <w:r w:rsidRPr="00217779">
        <w:rPr>
          <w:sz w:val="24"/>
          <w:szCs w:val="24"/>
        </w:rPr>
        <w:t xml:space="preserve"> Здатність застосовувати отримані знання в практичних ситуаціях.</w:t>
      </w:r>
      <w:r w:rsidRPr="00217779">
        <w:rPr>
          <w:sz w:val="24"/>
          <w:szCs w:val="24"/>
        </w:rPr>
        <w:br/>
      </w:r>
      <w:r w:rsidRPr="00217779">
        <w:rPr>
          <w:rStyle w:val="ad"/>
          <w:sz w:val="24"/>
          <w:szCs w:val="24"/>
        </w:rPr>
        <w:t>ЗК 5.</w:t>
      </w:r>
      <w:r w:rsidRPr="00217779">
        <w:rPr>
          <w:sz w:val="24"/>
          <w:szCs w:val="24"/>
        </w:rPr>
        <w:t xml:space="preserve"> Навички використання інформаційних і комунікаційних технологій.</w:t>
      </w:r>
      <w:r w:rsidRPr="00217779">
        <w:rPr>
          <w:sz w:val="24"/>
          <w:szCs w:val="24"/>
        </w:rPr>
        <w:br/>
      </w:r>
      <w:r w:rsidRPr="00217779">
        <w:rPr>
          <w:rStyle w:val="ad"/>
          <w:sz w:val="24"/>
          <w:szCs w:val="24"/>
        </w:rPr>
        <w:t>ЗК 7.</w:t>
      </w:r>
      <w:r w:rsidRPr="00217779">
        <w:rPr>
          <w:sz w:val="24"/>
          <w:szCs w:val="24"/>
        </w:rPr>
        <w:t xml:space="preserve"> Здатність працювати в команді.</w:t>
      </w:r>
      <w:r w:rsidRPr="00217779">
        <w:rPr>
          <w:sz w:val="24"/>
          <w:szCs w:val="24"/>
        </w:rPr>
        <w:br/>
      </w:r>
      <w:r w:rsidRPr="00217779">
        <w:rPr>
          <w:rStyle w:val="ad"/>
          <w:sz w:val="24"/>
          <w:szCs w:val="24"/>
        </w:rPr>
        <w:t>ЗК 8.</w:t>
      </w:r>
      <w:r w:rsidRPr="00217779">
        <w:rPr>
          <w:sz w:val="24"/>
          <w:szCs w:val="24"/>
        </w:rPr>
        <w:t xml:space="preserve"> Здатність виявляти ініціативу та підприємливість. </w:t>
      </w:r>
    </w:p>
    <w:p w14:paraId="4790BAB8" w14:textId="77777777" w:rsidR="00217779" w:rsidRPr="00217779" w:rsidRDefault="00217779" w:rsidP="00217779">
      <w:pPr>
        <w:pStyle w:val="TableParagraph"/>
        <w:rPr>
          <w:rStyle w:val="ae"/>
          <w:rFonts w:eastAsiaTheme="majorEastAsia"/>
          <w:sz w:val="24"/>
          <w:szCs w:val="24"/>
        </w:rPr>
      </w:pPr>
      <w:r w:rsidRPr="00217779">
        <w:rPr>
          <w:rStyle w:val="ad"/>
          <w:sz w:val="24"/>
          <w:szCs w:val="24"/>
        </w:rPr>
        <w:t>ЗК 10.</w:t>
      </w:r>
      <w:r w:rsidRPr="00217779">
        <w:rPr>
          <w:sz w:val="24"/>
          <w:szCs w:val="24"/>
        </w:rPr>
        <w:t xml:space="preserve"> Здатність діяти відповідально та свідомо </w:t>
      </w:r>
      <w:r w:rsidRPr="00217779">
        <w:rPr>
          <w:rStyle w:val="ae"/>
          <w:rFonts w:eastAsiaTheme="majorEastAsia"/>
          <w:sz w:val="24"/>
          <w:szCs w:val="24"/>
        </w:rPr>
        <w:t>.</w:t>
      </w:r>
    </w:p>
    <w:p w14:paraId="1657EF07" w14:textId="77777777" w:rsidR="00217779" w:rsidRDefault="00217779" w:rsidP="002436B9">
      <w:pPr>
        <w:pStyle w:val="TableParagraph"/>
        <w:ind w:firstLine="709"/>
        <w:jc w:val="both"/>
        <w:rPr>
          <w:b/>
          <w:i/>
          <w:sz w:val="24"/>
          <w:szCs w:val="24"/>
        </w:rPr>
      </w:pPr>
    </w:p>
    <w:p w14:paraId="46798C46" w14:textId="77777777" w:rsidR="002436B9" w:rsidRPr="00217779" w:rsidRDefault="002436B9" w:rsidP="002436B9">
      <w:pPr>
        <w:pStyle w:val="TableParagraph"/>
        <w:ind w:firstLine="709"/>
        <w:jc w:val="both"/>
        <w:rPr>
          <w:b/>
          <w:i/>
          <w:sz w:val="24"/>
          <w:szCs w:val="24"/>
        </w:rPr>
      </w:pPr>
      <w:r w:rsidRPr="00217779">
        <w:rPr>
          <w:b/>
          <w:i/>
          <w:sz w:val="24"/>
          <w:szCs w:val="24"/>
        </w:rPr>
        <w:t>Спеціальні (фахові) компетентності:</w:t>
      </w:r>
    </w:p>
    <w:p w14:paraId="40074421" w14:textId="77777777" w:rsidR="00217779" w:rsidRDefault="00217779" w:rsidP="00217779">
      <w:pPr>
        <w:pBdr>
          <w:top w:val="nil"/>
          <w:left w:val="nil"/>
          <w:bottom w:val="nil"/>
          <w:right w:val="nil"/>
          <w:between w:val="nil"/>
        </w:pBdr>
        <w:spacing w:after="0" w:line="240" w:lineRule="auto"/>
        <w:rPr>
          <w:rStyle w:val="ae"/>
          <w:rFonts w:ascii="Times New Roman" w:hAnsi="Times New Roman" w:cs="Times New Roman"/>
          <w:sz w:val="24"/>
          <w:szCs w:val="24"/>
        </w:rPr>
      </w:pPr>
      <w:r w:rsidRPr="00217779">
        <w:rPr>
          <w:rStyle w:val="ad"/>
          <w:rFonts w:ascii="Times New Roman" w:hAnsi="Times New Roman" w:cs="Times New Roman"/>
          <w:sz w:val="24"/>
          <w:szCs w:val="24"/>
        </w:rPr>
        <w:t>СК 1.</w:t>
      </w:r>
      <w:r w:rsidRPr="00217779">
        <w:rPr>
          <w:rFonts w:ascii="Times New Roman" w:hAnsi="Times New Roman" w:cs="Times New Roman"/>
          <w:sz w:val="24"/>
          <w:szCs w:val="24"/>
        </w:rPr>
        <w:t xml:space="preserve"> Критичне осмислення теоретичних засад підприємницької та торговельної діяльності </w:t>
      </w:r>
      <w:r w:rsidRPr="00217779">
        <w:rPr>
          <w:rStyle w:val="ad"/>
          <w:rFonts w:ascii="Times New Roman" w:hAnsi="Times New Roman" w:cs="Times New Roman"/>
          <w:sz w:val="24"/>
          <w:szCs w:val="24"/>
        </w:rPr>
        <w:t>СК 2.</w:t>
      </w:r>
      <w:r w:rsidRPr="00217779">
        <w:rPr>
          <w:rFonts w:ascii="Times New Roman" w:hAnsi="Times New Roman" w:cs="Times New Roman"/>
          <w:sz w:val="24"/>
          <w:szCs w:val="24"/>
        </w:rPr>
        <w:t xml:space="preserve"> Здатність обирати та використовувати методи й інструментарій для обґрунтування рішень </w:t>
      </w:r>
    </w:p>
    <w:p w14:paraId="71CD72A3" w14:textId="77777777" w:rsidR="00217779" w:rsidRDefault="00217779" w:rsidP="00217779">
      <w:pPr>
        <w:pBdr>
          <w:top w:val="nil"/>
          <w:left w:val="nil"/>
          <w:bottom w:val="nil"/>
          <w:right w:val="nil"/>
          <w:between w:val="nil"/>
        </w:pBdr>
        <w:spacing w:after="0" w:line="240" w:lineRule="auto"/>
        <w:rPr>
          <w:rStyle w:val="ae"/>
          <w:rFonts w:ascii="Times New Roman" w:hAnsi="Times New Roman" w:cs="Times New Roman"/>
          <w:sz w:val="24"/>
          <w:szCs w:val="24"/>
        </w:rPr>
      </w:pPr>
      <w:r w:rsidRPr="00217779">
        <w:rPr>
          <w:rStyle w:val="ad"/>
          <w:rFonts w:ascii="Times New Roman" w:hAnsi="Times New Roman" w:cs="Times New Roman"/>
          <w:sz w:val="24"/>
          <w:szCs w:val="24"/>
        </w:rPr>
        <w:t>СК 3.</w:t>
      </w:r>
      <w:r w:rsidRPr="00217779">
        <w:rPr>
          <w:rFonts w:ascii="Times New Roman" w:hAnsi="Times New Roman" w:cs="Times New Roman"/>
          <w:sz w:val="24"/>
          <w:szCs w:val="24"/>
        </w:rPr>
        <w:t xml:space="preserve"> Здатність здійснювати діяльність у взаємодії суб’єктів ринкових відносин</w:t>
      </w:r>
      <w:r>
        <w:rPr>
          <w:rFonts w:ascii="Times New Roman" w:hAnsi="Times New Roman" w:cs="Times New Roman"/>
          <w:sz w:val="24"/>
          <w:szCs w:val="24"/>
        </w:rPr>
        <w:t>.</w:t>
      </w:r>
      <w:r w:rsidRPr="00217779">
        <w:rPr>
          <w:rFonts w:ascii="Times New Roman" w:hAnsi="Times New Roman" w:cs="Times New Roman"/>
          <w:sz w:val="24"/>
          <w:szCs w:val="24"/>
        </w:rPr>
        <w:t xml:space="preserve"> </w:t>
      </w:r>
    </w:p>
    <w:p w14:paraId="71B3D072" w14:textId="77777777" w:rsidR="00217779" w:rsidRDefault="00217779" w:rsidP="00217779">
      <w:pPr>
        <w:pBdr>
          <w:top w:val="nil"/>
          <w:left w:val="nil"/>
          <w:bottom w:val="nil"/>
          <w:right w:val="nil"/>
          <w:between w:val="nil"/>
        </w:pBdr>
        <w:spacing w:after="0" w:line="240" w:lineRule="auto"/>
        <w:rPr>
          <w:rStyle w:val="ae"/>
          <w:rFonts w:ascii="Times New Roman" w:hAnsi="Times New Roman" w:cs="Times New Roman"/>
          <w:sz w:val="24"/>
          <w:szCs w:val="24"/>
        </w:rPr>
      </w:pPr>
      <w:r w:rsidRPr="00217779">
        <w:rPr>
          <w:rStyle w:val="ad"/>
          <w:rFonts w:ascii="Times New Roman" w:hAnsi="Times New Roman" w:cs="Times New Roman"/>
          <w:sz w:val="24"/>
          <w:szCs w:val="24"/>
        </w:rPr>
        <w:t>СК 4.</w:t>
      </w:r>
      <w:r w:rsidRPr="00217779">
        <w:rPr>
          <w:rFonts w:ascii="Times New Roman" w:hAnsi="Times New Roman" w:cs="Times New Roman"/>
          <w:sz w:val="24"/>
          <w:szCs w:val="24"/>
        </w:rPr>
        <w:t xml:space="preserve"> Здатність застосовувати інноваційні підходи в діяльності підприємницьких структур</w:t>
      </w:r>
      <w:r>
        <w:rPr>
          <w:rFonts w:ascii="Times New Roman" w:hAnsi="Times New Roman" w:cs="Times New Roman"/>
          <w:sz w:val="24"/>
          <w:szCs w:val="24"/>
        </w:rPr>
        <w:t>.</w:t>
      </w:r>
      <w:r w:rsidRPr="00217779">
        <w:rPr>
          <w:rFonts w:ascii="Times New Roman" w:hAnsi="Times New Roman" w:cs="Times New Roman"/>
          <w:sz w:val="24"/>
          <w:szCs w:val="24"/>
        </w:rPr>
        <w:t xml:space="preserve"> </w:t>
      </w:r>
      <w:r w:rsidRPr="00217779">
        <w:rPr>
          <w:rStyle w:val="ad"/>
          <w:rFonts w:ascii="Times New Roman" w:hAnsi="Times New Roman" w:cs="Times New Roman"/>
          <w:sz w:val="24"/>
          <w:szCs w:val="24"/>
        </w:rPr>
        <w:t>СК 7.</w:t>
      </w:r>
      <w:r w:rsidRPr="00217779">
        <w:rPr>
          <w:rFonts w:ascii="Times New Roman" w:hAnsi="Times New Roman" w:cs="Times New Roman"/>
          <w:sz w:val="24"/>
          <w:szCs w:val="24"/>
        </w:rPr>
        <w:t xml:space="preserve"> Здатність виконувати професійні завдання з організації діяльності підприємницьких структур.</w:t>
      </w:r>
      <w:r w:rsidRPr="00217779">
        <w:rPr>
          <w:rFonts w:ascii="Times New Roman" w:hAnsi="Times New Roman" w:cs="Times New Roman"/>
          <w:sz w:val="24"/>
          <w:szCs w:val="24"/>
        </w:rPr>
        <w:br/>
      </w:r>
      <w:r w:rsidRPr="00217779">
        <w:rPr>
          <w:rStyle w:val="ad"/>
          <w:rFonts w:ascii="Times New Roman" w:hAnsi="Times New Roman" w:cs="Times New Roman"/>
          <w:sz w:val="24"/>
          <w:szCs w:val="24"/>
        </w:rPr>
        <w:t>СК 9.</w:t>
      </w:r>
      <w:r w:rsidRPr="00217779">
        <w:rPr>
          <w:rFonts w:ascii="Times New Roman" w:hAnsi="Times New Roman" w:cs="Times New Roman"/>
          <w:sz w:val="24"/>
          <w:szCs w:val="24"/>
        </w:rPr>
        <w:t xml:space="preserve"> Здатність до організації зовнішньоекономічної діяльності </w:t>
      </w:r>
    </w:p>
    <w:p w14:paraId="1A50A1B9" w14:textId="77777777" w:rsidR="002436B9" w:rsidRPr="00217779" w:rsidRDefault="002436B9" w:rsidP="002436B9">
      <w:pPr>
        <w:spacing w:after="0" w:line="240" w:lineRule="auto"/>
        <w:ind w:firstLine="709"/>
        <w:jc w:val="both"/>
        <w:rPr>
          <w:rFonts w:ascii="Times New Roman" w:eastAsia="Times New Roman" w:hAnsi="Times New Roman" w:cs="Times New Roman"/>
          <w:i/>
          <w:color w:val="000000"/>
          <w:sz w:val="24"/>
          <w:szCs w:val="24"/>
        </w:rPr>
      </w:pPr>
      <w:r w:rsidRPr="00217779">
        <w:rPr>
          <w:rFonts w:ascii="Times New Roman" w:eastAsia="Times New Roman" w:hAnsi="Times New Roman" w:cs="Times New Roman"/>
          <w:b/>
          <w:i/>
          <w:sz w:val="24"/>
          <w:szCs w:val="24"/>
        </w:rPr>
        <w:t>Програмні результати навчання</w:t>
      </w:r>
      <w:r w:rsidRPr="00217779">
        <w:rPr>
          <w:rFonts w:ascii="Times New Roman" w:eastAsia="Times New Roman" w:hAnsi="Times New Roman" w:cs="Times New Roman"/>
          <w:i/>
          <w:color w:val="000000"/>
          <w:sz w:val="24"/>
          <w:szCs w:val="24"/>
        </w:rPr>
        <w:t>:</w:t>
      </w:r>
    </w:p>
    <w:p w14:paraId="2258F6DF" w14:textId="77777777" w:rsidR="00CB2BDA" w:rsidRPr="00CB2BDA" w:rsidRDefault="00217779" w:rsidP="00217779">
      <w:pPr>
        <w:spacing w:after="0" w:line="240" w:lineRule="auto"/>
        <w:rPr>
          <w:rStyle w:val="ad"/>
          <w:rFonts w:ascii="Times New Roman" w:hAnsi="Times New Roman" w:cs="Times New Roman"/>
          <w:sz w:val="24"/>
          <w:szCs w:val="24"/>
        </w:rPr>
      </w:pPr>
      <w:r w:rsidRPr="00CB2BDA">
        <w:rPr>
          <w:rStyle w:val="ad"/>
          <w:rFonts w:ascii="Times New Roman" w:hAnsi="Times New Roman" w:cs="Times New Roman"/>
          <w:sz w:val="24"/>
          <w:szCs w:val="24"/>
        </w:rPr>
        <w:t>ПРН 1.</w:t>
      </w:r>
      <w:r w:rsidRPr="00CB2BDA">
        <w:rPr>
          <w:rFonts w:ascii="Times New Roman" w:hAnsi="Times New Roman" w:cs="Times New Roman"/>
          <w:sz w:val="24"/>
          <w:szCs w:val="24"/>
        </w:rPr>
        <w:t xml:space="preserve"> </w:t>
      </w:r>
      <w:r w:rsidR="00CB2BDA" w:rsidRPr="00CB2BDA">
        <w:rPr>
          <w:rFonts w:ascii="Times New Roman" w:hAnsi="Times New Roman" w:cs="Times New Roman"/>
          <w:sz w:val="24"/>
          <w:szCs w:val="24"/>
        </w:rPr>
        <w:t>Використовувати базові знання з підприємництва та торгівлі й уміння критичного мислення, аналізу та синтезу в професійних цілях.</w:t>
      </w:r>
      <w:r w:rsidR="00CB2BDA" w:rsidRPr="00CB2BDA">
        <w:rPr>
          <w:rStyle w:val="ad"/>
          <w:rFonts w:ascii="Times New Roman" w:hAnsi="Times New Roman" w:cs="Times New Roman"/>
          <w:sz w:val="24"/>
          <w:szCs w:val="24"/>
        </w:rPr>
        <w:t xml:space="preserve"> </w:t>
      </w:r>
    </w:p>
    <w:p w14:paraId="4A03997C" w14:textId="77777777" w:rsidR="00CB2BDA" w:rsidRPr="00CB2BDA" w:rsidRDefault="00217779" w:rsidP="00217779">
      <w:pPr>
        <w:spacing w:after="0" w:line="240" w:lineRule="auto"/>
        <w:rPr>
          <w:rStyle w:val="ad"/>
          <w:rFonts w:ascii="Times New Roman" w:hAnsi="Times New Roman" w:cs="Times New Roman"/>
          <w:sz w:val="24"/>
          <w:szCs w:val="24"/>
        </w:rPr>
      </w:pPr>
      <w:r w:rsidRPr="00CB2BDA">
        <w:rPr>
          <w:rStyle w:val="ad"/>
          <w:rFonts w:ascii="Times New Roman" w:hAnsi="Times New Roman" w:cs="Times New Roman"/>
          <w:sz w:val="24"/>
          <w:szCs w:val="24"/>
        </w:rPr>
        <w:t>ПРН 2.</w:t>
      </w:r>
      <w:r w:rsidRPr="00CB2BDA">
        <w:rPr>
          <w:rFonts w:ascii="Times New Roman" w:hAnsi="Times New Roman" w:cs="Times New Roman"/>
          <w:sz w:val="24"/>
          <w:szCs w:val="24"/>
        </w:rPr>
        <w:t xml:space="preserve"> </w:t>
      </w:r>
      <w:r w:rsidR="00CB2BDA" w:rsidRPr="00CB2BDA">
        <w:rPr>
          <w:rFonts w:ascii="Times New Roman" w:hAnsi="Times New Roman" w:cs="Times New Roman"/>
          <w:sz w:val="24"/>
          <w:szCs w:val="24"/>
        </w:rPr>
        <w:t>Застосовувати набуті знання для виявлення, постановки, вирішення завдань за різних практичних ситуацій в підприємницькій та торговельній діяльності.</w:t>
      </w:r>
      <w:r w:rsidRPr="00CB2BDA">
        <w:rPr>
          <w:rFonts w:ascii="Times New Roman" w:hAnsi="Times New Roman" w:cs="Times New Roman"/>
          <w:sz w:val="24"/>
          <w:szCs w:val="24"/>
        </w:rPr>
        <w:br/>
      </w:r>
      <w:r w:rsidRPr="00CB2BDA">
        <w:rPr>
          <w:rStyle w:val="ad"/>
          <w:rFonts w:ascii="Times New Roman" w:hAnsi="Times New Roman" w:cs="Times New Roman"/>
          <w:sz w:val="24"/>
          <w:szCs w:val="24"/>
        </w:rPr>
        <w:t>ПРН 5.</w:t>
      </w:r>
      <w:r w:rsidRPr="00CB2BDA">
        <w:rPr>
          <w:rFonts w:ascii="Times New Roman" w:hAnsi="Times New Roman" w:cs="Times New Roman"/>
          <w:sz w:val="24"/>
          <w:szCs w:val="24"/>
        </w:rPr>
        <w:t xml:space="preserve"> </w:t>
      </w:r>
      <w:r w:rsidR="00CB2BDA" w:rsidRPr="00CB2BDA">
        <w:rPr>
          <w:rFonts w:ascii="Times New Roman" w:hAnsi="Times New Roman" w:cs="Times New Roman"/>
          <w:sz w:val="24"/>
          <w:szCs w:val="24"/>
        </w:rPr>
        <w:t>Організовувати пошук, самостійний відбір, якісну обробку інформації з різних джерел для формування банків даних у сфері підприємництва та торгівлі.</w:t>
      </w:r>
      <w:r w:rsidR="00CB2BDA" w:rsidRPr="00CB2BDA">
        <w:rPr>
          <w:rStyle w:val="ad"/>
          <w:rFonts w:ascii="Times New Roman" w:hAnsi="Times New Roman" w:cs="Times New Roman"/>
          <w:sz w:val="24"/>
          <w:szCs w:val="24"/>
        </w:rPr>
        <w:t xml:space="preserve"> </w:t>
      </w:r>
    </w:p>
    <w:p w14:paraId="07240709" w14:textId="77777777" w:rsidR="00CB2BDA" w:rsidRPr="00CB2BDA" w:rsidRDefault="00217779" w:rsidP="00217779">
      <w:pPr>
        <w:spacing w:after="0" w:line="240" w:lineRule="auto"/>
        <w:rPr>
          <w:rStyle w:val="ad"/>
          <w:rFonts w:ascii="Times New Roman" w:hAnsi="Times New Roman" w:cs="Times New Roman"/>
          <w:sz w:val="24"/>
          <w:szCs w:val="24"/>
        </w:rPr>
      </w:pPr>
      <w:r w:rsidRPr="00CB2BDA">
        <w:rPr>
          <w:rStyle w:val="ad"/>
          <w:rFonts w:ascii="Times New Roman" w:hAnsi="Times New Roman" w:cs="Times New Roman"/>
          <w:sz w:val="24"/>
          <w:szCs w:val="24"/>
        </w:rPr>
        <w:t>ПРН 6.</w:t>
      </w:r>
      <w:r w:rsidRPr="00CB2BDA">
        <w:rPr>
          <w:rFonts w:ascii="Times New Roman" w:hAnsi="Times New Roman" w:cs="Times New Roman"/>
          <w:sz w:val="24"/>
          <w:szCs w:val="24"/>
        </w:rPr>
        <w:t xml:space="preserve"> </w:t>
      </w:r>
      <w:r w:rsidR="00CB2BDA" w:rsidRPr="00CB2BDA">
        <w:rPr>
          <w:rFonts w:ascii="Times New Roman" w:hAnsi="Times New Roman" w:cs="Times New Roman"/>
          <w:sz w:val="24"/>
          <w:szCs w:val="24"/>
        </w:rPr>
        <w:t>Вміти працювати в команді, мати навички міжособистісної взаємодії, які дозволяють досягати професійних цілей.</w:t>
      </w:r>
      <w:r w:rsidR="00CB2BDA" w:rsidRPr="00CB2BDA">
        <w:rPr>
          <w:rStyle w:val="ad"/>
          <w:rFonts w:ascii="Times New Roman" w:hAnsi="Times New Roman" w:cs="Times New Roman"/>
          <w:sz w:val="24"/>
          <w:szCs w:val="24"/>
        </w:rPr>
        <w:t xml:space="preserve"> </w:t>
      </w:r>
    </w:p>
    <w:p w14:paraId="0C2EA7B5" w14:textId="77777777" w:rsidR="002436B9" w:rsidRPr="00CB2BDA" w:rsidRDefault="002436B9" w:rsidP="002436B9">
      <w:pPr>
        <w:spacing w:after="0" w:line="240" w:lineRule="auto"/>
        <w:rPr>
          <w:rFonts w:ascii="Times New Roman" w:eastAsia="Times New Roman" w:hAnsi="Times New Roman" w:cs="Times New Roman"/>
          <w:b/>
          <w:color w:val="000000"/>
          <w:sz w:val="24"/>
          <w:szCs w:val="24"/>
        </w:rPr>
      </w:pPr>
    </w:p>
    <w:p w14:paraId="74E49082" w14:textId="77777777" w:rsidR="002436B9" w:rsidRDefault="002436B9" w:rsidP="002436B9">
      <w:pPr>
        <w:spacing w:after="0" w:line="240" w:lineRule="auto"/>
        <w:rPr>
          <w:rFonts w:ascii="Times New Roman" w:eastAsia="Times New Roman" w:hAnsi="Times New Roman" w:cs="Times New Roman"/>
          <w:b/>
          <w:color w:val="000000"/>
          <w:sz w:val="24"/>
          <w:szCs w:val="24"/>
        </w:rPr>
      </w:pPr>
    </w:p>
    <w:p w14:paraId="7F88CF8C" w14:textId="77777777" w:rsidR="00CB2BDA" w:rsidRPr="00752628" w:rsidRDefault="00CB2BDA" w:rsidP="002436B9">
      <w:pPr>
        <w:spacing w:after="0" w:line="240" w:lineRule="auto"/>
        <w:rPr>
          <w:rFonts w:ascii="Times New Roman" w:eastAsia="Times New Roman" w:hAnsi="Times New Roman" w:cs="Times New Roman"/>
          <w:b/>
          <w:color w:val="000000"/>
          <w:sz w:val="24"/>
          <w:szCs w:val="24"/>
        </w:rPr>
      </w:pPr>
    </w:p>
    <w:p w14:paraId="3E8F25AC" w14:textId="77777777" w:rsidR="002436B9" w:rsidRPr="00752628" w:rsidRDefault="002436B9" w:rsidP="002436B9">
      <w:pPr>
        <w:spacing w:after="0" w:line="240" w:lineRule="auto"/>
        <w:rPr>
          <w:rFonts w:ascii="Times New Roman" w:eastAsia="Times New Roman" w:hAnsi="Times New Roman" w:cs="Times New Roman"/>
          <w:b/>
          <w:color w:val="000000"/>
          <w:sz w:val="24"/>
          <w:szCs w:val="24"/>
        </w:rPr>
      </w:pPr>
    </w:p>
    <w:p w14:paraId="14A4FC0C" w14:textId="77777777" w:rsidR="002436B9" w:rsidRPr="00752628" w:rsidRDefault="002436B9" w:rsidP="002436B9">
      <w:pPr>
        <w:spacing w:after="0" w:line="240" w:lineRule="auto"/>
        <w:ind w:firstLine="567"/>
        <w:jc w:val="center"/>
        <w:rPr>
          <w:rFonts w:ascii="Times New Roman" w:eastAsia="Times New Roman" w:hAnsi="Times New Roman" w:cs="Times New Roman"/>
          <w:b/>
          <w:color w:val="000000"/>
          <w:sz w:val="24"/>
          <w:szCs w:val="24"/>
        </w:rPr>
      </w:pPr>
      <w:r w:rsidRPr="00752628">
        <w:rPr>
          <w:rFonts w:ascii="Times New Roman" w:eastAsia="Times New Roman" w:hAnsi="Times New Roman" w:cs="Times New Roman"/>
          <w:b/>
          <w:color w:val="000000"/>
          <w:sz w:val="24"/>
          <w:szCs w:val="24"/>
        </w:rPr>
        <w:lastRenderedPageBreak/>
        <w:t xml:space="preserve"> Опис навчальної дисципліни</w:t>
      </w:r>
    </w:p>
    <w:p w14:paraId="1866138E" w14:textId="77777777" w:rsidR="002436B9" w:rsidRPr="00752628" w:rsidRDefault="002436B9" w:rsidP="002436B9">
      <w:pPr>
        <w:spacing w:after="0" w:line="240" w:lineRule="auto"/>
        <w:ind w:firstLine="567"/>
        <w:jc w:val="center"/>
        <w:rPr>
          <w:rFonts w:ascii="Times New Roman" w:eastAsia="Times New Roman" w:hAnsi="Times New Roman" w:cs="Times New Roman"/>
          <w:b/>
          <w:color w:val="000000"/>
          <w:sz w:val="24"/>
          <w:szCs w:val="24"/>
        </w:rPr>
      </w:pPr>
      <w:r w:rsidRPr="00752628">
        <w:rPr>
          <w:rFonts w:ascii="Times New Roman" w:eastAsia="Times New Roman" w:hAnsi="Times New Roman" w:cs="Times New Roman"/>
          <w:b/>
          <w:color w:val="000000"/>
          <w:sz w:val="24"/>
          <w:szCs w:val="24"/>
        </w:rPr>
        <w:t>Загальна інформація</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75"/>
        <w:gridCol w:w="1163"/>
        <w:gridCol w:w="550"/>
        <w:gridCol w:w="639"/>
        <w:gridCol w:w="742"/>
        <w:gridCol w:w="477"/>
        <w:gridCol w:w="546"/>
        <w:gridCol w:w="474"/>
        <w:gridCol w:w="402"/>
        <w:gridCol w:w="756"/>
        <w:gridCol w:w="747"/>
        <w:gridCol w:w="1134"/>
      </w:tblGrid>
      <w:tr w:rsidR="002436B9" w:rsidRPr="00752628" w14:paraId="34FB3B30" w14:textId="77777777" w:rsidTr="00072C3E">
        <w:tc>
          <w:tcPr>
            <w:tcW w:w="1271" w:type="dxa"/>
            <w:vMerge w:val="restart"/>
            <w:shd w:val="clear" w:color="auto" w:fill="auto"/>
            <w:vAlign w:val="center"/>
          </w:tcPr>
          <w:p w14:paraId="35AF70A3"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bookmarkStart w:id="2" w:name="_heading=h.2et92p0" w:colFirst="0" w:colLast="0"/>
            <w:bookmarkEnd w:id="2"/>
            <w:r w:rsidRPr="00752628">
              <w:rPr>
                <w:rFonts w:ascii="Times New Roman" w:eastAsia="Times New Roman" w:hAnsi="Times New Roman" w:cs="Times New Roman"/>
                <w:sz w:val="24"/>
                <w:szCs w:val="24"/>
              </w:rPr>
              <w:t>Форма навчання</w:t>
            </w:r>
          </w:p>
        </w:tc>
        <w:tc>
          <w:tcPr>
            <w:tcW w:w="875" w:type="dxa"/>
            <w:vMerge w:val="restart"/>
            <w:shd w:val="clear" w:color="auto" w:fill="auto"/>
            <w:vAlign w:val="center"/>
          </w:tcPr>
          <w:p w14:paraId="2680EBAB"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 xml:space="preserve">Рік </w:t>
            </w:r>
            <w:proofErr w:type="spellStart"/>
            <w:r w:rsidRPr="00752628">
              <w:rPr>
                <w:rFonts w:ascii="Times New Roman" w:eastAsia="Times New Roman" w:hAnsi="Times New Roman" w:cs="Times New Roman"/>
                <w:sz w:val="24"/>
                <w:szCs w:val="24"/>
              </w:rPr>
              <w:t>підго-товки</w:t>
            </w:r>
            <w:proofErr w:type="spellEnd"/>
          </w:p>
        </w:tc>
        <w:tc>
          <w:tcPr>
            <w:tcW w:w="1163" w:type="dxa"/>
            <w:vMerge w:val="restart"/>
            <w:shd w:val="clear" w:color="auto" w:fill="auto"/>
            <w:vAlign w:val="center"/>
          </w:tcPr>
          <w:p w14:paraId="3ADDB96A"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Семестр</w:t>
            </w:r>
          </w:p>
        </w:tc>
        <w:tc>
          <w:tcPr>
            <w:tcW w:w="1931" w:type="dxa"/>
            <w:gridSpan w:val="3"/>
            <w:shd w:val="clear" w:color="auto" w:fill="auto"/>
          </w:tcPr>
          <w:p w14:paraId="671EFD7C"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Кількість</w:t>
            </w:r>
          </w:p>
        </w:tc>
        <w:tc>
          <w:tcPr>
            <w:tcW w:w="3402" w:type="dxa"/>
            <w:gridSpan w:val="6"/>
            <w:shd w:val="clear" w:color="auto" w:fill="auto"/>
            <w:vAlign w:val="center"/>
          </w:tcPr>
          <w:p w14:paraId="2AEF600E"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Кількість годин</w:t>
            </w:r>
          </w:p>
        </w:tc>
        <w:tc>
          <w:tcPr>
            <w:tcW w:w="1134" w:type="dxa"/>
            <w:vMerge w:val="restart"/>
            <w:shd w:val="clear" w:color="auto" w:fill="auto"/>
            <w:vAlign w:val="center"/>
          </w:tcPr>
          <w:p w14:paraId="3C44C30A"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Вид підсумкового контролю</w:t>
            </w:r>
          </w:p>
        </w:tc>
      </w:tr>
      <w:tr w:rsidR="002436B9" w:rsidRPr="00752628" w14:paraId="27F2FBBE" w14:textId="77777777" w:rsidTr="00072C3E">
        <w:trPr>
          <w:cantSplit/>
          <w:trHeight w:val="1575"/>
        </w:trPr>
        <w:tc>
          <w:tcPr>
            <w:tcW w:w="1271" w:type="dxa"/>
            <w:vMerge/>
            <w:shd w:val="clear" w:color="auto" w:fill="auto"/>
            <w:vAlign w:val="center"/>
          </w:tcPr>
          <w:p w14:paraId="251A7123" w14:textId="77777777" w:rsidR="002436B9" w:rsidRPr="00752628" w:rsidRDefault="002436B9" w:rsidP="00072C3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75" w:type="dxa"/>
            <w:vMerge/>
            <w:shd w:val="clear" w:color="auto" w:fill="auto"/>
            <w:vAlign w:val="center"/>
          </w:tcPr>
          <w:p w14:paraId="0273173F" w14:textId="77777777" w:rsidR="002436B9" w:rsidRPr="00752628" w:rsidRDefault="002436B9" w:rsidP="00072C3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63" w:type="dxa"/>
            <w:vMerge/>
            <w:shd w:val="clear" w:color="auto" w:fill="auto"/>
            <w:vAlign w:val="center"/>
          </w:tcPr>
          <w:p w14:paraId="144F82F6" w14:textId="77777777" w:rsidR="002436B9" w:rsidRPr="00752628" w:rsidRDefault="002436B9" w:rsidP="00072C3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50" w:type="dxa"/>
            <w:shd w:val="clear" w:color="auto" w:fill="auto"/>
            <w:textDirection w:val="btLr"/>
            <w:vAlign w:val="center"/>
          </w:tcPr>
          <w:p w14:paraId="495FDE40" w14:textId="77777777" w:rsidR="002436B9" w:rsidRPr="00752628" w:rsidRDefault="002436B9" w:rsidP="00072C3E">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кредитів</w:t>
            </w:r>
          </w:p>
        </w:tc>
        <w:tc>
          <w:tcPr>
            <w:tcW w:w="639" w:type="dxa"/>
            <w:textDirection w:val="btLr"/>
          </w:tcPr>
          <w:p w14:paraId="7DDE27A5" w14:textId="77777777" w:rsidR="002436B9" w:rsidRPr="00752628" w:rsidRDefault="002436B9" w:rsidP="00072C3E">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годин</w:t>
            </w:r>
          </w:p>
        </w:tc>
        <w:tc>
          <w:tcPr>
            <w:tcW w:w="742" w:type="dxa"/>
            <w:shd w:val="clear" w:color="auto" w:fill="auto"/>
            <w:textDirection w:val="btLr"/>
            <w:vAlign w:val="center"/>
          </w:tcPr>
          <w:p w14:paraId="4EA3E272" w14:textId="77777777" w:rsidR="002436B9" w:rsidRPr="00752628" w:rsidRDefault="002436B9" w:rsidP="00072C3E">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змістових модулів</w:t>
            </w:r>
          </w:p>
        </w:tc>
        <w:tc>
          <w:tcPr>
            <w:tcW w:w="477" w:type="dxa"/>
            <w:shd w:val="clear" w:color="auto" w:fill="auto"/>
            <w:textDirection w:val="btLr"/>
            <w:vAlign w:val="center"/>
          </w:tcPr>
          <w:p w14:paraId="003312D9" w14:textId="77777777" w:rsidR="002436B9" w:rsidRPr="00752628" w:rsidRDefault="002436B9" w:rsidP="00072C3E">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лекції</w:t>
            </w:r>
          </w:p>
        </w:tc>
        <w:tc>
          <w:tcPr>
            <w:tcW w:w="546" w:type="dxa"/>
            <w:shd w:val="clear" w:color="auto" w:fill="auto"/>
            <w:textDirection w:val="btLr"/>
            <w:vAlign w:val="center"/>
          </w:tcPr>
          <w:p w14:paraId="4266C3BB" w14:textId="77777777" w:rsidR="002436B9" w:rsidRPr="00752628" w:rsidRDefault="002436B9" w:rsidP="00072C3E">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практичні</w:t>
            </w:r>
          </w:p>
        </w:tc>
        <w:tc>
          <w:tcPr>
            <w:tcW w:w="474" w:type="dxa"/>
            <w:shd w:val="clear" w:color="auto" w:fill="auto"/>
            <w:textDirection w:val="btLr"/>
            <w:vAlign w:val="center"/>
          </w:tcPr>
          <w:p w14:paraId="7B6FBFE9" w14:textId="77777777" w:rsidR="002436B9" w:rsidRPr="00752628" w:rsidRDefault="002436B9" w:rsidP="00072C3E">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семінарські</w:t>
            </w:r>
          </w:p>
        </w:tc>
        <w:tc>
          <w:tcPr>
            <w:tcW w:w="402" w:type="dxa"/>
            <w:shd w:val="clear" w:color="auto" w:fill="auto"/>
            <w:textDirection w:val="btLr"/>
            <w:vAlign w:val="center"/>
          </w:tcPr>
          <w:p w14:paraId="09225A37" w14:textId="77777777" w:rsidR="002436B9" w:rsidRPr="00752628" w:rsidRDefault="002436B9" w:rsidP="00072C3E">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лабораторні</w:t>
            </w:r>
          </w:p>
        </w:tc>
        <w:tc>
          <w:tcPr>
            <w:tcW w:w="756" w:type="dxa"/>
            <w:shd w:val="clear" w:color="auto" w:fill="auto"/>
            <w:textDirection w:val="btLr"/>
            <w:vAlign w:val="center"/>
          </w:tcPr>
          <w:p w14:paraId="05EB9A2B" w14:textId="77777777" w:rsidR="002436B9" w:rsidRPr="00752628" w:rsidRDefault="002436B9" w:rsidP="00072C3E">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самостійна робота</w:t>
            </w:r>
          </w:p>
        </w:tc>
        <w:tc>
          <w:tcPr>
            <w:tcW w:w="747" w:type="dxa"/>
            <w:shd w:val="clear" w:color="auto" w:fill="auto"/>
            <w:textDirection w:val="btLr"/>
            <w:vAlign w:val="center"/>
          </w:tcPr>
          <w:p w14:paraId="3A862136" w14:textId="77777777" w:rsidR="002436B9" w:rsidRPr="00752628" w:rsidRDefault="002436B9" w:rsidP="00072C3E">
            <w:pPr>
              <w:tabs>
                <w:tab w:val="left" w:pos="284"/>
                <w:tab w:val="left" w:pos="567"/>
              </w:tabs>
              <w:spacing w:after="0" w:line="240" w:lineRule="auto"/>
              <w:ind w:left="113" w:right="113"/>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індивідуальні завдання</w:t>
            </w:r>
          </w:p>
        </w:tc>
        <w:tc>
          <w:tcPr>
            <w:tcW w:w="1134" w:type="dxa"/>
            <w:vMerge/>
            <w:shd w:val="clear" w:color="auto" w:fill="auto"/>
            <w:vAlign w:val="center"/>
          </w:tcPr>
          <w:p w14:paraId="46B4FA4B" w14:textId="77777777" w:rsidR="002436B9" w:rsidRPr="00752628" w:rsidRDefault="002436B9" w:rsidP="00072C3E">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2436B9" w:rsidRPr="00752628" w14:paraId="1BB7A68A" w14:textId="77777777" w:rsidTr="00072C3E">
        <w:tc>
          <w:tcPr>
            <w:tcW w:w="1271" w:type="dxa"/>
            <w:shd w:val="clear" w:color="auto" w:fill="auto"/>
            <w:vAlign w:val="center"/>
          </w:tcPr>
          <w:p w14:paraId="2FB08277"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денна</w:t>
            </w:r>
          </w:p>
        </w:tc>
        <w:tc>
          <w:tcPr>
            <w:tcW w:w="875" w:type="dxa"/>
            <w:shd w:val="clear" w:color="auto" w:fill="auto"/>
            <w:vAlign w:val="center"/>
          </w:tcPr>
          <w:p w14:paraId="2189CBED"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lang w:val="en-US"/>
              </w:rPr>
            </w:pPr>
            <w:r w:rsidRPr="00752628">
              <w:rPr>
                <w:rFonts w:ascii="Times New Roman" w:eastAsia="Times New Roman" w:hAnsi="Times New Roman" w:cs="Times New Roman"/>
                <w:sz w:val="24"/>
                <w:szCs w:val="24"/>
              </w:rPr>
              <w:t>І</w:t>
            </w:r>
          </w:p>
        </w:tc>
        <w:tc>
          <w:tcPr>
            <w:tcW w:w="1163" w:type="dxa"/>
            <w:shd w:val="clear" w:color="auto" w:fill="auto"/>
            <w:vAlign w:val="center"/>
          </w:tcPr>
          <w:p w14:paraId="3E60FB85"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lang w:val="en-US"/>
              </w:rPr>
            </w:pPr>
            <w:r w:rsidRPr="00752628">
              <w:rPr>
                <w:rFonts w:ascii="Times New Roman" w:eastAsia="Times New Roman" w:hAnsi="Times New Roman" w:cs="Times New Roman"/>
                <w:sz w:val="24"/>
                <w:szCs w:val="24"/>
                <w:lang w:val="en-US"/>
              </w:rPr>
              <w:t>II</w:t>
            </w:r>
          </w:p>
        </w:tc>
        <w:tc>
          <w:tcPr>
            <w:tcW w:w="550" w:type="dxa"/>
            <w:shd w:val="clear" w:color="auto" w:fill="auto"/>
          </w:tcPr>
          <w:p w14:paraId="299DEE8A"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3</w:t>
            </w:r>
          </w:p>
        </w:tc>
        <w:tc>
          <w:tcPr>
            <w:tcW w:w="639" w:type="dxa"/>
          </w:tcPr>
          <w:p w14:paraId="2AD4FA14"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90</w:t>
            </w:r>
          </w:p>
        </w:tc>
        <w:tc>
          <w:tcPr>
            <w:tcW w:w="742" w:type="dxa"/>
            <w:shd w:val="clear" w:color="auto" w:fill="auto"/>
            <w:vAlign w:val="center"/>
          </w:tcPr>
          <w:p w14:paraId="478A91DB"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2</w:t>
            </w:r>
          </w:p>
        </w:tc>
        <w:tc>
          <w:tcPr>
            <w:tcW w:w="477" w:type="dxa"/>
            <w:shd w:val="clear" w:color="auto" w:fill="auto"/>
          </w:tcPr>
          <w:p w14:paraId="2A0A4811"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30</w:t>
            </w:r>
          </w:p>
        </w:tc>
        <w:tc>
          <w:tcPr>
            <w:tcW w:w="546" w:type="dxa"/>
            <w:shd w:val="clear" w:color="auto" w:fill="auto"/>
          </w:tcPr>
          <w:p w14:paraId="677B6EEB"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16</w:t>
            </w:r>
          </w:p>
        </w:tc>
        <w:tc>
          <w:tcPr>
            <w:tcW w:w="474" w:type="dxa"/>
            <w:shd w:val="clear" w:color="auto" w:fill="auto"/>
          </w:tcPr>
          <w:p w14:paraId="055B16CD"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w:t>
            </w:r>
          </w:p>
        </w:tc>
        <w:tc>
          <w:tcPr>
            <w:tcW w:w="402" w:type="dxa"/>
            <w:shd w:val="clear" w:color="auto" w:fill="auto"/>
          </w:tcPr>
          <w:p w14:paraId="12865964"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w:t>
            </w:r>
          </w:p>
        </w:tc>
        <w:tc>
          <w:tcPr>
            <w:tcW w:w="756" w:type="dxa"/>
            <w:shd w:val="clear" w:color="auto" w:fill="auto"/>
          </w:tcPr>
          <w:p w14:paraId="47201D88"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44</w:t>
            </w:r>
          </w:p>
        </w:tc>
        <w:tc>
          <w:tcPr>
            <w:tcW w:w="747" w:type="dxa"/>
            <w:shd w:val="clear" w:color="auto" w:fill="auto"/>
          </w:tcPr>
          <w:p w14:paraId="3619B9D5"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w:t>
            </w:r>
          </w:p>
        </w:tc>
        <w:tc>
          <w:tcPr>
            <w:tcW w:w="1134" w:type="dxa"/>
            <w:shd w:val="clear" w:color="auto" w:fill="auto"/>
          </w:tcPr>
          <w:p w14:paraId="13FAE88A"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залік</w:t>
            </w:r>
          </w:p>
        </w:tc>
      </w:tr>
      <w:tr w:rsidR="002436B9" w:rsidRPr="00752628" w14:paraId="2AD03081" w14:textId="77777777" w:rsidTr="00072C3E">
        <w:tc>
          <w:tcPr>
            <w:tcW w:w="1271" w:type="dxa"/>
            <w:shd w:val="clear" w:color="auto" w:fill="auto"/>
            <w:vAlign w:val="center"/>
          </w:tcPr>
          <w:p w14:paraId="6F7CBCA5"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заочна</w:t>
            </w:r>
          </w:p>
        </w:tc>
        <w:tc>
          <w:tcPr>
            <w:tcW w:w="875" w:type="dxa"/>
            <w:shd w:val="clear" w:color="auto" w:fill="auto"/>
            <w:vAlign w:val="center"/>
          </w:tcPr>
          <w:p w14:paraId="1F5DEED8"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lang w:val="en-US"/>
              </w:rPr>
            </w:pPr>
            <w:r w:rsidRPr="00752628">
              <w:rPr>
                <w:rFonts w:ascii="Times New Roman" w:eastAsia="Times New Roman" w:hAnsi="Times New Roman" w:cs="Times New Roman"/>
                <w:sz w:val="24"/>
                <w:szCs w:val="24"/>
              </w:rPr>
              <w:t>І</w:t>
            </w:r>
          </w:p>
        </w:tc>
        <w:tc>
          <w:tcPr>
            <w:tcW w:w="1163" w:type="dxa"/>
            <w:shd w:val="clear" w:color="auto" w:fill="auto"/>
            <w:vAlign w:val="center"/>
          </w:tcPr>
          <w:p w14:paraId="71A09355"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lang w:val="en-US"/>
              </w:rPr>
            </w:pPr>
            <w:r w:rsidRPr="00752628">
              <w:rPr>
                <w:rFonts w:ascii="Times New Roman" w:eastAsia="Times New Roman" w:hAnsi="Times New Roman" w:cs="Times New Roman"/>
                <w:sz w:val="24"/>
                <w:szCs w:val="24"/>
                <w:lang w:val="en-US"/>
              </w:rPr>
              <w:t>II</w:t>
            </w:r>
          </w:p>
        </w:tc>
        <w:tc>
          <w:tcPr>
            <w:tcW w:w="550" w:type="dxa"/>
            <w:shd w:val="clear" w:color="auto" w:fill="auto"/>
          </w:tcPr>
          <w:p w14:paraId="38410CEE"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3</w:t>
            </w:r>
          </w:p>
        </w:tc>
        <w:tc>
          <w:tcPr>
            <w:tcW w:w="639" w:type="dxa"/>
          </w:tcPr>
          <w:p w14:paraId="3299D36A"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90</w:t>
            </w:r>
          </w:p>
        </w:tc>
        <w:tc>
          <w:tcPr>
            <w:tcW w:w="742" w:type="dxa"/>
            <w:shd w:val="clear" w:color="auto" w:fill="auto"/>
            <w:vAlign w:val="center"/>
          </w:tcPr>
          <w:p w14:paraId="525051E3"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2</w:t>
            </w:r>
          </w:p>
        </w:tc>
        <w:tc>
          <w:tcPr>
            <w:tcW w:w="477" w:type="dxa"/>
            <w:shd w:val="clear" w:color="auto" w:fill="auto"/>
          </w:tcPr>
          <w:p w14:paraId="6E625D22"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lang w:val="en-US"/>
              </w:rPr>
            </w:pPr>
            <w:r w:rsidRPr="00752628">
              <w:rPr>
                <w:rFonts w:ascii="Times New Roman" w:eastAsia="Times New Roman" w:hAnsi="Times New Roman" w:cs="Times New Roman"/>
                <w:sz w:val="24"/>
                <w:szCs w:val="24"/>
                <w:lang w:val="en-US"/>
              </w:rPr>
              <w:t>6</w:t>
            </w:r>
          </w:p>
        </w:tc>
        <w:tc>
          <w:tcPr>
            <w:tcW w:w="546" w:type="dxa"/>
            <w:shd w:val="clear" w:color="auto" w:fill="auto"/>
          </w:tcPr>
          <w:p w14:paraId="4E9BE23A"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lang w:val="en-US"/>
              </w:rPr>
            </w:pPr>
            <w:r w:rsidRPr="00752628">
              <w:rPr>
                <w:rFonts w:ascii="Times New Roman" w:eastAsia="Times New Roman" w:hAnsi="Times New Roman" w:cs="Times New Roman"/>
                <w:sz w:val="24"/>
                <w:szCs w:val="24"/>
                <w:lang w:val="en-US"/>
              </w:rPr>
              <w:t>2</w:t>
            </w:r>
          </w:p>
        </w:tc>
        <w:tc>
          <w:tcPr>
            <w:tcW w:w="474" w:type="dxa"/>
            <w:shd w:val="clear" w:color="auto" w:fill="auto"/>
          </w:tcPr>
          <w:p w14:paraId="4D42B518"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w:t>
            </w:r>
          </w:p>
        </w:tc>
        <w:tc>
          <w:tcPr>
            <w:tcW w:w="402" w:type="dxa"/>
            <w:shd w:val="clear" w:color="auto" w:fill="auto"/>
          </w:tcPr>
          <w:p w14:paraId="132A3463"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w:t>
            </w:r>
          </w:p>
        </w:tc>
        <w:tc>
          <w:tcPr>
            <w:tcW w:w="756" w:type="dxa"/>
            <w:shd w:val="clear" w:color="auto" w:fill="auto"/>
          </w:tcPr>
          <w:p w14:paraId="55286533"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lang w:val="en-US"/>
              </w:rPr>
            </w:pPr>
            <w:r w:rsidRPr="00752628">
              <w:rPr>
                <w:rFonts w:ascii="Times New Roman" w:eastAsia="Times New Roman" w:hAnsi="Times New Roman" w:cs="Times New Roman"/>
                <w:sz w:val="24"/>
                <w:szCs w:val="24"/>
                <w:lang w:val="en-US"/>
              </w:rPr>
              <w:t>82</w:t>
            </w:r>
          </w:p>
        </w:tc>
        <w:tc>
          <w:tcPr>
            <w:tcW w:w="747" w:type="dxa"/>
            <w:shd w:val="clear" w:color="auto" w:fill="auto"/>
          </w:tcPr>
          <w:p w14:paraId="09BF27F4"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w:t>
            </w:r>
          </w:p>
        </w:tc>
        <w:tc>
          <w:tcPr>
            <w:tcW w:w="1134" w:type="dxa"/>
            <w:shd w:val="clear" w:color="auto" w:fill="auto"/>
          </w:tcPr>
          <w:p w14:paraId="056C67A1" w14:textId="77777777" w:rsidR="002436B9" w:rsidRPr="00752628" w:rsidRDefault="002436B9" w:rsidP="00072C3E">
            <w:pPr>
              <w:tabs>
                <w:tab w:val="left" w:pos="284"/>
                <w:tab w:val="left" w:pos="567"/>
              </w:tabs>
              <w:spacing w:after="0" w:line="240" w:lineRule="auto"/>
              <w:jc w:val="center"/>
              <w:rPr>
                <w:rFonts w:ascii="Times New Roman" w:eastAsia="Times New Roman" w:hAnsi="Times New Roman" w:cs="Times New Roman"/>
                <w:sz w:val="24"/>
                <w:szCs w:val="24"/>
              </w:rPr>
            </w:pPr>
            <w:r w:rsidRPr="00752628">
              <w:rPr>
                <w:rFonts w:ascii="Times New Roman" w:eastAsia="Times New Roman" w:hAnsi="Times New Roman" w:cs="Times New Roman"/>
                <w:sz w:val="24"/>
                <w:szCs w:val="24"/>
              </w:rPr>
              <w:t>залік</w:t>
            </w:r>
          </w:p>
        </w:tc>
      </w:tr>
    </w:tbl>
    <w:p w14:paraId="0FE1945E" w14:textId="77777777" w:rsidR="002436B9" w:rsidRPr="00752628" w:rsidRDefault="002436B9" w:rsidP="002436B9">
      <w:pPr>
        <w:spacing w:after="0" w:line="240" w:lineRule="auto"/>
        <w:rPr>
          <w:rFonts w:ascii="Times New Roman" w:eastAsia="Times New Roman" w:hAnsi="Times New Roman" w:cs="Times New Roman"/>
          <w:sz w:val="24"/>
          <w:szCs w:val="24"/>
        </w:rPr>
      </w:pPr>
    </w:p>
    <w:p w14:paraId="5C0582E8" w14:textId="77777777" w:rsidR="002436B9" w:rsidRPr="00752628" w:rsidRDefault="002436B9" w:rsidP="0076739E">
      <w:pPr>
        <w:spacing w:after="0"/>
        <w:jc w:val="center"/>
        <w:rPr>
          <w:rFonts w:ascii="Times New Roman" w:eastAsia="Times New Roman" w:hAnsi="Times New Roman" w:cs="Times New Roman"/>
          <w:b/>
          <w:color w:val="000000"/>
          <w:sz w:val="24"/>
          <w:szCs w:val="24"/>
        </w:rPr>
      </w:pPr>
      <w:r w:rsidRPr="00752628">
        <w:rPr>
          <w:rFonts w:ascii="Times New Roman" w:eastAsia="Times New Roman" w:hAnsi="Times New Roman" w:cs="Times New Roman"/>
          <w:b/>
          <w:color w:val="000000"/>
          <w:sz w:val="24"/>
          <w:szCs w:val="24"/>
        </w:rPr>
        <w:t>Структура змісту навчальної дисципліни</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6"/>
        <w:gridCol w:w="725"/>
        <w:gridCol w:w="443"/>
        <w:gridCol w:w="534"/>
        <w:gridCol w:w="546"/>
        <w:gridCol w:w="514"/>
        <w:gridCol w:w="545"/>
        <w:gridCol w:w="725"/>
        <w:gridCol w:w="463"/>
        <w:gridCol w:w="512"/>
        <w:gridCol w:w="546"/>
        <w:gridCol w:w="514"/>
        <w:gridCol w:w="652"/>
      </w:tblGrid>
      <w:tr w:rsidR="002436B9" w:rsidRPr="00752628" w14:paraId="5C2D32BA" w14:textId="77777777" w:rsidTr="00072C3E">
        <w:trPr>
          <w:cantSplit/>
          <w:trHeight w:val="273"/>
        </w:trPr>
        <w:tc>
          <w:tcPr>
            <w:tcW w:w="3136" w:type="dxa"/>
            <w:vMerge w:val="restart"/>
            <w:tcBorders>
              <w:top w:val="single" w:sz="4" w:space="0" w:color="000000"/>
              <w:left w:val="single" w:sz="4" w:space="0" w:color="000000"/>
              <w:bottom w:val="single" w:sz="4" w:space="0" w:color="000000"/>
              <w:right w:val="single" w:sz="4" w:space="0" w:color="000000"/>
            </w:tcBorders>
            <w:vAlign w:val="center"/>
          </w:tcPr>
          <w:p w14:paraId="5A7BF74A"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Назви змістових модулів і тем</w:t>
            </w:r>
          </w:p>
        </w:tc>
        <w:tc>
          <w:tcPr>
            <w:tcW w:w="6719" w:type="dxa"/>
            <w:gridSpan w:val="12"/>
            <w:tcBorders>
              <w:top w:val="single" w:sz="4" w:space="0" w:color="000000"/>
              <w:left w:val="single" w:sz="4" w:space="0" w:color="000000"/>
              <w:bottom w:val="single" w:sz="4" w:space="0" w:color="000000"/>
              <w:right w:val="single" w:sz="4" w:space="0" w:color="000000"/>
            </w:tcBorders>
            <w:vAlign w:val="center"/>
          </w:tcPr>
          <w:p w14:paraId="60CAB922"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Кількість годин</w:t>
            </w:r>
          </w:p>
        </w:tc>
      </w:tr>
      <w:tr w:rsidR="002436B9" w:rsidRPr="00752628" w14:paraId="1F579388" w14:textId="77777777" w:rsidTr="00072C3E">
        <w:trPr>
          <w:cantSplit/>
          <w:trHeight w:val="146"/>
        </w:trPr>
        <w:tc>
          <w:tcPr>
            <w:tcW w:w="3136" w:type="dxa"/>
            <w:vMerge/>
            <w:tcBorders>
              <w:top w:val="single" w:sz="4" w:space="0" w:color="000000"/>
              <w:left w:val="single" w:sz="4" w:space="0" w:color="000000"/>
              <w:bottom w:val="single" w:sz="4" w:space="0" w:color="000000"/>
              <w:right w:val="single" w:sz="4" w:space="0" w:color="000000"/>
            </w:tcBorders>
            <w:vAlign w:val="center"/>
          </w:tcPr>
          <w:p w14:paraId="4D00008E" w14:textId="77777777" w:rsidR="002436B9" w:rsidRPr="00821C5D" w:rsidRDefault="002436B9" w:rsidP="00072C3E">
            <w:pPr>
              <w:widowControl w:val="0"/>
              <w:pBdr>
                <w:top w:val="nil"/>
                <w:left w:val="nil"/>
                <w:bottom w:val="nil"/>
                <w:right w:val="nil"/>
                <w:between w:val="nil"/>
              </w:pBdr>
              <w:spacing w:after="0"/>
              <w:rPr>
                <w:rFonts w:ascii="Times New Roman" w:eastAsia="Times New Roman" w:hAnsi="Times New Roman" w:cs="Times New Roman"/>
              </w:rPr>
            </w:pPr>
          </w:p>
        </w:tc>
        <w:tc>
          <w:tcPr>
            <w:tcW w:w="3307" w:type="dxa"/>
            <w:gridSpan w:val="6"/>
            <w:tcBorders>
              <w:top w:val="single" w:sz="4" w:space="0" w:color="000000"/>
              <w:left w:val="single" w:sz="4" w:space="0" w:color="000000"/>
              <w:bottom w:val="single" w:sz="4" w:space="0" w:color="000000"/>
              <w:right w:val="single" w:sz="4" w:space="0" w:color="000000"/>
            </w:tcBorders>
            <w:vAlign w:val="center"/>
          </w:tcPr>
          <w:p w14:paraId="14223283"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денна форма</w:t>
            </w:r>
          </w:p>
        </w:tc>
        <w:tc>
          <w:tcPr>
            <w:tcW w:w="3412" w:type="dxa"/>
            <w:gridSpan w:val="6"/>
            <w:tcBorders>
              <w:top w:val="single" w:sz="4" w:space="0" w:color="000000"/>
              <w:left w:val="single" w:sz="4" w:space="0" w:color="000000"/>
              <w:bottom w:val="single" w:sz="4" w:space="0" w:color="000000"/>
              <w:right w:val="single" w:sz="4" w:space="0" w:color="000000"/>
            </w:tcBorders>
            <w:vAlign w:val="center"/>
          </w:tcPr>
          <w:p w14:paraId="7EF886C8"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заочна форма</w:t>
            </w:r>
          </w:p>
        </w:tc>
      </w:tr>
      <w:tr w:rsidR="002436B9" w:rsidRPr="00752628" w14:paraId="30BDAECA" w14:textId="77777777" w:rsidTr="00072C3E">
        <w:trPr>
          <w:cantSplit/>
          <w:trHeight w:val="146"/>
        </w:trPr>
        <w:tc>
          <w:tcPr>
            <w:tcW w:w="3136" w:type="dxa"/>
            <w:vMerge/>
            <w:tcBorders>
              <w:top w:val="single" w:sz="4" w:space="0" w:color="000000"/>
              <w:left w:val="single" w:sz="4" w:space="0" w:color="000000"/>
              <w:bottom w:val="single" w:sz="4" w:space="0" w:color="000000"/>
              <w:right w:val="single" w:sz="4" w:space="0" w:color="000000"/>
            </w:tcBorders>
            <w:vAlign w:val="center"/>
          </w:tcPr>
          <w:p w14:paraId="7DC37908" w14:textId="77777777" w:rsidR="002436B9" w:rsidRPr="00821C5D" w:rsidRDefault="002436B9" w:rsidP="00072C3E">
            <w:pPr>
              <w:widowControl w:val="0"/>
              <w:pBdr>
                <w:top w:val="nil"/>
                <w:left w:val="nil"/>
                <w:bottom w:val="nil"/>
                <w:right w:val="nil"/>
                <w:between w:val="nil"/>
              </w:pBdr>
              <w:spacing w:after="0"/>
              <w:rPr>
                <w:rFonts w:ascii="Times New Roman" w:eastAsia="Times New Roman" w:hAnsi="Times New Roman" w:cs="Times New Roman"/>
              </w:rPr>
            </w:pP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14:paraId="4F0723B0" w14:textId="77777777" w:rsidR="002436B9" w:rsidRPr="00821C5D" w:rsidRDefault="002436B9" w:rsidP="00072C3E">
            <w:pPr>
              <w:spacing w:after="0" w:line="240" w:lineRule="auto"/>
              <w:jc w:val="center"/>
              <w:rPr>
                <w:rFonts w:ascii="Times New Roman" w:eastAsia="Times New Roman" w:hAnsi="Times New Roman" w:cs="Times New Roman"/>
              </w:rPr>
            </w:pPr>
            <w:proofErr w:type="spellStart"/>
            <w:r w:rsidRPr="00821C5D">
              <w:rPr>
                <w:rFonts w:ascii="Times New Roman" w:eastAsia="Times New Roman" w:hAnsi="Times New Roman" w:cs="Times New Roman"/>
              </w:rPr>
              <w:t>усьо</w:t>
            </w:r>
            <w:proofErr w:type="spellEnd"/>
            <w:r w:rsidRPr="00821C5D">
              <w:rPr>
                <w:rFonts w:ascii="Times New Roman" w:eastAsia="Times New Roman" w:hAnsi="Times New Roman" w:cs="Times New Roman"/>
              </w:rPr>
              <w:t>-го</w:t>
            </w:r>
          </w:p>
        </w:tc>
        <w:tc>
          <w:tcPr>
            <w:tcW w:w="2582" w:type="dxa"/>
            <w:gridSpan w:val="5"/>
            <w:tcBorders>
              <w:top w:val="single" w:sz="4" w:space="0" w:color="000000"/>
              <w:left w:val="single" w:sz="4" w:space="0" w:color="000000"/>
              <w:bottom w:val="single" w:sz="4" w:space="0" w:color="000000"/>
              <w:right w:val="single" w:sz="4" w:space="0" w:color="000000"/>
            </w:tcBorders>
            <w:vAlign w:val="center"/>
          </w:tcPr>
          <w:p w14:paraId="5FF0F379"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у тому числі</w:t>
            </w: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14:paraId="39B94F4F" w14:textId="77777777" w:rsidR="002436B9" w:rsidRPr="00821C5D" w:rsidRDefault="002436B9" w:rsidP="00072C3E">
            <w:pPr>
              <w:spacing w:after="0" w:line="240" w:lineRule="auto"/>
              <w:jc w:val="center"/>
              <w:rPr>
                <w:rFonts w:ascii="Times New Roman" w:eastAsia="Times New Roman" w:hAnsi="Times New Roman" w:cs="Times New Roman"/>
              </w:rPr>
            </w:pPr>
            <w:proofErr w:type="spellStart"/>
            <w:r w:rsidRPr="00821C5D">
              <w:rPr>
                <w:rFonts w:ascii="Times New Roman" w:eastAsia="Times New Roman" w:hAnsi="Times New Roman" w:cs="Times New Roman"/>
              </w:rPr>
              <w:t>усьо</w:t>
            </w:r>
            <w:proofErr w:type="spellEnd"/>
            <w:r w:rsidRPr="00821C5D">
              <w:rPr>
                <w:rFonts w:ascii="Times New Roman" w:eastAsia="Times New Roman" w:hAnsi="Times New Roman" w:cs="Times New Roman"/>
              </w:rPr>
              <w:t>-го</w:t>
            </w:r>
          </w:p>
        </w:tc>
        <w:tc>
          <w:tcPr>
            <w:tcW w:w="2687" w:type="dxa"/>
            <w:gridSpan w:val="5"/>
            <w:tcBorders>
              <w:top w:val="single" w:sz="4" w:space="0" w:color="000000"/>
              <w:left w:val="single" w:sz="4" w:space="0" w:color="000000"/>
              <w:bottom w:val="single" w:sz="4" w:space="0" w:color="000000"/>
              <w:right w:val="single" w:sz="4" w:space="0" w:color="000000"/>
            </w:tcBorders>
            <w:vAlign w:val="center"/>
          </w:tcPr>
          <w:p w14:paraId="15246830"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у тому числі</w:t>
            </w:r>
          </w:p>
        </w:tc>
      </w:tr>
      <w:tr w:rsidR="002436B9" w:rsidRPr="00752628" w14:paraId="0AE27F8B" w14:textId="77777777" w:rsidTr="00072C3E">
        <w:trPr>
          <w:cantSplit/>
          <w:trHeight w:val="146"/>
        </w:trPr>
        <w:tc>
          <w:tcPr>
            <w:tcW w:w="3136" w:type="dxa"/>
            <w:vMerge/>
            <w:tcBorders>
              <w:top w:val="single" w:sz="4" w:space="0" w:color="000000"/>
              <w:left w:val="single" w:sz="4" w:space="0" w:color="000000"/>
              <w:bottom w:val="single" w:sz="4" w:space="0" w:color="000000"/>
              <w:right w:val="single" w:sz="4" w:space="0" w:color="000000"/>
            </w:tcBorders>
            <w:vAlign w:val="center"/>
          </w:tcPr>
          <w:p w14:paraId="77E73B72" w14:textId="77777777" w:rsidR="002436B9" w:rsidRPr="00821C5D" w:rsidRDefault="002436B9" w:rsidP="00072C3E">
            <w:pPr>
              <w:widowControl w:val="0"/>
              <w:pBdr>
                <w:top w:val="nil"/>
                <w:left w:val="nil"/>
                <w:bottom w:val="nil"/>
                <w:right w:val="nil"/>
                <w:between w:val="nil"/>
              </w:pBdr>
              <w:spacing w:after="0"/>
              <w:rPr>
                <w:rFonts w:ascii="Times New Roman" w:eastAsia="Times New Roman" w:hAnsi="Times New Roman" w:cs="Times New Roman"/>
              </w:rPr>
            </w:pPr>
          </w:p>
        </w:tc>
        <w:tc>
          <w:tcPr>
            <w:tcW w:w="725" w:type="dxa"/>
            <w:vMerge/>
            <w:tcBorders>
              <w:top w:val="single" w:sz="4" w:space="0" w:color="000000"/>
              <w:left w:val="single" w:sz="4" w:space="0" w:color="000000"/>
              <w:bottom w:val="single" w:sz="4" w:space="0" w:color="000000"/>
              <w:right w:val="single" w:sz="4" w:space="0" w:color="000000"/>
            </w:tcBorders>
            <w:vAlign w:val="center"/>
          </w:tcPr>
          <w:p w14:paraId="7CE069DD" w14:textId="77777777" w:rsidR="002436B9" w:rsidRPr="00821C5D" w:rsidRDefault="002436B9" w:rsidP="00072C3E">
            <w:pPr>
              <w:widowControl w:val="0"/>
              <w:pBdr>
                <w:top w:val="nil"/>
                <w:left w:val="nil"/>
                <w:bottom w:val="nil"/>
                <w:right w:val="nil"/>
                <w:between w:val="nil"/>
              </w:pBdr>
              <w:spacing w:after="0"/>
              <w:rPr>
                <w:rFonts w:ascii="Times New Roman" w:eastAsia="Times New Roman" w:hAnsi="Times New Roman" w:cs="Times New Roman"/>
              </w:rPr>
            </w:pPr>
          </w:p>
        </w:tc>
        <w:tc>
          <w:tcPr>
            <w:tcW w:w="443" w:type="dxa"/>
            <w:tcBorders>
              <w:top w:val="single" w:sz="4" w:space="0" w:color="000000"/>
              <w:left w:val="single" w:sz="4" w:space="0" w:color="000000"/>
              <w:bottom w:val="single" w:sz="4" w:space="0" w:color="000000"/>
              <w:right w:val="single" w:sz="4" w:space="0" w:color="000000"/>
            </w:tcBorders>
            <w:vAlign w:val="center"/>
          </w:tcPr>
          <w:p w14:paraId="484A4164"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л</w:t>
            </w:r>
          </w:p>
        </w:tc>
        <w:tc>
          <w:tcPr>
            <w:tcW w:w="534" w:type="dxa"/>
            <w:tcBorders>
              <w:top w:val="single" w:sz="4" w:space="0" w:color="000000"/>
              <w:left w:val="single" w:sz="4" w:space="0" w:color="000000"/>
              <w:bottom w:val="single" w:sz="4" w:space="0" w:color="000000"/>
              <w:right w:val="single" w:sz="4" w:space="0" w:color="000000"/>
            </w:tcBorders>
            <w:vAlign w:val="center"/>
          </w:tcPr>
          <w:p w14:paraId="63BB67C7"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п</w:t>
            </w:r>
          </w:p>
        </w:tc>
        <w:tc>
          <w:tcPr>
            <w:tcW w:w="546" w:type="dxa"/>
            <w:tcBorders>
              <w:top w:val="single" w:sz="4" w:space="0" w:color="000000"/>
              <w:left w:val="single" w:sz="4" w:space="0" w:color="000000"/>
              <w:bottom w:val="single" w:sz="4" w:space="0" w:color="000000"/>
              <w:right w:val="single" w:sz="4" w:space="0" w:color="000000"/>
            </w:tcBorders>
            <w:vAlign w:val="center"/>
          </w:tcPr>
          <w:p w14:paraId="27891DF4" w14:textId="77777777" w:rsidR="002436B9" w:rsidRPr="00821C5D" w:rsidRDefault="002436B9" w:rsidP="00072C3E">
            <w:pPr>
              <w:spacing w:after="0" w:line="240" w:lineRule="auto"/>
              <w:jc w:val="center"/>
              <w:rPr>
                <w:rFonts w:ascii="Times New Roman" w:eastAsia="Times New Roman" w:hAnsi="Times New Roman" w:cs="Times New Roman"/>
              </w:rPr>
            </w:pPr>
            <w:proofErr w:type="spellStart"/>
            <w:r w:rsidRPr="00821C5D">
              <w:rPr>
                <w:rFonts w:ascii="Times New Roman" w:eastAsia="Times New Roman" w:hAnsi="Times New Roman" w:cs="Times New Roman"/>
              </w:rPr>
              <w:t>лаб</w:t>
            </w:r>
            <w:proofErr w:type="spellEnd"/>
          </w:p>
        </w:tc>
        <w:tc>
          <w:tcPr>
            <w:tcW w:w="514" w:type="dxa"/>
            <w:tcBorders>
              <w:top w:val="single" w:sz="4" w:space="0" w:color="000000"/>
              <w:left w:val="single" w:sz="4" w:space="0" w:color="000000"/>
              <w:bottom w:val="single" w:sz="4" w:space="0" w:color="000000"/>
              <w:right w:val="single" w:sz="4" w:space="0" w:color="000000"/>
            </w:tcBorders>
            <w:vAlign w:val="center"/>
          </w:tcPr>
          <w:p w14:paraId="524ED941" w14:textId="77777777" w:rsidR="002436B9" w:rsidRPr="00821C5D" w:rsidRDefault="002436B9" w:rsidP="00072C3E">
            <w:pPr>
              <w:spacing w:after="0" w:line="240" w:lineRule="auto"/>
              <w:jc w:val="center"/>
              <w:rPr>
                <w:rFonts w:ascii="Times New Roman" w:eastAsia="Times New Roman" w:hAnsi="Times New Roman" w:cs="Times New Roman"/>
              </w:rPr>
            </w:pPr>
            <w:proofErr w:type="spellStart"/>
            <w:r w:rsidRPr="00821C5D">
              <w:rPr>
                <w:rFonts w:ascii="Times New Roman" w:eastAsia="Times New Roman" w:hAnsi="Times New Roman" w:cs="Times New Roman"/>
              </w:rPr>
              <w:t>інд</w:t>
            </w:r>
            <w:proofErr w:type="spellEnd"/>
          </w:p>
        </w:tc>
        <w:tc>
          <w:tcPr>
            <w:tcW w:w="544" w:type="dxa"/>
            <w:tcBorders>
              <w:top w:val="single" w:sz="4" w:space="0" w:color="000000"/>
              <w:left w:val="single" w:sz="4" w:space="0" w:color="000000"/>
              <w:bottom w:val="single" w:sz="4" w:space="0" w:color="000000"/>
              <w:right w:val="single" w:sz="4" w:space="0" w:color="000000"/>
            </w:tcBorders>
            <w:vAlign w:val="center"/>
          </w:tcPr>
          <w:p w14:paraId="35F1749F" w14:textId="77777777" w:rsidR="002436B9" w:rsidRPr="00821C5D" w:rsidRDefault="002436B9" w:rsidP="00072C3E">
            <w:pPr>
              <w:spacing w:after="0" w:line="240" w:lineRule="auto"/>
              <w:jc w:val="center"/>
              <w:rPr>
                <w:rFonts w:ascii="Times New Roman" w:eastAsia="Times New Roman" w:hAnsi="Times New Roman" w:cs="Times New Roman"/>
              </w:rPr>
            </w:pPr>
            <w:proofErr w:type="spellStart"/>
            <w:r w:rsidRPr="00821C5D">
              <w:rPr>
                <w:rFonts w:ascii="Times New Roman" w:eastAsia="Times New Roman" w:hAnsi="Times New Roman" w:cs="Times New Roman"/>
              </w:rPr>
              <w:t>с.р</w:t>
            </w:r>
            <w:proofErr w:type="spellEnd"/>
            <w:r w:rsidRPr="00821C5D">
              <w:rPr>
                <w:rFonts w:ascii="Times New Roman" w:eastAsia="Times New Roman" w:hAnsi="Times New Roman" w:cs="Times New Roman"/>
              </w:rPr>
              <w:t>.</w:t>
            </w:r>
          </w:p>
        </w:tc>
        <w:tc>
          <w:tcPr>
            <w:tcW w:w="725" w:type="dxa"/>
            <w:vMerge/>
            <w:tcBorders>
              <w:top w:val="single" w:sz="4" w:space="0" w:color="000000"/>
              <w:left w:val="single" w:sz="4" w:space="0" w:color="000000"/>
              <w:bottom w:val="single" w:sz="4" w:space="0" w:color="000000"/>
              <w:right w:val="single" w:sz="4" w:space="0" w:color="000000"/>
            </w:tcBorders>
            <w:vAlign w:val="center"/>
          </w:tcPr>
          <w:p w14:paraId="0B13C1B8" w14:textId="77777777" w:rsidR="002436B9" w:rsidRPr="00821C5D" w:rsidRDefault="002436B9" w:rsidP="00072C3E">
            <w:pPr>
              <w:widowControl w:val="0"/>
              <w:pBdr>
                <w:top w:val="nil"/>
                <w:left w:val="nil"/>
                <w:bottom w:val="nil"/>
                <w:right w:val="nil"/>
                <w:between w:val="nil"/>
              </w:pBdr>
              <w:spacing w:after="0"/>
              <w:rPr>
                <w:rFonts w:ascii="Times New Roman" w:eastAsia="Times New Roman" w:hAnsi="Times New Roman" w:cs="Times New Roman"/>
              </w:rPr>
            </w:pPr>
          </w:p>
        </w:tc>
        <w:tc>
          <w:tcPr>
            <w:tcW w:w="463" w:type="dxa"/>
            <w:tcBorders>
              <w:top w:val="single" w:sz="4" w:space="0" w:color="000000"/>
              <w:left w:val="single" w:sz="4" w:space="0" w:color="000000"/>
              <w:bottom w:val="single" w:sz="4" w:space="0" w:color="000000"/>
              <w:right w:val="single" w:sz="4" w:space="0" w:color="000000"/>
            </w:tcBorders>
            <w:vAlign w:val="center"/>
          </w:tcPr>
          <w:p w14:paraId="0FFB6E0A"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л</w:t>
            </w:r>
          </w:p>
        </w:tc>
        <w:tc>
          <w:tcPr>
            <w:tcW w:w="512" w:type="dxa"/>
            <w:tcBorders>
              <w:top w:val="single" w:sz="4" w:space="0" w:color="000000"/>
              <w:left w:val="single" w:sz="4" w:space="0" w:color="000000"/>
              <w:bottom w:val="single" w:sz="4" w:space="0" w:color="000000"/>
              <w:right w:val="single" w:sz="4" w:space="0" w:color="000000"/>
            </w:tcBorders>
            <w:vAlign w:val="center"/>
          </w:tcPr>
          <w:p w14:paraId="3BB91FF8"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п</w:t>
            </w:r>
          </w:p>
        </w:tc>
        <w:tc>
          <w:tcPr>
            <w:tcW w:w="546" w:type="dxa"/>
            <w:tcBorders>
              <w:top w:val="single" w:sz="4" w:space="0" w:color="000000"/>
              <w:left w:val="single" w:sz="4" w:space="0" w:color="000000"/>
              <w:bottom w:val="single" w:sz="4" w:space="0" w:color="000000"/>
              <w:right w:val="single" w:sz="4" w:space="0" w:color="000000"/>
            </w:tcBorders>
            <w:vAlign w:val="center"/>
          </w:tcPr>
          <w:p w14:paraId="480C389F" w14:textId="77777777" w:rsidR="002436B9" w:rsidRPr="00821C5D" w:rsidRDefault="002436B9" w:rsidP="00072C3E">
            <w:pPr>
              <w:spacing w:after="0" w:line="240" w:lineRule="auto"/>
              <w:jc w:val="center"/>
              <w:rPr>
                <w:rFonts w:ascii="Times New Roman" w:eastAsia="Times New Roman" w:hAnsi="Times New Roman" w:cs="Times New Roman"/>
              </w:rPr>
            </w:pPr>
            <w:proofErr w:type="spellStart"/>
            <w:r w:rsidRPr="00821C5D">
              <w:rPr>
                <w:rFonts w:ascii="Times New Roman" w:eastAsia="Times New Roman" w:hAnsi="Times New Roman" w:cs="Times New Roman"/>
              </w:rPr>
              <w:t>лаб</w:t>
            </w:r>
            <w:proofErr w:type="spellEnd"/>
          </w:p>
        </w:tc>
        <w:tc>
          <w:tcPr>
            <w:tcW w:w="514" w:type="dxa"/>
            <w:tcBorders>
              <w:top w:val="single" w:sz="4" w:space="0" w:color="000000"/>
              <w:left w:val="single" w:sz="4" w:space="0" w:color="000000"/>
              <w:bottom w:val="single" w:sz="4" w:space="0" w:color="000000"/>
              <w:right w:val="single" w:sz="4" w:space="0" w:color="000000"/>
            </w:tcBorders>
            <w:vAlign w:val="center"/>
          </w:tcPr>
          <w:p w14:paraId="17E50933" w14:textId="77777777" w:rsidR="002436B9" w:rsidRPr="00821C5D" w:rsidRDefault="002436B9" w:rsidP="00072C3E">
            <w:pPr>
              <w:spacing w:after="0" w:line="240" w:lineRule="auto"/>
              <w:jc w:val="center"/>
              <w:rPr>
                <w:rFonts w:ascii="Times New Roman" w:eastAsia="Times New Roman" w:hAnsi="Times New Roman" w:cs="Times New Roman"/>
              </w:rPr>
            </w:pPr>
            <w:proofErr w:type="spellStart"/>
            <w:r w:rsidRPr="00821C5D">
              <w:rPr>
                <w:rFonts w:ascii="Times New Roman" w:eastAsia="Times New Roman" w:hAnsi="Times New Roman" w:cs="Times New Roman"/>
              </w:rPr>
              <w:t>інд</w:t>
            </w:r>
            <w:proofErr w:type="spellEnd"/>
          </w:p>
        </w:tc>
        <w:tc>
          <w:tcPr>
            <w:tcW w:w="650" w:type="dxa"/>
            <w:tcBorders>
              <w:top w:val="single" w:sz="4" w:space="0" w:color="000000"/>
              <w:left w:val="single" w:sz="4" w:space="0" w:color="000000"/>
              <w:bottom w:val="single" w:sz="4" w:space="0" w:color="000000"/>
              <w:right w:val="single" w:sz="4" w:space="0" w:color="000000"/>
            </w:tcBorders>
            <w:vAlign w:val="center"/>
          </w:tcPr>
          <w:p w14:paraId="489EB069" w14:textId="77777777" w:rsidR="002436B9" w:rsidRPr="00821C5D" w:rsidRDefault="002436B9" w:rsidP="00072C3E">
            <w:pPr>
              <w:spacing w:after="0" w:line="240" w:lineRule="auto"/>
              <w:jc w:val="center"/>
              <w:rPr>
                <w:rFonts w:ascii="Times New Roman" w:eastAsia="Times New Roman" w:hAnsi="Times New Roman" w:cs="Times New Roman"/>
              </w:rPr>
            </w:pPr>
            <w:proofErr w:type="spellStart"/>
            <w:r w:rsidRPr="00821C5D">
              <w:rPr>
                <w:rFonts w:ascii="Times New Roman" w:eastAsia="Times New Roman" w:hAnsi="Times New Roman" w:cs="Times New Roman"/>
              </w:rPr>
              <w:t>с.р</w:t>
            </w:r>
            <w:proofErr w:type="spellEnd"/>
            <w:r w:rsidRPr="00821C5D">
              <w:rPr>
                <w:rFonts w:ascii="Times New Roman" w:eastAsia="Times New Roman" w:hAnsi="Times New Roman" w:cs="Times New Roman"/>
              </w:rPr>
              <w:t>.</w:t>
            </w:r>
          </w:p>
        </w:tc>
      </w:tr>
      <w:tr w:rsidR="002436B9" w:rsidRPr="00752628" w14:paraId="75F73922" w14:textId="77777777" w:rsidTr="00072C3E">
        <w:trPr>
          <w:cantSplit/>
          <w:trHeight w:val="273"/>
        </w:trPr>
        <w:tc>
          <w:tcPr>
            <w:tcW w:w="9854" w:type="dxa"/>
            <w:gridSpan w:val="13"/>
            <w:tcBorders>
              <w:top w:val="single" w:sz="4" w:space="0" w:color="000000"/>
              <w:left w:val="single" w:sz="4" w:space="0" w:color="000000"/>
              <w:bottom w:val="single" w:sz="4" w:space="0" w:color="000000"/>
              <w:right w:val="single" w:sz="4" w:space="0" w:color="000000"/>
            </w:tcBorders>
            <w:vAlign w:val="center"/>
          </w:tcPr>
          <w:p w14:paraId="2E43B158" w14:textId="77777777" w:rsidR="002436B9" w:rsidRPr="00821C5D" w:rsidRDefault="002436B9" w:rsidP="00072C3E">
            <w:pPr>
              <w:spacing w:after="0" w:line="240" w:lineRule="auto"/>
              <w:jc w:val="center"/>
              <w:rPr>
                <w:rFonts w:ascii="Times New Roman" w:eastAsia="Times New Roman" w:hAnsi="Times New Roman" w:cs="Times New Roman"/>
                <w:b/>
              </w:rPr>
            </w:pPr>
            <w:r w:rsidRPr="00821C5D">
              <w:rPr>
                <w:rFonts w:ascii="Times New Roman" w:eastAsia="Times New Roman" w:hAnsi="Times New Roman" w:cs="Times New Roman"/>
                <w:b/>
              </w:rPr>
              <w:t>Змістовий модуль 1.</w:t>
            </w:r>
            <w:r w:rsidRPr="00821C5D">
              <w:rPr>
                <w:rFonts w:ascii="Times New Roman" w:eastAsia="Times New Roman" w:hAnsi="Times New Roman" w:cs="Times New Roman"/>
                <w:b/>
                <w:lang w:val="ru-RU"/>
              </w:rPr>
              <w:t xml:space="preserve"> </w:t>
            </w:r>
            <w:proofErr w:type="spellStart"/>
            <w:r w:rsidRPr="00821C5D">
              <w:rPr>
                <w:rFonts w:ascii="Times New Roman" w:eastAsia="Times New Roman" w:hAnsi="Times New Roman" w:cs="Times New Roman"/>
                <w:b/>
                <w:lang w:val="ru-RU"/>
              </w:rPr>
              <w:t>Зміст</w:t>
            </w:r>
            <w:proofErr w:type="spellEnd"/>
            <w:r w:rsidRPr="00821C5D">
              <w:rPr>
                <w:rFonts w:ascii="Times New Roman" w:eastAsia="Times New Roman" w:hAnsi="Times New Roman" w:cs="Times New Roman"/>
                <w:b/>
              </w:rPr>
              <w:t xml:space="preserve"> </w:t>
            </w:r>
            <w:r w:rsidRPr="00821C5D">
              <w:rPr>
                <w:rFonts w:ascii="Times New Roman" w:hAnsi="Times New Roman" w:cs="Times New Roman"/>
                <w:b/>
              </w:rPr>
              <w:t>переговорів</w:t>
            </w:r>
            <w:r w:rsidRPr="00821C5D">
              <w:rPr>
                <w:rFonts w:ascii="Times New Roman" w:hAnsi="Times New Roman" w:cs="Times New Roman"/>
                <w:b/>
                <w:spacing w:val="-5"/>
              </w:rPr>
              <w:t xml:space="preserve"> </w:t>
            </w:r>
            <w:r w:rsidRPr="00821C5D">
              <w:rPr>
                <w:rFonts w:ascii="Times New Roman" w:hAnsi="Times New Roman" w:cs="Times New Roman"/>
                <w:b/>
              </w:rPr>
              <w:t>та</w:t>
            </w:r>
            <w:r w:rsidRPr="00821C5D">
              <w:rPr>
                <w:rFonts w:ascii="Times New Roman" w:hAnsi="Times New Roman" w:cs="Times New Roman"/>
                <w:b/>
                <w:spacing w:val="-4"/>
              </w:rPr>
              <w:t xml:space="preserve"> </w:t>
            </w:r>
            <w:r w:rsidRPr="00821C5D">
              <w:rPr>
                <w:rFonts w:ascii="Times New Roman" w:hAnsi="Times New Roman" w:cs="Times New Roman"/>
                <w:b/>
              </w:rPr>
              <w:t>прийняття</w:t>
            </w:r>
            <w:r w:rsidRPr="00821C5D">
              <w:rPr>
                <w:rFonts w:ascii="Times New Roman" w:hAnsi="Times New Roman" w:cs="Times New Roman"/>
                <w:b/>
                <w:spacing w:val="-5"/>
              </w:rPr>
              <w:t xml:space="preserve"> </w:t>
            </w:r>
            <w:r w:rsidRPr="00821C5D">
              <w:rPr>
                <w:rFonts w:ascii="Times New Roman" w:hAnsi="Times New Roman" w:cs="Times New Roman"/>
                <w:b/>
              </w:rPr>
              <w:t>рішень</w:t>
            </w:r>
          </w:p>
        </w:tc>
      </w:tr>
      <w:tr w:rsidR="002436B9" w:rsidRPr="00752628" w14:paraId="1F08439F" w14:textId="77777777" w:rsidTr="00072C3E">
        <w:trPr>
          <w:trHeight w:val="835"/>
        </w:trPr>
        <w:tc>
          <w:tcPr>
            <w:tcW w:w="3136" w:type="dxa"/>
            <w:tcBorders>
              <w:top w:val="single" w:sz="4" w:space="0" w:color="000000"/>
              <w:left w:val="single" w:sz="4" w:space="0" w:color="000000"/>
              <w:bottom w:val="single" w:sz="4" w:space="0" w:color="000000"/>
              <w:right w:val="single" w:sz="4" w:space="0" w:color="000000"/>
            </w:tcBorders>
          </w:tcPr>
          <w:p w14:paraId="2857C816" w14:textId="77777777" w:rsidR="002436B9" w:rsidRPr="00821C5D" w:rsidRDefault="002436B9" w:rsidP="00072C3E">
            <w:pPr>
              <w:spacing w:after="0" w:line="240" w:lineRule="auto"/>
              <w:ind w:firstLine="29"/>
              <w:rPr>
                <w:rFonts w:ascii="Times New Roman" w:eastAsia="Times New Roman" w:hAnsi="Times New Roman" w:cs="Times New Roman"/>
              </w:rPr>
            </w:pPr>
            <w:r w:rsidRPr="00821C5D">
              <w:rPr>
                <w:rFonts w:ascii="Times New Roman" w:eastAsia="Times New Roman" w:hAnsi="Times New Roman" w:cs="Times New Roman"/>
              </w:rPr>
              <w:t xml:space="preserve">Тема 1. </w:t>
            </w:r>
            <w:r w:rsidRPr="00821C5D">
              <w:rPr>
                <w:rFonts w:ascii="Times New Roman" w:hAnsi="Times New Roman" w:cs="Times New Roman"/>
              </w:rPr>
              <w:t>Загальна характеристика переговорів та прийняття рішень</w:t>
            </w:r>
          </w:p>
        </w:tc>
        <w:tc>
          <w:tcPr>
            <w:tcW w:w="725" w:type="dxa"/>
            <w:tcBorders>
              <w:top w:val="single" w:sz="4" w:space="0" w:color="000000"/>
              <w:left w:val="single" w:sz="4" w:space="0" w:color="000000"/>
              <w:bottom w:val="single" w:sz="4" w:space="0" w:color="000000"/>
              <w:right w:val="single" w:sz="4" w:space="0" w:color="000000"/>
            </w:tcBorders>
            <w:vAlign w:val="center"/>
          </w:tcPr>
          <w:p w14:paraId="4AA3BBD9"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7</w:t>
            </w:r>
          </w:p>
        </w:tc>
        <w:tc>
          <w:tcPr>
            <w:tcW w:w="443" w:type="dxa"/>
            <w:tcBorders>
              <w:top w:val="single" w:sz="4" w:space="0" w:color="000000"/>
              <w:left w:val="single" w:sz="4" w:space="0" w:color="000000"/>
              <w:bottom w:val="single" w:sz="4" w:space="0" w:color="000000"/>
              <w:right w:val="single" w:sz="4" w:space="0" w:color="000000"/>
            </w:tcBorders>
            <w:vAlign w:val="center"/>
          </w:tcPr>
          <w:p w14:paraId="066A5518"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14:paraId="384F245B"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6" w:type="dxa"/>
            <w:tcBorders>
              <w:top w:val="single" w:sz="4" w:space="0" w:color="000000"/>
              <w:left w:val="single" w:sz="4" w:space="0" w:color="000000"/>
              <w:bottom w:val="single" w:sz="4" w:space="0" w:color="000000"/>
              <w:right w:val="single" w:sz="4" w:space="0" w:color="000000"/>
            </w:tcBorders>
            <w:vAlign w:val="center"/>
          </w:tcPr>
          <w:p w14:paraId="4F327819"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5E362408"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14:paraId="5E1135A6"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w:t>
            </w:r>
          </w:p>
        </w:tc>
        <w:tc>
          <w:tcPr>
            <w:tcW w:w="725" w:type="dxa"/>
            <w:tcBorders>
              <w:top w:val="single" w:sz="4" w:space="0" w:color="000000"/>
              <w:left w:val="single" w:sz="4" w:space="0" w:color="000000"/>
              <w:bottom w:val="single" w:sz="4" w:space="0" w:color="000000"/>
              <w:right w:val="single" w:sz="4" w:space="0" w:color="000000"/>
            </w:tcBorders>
            <w:vAlign w:val="center"/>
          </w:tcPr>
          <w:p w14:paraId="55440CFA"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c>
          <w:tcPr>
            <w:tcW w:w="463" w:type="dxa"/>
            <w:tcBorders>
              <w:top w:val="single" w:sz="4" w:space="0" w:color="000000"/>
              <w:left w:val="single" w:sz="4" w:space="0" w:color="000000"/>
              <w:bottom w:val="single" w:sz="4" w:space="0" w:color="000000"/>
              <w:right w:val="single" w:sz="4" w:space="0" w:color="000000"/>
            </w:tcBorders>
            <w:vAlign w:val="center"/>
          </w:tcPr>
          <w:p w14:paraId="2EB2AD56"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2" w:type="dxa"/>
            <w:tcBorders>
              <w:top w:val="single" w:sz="4" w:space="0" w:color="000000"/>
              <w:left w:val="single" w:sz="4" w:space="0" w:color="000000"/>
              <w:bottom w:val="single" w:sz="4" w:space="0" w:color="000000"/>
              <w:right w:val="single" w:sz="4" w:space="0" w:color="000000"/>
            </w:tcBorders>
            <w:vAlign w:val="center"/>
          </w:tcPr>
          <w:p w14:paraId="17B07FE8"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6" w:type="dxa"/>
            <w:tcBorders>
              <w:top w:val="single" w:sz="4" w:space="0" w:color="000000"/>
              <w:left w:val="single" w:sz="4" w:space="0" w:color="000000"/>
              <w:bottom w:val="single" w:sz="4" w:space="0" w:color="000000"/>
              <w:right w:val="single" w:sz="4" w:space="0" w:color="000000"/>
            </w:tcBorders>
            <w:vAlign w:val="center"/>
          </w:tcPr>
          <w:p w14:paraId="69279B94"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2F8874BA"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14:paraId="20F2D5FE"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r>
      <w:tr w:rsidR="002436B9" w:rsidRPr="00752628" w14:paraId="5DE50362" w14:textId="77777777" w:rsidTr="00072C3E">
        <w:trPr>
          <w:trHeight w:val="835"/>
        </w:trPr>
        <w:tc>
          <w:tcPr>
            <w:tcW w:w="3136" w:type="dxa"/>
            <w:tcBorders>
              <w:top w:val="single" w:sz="4" w:space="0" w:color="000000"/>
              <w:left w:val="single" w:sz="4" w:space="0" w:color="000000"/>
              <w:bottom w:val="single" w:sz="4" w:space="0" w:color="000000"/>
              <w:right w:val="single" w:sz="4" w:space="0" w:color="000000"/>
            </w:tcBorders>
          </w:tcPr>
          <w:p w14:paraId="1B16F624" w14:textId="77777777" w:rsidR="002436B9" w:rsidRPr="00821C5D" w:rsidRDefault="002436B9" w:rsidP="00072C3E">
            <w:pPr>
              <w:widowControl w:val="0"/>
              <w:tabs>
                <w:tab w:val="left" w:pos="279"/>
              </w:tabs>
              <w:spacing w:after="0" w:line="240" w:lineRule="auto"/>
              <w:ind w:firstLine="29"/>
              <w:rPr>
                <w:rFonts w:ascii="Times New Roman" w:eastAsia="Times New Roman" w:hAnsi="Times New Roman" w:cs="Times New Roman"/>
              </w:rPr>
            </w:pPr>
            <w:r w:rsidRPr="00821C5D">
              <w:rPr>
                <w:rFonts w:ascii="Times New Roman" w:eastAsia="Times New Roman" w:hAnsi="Times New Roman" w:cs="Times New Roman"/>
              </w:rPr>
              <w:t xml:space="preserve">Тема 2. </w:t>
            </w:r>
            <w:r w:rsidRPr="00821C5D">
              <w:rPr>
                <w:rFonts w:ascii="Times New Roman" w:hAnsi="Times New Roman" w:cs="Times New Roman"/>
              </w:rPr>
              <w:t>Принципи, методи і механізми переговорного процесу</w:t>
            </w:r>
          </w:p>
        </w:tc>
        <w:tc>
          <w:tcPr>
            <w:tcW w:w="725" w:type="dxa"/>
            <w:tcBorders>
              <w:top w:val="single" w:sz="4" w:space="0" w:color="000000"/>
              <w:left w:val="single" w:sz="4" w:space="0" w:color="000000"/>
              <w:bottom w:val="single" w:sz="4" w:space="0" w:color="000000"/>
              <w:right w:val="single" w:sz="4" w:space="0" w:color="000000"/>
            </w:tcBorders>
            <w:vAlign w:val="center"/>
          </w:tcPr>
          <w:p w14:paraId="5AED9293"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43" w:type="dxa"/>
            <w:tcBorders>
              <w:top w:val="single" w:sz="4" w:space="0" w:color="000000"/>
              <w:left w:val="single" w:sz="4" w:space="0" w:color="000000"/>
              <w:bottom w:val="single" w:sz="4" w:space="0" w:color="000000"/>
              <w:right w:val="single" w:sz="4" w:space="0" w:color="000000"/>
            </w:tcBorders>
            <w:vAlign w:val="center"/>
          </w:tcPr>
          <w:p w14:paraId="671D06E3"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14:paraId="5F9E2B79"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w:t>
            </w:r>
          </w:p>
        </w:tc>
        <w:tc>
          <w:tcPr>
            <w:tcW w:w="546" w:type="dxa"/>
            <w:tcBorders>
              <w:top w:val="single" w:sz="4" w:space="0" w:color="000000"/>
              <w:left w:val="single" w:sz="4" w:space="0" w:color="000000"/>
              <w:bottom w:val="single" w:sz="4" w:space="0" w:color="000000"/>
              <w:right w:val="single" w:sz="4" w:space="0" w:color="000000"/>
            </w:tcBorders>
            <w:vAlign w:val="center"/>
          </w:tcPr>
          <w:p w14:paraId="51F6A835"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7E9FDEA1"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14:paraId="562CBD79"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w:t>
            </w:r>
          </w:p>
        </w:tc>
        <w:tc>
          <w:tcPr>
            <w:tcW w:w="725" w:type="dxa"/>
            <w:tcBorders>
              <w:top w:val="single" w:sz="4" w:space="0" w:color="000000"/>
              <w:left w:val="single" w:sz="4" w:space="0" w:color="000000"/>
              <w:bottom w:val="single" w:sz="4" w:space="0" w:color="000000"/>
              <w:right w:val="single" w:sz="4" w:space="0" w:color="000000"/>
            </w:tcBorders>
            <w:vAlign w:val="center"/>
          </w:tcPr>
          <w:p w14:paraId="0D6DB5E2"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63" w:type="dxa"/>
            <w:tcBorders>
              <w:top w:val="single" w:sz="4" w:space="0" w:color="000000"/>
              <w:left w:val="single" w:sz="4" w:space="0" w:color="000000"/>
              <w:bottom w:val="single" w:sz="4" w:space="0" w:color="000000"/>
              <w:right w:val="single" w:sz="4" w:space="0" w:color="000000"/>
            </w:tcBorders>
            <w:vAlign w:val="center"/>
          </w:tcPr>
          <w:p w14:paraId="44E75A4C"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12" w:type="dxa"/>
            <w:tcBorders>
              <w:top w:val="single" w:sz="4" w:space="0" w:color="000000"/>
              <w:left w:val="single" w:sz="4" w:space="0" w:color="000000"/>
              <w:bottom w:val="single" w:sz="4" w:space="0" w:color="000000"/>
              <w:right w:val="single" w:sz="4" w:space="0" w:color="000000"/>
            </w:tcBorders>
            <w:vAlign w:val="center"/>
          </w:tcPr>
          <w:p w14:paraId="7A7FDC1D" w14:textId="77777777" w:rsidR="002436B9" w:rsidRPr="00821C5D" w:rsidRDefault="002436B9" w:rsidP="00072C3E">
            <w:pPr>
              <w:spacing w:after="0" w:line="240" w:lineRule="auto"/>
              <w:jc w:val="center"/>
              <w:rPr>
                <w:rFonts w:ascii="Times New Roman" w:eastAsia="Times New Roman" w:hAnsi="Times New Roman" w:cs="Times New Roman"/>
              </w:rPr>
            </w:pPr>
          </w:p>
        </w:tc>
        <w:tc>
          <w:tcPr>
            <w:tcW w:w="546" w:type="dxa"/>
            <w:tcBorders>
              <w:top w:val="single" w:sz="4" w:space="0" w:color="000000"/>
              <w:left w:val="single" w:sz="4" w:space="0" w:color="000000"/>
              <w:bottom w:val="single" w:sz="4" w:space="0" w:color="000000"/>
              <w:right w:val="single" w:sz="4" w:space="0" w:color="000000"/>
            </w:tcBorders>
            <w:vAlign w:val="center"/>
          </w:tcPr>
          <w:p w14:paraId="162C41D1"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3AE5BD60"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14:paraId="1A9EEC89"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r>
      <w:tr w:rsidR="002436B9" w:rsidRPr="00752628" w14:paraId="13895CA3" w14:textId="77777777" w:rsidTr="00072C3E">
        <w:trPr>
          <w:trHeight w:val="835"/>
        </w:trPr>
        <w:tc>
          <w:tcPr>
            <w:tcW w:w="3136" w:type="dxa"/>
            <w:tcBorders>
              <w:top w:val="single" w:sz="4" w:space="0" w:color="000000"/>
              <w:left w:val="single" w:sz="4" w:space="0" w:color="000000"/>
              <w:bottom w:val="single" w:sz="4" w:space="0" w:color="000000"/>
              <w:right w:val="single" w:sz="4" w:space="0" w:color="000000"/>
            </w:tcBorders>
          </w:tcPr>
          <w:p w14:paraId="35BFA89C" w14:textId="77777777" w:rsidR="002436B9" w:rsidRPr="00821C5D" w:rsidRDefault="002436B9" w:rsidP="00072C3E">
            <w:pPr>
              <w:spacing w:after="0" w:line="240" w:lineRule="auto"/>
              <w:ind w:firstLine="29"/>
              <w:rPr>
                <w:rFonts w:ascii="Times New Roman" w:eastAsia="Times New Roman" w:hAnsi="Times New Roman" w:cs="Times New Roman"/>
              </w:rPr>
            </w:pPr>
            <w:r w:rsidRPr="00821C5D">
              <w:rPr>
                <w:rFonts w:ascii="Times New Roman" w:eastAsia="Times New Roman" w:hAnsi="Times New Roman" w:cs="Times New Roman"/>
                <w:color w:val="000000"/>
              </w:rPr>
              <w:t xml:space="preserve">Тема 3. </w:t>
            </w:r>
            <w:r w:rsidRPr="00821C5D">
              <w:rPr>
                <w:rFonts w:ascii="Times New Roman" w:hAnsi="Times New Roman" w:cs="Times New Roman"/>
                <w:color w:val="000000"/>
              </w:rPr>
              <w:t>Зміст комплексної підготовки до процесу переговорів</w:t>
            </w:r>
          </w:p>
        </w:tc>
        <w:tc>
          <w:tcPr>
            <w:tcW w:w="725" w:type="dxa"/>
            <w:tcBorders>
              <w:top w:val="single" w:sz="4" w:space="0" w:color="000000"/>
              <w:left w:val="single" w:sz="4" w:space="0" w:color="000000"/>
              <w:bottom w:val="single" w:sz="4" w:space="0" w:color="000000"/>
              <w:right w:val="single" w:sz="4" w:space="0" w:color="000000"/>
            </w:tcBorders>
            <w:vAlign w:val="center"/>
          </w:tcPr>
          <w:p w14:paraId="14B432A1"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43" w:type="dxa"/>
            <w:tcBorders>
              <w:top w:val="single" w:sz="4" w:space="0" w:color="000000"/>
              <w:left w:val="single" w:sz="4" w:space="0" w:color="000000"/>
              <w:bottom w:val="single" w:sz="4" w:space="0" w:color="000000"/>
              <w:right w:val="single" w:sz="4" w:space="0" w:color="000000"/>
            </w:tcBorders>
            <w:vAlign w:val="center"/>
          </w:tcPr>
          <w:p w14:paraId="600708AD"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14:paraId="08E4CBEA"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w:t>
            </w:r>
          </w:p>
        </w:tc>
        <w:tc>
          <w:tcPr>
            <w:tcW w:w="546" w:type="dxa"/>
            <w:tcBorders>
              <w:top w:val="single" w:sz="4" w:space="0" w:color="000000"/>
              <w:left w:val="single" w:sz="4" w:space="0" w:color="000000"/>
              <w:bottom w:val="single" w:sz="4" w:space="0" w:color="000000"/>
              <w:right w:val="single" w:sz="4" w:space="0" w:color="000000"/>
            </w:tcBorders>
            <w:vAlign w:val="center"/>
          </w:tcPr>
          <w:p w14:paraId="4C6F752C"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6AEEF66B"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14:paraId="6C70541D"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w:t>
            </w:r>
          </w:p>
        </w:tc>
        <w:tc>
          <w:tcPr>
            <w:tcW w:w="725" w:type="dxa"/>
            <w:tcBorders>
              <w:top w:val="single" w:sz="4" w:space="0" w:color="000000"/>
              <w:left w:val="single" w:sz="4" w:space="0" w:color="000000"/>
              <w:bottom w:val="single" w:sz="4" w:space="0" w:color="000000"/>
              <w:right w:val="single" w:sz="4" w:space="0" w:color="000000"/>
            </w:tcBorders>
            <w:vAlign w:val="center"/>
          </w:tcPr>
          <w:p w14:paraId="2C57D672"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10</w:t>
            </w:r>
          </w:p>
        </w:tc>
        <w:tc>
          <w:tcPr>
            <w:tcW w:w="463" w:type="dxa"/>
            <w:tcBorders>
              <w:top w:val="single" w:sz="4" w:space="0" w:color="000000"/>
              <w:left w:val="single" w:sz="4" w:space="0" w:color="000000"/>
              <w:bottom w:val="single" w:sz="4" w:space="0" w:color="000000"/>
              <w:right w:val="single" w:sz="4" w:space="0" w:color="000000"/>
            </w:tcBorders>
            <w:vAlign w:val="center"/>
          </w:tcPr>
          <w:p w14:paraId="40CA9B45"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12" w:type="dxa"/>
            <w:tcBorders>
              <w:top w:val="single" w:sz="4" w:space="0" w:color="000000"/>
              <w:left w:val="single" w:sz="4" w:space="0" w:color="000000"/>
              <w:bottom w:val="single" w:sz="4" w:space="0" w:color="000000"/>
              <w:right w:val="single" w:sz="4" w:space="0" w:color="000000"/>
            </w:tcBorders>
            <w:vAlign w:val="center"/>
          </w:tcPr>
          <w:p w14:paraId="37B38753" w14:textId="77777777" w:rsidR="002436B9" w:rsidRPr="00821C5D" w:rsidRDefault="002436B9" w:rsidP="00072C3E">
            <w:pPr>
              <w:spacing w:after="0" w:line="240" w:lineRule="auto"/>
              <w:jc w:val="center"/>
              <w:rPr>
                <w:rFonts w:ascii="Times New Roman" w:eastAsia="Times New Roman" w:hAnsi="Times New Roman" w:cs="Times New Roman"/>
              </w:rPr>
            </w:pPr>
          </w:p>
        </w:tc>
        <w:tc>
          <w:tcPr>
            <w:tcW w:w="546" w:type="dxa"/>
            <w:tcBorders>
              <w:top w:val="single" w:sz="4" w:space="0" w:color="000000"/>
              <w:left w:val="single" w:sz="4" w:space="0" w:color="000000"/>
              <w:bottom w:val="single" w:sz="4" w:space="0" w:color="000000"/>
              <w:right w:val="single" w:sz="4" w:space="0" w:color="000000"/>
            </w:tcBorders>
            <w:vAlign w:val="center"/>
          </w:tcPr>
          <w:p w14:paraId="7D5B4C25"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32853535"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14:paraId="3B56FF35"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r>
      <w:tr w:rsidR="002436B9" w:rsidRPr="00752628" w14:paraId="2CA1A689" w14:textId="77777777" w:rsidTr="00072C3E">
        <w:trPr>
          <w:trHeight w:val="273"/>
        </w:trPr>
        <w:tc>
          <w:tcPr>
            <w:tcW w:w="3136" w:type="dxa"/>
            <w:tcBorders>
              <w:top w:val="single" w:sz="4" w:space="0" w:color="000000"/>
              <w:left w:val="single" w:sz="4" w:space="0" w:color="000000"/>
              <w:bottom w:val="single" w:sz="4" w:space="0" w:color="000000"/>
              <w:right w:val="single" w:sz="4" w:space="0" w:color="000000"/>
            </w:tcBorders>
          </w:tcPr>
          <w:p w14:paraId="17B39E87" w14:textId="77777777" w:rsidR="002436B9" w:rsidRPr="00821C5D" w:rsidRDefault="002436B9" w:rsidP="00072C3E">
            <w:pPr>
              <w:spacing w:after="0" w:line="240" w:lineRule="auto"/>
              <w:ind w:firstLine="29"/>
              <w:rPr>
                <w:rFonts w:ascii="Times New Roman" w:eastAsia="Times New Roman" w:hAnsi="Times New Roman" w:cs="Times New Roman"/>
                <w:color w:val="000000"/>
              </w:rPr>
            </w:pPr>
            <w:r w:rsidRPr="00821C5D">
              <w:rPr>
                <w:rFonts w:ascii="Times New Roman" w:eastAsia="Times New Roman" w:hAnsi="Times New Roman" w:cs="Times New Roman"/>
                <w:color w:val="000000"/>
              </w:rPr>
              <w:t xml:space="preserve">Тема 4. </w:t>
            </w:r>
            <w:r w:rsidRPr="00821C5D">
              <w:rPr>
                <w:rFonts w:ascii="Times New Roman" w:hAnsi="Times New Roman" w:cs="Times New Roman"/>
                <w:color w:val="000000"/>
              </w:rPr>
              <w:t>Процес переговорів</w:t>
            </w:r>
          </w:p>
        </w:tc>
        <w:tc>
          <w:tcPr>
            <w:tcW w:w="725" w:type="dxa"/>
            <w:tcBorders>
              <w:top w:val="single" w:sz="4" w:space="0" w:color="000000"/>
              <w:left w:val="single" w:sz="4" w:space="0" w:color="000000"/>
              <w:bottom w:val="single" w:sz="4" w:space="0" w:color="000000"/>
              <w:right w:val="single" w:sz="4" w:space="0" w:color="000000"/>
            </w:tcBorders>
            <w:vAlign w:val="center"/>
          </w:tcPr>
          <w:p w14:paraId="60D55531"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10</w:t>
            </w:r>
          </w:p>
        </w:tc>
        <w:tc>
          <w:tcPr>
            <w:tcW w:w="443" w:type="dxa"/>
            <w:tcBorders>
              <w:top w:val="single" w:sz="4" w:space="0" w:color="000000"/>
              <w:left w:val="single" w:sz="4" w:space="0" w:color="000000"/>
              <w:bottom w:val="single" w:sz="4" w:space="0" w:color="000000"/>
              <w:right w:val="single" w:sz="4" w:space="0" w:color="000000"/>
            </w:tcBorders>
            <w:vAlign w:val="center"/>
          </w:tcPr>
          <w:p w14:paraId="733222D2"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14:paraId="656ED350"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w:t>
            </w:r>
          </w:p>
        </w:tc>
        <w:tc>
          <w:tcPr>
            <w:tcW w:w="546" w:type="dxa"/>
            <w:tcBorders>
              <w:top w:val="single" w:sz="4" w:space="0" w:color="000000"/>
              <w:left w:val="single" w:sz="4" w:space="0" w:color="000000"/>
              <w:bottom w:val="single" w:sz="4" w:space="0" w:color="000000"/>
              <w:right w:val="single" w:sz="4" w:space="0" w:color="000000"/>
            </w:tcBorders>
            <w:vAlign w:val="center"/>
          </w:tcPr>
          <w:p w14:paraId="67AD9C2C"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0A4D2459"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14:paraId="4C780E13"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5</w:t>
            </w:r>
          </w:p>
        </w:tc>
        <w:tc>
          <w:tcPr>
            <w:tcW w:w="725" w:type="dxa"/>
            <w:tcBorders>
              <w:top w:val="single" w:sz="4" w:space="0" w:color="000000"/>
              <w:left w:val="single" w:sz="4" w:space="0" w:color="000000"/>
              <w:bottom w:val="single" w:sz="4" w:space="0" w:color="000000"/>
              <w:right w:val="single" w:sz="4" w:space="0" w:color="000000"/>
            </w:tcBorders>
            <w:vAlign w:val="center"/>
          </w:tcPr>
          <w:p w14:paraId="34C0BB08"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63" w:type="dxa"/>
            <w:tcBorders>
              <w:top w:val="single" w:sz="4" w:space="0" w:color="000000"/>
              <w:left w:val="single" w:sz="4" w:space="0" w:color="000000"/>
              <w:bottom w:val="single" w:sz="4" w:space="0" w:color="000000"/>
              <w:right w:val="single" w:sz="4" w:space="0" w:color="000000"/>
            </w:tcBorders>
            <w:vAlign w:val="center"/>
          </w:tcPr>
          <w:p w14:paraId="60D3EA5C"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12" w:type="dxa"/>
            <w:tcBorders>
              <w:top w:val="single" w:sz="4" w:space="0" w:color="000000"/>
              <w:left w:val="single" w:sz="4" w:space="0" w:color="000000"/>
              <w:bottom w:val="single" w:sz="4" w:space="0" w:color="000000"/>
              <w:right w:val="single" w:sz="4" w:space="0" w:color="000000"/>
            </w:tcBorders>
            <w:vAlign w:val="center"/>
          </w:tcPr>
          <w:p w14:paraId="3CD2BE10"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6" w:type="dxa"/>
            <w:tcBorders>
              <w:top w:val="single" w:sz="4" w:space="0" w:color="000000"/>
              <w:left w:val="single" w:sz="4" w:space="0" w:color="000000"/>
              <w:bottom w:val="single" w:sz="4" w:space="0" w:color="000000"/>
              <w:right w:val="single" w:sz="4" w:space="0" w:color="000000"/>
            </w:tcBorders>
            <w:vAlign w:val="center"/>
          </w:tcPr>
          <w:p w14:paraId="7BD24234"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4C42AF4A"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14:paraId="354B8107"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r>
      <w:tr w:rsidR="002436B9" w:rsidRPr="00752628" w14:paraId="4EDC7C44" w14:textId="77777777" w:rsidTr="00072C3E">
        <w:trPr>
          <w:trHeight w:val="1108"/>
        </w:trPr>
        <w:tc>
          <w:tcPr>
            <w:tcW w:w="3136" w:type="dxa"/>
            <w:tcBorders>
              <w:top w:val="single" w:sz="4" w:space="0" w:color="000000"/>
              <w:left w:val="single" w:sz="4" w:space="0" w:color="000000"/>
              <w:bottom w:val="single" w:sz="4" w:space="0" w:color="000000"/>
              <w:right w:val="single" w:sz="4" w:space="0" w:color="000000"/>
            </w:tcBorders>
          </w:tcPr>
          <w:p w14:paraId="507EAA10" w14:textId="77777777" w:rsidR="002436B9" w:rsidRPr="00821C5D" w:rsidRDefault="002436B9" w:rsidP="00072C3E">
            <w:pPr>
              <w:widowControl w:val="0"/>
              <w:tabs>
                <w:tab w:val="left" w:pos="279"/>
              </w:tabs>
              <w:spacing w:after="0" w:line="240" w:lineRule="auto"/>
              <w:ind w:firstLine="29"/>
              <w:rPr>
                <w:rFonts w:ascii="Times New Roman" w:eastAsia="Times New Roman" w:hAnsi="Times New Roman" w:cs="Times New Roman"/>
                <w:color w:val="000000"/>
              </w:rPr>
            </w:pPr>
            <w:r w:rsidRPr="00821C5D">
              <w:rPr>
                <w:rFonts w:ascii="Times New Roman" w:eastAsia="Times New Roman" w:hAnsi="Times New Roman" w:cs="Times New Roman"/>
                <w:color w:val="000000"/>
              </w:rPr>
              <w:t xml:space="preserve">Тема 5. </w:t>
            </w:r>
            <w:r w:rsidRPr="00821C5D">
              <w:rPr>
                <w:rFonts w:ascii="Times New Roman" w:hAnsi="Times New Roman" w:cs="Times New Roman"/>
                <w:color w:val="000000"/>
              </w:rPr>
              <w:t>Психологічні особливості проведення переговорів та шляхи прийняття рішень</w:t>
            </w:r>
          </w:p>
        </w:tc>
        <w:tc>
          <w:tcPr>
            <w:tcW w:w="725" w:type="dxa"/>
            <w:tcBorders>
              <w:top w:val="single" w:sz="4" w:space="0" w:color="000000"/>
              <w:left w:val="single" w:sz="4" w:space="0" w:color="000000"/>
              <w:bottom w:val="single" w:sz="4" w:space="0" w:color="000000"/>
              <w:right w:val="single" w:sz="4" w:space="0" w:color="000000"/>
            </w:tcBorders>
            <w:vAlign w:val="center"/>
          </w:tcPr>
          <w:p w14:paraId="264F0EEA"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10</w:t>
            </w:r>
          </w:p>
        </w:tc>
        <w:tc>
          <w:tcPr>
            <w:tcW w:w="443" w:type="dxa"/>
            <w:tcBorders>
              <w:top w:val="single" w:sz="4" w:space="0" w:color="000000"/>
              <w:left w:val="single" w:sz="4" w:space="0" w:color="000000"/>
              <w:bottom w:val="single" w:sz="4" w:space="0" w:color="000000"/>
              <w:right w:val="single" w:sz="4" w:space="0" w:color="000000"/>
            </w:tcBorders>
            <w:vAlign w:val="center"/>
          </w:tcPr>
          <w:p w14:paraId="41FBFE73"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14:paraId="7B5D5AA4"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w:t>
            </w:r>
          </w:p>
        </w:tc>
        <w:tc>
          <w:tcPr>
            <w:tcW w:w="546" w:type="dxa"/>
            <w:tcBorders>
              <w:top w:val="single" w:sz="4" w:space="0" w:color="000000"/>
              <w:left w:val="single" w:sz="4" w:space="0" w:color="000000"/>
              <w:bottom w:val="single" w:sz="4" w:space="0" w:color="000000"/>
              <w:right w:val="single" w:sz="4" w:space="0" w:color="000000"/>
            </w:tcBorders>
            <w:vAlign w:val="center"/>
          </w:tcPr>
          <w:p w14:paraId="476B2FC0"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7613C16C" w14:textId="77777777" w:rsidR="002436B9" w:rsidRPr="00821C5D" w:rsidRDefault="002436B9" w:rsidP="00072C3E">
            <w:pPr>
              <w:spacing w:after="0" w:line="240" w:lineRule="auto"/>
              <w:jc w:val="center"/>
              <w:rPr>
                <w:rFonts w:ascii="Times New Roman" w:eastAsia="Times New Roman" w:hAnsi="Times New Roman" w:cs="Times New Roman"/>
              </w:rPr>
            </w:pPr>
          </w:p>
        </w:tc>
        <w:tc>
          <w:tcPr>
            <w:tcW w:w="544" w:type="dxa"/>
            <w:tcBorders>
              <w:top w:val="single" w:sz="4" w:space="0" w:color="000000"/>
              <w:left w:val="single" w:sz="4" w:space="0" w:color="000000"/>
              <w:bottom w:val="single" w:sz="4" w:space="0" w:color="000000"/>
              <w:right w:val="single" w:sz="4" w:space="0" w:color="000000"/>
            </w:tcBorders>
            <w:vAlign w:val="center"/>
          </w:tcPr>
          <w:p w14:paraId="6EF042EB"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5</w:t>
            </w:r>
          </w:p>
        </w:tc>
        <w:tc>
          <w:tcPr>
            <w:tcW w:w="725" w:type="dxa"/>
            <w:tcBorders>
              <w:top w:val="single" w:sz="4" w:space="0" w:color="000000"/>
              <w:left w:val="single" w:sz="4" w:space="0" w:color="000000"/>
              <w:bottom w:val="single" w:sz="4" w:space="0" w:color="000000"/>
              <w:right w:val="single" w:sz="4" w:space="0" w:color="000000"/>
            </w:tcBorders>
            <w:vAlign w:val="center"/>
          </w:tcPr>
          <w:p w14:paraId="124426C9"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63" w:type="dxa"/>
            <w:tcBorders>
              <w:top w:val="single" w:sz="4" w:space="0" w:color="000000"/>
              <w:left w:val="single" w:sz="4" w:space="0" w:color="000000"/>
              <w:bottom w:val="single" w:sz="4" w:space="0" w:color="000000"/>
              <w:right w:val="single" w:sz="4" w:space="0" w:color="000000"/>
            </w:tcBorders>
            <w:vAlign w:val="center"/>
          </w:tcPr>
          <w:p w14:paraId="5B90B8C5"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2" w:type="dxa"/>
            <w:tcBorders>
              <w:top w:val="single" w:sz="4" w:space="0" w:color="000000"/>
              <w:left w:val="single" w:sz="4" w:space="0" w:color="000000"/>
              <w:bottom w:val="single" w:sz="4" w:space="0" w:color="000000"/>
              <w:right w:val="single" w:sz="4" w:space="0" w:color="000000"/>
            </w:tcBorders>
            <w:vAlign w:val="center"/>
          </w:tcPr>
          <w:p w14:paraId="5A0D4FE8"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46" w:type="dxa"/>
            <w:tcBorders>
              <w:top w:val="single" w:sz="4" w:space="0" w:color="000000"/>
              <w:left w:val="single" w:sz="4" w:space="0" w:color="000000"/>
              <w:bottom w:val="single" w:sz="4" w:space="0" w:color="000000"/>
              <w:right w:val="single" w:sz="4" w:space="0" w:color="000000"/>
            </w:tcBorders>
            <w:vAlign w:val="center"/>
          </w:tcPr>
          <w:p w14:paraId="4BBF582A"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06A617C8"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14:paraId="2CEB02F0"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r>
      <w:tr w:rsidR="002436B9" w:rsidRPr="00752628" w14:paraId="1717D14F" w14:textId="77777777" w:rsidTr="00072C3E">
        <w:trPr>
          <w:trHeight w:val="547"/>
        </w:trPr>
        <w:tc>
          <w:tcPr>
            <w:tcW w:w="3136" w:type="dxa"/>
            <w:tcBorders>
              <w:top w:val="single" w:sz="4" w:space="0" w:color="000000"/>
              <w:left w:val="single" w:sz="4" w:space="0" w:color="000000"/>
              <w:bottom w:val="single" w:sz="4" w:space="0" w:color="000000"/>
              <w:right w:val="single" w:sz="4" w:space="0" w:color="000000"/>
            </w:tcBorders>
          </w:tcPr>
          <w:p w14:paraId="7B9816B0" w14:textId="77777777" w:rsidR="002436B9" w:rsidRPr="00821C5D" w:rsidRDefault="002436B9" w:rsidP="00072C3E">
            <w:pPr>
              <w:spacing w:after="0" w:line="240" w:lineRule="auto"/>
              <w:ind w:firstLine="29"/>
              <w:jc w:val="both"/>
              <w:rPr>
                <w:rFonts w:ascii="Times New Roman" w:eastAsia="Times New Roman" w:hAnsi="Times New Roman" w:cs="Times New Roman"/>
              </w:rPr>
            </w:pPr>
            <w:r w:rsidRPr="00821C5D">
              <w:rPr>
                <w:rFonts w:ascii="Times New Roman" w:eastAsia="Times New Roman" w:hAnsi="Times New Roman" w:cs="Times New Roman"/>
              </w:rPr>
              <w:t>Разом за змістовим модулем 1</w:t>
            </w:r>
          </w:p>
        </w:tc>
        <w:tc>
          <w:tcPr>
            <w:tcW w:w="725" w:type="dxa"/>
            <w:tcBorders>
              <w:top w:val="single" w:sz="4" w:space="0" w:color="000000"/>
              <w:left w:val="single" w:sz="4" w:space="0" w:color="000000"/>
              <w:bottom w:val="single" w:sz="4" w:space="0" w:color="000000"/>
              <w:right w:val="single" w:sz="4" w:space="0" w:color="000000"/>
            </w:tcBorders>
            <w:vAlign w:val="center"/>
          </w:tcPr>
          <w:p w14:paraId="14AB63EA"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45</w:t>
            </w:r>
          </w:p>
        </w:tc>
        <w:tc>
          <w:tcPr>
            <w:tcW w:w="443" w:type="dxa"/>
            <w:tcBorders>
              <w:top w:val="single" w:sz="4" w:space="0" w:color="000000"/>
              <w:left w:val="single" w:sz="4" w:space="0" w:color="000000"/>
              <w:bottom w:val="single" w:sz="4" w:space="0" w:color="000000"/>
              <w:right w:val="single" w:sz="4" w:space="0" w:color="000000"/>
            </w:tcBorders>
            <w:vAlign w:val="center"/>
          </w:tcPr>
          <w:p w14:paraId="0E24B2CC"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15</w:t>
            </w:r>
          </w:p>
        </w:tc>
        <w:tc>
          <w:tcPr>
            <w:tcW w:w="534" w:type="dxa"/>
            <w:tcBorders>
              <w:top w:val="single" w:sz="4" w:space="0" w:color="000000"/>
              <w:left w:val="single" w:sz="4" w:space="0" w:color="000000"/>
              <w:bottom w:val="single" w:sz="4" w:space="0" w:color="000000"/>
              <w:right w:val="single" w:sz="4" w:space="0" w:color="000000"/>
            </w:tcBorders>
            <w:vAlign w:val="center"/>
          </w:tcPr>
          <w:p w14:paraId="30EBE4B9"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c>
          <w:tcPr>
            <w:tcW w:w="546" w:type="dxa"/>
            <w:tcBorders>
              <w:top w:val="single" w:sz="4" w:space="0" w:color="000000"/>
              <w:left w:val="single" w:sz="4" w:space="0" w:color="000000"/>
              <w:bottom w:val="single" w:sz="4" w:space="0" w:color="000000"/>
              <w:right w:val="single" w:sz="4" w:space="0" w:color="000000"/>
            </w:tcBorders>
            <w:vAlign w:val="center"/>
          </w:tcPr>
          <w:p w14:paraId="64B251EA"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27FD6D81"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14:paraId="405EAC21"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22</w:t>
            </w:r>
          </w:p>
        </w:tc>
        <w:tc>
          <w:tcPr>
            <w:tcW w:w="725" w:type="dxa"/>
            <w:tcBorders>
              <w:top w:val="single" w:sz="4" w:space="0" w:color="000000"/>
              <w:left w:val="single" w:sz="4" w:space="0" w:color="000000"/>
              <w:bottom w:val="single" w:sz="4" w:space="0" w:color="000000"/>
              <w:right w:val="single" w:sz="4" w:space="0" w:color="000000"/>
            </w:tcBorders>
            <w:vAlign w:val="center"/>
          </w:tcPr>
          <w:p w14:paraId="0AFE45A8"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45</w:t>
            </w:r>
          </w:p>
        </w:tc>
        <w:tc>
          <w:tcPr>
            <w:tcW w:w="463" w:type="dxa"/>
            <w:tcBorders>
              <w:top w:val="single" w:sz="4" w:space="0" w:color="000000"/>
              <w:left w:val="single" w:sz="4" w:space="0" w:color="000000"/>
              <w:bottom w:val="single" w:sz="4" w:space="0" w:color="000000"/>
              <w:right w:val="single" w:sz="4" w:space="0" w:color="000000"/>
            </w:tcBorders>
            <w:vAlign w:val="center"/>
          </w:tcPr>
          <w:p w14:paraId="57C30570"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12" w:type="dxa"/>
            <w:tcBorders>
              <w:top w:val="single" w:sz="4" w:space="0" w:color="000000"/>
              <w:left w:val="single" w:sz="4" w:space="0" w:color="000000"/>
              <w:bottom w:val="single" w:sz="4" w:space="0" w:color="000000"/>
              <w:right w:val="single" w:sz="4" w:space="0" w:color="000000"/>
            </w:tcBorders>
            <w:vAlign w:val="center"/>
          </w:tcPr>
          <w:p w14:paraId="6FB4777F"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46" w:type="dxa"/>
            <w:tcBorders>
              <w:top w:val="single" w:sz="4" w:space="0" w:color="000000"/>
              <w:left w:val="single" w:sz="4" w:space="0" w:color="000000"/>
              <w:bottom w:val="single" w:sz="4" w:space="0" w:color="000000"/>
              <w:right w:val="single" w:sz="4" w:space="0" w:color="000000"/>
            </w:tcBorders>
            <w:vAlign w:val="center"/>
          </w:tcPr>
          <w:p w14:paraId="79592CDB"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6D1AD926"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14:paraId="3A096FEE"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41</w:t>
            </w:r>
          </w:p>
        </w:tc>
      </w:tr>
      <w:tr w:rsidR="002436B9" w:rsidRPr="00752628" w14:paraId="3EF25A14" w14:textId="77777777" w:rsidTr="00072C3E">
        <w:trPr>
          <w:cantSplit/>
          <w:trHeight w:val="273"/>
        </w:trPr>
        <w:tc>
          <w:tcPr>
            <w:tcW w:w="9854" w:type="dxa"/>
            <w:gridSpan w:val="13"/>
            <w:tcBorders>
              <w:top w:val="single" w:sz="4" w:space="0" w:color="000000"/>
              <w:left w:val="single" w:sz="4" w:space="0" w:color="000000"/>
              <w:bottom w:val="single" w:sz="4" w:space="0" w:color="000000"/>
              <w:right w:val="single" w:sz="4" w:space="0" w:color="000000"/>
            </w:tcBorders>
            <w:vAlign w:val="center"/>
          </w:tcPr>
          <w:p w14:paraId="07C580FF" w14:textId="77777777" w:rsidR="002436B9" w:rsidRPr="00821C5D" w:rsidRDefault="002436B9" w:rsidP="00072C3E">
            <w:pPr>
              <w:spacing w:after="0" w:line="240" w:lineRule="auto"/>
              <w:ind w:firstLine="29"/>
              <w:jc w:val="center"/>
              <w:rPr>
                <w:rFonts w:ascii="Times New Roman" w:eastAsia="Times New Roman" w:hAnsi="Times New Roman" w:cs="Times New Roman"/>
                <w:b/>
              </w:rPr>
            </w:pPr>
            <w:r w:rsidRPr="00821C5D">
              <w:rPr>
                <w:rFonts w:ascii="Times New Roman" w:eastAsia="Times New Roman" w:hAnsi="Times New Roman" w:cs="Times New Roman"/>
                <w:b/>
              </w:rPr>
              <w:t xml:space="preserve">Змістовий модуль 2. </w:t>
            </w:r>
            <w:r w:rsidRPr="00821C5D">
              <w:rPr>
                <w:rFonts w:ascii="Times New Roman" w:hAnsi="Times New Roman" w:cs="Times New Roman"/>
                <w:b/>
              </w:rPr>
              <w:t>Прогнозування та</w:t>
            </w:r>
            <w:r w:rsidRPr="00821C5D">
              <w:rPr>
                <w:rFonts w:ascii="Times New Roman" w:hAnsi="Times New Roman" w:cs="Times New Roman"/>
                <w:b/>
                <w:spacing w:val="-3"/>
              </w:rPr>
              <w:t xml:space="preserve"> </w:t>
            </w:r>
            <w:r w:rsidRPr="00821C5D">
              <w:rPr>
                <w:rFonts w:ascii="Times New Roman" w:hAnsi="Times New Roman" w:cs="Times New Roman"/>
                <w:b/>
              </w:rPr>
              <w:t>контроль</w:t>
            </w:r>
            <w:r w:rsidRPr="00821C5D">
              <w:rPr>
                <w:rFonts w:ascii="Times New Roman" w:hAnsi="Times New Roman" w:cs="Times New Roman"/>
                <w:b/>
                <w:spacing w:val="-3"/>
              </w:rPr>
              <w:t xml:space="preserve"> </w:t>
            </w:r>
            <w:r w:rsidRPr="00821C5D">
              <w:rPr>
                <w:rFonts w:ascii="Times New Roman" w:hAnsi="Times New Roman" w:cs="Times New Roman"/>
                <w:b/>
              </w:rPr>
              <w:t>переговорного</w:t>
            </w:r>
            <w:r w:rsidRPr="00821C5D">
              <w:rPr>
                <w:rFonts w:ascii="Times New Roman" w:hAnsi="Times New Roman" w:cs="Times New Roman"/>
                <w:b/>
                <w:spacing w:val="-3"/>
              </w:rPr>
              <w:t xml:space="preserve"> </w:t>
            </w:r>
            <w:r w:rsidRPr="00821C5D">
              <w:rPr>
                <w:rFonts w:ascii="Times New Roman" w:hAnsi="Times New Roman" w:cs="Times New Roman"/>
                <w:b/>
              </w:rPr>
              <w:t>процесу</w:t>
            </w:r>
          </w:p>
        </w:tc>
      </w:tr>
      <w:tr w:rsidR="002436B9" w:rsidRPr="00752628" w14:paraId="4235E9E7" w14:textId="77777777" w:rsidTr="00072C3E">
        <w:trPr>
          <w:trHeight w:val="562"/>
        </w:trPr>
        <w:tc>
          <w:tcPr>
            <w:tcW w:w="3136" w:type="dxa"/>
            <w:tcBorders>
              <w:top w:val="single" w:sz="4" w:space="0" w:color="000000"/>
              <w:left w:val="single" w:sz="4" w:space="0" w:color="000000"/>
              <w:bottom w:val="single" w:sz="4" w:space="0" w:color="000000"/>
              <w:right w:val="single" w:sz="4" w:space="0" w:color="000000"/>
            </w:tcBorders>
          </w:tcPr>
          <w:p w14:paraId="727687E1" w14:textId="77777777" w:rsidR="002436B9" w:rsidRPr="00821C5D" w:rsidRDefault="002436B9" w:rsidP="00072C3E">
            <w:pPr>
              <w:widowControl w:val="0"/>
              <w:tabs>
                <w:tab w:val="left" w:pos="279"/>
              </w:tabs>
              <w:spacing w:after="0" w:line="240" w:lineRule="auto"/>
              <w:ind w:firstLine="29"/>
              <w:rPr>
                <w:rFonts w:ascii="Times New Roman" w:eastAsia="Times New Roman" w:hAnsi="Times New Roman" w:cs="Times New Roman"/>
              </w:rPr>
            </w:pPr>
            <w:r w:rsidRPr="00821C5D">
              <w:rPr>
                <w:rFonts w:ascii="Times New Roman" w:eastAsia="Times New Roman" w:hAnsi="Times New Roman" w:cs="Times New Roman"/>
              </w:rPr>
              <w:t xml:space="preserve">Тема 6. </w:t>
            </w:r>
            <w:r w:rsidRPr="00821C5D">
              <w:rPr>
                <w:rFonts w:ascii="Times New Roman" w:hAnsi="Times New Roman" w:cs="Times New Roman"/>
              </w:rPr>
              <w:t>Динаміка переговорного процесу</w:t>
            </w:r>
          </w:p>
        </w:tc>
        <w:tc>
          <w:tcPr>
            <w:tcW w:w="725" w:type="dxa"/>
            <w:tcBorders>
              <w:top w:val="single" w:sz="4" w:space="0" w:color="000000"/>
              <w:left w:val="single" w:sz="4" w:space="0" w:color="000000"/>
              <w:bottom w:val="single" w:sz="4" w:space="0" w:color="000000"/>
              <w:right w:val="single" w:sz="4" w:space="0" w:color="000000"/>
            </w:tcBorders>
            <w:vAlign w:val="center"/>
          </w:tcPr>
          <w:p w14:paraId="4847C20B"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43" w:type="dxa"/>
            <w:tcBorders>
              <w:top w:val="single" w:sz="4" w:space="0" w:color="000000"/>
              <w:left w:val="single" w:sz="4" w:space="0" w:color="000000"/>
              <w:bottom w:val="single" w:sz="4" w:space="0" w:color="000000"/>
              <w:right w:val="single" w:sz="4" w:space="0" w:color="000000"/>
            </w:tcBorders>
            <w:vAlign w:val="center"/>
          </w:tcPr>
          <w:p w14:paraId="03EBEADA"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14:paraId="0C9D7248"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46" w:type="dxa"/>
            <w:tcBorders>
              <w:top w:val="single" w:sz="4" w:space="0" w:color="000000"/>
              <w:left w:val="single" w:sz="4" w:space="0" w:color="000000"/>
              <w:bottom w:val="single" w:sz="4" w:space="0" w:color="000000"/>
              <w:right w:val="single" w:sz="4" w:space="0" w:color="000000"/>
            </w:tcBorders>
            <w:vAlign w:val="center"/>
          </w:tcPr>
          <w:p w14:paraId="0F35F9C5"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24BBA43B"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14:paraId="4D981E9C"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5</w:t>
            </w:r>
          </w:p>
        </w:tc>
        <w:tc>
          <w:tcPr>
            <w:tcW w:w="725" w:type="dxa"/>
            <w:tcBorders>
              <w:top w:val="single" w:sz="4" w:space="0" w:color="000000"/>
              <w:left w:val="single" w:sz="4" w:space="0" w:color="000000"/>
              <w:bottom w:val="single" w:sz="4" w:space="0" w:color="000000"/>
              <w:right w:val="single" w:sz="4" w:space="0" w:color="000000"/>
            </w:tcBorders>
            <w:vAlign w:val="center"/>
          </w:tcPr>
          <w:p w14:paraId="5FDB22D5"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c>
          <w:tcPr>
            <w:tcW w:w="463" w:type="dxa"/>
            <w:tcBorders>
              <w:top w:val="single" w:sz="4" w:space="0" w:color="000000"/>
              <w:left w:val="single" w:sz="4" w:space="0" w:color="000000"/>
              <w:bottom w:val="single" w:sz="4" w:space="0" w:color="000000"/>
              <w:right w:val="single" w:sz="4" w:space="0" w:color="000000"/>
            </w:tcBorders>
            <w:vAlign w:val="center"/>
          </w:tcPr>
          <w:p w14:paraId="74D42F40"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2" w:type="dxa"/>
            <w:tcBorders>
              <w:top w:val="single" w:sz="4" w:space="0" w:color="000000"/>
              <w:left w:val="single" w:sz="4" w:space="0" w:color="000000"/>
              <w:bottom w:val="single" w:sz="4" w:space="0" w:color="000000"/>
              <w:right w:val="single" w:sz="4" w:space="0" w:color="000000"/>
            </w:tcBorders>
            <w:vAlign w:val="center"/>
          </w:tcPr>
          <w:p w14:paraId="0B259D58"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6" w:type="dxa"/>
            <w:tcBorders>
              <w:top w:val="single" w:sz="4" w:space="0" w:color="000000"/>
              <w:left w:val="single" w:sz="4" w:space="0" w:color="000000"/>
              <w:bottom w:val="single" w:sz="4" w:space="0" w:color="000000"/>
              <w:right w:val="single" w:sz="4" w:space="0" w:color="000000"/>
            </w:tcBorders>
            <w:vAlign w:val="center"/>
          </w:tcPr>
          <w:p w14:paraId="3D11EC72"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73A8A315"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14:paraId="27855C62"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r>
      <w:tr w:rsidR="002436B9" w:rsidRPr="00752628" w14:paraId="18B0E0E1" w14:textId="77777777" w:rsidTr="00072C3E">
        <w:trPr>
          <w:trHeight w:val="835"/>
        </w:trPr>
        <w:tc>
          <w:tcPr>
            <w:tcW w:w="3136" w:type="dxa"/>
            <w:tcBorders>
              <w:top w:val="single" w:sz="4" w:space="0" w:color="000000"/>
              <w:left w:val="single" w:sz="4" w:space="0" w:color="000000"/>
              <w:bottom w:val="single" w:sz="4" w:space="0" w:color="000000"/>
              <w:right w:val="single" w:sz="4" w:space="0" w:color="000000"/>
            </w:tcBorders>
          </w:tcPr>
          <w:p w14:paraId="295B15A4" w14:textId="77777777" w:rsidR="002436B9" w:rsidRPr="00821C5D" w:rsidRDefault="002436B9" w:rsidP="00072C3E">
            <w:pPr>
              <w:widowControl w:val="0"/>
              <w:tabs>
                <w:tab w:val="left" w:pos="279"/>
              </w:tabs>
              <w:spacing w:after="0" w:line="240" w:lineRule="auto"/>
              <w:ind w:firstLine="29"/>
              <w:rPr>
                <w:rFonts w:ascii="Times New Roman" w:eastAsia="Times New Roman" w:hAnsi="Times New Roman" w:cs="Times New Roman"/>
              </w:rPr>
            </w:pPr>
            <w:r w:rsidRPr="00821C5D">
              <w:rPr>
                <w:rFonts w:ascii="Times New Roman" w:eastAsia="Times New Roman" w:hAnsi="Times New Roman" w:cs="Times New Roman"/>
              </w:rPr>
              <w:t xml:space="preserve">Тема 7. </w:t>
            </w:r>
            <w:r w:rsidRPr="00821C5D">
              <w:rPr>
                <w:rFonts w:ascii="Times New Roman" w:hAnsi="Times New Roman" w:cs="Times New Roman"/>
              </w:rPr>
              <w:t>Стратегія і тактика ведення переговорів та прийняття рішень</w:t>
            </w:r>
          </w:p>
        </w:tc>
        <w:tc>
          <w:tcPr>
            <w:tcW w:w="725" w:type="dxa"/>
            <w:tcBorders>
              <w:top w:val="single" w:sz="4" w:space="0" w:color="000000"/>
              <w:left w:val="single" w:sz="4" w:space="0" w:color="000000"/>
              <w:bottom w:val="single" w:sz="4" w:space="0" w:color="000000"/>
              <w:right w:val="single" w:sz="4" w:space="0" w:color="000000"/>
            </w:tcBorders>
            <w:vAlign w:val="center"/>
          </w:tcPr>
          <w:p w14:paraId="2659FC70"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43" w:type="dxa"/>
            <w:tcBorders>
              <w:top w:val="single" w:sz="4" w:space="0" w:color="000000"/>
              <w:left w:val="single" w:sz="4" w:space="0" w:color="000000"/>
              <w:bottom w:val="single" w:sz="4" w:space="0" w:color="000000"/>
              <w:right w:val="single" w:sz="4" w:space="0" w:color="000000"/>
            </w:tcBorders>
            <w:vAlign w:val="center"/>
          </w:tcPr>
          <w:p w14:paraId="65360F94"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14:paraId="66009820"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46" w:type="dxa"/>
            <w:tcBorders>
              <w:top w:val="single" w:sz="4" w:space="0" w:color="000000"/>
              <w:left w:val="single" w:sz="4" w:space="0" w:color="000000"/>
              <w:bottom w:val="single" w:sz="4" w:space="0" w:color="000000"/>
              <w:right w:val="single" w:sz="4" w:space="0" w:color="000000"/>
            </w:tcBorders>
            <w:vAlign w:val="center"/>
          </w:tcPr>
          <w:p w14:paraId="3FD8EB07"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7FBD387E"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14:paraId="192D2885"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5</w:t>
            </w:r>
          </w:p>
        </w:tc>
        <w:tc>
          <w:tcPr>
            <w:tcW w:w="725" w:type="dxa"/>
            <w:tcBorders>
              <w:top w:val="single" w:sz="4" w:space="0" w:color="000000"/>
              <w:left w:val="single" w:sz="4" w:space="0" w:color="000000"/>
              <w:bottom w:val="single" w:sz="4" w:space="0" w:color="000000"/>
              <w:right w:val="single" w:sz="4" w:space="0" w:color="000000"/>
            </w:tcBorders>
            <w:vAlign w:val="center"/>
          </w:tcPr>
          <w:p w14:paraId="74783BC6"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c>
          <w:tcPr>
            <w:tcW w:w="463" w:type="dxa"/>
            <w:tcBorders>
              <w:top w:val="single" w:sz="4" w:space="0" w:color="000000"/>
              <w:left w:val="single" w:sz="4" w:space="0" w:color="000000"/>
              <w:bottom w:val="single" w:sz="4" w:space="0" w:color="000000"/>
              <w:right w:val="single" w:sz="4" w:space="0" w:color="000000"/>
            </w:tcBorders>
            <w:vAlign w:val="center"/>
          </w:tcPr>
          <w:p w14:paraId="439A0361"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2" w:type="dxa"/>
            <w:tcBorders>
              <w:top w:val="single" w:sz="4" w:space="0" w:color="000000"/>
              <w:left w:val="single" w:sz="4" w:space="0" w:color="000000"/>
              <w:bottom w:val="single" w:sz="4" w:space="0" w:color="000000"/>
              <w:right w:val="single" w:sz="4" w:space="0" w:color="000000"/>
            </w:tcBorders>
            <w:vAlign w:val="center"/>
          </w:tcPr>
          <w:p w14:paraId="0680822C" w14:textId="77777777" w:rsidR="002436B9" w:rsidRPr="00821C5D" w:rsidRDefault="002436B9" w:rsidP="00072C3E">
            <w:pPr>
              <w:spacing w:after="0" w:line="240" w:lineRule="auto"/>
              <w:jc w:val="center"/>
              <w:rPr>
                <w:rFonts w:ascii="Times New Roman" w:eastAsia="Times New Roman" w:hAnsi="Times New Roman" w:cs="Times New Roman"/>
              </w:rPr>
            </w:pPr>
          </w:p>
        </w:tc>
        <w:tc>
          <w:tcPr>
            <w:tcW w:w="546" w:type="dxa"/>
            <w:tcBorders>
              <w:top w:val="single" w:sz="4" w:space="0" w:color="000000"/>
              <w:left w:val="single" w:sz="4" w:space="0" w:color="000000"/>
              <w:bottom w:val="single" w:sz="4" w:space="0" w:color="000000"/>
              <w:right w:val="single" w:sz="4" w:space="0" w:color="000000"/>
            </w:tcBorders>
            <w:vAlign w:val="center"/>
          </w:tcPr>
          <w:p w14:paraId="0B0E94F9"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4975D6C5"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14:paraId="48BD13E4"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r>
      <w:tr w:rsidR="002436B9" w:rsidRPr="00752628" w14:paraId="1F3DFE91" w14:textId="77777777" w:rsidTr="00072C3E">
        <w:trPr>
          <w:trHeight w:val="820"/>
        </w:trPr>
        <w:tc>
          <w:tcPr>
            <w:tcW w:w="3136" w:type="dxa"/>
            <w:tcBorders>
              <w:top w:val="single" w:sz="4" w:space="0" w:color="000000"/>
              <w:left w:val="single" w:sz="4" w:space="0" w:color="000000"/>
              <w:bottom w:val="single" w:sz="4" w:space="0" w:color="000000"/>
              <w:right w:val="single" w:sz="4" w:space="0" w:color="000000"/>
            </w:tcBorders>
          </w:tcPr>
          <w:p w14:paraId="54AFE36A" w14:textId="77777777" w:rsidR="002436B9" w:rsidRPr="00821C5D" w:rsidRDefault="002436B9" w:rsidP="00072C3E">
            <w:pPr>
              <w:spacing w:after="0" w:line="240" w:lineRule="auto"/>
              <w:ind w:firstLine="29"/>
              <w:rPr>
                <w:rFonts w:ascii="Times New Roman" w:eastAsia="Times New Roman" w:hAnsi="Times New Roman" w:cs="Times New Roman"/>
              </w:rPr>
            </w:pPr>
            <w:r w:rsidRPr="00821C5D">
              <w:rPr>
                <w:rFonts w:ascii="Times New Roman" w:eastAsia="Times New Roman" w:hAnsi="Times New Roman" w:cs="Times New Roman"/>
              </w:rPr>
              <w:t xml:space="preserve">Тема 8. </w:t>
            </w:r>
            <w:r w:rsidRPr="00821C5D">
              <w:rPr>
                <w:rFonts w:ascii="Times New Roman" w:hAnsi="Times New Roman" w:cs="Times New Roman"/>
              </w:rPr>
              <w:t>Використання маніпулятивних технологій в переговорному</w:t>
            </w:r>
            <w:r w:rsidRPr="00821C5D">
              <w:rPr>
                <w:rFonts w:ascii="Times New Roman" w:hAnsi="Times New Roman" w:cs="Times New Roman"/>
                <w:spacing w:val="-4"/>
              </w:rPr>
              <w:t xml:space="preserve"> </w:t>
            </w:r>
            <w:r w:rsidRPr="00821C5D">
              <w:rPr>
                <w:rFonts w:ascii="Times New Roman" w:hAnsi="Times New Roman" w:cs="Times New Roman"/>
              </w:rPr>
              <w:t>процесі</w:t>
            </w:r>
          </w:p>
        </w:tc>
        <w:tc>
          <w:tcPr>
            <w:tcW w:w="725" w:type="dxa"/>
            <w:tcBorders>
              <w:top w:val="single" w:sz="4" w:space="0" w:color="000000"/>
              <w:left w:val="single" w:sz="4" w:space="0" w:color="000000"/>
              <w:bottom w:val="single" w:sz="4" w:space="0" w:color="000000"/>
              <w:right w:val="single" w:sz="4" w:space="0" w:color="000000"/>
            </w:tcBorders>
            <w:vAlign w:val="center"/>
          </w:tcPr>
          <w:p w14:paraId="7AB444E0"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43" w:type="dxa"/>
            <w:tcBorders>
              <w:top w:val="single" w:sz="4" w:space="0" w:color="000000"/>
              <w:left w:val="single" w:sz="4" w:space="0" w:color="000000"/>
              <w:bottom w:val="single" w:sz="4" w:space="0" w:color="000000"/>
              <w:right w:val="single" w:sz="4" w:space="0" w:color="000000"/>
            </w:tcBorders>
            <w:vAlign w:val="center"/>
          </w:tcPr>
          <w:p w14:paraId="70C350BD"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14:paraId="0FFD5D2C"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w:t>
            </w:r>
          </w:p>
        </w:tc>
        <w:tc>
          <w:tcPr>
            <w:tcW w:w="546" w:type="dxa"/>
            <w:tcBorders>
              <w:top w:val="single" w:sz="4" w:space="0" w:color="000000"/>
              <w:left w:val="single" w:sz="4" w:space="0" w:color="000000"/>
              <w:bottom w:val="single" w:sz="4" w:space="0" w:color="000000"/>
              <w:right w:val="single" w:sz="4" w:space="0" w:color="000000"/>
            </w:tcBorders>
            <w:vAlign w:val="center"/>
          </w:tcPr>
          <w:p w14:paraId="05EC13DD"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4CC2C593"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14:paraId="67226C65"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w:t>
            </w:r>
          </w:p>
        </w:tc>
        <w:tc>
          <w:tcPr>
            <w:tcW w:w="725" w:type="dxa"/>
            <w:tcBorders>
              <w:top w:val="single" w:sz="4" w:space="0" w:color="000000"/>
              <w:left w:val="single" w:sz="4" w:space="0" w:color="000000"/>
              <w:bottom w:val="single" w:sz="4" w:space="0" w:color="000000"/>
              <w:right w:val="single" w:sz="4" w:space="0" w:color="000000"/>
            </w:tcBorders>
            <w:vAlign w:val="center"/>
          </w:tcPr>
          <w:p w14:paraId="2EA55049"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c>
          <w:tcPr>
            <w:tcW w:w="463" w:type="dxa"/>
            <w:tcBorders>
              <w:top w:val="single" w:sz="4" w:space="0" w:color="000000"/>
              <w:left w:val="single" w:sz="4" w:space="0" w:color="000000"/>
              <w:bottom w:val="single" w:sz="4" w:space="0" w:color="000000"/>
              <w:right w:val="single" w:sz="4" w:space="0" w:color="000000"/>
            </w:tcBorders>
            <w:vAlign w:val="center"/>
          </w:tcPr>
          <w:p w14:paraId="1705C216"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12" w:type="dxa"/>
            <w:tcBorders>
              <w:top w:val="single" w:sz="4" w:space="0" w:color="000000"/>
              <w:left w:val="single" w:sz="4" w:space="0" w:color="000000"/>
              <w:bottom w:val="single" w:sz="4" w:space="0" w:color="000000"/>
              <w:right w:val="single" w:sz="4" w:space="0" w:color="000000"/>
            </w:tcBorders>
            <w:vAlign w:val="center"/>
          </w:tcPr>
          <w:p w14:paraId="52F376FF"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6" w:type="dxa"/>
            <w:tcBorders>
              <w:top w:val="single" w:sz="4" w:space="0" w:color="000000"/>
              <w:left w:val="single" w:sz="4" w:space="0" w:color="000000"/>
              <w:bottom w:val="single" w:sz="4" w:space="0" w:color="000000"/>
              <w:right w:val="single" w:sz="4" w:space="0" w:color="000000"/>
            </w:tcBorders>
            <w:vAlign w:val="center"/>
          </w:tcPr>
          <w:p w14:paraId="6128E688"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7920DDB3"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14:paraId="7CE60440"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r>
      <w:tr w:rsidR="002436B9" w:rsidRPr="00752628" w14:paraId="573893C1" w14:textId="77777777" w:rsidTr="00072C3E">
        <w:trPr>
          <w:trHeight w:val="1124"/>
        </w:trPr>
        <w:tc>
          <w:tcPr>
            <w:tcW w:w="3136" w:type="dxa"/>
            <w:tcBorders>
              <w:top w:val="single" w:sz="4" w:space="0" w:color="000000"/>
              <w:left w:val="single" w:sz="4" w:space="0" w:color="000000"/>
              <w:bottom w:val="single" w:sz="4" w:space="0" w:color="000000"/>
              <w:right w:val="single" w:sz="4" w:space="0" w:color="000000"/>
            </w:tcBorders>
          </w:tcPr>
          <w:p w14:paraId="285BC922" w14:textId="77777777" w:rsidR="002436B9" w:rsidRPr="00821C5D" w:rsidRDefault="002436B9" w:rsidP="00072C3E">
            <w:pPr>
              <w:pStyle w:val="TableParagraph"/>
              <w:tabs>
                <w:tab w:val="left" w:pos="2016"/>
              </w:tabs>
              <w:ind w:right="93"/>
            </w:pPr>
            <w:r w:rsidRPr="00821C5D">
              <w:t>Тема 9. Підготовка до</w:t>
            </w:r>
            <w:r w:rsidRPr="00821C5D">
              <w:rPr>
                <w:spacing w:val="1"/>
              </w:rPr>
              <w:t xml:space="preserve"> </w:t>
            </w:r>
            <w:r w:rsidRPr="00821C5D">
              <w:t>ведення</w:t>
            </w:r>
            <w:r w:rsidRPr="00821C5D">
              <w:rPr>
                <w:spacing w:val="1"/>
              </w:rPr>
              <w:t xml:space="preserve"> </w:t>
            </w:r>
            <w:r w:rsidRPr="00821C5D">
              <w:t>міжнародних</w:t>
            </w:r>
            <w:r w:rsidRPr="00821C5D">
              <w:rPr>
                <w:spacing w:val="-47"/>
              </w:rPr>
              <w:t xml:space="preserve"> </w:t>
            </w:r>
            <w:r w:rsidRPr="00821C5D">
              <w:t xml:space="preserve">переговорів </w:t>
            </w:r>
            <w:r w:rsidRPr="00821C5D">
              <w:rPr>
                <w:spacing w:val="-3"/>
              </w:rPr>
              <w:t>та</w:t>
            </w:r>
          </w:p>
          <w:p w14:paraId="643FE9A0" w14:textId="77777777" w:rsidR="002436B9" w:rsidRPr="00821C5D" w:rsidRDefault="002436B9" w:rsidP="00072C3E">
            <w:pPr>
              <w:widowControl w:val="0"/>
              <w:tabs>
                <w:tab w:val="left" w:pos="279"/>
              </w:tabs>
              <w:spacing w:after="0" w:line="240" w:lineRule="auto"/>
              <w:ind w:firstLine="29"/>
              <w:rPr>
                <w:rFonts w:ascii="Times New Roman" w:eastAsia="Times New Roman" w:hAnsi="Times New Roman" w:cs="Times New Roman"/>
              </w:rPr>
            </w:pPr>
            <w:r w:rsidRPr="00821C5D">
              <w:rPr>
                <w:rFonts w:ascii="Times New Roman" w:hAnsi="Times New Roman" w:cs="Times New Roman"/>
              </w:rPr>
              <w:t>прийняття</w:t>
            </w:r>
            <w:r w:rsidRPr="00821C5D">
              <w:rPr>
                <w:rFonts w:ascii="Times New Roman" w:hAnsi="Times New Roman" w:cs="Times New Roman"/>
                <w:spacing w:val="-5"/>
              </w:rPr>
              <w:t xml:space="preserve"> </w:t>
            </w:r>
            <w:r w:rsidRPr="00821C5D">
              <w:rPr>
                <w:rFonts w:ascii="Times New Roman" w:hAnsi="Times New Roman" w:cs="Times New Roman"/>
              </w:rPr>
              <w:t>рішень</w:t>
            </w:r>
          </w:p>
        </w:tc>
        <w:tc>
          <w:tcPr>
            <w:tcW w:w="725" w:type="dxa"/>
            <w:tcBorders>
              <w:top w:val="single" w:sz="4" w:space="0" w:color="000000"/>
              <w:left w:val="single" w:sz="4" w:space="0" w:color="000000"/>
              <w:bottom w:val="single" w:sz="4" w:space="0" w:color="000000"/>
              <w:right w:val="single" w:sz="4" w:space="0" w:color="000000"/>
            </w:tcBorders>
            <w:vAlign w:val="center"/>
          </w:tcPr>
          <w:p w14:paraId="02F29BE2"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43" w:type="dxa"/>
            <w:tcBorders>
              <w:top w:val="single" w:sz="4" w:space="0" w:color="000000"/>
              <w:left w:val="single" w:sz="4" w:space="0" w:color="000000"/>
              <w:bottom w:val="single" w:sz="4" w:space="0" w:color="000000"/>
              <w:right w:val="single" w:sz="4" w:space="0" w:color="000000"/>
            </w:tcBorders>
            <w:vAlign w:val="center"/>
          </w:tcPr>
          <w:p w14:paraId="3052F123"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14:paraId="78F9A2DB"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w:t>
            </w:r>
          </w:p>
        </w:tc>
        <w:tc>
          <w:tcPr>
            <w:tcW w:w="546" w:type="dxa"/>
            <w:tcBorders>
              <w:top w:val="single" w:sz="4" w:space="0" w:color="000000"/>
              <w:left w:val="single" w:sz="4" w:space="0" w:color="000000"/>
              <w:bottom w:val="single" w:sz="4" w:space="0" w:color="000000"/>
              <w:right w:val="single" w:sz="4" w:space="0" w:color="000000"/>
            </w:tcBorders>
            <w:vAlign w:val="center"/>
          </w:tcPr>
          <w:p w14:paraId="1BE9A5EB"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6D8EF3AC"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14:paraId="2026FC61"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w:t>
            </w:r>
          </w:p>
        </w:tc>
        <w:tc>
          <w:tcPr>
            <w:tcW w:w="725" w:type="dxa"/>
            <w:tcBorders>
              <w:top w:val="single" w:sz="4" w:space="0" w:color="000000"/>
              <w:left w:val="single" w:sz="4" w:space="0" w:color="000000"/>
              <w:bottom w:val="single" w:sz="4" w:space="0" w:color="000000"/>
              <w:right w:val="single" w:sz="4" w:space="0" w:color="000000"/>
            </w:tcBorders>
            <w:vAlign w:val="center"/>
          </w:tcPr>
          <w:p w14:paraId="12ACE87D"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c>
          <w:tcPr>
            <w:tcW w:w="463" w:type="dxa"/>
            <w:tcBorders>
              <w:top w:val="single" w:sz="4" w:space="0" w:color="000000"/>
              <w:left w:val="single" w:sz="4" w:space="0" w:color="000000"/>
              <w:bottom w:val="single" w:sz="4" w:space="0" w:color="000000"/>
              <w:right w:val="single" w:sz="4" w:space="0" w:color="000000"/>
            </w:tcBorders>
            <w:vAlign w:val="center"/>
          </w:tcPr>
          <w:p w14:paraId="0E5FAF52"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12" w:type="dxa"/>
            <w:tcBorders>
              <w:top w:val="single" w:sz="4" w:space="0" w:color="000000"/>
              <w:left w:val="single" w:sz="4" w:space="0" w:color="000000"/>
              <w:bottom w:val="single" w:sz="4" w:space="0" w:color="000000"/>
              <w:right w:val="single" w:sz="4" w:space="0" w:color="000000"/>
            </w:tcBorders>
            <w:vAlign w:val="center"/>
          </w:tcPr>
          <w:p w14:paraId="07D5A134"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6" w:type="dxa"/>
            <w:tcBorders>
              <w:top w:val="single" w:sz="4" w:space="0" w:color="000000"/>
              <w:left w:val="single" w:sz="4" w:space="0" w:color="000000"/>
              <w:bottom w:val="single" w:sz="4" w:space="0" w:color="000000"/>
              <w:right w:val="single" w:sz="4" w:space="0" w:color="000000"/>
            </w:tcBorders>
            <w:vAlign w:val="center"/>
          </w:tcPr>
          <w:p w14:paraId="2995F526"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78EA818D"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14:paraId="5778FAC1"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r>
      <w:tr w:rsidR="002436B9" w:rsidRPr="00752628" w14:paraId="577F751E" w14:textId="77777777" w:rsidTr="00072C3E">
        <w:trPr>
          <w:trHeight w:val="1124"/>
        </w:trPr>
        <w:tc>
          <w:tcPr>
            <w:tcW w:w="3136" w:type="dxa"/>
            <w:tcBorders>
              <w:top w:val="single" w:sz="4" w:space="0" w:color="000000"/>
              <w:left w:val="single" w:sz="4" w:space="0" w:color="000000"/>
              <w:bottom w:val="single" w:sz="4" w:space="0" w:color="000000"/>
              <w:right w:val="single" w:sz="4" w:space="0" w:color="000000"/>
            </w:tcBorders>
          </w:tcPr>
          <w:p w14:paraId="3089448E" w14:textId="77777777" w:rsidR="002436B9" w:rsidRPr="00821C5D" w:rsidRDefault="002436B9" w:rsidP="00072C3E">
            <w:pPr>
              <w:spacing w:after="0" w:line="240" w:lineRule="auto"/>
              <w:ind w:firstLine="29"/>
              <w:rPr>
                <w:rFonts w:ascii="Times New Roman" w:eastAsia="Times New Roman" w:hAnsi="Times New Roman" w:cs="Times New Roman"/>
              </w:rPr>
            </w:pPr>
            <w:r w:rsidRPr="00821C5D">
              <w:rPr>
                <w:rFonts w:ascii="Times New Roman" w:eastAsia="Times New Roman" w:hAnsi="Times New Roman" w:cs="Times New Roman"/>
              </w:rPr>
              <w:t xml:space="preserve">Тема 10. </w:t>
            </w:r>
            <w:r w:rsidRPr="00821C5D">
              <w:rPr>
                <w:rFonts w:ascii="Times New Roman" w:hAnsi="Times New Roman" w:cs="Times New Roman"/>
              </w:rPr>
              <w:t>Міжнародні</w:t>
            </w:r>
            <w:r w:rsidRPr="00821C5D">
              <w:rPr>
                <w:rFonts w:ascii="Times New Roman" w:hAnsi="Times New Roman" w:cs="Times New Roman"/>
                <w:spacing w:val="1"/>
              </w:rPr>
              <w:t xml:space="preserve"> </w:t>
            </w:r>
            <w:r w:rsidRPr="00821C5D">
              <w:rPr>
                <w:rFonts w:ascii="Times New Roman" w:hAnsi="Times New Roman" w:cs="Times New Roman"/>
              </w:rPr>
              <w:t>переговори:</w:t>
            </w:r>
            <w:r w:rsidRPr="00821C5D">
              <w:rPr>
                <w:rFonts w:ascii="Times New Roman" w:hAnsi="Times New Roman" w:cs="Times New Roman"/>
                <w:spacing w:val="1"/>
              </w:rPr>
              <w:t xml:space="preserve"> </w:t>
            </w:r>
            <w:r w:rsidRPr="00821C5D">
              <w:rPr>
                <w:rFonts w:ascii="Times New Roman" w:hAnsi="Times New Roman" w:cs="Times New Roman"/>
              </w:rPr>
              <w:t>поняття,</w:t>
            </w:r>
            <w:r w:rsidRPr="00821C5D">
              <w:rPr>
                <w:rFonts w:ascii="Times New Roman" w:hAnsi="Times New Roman" w:cs="Times New Roman"/>
                <w:spacing w:val="-47"/>
              </w:rPr>
              <w:t xml:space="preserve"> </w:t>
            </w:r>
            <w:r w:rsidRPr="00821C5D">
              <w:rPr>
                <w:rFonts w:ascii="Times New Roman" w:hAnsi="Times New Roman" w:cs="Times New Roman"/>
              </w:rPr>
              <w:t>концепції,класифікація,</w:t>
            </w:r>
            <w:r w:rsidRPr="00821C5D">
              <w:rPr>
                <w:rFonts w:ascii="Times New Roman" w:hAnsi="Times New Roman" w:cs="Times New Roman"/>
                <w:spacing w:val="-4"/>
              </w:rPr>
              <w:t xml:space="preserve"> </w:t>
            </w:r>
            <w:r w:rsidRPr="00821C5D">
              <w:rPr>
                <w:rFonts w:ascii="Times New Roman" w:hAnsi="Times New Roman" w:cs="Times New Roman"/>
              </w:rPr>
              <w:t>функції</w:t>
            </w:r>
          </w:p>
        </w:tc>
        <w:tc>
          <w:tcPr>
            <w:tcW w:w="725" w:type="dxa"/>
            <w:tcBorders>
              <w:top w:val="single" w:sz="4" w:space="0" w:color="000000"/>
              <w:left w:val="single" w:sz="4" w:space="0" w:color="000000"/>
              <w:bottom w:val="single" w:sz="4" w:space="0" w:color="000000"/>
              <w:right w:val="single" w:sz="4" w:space="0" w:color="000000"/>
            </w:tcBorders>
            <w:vAlign w:val="center"/>
          </w:tcPr>
          <w:p w14:paraId="1D17D594"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c>
          <w:tcPr>
            <w:tcW w:w="443" w:type="dxa"/>
            <w:tcBorders>
              <w:top w:val="single" w:sz="4" w:space="0" w:color="000000"/>
              <w:left w:val="single" w:sz="4" w:space="0" w:color="000000"/>
              <w:bottom w:val="single" w:sz="4" w:space="0" w:color="000000"/>
              <w:right w:val="single" w:sz="4" w:space="0" w:color="000000"/>
            </w:tcBorders>
            <w:vAlign w:val="center"/>
          </w:tcPr>
          <w:p w14:paraId="36694803"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34" w:type="dxa"/>
            <w:tcBorders>
              <w:top w:val="single" w:sz="4" w:space="0" w:color="000000"/>
              <w:left w:val="single" w:sz="4" w:space="0" w:color="000000"/>
              <w:bottom w:val="single" w:sz="4" w:space="0" w:color="000000"/>
              <w:right w:val="single" w:sz="4" w:space="0" w:color="000000"/>
            </w:tcBorders>
            <w:vAlign w:val="center"/>
          </w:tcPr>
          <w:p w14:paraId="7FFC6C3C"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w:t>
            </w:r>
          </w:p>
        </w:tc>
        <w:tc>
          <w:tcPr>
            <w:tcW w:w="546" w:type="dxa"/>
            <w:tcBorders>
              <w:top w:val="single" w:sz="4" w:space="0" w:color="000000"/>
              <w:left w:val="single" w:sz="4" w:space="0" w:color="000000"/>
              <w:bottom w:val="single" w:sz="4" w:space="0" w:color="000000"/>
              <w:right w:val="single" w:sz="4" w:space="0" w:color="000000"/>
            </w:tcBorders>
            <w:vAlign w:val="center"/>
          </w:tcPr>
          <w:p w14:paraId="11D12F23"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210A1693"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14:paraId="1B10DC79"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w:t>
            </w:r>
          </w:p>
        </w:tc>
        <w:tc>
          <w:tcPr>
            <w:tcW w:w="725" w:type="dxa"/>
            <w:tcBorders>
              <w:top w:val="single" w:sz="4" w:space="0" w:color="000000"/>
              <w:left w:val="single" w:sz="4" w:space="0" w:color="000000"/>
              <w:bottom w:val="single" w:sz="4" w:space="0" w:color="000000"/>
              <w:right w:val="single" w:sz="4" w:space="0" w:color="000000"/>
            </w:tcBorders>
            <w:vAlign w:val="center"/>
          </w:tcPr>
          <w:p w14:paraId="70E6C3FA"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11</w:t>
            </w:r>
          </w:p>
        </w:tc>
        <w:tc>
          <w:tcPr>
            <w:tcW w:w="463" w:type="dxa"/>
            <w:tcBorders>
              <w:top w:val="single" w:sz="4" w:space="0" w:color="000000"/>
              <w:left w:val="single" w:sz="4" w:space="0" w:color="000000"/>
              <w:bottom w:val="single" w:sz="4" w:space="0" w:color="000000"/>
              <w:right w:val="single" w:sz="4" w:space="0" w:color="000000"/>
            </w:tcBorders>
            <w:vAlign w:val="center"/>
          </w:tcPr>
          <w:p w14:paraId="5FF94C99"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12" w:type="dxa"/>
            <w:tcBorders>
              <w:top w:val="single" w:sz="4" w:space="0" w:color="000000"/>
              <w:left w:val="single" w:sz="4" w:space="0" w:color="000000"/>
              <w:bottom w:val="single" w:sz="4" w:space="0" w:color="000000"/>
              <w:right w:val="single" w:sz="4" w:space="0" w:color="000000"/>
            </w:tcBorders>
            <w:vAlign w:val="center"/>
          </w:tcPr>
          <w:p w14:paraId="79FC704E"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46" w:type="dxa"/>
            <w:tcBorders>
              <w:top w:val="single" w:sz="4" w:space="0" w:color="000000"/>
              <w:left w:val="single" w:sz="4" w:space="0" w:color="000000"/>
              <w:bottom w:val="single" w:sz="4" w:space="0" w:color="000000"/>
              <w:right w:val="single" w:sz="4" w:space="0" w:color="000000"/>
            </w:tcBorders>
            <w:vAlign w:val="center"/>
          </w:tcPr>
          <w:p w14:paraId="646D61A9"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53487E04"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14:paraId="1F172F54"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9</w:t>
            </w:r>
          </w:p>
        </w:tc>
      </w:tr>
      <w:tr w:rsidR="002436B9" w:rsidRPr="00752628" w14:paraId="113B50AC" w14:textId="77777777" w:rsidTr="00072C3E">
        <w:trPr>
          <w:trHeight w:val="266"/>
        </w:trPr>
        <w:tc>
          <w:tcPr>
            <w:tcW w:w="3136" w:type="dxa"/>
            <w:tcBorders>
              <w:top w:val="single" w:sz="4" w:space="0" w:color="000000"/>
              <w:left w:val="single" w:sz="4" w:space="0" w:color="000000"/>
              <w:bottom w:val="single" w:sz="4" w:space="0" w:color="000000"/>
              <w:right w:val="single" w:sz="4" w:space="0" w:color="000000"/>
            </w:tcBorders>
          </w:tcPr>
          <w:p w14:paraId="4FBCE44D" w14:textId="77777777" w:rsidR="002436B9" w:rsidRPr="00821C5D" w:rsidRDefault="002436B9" w:rsidP="00072C3E">
            <w:pPr>
              <w:spacing w:after="0" w:line="240" w:lineRule="auto"/>
              <w:ind w:firstLine="29"/>
              <w:jc w:val="both"/>
              <w:rPr>
                <w:rFonts w:ascii="Times New Roman" w:eastAsia="Times New Roman" w:hAnsi="Times New Roman" w:cs="Times New Roman"/>
              </w:rPr>
            </w:pPr>
            <w:r w:rsidRPr="00821C5D">
              <w:rPr>
                <w:rFonts w:ascii="Times New Roman" w:eastAsia="Times New Roman" w:hAnsi="Times New Roman" w:cs="Times New Roman"/>
              </w:rPr>
              <w:t>Разом за змістовим модулем 2</w:t>
            </w:r>
          </w:p>
        </w:tc>
        <w:tc>
          <w:tcPr>
            <w:tcW w:w="725" w:type="dxa"/>
            <w:tcBorders>
              <w:top w:val="single" w:sz="4" w:space="0" w:color="000000"/>
              <w:left w:val="single" w:sz="4" w:space="0" w:color="000000"/>
              <w:bottom w:val="single" w:sz="4" w:space="0" w:color="000000"/>
              <w:right w:val="single" w:sz="4" w:space="0" w:color="000000"/>
            </w:tcBorders>
            <w:vAlign w:val="center"/>
          </w:tcPr>
          <w:p w14:paraId="1C8F4719"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45</w:t>
            </w:r>
          </w:p>
        </w:tc>
        <w:tc>
          <w:tcPr>
            <w:tcW w:w="443" w:type="dxa"/>
            <w:tcBorders>
              <w:top w:val="single" w:sz="4" w:space="0" w:color="000000"/>
              <w:left w:val="single" w:sz="4" w:space="0" w:color="000000"/>
              <w:bottom w:val="single" w:sz="4" w:space="0" w:color="000000"/>
              <w:right w:val="single" w:sz="4" w:space="0" w:color="000000"/>
            </w:tcBorders>
            <w:vAlign w:val="center"/>
          </w:tcPr>
          <w:p w14:paraId="3FA75DDA"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15</w:t>
            </w:r>
          </w:p>
        </w:tc>
        <w:tc>
          <w:tcPr>
            <w:tcW w:w="534" w:type="dxa"/>
            <w:tcBorders>
              <w:top w:val="single" w:sz="4" w:space="0" w:color="000000"/>
              <w:left w:val="single" w:sz="4" w:space="0" w:color="000000"/>
              <w:bottom w:val="single" w:sz="4" w:space="0" w:color="000000"/>
              <w:right w:val="single" w:sz="4" w:space="0" w:color="000000"/>
            </w:tcBorders>
            <w:vAlign w:val="center"/>
          </w:tcPr>
          <w:p w14:paraId="12C850E2"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8</w:t>
            </w:r>
          </w:p>
        </w:tc>
        <w:tc>
          <w:tcPr>
            <w:tcW w:w="546" w:type="dxa"/>
            <w:tcBorders>
              <w:top w:val="single" w:sz="4" w:space="0" w:color="000000"/>
              <w:left w:val="single" w:sz="4" w:space="0" w:color="000000"/>
              <w:bottom w:val="single" w:sz="4" w:space="0" w:color="000000"/>
              <w:right w:val="single" w:sz="4" w:space="0" w:color="000000"/>
            </w:tcBorders>
            <w:vAlign w:val="center"/>
          </w:tcPr>
          <w:p w14:paraId="29D3BC07"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3AE12EC9"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44" w:type="dxa"/>
            <w:tcBorders>
              <w:top w:val="single" w:sz="4" w:space="0" w:color="000000"/>
              <w:left w:val="single" w:sz="4" w:space="0" w:color="000000"/>
              <w:bottom w:val="single" w:sz="4" w:space="0" w:color="000000"/>
              <w:right w:val="single" w:sz="4" w:space="0" w:color="000000"/>
            </w:tcBorders>
            <w:vAlign w:val="center"/>
          </w:tcPr>
          <w:p w14:paraId="6BCCB17B"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22</w:t>
            </w:r>
          </w:p>
        </w:tc>
        <w:tc>
          <w:tcPr>
            <w:tcW w:w="725" w:type="dxa"/>
            <w:tcBorders>
              <w:top w:val="single" w:sz="4" w:space="0" w:color="000000"/>
              <w:left w:val="single" w:sz="4" w:space="0" w:color="000000"/>
              <w:bottom w:val="single" w:sz="4" w:space="0" w:color="000000"/>
              <w:right w:val="single" w:sz="4" w:space="0" w:color="000000"/>
            </w:tcBorders>
            <w:vAlign w:val="center"/>
          </w:tcPr>
          <w:p w14:paraId="26C19B12"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45</w:t>
            </w:r>
          </w:p>
        </w:tc>
        <w:tc>
          <w:tcPr>
            <w:tcW w:w="463" w:type="dxa"/>
            <w:tcBorders>
              <w:top w:val="single" w:sz="4" w:space="0" w:color="000000"/>
              <w:left w:val="single" w:sz="4" w:space="0" w:color="000000"/>
              <w:bottom w:val="single" w:sz="4" w:space="0" w:color="000000"/>
              <w:right w:val="single" w:sz="4" w:space="0" w:color="000000"/>
            </w:tcBorders>
            <w:vAlign w:val="center"/>
          </w:tcPr>
          <w:p w14:paraId="6C66BDDB"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3</w:t>
            </w:r>
          </w:p>
        </w:tc>
        <w:tc>
          <w:tcPr>
            <w:tcW w:w="512" w:type="dxa"/>
            <w:tcBorders>
              <w:top w:val="single" w:sz="4" w:space="0" w:color="000000"/>
              <w:left w:val="single" w:sz="4" w:space="0" w:color="000000"/>
              <w:bottom w:val="single" w:sz="4" w:space="0" w:color="000000"/>
              <w:right w:val="single" w:sz="4" w:space="0" w:color="000000"/>
            </w:tcBorders>
            <w:vAlign w:val="center"/>
          </w:tcPr>
          <w:p w14:paraId="3C8E5CDD"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1</w:t>
            </w:r>
          </w:p>
        </w:tc>
        <w:tc>
          <w:tcPr>
            <w:tcW w:w="546" w:type="dxa"/>
            <w:tcBorders>
              <w:top w:val="single" w:sz="4" w:space="0" w:color="000000"/>
              <w:left w:val="single" w:sz="4" w:space="0" w:color="000000"/>
              <w:bottom w:val="single" w:sz="4" w:space="0" w:color="000000"/>
              <w:right w:val="single" w:sz="4" w:space="0" w:color="000000"/>
            </w:tcBorders>
            <w:vAlign w:val="center"/>
          </w:tcPr>
          <w:p w14:paraId="3C8D701D"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514" w:type="dxa"/>
            <w:tcBorders>
              <w:top w:val="single" w:sz="4" w:space="0" w:color="000000"/>
              <w:left w:val="single" w:sz="4" w:space="0" w:color="000000"/>
              <w:bottom w:val="single" w:sz="4" w:space="0" w:color="000000"/>
              <w:right w:val="single" w:sz="4" w:space="0" w:color="000000"/>
            </w:tcBorders>
            <w:vAlign w:val="center"/>
          </w:tcPr>
          <w:p w14:paraId="1912DC9B"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w:t>
            </w:r>
          </w:p>
        </w:tc>
        <w:tc>
          <w:tcPr>
            <w:tcW w:w="650" w:type="dxa"/>
            <w:tcBorders>
              <w:top w:val="single" w:sz="4" w:space="0" w:color="000000"/>
              <w:left w:val="single" w:sz="4" w:space="0" w:color="000000"/>
              <w:bottom w:val="single" w:sz="4" w:space="0" w:color="000000"/>
              <w:right w:val="single" w:sz="4" w:space="0" w:color="000000"/>
            </w:tcBorders>
            <w:vAlign w:val="center"/>
          </w:tcPr>
          <w:p w14:paraId="03A5F882" w14:textId="77777777" w:rsidR="002436B9" w:rsidRPr="00821C5D" w:rsidRDefault="002436B9" w:rsidP="00072C3E">
            <w:pPr>
              <w:spacing w:after="0" w:line="240" w:lineRule="auto"/>
              <w:jc w:val="center"/>
              <w:rPr>
                <w:rFonts w:ascii="Times New Roman" w:eastAsia="Times New Roman" w:hAnsi="Times New Roman" w:cs="Times New Roman"/>
              </w:rPr>
            </w:pPr>
            <w:r w:rsidRPr="00821C5D">
              <w:rPr>
                <w:rFonts w:ascii="Times New Roman" w:eastAsia="Times New Roman" w:hAnsi="Times New Roman" w:cs="Times New Roman"/>
              </w:rPr>
              <w:t>41</w:t>
            </w:r>
          </w:p>
        </w:tc>
      </w:tr>
      <w:tr w:rsidR="002436B9" w:rsidRPr="00752628" w14:paraId="0090F564" w14:textId="77777777" w:rsidTr="00072C3E">
        <w:trPr>
          <w:trHeight w:val="288"/>
        </w:trPr>
        <w:tc>
          <w:tcPr>
            <w:tcW w:w="3136" w:type="dxa"/>
            <w:tcBorders>
              <w:top w:val="single" w:sz="4" w:space="0" w:color="000000"/>
              <w:left w:val="single" w:sz="4" w:space="0" w:color="000000"/>
              <w:bottom w:val="single" w:sz="4" w:space="0" w:color="000000"/>
              <w:right w:val="single" w:sz="4" w:space="0" w:color="000000"/>
            </w:tcBorders>
          </w:tcPr>
          <w:p w14:paraId="2B9287DD" w14:textId="77777777" w:rsidR="002436B9" w:rsidRPr="00821C5D" w:rsidRDefault="002436B9" w:rsidP="00072C3E">
            <w:pPr>
              <w:pStyle w:val="4"/>
              <w:ind w:firstLine="29"/>
              <w:jc w:val="both"/>
              <w:rPr>
                <w:sz w:val="22"/>
                <w:szCs w:val="22"/>
              </w:rPr>
            </w:pPr>
            <w:r w:rsidRPr="00821C5D">
              <w:rPr>
                <w:sz w:val="22"/>
                <w:szCs w:val="22"/>
              </w:rPr>
              <w:t xml:space="preserve">Усього годин </w:t>
            </w:r>
          </w:p>
        </w:tc>
        <w:tc>
          <w:tcPr>
            <w:tcW w:w="725" w:type="dxa"/>
            <w:tcBorders>
              <w:top w:val="single" w:sz="4" w:space="0" w:color="000000"/>
              <w:left w:val="single" w:sz="4" w:space="0" w:color="000000"/>
              <w:bottom w:val="single" w:sz="4" w:space="0" w:color="000000"/>
              <w:right w:val="single" w:sz="4" w:space="0" w:color="000000"/>
            </w:tcBorders>
          </w:tcPr>
          <w:p w14:paraId="2F72F7A9" w14:textId="77777777" w:rsidR="002436B9" w:rsidRPr="00821C5D" w:rsidRDefault="002436B9" w:rsidP="00072C3E">
            <w:pPr>
              <w:spacing w:after="0" w:line="240" w:lineRule="auto"/>
              <w:jc w:val="center"/>
              <w:rPr>
                <w:rFonts w:ascii="Times New Roman" w:eastAsia="Times New Roman" w:hAnsi="Times New Roman" w:cs="Times New Roman"/>
                <w:b/>
                <w:color w:val="000000"/>
              </w:rPr>
            </w:pPr>
            <w:r w:rsidRPr="00821C5D">
              <w:rPr>
                <w:rFonts w:ascii="Times New Roman" w:eastAsia="Times New Roman" w:hAnsi="Times New Roman" w:cs="Times New Roman"/>
                <w:b/>
                <w:color w:val="000000"/>
              </w:rPr>
              <w:t>90</w:t>
            </w:r>
          </w:p>
        </w:tc>
        <w:tc>
          <w:tcPr>
            <w:tcW w:w="443" w:type="dxa"/>
            <w:tcBorders>
              <w:top w:val="single" w:sz="4" w:space="0" w:color="000000"/>
              <w:left w:val="single" w:sz="4" w:space="0" w:color="000000"/>
              <w:bottom w:val="single" w:sz="4" w:space="0" w:color="000000"/>
              <w:right w:val="single" w:sz="4" w:space="0" w:color="000000"/>
            </w:tcBorders>
          </w:tcPr>
          <w:p w14:paraId="6893E815" w14:textId="77777777" w:rsidR="002436B9" w:rsidRPr="00821C5D" w:rsidRDefault="002436B9" w:rsidP="00072C3E">
            <w:pPr>
              <w:spacing w:after="0" w:line="240" w:lineRule="auto"/>
              <w:jc w:val="center"/>
              <w:rPr>
                <w:rFonts w:ascii="Times New Roman" w:eastAsia="Times New Roman" w:hAnsi="Times New Roman" w:cs="Times New Roman"/>
                <w:b/>
                <w:color w:val="000000"/>
              </w:rPr>
            </w:pPr>
            <w:r w:rsidRPr="00821C5D">
              <w:rPr>
                <w:rFonts w:ascii="Times New Roman" w:eastAsia="Times New Roman" w:hAnsi="Times New Roman" w:cs="Times New Roman"/>
                <w:b/>
                <w:color w:val="000000"/>
              </w:rPr>
              <w:t>30</w:t>
            </w:r>
          </w:p>
        </w:tc>
        <w:tc>
          <w:tcPr>
            <w:tcW w:w="534" w:type="dxa"/>
            <w:tcBorders>
              <w:top w:val="single" w:sz="4" w:space="0" w:color="000000"/>
              <w:left w:val="single" w:sz="4" w:space="0" w:color="000000"/>
              <w:bottom w:val="single" w:sz="4" w:space="0" w:color="000000"/>
              <w:right w:val="single" w:sz="4" w:space="0" w:color="000000"/>
            </w:tcBorders>
          </w:tcPr>
          <w:p w14:paraId="0D3B57BB" w14:textId="77777777" w:rsidR="002436B9" w:rsidRPr="00821C5D" w:rsidRDefault="002436B9" w:rsidP="00072C3E">
            <w:pPr>
              <w:spacing w:after="0" w:line="240" w:lineRule="auto"/>
              <w:jc w:val="center"/>
              <w:rPr>
                <w:rFonts w:ascii="Times New Roman" w:eastAsia="Times New Roman" w:hAnsi="Times New Roman" w:cs="Times New Roman"/>
                <w:b/>
                <w:color w:val="000000"/>
              </w:rPr>
            </w:pPr>
            <w:r w:rsidRPr="00821C5D">
              <w:rPr>
                <w:rFonts w:ascii="Times New Roman" w:eastAsia="Times New Roman" w:hAnsi="Times New Roman" w:cs="Times New Roman"/>
                <w:b/>
                <w:color w:val="000000"/>
              </w:rPr>
              <w:t>16</w:t>
            </w:r>
          </w:p>
        </w:tc>
        <w:tc>
          <w:tcPr>
            <w:tcW w:w="546" w:type="dxa"/>
            <w:tcBorders>
              <w:top w:val="single" w:sz="4" w:space="0" w:color="000000"/>
              <w:left w:val="single" w:sz="4" w:space="0" w:color="000000"/>
              <w:bottom w:val="single" w:sz="4" w:space="0" w:color="000000"/>
              <w:right w:val="single" w:sz="4" w:space="0" w:color="000000"/>
            </w:tcBorders>
          </w:tcPr>
          <w:p w14:paraId="38A15C34" w14:textId="77777777" w:rsidR="002436B9" w:rsidRPr="00821C5D" w:rsidRDefault="002436B9" w:rsidP="00072C3E">
            <w:pPr>
              <w:spacing w:after="0" w:line="240" w:lineRule="auto"/>
              <w:jc w:val="center"/>
              <w:rPr>
                <w:rFonts w:ascii="Times New Roman" w:eastAsia="Times New Roman" w:hAnsi="Times New Roman" w:cs="Times New Roman"/>
                <w:b/>
                <w:color w:val="000000"/>
              </w:rPr>
            </w:pPr>
            <w:r w:rsidRPr="00821C5D">
              <w:rPr>
                <w:rFonts w:ascii="Times New Roman" w:eastAsia="Times New Roman" w:hAnsi="Times New Roman" w:cs="Times New Roman"/>
                <w:b/>
                <w:color w:val="000000"/>
              </w:rPr>
              <w:t>-</w:t>
            </w:r>
          </w:p>
        </w:tc>
        <w:tc>
          <w:tcPr>
            <w:tcW w:w="514" w:type="dxa"/>
            <w:tcBorders>
              <w:top w:val="single" w:sz="4" w:space="0" w:color="000000"/>
              <w:left w:val="single" w:sz="4" w:space="0" w:color="000000"/>
              <w:bottom w:val="single" w:sz="4" w:space="0" w:color="000000"/>
              <w:right w:val="single" w:sz="4" w:space="0" w:color="000000"/>
            </w:tcBorders>
          </w:tcPr>
          <w:p w14:paraId="215B045E" w14:textId="77777777" w:rsidR="002436B9" w:rsidRPr="00821C5D" w:rsidRDefault="002436B9" w:rsidP="00072C3E">
            <w:pPr>
              <w:spacing w:after="0" w:line="240" w:lineRule="auto"/>
              <w:jc w:val="center"/>
              <w:rPr>
                <w:rFonts w:ascii="Times New Roman" w:eastAsia="Times New Roman" w:hAnsi="Times New Roman" w:cs="Times New Roman"/>
                <w:b/>
                <w:color w:val="000000"/>
              </w:rPr>
            </w:pPr>
            <w:r w:rsidRPr="00821C5D">
              <w:rPr>
                <w:rFonts w:ascii="Times New Roman" w:eastAsia="Times New Roman" w:hAnsi="Times New Roman" w:cs="Times New Roman"/>
                <w:b/>
                <w:color w:val="000000"/>
              </w:rPr>
              <w:t>-</w:t>
            </w:r>
          </w:p>
        </w:tc>
        <w:tc>
          <w:tcPr>
            <w:tcW w:w="544" w:type="dxa"/>
            <w:tcBorders>
              <w:top w:val="single" w:sz="4" w:space="0" w:color="000000"/>
              <w:left w:val="single" w:sz="4" w:space="0" w:color="000000"/>
              <w:bottom w:val="single" w:sz="4" w:space="0" w:color="000000"/>
              <w:right w:val="single" w:sz="4" w:space="0" w:color="000000"/>
            </w:tcBorders>
          </w:tcPr>
          <w:p w14:paraId="3BC35CF2" w14:textId="77777777" w:rsidR="002436B9" w:rsidRPr="00821C5D" w:rsidRDefault="002436B9" w:rsidP="00072C3E">
            <w:pPr>
              <w:spacing w:after="0" w:line="240" w:lineRule="auto"/>
              <w:jc w:val="center"/>
              <w:rPr>
                <w:rFonts w:ascii="Times New Roman" w:eastAsia="Times New Roman" w:hAnsi="Times New Roman" w:cs="Times New Roman"/>
                <w:b/>
                <w:color w:val="000000"/>
              </w:rPr>
            </w:pPr>
            <w:r w:rsidRPr="00821C5D">
              <w:rPr>
                <w:rFonts w:ascii="Times New Roman" w:eastAsia="Times New Roman" w:hAnsi="Times New Roman" w:cs="Times New Roman"/>
                <w:b/>
                <w:color w:val="000000"/>
              </w:rPr>
              <w:t>44</w:t>
            </w:r>
          </w:p>
        </w:tc>
        <w:tc>
          <w:tcPr>
            <w:tcW w:w="725" w:type="dxa"/>
            <w:tcBorders>
              <w:top w:val="single" w:sz="4" w:space="0" w:color="000000"/>
              <w:left w:val="single" w:sz="4" w:space="0" w:color="000000"/>
              <w:bottom w:val="single" w:sz="4" w:space="0" w:color="000000"/>
              <w:right w:val="single" w:sz="4" w:space="0" w:color="000000"/>
            </w:tcBorders>
          </w:tcPr>
          <w:p w14:paraId="50D17EBD" w14:textId="77777777" w:rsidR="002436B9" w:rsidRPr="00821C5D" w:rsidRDefault="002436B9" w:rsidP="00072C3E">
            <w:pPr>
              <w:spacing w:after="0" w:line="240" w:lineRule="auto"/>
              <w:jc w:val="center"/>
              <w:rPr>
                <w:rFonts w:ascii="Times New Roman" w:eastAsia="Times New Roman" w:hAnsi="Times New Roman" w:cs="Times New Roman"/>
                <w:b/>
              </w:rPr>
            </w:pPr>
            <w:r w:rsidRPr="00821C5D">
              <w:rPr>
                <w:rFonts w:ascii="Times New Roman" w:eastAsia="Times New Roman" w:hAnsi="Times New Roman" w:cs="Times New Roman"/>
                <w:b/>
              </w:rPr>
              <w:t>90</w:t>
            </w:r>
          </w:p>
        </w:tc>
        <w:tc>
          <w:tcPr>
            <w:tcW w:w="463" w:type="dxa"/>
            <w:tcBorders>
              <w:top w:val="single" w:sz="4" w:space="0" w:color="000000"/>
              <w:left w:val="single" w:sz="4" w:space="0" w:color="000000"/>
              <w:bottom w:val="single" w:sz="4" w:space="0" w:color="000000"/>
              <w:right w:val="single" w:sz="4" w:space="0" w:color="000000"/>
            </w:tcBorders>
          </w:tcPr>
          <w:p w14:paraId="0FF7F5CD" w14:textId="77777777" w:rsidR="002436B9" w:rsidRPr="00821C5D" w:rsidRDefault="002436B9" w:rsidP="00072C3E">
            <w:pPr>
              <w:spacing w:after="0" w:line="240" w:lineRule="auto"/>
              <w:jc w:val="center"/>
              <w:rPr>
                <w:rFonts w:ascii="Times New Roman" w:eastAsia="Times New Roman" w:hAnsi="Times New Roman" w:cs="Times New Roman"/>
                <w:b/>
              </w:rPr>
            </w:pPr>
            <w:r w:rsidRPr="00821C5D">
              <w:rPr>
                <w:rFonts w:ascii="Times New Roman" w:eastAsia="Times New Roman" w:hAnsi="Times New Roman" w:cs="Times New Roman"/>
                <w:b/>
              </w:rPr>
              <w:t>6</w:t>
            </w:r>
          </w:p>
        </w:tc>
        <w:tc>
          <w:tcPr>
            <w:tcW w:w="512" w:type="dxa"/>
            <w:tcBorders>
              <w:top w:val="single" w:sz="4" w:space="0" w:color="000000"/>
              <w:left w:val="single" w:sz="4" w:space="0" w:color="000000"/>
              <w:bottom w:val="single" w:sz="4" w:space="0" w:color="000000"/>
              <w:right w:val="single" w:sz="4" w:space="0" w:color="000000"/>
            </w:tcBorders>
          </w:tcPr>
          <w:p w14:paraId="369D647B" w14:textId="77777777" w:rsidR="002436B9" w:rsidRPr="00821C5D" w:rsidRDefault="002436B9" w:rsidP="00072C3E">
            <w:pPr>
              <w:spacing w:after="0" w:line="240" w:lineRule="auto"/>
              <w:jc w:val="center"/>
              <w:rPr>
                <w:rFonts w:ascii="Times New Roman" w:eastAsia="Times New Roman" w:hAnsi="Times New Roman" w:cs="Times New Roman"/>
                <w:b/>
              </w:rPr>
            </w:pPr>
            <w:r w:rsidRPr="00821C5D">
              <w:rPr>
                <w:rFonts w:ascii="Times New Roman" w:eastAsia="Times New Roman" w:hAnsi="Times New Roman" w:cs="Times New Roman"/>
                <w:b/>
              </w:rPr>
              <w:t>2</w:t>
            </w:r>
          </w:p>
        </w:tc>
        <w:tc>
          <w:tcPr>
            <w:tcW w:w="546" w:type="dxa"/>
            <w:tcBorders>
              <w:top w:val="single" w:sz="4" w:space="0" w:color="000000"/>
              <w:left w:val="single" w:sz="4" w:space="0" w:color="000000"/>
              <w:bottom w:val="single" w:sz="4" w:space="0" w:color="000000"/>
              <w:right w:val="single" w:sz="4" w:space="0" w:color="000000"/>
            </w:tcBorders>
          </w:tcPr>
          <w:p w14:paraId="4F24A690" w14:textId="77777777" w:rsidR="002436B9" w:rsidRPr="00821C5D" w:rsidRDefault="002436B9" w:rsidP="00072C3E">
            <w:pPr>
              <w:spacing w:after="0" w:line="240" w:lineRule="auto"/>
              <w:jc w:val="center"/>
              <w:rPr>
                <w:rFonts w:ascii="Times New Roman" w:eastAsia="Times New Roman" w:hAnsi="Times New Roman" w:cs="Times New Roman"/>
                <w:b/>
              </w:rPr>
            </w:pPr>
            <w:r w:rsidRPr="00821C5D">
              <w:rPr>
                <w:rFonts w:ascii="Times New Roman" w:eastAsia="Times New Roman" w:hAnsi="Times New Roman" w:cs="Times New Roman"/>
                <w:b/>
              </w:rPr>
              <w:t>-</w:t>
            </w:r>
          </w:p>
        </w:tc>
        <w:tc>
          <w:tcPr>
            <w:tcW w:w="514" w:type="dxa"/>
            <w:tcBorders>
              <w:top w:val="single" w:sz="4" w:space="0" w:color="000000"/>
              <w:left w:val="single" w:sz="4" w:space="0" w:color="000000"/>
              <w:bottom w:val="single" w:sz="4" w:space="0" w:color="000000"/>
              <w:right w:val="single" w:sz="4" w:space="0" w:color="000000"/>
            </w:tcBorders>
          </w:tcPr>
          <w:p w14:paraId="4C16C105" w14:textId="77777777" w:rsidR="002436B9" w:rsidRPr="00821C5D" w:rsidRDefault="002436B9" w:rsidP="00072C3E">
            <w:pPr>
              <w:spacing w:after="0" w:line="240" w:lineRule="auto"/>
              <w:jc w:val="center"/>
              <w:rPr>
                <w:rFonts w:ascii="Times New Roman" w:eastAsia="Times New Roman" w:hAnsi="Times New Roman" w:cs="Times New Roman"/>
                <w:b/>
              </w:rPr>
            </w:pPr>
            <w:r w:rsidRPr="00821C5D">
              <w:rPr>
                <w:rFonts w:ascii="Times New Roman" w:eastAsia="Times New Roman" w:hAnsi="Times New Roman" w:cs="Times New Roman"/>
                <w:b/>
              </w:rPr>
              <w:t>-</w:t>
            </w:r>
          </w:p>
        </w:tc>
        <w:tc>
          <w:tcPr>
            <w:tcW w:w="650" w:type="dxa"/>
            <w:tcBorders>
              <w:top w:val="single" w:sz="4" w:space="0" w:color="000000"/>
              <w:left w:val="single" w:sz="4" w:space="0" w:color="000000"/>
              <w:bottom w:val="single" w:sz="4" w:space="0" w:color="000000"/>
              <w:right w:val="single" w:sz="4" w:space="0" w:color="000000"/>
            </w:tcBorders>
          </w:tcPr>
          <w:p w14:paraId="1FF7CD70" w14:textId="77777777" w:rsidR="002436B9" w:rsidRPr="00821C5D" w:rsidRDefault="002436B9" w:rsidP="00072C3E">
            <w:pPr>
              <w:spacing w:after="0" w:line="240" w:lineRule="auto"/>
              <w:jc w:val="center"/>
              <w:rPr>
                <w:rFonts w:ascii="Times New Roman" w:eastAsia="Times New Roman" w:hAnsi="Times New Roman" w:cs="Times New Roman"/>
                <w:b/>
              </w:rPr>
            </w:pPr>
            <w:r w:rsidRPr="00821C5D">
              <w:rPr>
                <w:rFonts w:ascii="Times New Roman" w:eastAsia="Times New Roman" w:hAnsi="Times New Roman" w:cs="Times New Roman"/>
                <w:b/>
              </w:rPr>
              <w:t>82</w:t>
            </w:r>
          </w:p>
        </w:tc>
      </w:tr>
    </w:tbl>
    <w:p w14:paraId="5422BD8A" w14:textId="77777777" w:rsidR="002436B9" w:rsidRPr="00752628" w:rsidRDefault="002436B9" w:rsidP="002436B9">
      <w:pPr>
        <w:rPr>
          <w:rFonts w:ascii="Times New Roman" w:eastAsia="Times New Roman" w:hAnsi="Times New Roman" w:cs="Times New Roman"/>
          <w:b/>
          <w:color w:val="000000"/>
          <w:sz w:val="24"/>
          <w:szCs w:val="24"/>
        </w:rPr>
      </w:pPr>
    </w:p>
    <w:p w14:paraId="53CE4A86" w14:textId="77777777" w:rsidR="002436B9" w:rsidRPr="00752628" w:rsidRDefault="002436B9" w:rsidP="002436B9">
      <w:pPr>
        <w:spacing w:after="0" w:line="240" w:lineRule="auto"/>
        <w:ind w:firstLine="709"/>
        <w:jc w:val="center"/>
        <w:rPr>
          <w:rFonts w:ascii="Times New Roman" w:hAnsi="Times New Roman" w:cs="Times New Roman"/>
          <w:b/>
          <w:sz w:val="24"/>
          <w:szCs w:val="24"/>
        </w:rPr>
      </w:pPr>
      <w:r w:rsidRPr="00752628">
        <w:rPr>
          <w:rFonts w:ascii="Times New Roman" w:hAnsi="Times New Roman" w:cs="Times New Roman"/>
          <w:b/>
          <w:sz w:val="24"/>
          <w:szCs w:val="24"/>
        </w:rPr>
        <w:lastRenderedPageBreak/>
        <w:t>Тематика лекційних занять з переліком питань</w:t>
      </w:r>
    </w:p>
    <w:p w14:paraId="2C0DD17F" w14:textId="77777777" w:rsidR="002436B9" w:rsidRPr="00752628" w:rsidRDefault="002436B9" w:rsidP="002436B9">
      <w:pPr>
        <w:spacing w:after="0" w:line="240" w:lineRule="auto"/>
        <w:ind w:firstLine="709"/>
        <w:jc w:val="center"/>
        <w:rPr>
          <w:rFonts w:ascii="Times New Roman" w:hAnsi="Times New Roman" w:cs="Times New Roman"/>
          <w:b/>
          <w:sz w:val="24"/>
          <w:szCs w:val="24"/>
        </w:rPr>
      </w:pPr>
    </w:p>
    <w:tbl>
      <w:tblPr>
        <w:tblW w:w="975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9"/>
        <w:gridCol w:w="9519"/>
      </w:tblGrid>
      <w:tr w:rsidR="002436B9" w:rsidRPr="00752628" w14:paraId="41D948D5" w14:textId="77777777" w:rsidTr="008B057D">
        <w:trPr>
          <w:trHeight w:val="316"/>
        </w:trPr>
        <w:tc>
          <w:tcPr>
            <w:tcW w:w="0" w:type="auto"/>
            <w:vMerge w:val="restart"/>
            <w:shd w:val="clear" w:color="auto" w:fill="auto"/>
            <w:vAlign w:val="center"/>
          </w:tcPr>
          <w:p w14:paraId="292AAE4F"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w:t>
            </w:r>
          </w:p>
        </w:tc>
        <w:tc>
          <w:tcPr>
            <w:tcW w:w="9519" w:type="dxa"/>
            <w:vMerge w:val="restart"/>
            <w:shd w:val="clear" w:color="auto" w:fill="auto"/>
            <w:vAlign w:val="center"/>
          </w:tcPr>
          <w:p w14:paraId="656DD6E0"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Назва теми з основними питаннями</w:t>
            </w:r>
          </w:p>
        </w:tc>
      </w:tr>
      <w:tr w:rsidR="002436B9" w:rsidRPr="00752628" w14:paraId="43BF373E" w14:textId="77777777" w:rsidTr="008B057D">
        <w:trPr>
          <w:trHeight w:val="276"/>
        </w:trPr>
        <w:tc>
          <w:tcPr>
            <w:tcW w:w="0" w:type="auto"/>
            <w:vMerge/>
            <w:shd w:val="clear" w:color="auto" w:fill="auto"/>
          </w:tcPr>
          <w:p w14:paraId="47CBFE14" w14:textId="77777777" w:rsidR="002436B9" w:rsidRPr="00752628" w:rsidRDefault="002436B9" w:rsidP="00072C3E">
            <w:pPr>
              <w:spacing w:after="0" w:line="240" w:lineRule="auto"/>
              <w:jc w:val="center"/>
              <w:rPr>
                <w:rFonts w:ascii="Times New Roman" w:hAnsi="Times New Roman" w:cs="Times New Roman"/>
                <w:sz w:val="24"/>
                <w:szCs w:val="24"/>
              </w:rPr>
            </w:pPr>
          </w:p>
        </w:tc>
        <w:tc>
          <w:tcPr>
            <w:tcW w:w="9519" w:type="dxa"/>
            <w:vMerge/>
            <w:shd w:val="clear" w:color="auto" w:fill="auto"/>
          </w:tcPr>
          <w:p w14:paraId="77DF11EA" w14:textId="77777777" w:rsidR="002436B9" w:rsidRPr="00752628" w:rsidRDefault="002436B9" w:rsidP="00072C3E">
            <w:pPr>
              <w:spacing w:after="0" w:line="240" w:lineRule="auto"/>
              <w:rPr>
                <w:rFonts w:ascii="Times New Roman" w:hAnsi="Times New Roman" w:cs="Times New Roman"/>
                <w:sz w:val="24"/>
                <w:szCs w:val="24"/>
              </w:rPr>
            </w:pPr>
          </w:p>
        </w:tc>
      </w:tr>
      <w:tr w:rsidR="002436B9" w:rsidRPr="00752628" w14:paraId="3B3ABCED" w14:textId="77777777" w:rsidTr="008B057D">
        <w:trPr>
          <w:trHeight w:val="165"/>
        </w:trPr>
        <w:tc>
          <w:tcPr>
            <w:tcW w:w="0" w:type="auto"/>
            <w:shd w:val="clear" w:color="auto" w:fill="auto"/>
            <w:vAlign w:val="center"/>
          </w:tcPr>
          <w:p w14:paraId="19B71B78"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1</w:t>
            </w:r>
          </w:p>
          <w:p w14:paraId="20A58B2F" w14:textId="77777777" w:rsidR="002436B9" w:rsidRPr="00752628" w:rsidRDefault="002436B9" w:rsidP="00072C3E">
            <w:pPr>
              <w:spacing w:after="0" w:line="240" w:lineRule="auto"/>
              <w:jc w:val="center"/>
              <w:rPr>
                <w:rFonts w:ascii="Times New Roman" w:hAnsi="Times New Roman" w:cs="Times New Roman"/>
                <w:sz w:val="24"/>
                <w:szCs w:val="24"/>
              </w:rPr>
            </w:pPr>
          </w:p>
        </w:tc>
        <w:tc>
          <w:tcPr>
            <w:tcW w:w="9519" w:type="dxa"/>
            <w:shd w:val="clear" w:color="auto" w:fill="auto"/>
          </w:tcPr>
          <w:p w14:paraId="09D95395" w14:textId="77777777" w:rsidR="002436B9" w:rsidRPr="00752628" w:rsidRDefault="002436B9" w:rsidP="00072C3E">
            <w:pPr>
              <w:spacing w:after="0" w:line="240" w:lineRule="auto"/>
              <w:ind w:firstLine="29"/>
              <w:jc w:val="center"/>
              <w:rPr>
                <w:rFonts w:ascii="Times New Roman" w:hAnsi="Times New Roman" w:cs="Times New Roman"/>
                <w:b/>
                <w:sz w:val="24"/>
                <w:szCs w:val="24"/>
              </w:rPr>
            </w:pPr>
            <w:r w:rsidRPr="00752628">
              <w:rPr>
                <w:rFonts w:ascii="Times New Roman" w:eastAsia="Times New Roman" w:hAnsi="Times New Roman" w:cs="Times New Roman"/>
                <w:b/>
                <w:sz w:val="24"/>
                <w:szCs w:val="24"/>
              </w:rPr>
              <w:t xml:space="preserve">Тема 1. </w:t>
            </w:r>
            <w:r w:rsidRPr="00752628">
              <w:rPr>
                <w:rFonts w:ascii="Times New Roman" w:hAnsi="Times New Roman" w:cs="Times New Roman"/>
                <w:b/>
                <w:sz w:val="24"/>
                <w:szCs w:val="24"/>
              </w:rPr>
              <w:t>Загальна характеристика переговорів та прийняття рішень</w:t>
            </w:r>
          </w:p>
          <w:p w14:paraId="716835DF" w14:textId="77777777" w:rsidR="002436B9" w:rsidRPr="00752628" w:rsidRDefault="002436B9" w:rsidP="008B057D">
            <w:pPr>
              <w:pStyle w:val="a3"/>
              <w:numPr>
                <w:ilvl w:val="0"/>
                <w:numId w:val="16"/>
              </w:numPr>
            </w:pPr>
            <w:r w:rsidRPr="00752628">
              <w:t>Сутність, мета та роль переговорів у системі управління персоналом.</w:t>
            </w:r>
          </w:p>
          <w:p w14:paraId="45E79570" w14:textId="77777777" w:rsidR="002436B9" w:rsidRPr="00752628" w:rsidRDefault="002436B9" w:rsidP="008B057D">
            <w:pPr>
              <w:pStyle w:val="a3"/>
              <w:numPr>
                <w:ilvl w:val="0"/>
                <w:numId w:val="16"/>
              </w:numPr>
            </w:pPr>
            <w:r w:rsidRPr="00752628">
              <w:t>Класифікація переговорів за змістом, учасниками, результатом.</w:t>
            </w:r>
          </w:p>
          <w:p w14:paraId="605CB30A" w14:textId="77777777" w:rsidR="002436B9" w:rsidRPr="00752628" w:rsidRDefault="002436B9" w:rsidP="008B057D">
            <w:pPr>
              <w:pStyle w:val="a3"/>
              <w:numPr>
                <w:ilvl w:val="0"/>
                <w:numId w:val="16"/>
              </w:numPr>
            </w:pPr>
            <w:r w:rsidRPr="00752628">
              <w:t>Прийняття рішень як управлінська функція: етапи та підходи.</w:t>
            </w:r>
          </w:p>
          <w:p w14:paraId="5F4D802A" w14:textId="77777777" w:rsidR="002436B9" w:rsidRPr="00752628" w:rsidRDefault="002436B9" w:rsidP="008B057D">
            <w:pPr>
              <w:pStyle w:val="a3"/>
              <w:numPr>
                <w:ilvl w:val="0"/>
                <w:numId w:val="16"/>
              </w:numPr>
            </w:pPr>
            <w:r w:rsidRPr="00752628">
              <w:t>Взаємозв’язок між процесом переговорів і процесом прийняття рішень.</w:t>
            </w:r>
          </w:p>
        </w:tc>
      </w:tr>
      <w:tr w:rsidR="002436B9" w:rsidRPr="00752628" w14:paraId="19AB3D02" w14:textId="77777777" w:rsidTr="008B057D">
        <w:trPr>
          <w:trHeight w:val="1722"/>
        </w:trPr>
        <w:tc>
          <w:tcPr>
            <w:tcW w:w="0" w:type="auto"/>
            <w:shd w:val="clear" w:color="auto" w:fill="auto"/>
            <w:vAlign w:val="center"/>
          </w:tcPr>
          <w:p w14:paraId="576E98A1"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2</w:t>
            </w:r>
          </w:p>
        </w:tc>
        <w:tc>
          <w:tcPr>
            <w:tcW w:w="9519" w:type="dxa"/>
            <w:shd w:val="clear" w:color="auto" w:fill="auto"/>
          </w:tcPr>
          <w:p w14:paraId="48E22BBC" w14:textId="77777777" w:rsidR="002436B9" w:rsidRPr="00752628" w:rsidRDefault="002436B9" w:rsidP="00072C3E">
            <w:pPr>
              <w:spacing w:after="0" w:line="240" w:lineRule="auto"/>
              <w:ind w:firstLine="29"/>
              <w:jc w:val="center"/>
              <w:rPr>
                <w:rFonts w:ascii="Times New Roman" w:hAnsi="Times New Roman" w:cs="Times New Roman"/>
                <w:b/>
                <w:sz w:val="24"/>
                <w:szCs w:val="24"/>
              </w:rPr>
            </w:pPr>
            <w:r w:rsidRPr="00752628">
              <w:rPr>
                <w:rFonts w:ascii="Times New Roman" w:eastAsia="Times New Roman" w:hAnsi="Times New Roman" w:cs="Times New Roman"/>
                <w:b/>
                <w:sz w:val="24"/>
                <w:szCs w:val="24"/>
              </w:rPr>
              <w:t xml:space="preserve">Тема 2. </w:t>
            </w:r>
            <w:r w:rsidRPr="00752628">
              <w:rPr>
                <w:rFonts w:ascii="Times New Roman" w:hAnsi="Times New Roman" w:cs="Times New Roman"/>
                <w:b/>
                <w:sz w:val="24"/>
                <w:szCs w:val="24"/>
              </w:rPr>
              <w:t>Принципи, методи і механізми переговорного процесу</w:t>
            </w:r>
          </w:p>
          <w:p w14:paraId="27B49D92" w14:textId="77777777" w:rsidR="002436B9" w:rsidRPr="00752628" w:rsidRDefault="002436B9" w:rsidP="008B057D">
            <w:pPr>
              <w:pStyle w:val="a3"/>
              <w:numPr>
                <w:ilvl w:val="0"/>
                <w:numId w:val="15"/>
              </w:numPr>
            </w:pPr>
            <w:r w:rsidRPr="00752628">
              <w:t>Основні принципи ведення переговорів: партнерство, рівність, компроміс.</w:t>
            </w:r>
          </w:p>
          <w:p w14:paraId="570DAE73" w14:textId="77777777" w:rsidR="002436B9" w:rsidRPr="00752628" w:rsidRDefault="002436B9" w:rsidP="008B057D">
            <w:pPr>
              <w:pStyle w:val="a3"/>
              <w:numPr>
                <w:ilvl w:val="0"/>
                <w:numId w:val="15"/>
              </w:numPr>
            </w:pPr>
            <w:r w:rsidRPr="00752628">
              <w:t>Методи переговорів: позиційні, інтеграційні, стратегічні підходи.</w:t>
            </w:r>
          </w:p>
          <w:p w14:paraId="42EA4566" w14:textId="77777777" w:rsidR="002436B9" w:rsidRPr="00752628" w:rsidRDefault="002436B9" w:rsidP="008B057D">
            <w:pPr>
              <w:pStyle w:val="a3"/>
              <w:numPr>
                <w:ilvl w:val="0"/>
                <w:numId w:val="15"/>
              </w:numPr>
            </w:pPr>
            <w:r w:rsidRPr="00752628">
              <w:t>Механізми узгодження інтересів сторін у переговорах.</w:t>
            </w:r>
          </w:p>
          <w:p w14:paraId="307528CE" w14:textId="77777777" w:rsidR="002436B9" w:rsidRPr="00752628" w:rsidRDefault="002436B9" w:rsidP="008B057D">
            <w:pPr>
              <w:pStyle w:val="a3"/>
              <w:numPr>
                <w:ilvl w:val="0"/>
                <w:numId w:val="15"/>
              </w:numPr>
            </w:pPr>
            <w:r w:rsidRPr="00752628">
              <w:t>Етичні норми та стандарти ведення переговорного процесу.</w:t>
            </w:r>
          </w:p>
        </w:tc>
      </w:tr>
      <w:tr w:rsidR="002436B9" w:rsidRPr="00752628" w14:paraId="27478B77" w14:textId="77777777" w:rsidTr="008B057D">
        <w:trPr>
          <w:trHeight w:val="331"/>
        </w:trPr>
        <w:tc>
          <w:tcPr>
            <w:tcW w:w="0" w:type="auto"/>
            <w:shd w:val="clear" w:color="auto" w:fill="auto"/>
            <w:vAlign w:val="center"/>
          </w:tcPr>
          <w:p w14:paraId="595024DB"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3</w:t>
            </w:r>
          </w:p>
        </w:tc>
        <w:tc>
          <w:tcPr>
            <w:tcW w:w="9519" w:type="dxa"/>
            <w:shd w:val="clear" w:color="auto" w:fill="auto"/>
          </w:tcPr>
          <w:p w14:paraId="72A2C910" w14:textId="77777777" w:rsidR="002436B9" w:rsidRPr="00752628" w:rsidRDefault="002436B9" w:rsidP="00072C3E">
            <w:pPr>
              <w:spacing w:after="0" w:line="240" w:lineRule="auto"/>
              <w:ind w:firstLine="29"/>
              <w:jc w:val="center"/>
              <w:rPr>
                <w:rFonts w:ascii="Times New Roman" w:hAnsi="Times New Roman" w:cs="Times New Roman"/>
                <w:sz w:val="24"/>
                <w:szCs w:val="24"/>
              </w:rPr>
            </w:pPr>
            <w:r w:rsidRPr="00752628">
              <w:rPr>
                <w:rFonts w:ascii="Times New Roman" w:eastAsia="Times New Roman" w:hAnsi="Times New Roman" w:cs="Times New Roman"/>
                <w:b/>
                <w:sz w:val="24"/>
                <w:szCs w:val="24"/>
              </w:rPr>
              <w:t xml:space="preserve">Тема 3. </w:t>
            </w:r>
            <w:r w:rsidRPr="00752628">
              <w:rPr>
                <w:rFonts w:ascii="Times New Roman" w:hAnsi="Times New Roman" w:cs="Times New Roman"/>
                <w:b/>
                <w:sz w:val="24"/>
                <w:szCs w:val="24"/>
              </w:rPr>
              <w:t>Зміст</w:t>
            </w:r>
            <w:r w:rsidRPr="00752628">
              <w:rPr>
                <w:rFonts w:ascii="Times New Roman" w:hAnsi="Times New Roman" w:cs="Times New Roman"/>
                <w:b/>
                <w:spacing w:val="13"/>
                <w:sz w:val="24"/>
                <w:szCs w:val="24"/>
              </w:rPr>
              <w:t xml:space="preserve"> </w:t>
            </w:r>
            <w:r w:rsidRPr="00752628">
              <w:rPr>
                <w:rFonts w:ascii="Times New Roman" w:hAnsi="Times New Roman" w:cs="Times New Roman"/>
                <w:b/>
                <w:sz w:val="24"/>
                <w:szCs w:val="24"/>
              </w:rPr>
              <w:t>комплексної</w:t>
            </w:r>
            <w:r w:rsidRPr="00752628">
              <w:rPr>
                <w:rFonts w:ascii="Times New Roman" w:hAnsi="Times New Roman" w:cs="Times New Roman"/>
                <w:b/>
                <w:spacing w:val="11"/>
                <w:sz w:val="24"/>
                <w:szCs w:val="24"/>
              </w:rPr>
              <w:t xml:space="preserve"> </w:t>
            </w:r>
            <w:r w:rsidRPr="00752628">
              <w:rPr>
                <w:rFonts w:ascii="Times New Roman" w:hAnsi="Times New Roman" w:cs="Times New Roman"/>
                <w:b/>
                <w:sz w:val="24"/>
                <w:szCs w:val="24"/>
              </w:rPr>
              <w:t>підготовки</w:t>
            </w:r>
            <w:r w:rsidRPr="00752628">
              <w:rPr>
                <w:rFonts w:ascii="Times New Roman" w:hAnsi="Times New Roman" w:cs="Times New Roman"/>
                <w:b/>
                <w:spacing w:val="13"/>
                <w:sz w:val="24"/>
                <w:szCs w:val="24"/>
              </w:rPr>
              <w:t xml:space="preserve"> </w:t>
            </w:r>
            <w:r w:rsidRPr="00752628">
              <w:rPr>
                <w:rFonts w:ascii="Times New Roman" w:hAnsi="Times New Roman" w:cs="Times New Roman"/>
                <w:b/>
                <w:sz w:val="24"/>
                <w:szCs w:val="24"/>
              </w:rPr>
              <w:t>до</w:t>
            </w:r>
            <w:r w:rsidRPr="00752628">
              <w:rPr>
                <w:rFonts w:ascii="Times New Roman" w:hAnsi="Times New Roman" w:cs="Times New Roman"/>
                <w:b/>
                <w:spacing w:val="19"/>
                <w:sz w:val="24"/>
                <w:szCs w:val="24"/>
              </w:rPr>
              <w:t xml:space="preserve"> </w:t>
            </w:r>
            <w:r w:rsidRPr="00752628">
              <w:rPr>
                <w:rFonts w:ascii="Times New Roman" w:hAnsi="Times New Roman" w:cs="Times New Roman"/>
                <w:b/>
                <w:sz w:val="24"/>
                <w:szCs w:val="24"/>
              </w:rPr>
              <w:t>процесу</w:t>
            </w:r>
            <w:r w:rsidRPr="00752628">
              <w:rPr>
                <w:rFonts w:ascii="Times New Roman" w:hAnsi="Times New Roman" w:cs="Times New Roman"/>
                <w:b/>
                <w:spacing w:val="14"/>
                <w:sz w:val="24"/>
                <w:szCs w:val="24"/>
              </w:rPr>
              <w:t xml:space="preserve"> </w:t>
            </w:r>
            <w:r w:rsidRPr="00752628">
              <w:rPr>
                <w:rFonts w:ascii="Times New Roman" w:hAnsi="Times New Roman" w:cs="Times New Roman"/>
                <w:b/>
                <w:sz w:val="24"/>
                <w:szCs w:val="24"/>
              </w:rPr>
              <w:t>переговорів</w:t>
            </w:r>
          </w:p>
          <w:p w14:paraId="6A084D0B" w14:textId="77777777" w:rsidR="002436B9" w:rsidRPr="00752628" w:rsidRDefault="002436B9" w:rsidP="00072C3E">
            <w:pPr>
              <w:spacing w:after="0" w:line="240" w:lineRule="auto"/>
              <w:ind w:firstLine="29"/>
              <w:jc w:val="center"/>
              <w:rPr>
                <w:rFonts w:ascii="Times New Roman" w:hAnsi="Times New Roman" w:cs="Times New Roman"/>
                <w:b/>
                <w:sz w:val="24"/>
                <w:szCs w:val="24"/>
              </w:rPr>
            </w:pPr>
          </w:p>
          <w:p w14:paraId="5B807DEE" w14:textId="77777777" w:rsidR="002436B9" w:rsidRPr="00752628" w:rsidRDefault="002436B9" w:rsidP="00072C3E">
            <w:pPr>
              <w:widowControl w:val="0"/>
              <w:tabs>
                <w:tab w:val="left" w:pos="477"/>
              </w:tabs>
              <w:adjustRightInd w:val="0"/>
              <w:spacing w:after="0" w:line="240" w:lineRule="auto"/>
              <w:ind w:left="336"/>
              <w:textAlignment w:val="baseline"/>
              <w:rPr>
                <w:rFonts w:ascii="Times New Roman" w:hAnsi="Times New Roman" w:cs="Times New Roman"/>
                <w:sz w:val="24"/>
                <w:szCs w:val="24"/>
              </w:rPr>
            </w:pPr>
            <w:r w:rsidRPr="00752628">
              <w:rPr>
                <w:rFonts w:ascii="Times New Roman" w:hAnsi="Times New Roman" w:cs="Times New Roman"/>
                <w:bCs/>
                <w:sz w:val="24"/>
                <w:szCs w:val="24"/>
              </w:rPr>
              <w:t>1.Етапи проведення переговорів</w:t>
            </w:r>
            <w:r w:rsidRPr="00752628">
              <w:rPr>
                <w:rFonts w:ascii="Times New Roman" w:hAnsi="Times New Roman" w:cs="Times New Roman"/>
                <w:bCs/>
                <w:sz w:val="24"/>
                <w:szCs w:val="24"/>
              </w:rPr>
              <w:br/>
              <w:t>2. Підготовка до ділових переговорів</w:t>
            </w:r>
            <w:r w:rsidRPr="00752628">
              <w:rPr>
                <w:rFonts w:ascii="Times New Roman" w:hAnsi="Times New Roman" w:cs="Times New Roman"/>
                <w:bCs/>
                <w:sz w:val="24"/>
                <w:szCs w:val="24"/>
              </w:rPr>
              <w:br/>
              <w:t>3. Техніка ділового спілкування</w:t>
            </w:r>
          </w:p>
          <w:p w14:paraId="6B6BF29E" w14:textId="77777777" w:rsidR="002436B9" w:rsidRPr="00752628" w:rsidRDefault="002436B9" w:rsidP="00072C3E">
            <w:pPr>
              <w:widowControl w:val="0"/>
              <w:tabs>
                <w:tab w:val="left" w:pos="279"/>
              </w:tabs>
              <w:adjustRightInd w:val="0"/>
              <w:spacing w:after="0" w:line="240" w:lineRule="auto"/>
              <w:ind w:firstLine="9"/>
              <w:jc w:val="both"/>
              <w:textAlignment w:val="baseline"/>
              <w:rPr>
                <w:rFonts w:ascii="Times New Roman" w:hAnsi="Times New Roman" w:cs="Times New Roman"/>
                <w:b/>
                <w:sz w:val="24"/>
                <w:szCs w:val="24"/>
              </w:rPr>
            </w:pPr>
          </w:p>
        </w:tc>
      </w:tr>
      <w:tr w:rsidR="002436B9" w:rsidRPr="00752628" w14:paraId="1CC18128" w14:textId="77777777" w:rsidTr="008B057D">
        <w:trPr>
          <w:trHeight w:val="299"/>
        </w:trPr>
        <w:tc>
          <w:tcPr>
            <w:tcW w:w="0" w:type="auto"/>
            <w:shd w:val="clear" w:color="auto" w:fill="auto"/>
            <w:vAlign w:val="center"/>
          </w:tcPr>
          <w:p w14:paraId="7EBE15A4"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4</w:t>
            </w:r>
          </w:p>
        </w:tc>
        <w:tc>
          <w:tcPr>
            <w:tcW w:w="9519" w:type="dxa"/>
            <w:shd w:val="clear" w:color="auto" w:fill="auto"/>
          </w:tcPr>
          <w:p w14:paraId="5D51245F" w14:textId="77777777" w:rsidR="002436B9" w:rsidRPr="00752628" w:rsidRDefault="002436B9" w:rsidP="00072C3E">
            <w:pPr>
              <w:spacing w:after="0" w:line="240" w:lineRule="auto"/>
              <w:ind w:firstLine="29"/>
              <w:jc w:val="center"/>
              <w:rPr>
                <w:rFonts w:ascii="Times New Roman" w:hAnsi="Times New Roman" w:cs="Times New Roman"/>
                <w:b/>
                <w:color w:val="000000" w:themeColor="text1"/>
                <w:kern w:val="24"/>
                <w:sz w:val="24"/>
                <w:szCs w:val="24"/>
              </w:rPr>
            </w:pPr>
            <w:r w:rsidRPr="00752628">
              <w:rPr>
                <w:rFonts w:ascii="Times New Roman" w:hAnsi="Times New Roman" w:cs="Times New Roman"/>
                <w:b/>
                <w:color w:val="000000" w:themeColor="text1"/>
                <w:kern w:val="24"/>
                <w:sz w:val="24"/>
                <w:szCs w:val="24"/>
              </w:rPr>
              <w:t xml:space="preserve">Тема 4. </w:t>
            </w:r>
            <w:r w:rsidRPr="00752628">
              <w:rPr>
                <w:rFonts w:ascii="Times New Roman" w:hAnsi="Times New Roman" w:cs="Times New Roman"/>
                <w:b/>
                <w:color w:val="000000"/>
                <w:sz w:val="24"/>
                <w:szCs w:val="24"/>
              </w:rPr>
              <w:t>Процес переговорів</w:t>
            </w:r>
          </w:p>
          <w:p w14:paraId="0CED2AA7" w14:textId="77777777" w:rsidR="002436B9" w:rsidRPr="00752628" w:rsidRDefault="002436B9" w:rsidP="008B057D">
            <w:pPr>
              <w:pStyle w:val="a3"/>
              <w:numPr>
                <w:ilvl w:val="0"/>
                <w:numId w:val="17"/>
              </w:numPr>
            </w:pPr>
            <w:r w:rsidRPr="00752628">
              <w:t>Етапи проведення переговорів: відкриття, обговорення, узгодження, завершення.</w:t>
            </w:r>
          </w:p>
          <w:p w14:paraId="018A0FDB" w14:textId="77777777" w:rsidR="002436B9" w:rsidRPr="00752628" w:rsidRDefault="002436B9" w:rsidP="008B057D">
            <w:pPr>
              <w:pStyle w:val="a3"/>
              <w:numPr>
                <w:ilvl w:val="0"/>
                <w:numId w:val="17"/>
              </w:numPr>
            </w:pPr>
            <w:r w:rsidRPr="00752628">
              <w:t>Види комунікацій у процесі переговорів: вербальні та невербальні.</w:t>
            </w:r>
          </w:p>
          <w:p w14:paraId="288EE71A" w14:textId="77777777" w:rsidR="002436B9" w:rsidRPr="00752628" w:rsidRDefault="002436B9" w:rsidP="008B057D">
            <w:pPr>
              <w:pStyle w:val="a3"/>
              <w:numPr>
                <w:ilvl w:val="0"/>
                <w:numId w:val="17"/>
              </w:numPr>
            </w:pPr>
            <w:r w:rsidRPr="00752628">
              <w:t>Техніки активного слухання та переконання.</w:t>
            </w:r>
          </w:p>
          <w:p w14:paraId="0D44A02C" w14:textId="77777777" w:rsidR="002436B9" w:rsidRPr="00752628" w:rsidRDefault="002436B9" w:rsidP="008B057D">
            <w:pPr>
              <w:pStyle w:val="a3"/>
              <w:numPr>
                <w:ilvl w:val="0"/>
                <w:numId w:val="17"/>
              </w:numPr>
            </w:pPr>
            <w:r w:rsidRPr="00752628">
              <w:t>Фіксація результатів переговорів та їх документальне оформлення.</w:t>
            </w:r>
          </w:p>
        </w:tc>
      </w:tr>
      <w:tr w:rsidR="002436B9" w:rsidRPr="00752628" w14:paraId="0DA1E990" w14:textId="77777777" w:rsidTr="008B057D">
        <w:trPr>
          <w:trHeight w:val="165"/>
        </w:trPr>
        <w:tc>
          <w:tcPr>
            <w:tcW w:w="0" w:type="auto"/>
            <w:shd w:val="clear" w:color="auto" w:fill="auto"/>
            <w:vAlign w:val="center"/>
          </w:tcPr>
          <w:p w14:paraId="46848A19"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5</w:t>
            </w:r>
          </w:p>
        </w:tc>
        <w:tc>
          <w:tcPr>
            <w:tcW w:w="9519" w:type="dxa"/>
            <w:shd w:val="clear" w:color="auto" w:fill="auto"/>
          </w:tcPr>
          <w:p w14:paraId="65B2C9DE" w14:textId="77777777" w:rsidR="002436B9" w:rsidRDefault="002436B9" w:rsidP="00072C3E">
            <w:pPr>
              <w:widowControl w:val="0"/>
              <w:tabs>
                <w:tab w:val="left" w:pos="279"/>
              </w:tabs>
              <w:adjustRightInd w:val="0"/>
              <w:spacing w:after="0" w:line="240" w:lineRule="auto"/>
              <w:ind w:firstLine="29"/>
              <w:jc w:val="center"/>
              <w:textAlignment w:val="baseline"/>
              <w:rPr>
                <w:rFonts w:ascii="Times New Roman" w:hAnsi="Times New Roman" w:cs="Times New Roman"/>
                <w:b/>
                <w:color w:val="000000"/>
                <w:sz w:val="24"/>
                <w:szCs w:val="24"/>
              </w:rPr>
            </w:pPr>
            <w:r w:rsidRPr="00752628">
              <w:rPr>
                <w:rFonts w:ascii="Times New Roman" w:hAnsi="Times New Roman" w:cs="Times New Roman"/>
                <w:b/>
                <w:color w:val="000000" w:themeColor="text1"/>
                <w:kern w:val="24"/>
                <w:sz w:val="24"/>
                <w:szCs w:val="24"/>
              </w:rPr>
              <w:t xml:space="preserve">Тема 5. </w:t>
            </w:r>
            <w:r w:rsidRPr="00752628">
              <w:rPr>
                <w:rFonts w:ascii="Times New Roman" w:hAnsi="Times New Roman" w:cs="Times New Roman"/>
                <w:b/>
                <w:color w:val="000000"/>
                <w:sz w:val="24"/>
                <w:szCs w:val="24"/>
              </w:rPr>
              <w:t xml:space="preserve">Психологічні особливості проведення переговорів та </w:t>
            </w:r>
          </w:p>
          <w:p w14:paraId="16F737A5" w14:textId="77777777" w:rsidR="002436B9" w:rsidRPr="00752628" w:rsidRDefault="002436B9" w:rsidP="00072C3E">
            <w:pPr>
              <w:widowControl w:val="0"/>
              <w:tabs>
                <w:tab w:val="left" w:pos="279"/>
              </w:tabs>
              <w:adjustRightInd w:val="0"/>
              <w:spacing w:after="0" w:line="240" w:lineRule="auto"/>
              <w:ind w:firstLine="29"/>
              <w:jc w:val="center"/>
              <w:textAlignment w:val="baseline"/>
              <w:rPr>
                <w:rFonts w:ascii="Times New Roman" w:hAnsi="Times New Roman" w:cs="Times New Roman"/>
                <w:b/>
                <w:color w:val="000000"/>
                <w:sz w:val="24"/>
                <w:szCs w:val="24"/>
              </w:rPr>
            </w:pPr>
            <w:r w:rsidRPr="00752628">
              <w:rPr>
                <w:rFonts w:ascii="Times New Roman" w:hAnsi="Times New Roman" w:cs="Times New Roman"/>
                <w:b/>
                <w:color w:val="000000"/>
                <w:sz w:val="24"/>
                <w:szCs w:val="24"/>
              </w:rPr>
              <w:t>шляхи прийняття рішень</w:t>
            </w:r>
          </w:p>
          <w:p w14:paraId="251E814C" w14:textId="77777777" w:rsidR="002436B9" w:rsidRPr="00752628" w:rsidRDefault="002436B9" w:rsidP="008B057D">
            <w:pPr>
              <w:pStyle w:val="a3"/>
              <w:numPr>
                <w:ilvl w:val="0"/>
                <w:numId w:val="18"/>
              </w:numPr>
            </w:pPr>
            <w:r w:rsidRPr="00752628">
              <w:t>Роль психологічних чинників у поведінці учасників переговорів.</w:t>
            </w:r>
          </w:p>
          <w:p w14:paraId="1E52F79C" w14:textId="77777777" w:rsidR="002436B9" w:rsidRPr="00752628" w:rsidRDefault="002436B9" w:rsidP="008B057D">
            <w:pPr>
              <w:pStyle w:val="a3"/>
              <w:numPr>
                <w:ilvl w:val="0"/>
                <w:numId w:val="18"/>
              </w:numPr>
            </w:pPr>
            <w:r w:rsidRPr="00752628">
              <w:t>Типологія особистостей переговорників і стилі спілкування.</w:t>
            </w:r>
          </w:p>
          <w:p w14:paraId="6FF1DB95" w14:textId="77777777" w:rsidR="002436B9" w:rsidRPr="00752628" w:rsidRDefault="002436B9" w:rsidP="008B057D">
            <w:pPr>
              <w:pStyle w:val="a3"/>
              <w:numPr>
                <w:ilvl w:val="0"/>
                <w:numId w:val="18"/>
              </w:numPr>
            </w:pPr>
            <w:r w:rsidRPr="00752628">
              <w:t>Механізми прийняття рішень з урахуванням емоцій і когнітивних упереджень.</w:t>
            </w:r>
          </w:p>
          <w:p w14:paraId="2C81E103" w14:textId="77777777" w:rsidR="002436B9" w:rsidRPr="00752628" w:rsidRDefault="002436B9" w:rsidP="008B057D">
            <w:pPr>
              <w:pStyle w:val="a3"/>
              <w:numPr>
                <w:ilvl w:val="0"/>
                <w:numId w:val="18"/>
              </w:numPr>
            </w:pPr>
            <w:r w:rsidRPr="00752628">
              <w:t>Методи подолання стресу і напруження під час переговорів.</w:t>
            </w:r>
          </w:p>
        </w:tc>
      </w:tr>
      <w:tr w:rsidR="002436B9" w:rsidRPr="00752628" w14:paraId="4A211BA9" w14:textId="77777777" w:rsidTr="008B057D">
        <w:trPr>
          <w:trHeight w:val="165"/>
        </w:trPr>
        <w:tc>
          <w:tcPr>
            <w:tcW w:w="0" w:type="auto"/>
            <w:shd w:val="clear" w:color="auto" w:fill="auto"/>
            <w:vAlign w:val="center"/>
          </w:tcPr>
          <w:p w14:paraId="1789F901"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6</w:t>
            </w:r>
          </w:p>
        </w:tc>
        <w:tc>
          <w:tcPr>
            <w:tcW w:w="9519" w:type="dxa"/>
            <w:shd w:val="clear" w:color="auto" w:fill="auto"/>
          </w:tcPr>
          <w:p w14:paraId="23225DFA" w14:textId="77777777" w:rsidR="002436B9" w:rsidRPr="00752628" w:rsidRDefault="002436B9" w:rsidP="00072C3E">
            <w:pPr>
              <w:widowControl w:val="0"/>
              <w:tabs>
                <w:tab w:val="left" w:pos="279"/>
              </w:tabs>
              <w:adjustRightInd w:val="0"/>
              <w:spacing w:after="0" w:line="240" w:lineRule="auto"/>
              <w:ind w:firstLine="29"/>
              <w:jc w:val="center"/>
              <w:textAlignment w:val="baseline"/>
              <w:rPr>
                <w:rFonts w:ascii="Times New Roman" w:hAnsi="Times New Roman" w:cs="Times New Roman"/>
                <w:b/>
                <w:sz w:val="24"/>
                <w:szCs w:val="24"/>
              </w:rPr>
            </w:pPr>
            <w:r w:rsidRPr="00752628">
              <w:rPr>
                <w:rFonts w:ascii="Times New Roman" w:hAnsi="Times New Roman" w:cs="Times New Roman"/>
                <w:b/>
                <w:sz w:val="24"/>
                <w:szCs w:val="24"/>
              </w:rPr>
              <w:t>Тема 6. Динаміка переговорного процесу</w:t>
            </w:r>
          </w:p>
          <w:p w14:paraId="787C05A6" w14:textId="77777777" w:rsidR="002436B9" w:rsidRPr="00752628" w:rsidRDefault="002436B9" w:rsidP="00072C3E">
            <w:pPr>
              <w:widowControl w:val="0"/>
              <w:tabs>
                <w:tab w:val="left" w:pos="279"/>
              </w:tabs>
              <w:adjustRightInd w:val="0"/>
              <w:spacing w:after="0" w:line="240" w:lineRule="auto"/>
              <w:ind w:firstLine="29"/>
              <w:jc w:val="center"/>
              <w:textAlignment w:val="baseline"/>
              <w:rPr>
                <w:rFonts w:ascii="Times New Roman" w:hAnsi="Times New Roman" w:cs="Times New Roman"/>
                <w:b/>
                <w:sz w:val="24"/>
                <w:szCs w:val="24"/>
              </w:rPr>
            </w:pPr>
          </w:p>
          <w:p w14:paraId="48F1BC99" w14:textId="77777777" w:rsidR="002436B9" w:rsidRPr="00752628" w:rsidRDefault="002436B9" w:rsidP="008B057D">
            <w:pPr>
              <w:pStyle w:val="a5"/>
              <w:numPr>
                <w:ilvl w:val="0"/>
                <w:numId w:val="19"/>
              </w:numPr>
              <w:spacing w:after="0" w:line="240" w:lineRule="auto"/>
              <w:ind w:hanging="53"/>
              <w:jc w:val="both"/>
              <w:rPr>
                <w:rFonts w:ascii="Times New Roman" w:hAnsi="Times New Roman" w:cs="Times New Roman"/>
                <w:sz w:val="24"/>
                <w:szCs w:val="24"/>
                <w:lang w:val="ru-RU"/>
              </w:rPr>
            </w:pPr>
            <w:r w:rsidRPr="00752628">
              <w:rPr>
                <w:rFonts w:ascii="Times New Roman" w:hAnsi="Times New Roman" w:cs="Times New Roman"/>
                <w:bCs/>
                <w:sz w:val="24"/>
                <w:szCs w:val="24"/>
                <w:lang w:val="ru-RU"/>
              </w:rPr>
              <w:t xml:space="preserve">Переговори як </w:t>
            </w:r>
            <w:proofErr w:type="spellStart"/>
            <w:r w:rsidRPr="00752628">
              <w:rPr>
                <w:rFonts w:ascii="Times New Roman" w:hAnsi="Times New Roman" w:cs="Times New Roman"/>
                <w:bCs/>
                <w:sz w:val="24"/>
                <w:szCs w:val="24"/>
                <w:lang w:val="ru-RU"/>
              </w:rPr>
              <w:t>спосіб</w:t>
            </w:r>
            <w:proofErr w:type="spellEnd"/>
            <w:r w:rsidRPr="00752628">
              <w:rPr>
                <w:rFonts w:ascii="Times New Roman" w:hAnsi="Times New Roman" w:cs="Times New Roman"/>
                <w:bCs/>
                <w:sz w:val="24"/>
                <w:szCs w:val="24"/>
                <w:lang w:val="ru-RU"/>
              </w:rPr>
              <w:t xml:space="preserve"> </w:t>
            </w:r>
            <w:proofErr w:type="spellStart"/>
            <w:r w:rsidRPr="00752628">
              <w:rPr>
                <w:rFonts w:ascii="Times New Roman" w:hAnsi="Times New Roman" w:cs="Times New Roman"/>
                <w:bCs/>
                <w:sz w:val="24"/>
                <w:szCs w:val="24"/>
                <w:lang w:val="ru-RU"/>
              </w:rPr>
              <w:t>вирішення</w:t>
            </w:r>
            <w:proofErr w:type="spellEnd"/>
            <w:r w:rsidRPr="00752628">
              <w:rPr>
                <w:rFonts w:ascii="Times New Roman" w:hAnsi="Times New Roman" w:cs="Times New Roman"/>
                <w:bCs/>
                <w:sz w:val="24"/>
                <w:szCs w:val="24"/>
                <w:lang w:val="ru-RU"/>
              </w:rPr>
              <w:t xml:space="preserve"> </w:t>
            </w:r>
            <w:proofErr w:type="spellStart"/>
            <w:r w:rsidRPr="00752628">
              <w:rPr>
                <w:rFonts w:ascii="Times New Roman" w:hAnsi="Times New Roman" w:cs="Times New Roman"/>
                <w:bCs/>
                <w:sz w:val="24"/>
                <w:szCs w:val="24"/>
                <w:lang w:val="ru-RU"/>
              </w:rPr>
              <w:t>конфліктів</w:t>
            </w:r>
            <w:proofErr w:type="spellEnd"/>
            <w:r w:rsidRPr="00752628">
              <w:rPr>
                <w:rFonts w:ascii="Times New Roman" w:hAnsi="Times New Roman" w:cs="Times New Roman"/>
                <w:bCs/>
                <w:sz w:val="24"/>
                <w:szCs w:val="24"/>
                <w:lang w:val="ru-RU"/>
              </w:rPr>
              <w:t xml:space="preserve">. </w:t>
            </w:r>
            <w:proofErr w:type="spellStart"/>
            <w:r w:rsidRPr="00752628">
              <w:rPr>
                <w:rFonts w:ascii="Times New Roman" w:hAnsi="Times New Roman" w:cs="Times New Roman"/>
                <w:bCs/>
                <w:sz w:val="24"/>
                <w:szCs w:val="24"/>
                <w:lang w:val="ru-RU"/>
              </w:rPr>
              <w:t>Дипломатичні</w:t>
            </w:r>
            <w:proofErr w:type="spellEnd"/>
            <w:r w:rsidRPr="00752628">
              <w:rPr>
                <w:rFonts w:ascii="Times New Roman" w:hAnsi="Times New Roman" w:cs="Times New Roman"/>
                <w:bCs/>
                <w:sz w:val="24"/>
                <w:szCs w:val="24"/>
                <w:lang w:val="ru-RU"/>
              </w:rPr>
              <w:t xml:space="preserve"> </w:t>
            </w:r>
            <w:proofErr w:type="spellStart"/>
            <w:r w:rsidRPr="00752628">
              <w:rPr>
                <w:rFonts w:ascii="Times New Roman" w:hAnsi="Times New Roman" w:cs="Times New Roman"/>
                <w:bCs/>
                <w:sz w:val="24"/>
                <w:szCs w:val="24"/>
                <w:lang w:val="ru-RU"/>
              </w:rPr>
              <w:t>перемовини</w:t>
            </w:r>
            <w:proofErr w:type="spellEnd"/>
            <w:r w:rsidRPr="00752628">
              <w:rPr>
                <w:rFonts w:ascii="Times New Roman" w:hAnsi="Times New Roman" w:cs="Times New Roman"/>
                <w:bCs/>
                <w:sz w:val="24"/>
                <w:szCs w:val="24"/>
              </w:rPr>
              <w:t>.</w:t>
            </w:r>
            <w:r w:rsidRPr="00752628">
              <w:rPr>
                <w:rFonts w:ascii="Times New Roman" w:hAnsi="Times New Roman" w:cs="Times New Roman"/>
                <w:bCs/>
                <w:sz w:val="24"/>
                <w:szCs w:val="24"/>
                <w:lang w:val="ru-RU"/>
              </w:rPr>
              <w:t xml:space="preserve"> </w:t>
            </w:r>
          </w:p>
          <w:p w14:paraId="7CDD06D4" w14:textId="77777777" w:rsidR="002436B9" w:rsidRPr="00752628" w:rsidRDefault="002436B9" w:rsidP="008B057D">
            <w:pPr>
              <w:pStyle w:val="a5"/>
              <w:numPr>
                <w:ilvl w:val="0"/>
                <w:numId w:val="19"/>
              </w:numPr>
              <w:spacing w:after="0" w:line="240" w:lineRule="auto"/>
              <w:ind w:hanging="53"/>
              <w:jc w:val="both"/>
              <w:rPr>
                <w:rFonts w:ascii="Times New Roman" w:hAnsi="Times New Roman" w:cs="Times New Roman"/>
                <w:sz w:val="24"/>
                <w:szCs w:val="24"/>
                <w:lang w:val="ru-RU"/>
              </w:rPr>
            </w:pPr>
            <w:r w:rsidRPr="00752628">
              <w:rPr>
                <w:rFonts w:ascii="Times New Roman" w:hAnsi="Times New Roman" w:cs="Times New Roman"/>
                <w:sz w:val="24"/>
                <w:szCs w:val="24"/>
              </w:rPr>
              <w:t>Фактори, що впливають на динаміку переговорів.</w:t>
            </w:r>
          </w:p>
          <w:p w14:paraId="465BFDA2" w14:textId="77777777" w:rsidR="002436B9" w:rsidRPr="00752628" w:rsidRDefault="002436B9" w:rsidP="008B057D">
            <w:pPr>
              <w:pStyle w:val="a5"/>
              <w:numPr>
                <w:ilvl w:val="0"/>
                <w:numId w:val="19"/>
              </w:numPr>
              <w:spacing w:after="0" w:line="240" w:lineRule="auto"/>
              <w:ind w:hanging="53"/>
              <w:jc w:val="both"/>
              <w:rPr>
                <w:rFonts w:ascii="Times New Roman" w:hAnsi="Times New Roman" w:cs="Times New Roman"/>
                <w:sz w:val="24"/>
                <w:szCs w:val="24"/>
                <w:lang w:val="ru-RU"/>
              </w:rPr>
            </w:pPr>
            <w:proofErr w:type="spellStart"/>
            <w:r w:rsidRPr="00752628">
              <w:rPr>
                <w:rFonts w:ascii="Times New Roman" w:hAnsi="Times New Roman" w:cs="Times New Roman"/>
                <w:bCs/>
                <w:sz w:val="24"/>
                <w:szCs w:val="24"/>
                <w:lang w:val="ru-RU"/>
              </w:rPr>
              <w:t>Психологія</w:t>
            </w:r>
            <w:proofErr w:type="spellEnd"/>
            <w:r w:rsidRPr="00752628">
              <w:rPr>
                <w:rFonts w:ascii="Times New Roman" w:hAnsi="Times New Roman" w:cs="Times New Roman"/>
                <w:bCs/>
                <w:sz w:val="24"/>
                <w:szCs w:val="24"/>
                <w:lang w:val="ru-RU"/>
              </w:rPr>
              <w:t xml:space="preserve"> переговорного </w:t>
            </w:r>
            <w:proofErr w:type="spellStart"/>
            <w:r w:rsidRPr="00752628">
              <w:rPr>
                <w:rFonts w:ascii="Times New Roman" w:hAnsi="Times New Roman" w:cs="Times New Roman"/>
                <w:bCs/>
                <w:sz w:val="24"/>
                <w:szCs w:val="24"/>
                <w:lang w:val="ru-RU"/>
              </w:rPr>
              <w:t>процесу</w:t>
            </w:r>
            <w:proofErr w:type="spellEnd"/>
            <w:r w:rsidRPr="00752628">
              <w:rPr>
                <w:rFonts w:ascii="Times New Roman" w:hAnsi="Times New Roman" w:cs="Times New Roman"/>
                <w:bCs/>
                <w:sz w:val="24"/>
                <w:szCs w:val="24"/>
              </w:rPr>
              <w:t>.</w:t>
            </w:r>
            <w:r w:rsidRPr="00752628">
              <w:rPr>
                <w:rFonts w:ascii="Times New Roman" w:hAnsi="Times New Roman" w:cs="Times New Roman"/>
                <w:bCs/>
                <w:sz w:val="24"/>
                <w:szCs w:val="24"/>
                <w:lang w:val="ru-RU"/>
              </w:rPr>
              <w:t xml:space="preserve"> </w:t>
            </w:r>
          </w:p>
          <w:p w14:paraId="521E0B30" w14:textId="77777777" w:rsidR="002436B9" w:rsidRPr="00752628" w:rsidRDefault="002436B9" w:rsidP="008B057D">
            <w:pPr>
              <w:pStyle w:val="a5"/>
              <w:numPr>
                <w:ilvl w:val="0"/>
                <w:numId w:val="19"/>
              </w:numPr>
              <w:spacing w:after="0" w:line="240" w:lineRule="auto"/>
              <w:ind w:hanging="53"/>
              <w:jc w:val="both"/>
              <w:rPr>
                <w:rFonts w:ascii="Times New Roman" w:hAnsi="Times New Roman" w:cs="Times New Roman"/>
                <w:sz w:val="24"/>
                <w:szCs w:val="24"/>
                <w:lang w:val="ru-RU"/>
              </w:rPr>
            </w:pPr>
            <w:proofErr w:type="spellStart"/>
            <w:r w:rsidRPr="00752628">
              <w:rPr>
                <w:rFonts w:ascii="Times New Roman" w:hAnsi="Times New Roman" w:cs="Times New Roman"/>
                <w:bCs/>
                <w:sz w:val="24"/>
                <w:szCs w:val="24"/>
                <w:lang w:val="ru-RU"/>
              </w:rPr>
              <w:t>Динаміка</w:t>
            </w:r>
            <w:proofErr w:type="spellEnd"/>
            <w:r w:rsidRPr="00752628">
              <w:rPr>
                <w:rFonts w:ascii="Times New Roman" w:hAnsi="Times New Roman" w:cs="Times New Roman"/>
                <w:bCs/>
                <w:sz w:val="24"/>
                <w:szCs w:val="24"/>
                <w:lang w:val="ru-RU"/>
              </w:rPr>
              <w:t xml:space="preserve"> переговорного </w:t>
            </w:r>
            <w:proofErr w:type="spellStart"/>
            <w:r w:rsidRPr="00752628">
              <w:rPr>
                <w:rFonts w:ascii="Times New Roman" w:hAnsi="Times New Roman" w:cs="Times New Roman"/>
                <w:bCs/>
                <w:sz w:val="24"/>
                <w:szCs w:val="24"/>
                <w:lang w:val="ru-RU"/>
              </w:rPr>
              <w:t>процесу</w:t>
            </w:r>
            <w:proofErr w:type="spellEnd"/>
            <w:r w:rsidRPr="00752628">
              <w:rPr>
                <w:rFonts w:ascii="Times New Roman" w:hAnsi="Times New Roman" w:cs="Times New Roman"/>
                <w:bCs/>
                <w:sz w:val="24"/>
                <w:szCs w:val="24"/>
                <w:lang w:val="ru-RU"/>
              </w:rPr>
              <w:t xml:space="preserve"> та алгоритм </w:t>
            </w:r>
            <w:proofErr w:type="spellStart"/>
            <w:r w:rsidRPr="00752628">
              <w:rPr>
                <w:rFonts w:ascii="Times New Roman" w:hAnsi="Times New Roman" w:cs="Times New Roman"/>
                <w:bCs/>
                <w:sz w:val="24"/>
                <w:szCs w:val="24"/>
                <w:lang w:val="ru-RU"/>
              </w:rPr>
              <w:t>переговорів</w:t>
            </w:r>
            <w:proofErr w:type="spellEnd"/>
            <w:r w:rsidRPr="00752628">
              <w:rPr>
                <w:rFonts w:ascii="Times New Roman" w:hAnsi="Times New Roman" w:cs="Times New Roman"/>
                <w:bCs/>
                <w:sz w:val="24"/>
                <w:szCs w:val="24"/>
                <w:lang w:val="ru-RU"/>
              </w:rPr>
              <w:t>.</w:t>
            </w:r>
          </w:p>
          <w:p w14:paraId="65A01A62" w14:textId="77777777" w:rsidR="002436B9" w:rsidRPr="00752628" w:rsidRDefault="002436B9" w:rsidP="00072C3E">
            <w:pPr>
              <w:widowControl w:val="0"/>
              <w:tabs>
                <w:tab w:val="left" w:pos="279"/>
              </w:tabs>
              <w:adjustRightInd w:val="0"/>
              <w:spacing w:after="0" w:line="240" w:lineRule="auto"/>
              <w:jc w:val="both"/>
              <w:textAlignment w:val="baseline"/>
              <w:rPr>
                <w:rFonts w:ascii="Times New Roman" w:hAnsi="Times New Roman" w:cs="Times New Roman"/>
                <w:sz w:val="24"/>
                <w:szCs w:val="24"/>
              </w:rPr>
            </w:pPr>
          </w:p>
        </w:tc>
      </w:tr>
      <w:tr w:rsidR="002436B9" w:rsidRPr="00752628" w14:paraId="0BFE492F" w14:textId="77777777" w:rsidTr="008B057D">
        <w:trPr>
          <w:trHeight w:val="165"/>
        </w:trPr>
        <w:tc>
          <w:tcPr>
            <w:tcW w:w="0" w:type="auto"/>
            <w:shd w:val="clear" w:color="auto" w:fill="auto"/>
            <w:vAlign w:val="center"/>
          </w:tcPr>
          <w:p w14:paraId="732EF81C"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7</w:t>
            </w:r>
          </w:p>
        </w:tc>
        <w:tc>
          <w:tcPr>
            <w:tcW w:w="9519" w:type="dxa"/>
            <w:shd w:val="clear" w:color="auto" w:fill="auto"/>
          </w:tcPr>
          <w:p w14:paraId="6BF14294" w14:textId="77777777" w:rsidR="002436B9" w:rsidRPr="00752628" w:rsidRDefault="002436B9" w:rsidP="00072C3E">
            <w:pPr>
              <w:widowControl w:val="0"/>
              <w:tabs>
                <w:tab w:val="left" w:pos="279"/>
              </w:tabs>
              <w:adjustRightInd w:val="0"/>
              <w:spacing w:after="0" w:line="240" w:lineRule="auto"/>
              <w:ind w:firstLine="29"/>
              <w:jc w:val="center"/>
              <w:textAlignment w:val="baseline"/>
              <w:rPr>
                <w:rFonts w:ascii="Times New Roman" w:hAnsi="Times New Roman" w:cs="Times New Roman"/>
                <w:b/>
                <w:sz w:val="24"/>
                <w:szCs w:val="24"/>
              </w:rPr>
            </w:pPr>
            <w:r w:rsidRPr="00752628">
              <w:rPr>
                <w:rFonts w:ascii="Times New Roman" w:hAnsi="Times New Roman" w:cs="Times New Roman"/>
                <w:b/>
                <w:sz w:val="24"/>
                <w:szCs w:val="24"/>
              </w:rPr>
              <w:t>Тема 7.Стратегія і тактика ведення переговорів та прийняття рішень</w:t>
            </w:r>
          </w:p>
          <w:p w14:paraId="21942413" w14:textId="77777777" w:rsidR="002436B9" w:rsidRPr="00752628" w:rsidRDefault="002436B9" w:rsidP="008B057D">
            <w:pPr>
              <w:pStyle w:val="a3"/>
              <w:numPr>
                <w:ilvl w:val="0"/>
                <w:numId w:val="20"/>
              </w:numPr>
              <w:ind w:hanging="53"/>
            </w:pPr>
            <w:r w:rsidRPr="00752628">
              <w:t>Поняття стратегії та тактики переговорів, їх взаємозв’язок.</w:t>
            </w:r>
          </w:p>
          <w:p w14:paraId="4B38AD91" w14:textId="77777777" w:rsidR="002436B9" w:rsidRPr="00752628" w:rsidRDefault="002436B9" w:rsidP="008B057D">
            <w:pPr>
              <w:pStyle w:val="a3"/>
              <w:numPr>
                <w:ilvl w:val="0"/>
                <w:numId w:val="20"/>
              </w:numPr>
              <w:ind w:hanging="53"/>
            </w:pPr>
            <w:r w:rsidRPr="00752628">
              <w:t>Основні переговорні стратегії: виграти-виграти, виграти-програти тощо.</w:t>
            </w:r>
          </w:p>
          <w:p w14:paraId="58676426" w14:textId="77777777" w:rsidR="002436B9" w:rsidRPr="00752628" w:rsidRDefault="002436B9" w:rsidP="008B057D">
            <w:pPr>
              <w:pStyle w:val="a3"/>
              <w:numPr>
                <w:ilvl w:val="0"/>
                <w:numId w:val="20"/>
              </w:numPr>
              <w:ind w:hanging="53"/>
            </w:pPr>
            <w:r w:rsidRPr="00752628">
              <w:t>Тактичні прийоми досягнення домовленостей.</w:t>
            </w:r>
          </w:p>
          <w:p w14:paraId="1179E2CB" w14:textId="77777777" w:rsidR="002436B9" w:rsidRPr="00752628" w:rsidRDefault="002436B9" w:rsidP="008B057D">
            <w:pPr>
              <w:pStyle w:val="a3"/>
              <w:numPr>
                <w:ilvl w:val="0"/>
                <w:numId w:val="20"/>
              </w:numPr>
              <w:ind w:hanging="53"/>
            </w:pPr>
            <w:r w:rsidRPr="00752628">
              <w:t>Вибір стратегії та тактики залежно від ситуації переговорів.</w:t>
            </w:r>
          </w:p>
        </w:tc>
      </w:tr>
      <w:tr w:rsidR="002436B9" w:rsidRPr="00752628" w14:paraId="7E4AA6E7" w14:textId="77777777" w:rsidTr="008B057D">
        <w:trPr>
          <w:trHeight w:val="165"/>
        </w:trPr>
        <w:tc>
          <w:tcPr>
            <w:tcW w:w="0" w:type="auto"/>
            <w:shd w:val="clear" w:color="auto" w:fill="auto"/>
            <w:vAlign w:val="center"/>
          </w:tcPr>
          <w:p w14:paraId="354A55D5" w14:textId="77777777" w:rsidR="002436B9" w:rsidRPr="00752628" w:rsidRDefault="002436B9" w:rsidP="00072C3E">
            <w:pPr>
              <w:spacing w:after="0" w:line="240" w:lineRule="auto"/>
              <w:jc w:val="center"/>
              <w:rPr>
                <w:rFonts w:ascii="Times New Roman" w:hAnsi="Times New Roman" w:cs="Times New Roman"/>
                <w:sz w:val="24"/>
                <w:szCs w:val="24"/>
              </w:rPr>
            </w:pPr>
          </w:p>
        </w:tc>
        <w:tc>
          <w:tcPr>
            <w:tcW w:w="9519" w:type="dxa"/>
            <w:shd w:val="clear" w:color="auto" w:fill="auto"/>
          </w:tcPr>
          <w:p w14:paraId="7FCBAA56" w14:textId="77777777" w:rsidR="002436B9" w:rsidRPr="00752628" w:rsidRDefault="002436B9" w:rsidP="00072C3E">
            <w:pPr>
              <w:spacing w:after="0" w:line="240" w:lineRule="auto"/>
              <w:ind w:firstLine="29"/>
              <w:jc w:val="center"/>
              <w:rPr>
                <w:rFonts w:ascii="Times New Roman" w:hAnsi="Times New Roman" w:cs="Times New Roman"/>
                <w:b/>
                <w:sz w:val="24"/>
                <w:szCs w:val="24"/>
              </w:rPr>
            </w:pPr>
            <w:r w:rsidRPr="00752628">
              <w:rPr>
                <w:rFonts w:ascii="Times New Roman" w:hAnsi="Times New Roman" w:cs="Times New Roman"/>
                <w:b/>
                <w:sz w:val="24"/>
                <w:szCs w:val="24"/>
              </w:rPr>
              <w:t>Тема 8. Використання маніпулятивних технологій в переговорному</w:t>
            </w:r>
            <w:r w:rsidRPr="00752628">
              <w:rPr>
                <w:rFonts w:ascii="Times New Roman" w:hAnsi="Times New Roman" w:cs="Times New Roman"/>
                <w:b/>
                <w:spacing w:val="-4"/>
                <w:sz w:val="24"/>
                <w:szCs w:val="24"/>
              </w:rPr>
              <w:t xml:space="preserve"> </w:t>
            </w:r>
            <w:r w:rsidRPr="00752628">
              <w:rPr>
                <w:rFonts w:ascii="Times New Roman" w:hAnsi="Times New Roman" w:cs="Times New Roman"/>
                <w:b/>
                <w:sz w:val="24"/>
                <w:szCs w:val="24"/>
              </w:rPr>
              <w:t>процесі</w:t>
            </w:r>
          </w:p>
          <w:p w14:paraId="43529CE7" w14:textId="77777777" w:rsidR="002436B9" w:rsidRPr="00752628" w:rsidRDefault="002436B9" w:rsidP="008B057D">
            <w:pPr>
              <w:pStyle w:val="a3"/>
              <w:numPr>
                <w:ilvl w:val="1"/>
                <w:numId w:val="21"/>
              </w:numPr>
              <w:tabs>
                <w:tab w:val="left" w:pos="761"/>
              </w:tabs>
              <w:ind w:left="761" w:hanging="425"/>
            </w:pPr>
            <w:r w:rsidRPr="00752628">
              <w:lastRenderedPageBreak/>
              <w:t>Сутність маніпуляції у комунікації та переговорах.</w:t>
            </w:r>
          </w:p>
          <w:p w14:paraId="535A26E7" w14:textId="77777777" w:rsidR="002436B9" w:rsidRPr="00752628" w:rsidRDefault="002436B9" w:rsidP="008B057D">
            <w:pPr>
              <w:pStyle w:val="a3"/>
              <w:numPr>
                <w:ilvl w:val="1"/>
                <w:numId w:val="21"/>
              </w:numPr>
              <w:tabs>
                <w:tab w:val="left" w:pos="761"/>
              </w:tabs>
              <w:ind w:left="761" w:hanging="425"/>
            </w:pPr>
            <w:r w:rsidRPr="00752628">
              <w:t>Основні види маніпулятивних технік і способи їх розпізнання.</w:t>
            </w:r>
          </w:p>
          <w:p w14:paraId="449355B7" w14:textId="77777777" w:rsidR="002436B9" w:rsidRPr="00752628" w:rsidRDefault="002436B9" w:rsidP="008B057D">
            <w:pPr>
              <w:pStyle w:val="a3"/>
              <w:numPr>
                <w:ilvl w:val="1"/>
                <w:numId w:val="21"/>
              </w:numPr>
              <w:tabs>
                <w:tab w:val="left" w:pos="761"/>
              </w:tabs>
              <w:ind w:left="761" w:hanging="425"/>
            </w:pPr>
            <w:r w:rsidRPr="00752628">
              <w:t>Психологічний захист від маніпуляцій.</w:t>
            </w:r>
          </w:p>
          <w:p w14:paraId="634C399A" w14:textId="77777777" w:rsidR="002436B9" w:rsidRPr="00752628" w:rsidRDefault="002436B9" w:rsidP="008B057D">
            <w:pPr>
              <w:pStyle w:val="a3"/>
              <w:numPr>
                <w:ilvl w:val="1"/>
                <w:numId w:val="21"/>
              </w:numPr>
              <w:tabs>
                <w:tab w:val="left" w:pos="761"/>
              </w:tabs>
              <w:ind w:left="761" w:hanging="425"/>
            </w:pPr>
            <w:r w:rsidRPr="00752628">
              <w:t>Етичні аспекти недопустимості маніпулятивної поведінки у переговорах</w:t>
            </w:r>
          </w:p>
        </w:tc>
      </w:tr>
      <w:tr w:rsidR="002436B9" w:rsidRPr="00752628" w14:paraId="7A3FDBDE" w14:textId="77777777" w:rsidTr="008B057D">
        <w:trPr>
          <w:trHeight w:val="165"/>
        </w:trPr>
        <w:tc>
          <w:tcPr>
            <w:tcW w:w="0" w:type="auto"/>
            <w:shd w:val="clear" w:color="auto" w:fill="auto"/>
            <w:vAlign w:val="center"/>
          </w:tcPr>
          <w:p w14:paraId="10F1E395" w14:textId="77777777" w:rsidR="002436B9" w:rsidRPr="00752628" w:rsidRDefault="002436B9" w:rsidP="00072C3E">
            <w:pPr>
              <w:spacing w:after="0" w:line="240" w:lineRule="auto"/>
              <w:jc w:val="center"/>
              <w:rPr>
                <w:rFonts w:ascii="Times New Roman" w:hAnsi="Times New Roman" w:cs="Times New Roman"/>
                <w:sz w:val="24"/>
                <w:szCs w:val="24"/>
              </w:rPr>
            </w:pPr>
          </w:p>
        </w:tc>
        <w:tc>
          <w:tcPr>
            <w:tcW w:w="9519" w:type="dxa"/>
            <w:shd w:val="clear" w:color="auto" w:fill="auto"/>
          </w:tcPr>
          <w:p w14:paraId="2AB481C1" w14:textId="77777777" w:rsidR="002436B9" w:rsidRPr="00752628" w:rsidRDefault="002436B9" w:rsidP="00072C3E">
            <w:pPr>
              <w:pStyle w:val="TableParagraph"/>
              <w:tabs>
                <w:tab w:val="left" w:pos="2016"/>
              </w:tabs>
              <w:ind w:right="93"/>
              <w:jc w:val="center"/>
              <w:rPr>
                <w:b/>
                <w:sz w:val="24"/>
                <w:szCs w:val="24"/>
              </w:rPr>
            </w:pPr>
            <w:r w:rsidRPr="00752628">
              <w:rPr>
                <w:b/>
                <w:sz w:val="24"/>
                <w:szCs w:val="24"/>
              </w:rPr>
              <w:t>Тема 9</w:t>
            </w:r>
            <w:r w:rsidRPr="00752628">
              <w:rPr>
                <w:sz w:val="24"/>
                <w:szCs w:val="24"/>
              </w:rPr>
              <w:t xml:space="preserve">. </w:t>
            </w:r>
            <w:r w:rsidRPr="00752628">
              <w:rPr>
                <w:b/>
                <w:sz w:val="24"/>
                <w:szCs w:val="24"/>
              </w:rPr>
              <w:t>Підготовка до</w:t>
            </w:r>
            <w:r w:rsidRPr="00752628">
              <w:rPr>
                <w:b/>
                <w:spacing w:val="1"/>
                <w:sz w:val="24"/>
                <w:szCs w:val="24"/>
              </w:rPr>
              <w:t xml:space="preserve"> </w:t>
            </w:r>
            <w:r w:rsidRPr="00752628">
              <w:rPr>
                <w:b/>
                <w:sz w:val="24"/>
                <w:szCs w:val="24"/>
              </w:rPr>
              <w:t>ведення</w:t>
            </w:r>
            <w:r w:rsidRPr="00752628">
              <w:rPr>
                <w:b/>
                <w:spacing w:val="1"/>
                <w:sz w:val="24"/>
                <w:szCs w:val="24"/>
              </w:rPr>
              <w:t xml:space="preserve"> </w:t>
            </w:r>
            <w:r w:rsidRPr="00752628">
              <w:rPr>
                <w:b/>
                <w:sz w:val="24"/>
                <w:szCs w:val="24"/>
              </w:rPr>
              <w:t>міжнародних</w:t>
            </w:r>
            <w:r w:rsidRPr="00752628">
              <w:rPr>
                <w:b/>
                <w:spacing w:val="-47"/>
                <w:sz w:val="24"/>
                <w:szCs w:val="24"/>
              </w:rPr>
              <w:t xml:space="preserve"> </w:t>
            </w:r>
            <w:r w:rsidRPr="00752628">
              <w:rPr>
                <w:b/>
                <w:sz w:val="24"/>
                <w:szCs w:val="24"/>
              </w:rPr>
              <w:t xml:space="preserve">переговорів </w:t>
            </w:r>
            <w:r w:rsidRPr="00752628">
              <w:rPr>
                <w:b/>
                <w:spacing w:val="-3"/>
                <w:sz w:val="24"/>
                <w:szCs w:val="24"/>
              </w:rPr>
              <w:t>та</w:t>
            </w:r>
          </w:p>
          <w:p w14:paraId="69E28C8C" w14:textId="77777777" w:rsidR="002436B9" w:rsidRPr="00752628" w:rsidRDefault="002436B9" w:rsidP="00072C3E">
            <w:pPr>
              <w:widowControl w:val="0"/>
              <w:tabs>
                <w:tab w:val="left" w:pos="279"/>
              </w:tabs>
              <w:adjustRightInd w:val="0"/>
              <w:spacing w:after="0" w:line="240" w:lineRule="auto"/>
              <w:ind w:firstLine="29"/>
              <w:jc w:val="center"/>
              <w:textAlignment w:val="baseline"/>
              <w:rPr>
                <w:rFonts w:ascii="Times New Roman" w:hAnsi="Times New Roman" w:cs="Times New Roman"/>
                <w:b/>
                <w:sz w:val="24"/>
                <w:szCs w:val="24"/>
              </w:rPr>
            </w:pPr>
            <w:r w:rsidRPr="00752628">
              <w:rPr>
                <w:rFonts w:ascii="Times New Roman" w:hAnsi="Times New Roman" w:cs="Times New Roman"/>
                <w:b/>
                <w:sz w:val="24"/>
                <w:szCs w:val="24"/>
              </w:rPr>
              <w:t>прийняття</w:t>
            </w:r>
            <w:r w:rsidRPr="00752628">
              <w:rPr>
                <w:rFonts w:ascii="Times New Roman" w:hAnsi="Times New Roman" w:cs="Times New Roman"/>
                <w:b/>
                <w:spacing w:val="-5"/>
                <w:sz w:val="24"/>
                <w:szCs w:val="24"/>
              </w:rPr>
              <w:t xml:space="preserve"> </w:t>
            </w:r>
            <w:r w:rsidRPr="00752628">
              <w:rPr>
                <w:rFonts w:ascii="Times New Roman" w:hAnsi="Times New Roman" w:cs="Times New Roman"/>
                <w:b/>
                <w:sz w:val="24"/>
                <w:szCs w:val="24"/>
              </w:rPr>
              <w:t>рішень</w:t>
            </w:r>
          </w:p>
          <w:p w14:paraId="3336C2FB" w14:textId="77777777" w:rsidR="002436B9" w:rsidRPr="00752628" w:rsidRDefault="002436B9" w:rsidP="008B057D">
            <w:pPr>
              <w:pStyle w:val="a3"/>
              <w:numPr>
                <w:ilvl w:val="1"/>
                <w:numId w:val="22"/>
              </w:numPr>
              <w:ind w:left="731" w:hanging="426"/>
            </w:pPr>
            <w:r w:rsidRPr="00752628">
              <w:t>Особливості міжкультурної комунікації у міжнародних переговорах.</w:t>
            </w:r>
          </w:p>
          <w:p w14:paraId="56E2F525" w14:textId="77777777" w:rsidR="002436B9" w:rsidRPr="00752628" w:rsidRDefault="002436B9" w:rsidP="008B057D">
            <w:pPr>
              <w:pStyle w:val="a3"/>
              <w:numPr>
                <w:ilvl w:val="1"/>
                <w:numId w:val="22"/>
              </w:numPr>
              <w:ind w:left="731" w:hanging="426"/>
            </w:pPr>
            <w:r w:rsidRPr="00752628">
              <w:t>Аналіз культурних бар’єрів і способи їх подолання.</w:t>
            </w:r>
          </w:p>
          <w:p w14:paraId="5BE35DBD" w14:textId="77777777" w:rsidR="002436B9" w:rsidRPr="00752628" w:rsidRDefault="002436B9" w:rsidP="008B057D">
            <w:pPr>
              <w:pStyle w:val="a3"/>
              <w:numPr>
                <w:ilvl w:val="1"/>
                <w:numId w:val="22"/>
              </w:numPr>
              <w:ind w:left="731" w:hanging="426"/>
            </w:pPr>
            <w:r w:rsidRPr="00752628">
              <w:t>Підготовка до переговорів з урахуванням культурних традицій партнерів.</w:t>
            </w:r>
          </w:p>
          <w:p w14:paraId="3C8FF892" w14:textId="77777777" w:rsidR="002436B9" w:rsidRPr="00752628" w:rsidRDefault="002436B9" w:rsidP="008B057D">
            <w:pPr>
              <w:pStyle w:val="a3"/>
              <w:numPr>
                <w:ilvl w:val="1"/>
                <w:numId w:val="22"/>
              </w:numPr>
              <w:ind w:left="731" w:hanging="426"/>
            </w:pPr>
            <w:r w:rsidRPr="00752628">
              <w:t>Етапи ухвалення рішень у міжнародному контексті.</w:t>
            </w:r>
          </w:p>
        </w:tc>
      </w:tr>
      <w:tr w:rsidR="002436B9" w:rsidRPr="00752628" w14:paraId="30160878" w14:textId="77777777" w:rsidTr="008B057D">
        <w:trPr>
          <w:trHeight w:val="2452"/>
        </w:trPr>
        <w:tc>
          <w:tcPr>
            <w:tcW w:w="0" w:type="auto"/>
            <w:shd w:val="clear" w:color="auto" w:fill="auto"/>
            <w:vAlign w:val="center"/>
          </w:tcPr>
          <w:p w14:paraId="7EE2C3E3" w14:textId="77777777" w:rsidR="002436B9" w:rsidRPr="00752628" w:rsidRDefault="002436B9" w:rsidP="00072C3E">
            <w:pPr>
              <w:spacing w:after="0" w:line="240" w:lineRule="auto"/>
              <w:jc w:val="center"/>
              <w:rPr>
                <w:rFonts w:ascii="Times New Roman" w:hAnsi="Times New Roman" w:cs="Times New Roman"/>
                <w:sz w:val="24"/>
                <w:szCs w:val="24"/>
              </w:rPr>
            </w:pPr>
          </w:p>
        </w:tc>
        <w:tc>
          <w:tcPr>
            <w:tcW w:w="9519" w:type="dxa"/>
            <w:shd w:val="clear" w:color="auto" w:fill="auto"/>
          </w:tcPr>
          <w:p w14:paraId="5C81DF90" w14:textId="77777777" w:rsidR="002436B9" w:rsidRPr="00752628" w:rsidRDefault="002436B9" w:rsidP="00072C3E">
            <w:pPr>
              <w:spacing w:after="0" w:line="240" w:lineRule="auto"/>
              <w:ind w:firstLine="29"/>
              <w:jc w:val="center"/>
              <w:rPr>
                <w:rFonts w:ascii="Times New Roman" w:hAnsi="Times New Roman" w:cs="Times New Roman"/>
                <w:b/>
                <w:sz w:val="24"/>
                <w:szCs w:val="24"/>
              </w:rPr>
            </w:pPr>
            <w:r w:rsidRPr="00752628">
              <w:rPr>
                <w:rFonts w:ascii="Times New Roman" w:hAnsi="Times New Roman" w:cs="Times New Roman"/>
                <w:b/>
                <w:sz w:val="24"/>
                <w:szCs w:val="24"/>
              </w:rPr>
              <w:t>Тема 10. Міжнародні</w:t>
            </w:r>
            <w:r w:rsidRPr="00752628">
              <w:rPr>
                <w:rFonts w:ascii="Times New Roman" w:hAnsi="Times New Roman" w:cs="Times New Roman"/>
                <w:b/>
                <w:spacing w:val="1"/>
                <w:sz w:val="24"/>
                <w:szCs w:val="24"/>
              </w:rPr>
              <w:t xml:space="preserve"> </w:t>
            </w:r>
            <w:r w:rsidRPr="00752628">
              <w:rPr>
                <w:rFonts w:ascii="Times New Roman" w:hAnsi="Times New Roman" w:cs="Times New Roman"/>
                <w:b/>
                <w:sz w:val="24"/>
                <w:szCs w:val="24"/>
              </w:rPr>
              <w:t>переговори:</w:t>
            </w:r>
            <w:r w:rsidRPr="00752628">
              <w:rPr>
                <w:rFonts w:ascii="Times New Roman" w:hAnsi="Times New Roman" w:cs="Times New Roman"/>
                <w:b/>
                <w:spacing w:val="1"/>
                <w:sz w:val="24"/>
                <w:szCs w:val="24"/>
              </w:rPr>
              <w:t xml:space="preserve"> </w:t>
            </w:r>
            <w:r w:rsidRPr="00752628">
              <w:rPr>
                <w:rFonts w:ascii="Times New Roman" w:hAnsi="Times New Roman" w:cs="Times New Roman"/>
                <w:b/>
                <w:sz w:val="24"/>
                <w:szCs w:val="24"/>
              </w:rPr>
              <w:t>поняття,</w:t>
            </w:r>
            <w:r w:rsidRPr="00752628">
              <w:rPr>
                <w:rFonts w:ascii="Times New Roman" w:hAnsi="Times New Roman" w:cs="Times New Roman"/>
                <w:b/>
                <w:spacing w:val="-47"/>
                <w:sz w:val="24"/>
                <w:szCs w:val="24"/>
              </w:rPr>
              <w:t xml:space="preserve"> </w:t>
            </w:r>
            <w:r w:rsidRPr="00752628">
              <w:rPr>
                <w:rFonts w:ascii="Times New Roman" w:hAnsi="Times New Roman" w:cs="Times New Roman"/>
                <w:b/>
                <w:sz w:val="24"/>
                <w:szCs w:val="24"/>
              </w:rPr>
              <w:t>концепції, класифікація,</w:t>
            </w:r>
            <w:r w:rsidRPr="00752628">
              <w:rPr>
                <w:rFonts w:ascii="Times New Roman" w:hAnsi="Times New Roman" w:cs="Times New Roman"/>
                <w:b/>
                <w:spacing w:val="-4"/>
                <w:sz w:val="24"/>
                <w:szCs w:val="24"/>
              </w:rPr>
              <w:t xml:space="preserve"> </w:t>
            </w:r>
            <w:r w:rsidRPr="00752628">
              <w:rPr>
                <w:rFonts w:ascii="Times New Roman" w:hAnsi="Times New Roman" w:cs="Times New Roman"/>
                <w:b/>
                <w:sz w:val="24"/>
                <w:szCs w:val="24"/>
              </w:rPr>
              <w:t>функції</w:t>
            </w:r>
          </w:p>
          <w:p w14:paraId="7D6A7A24" w14:textId="77777777" w:rsidR="002436B9" w:rsidRPr="00752628" w:rsidRDefault="002436B9" w:rsidP="008B057D">
            <w:pPr>
              <w:pStyle w:val="a3"/>
              <w:numPr>
                <w:ilvl w:val="1"/>
                <w:numId w:val="23"/>
              </w:numPr>
              <w:ind w:left="872" w:hanging="425"/>
            </w:pPr>
            <w:r w:rsidRPr="00752628">
              <w:t>Сутність і призначення міжнародних переговорів у сучасному світі.</w:t>
            </w:r>
          </w:p>
          <w:p w14:paraId="78DCA751" w14:textId="77777777" w:rsidR="002436B9" w:rsidRPr="00752628" w:rsidRDefault="002436B9" w:rsidP="008B057D">
            <w:pPr>
              <w:pStyle w:val="a3"/>
              <w:numPr>
                <w:ilvl w:val="1"/>
                <w:numId w:val="23"/>
              </w:numPr>
              <w:ind w:left="872" w:hanging="425"/>
            </w:pPr>
            <w:r w:rsidRPr="00752628">
              <w:t>Основні концепції міжнародних переговорів: дипломатична, ділова, економічна.</w:t>
            </w:r>
          </w:p>
          <w:p w14:paraId="440BD286" w14:textId="77777777" w:rsidR="002436B9" w:rsidRPr="00752628" w:rsidRDefault="002436B9" w:rsidP="008B057D">
            <w:pPr>
              <w:pStyle w:val="a3"/>
              <w:numPr>
                <w:ilvl w:val="1"/>
                <w:numId w:val="23"/>
              </w:numPr>
              <w:ind w:left="872" w:hanging="425"/>
            </w:pPr>
            <w:r w:rsidRPr="00752628">
              <w:t>Класифікація міжнародних переговорів за рівнями та сферами.</w:t>
            </w:r>
          </w:p>
          <w:p w14:paraId="14984183" w14:textId="77777777" w:rsidR="002436B9" w:rsidRPr="00752628" w:rsidRDefault="002436B9" w:rsidP="008B057D">
            <w:pPr>
              <w:pStyle w:val="a3"/>
              <w:numPr>
                <w:ilvl w:val="1"/>
                <w:numId w:val="23"/>
              </w:numPr>
              <w:ind w:left="872" w:hanging="425"/>
            </w:pPr>
            <w:r w:rsidRPr="00752628">
              <w:t>Функції міжнародних переговорів у забезпеченні стабільності й розвитку відносин.</w:t>
            </w:r>
          </w:p>
        </w:tc>
      </w:tr>
    </w:tbl>
    <w:p w14:paraId="584FC12E" w14:textId="77777777" w:rsidR="002436B9" w:rsidRPr="00752628" w:rsidRDefault="002436B9" w:rsidP="002436B9">
      <w:pPr>
        <w:spacing w:after="0" w:line="240" w:lineRule="auto"/>
        <w:ind w:firstLine="709"/>
        <w:jc w:val="center"/>
        <w:rPr>
          <w:rFonts w:ascii="Times New Roman" w:hAnsi="Times New Roman" w:cs="Times New Roman"/>
          <w:b/>
          <w:sz w:val="24"/>
          <w:szCs w:val="24"/>
        </w:rPr>
      </w:pPr>
    </w:p>
    <w:p w14:paraId="06B2D689" w14:textId="77777777" w:rsidR="002436B9" w:rsidRDefault="002436B9" w:rsidP="002436B9">
      <w:pPr>
        <w:spacing w:after="0" w:line="240" w:lineRule="auto"/>
        <w:ind w:firstLine="709"/>
        <w:jc w:val="center"/>
        <w:rPr>
          <w:rFonts w:ascii="Times New Roman" w:hAnsi="Times New Roman" w:cs="Times New Roman"/>
          <w:b/>
          <w:sz w:val="24"/>
          <w:szCs w:val="24"/>
        </w:rPr>
      </w:pPr>
    </w:p>
    <w:p w14:paraId="15DCEA90" w14:textId="77777777" w:rsidR="002436B9" w:rsidRPr="00752628" w:rsidRDefault="002436B9" w:rsidP="002436B9">
      <w:pPr>
        <w:spacing w:after="0" w:line="240" w:lineRule="auto"/>
        <w:ind w:firstLine="709"/>
        <w:jc w:val="center"/>
        <w:rPr>
          <w:rFonts w:ascii="Times New Roman" w:hAnsi="Times New Roman" w:cs="Times New Roman"/>
          <w:b/>
          <w:sz w:val="24"/>
          <w:szCs w:val="24"/>
        </w:rPr>
      </w:pPr>
      <w:r w:rsidRPr="00752628">
        <w:rPr>
          <w:rFonts w:ascii="Times New Roman" w:hAnsi="Times New Roman" w:cs="Times New Roman"/>
          <w:b/>
          <w:sz w:val="24"/>
          <w:szCs w:val="24"/>
        </w:rPr>
        <w:t>Тематика практичних занять</w:t>
      </w:r>
      <w:r>
        <w:rPr>
          <w:rFonts w:ascii="Times New Roman" w:hAnsi="Times New Roman" w:cs="Times New Roman"/>
          <w:b/>
          <w:sz w:val="24"/>
          <w:szCs w:val="24"/>
        </w:rPr>
        <w:t xml:space="preserve"> з переліком питань</w:t>
      </w:r>
    </w:p>
    <w:p w14:paraId="571F50E8" w14:textId="77777777" w:rsidR="002436B9" w:rsidRPr="00752628" w:rsidRDefault="002436B9" w:rsidP="002436B9">
      <w:pPr>
        <w:spacing w:after="0" w:line="240" w:lineRule="auto"/>
        <w:ind w:firstLine="709"/>
        <w:jc w:val="center"/>
        <w:rPr>
          <w:rFonts w:ascii="Times New Roman" w:hAnsi="Times New Roman" w:cs="Times New Roman"/>
          <w:b/>
          <w:sz w:val="24"/>
          <w:szCs w:val="24"/>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9"/>
        <w:gridCol w:w="9382"/>
      </w:tblGrid>
      <w:tr w:rsidR="002436B9" w:rsidRPr="00752628" w14:paraId="7E3F3FCE" w14:textId="77777777" w:rsidTr="00072C3E">
        <w:trPr>
          <w:trHeight w:val="316"/>
        </w:trPr>
        <w:tc>
          <w:tcPr>
            <w:tcW w:w="0" w:type="auto"/>
            <w:vMerge w:val="restart"/>
            <w:shd w:val="clear" w:color="auto" w:fill="auto"/>
            <w:vAlign w:val="center"/>
          </w:tcPr>
          <w:p w14:paraId="676FAFC4"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w:t>
            </w:r>
          </w:p>
        </w:tc>
        <w:tc>
          <w:tcPr>
            <w:tcW w:w="0" w:type="auto"/>
            <w:vMerge w:val="restart"/>
            <w:shd w:val="clear" w:color="auto" w:fill="auto"/>
            <w:vAlign w:val="center"/>
          </w:tcPr>
          <w:p w14:paraId="42B6EA17"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Назва теми (питання /завдання)</w:t>
            </w:r>
          </w:p>
        </w:tc>
      </w:tr>
      <w:tr w:rsidR="002436B9" w:rsidRPr="00752628" w14:paraId="14806B64" w14:textId="77777777" w:rsidTr="00072C3E">
        <w:trPr>
          <w:trHeight w:val="276"/>
        </w:trPr>
        <w:tc>
          <w:tcPr>
            <w:tcW w:w="0" w:type="auto"/>
            <w:vMerge/>
            <w:shd w:val="clear" w:color="auto" w:fill="auto"/>
          </w:tcPr>
          <w:p w14:paraId="5B7FBEAA" w14:textId="77777777" w:rsidR="002436B9" w:rsidRPr="00752628" w:rsidRDefault="002436B9" w:rsidP="00072C3E">
            <w:pPr>
              <w:spacing w:after="0" w:line="240" w:lineRule="auto"/>
              <w:jc w:val="center"/>
              <w:rPr>
                <w:rFonts w:ascii="Times New Roman" w:hAnsi="Times New Roman" w:cs="Times New Roman"/>
                <w:sz w:val="24"/>
                <w:szCs w:val="24"/>
              </w:rPr>
            </w:pPr>
          </w:p>
        </w:tc>
        <w:tc>
          <w:tcPr>
            <w:tcW w:w="0" w:type="auto"/>
            <w:vMerge/>
            <w:shd w:val="clear" w:color="auto" w:fill="auto"/>
          </w:tcPr>
          <w:p w14:paraId="4EC27146" w14:textId="77777777" w:rsidR="002436B9" w:rsidRPr="00752628" w:rsidRDefault="002436B9" w:rsidP="00072C3E">
            <w:pPr>
              <w:spacing w:after="0" w:line="240" w:lineRule="auto"/>
              <w:rPr>
                <w:rFonts w:ascii="Times New Roman" w:hAnsi="Times New Roman" w:cs="Times New Roman"/>
                <w:sz w:val="24"/>
                <w:szCs w:val="24"/>
              </w:rPr>
            </w:pPr>
          </w:p>
        </w:tc>
      </w:tr>
      <w:tr w:rsidR="002436B9" w:rsidRPr="00752628" w14:paraId="68DA529C" w14:textId="77777777" w:rsidTr="00072C3E">
        <w:trPr>
          <w:trHeight w:val="2420"/>
        </w:trPr>
        <w:tc>
          <w:tcPr>
            <w:tcW w:w="0" w:type="auto"/>
            <w:shd w:val="clear" w:color="auto" w:fill="auto"/>
            <w:vAlign w:val="center"/>
          </w:tcPr>
          <w:p w14:paraId="1DA49074"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1</w:t>
            </w:r>
          </w:p>
          <w:p w14:paraId="4D4683AA" w14:textId="77777777" w:rsidR="002436B9" w:rsidRPr="00752628" w:rsidRDefault="002436B9" w:rsidP="00072C3E">
            <w:pPr>
              <w:spacing w:after="0" w:line="240" w:lineRule="auto"/>
              <w:jc w:val="center"/>
              <w:rPr>
                <w:rFonts w:ascii="Times New Roman" w:hAnsi="Times New Roman" w:cs="Times New Roman"/>
                <w:sz w:val="24"/>
                <w:szCs w:val="24"/>
              </w:rPr>
            </w:pPr>
          </w:p>
        </w:tc>
        <w:tc>
          <w:tcPr>
            <w:tcW w:w="0" w:type="auto"/>
            <w:shd w:val="clear" w:color="auto" w:fill="auto"/>
          </w:tcPr>
          <w:p w14:paraId="2535DC36" w14:textId="77777777" w:rsidR="002436B9" w:rsidRPr="00752628" w:rsidRDefault="002436B9" w:rsidP="00072C3E">
            <w:pPr>
              <w:spacing w:after="0" w:line="240" w:lineRule="auto"/>
              <w:ind w:firstLine="29"/>
              <w:jc w:val="center"/>
              <w:rPr>
                <w:rFonts w:ascii="Times New Roman" w:hAnsi="Times New Roman" w:cs="Times New Roman"/>
                <w:b/>
                <w:sz w:val="24"/>
                <w:szCs w:val="24"/>
              </w:rPr>
            </w:pPr>
            <w:r w:rsidRPr="00752628">
              <w:rPr>
                <w:rFonts w:ascii="Times New Roman" w:eastAsia="Times New Roman" w:hAnsi="Times New Roman" w:cs="Times New Roman"/>
                <w:b/>
                <w:sz w:val="24"/>
                <w:szCs w:val="24"/>
              </w:rPr>
              <w:t xml:space="preserve">Тема 1. </w:t>
            </w:r>
            <w:r w:rsidRPr="00752628">
              <w:rPr>
                <w:rFonts w:ascii="Times New Roman" w:hAnsi="Times New Roman" w:cs="Times New Roman"/>
                <w:b/>
                <w:sz w:val="24"/>
                <w:szCs w:val="24"/>
              </w:rPr>
              <w:t>Загальна характеристика переговорів та прийняття рішень</w:t>
            </w:r>
          </w:p>
          <w:p w14:paraId="1E4DDA16" w14:textId="77777777" w:rsidR="002436B9" w:rsidRPr="00752628" w:rsidRDefault="002436B9" w:rsidP="008B057D">
            <w:pPr>
              <w:pStyle w:val="a3"/>
              <w:numPr>
                <w:ilvl w:val="1"/>
                <w:numId w:val="24"/>
              </w:numPr>
              <w:ind w:left="619"/>
            </w:pPr>
            <w:r w:rsidRPr="00752628">
              <w:t>Обговорення: роль переговорів у врегулюванні конфліктів на підприємстві.</w:t>
            </w:r>
          </w:p>
          <w:p w14:paraId="2BB448FF" w14:textId="77777777" w:rsidR="002436B9" w:rsidRPr="00752628" w:rsidRDefault="002436B9" w:rsidP="008B057D">
            <w:pPr>
              <w:pStyle w:val="a3"/>
              <w:numPr>
                <w:ilvl w:val="1"/>
                <w:numId w:val="24"/>
              </w:numPr>
              <w:ind w:left="619"/>
            </w:pPr>
            <w:r w:rsidRPr="00752628">
              <w:t>Завдання: класифікувати види переговорів за заданими прикладами (внутрішні, зовнішні, трудові, ділові, міжнародні).</w:t>
            </w:r>
          </w:p>
          <w:p w14:paraId="3E6131A8" w14:textId="77777777" w:rsidR="002436B9" w:rsidRPr="00752628" w:rsidRDefault="002436B9" w:rsidP="008B057D">
            <w:pPr>
              <w:pStyle w:val="a3"/>
              <w:numPr>
                <w:ilvl w:val="1"/>
                <w:numId w:val="24"/>
              </w:numPr>
              <w:ind w:left="619"/>
            </w:pPr>
            <w:r w:rsidRPr="00752628">
              <w:t>Ситуаційне завдання: визначити основні етапи прийняття управлінського рішення у запропонованій ситуації.</w:t>
            </w:r>
          </w:p>
          <w:p w14:paraId="31BADDC3" w14:textId="77777777" w:rsidR="002436B9" w:rsidRPr="00752628" w:rsidRDefault="002436B9" w:rsidP="008B057D">
            <w:pPr>
              <w:pStyle w:val="a3"/>
              <w:numPr>
                <w:ilvl w:val="1"/>
                <w:numId w:val="24"/>
              </w:numPr>
              <w:ind w:left="619"/>
            </w:pPr>
            <w:r w:rsidRPr="00752628">
              <w:t>Міні-дискусія: “Що ефе</w:t>
            </w:r>
            <w:r>
              <w:t>ктивніше у вирішенні конфлікту -</w:t>
            </w:r>
            <w:r w:rsidRPr="00752628">
              <w:t xml:space="preserve"> компроміс чи переговори?”</w:t>
            </w:r>
          </w:p>
        </w:tc>
      </w:tr>
      <w:tr w:rsidR="002436B9" w:rsidRPr="00752628" w14:paraId="10BBA8FD" w14:textId="77777777" w:rsidTr="00072C3E">
        <w:trPr>
          <w:trHeight w:val="165"/>
        </w:trPr>
        <w:tc>
          <w:tcPr>
            <w:tcW w:w="0" w:type="auto"/>
            <w:shd w:val="clear" w:color="auto" w:fill="auto"/>
            <w:vAlign w:val="center"/>
          </w:tcPr>
          <w:p w14:paraId="1AA02389"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2</w:t>
            </w:r>
          </w:p>
        </w:tc>
        <w:tc>
          <w:tcPr>
            <w:tcW w:w="0" w:type="auto"/>
            <w:shd w:val="clear" w:color="auto" w:fill="auto"/>
          </w:tcPr>
          <w:p w14:paraId="0C7FF1B9" w14:textId="77777777" w:rsidR="002436B9" w:rsidRPr="00752628" w:rsidRDefault="002436B9" w:rsidP="00072C3E">
            <w:pPr>
              <w:spacing w:after="0" w:line="240" w:lineRule="auto"/>
              <w:ind w:firstLine="29"/>
              <w:jc w:val="center"/>
              <w:rPr>
                <w:rFonts w:ascii="Times New Roman" w:hAnsi="Times New Roman" w:cs="Times New Roman"/>
                <w:b/>
                <w:sz w:val="24"/>
                <w:szCs w:val="24"/>
              </w:rPr>
            </w:pPr>
            <w:r w:rsidRPr="00752628">
              <w:rPr>
                <w:rFonts w:ascii="Times New Roman" w:eastAsia="Times New Roman" w:hAnsi="Times New Roman" w:cs="Times New Roman"/>
                <w:b/>
                <w:sz w:val="24"/>
                <w:szCs w:val="24"/>
              </w:rPr>
              <w:t xml:space="preserve">Тема 2. </w:t>
            </w:r>
            <w:r w:rsidRPr="00752628">
              <w:rPr>
                <w:rFonts w:ascii="Times New Roman" w:hAnsi="Times New Roman" w:cs="Times New Roman"/>
                <w:b/>
                <w:sz w:val="24"/>
                <w:szCs w:val="24"/>
              </w:rPr>
              <w:t>Принципи, методи і механізми переговорного процесу</w:t>
            </w:r>
          </w:p>
          <w:p w14:paraId="23690D77" w14:textId="77777777" w:rsidR="002436B9" w:rsidRPr="00752628" w:rsidRDefault="002436B9" w:rsidP="008B057D">
            <w:pPr>
              <w:pStyle w:val="a3"/>
              <w:numPr>
                <w:ilvl w:val="1"/>
                <w:numId w:val="25"/>
              </w:numPr>
              <w:ind w:left="761" w:hanging="425"/>
            </w:pPr>
            <w:r w:rsidRPr="00752628">
              <w:t>Аналіз кейсу: визначити, які принципи ведення переговорів були порушені та які методи застосовано.</w:t>
            </w:r>
          </w:p>
          <w:p w14:paraId="10365E1B" w14:textId="77777777" w:rsidR="002436B9" w:rsidRPr="00752628" w:rsidRDefault="002436B9" w:rsidP="008B057D">
            <w:pPr>
              <w:pStyle w:val="a3"/>
              <w:numPr>
                <w:ilvl w:val="1"/>
                <w:numId w:val="25"/>
              </w:numPr>
              <w:ind w:left="761" w:hanging="425"/>
            </w:pPr>
            <w:r w:rsidRPr="00752628">
              <w:t>Завдання: побудувати таблицю порівняння позиційного та інтеграційного підходів до переговорів.</w:t>
            </w:r>
          </w:p>
          <w:p w14:paraId="10C4FD6A" w14:textId="77777777" w:rsidR="002436B9" w:rsidRPr="00752628" w:rsidRDefault="002436B9" w:rsidP="008B057D">
            <w:pPr>
              <w:pStyle w:val="a3"/>
              <w:numPr>
                <w:ilvl w:val="1"/>
                <w:numId w:val="25"/>
              </w:numPr>
              <w:ind w:left="761" w:hanging="425"/>
            </w:pPr>
            <w:r w:rsidRPr="00752628">
              <w:t>Рольова вправа: відпрацювання принципу “виграти-виграти”.</w:t>
            </w:r>
          </w:p>
          <w:p w14:paraId="703A898C" w14:textId="77777777" w:rsidR="002436B9" w:rsidRPr="00752628" w:rsidRDefault="002436B9" w:rsidP="008B057D">
            <w:pPr>
              <w:pStyle w:val="a3"/>
              <w:numPr>
                <w:ilvl w:val="1"/>
                <w:numId w:val="25"/>
              </w:numPr>
              <w:ind w:left="761" w:hanging="425"/>
            </w:pPr>
            <w:r w:rsidRPr="00752628">
              <w:t>Обговорення: етичні стандарти переговорника.</w:t>
            </w:r>
          </w:p>
        </w:tc>
      </w:tr>
      <w:tr w:rsidR="002436B9" w:rsidRPr="00752628" w14:paraId="6DD4928E" w14:textId="77777777" w:rsidTr="00072C3E">
        <w:trPr>
          <w:trHeight w:val="331"/>
        </w:trPr>
        <w:tc>
          <w:tcPr>
            <w:tcW w:w="0" w:type="auto"/>
            <w:shd w:val="clear" w:color="auto" w:fill="auto"/>
            <w:vAlign w:val="center"/>
          </w:tcPr>
          <w:p w14:paraId="0A4E9F65"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3</w:t>
            </w:r>
          </w:p>
        </w:tc>
        <w:tc>
          <w:tcPr>
            <w:tcW w:w="0" w:type="auto"/>
            <w:shd w:val="clear" w:color="auto" w:fill="auto"/>
          </w:tcPr>
          <w:p w14:paraId="0545A2FD" w14:textId="77777777" w:rsidR="002436B9" w:rsidRPr="00752628" w:rsidRDefault="002436B9" w:rsidP="00072C3E">
            <w:pPr>
              <w:spacing w:after="0" w:line="240" w:lineRule="auto"/>
              <w:ind w:firstLine="29"/>
              <w:jc w:val="center"/>
              <w:rPr>
                <w:rFonts w:ascii="Times New Roman" w:hAnsi="Times New Roman" w:cs="Times New Roman"/>
                <w:b/>
                <w:sz w:val="24"/>
                <w:szCs w:val="24"/>
              </w:rPr>
            </w:pPr>
            <w:r w:rsidRPr="00752628">
              <w:rPr>
                <w:rFonts w:ascii="Times New Roman" w:eastAsia="Times New Roman" w:hAnsi="Times New Roman" w:cs="Times New Roman"/>
                <w:b/>
                <w:sz w:val="24"/>
                <w:szCs w:val="24"/>
              </w:rPr>
              <w:t xml:space="preserve">Тема 3. </w:t>
            </w:r>
            <w:r w:rsidRPr="00752628">
              <w:rPr>
                <w:rFonts w:ascii="Times New Roman" w:hAnsi="Times New Roman" w:cs="Times New Roman"/>
                <w:b/>
                <w:sz w:val="24"/>
                <w:szCs w:val="24"/>
              </w:rPr>
              <w:t>Зміст</w:t>
            </w:r>
            <w:r w:rsidRPr="00752628">
              <w:rPr>
                <w:rFonts w:ascii="Times New Roman" w:hAnsi="Times New Roman" w:cs="Times New Roman"/>
                <w:b/>
                <w:spacing w:val="13"/>
                <w:sz w:val="24"/>
                <w:szCs w:val="24"/>
              </w:rPr>
              <w:t xml:space="preserve"> </w:t>
            </w:r>
            <w:r w:rsidRPr="00752628">
              <w:rPr>
                <w:rFonts w:ascii="Times New Roman" w:hAnsi="Times New Roman" w:cs="Times New Roman"/>
                <w:b/>
                <w:sz w:val="24"/>
                <w:szCs w:val="24"/>
              </w:rPr>
              <w:t>комплексної</w:t>
            </w:r>
            <w:r w:rsidRPr="00752628">
              <w:rPr>
                <w:rFonts w:ascii="Times New Roman" w:hAnsi="Times New Roman" w:cs="Times New Roman"/>
                <w:b/>
                <w:spacing w:val="11"/>
                <w:sz w:val="24"/>
                <w:szCs w:val="24"/>
              </w:rPr>
              <w:t xml:space="preserve"> </w:t>
            </w:r>
            <w:r w:rsidRPr="00752628">
              <w:rPr>
                <w:rFonts w:ascii="Times New Roman" w:hAnsi="Times New Roman" w:cs="Times New Roman"/>
                <w:b/>
                <w:sz w:val="24"/>
                <w:szCs w:val="24"/>
              </w:rPr>
              <w:t>підготовки</w:t>
            </w:r>
            <w:r w:rsidRPr="00752628">
              <w:rPr>
                <w:rFonts w:ascii="Times New Roman" w:hAnsi="Times New Roman" w:cs="Times New Roman"/>
                <w:b/>
                <w:spacing w:val="13"/>
                <w:sz w:val="24"/>
                <w:szCs w:val="24"/>
              </w:rPr>
              <w:t xml:space="preserve"> </w:t>
            </w:r>
            <w:r w:rsidRPr="00752628">
              <w:rPr>
                <w:rFonts w:ascii="Times New Roman" w:hAnsi="Times New Roman" w:cs="Times New Roman"/>
                <w:b/>
                <w:sz w:val="24"/>
                <w:szCs w:val="24"/>
              </w:rPr>
              <w:t>до</w:t>
            </w:r>
            <w:r w:rsidRPr="00752628">
              <w:rPr>
                <w:rFonts w:ascii="Times New Roman" w:hAnsi="Times New Roman" w:cs="Times New Roman"/>
                <w:b/>
                <w:spacing w:val="19"/>
                <w:sz w:val="24"/>
                <w:szCs w:val="24"/>
              </w:rPr>
              <w:t xml:space="preserve"> </w:t>
            </w:r>
            <w:r w:rsidRPr="00752628">
              <w:rPr>
                <w:rFonts w:ascii="Times New Roman" w:hAnsi="Times New Roman" w:cs="Times New Roman"/>
                <w:b/>
                <w:sz w:val="24"/>
                <w:szCs w:val="24"/>
              </w:rPr>
              <w:t>процесу</w:t>
            </w:r>
            <w:r w:rsidRPr="00752628">
              <w:rPr>
                <w:rFonts w:ascii="Times New Roman" w:hAnsi="Times New Roman" w:cs="Times New Roman"/>
                <w:b/>
                <w:spacing w:val="14"/>
                <w:sz w:val="24"/>
                <w:szCs w:val="24"/>
              </w:rPr>
              <w:t xml:space="preserve"> </w:t>
            </w:r>
            <w:r w:rsidRPr="00752628">
              <w:rPr>
                <w:rFonts w:ascii="Times New Roman" w:hAnsi="Times New Roman" w:cs="Times New Roman"/>
                <w:b/>
                <w:sz w:val="24"/>
                <w:szCs w:val="24"/>
              </w:rPr>
              <w:t>переговорів</w:t>
            </w:r>
            <w:r w:rsidRPr="00752628">
              <w:rPr>
                <w:rFonts w:ascii="Times New Roman" w:hAnsi="Times New Roman" w:cs="Times New Roman"/>
                <w:sz w:val="24"/>
                <w:szCs w:val="24"/>
              </w:rPr>
              <w:t>.</w:t>
            </w:r>
          </w:p>
          <w:p w14:paraId="5B8A675A" w14:textId="77777777" w:rsidR="002436B9" w:rsidRPr="00752628" w:rsidRDefault="002436B9" w:rsidP="008B057D">
            <w:pPr>
              <w:pStyle w:val="a3"/>
              <w:numPr>
                <w:ilvl w:val="0"/>
                <w:numId w:val="26"/>
              </w:numPr>
            </w:pPr>
            <w:r w:rsidRPr="00752628">
              <w:t>Завдання: скласти план підготовки до переговорів із потенційним партнером.</w:t>
            </w:r>
          </w:p>
          <w:p w14:paraId="67ABBE4F" w14:textId="77777777" w:rsidR="002436B9" w:rsidRPr="00752628" w:rsidRDefault="002436B9" w:rsidP="008B057D">
            <w:pPr>
              <w:pStyle w:val="a3"/>
              <w:numPr>
                <w:ilvl w:val="0"/>
                <w:numId w:val="26"/>
              </w:numPr>
            </w:pPr>
            <w:r w:rsidRPr="00752628">
              <w:t>Практикум: аналіз інформації про партнера (цілі, інтереси, ресурси, ризики).</w:t>
            </w:r>
          </w:p>
          <w:p w14:paraId="42B0DC01" w14:textId="77777777" w:rsidR="002436B9" w:rsidRPr="00752628" w:rsidRDefault="002436B9" w:rsidP="008B057D">
            <w:pPr>
              <w:pStyle w:val="a3"/>
              <w:numPr>
                <w:ilvl w:val="0"/>
                <w:numId w:val="26"/>
              </w:numPr>
            </w:pPr>
            <w:r w:rsidRPr="00752628">
              <w:t>Вправа: формування переговорної позиції та альтернатив (BATNA).</w:t>
            </w:r>
          </w:p>
          <w:p w14:paraId="15F4DD25" w14:textId="77777777" w:rsidR="002436B9" w:rsidRPr="00752628" w:rsidRDefault="002436B9" w:rsidP="008B057D">
            <w:pPr>
              <w:pStyle w:val="a3"/>
              <w:numPr>
                <w:ilvl w:val="0"/>
                <w:numId w:val="26"/>
              </w:numPr>
            </w:pPr>
            <w:r w:rsidRPr="00752628">
              <w:lastRenderedPageBreak/>
              <w:t>Міні-презентація: “Як підготувати команду до переговорів?”</w:t>
            </w:r>
          </w:p>
        </w:tc>
      </w:tr>
      <w:tr w:rsidR="002436B9" w:rsidRPr="00752628" w14:paraId="2D82C3C4" w14:textId="77777777" w:rsidTr="00072C3E">
        <w:trPr>
          <w:trHeight w:val="299"/>
        </w:trPr>
        <w:tc>
          <w:tcPr>
            <w:tcW w:w="0" w:type="auto"/>
            <w:shd w:val="clear" w:color="auto" w:fill="auto"/>
            <w:vAlign w:val="center"/>
          </w:tcPr>
          <w:p w14:paraId="0F0741AF"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4</w:t>
            </w:r>
          </w:p>
        </w:tc>
        <w:tc>
          <w:tcPr>
            <w:tcW w:w="0" w:type="auto"/>
            <w:shd w:val="clear" w:color="auto" w:fill="auto"/>
          </w:tcPr>
          <w:p w14:paraId="246F7FDD" w14:textId="77777777" w:rsidR="002436B9" w:rsidRPr="00752628" w:rsidRDefault="002436B9" w:rsidP="00072C3E">
            <w:pPr>
              <w:spacing w:after="0" w:line="240" w:lineRule="auto"/>
              <w:ind w:firstLine="29"/>
              <w:jc w:val="center"/>
              <w:rPr>
                <w:rFonts w:ascii="Times New Roman" w:hAnsi="Times New Roman" w:cs="Times New Roman"/>
                <w:b/>
                <w:color w:val="000000" w:themeColor="text1"/>
                <w:kern w:val="24"/>
                <w:sz w:val="24"/>
                <w:szCs w:val="24"/>
              </w:rPr>
            </w:pPr>
            <w:r w:rsidRPr="00752628">
              <w:rPr>
                <w:rFonts w:ascii="Times New Roman" w:hAnsi="Times New Roman" w:cs="Times New Roman"/>
                <w:b/>
                <w:color w:val="000000" w:themeColor="text1"/>
                <w:kern w:val="24"/>
                <w:sz w:val="24"/>
                <w:szCs w:val="24"/>
              </w:rPr>
              <w:t xml:space="preserve">Тема 4. </w:t>
            </w:r>
            <w:r w:rsidRPr="00752628">
              <w:rPr>
                <w:rFonts w:ascii="Times New Roman" w:hAnsi="Times New Roman" w:cs="Times New Roman"/>
                <w:b/>
                <w:color w:val="000000"/>
                <w:sz w:val="24"/>
                <w:szCs w:val="24"/>
              </w:rPr>
              <w:t>Процес переговорів</w:t>
            </w:r>
          </w:p>
          <w:p w14:paraId="6488F7FB" w14:textId="77777777" w:rsidR="002436B9" w:rsidRPr="00752628" w:rsidRDefault="002436B9" w:rsidP="008B057D">
            <w:pPr>
              <w:pStyle w:val="a3"/>
              <w:numPr>
                <w:ilvl w:val="0"/>
                <w:numId w:val="27"/>
              </w:numPr>
              <w:ind w:left="761"/>
            </w:pPr>
            <w:r w:rsidRPr="00752628">
              <w:t>Завдання: описати алгоритм переговорного процесу на основі реальної або змодельованої ситуації.</w:t>
            </w:r>
          </w:p>
          <w:p w14:paraId="759E48F3" w14:textId="77777777" w:rsidR="002436B9" w:rsidRPr="00752628" w:rsidRDefault="002436B9" w:rsidP="008B057D">
            <w:pPr>
              <w:pStyle w:val="a3"/>
              <w:numPr>
                <w:ilvl w:val="0"/>
                <w:numId w:val="27"/>
              </w:numPr>
              <w:ind w:left="761"/>
            </w:pPr>
            <w:r w:rsidRPr="00752628">
              <w:t>Рольова гра: проведення коротких переговорів (пари або групи).</w:t>
            </w:r>
          </w:p>
          <w:p w14:paraId="54617A47" w14:textId="77777777" w:rsidR="002436B9" w:rsidRPr="00752628" w:rsidRDefault="002436B9" w:rsidP="008B057D">
            <w:pPr>
              <w:pStyle w:val="a3"/>
              <w:numPr>
                <w:ilvl w:val="0"/>
                <w:numId w:val="27"/>
              </w:numPr>
              <w:ind w:left="761"/>
            </w:pPr>
            <w:r w:rsidRPr="00752628">
              <w:t>Аналіз результатів переговорів: що вплинуло на рішення?</w:t>
            </w:r>
          </w:p>
          <w:p w14:paraId="3A9CD421" w14:textId="77777777" w:rsidR="002436B9" w:rsidRPr="00752628" w:rsidRDefault="002436B9" w:rsidP="008B057D">
            <w:pPr>
              <w:pStyle w:val="a3"/>
              <w:numPr>
                <w:ilvl w:val="0"/>
                <w:numId w:val="27"/>
              </w:numPr>
              <w:ind w:left="761"/>
            </w:pPr>
            <w:r w:rsidRPr="00752628">
              <w:t>Вправа: формулювання і фіксація домовленостей у протоколі переговорів.</w:t>
            </w:r>
          </w:p>
        </w:tc>
      </w:tr>
      <w:tr w:rsidR="002436B9" w:rsidRPr="00752628" w14:paraId="203E4C63" w14:textId="77777777" w:rsidTr="00072C3E">
        <w:trPr>
          <w:trHeight w:val="2128"/>
        </w:trPr>
        <w:tc>
          <w:tcPr>
            <w:tcW w:w="0" w:type="auto"/>
            <w:shd w:val="clear" w:color="auto" w:fill="auto"/>
            <w:vAlign w:val="center"/>
          </w:tcPr>
          <w:p w14:paraId="0C9CFE83"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5</w:t>
            </w:r>
          </w:p>
        </w:tc>
        <w:tc>
          <w:tcPr>
            <w:tcW w:w="0" w:type="auto"/>
            <w:shd w:val="clear" w:color="auto" w:fill="auto"/>
          </w:tcPr>
          <w:p w14:paraId="7DDCA5ED" w14:textId="77777777" w:rsidR="002436B9" w:rsidRPr="00752628" w:rsidRDefault="002436B9" w:rsidP="00072C3E">
            <w:pPr>
              <w:widowControl w:val="0"/>
              <w:tabs>
                <w:tab w:val="left" w:pos="279"/>
              </w:tabs>
              <w:adjustRightInd w:val="0"/>
              <w:spacing w:after="0" w:line="240" w:lineRule="auto"/>
              <w:ind w:firstLine="29"/>
              <w:jc w:val="center"/>
              <w:textAlignment w:val="baseline"/>
              <w:rPr>
                <w:rFonts w:ascii="Times New Roman" w:hAnsi="Times New Roman" w:cs="Times New Roman"/>
                <w:b/>
                <w:color w:val="000000" w:themeColor="text1"/>
                <w:kern w:val="24"/>
                <w:sz w:val="24"/>
                <w:szCs w:val="24"/>
              </w:rPr>
            </w:pPr>
            <w:r w:rsidRPr="00752628">
              <w:rPr>
                <w:rFonts w:ascii="Times New Roman" w:hAnsi="Times New Roman" w:cs="Times New Roman"/>
                <w:b/>
                <w:color w:val="000000" w:themeColor="text1"/>
                <w:kern w:val="24"/>
                <w:sz w:val="24"/>
                <w:szCs w:val="24"/>
              </w:rPr>
              <w:t xml:space="preserve">Тема 5. </w:t>
            </w:r>
            <w:r w:rsidRPr="00752628">
              <w:rPr>
                <w:rFonts w:ascii="Times New Roman" w:hAnsi="Times New Roman" w:cs="Times New Roman"/>
                <w:b/>
                <w:color w:val="000000"/>
                <w:sz w:val="24"/>
                <w:szCs w:val="24"/>
              </w:rPr>
              <w:t>Психологічні особливості проведення переговорів та шляхи прийняття рішень</w:t>
            </w:r>
          </w:p>
          <w:p w14:paraId="14D67A19" w14:textId="77777777" w:rsidR="002436B9" w:rsidRPr="00752628" w:rsidRDefault="002436B9" w:rsidP="008B057D">
            <w:pPr>
              <w:pStyle w:val="a3"/>
              <w:numPr>
                <w:ilvl w:val="0"/>
                <w:numId w:val="28"/>
              </w:numPr>
              <w:ind w:left="903" w:hanging="426"/>
            </w:pPr>
            <w:r w:rsidRPr="00752628">
              <w:t>Тестування: визначення власного стилю переговорної поведінки.</w:t>
            </w:r>
          </w:p>
          <w:p w14:paraId="0316D472" w14:textId="77777777" w:rsidR="002436B9" w:rsidRPr="00752628" w:rsidRDefault="002436B9" w:rsidP="008B057D">
            <w:pPr>
              <w:pStyle w:val="a3"/>
              <w:numPr>
                <w:ilvl w:val="0"/>
                <w:numId w:val="28"/>
              </w:numPr>
              <w:ind w:left="903" w:hanging="426"/>
            </w:pPr>
            <w:r w:rsidRPr="00752628">
              <w:t>Аналіз прикладу: як емоційний стан впливає на хід переговорів?</w:t>
            </w:r>
          </w:p>
          <w:p w14:paraId="1DE0D835" w14:textId="77777777" w:rsidR="002436B9" w:rsidRPr="00752628" w:rsidRDefault="002436B9" w:rsidP="008B057D">
            <w:pPr>
              <w:pStyle w:val="a3"/>
              <w:numPr>
                <w:ilvl w:val="0"/>
                <w:numId w:val="28"/>
              </w:numPr>
              <w:ind w:left="903" w:hanging="426"/>
            </w:pPr>
            <w:r w:rsidRPr="00752628">
              <w:t>Вправа: управління емоціями і стресом у процесі переговорів.</w:t>
            </w:r>
          </w:p>
          <w:p w14:paraId="55D324F9" w14:textId="77777777" w:rsidR="002436B9" w:rsidRPr="00752628" w:rsidRDefault="002436B9" w:rsidP="008B057D">
            <w:pPr>
              <w:pStyle w:val="a3"/>
              <w:numPr>
                <w:ilvl w:val="0"/>
                <w:numId w:val="28"/>
              </w:numPr>
              <w:ind w:left="903" w:hanging="426"/>
            </w:pPr>
            <w:r w:rsidRPr="00752628">
              <w:t>Обговорення: “Як психологічні бар’єри заважають ухваленню раціональних рішень?”</w:t>
            </w:r>
          </w:p>
        </w:tc>
      </w:tr>
      <w:tr w:rsidR="002436B9" w:rsidRPr="00752628" w14:paraId="141104F3" w14:textId="77777777" w:rsidTr="00072C3E">
        <w:trPr>
          <w:trHeight w:val="165"/>
        </w:trPr>
        <w:tc>
          <w:tcPr>
            <w:tcW w:w="0" w:type="auto"/>
            <w:shd w:val="clear" w:color="auto" w:fill="auto"/>
            <w:vAlign w:val="center"/>
          </w:tcPr>
          <w:p w14:paraId="110522F9"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6</w:t>
            </w:r>
          </w:p>
        </w:tc>
        <w:tc>
          <w:tcPr>
            <w:tcW w:w="0" w:type="auto"/>
            <w:shd w:val="clear" w:color="auto" w:fill="auto"/>
          </w:tcPr>
          <w:p w14:paraId="0D1B55FE" w14:textId="77777777" w:rsidR="002436B9" w:rsidRPr="00752628" w:rsidRDefault="002436B9" w:rsidP="00072C3E">
            <w:pPr>
              <w:widowControl w:val="0"/>
              <w:tabs>
                <w:tab w:val="left" w:pos="279"/>
              </w:tabs>
              <w:adjustRightInd w:val="0"/>
              <w:spacing w:after="0" w:line="240" w:lineRule="auto"/>
              <w:ind w:firstLine="29"/>
              <w:jc w:val="center"/>
              <w:textAlignment w:val="baseline"/>
              <w:rPr>
                <w:rFonts w:ascii="Times New Roman" w:hAnsi="Times New Roman" w:cs="Times New Roman"/>
                <w:b/>
                <w:sz w:val="24"/>
                <w:szCs w:val="24"/>
              </w:rPr>
            </w:pPr>
            <w:r w:rsidRPr="00752628">
              <w:rPr>
                <w:rFonts w:ascii="Times New Roman" w:hAnsi="Times New Roman" w:cs="Times New Roman"/>
                <w:b/>
                <w:sz w:val="24"/>
                <w:szCs w:val="24"/>
              </w:rPr>
              <w:t>Тема 6. Динаміка переговорного процесу</w:t>
            </w:r>
          </w:p>
          <w:p w14:paraId="6CBEB934" w14:textId="77777777" w:rsidR="002436B9" w:rsidRPr="00752628" w:rsidRDefault="002436B9" w:rsidP="008B057D">
            <w:pPr>
              <w:pStyle w:val="a3"/>
              <w:numPr>
                <w:ilvl w:val="1"/>
                <w:numId w:val="29"/>
              </w:numPr>
              <w:ind w:left="903" w:hanging="426"/>
            </w:pPr>
            <w:r w:rsidRPr="00752628">
              <w:t>Побудувати схему динаміки переговорів на прикладі кейсу.</w:t>
            </w:r>
          </w:p>
          <w:p w14:paraId="6BD3E81D" w14:textId="77777777" w:rsidR="002436B9" w:rsidRPr="00752628" w:rsidRDefault="002436B9" w:rsidP="008B057D">
            <w:pPr>
              <w:pStyle w:val="a3"/>
              <w:numPr>
                <w:ilvl w:val="1"/>
                <w:numId w:val="29"/>
              </w:numPr>
              <w:ind w:left="903" w:hanging="426"/>
            </w:pPr>
            <w:r w:rsidRPr="00752628">
              <w:t>Завдання: виявити чинники, що впливають на зміну позицій сторін.</w:t>
            </w:r>
          </w:p>
          <w:p w14:paraId="3B7C93DA" w14:textId="77777777" w:rsidR="002436B9" w:rsidRPr="00752628" w:rsidRDefault="002436B9" w:rsidP="008B057D">
            <w:pPr>
              <w:pStyle w:val="a3"/>
              <w:numPr>
                <w:ilvl w:val="1"/>
                <w:numId w:val="29"/>
              </w:numPr>
              <w:ind w:left="903" w:hanging="426"/>
            </w:pPr>
            <w:r w:rsidRPr="00752628">
              <w:t>Аналіз кейсу: конфліктний та партнерський сценарії розвитку переговорів.</w:t>
            </w:r>
          </w:p>
          <w:p w14:paraId="3540DAA7" w14:textId="77777777" w:rsidR="002436B9" w:rsidRPr="00752628" w:rsidRDefault="002436B9" w:rsidP="008B057D">
            <w:pPr>
              <w:pStyle w:val="a3"/>
              <w:numPr>
                <w:ilvl w:val="1"/>
                <w:numId w:val="29"/>
              </w:numPr>
              <w:ind w:left="903" w:hanging="426"/>
            </w:pPr>
            <w:r w:rsidRPr="00752628">
              <w:t>Вправа: моделювання переходу від конфронтації до співпраці.</w:t>
            </w:r>
          </w:p>
        </w:tc>
      </w:tr>
      <w:tr w:rsidR="002436B9" w:rsidRPr="00752628" w14:paraId="44FA6CDC" w14:textId="77777777" w:rsidTr="00072C3E">
        <w:trPr>
          <w:trHeight w:val="165"/>
        </w:trPr>
        <w:tc>
          <w:tcPr>
            <w:tcW w:w="0" w:type="auto"/>
            <w:shd w:val="clear" w:color="auto" w:fill="auto"/>
            <w:vAlign w:val="center"/>
          </w:tcPr>
          <w:p w14:paraId="6BF78E4E" w14:textId="77777777" w:rsidR="002436B9" w:rsidRPr="00752628" w:rsidRDefault="002436B9" w:rsidP="00072C3E">
            <w:pPr>
              <w:spacing w:after="0" w:line="240" w:lineRule="auto"/>
              <w:jc w:val="center"/>
              <w:rPr>
                <w:rFonts w:ascii="Times New Roman" w:hAnsi="Times New Roman" w:cs="Times New Roman"/>
                <w:sz w:val="24"/>
                <w:szCs w:val="24"/>
              </w:rPr>
            </w:pPr>
            <w:r w:rsidRPr="00752628">
              <w:rPr>
                <w:rFonts w:ascii="Times New Roman" w:hAnsi="Times New Roman" w:cs="Times New Roman"/>
                <w:sz w:val="24"/>
                <w:szCs w:val="24"/>
              </w:rPr>
              <w:t>7</w:t>
            </w:r>
          </w:p>
        </w:tc>
        <w:tc>
          <w:tcPr>
            <w:tcW w:w="0" w:type="auto"/>
            <w:shd w:val="clear" w:color="auto" w:fill="auto"/>
          </w:tcPr>
          <w:p w14:paraId="131B30BD" w14:textId="77777777" w:rsidR="002436B9" w:rsidRPr="00752628" w:rsidRDefault="002436B9" w:rsidP="00072C3E">
            <w:pPr>
              <w:widowControl w:val="0"/>
              <w:tabs>
                <w:tab w:val="left" w:pos="279"/>
              </w:tabs>
              <w:adjustRightInd w:val="0"/>
              <w:spacing w:after="0" w:line="240" w:lineRule="auto"/>
              <w:ind w:firstLine="29"/>
              <w:jc w:val="center"/>
              <w:textAlignment w:val="baseline"/>
              <w:rPr>
                <w:rFonts w:ascii="Times New Roman" w:hAnsi="Times New Roman" w:cs="Times New Roman"/>
                <w:b/>
                <w:sz w:val="24"/>
                <w:szCs w:val="24"/>
              </w:rPr>
            </w:pPr>
            <w:r w:rsidRPr="00752628">
              <w:rPr>
                <w:rFonts w:ascii="Times New Roman" w:hAnsi="Times New Roman" w:cs="Times New Roman"/>
                <w:b/>
                <w:sz w:val="24"/>
                <w:szCs w:val="24"/>
              </w:rPr>
              <w:t>Тема 7.Стратегія і тактика ведення переговорів та прийняття рішень</w:t>
            </w:r>
          </w:p>
          <w:p w14:paraId="15297371" w14:textId="77777777" w:rsidR="002436B9" w:rsidRPr="00752628" w:rsidRDefault="002436B9" w:rsidP="008B057D">
            <w:pPr>
              <w:pStyle w:val="a3"/>
              <w:numPr>
                <w:ilvl w:val="1"/>
                <w:numId w:val="30"/>
              </w:numPr>
              <w:ind w:left="1044" w:hanging="567"/>
            </w:pPr>
            <w:r w:rsidRPr="00752628">
              <w:t>Завдання: визначити стратегію переговорів у наведеному прикладі.</w:t>
            </w:r>
          </w:p>
          <w:p w14:paraId="723E730A" w14:textId="77777777" w:rsidR="002436B9" w:rsidRPr="00752628" w:rsidRDefault="002436B9" w:rsidP="008B057D">
            <w:pPr>
              <w:pStyle w:val="a3"/>
              <w:numPr>
                <w:ilvl w:val="1"/>
                <w:numId w:val="30"/>
              </w:numPr>
              <w:ind w:left="1044" w:hanging="567"/>
            </w:pPr>
            <w:r w:rsidRPr="00752628">
              <w:t>Рольова гра: обрати і реалізувати переговорну тактику.</w:t>
            </w:r>
          </w:p>
          <w:p w14:paraId="60D0414A" w14:textId="77777777" w:rsidR="002436B9" w:rsidRPr="00752628" w:rsidRDefault="002436B9" w:rsidP="008B057D">
            <w:pPr>
              <w:pStyle w:val="a3"/>
              <w:numPr>
                <w:ilvl w:val="1"/>
                <w:numId w:val="30"/>
              </w:numPr>
              <w:ind w:left="1044" w:hanging="567"/>
            </w:pPr>
            <w:r>
              <w:t xml:space="preserve">Порівняльний аналіз: “виграти-виграти” </w:t>
            </w:r>
            <w:proofErr w:type="spellStart"/>
            <w:r>
              <w:t>vs</w:t>
            </w:r>
            <w:proofErr w:type="spellEnd"/>
            <w:r>
              <w:t xml:space="preserve"> “виграти-</w:t>
            </w:r>
            <w:r w:rsidRPr="00752628">
              <w:t>програти”.</w:t>
            </w:r>
          </w:p>
          <w:p w14:paraId="30659B0F" w14:textId="77777777" w:rsidR="002436B9" w:rsidRPr="00752628" w:rsidRDefault="002436B9" w:rsidP="008B057D">
            <w:pPr>
              <w:pStyle w:val="a3"/>
              <w:numPr>
                <w:ilvl w:val="1"/>
                <w:numId w:val="30"/>
              </w:numPr>
              <w:ind w:left="1044" w:hanging="567"/>
            </w:pPr>
            <w:r w:rsidRPr="00752628">
              <w:t>Дискусія: “Яка стратегія найефективніша для менеджера?”</w:t>
            </w:r>
          </w:p>
        </w:tc>
      </w:tr>
      <w:tr w:rsidR="002436B9" w:rsidRPr="00752628" w14:paraId="2A65C5C9" w14:textId="77777777" w:rsidTr="00072C3E">
        <w:trPr>
          <w:trHeight w:val="165"/>
        </w:trPr>
        <w:tc>
          <w:tcPr>
            <w:tcW w:w="0" w:type="auto"/>
            <w:shd w:val="clear" w:color="auto" w:fill="auto"/>
            <w:vAlign w:val="center"/>
          </w:tcPr>
          <w:p w14:paraId="562F08AA" w14:textId="77777777" w:rsidR="002436B9" w:rsidRPr="00752628" w:rsidRDefault="002436B9" w:rsidP="00072C3E">
            <w:pPr>
              <w:spacing w:after="0" w:line="240" w:lineRule="auto"/>
              <w:jc w:val="center"/>
              <w:rPr>
                <w:rFonts w:ascii="Times New Roman" w:hAnsi="Times New Roman" w:cs="Times New Roman"/>
                <w:sz w:val="24"/>
                <w:szCs w:val="24"/>
              </w:rPr>
            </w:pPr>
          </w:p>
        </w:tc>
        <w:tc>
          <w:tcPr>
            <w:tcW w:w="0" w:type="auto"/>
            <w:shd w:val="clear" w:color="auto" w:fill="auto"/>
          </w:tcPr>
          <w:p w14:paraId="656C4C4E" w14:textId="77777777" w:rsidR="002436B9" w:rsidRPr="00752628" w:rsidRDefault="002436B9" w:rsidP="00072C3E">
            <w:pPr>
              <w:spacing w:after="0" w:line="240" w:lineRule="auto"/>
              <w:ind w:firstLine="29"/>
              <w:jc w:val="center"/>
              <w:rPr>
                <w:rFonts w:ascii="Times New Roman" w:hAnsi="Times New Roman" w:cs="Times New Roman"/>
                <w:b/>
                <w:sz w:val="24"/>
                <w:szCs w:val="24"/>
              </w:rPr>
            </w:pPr>
            <w:r w:rsidRPr="00752628">
              <w:rPr>
                <w:rFonts w:ascii="Times New Roman" w:hAnsi="Times New Roman" w:cs="Times New Roman"/>
                <w:b/>
                <w:sz w:val="24"/>
                <w:szCs w:val="24"/>
              </w:rPr>
              <w:t>Тема 8. Використання маніпулятивних технологій в переговорному</w:t>
            </w:r>
            <w:r w:rsidRPr="00752628">
              <w:rPr>
                <w:rFonts w:ascii="Times New Roman" w:hAnsi="Times New Roman" w:cs="Times New Roman"/>
                <w:b/>
                <w:spacing w:val="-4"/>
                <w:sz w:val="24"/>
                <w:szCs w:val="24"/>
              </w:rPr>
              <w:t xml:space="preserve"> </w:t>
            </w:r>
            <w:r w:rsidRPr="00752628">
              <w:rPr>
                <w:rFonts w:ascii="Times New Roman" w:hAnsi="Times New Roman" w:cs="Times New Roman"/>
                <w:b/>
                <w:sz w:val="24"/>
                <w:szCs w:val="24"/>
              </w:rPr>
              <w:t>процесі</w:t>
            </w:r>
          </w:p>
          <w:p w14:paraId="06B8316B" w14:textId="77777777" w:rsidR="002436B9" w:rsidRPr="00752628" w:rsidRDefault="002436B9" w:rsidP="008B057D">
            <w:pPr>
              <w:pStyle w:val="a3"/>
              <w:numPr>
                <w:ilvl w:val="1"/>
                <w:numId w:val="31"/>
              </w:numPr>
              <w:ind w:left="903" w:hanging="426"/>
            </w:pPr>
            <w:r w:rsidRPr="00752628">
              <w:t>Визначити маніпулятивні прийоми у змодельованій ситуації.</w:t>
            </w:r>
          </w:p>
          <w:p w14:paraId="634C8A9E" w14:textId="77777777" w:rsidR="002436B9" w:rsidRPr="00752628" w:rsidRDefault="002436B9" w:rsidP="008B057D">
            <w:pPr>
              <w:pStyle w:val="a3"/>
              <w:numPr>
                <w:ilvl w:val="1"/>
                <w:numId w:val="31"/>
              </w:numPr>
              <w:ind w:left="903" w:hanging="426"/>
            </w:pPr>
            <w:r w:rsidRPr="00752628">
              <w:t>Практикум: розробити способи протидії маніпуляціям.</w:t>
            </w:r>
          </w:p>
          <w:p w14:paraId="0A6ECACF" w14:textId="77777777" w:rsidR="002436B9" w:rsidRPr="00752628" w:rsidRDefault="002436B9" w:rsidP="008B057D">
            <w:pPr>
              <w:pStyle w:val="a3"/>
              <w:numPr>
                <w:ilvl w:val="1"/>
                <w:numId w:val="31"/>
              </w:numPr>
              <w:ind w:left="903" w:hanging="426"/>
            </w:pPr>
            <w:r w:rsidRPr="00752628">
              <w:t>Рольова вправа: “виявлення маніпуляцій у реальному часі”.</w:t>
            </w:r>
          </w:p>
          <w:p w14:paraId="576720E5" w14:textId="77777777" w:rsidR="002436B9" w:rsidRPr="00752628" w:rsidRDefault="002436B9" w:rsidP="008B057D">
            <w:pPr>
              <w:pStyle w:val="a3"/>
              <w:numPr>
                <w:ilvl w:val="1"/>
                <w:numId w:val="31"/>
              </w:numPr>
              <w:ind w:left="903" w:hanging="426"/>
            </w:pPr>
            <w:r w:rsidRPr="00752628">
              <w:t>Обговорення: морально-етичні аспекти застосування маніпуляцій.</w:t>
            </w:r>
          </w:p>
        </w:tc>
      </w:tr>
      <w:tr w:rsidR="002436B9" w:rsidRPr="00752628" w14:paraId="7EF7DCC9" w14:textId="77777777" w:rsidTr="00072C3E">
        <w:trPr>
          <w:trHeight w:val="165"/>
        </w:trPr>
        <w:tc>
          <w:tcPr>
            <w:tcW w:w="0" w:type="auto"/>
            <w:shd w:val="clear" w:color="auto" w:fill="auto"/>
            <w:vAlign w:val="center"/>
          </w:tcPr>
          <w:p w14:paraId="1D618CA2" w14:textId="77777777" w:rsidR="002436B9" w:rsidRPr="00752628" w:rsidRDefault="002436B9" w:rsidP="00072C3E">
            <w:pPr>
              <w:spacing w:after="0" w:line="240" w:lineRule="auto"/>
              <w:jc w:val="center"/>
              <w:rPr>
                <w:rFonts w:ascii="Times New Roman" w:hAnsi="Times New Roman" w:cs="Times New Roman"/>
                <w:sz w:val="24"/>
                <w:szCs w:val="24"/>
              </w:rPr>
            </w:pPr>
          </w:p>
        </w:tc>
        <w:tc>
          <w:tcPr>
            <w:tcW w:w="0" w:type="auto"/>
            <w:shd w:val="clear" w:color="auto" w:fill="auto"/>
          </w:tcPr>
          <w:p w14:paraId="425CE9CF" w14:textId="77777777" w:rsidR="002436B9" w:rsidRPr="00752628" w:rsidRDefault="002436B9" w:rsidP="00072C3E">
            <w:pPr>
              <w:pStyle w:val="TableParagraph"/>
              <w:tabs>
                <w:tab w:val="left" w:pos="2016"/>
              </w:tabs>
              <w:ind w:right="93"/>
              <w:jc w:val="center"/>
              <w:rPr>
                <w:b/>
                <w:sz w:val="24"/>
                <w:szCs w:val="24"/>
              </w:rPr>
            </w:pPr>
            <w:r w:rsidRPr="00752628">
              <w:rPr>
                <w:b/>
                <w:sz w:val="24"/>
                <w:szCs w:val="24"/>
              </w:rPr>
              <w:t>Тема 9</w:t>
            </w:r>
            <w:r w:rsidRPr="00752628">
              <w:rPr>
                <w:sz w:val="24"/>
                <w:szCs w:val="24"/>
              </w:rPr>
              <w:t xml:space="preserve">. </w:t>
            </w:r>
            <w:r w:rsidRPr="00752628">
              <w:rPr>
                <w:b/>
                <w:sz w:val="24"/>
                <w:szCs w:val="24"/>
              </w:rPr>
              <w:t>Підготовка до</w:t>
            </w:r>
            <w:r w:rsidRPr="00752628">
              <w:rPr>
                <w:b/>
                <w:spacing w:val="1"/>
                <w:sz w:val="24"/>
                <w:szCs w:val="24"/>
              </w:rPr>
              <w:t xml:space="preserve"> </w:t>
            </w:r>
            <w:r w:rsidRPr="00752628">
              <w:rPr>
                <w:b/>
                <w:sz w:val="24"/>
                <w:szCs w:val="24"/>
              </w:rPr>
              <w:t>ведення</w:t>
            </w:r>
            <w:r w:rsidRPr="00752628">
              <w:rPr>
                <w:b/>
                <w:spacing w:val="1"/>
                <w:sz w:val="24"/>
                <w:szCs w:val="24"/>
              </w:rPr>
              <w:t xml:space="preserve"> </w:t>
            </w:r>
            <w:r w:rsidRPr="00752628">
              <w:rPr>
                <w:b/>
                <w:sz w:val="24"/>
                <w:szCs w:val="24"/>
              </w:rPr>
              <w:t>міжнародних</w:t>
            </w:r>
            <w:r w:rsidRPr="00752628">
              <w:rPr>
                <w:b/>
                <w:spacing w:val="-47"/>
                <w:sz w:val="24"/>
                <w:szCs w:val="24"/>
              </w:rPr>
              <w:t xml:space="preserve"> </w:t>
            </w:r>
            <w:r w:rsidRPr="00752628">
              <w:rPr>
                <w:b/>
                <w:sz w:val="24"/>
                <w:szCs w:val="24"/>
              </w:rPr>
              <w:t xml:space="preserve">переговорів </w:t>
            </w:r>
            <w:r w:rsidRPr="00752628">
              <w:rPr>
                <w:b/>
                <w:spacing w:val="-3"/>
                <w:sz w:val="24"/>
                <w:szCs w:val="24"/>
              </w:rPr>
              <w:t>та</w:t>
            </w:r>
          </w:p>
          <w:p w14:paraId="01828491" w14:textId="77777777" w:rsidR="002436B9" w:rsidRPr="00752628" w:rsidRDefault="002436B9" w:rsidP="00072C3E">
            <w:pPr>
              <w:widowControl w:val="0"/>
              <w:tabs>
                <w:tab w:val="left" w:pos="279"/>
              </w:tabs>
              <w:adjustRightInd w:val="0"/>
              <w:spacing w:after="0" w:line="240" w:lineRule="auto"/>
              <w:ind w:firstLine="29"/>
              <w:jc w:val="center"/>
              <w:textAlignment w:val="baseline"/>
              <w:rPr>
                <w:rFonts w:ascii="Times New Roman" w:hAnsi="Times New Roman" w:cs="Times New Roman"/>
                <w:b/>
                <w:sz w:val="24"/>
                <w:szCs w:val="24"/>
              </w:rPr>
            </w:pPr>
            <w:r w:rsidRPr="00752628">
              <w:rPr>
                <w:rFonts w:ascii="Times New Roman" w:hAnsi="Times New Roman" w:cs="Times New Roman"/>
                <w:b/>
                <w:sz w:val="24"/>
                <w:szCs w:val="24"/>
              </w:rPr>
              <w:t>прийняття</w:t>
            </w:r>
            <w:r w:rsidRPr="00752628">
              <w:rPr>
                <w:rFonts w:ascii="Times New Roman" w:hAnsi="Times New Roman" w:cs="Times New Roman"/>
                <w:b/>
                <w:spacing w:val="-5"/>
                <w:sz w:val="24"/>
                <w:szCs w:val="24"/>
              </w:rPr>
              <w:t xml:space="preserve"> </w:t>
            </w:r>
            <w:r w:rsidRPr="00752628">
              <w:rPr>
                <w:rFonts w:ascii="Times New Roman" w:hAnsi="Times New Roman" w:cs="Times New Roman"/>
                <w:b/>
                <w:sz w:val="24"/>
                <w:szCs w:val="24"/>
              </w:rPr>
              <w:t>рішень</w:t>
            </w:r>
          </w:p>
          <w:p w14:paraId="07246467" w14:textId="77777777" w:rsidR="002436B9" w:rsidRPr="00752628" w:rsidRDefault="002436B9" w:rsidP="008B057D">
            <w:pPr>
              <w:pStyle w:val="a3"/>
              <w:numPr>
                <w:ilvl w:val="1"/>
                <w:numId w:val="32"/>
              </w:numPr>
              <w:ind w:left="903" w:hanging="426"/>
            </w:pPr>
            <w:r w:rsidRPr="00752628">
              <w:t>Завдання: порівняти особливості національних стилів переговорів (на прикладі 2–3 країн).</w:t>
            </w:r>
          </w:p>
          <w:p w14:paraId="1A2C7FF7" w14:textId="77777777" w:rsidR="002436B9" w:rsidRPr="00752628" w:rsidRDefault="002436B9" w:rsidP="008B057D">
            <w:pPr>
              <w:pStyle w:val="a3"/>
              <w:numPr>
                <w:ilvl w:val="1"/>
                <w:numId w:val="32"/>
              </w:numPr>
              <w:ind w:left="903" w:hanging="426"/>
            </w:pPr>
            <w:r w:rsidRPr="00752628">
              <w:t>Аналіз кейсу: міжкультурні бар’єри в переговорах.</w:t>
            </w:r>
          </w:p>
          <w:p w14:paraId="3835DCB8" w14:textId="77777777" w:rsidR="002436B9" w:rsidRPr="00752628" w:rsidRDefault="002436B9" w:rsidP="008B057D">
            <w:pPr>
              <w:pStyle w:val="a3"/>
              <w:numPr>
                <w:ilvl w:val="1"/>
                <w:numId w:val="32"/>
              </w:numPr>
              <w:ind w:left="903" w:hanging="426"/>
            </w:pPr>
            <w:r w:rsidRPr="00752628">
              <w:t>Практикум: підготовка до зустрічі з іноземним партнером (скласти план переговорів).</w:t>
            </w:r>
          </w:p>
          <w:p w14:paraId="05614099" w14:textId="77777777" w:rsidR="002436B9" w:rsidRPr="00752628" w:rsidRDefault="002436B9" w:rsidP="008B057D">
            <w:pPr>
              <w:pStyle w:val="a3"/>
              <w:numPr>
                <w:ilvl w:val="1"/>
                <w:numId w:val="32"/>
              </w:numPr>
              <w:ind w:left="903" w:hanging="426"/>
            </w:pPr>
            <w:r w:rsidRPr="00752628">
              <w:t>Вправа: формування міжкультурної комунікаційної етики.</w:t>
            </w:r>
          </w:p>
        </w:tc>
      </w:tr>
      <w:tr w:rsidR="002436B9" w:rsidRPr="00752628" w14:paraId="316870D1" w14:textId="77777777" w:rsidTr="00072C3E">
        <w:trPr>
          <w:trHeight w:val="165"/>
        </w:trPr>
        <w:tc>
          <w:tcPr>
            <w:tcW w:w="0" w:type="auto"/>
            <w:shd w:val="clear" w:color="auto" w:fill="auto"/>
            <w:vAlign w:val="center"/>
          </w:tcPr>
          <w:p w14:paraId="05DDF57F" w14:textId="77777777" w:rsidR="002436B9" w:rsidRPr="00752628" w:rsidRDefault="002436B9" w:rsidP="00072C3E">
            <w:pPr>
              <w:spacing w:after="0" w:line="240" w:lineRule="auto"/>
              <w:jc w:val="center"/>
              <w:rPr>
                <w:rFonts w:ascii="Times New Roman" w:hAnsi="Times New Roman" w:cs="Times New Roman"/>
                <w:sz w:val="24"/>
                <w:szCs w:val="24"/>
              </w:rPr>
            </w:pPr>
          </w:p>
        </w:tc>
        <w:tc>
          <w:tcPr>
            <w:tcW w:w="0" w:type="auto"/>
            <w:shd w:val="clear" w:color="auto" w:fill="auto"/>
          </w:tcPr>
          <w:p w14:paraId="2F1FC0F6" w14:textId="77777777" w:rsidR="002436B9" w:rsidRPr="00752628" w:rsidRDefault="002436B9" w:rsidP="00072C3E">
            <w:pPr>
              <w:spacing w:after="0" w:line="240" w:lineRule="auto"/>
              <w:ind w:firstLine="29"/>
              <w:jc w:val="center"/>
              <w:rPr>
                <w:rFonts w:ascii="Times New Roman" w:hAnsi="Times New Roman" w:cs="Times New Roman"/>
                <w:b/>
                <w:sz w:val="24"/>
                <w:szCs w:val="24"/>
              </w:rPr>
            </w:pPr>
            <w:r w:rsidRPr="00752628">
              <w:rPr>
                <w:rFonts w:ascii="Times New Roman" w:hAnsi="Times New Roman" w:cs="Times New Roman"/>
                <w:b/>
                <w:sz w:val="24"/>
                <w:szCs w:val="24"/>
              </w:rPr>
              <w:t>Тема 10. Міжнародні</w:t>
            </w:r>
            <w:r w:rsidRPr="00752628">
              <w:rPr>
                <w:rFonts w:ascii="Times New Roman" w:hAnsi="Times New Roman" w:cs="Times New Roman"/>
                <w:b/>
                <w:spacing w:val="1"/>
                <w:sz w:val="24"/>
                <w:szCs w:val="24"/>
              </w:rPr>
              <w:t xml:space="preserve"> </w:t>
            </w:r>
            <w:r w:rsidRPr="00752628">
              <w:rPr>
                <w:rFonts w:ascii="Times New Roman" w:hAnsi="Times New Roman" w:cs="Times New Roman"/>
                <w:b/>
                <w:sz w:val="24"/>
                <w:szCs w:val="24"/>
              </w:rPr>
              <w:t>переговори:</w:t>
            </w:r>
            <w:r w:rsidRPr="00752628">
              <w:rPr>
                <w:rFonts w:ascii="Times New Roman" w:hAnsi="Times New Roman" w:cs="Times New Roman"/>
                <w:b/>
                <w:spacing w:val="1"/>
                <w:sz w:val="24"/>
                <w:szCs w:val="24"/>
              </w:rPr>
              <w:t xml:space="preserve"> </w:t>
            </w:r>
            <w:r w:rsidRPr="00752628">
              <w:rPr>
                <w:rFonts w:ascii="Times New Roman" w:hAnsi="Times New Roman" w:cs="Times New Roman"/>
                <w:b/>
                <w:sz w:val="24"/>
                <w:szCs w:val="24"/>
              </w:rPr>
              <w:t>поняття,</w:t>
            </w:r>
            <w:r w:rsidRPr="00752628">
              <w:rPr>
                <w:rFonts w:ascii="Times New Roman" w:hAnsi="Times New Roman" w:cs="Times New Roman"/>
                <w:b/>
                <w:spacing w:val="-47"/>
                <w:sz w:val="24"/>
                <w:szCs w:val="24"/>
              </w:rPr>
              <w:t xml:space="preserve"> </w:t>
            </w:r>
            <w:r w:rsidRPr="00752628">
              <w:rPr>
                <w:rFonts w:ascii="Times New Roman" w:hAnsi="Times New Roman" w:cs="Times New Roman"/>
                <w:b/>
                <w:sz w:val="24"/>
                <w:szCs w:val="24"/>
              </w:rPr>
              <w:t>концепції, класифікація,</w:t>
            </w:r>
            <w:r w:rsidRPr="00752628">
              <w:rPr>
                <w:rFonts w:ascii="Times New Roman" w:hAnsi="Times New Roman" w:cs="Times New Roman"/>
                <w:b/>
                <w:spacing w:val="-4"/>
                <w:sz w:val="24"/>
                <w:szCs w:val="24"/>
              </w:rPr>
              <w:t xml:space="preserve"> </w:t>
            </w:r>
            <w:r w:rsidRPr="00752628">
              <w:rPr>
                <w:rFonts w:ascii="Times New Roman" w:hAnsi="Times New Roman" w:cs="Times New Roman"/>
                <w:b/>
                <w:sz w:val="24"/>
                <w:szCs w:val="24"/>
              </w:rPr>
              <w:t>функції</w:t>
            </w:r>
          </w:p>
          <w:p w14:paraId="703A5D34" w14:textId="77777777" w:rsidR="002436B9" w:rsidRPr="00752628" w:rsidRDefault="002436B9" w:rsidP="008B057D">
            <w:pPr>
              <w:pStyle w:val="a3"/>
              <w:numPr>
                <w:ilvl w:val="1"/>
                <w:numId w:val="33"/>
              </w:numPr>
              <w:ind w:left="903" w:hanging="426"/>
            </w:pPr>
            <w:r w:rsidRPr="00752628">
              <w:t>Завдання: охарактеризувати види міжнародних переговорів (економічні, політичні, культурні тощо).</w:t>
            </w:r>
          </w:p>
          <w:p w14:paraId="0A168ACE" w14:textId="77777777" w:rsidR="002436B9" w:rsidRPr="00752628" w:rsidRDefault="002436B9" w:rsidP="008B057D">
            <w:pPr>
              <w:pStyle w:val="a3"/>
              <w:numPr>
                <w:ilvl w:val="1"/>
                <w:numId w:val="33"/>
              </w:numPr>
              <w:ind w:left="903" w:hanging="426"/>
            </w:pPr>
            <w:r w:rsidRPr="00752628">
              <w:lastRenderedPageBreak/>
              <w:t>Аналіз реального прикладу міжнародних переговорів (на вибір студента).</w:t>
            </w:r>
          </w:p>
          <w:p w14:paraId="1DD7BE81" w14:textId="77777777" w:rsidR="002436B9" w:rsidRPr="00752628" w:rsidRDefault="002436B9" w:rsidP="008B057D">
            <w:pPr>
              <w:pStyle w:val="a3"/>
              <w:numPr>
                <w:ilvl w:val="1"/>
                <w:numId w:val="33"/>
              </w:numPr>
              <w:ind w:left="903" w:hanging="426"/>
            </w:pPr>
            <w:r w:rsidRPr="00752628">
              <w:t>Обговорення: “Як міжнародні переговори впливають на стабільність міждержавних відносин?”</w:t>
            </w:r>
          </w:p>
          <w:p w14:paraId="78B42125" w14:textId="77777777" w:rsidR="002436B9" w:rsidRPr="00752628" w:rsidRDefault="002436B9" w:rsidP="008B057D">
            <w:pPr>
              <w:pStyle w:val="a3"/>
              <w:numPr>
                <w:ilvl w:val="1"/>
                <w:numId w:val="33"/>
              </w:numPr>
              <w:ind w:left="903" w:hanging="426"/>
            </w:pPr>
            <w:r w:rsidRPr="00752628">
              <w:t>Міні-презентація: фактори успішності міжнародних переговорів.</w:t>
            </w:r>
          </w:p>
        </w:tc>
      </w:tr>
    </w:tbl>
    <w:p w14:paraId="0EBCDCD1" w14:textId="77777777" w:rsidR="002436B9" w:rsidRPr="00DE0729" w:rsidRDefault="002436B9" w:rsidP="002436B9">
      <w:pPr>
        <w:spacing w:after="0" w:line="240" w:lineRule="auto"/>
        <w:ind w:firstLine="720"/>
        <w:jc w:val="center"/>
        <w:rPr>
          <w:rFonts w:ascii="Times New Roman" w:hAnsi="Times New Roman" w:cs="Times New Roman"/>
          <w:sz w:val="24"/>
          <w:szCs w:val="24"/>
        </w:rPr>
      </w:pPr>
    </w:p>
    <w:p w14:paraId="7E6FFE10" w14:textId="77777777" w:rsidR="002436B9" w:rsidRPr="00D116D1" w:rsidRDefault="002436B9" w:rsidP="002436B9">
      <w:pPr>
        <w:spacing w:after="0" w:line="240" w:lineRule="auto"/>
        <w:ind w:firstLine="709"/>
        <w:jc w:val="center"/>
        <w:rPr>
          <w:rFonts w:ascii="Times New Roman" w:hAnsi="Times New Roman" w:cs="Times New Roman"/>
          <w:b/>
          <w:bCs/>
          <w:caps/>
          <w:color w:val="000000" w:themeColor="text1"/>
          <w:kern w:val="24"/>
          <w:sz w:val="24"/>
          <w:szCs w:val="24"/>
        </w:rPr>
      </w:pPr>
    </w:p>
    <w:p w14:paraId="2972983C" w14:textId="77777777" w:rsidR="002436B9" w:rsidRDefault="002436B9" w:rsidP="002436B9">
      <w:pPr>
        <w:pStyle w:val="3"/>
        <w:spacing w:before="0" w:line="240" w:lineRule="auto"/>
        <w:ind w:firstLine="709"/>
        <w:jc w:val="center"/>
        <w:rPr>
          <w:rStyle w:val="ad"/>
          <w:rFonts w:ascii="Times New Roman" w:hAnsi="Times New Roman" w:cs="Times New Roman"/>
          <w:b/>
          <w:bCs/>
          <w:caps/>
          <w:color w:val="auto"/>
          <w:sz w:val="24"/>
          <w:szCs w:val="24"/>
        </w:rPr>
      </w:pPr>
      <w:r w:rsidRPr="00D116D1">
        <w:rPr>
          <w:rStyle w:val="ad"/>
          <w:rFonts w:ascii="Times New Roman" w:hAnsi="Times New Roman" w:cs="Times New Roman"/>
          <w:b/>
          <w:bCs/>
          <w:caps/>
          <w:color w:val="auto"/>
          <w:sz w:val="24"/>
          <w:szCs w:val="24"/>
        </w:rPr>
        <w:t>Індивідуальні науково-дослідні завдання (ІНДЗ)</w:t>
      </w:r>
    </w:p>
    <w:p w14:paraId="2C470958" w14:textId="77777777" w:rsidR="002436B9" w:rsidRPr="00D116D1" w:rsidRDefault="002436B9" w:rsidP="002436B9"/>
    <w:p w14:paraId="3C3E3CC0" w14:textId="77777777" w:rsidR="002436B9" w:rsidRPr="009743E4" w:rsidRDefault="002436B9" w:rsidP="002436B9">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1. Загальна характеристика переговорів та прийняття рішень</w:t>
      </w:r>
    </w:p>
    <w:p w14:paraId="3AAD6C0A" w14:textId="77777777" w:rsidR="002436B9" w:rsidRPr="009743E4" w:rsidRDefault="002436B9" w:rsidP="008B057D">
      <w:pPr>
        <w:pStyle w:val="a3"/>
        <w:numPr>
          <w:ilvl w:val="0"/>
          <w:numId w:val="34"/>
        </w:numPr>
        <w:spacing w:before="0" w:beforeAutospacing="0" w:after="0" w:afterAutospacing="0"/>
        <w:ind w:left="0" w:firstLine="709"/>
        <w:jc w:val="both"/>
      </w:pPr>
      <w:r w:rsidRPr="009743E4">
        <w:t>Історія зародження переговорів.</w:t>
      </w:r>
    </w:p>
    <w:p w14:paraId="2A1690C1" w14:textId="77777777" w:rsidR="002436B9" w:rsidRPr="009743E4" w:rsidRDefault="002436B9" w:rsidP="008B057D">
      <w:pPr>
        <w:pStyle w:val="a3"/>
        <w:numPr>
          <w:ilvl w:val="0"/>
          <w:numId w:val="34"/>
        </w:numPr>
        <w:spacing w:before="0" w:beforeAutospacing="0" w:after="0" w:afterAutospacing="0"/>
        <w:ind w:left="0" w:firstLine="709"/>
        <w:jc w:val="both"/>
      </w:pPr>
      <w:r w:rsidRPr="009743E4">
        <w:t>Основні зарубіжні теорії проведення переговорів.</w:t>
      </w:r>
    </w:p>
    <w:p w14:paraId="3EBBFCC7" w14:textId="77777777" w:rsidR="002436B9" w:rsidRPr="009743E4" w:rsidRDefault="002436B9" w:rsidP="008B057D">
      <w:pPr>
        <w:pStyle w:val="a3"/>
        <w:numPr>
          <w:ilvl w:val="0"/>
          <w:numId w:val="34"/>
        </w:numPr>
        <w:spacing w:before="0" w:beforeAutospacing="0" w:after="0" w:afterAutospacing="0"/>
        <w:ind w:left="0" w:firstLine="709"/>
        <w:jc w:val="both"/>
      </w:pPr>
      <w:r w:rsidRPr="009743E4">
        <w:t>Погляди сучасних учених на визначення і класифікацію переговорів.</w:t>
      </w:r>
    </w:p>
    <w:p w14:paraId="4CDD2EC4" w14:textId="77777777" w:rsidR="002436B9" w:rsidRPr="009743E4" w:rsidRDefault="002436B9" w:rsidP="008B057D">
      <w:pPr>
        <w:pStyle w:val="a3"/>
        <w:numPr>
          <w:ilvl w:val="0"/>
          <w:numId w:val="34"/>
        </w:numPr>
        <w:spacing w:before="0" w:beforeAutospacing="0" w:after="0" w:afterAutospacing="0"/>
        <w:ind w:left="0" w:firstLine="709"/>
        <w:jc w:val="both"/>
      </w:pPr>
      <w:r w:rsidRPr="009743E4">
        <w:t>Концепція ведення переговорів при врегулюванні конфліктів.</w:t>
      </w:r>
    </w:p>
    <w:p w14:paraId="5C57F230" w14:textId="77777777" w:rsidR="002436B9" w:rsidRPr="009743E4" w:rsidRDefault="002436B9" w:rsidP="008B057D">
      <w:pPr>
        <w:pStyle w:val="a3"/>
        <w:numPr>
          <w:ilvl w:val="0"/>
          <w:numId w:val="34"/>
        </w:numPr>
        <w:spacing w:before="0" w:beforeAutospacing="0" w:after="0" w:afterAutospacing="0"/>
        <w:ind w:left="0" w:firstLine="709"/>
        <w:jc w:val="both"/>
      </w:pPr>
      <w:r w:rsidRPr="009743E4">
        <w:t>Поняття «оптимальне рішення» в конфліктній ситуації під час переговорів.</w:t>
      </w:r>
    </w:p>
    <w:p w14:paraId="34F3053D" w14:textId="77777777" w:rsidR="002436B9" w:rsidRPr="009743E4" w:rsidRDefault="002436B9" w:rsidP="002436B9">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2. Принципи, методи і механізми переговорного процесу</w:t>
      </w:r>
    </w:p>
    <w:p w14:paraId="6A1CBAEB" w14:textId="77777777" w:rsidR="002436B9" w:rsidRPr="009743E4" w:rsidRDefault="002436B9" w:rsidP="008B057D">
      <w:pPr>
        <w:pStyle w:val="a3"/>
        <w:numPr>
          <w:ilvl w:val="0"/>
          <w:numId w:val="35"/>
        </w:numPr>
        <w:spacing w:before="0" w:beforeAutospacing="0" w:after="0" w:afterAutospacing="0"/>
        <w:ind w:left="0" w:firstLine="709"/>
        <w:jc w:val="both"/>
      </w:pPr>
      <w:r w:rsidRPr="009743E4">
        <w:t>Принципи і методи проведення переговорів.</w:t>
      </w:r>
    </w:p>
    <w:p w14:paraId="6B3BA754" w14:textId="77777777" w:rsidR="002436B9" w:rsidRPr="009743E4" w:rsidRDefault="002436B9" w:rsidP="008B057D">
      <w:pPr>
        <w:pStyle w:val="a3"/>
        <w:numPr>
          <w:ilvl w:val="0"/>
          <w:numId w:val="35"/>
        </w:numPr>
        <w:spacing w:before="0" w:beforeAutospacing="0" w:after="0" w:afterAutospacing="0"/>
        <w:ind w:left="0" w:firstLine="709"/>
        <w:jc w:val="both"/>
      </w:pPr>
      <w:r w:rsidRPr="009743E4">
        <w:t>Вимоги до організації та проведення переговорів.</w:t>
      </w:r>
    </w:p>
    <w:p w14:paraId="6A8F392D" w14:textId="77777777" w:rsidR="002436B9" w:rsidRPr="009743E4" w:rsidRDefault="002436B9" w:rsidP="008B057D">
      <w:pPr>
        <w:pStyle w:val="a3"/>
        <w:numPr>
          <w:ilvl w:val="0"/>
          <w:numId w:val="35"/>
        </w:numPr>
        <w:spacing w:before="0" w:beforeAutospacing="0" w:after="0" w:afterAutospacing="0"/>
        <w:ind w:left="0" w:firstLine="709"/>
        <w:jc w:val="both"/>
      </w:pPr>
      <w:r w:rsidRPr="009743E4">
        <w:t>Технології формування готовності до переговорів.</w:t>
      </w:r>
    </w:p>
    <w:p w14:paraId="13915056" w14:textId="77777777" w:rsidR="002436B9" w:rsidRPr="009743E4" w:rsidRDefault="002436B9" w:rsidP="008B057D">
      <w:pPr>
        <w:pStyle w:val="a3"/>
        <w:numPr>
          <w:ilvl w:val="0"/>
          <w:numId w:val="35"/>
        </w:numPr>
        <w:spacing w:before="0" w:beforeAutospacing="0" w:after="0" w:afterAutospacing="0"/>
        <w:ind w:left="0" w:firstLine="709"/>
        <w:jc w:val="both"/>
      </w:pPr>
      <w:r w:rsidRPr="009743E4">
        <w:t>«Ненасильницькі» методи вирішення конфліктів під час переговорів.</w:t>
      </w:r>
    </w:p>
    <w:p w14:paraId="48C3B6AD" w14:textId="77777777" w:rsidR="002436B9" w:rsidRPr="009743E4" w:rsidRDefault="002436B9" w:rsidP="002436B9">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3. Зміст комплексної підготовки до процесу переговорів</w:t>
      </w:r>
    </w:p>
    <w:p w14:paraId="1743F6F9" w14:textId="77777777" w:rsidR="002436B9" w:rsidRPr="009743E4" w:rsidRDefault="002436B9" w:rsidP="008B057D">
      <w:pPr>
        <w:pStyle w:val="a3"/>
        <w:numPr>
          <w:ilvl w:val="0"/>
          <w:numId w:val="36"/>
        </w:numPr>
        <w:spacing w:before="0" w:beforeAutospacing="0" w:after="0" w:afterAutospacing="0"/>
        <w:ind w:left="0" w:firstLine="709"/>
        <w:jc w:val="both"/>
      </w:pPr>
      <w:r w:rsidRPr="009743E4">
        <w:t>Комплексна підготовка до процесу переговорів.</w:t>
      </w:r>
    </w:p>
    <w:p w14:paraId="2566660E" w14:textId="77777777" w:rsidR="002436B9" w:rsidRPr="009743E4" w:rsidRDefault="002436B9" w:rsidP="008B057D">
      <w:pPr>
        <w:pStyle w:val="a3"/>
        <w:numPr>
          <w:ilvl w:val="0"/>
          <w:numId w:val="36"/>
        </w:numPr>
        <w:spacing w:before="0" w:beforeAutospacing="0" w:after="0" w:afterAutospacing="0"/>
        <w:ind w:left="0" w:firstLine="709"/>
        <w:jc w:val="both"/>
      </w:pPr>
      <w:r w:rsidRPr="009743E4">
        <w:t>Послідовність роботи фахівця щодо підготовки до переговорів.</w:t>
      </w:r>
    </w:p>
    <w:p w14:paraId="6465F862" w14:textId="77777777" w:rsidR="002436B9" w:rsidRPr="009743E4" w:rsidRDefault="002436B9" w:rsidP="008B057D">
      <w:pPr>
        <w:pStyle w:val="a3"/>
        <w:numPr>
          <w:ilvl w:val="0"/>
          <w:numId w:val="36"/>
        </w:numPr>
        <w:spacing w:before="0" w:beforeAutospacing="0" w:after="0" w:afterAutospacing="0"/>
        <w:ind w:left="0" w:firstLine="709"/>
        <w:jc w:val="both"/>
      </w:pPr>
      <w:r w:rsidRPr="009743E4">
        <w:t>Психологічні особливості формування готовності до переговорів.</w:t>
      </w:r>
    </w:p>
    <w:p w14:paraId="36F6A483" w14:textId="77777777" w:rsidR="002436B9" w:rsidRPr="009743E4" w:rsidRDefault="002436B9" w:rsidP="008B057D">
      <w:pPr>
        <w:pStyle w:val="a3"/>
        <w:numPr>
          <w:ilvl w:val="0"/>
          <w:numId w:val="36"/>
        </w:numPr>
        <w:spacing w:before="0" w:beforeAutospacing="0" w:after="0" w:afterAutospacing="0"/>
        <w:ind w:left="0" w:firstLine="709"/>
        <w:jc w:val="both"/>
      </w:pPr>
      <w:r w:rsidRPr="009743E4">
        <w:t>Психологічні умови успіху на переговорах.</w:t>
      </w:r>
    </w:p>
    <w:p w14:paraId="2F12186C" w14:textId="77777777" w:rsidR="002436B9" w:rsidRPr="009743E4" w:rsidRDefault="002436B9" w:rsidP="002436B9">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4. Процес переговорів</w:t>
      </w:r>
    </w:p>
    <w:p w14:paraId="643FB11D" w14:textId="77777777" w:rsidR="002436B9" w:rsidRPr="009743E4" w:rsidRDefault="002436B9" w:rsidP="008B057D">
      <w:pPr>
        <w:pStyle w:val="a3"/>
        <w:numPr>
          <w:ilvl w:val="0"/>
          <w:numId w:val="37"/>
        </w:numPr>
        <w:spacing w:before="0" w:beforeAutospacing="0" w:after="0" w:afterAutospacing="0"/>
        <w:ind w:left="0" w:firstLine="709"/>
        <w:jc w:val="both"/>
      </w:pPr>
      <w:r w:rsidRPr="009743E4">
        <w:t>Характерна поведінка людини під час переговорів.</w:t>
      </w:r>
    </w:p>
    <w:p w14:paraId="7A7A831E" w14:textId="77777777" w:rsidR="002436B9" w:rsidRPr="009743E4" w:rsidRDefault="002436B9" w:rsidP="008B057D">
      <w:pPr>
        <w:pStyle w:val="a3"/>
        <w:numPr>
          <w:ilvl w:val="0"/>
          <w:numId w:val="37"/>
        </w:numPr>
        <w:spacing w:before="0" w:beforeAutospacing="0" w:after="0" w:afterAutospacing="0"/>
        <w:ind w:left="0" w:firstLine="709"/>
        <w:jc w:val="both"/>
      </w:pPr>
      <w:r>
        <w:t>Моделі поведінки партнерів в</w:t>
      </w:r>
      <w:r w:rsidRPr="009743E4">
        <w:t xml:space="preserve"> переговорному процесі.</w:t>
      </w:r>
    </w:p>
    <w:p w14:paraId="49051115" w14:textId="77777777" w:rsidR="002436B9" w:rsidRPr="009743E4" w:rsidRDefault="002436B9" w:rsidP="008B057D">
      <w:pPr>
        <w:pStyle w:val="a3"/>
        <w:numPr>
          <w:ilvl w:val="0"/>
          <w:numId w:val="37"/>
        </w:numPr>
        <w:spacing w:before="0" w:beforeAutospacing="0" w:after="0" w:afterAutospacing="0"/>
        <w:ind w:left="0" w:firstLine="709"/>
        <w:jc w:val="both"/>
      </w:pPr>
      <w:r w:rsidRPr="009743E4">
        <w:t>Обман як психологічний феномен переговорного процесу.</w:t>
      </w:r>
    </w:p>
    <w:p w14:paraId="626D1DC8" w14:textId="77777777" w:rsidR="002436B9" w:rsidRPr="009743E4" w:rsidRDefault="002436B9" w:rsidP="008B057D">
      <w:pPr>
        <w:pStyle w:val="a3"/>
        <w:numPr>
          <w:ilvl w:val="0"/>
          <w:numId w:val="37"/>
        </w:numPr>
        <w:spacing w:before="0" w:beforeAutospacing="0" w:after="0" w:afterAutospacing="0"/>
        <w:ind w:left="0" w:firstLine="709"/>
        <w:jc w:val="both"/>
      </w:pPr>
      <w:r w:rsidRPr="009743E4">
        <w:t>Використання психологічних технологій у переговорному процесі.</w:t>
      </w:r>
    </w:p>
    <w:p w14:paraId="0F1C629E" w14:textId="77777777" w:rsidR="002436B9" w:rsidRPr="009743E4" w:rsidRDefault="002436B9" w:rsidP="002436B9">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5. Психологічні особливості проведення переговорів та шляхи прийняття рішень</w:t>
      </w:r>
    </w:p>
    <w:p w14:paraId="4EFFFC86" w14:textId="77777777" w:rsidR="002436B9" w:rsidRPr="009743E4" w:rsidRDefault="002436B9" w:rsidP="008B057D">
      <w:pPr>
        <w:pStyle w:val="a3"/>
        <w:numPr>
          <w:ilvl w:val="0"/>
          <w:numId w:val="38"/>
        </w:numPr>
        <w:spacing w:before="0" w:beforeAutospacing="0" w:after="0" w:afterAutospacing="0"/>
        <w:ind w:left="0" w:firstLine="709"/>
        <w:jc w:val="both"/>
      </w:pPr>
      <w:r w:rsidRPr="009743E4">
        <w:t>Психологічні механізми проведення переговорів.</w:t>
      </w:r>
    </w:p>
    <w:p w14:paraId="4D877233" w14:textId="77777777" w:rsidR="002436B9" w:rsidRPr="009743E4" w:rsidRDefault="002436B9" w:rsidP="008B057D">
      <w:pPr>
        <w:pStyle w:val="a3"/>
        <w:numPr>
          <w:ilvl w:val="0"/>
          <w:numId w:val="38"/>
        </w:numPr>
        <w:spacing w:before="0" w:beforeAutospacing="0" w:after="0" w:afterAutospacing="0"/>
        <w:ind w:left="0" w:firstLine="709"/>
        <w:jc w:val="both"/>
      </w:pPr>
      <w:r w:rsidRPr="009743E4">
        <w:t>Психологічні особливості проведення переговорів у професійній діяльності.</w:t>
      </w:r>
    </w:p>
    <w:p w14:paraId="60350057" w14:textId="77777777" w:rsidR="002436B9" w:rsidRPr="009743E4" w:rsidRDefault="002436B9" w:rsidP="008B057D">
      <w:pPr>
        <w:pStyle w:val="a3"/>
        <w:numPr>
          <w:ilvl w:val="0"/>
          <w:numId w:val="38"/>
        </w:numPr>
        <w:spacing w:before="0" w:beforeAutospacing="0" w:after="0" w:afterAutospacing="0"/>
        <w:ind w:left="0" w:firstLine="709"/>
        <w:jc w:val="both"/>
      </w:pPr>
      <w:r w:rsidRPr="009743E4">
        <w:t>Пс</w:t>
      </w:r>
      <w:r>
        <w:t>ихологічна характеристика людей-</w:t>
      </w:r>
      <w:r w:rsidRPr="009743E4">
        <w:t>маніпуляторів.</w:t>
      </w:r>
    </w:p>
    <w:p w14:paraId="6C5B066F" w14:textId="77777777" w:rsidR="002436B9" w:rsidRPr="009743E4" w:rsidRDefault="002436B9" w:rsidP="008B057D">
      <w:pPr>
        <w:pStyle w:val="a3"/>
        <w:numPr>
          <w:ilvl w:val="0"/>
          <w:numId w:val="38"/>
        </w:numPr>
        <w:spacing w:before="0" w:beforeAutospacing="0" w:after="0" w:afterAutospacing="0"/>
        <w:ind w:left="0" w:firstLine="709"/>
        <w:jc w:val="both"/>
      </w:pPr>
      <w:r w:rsidRPr="009743E4">
        <w:t>Психологічні умови успіху на переговорах.</w:t>
      </w:r>
    </w:p>
    <w:p w14:paraId="7B12C1B0" w14:textId="77777777" w:rsidR="002436B9" w:rsidRPr="009743E4" w:rsidRDefault="002436B9" w:rsidP="002436B9">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6. Динаміка переговорного процесу</w:t>
      </w:r>
    </w:p>
    <w:p w14:paraId="199D7666" w14:textId="77777777" w:rsidR="002436B9" w:rsidRPr="009743E4" w:rsidRDefault="002436B9" w:rsidP="008B057D">
      <w:pPr>
        <w:pStyle w:val="a3"/>
        <w:numPr>
          <w:ilvl w:val="0"/>
          <w:numId w:val="39"/>
        </w:numPr>
        <w:spacing w:before="0" w:beforeAutospacing="0" w:after="0" w:afterAutospacing="0"/>
        <w:ind w:left="0" w:firstLine="709"/>
        <w:jc w:val="both"/>
      </w:pPr>
      <w:r w:rsidRPr="009743E4">
        <w:t>Види примусу в сучасному переговорному процесі.</w:t>
      </w:r>
    </w:p>
    <w:p w14:paraId="48D3EB77" w14:textId="77777777" w:rsidR="002436B9" w:rsidRPr="009743E4" w:rsidRDefault="002436B9" w:rsidP="008B057D">
      <w:pPr>
        <w:pStyle w:val="a3"/>
        <w:numPr>
          <w:ilvl w:val="0"/>
          <w:numId w:val="39"/>
        </w:numPr>
        <w:spacing w:before="0" w:beforeAutospacing="0" w:after="0" w:afterAutospacing="0"/>
        <w:ind w:left="0" w:firstLine="709"/>
        <w:jc w:val="both"/>
      </w:pPr>
      <w:r w:rsidRPr="009743E4">
        <w:t>Передумови примусу в сучасному переговорному процесі.</w:t>
      </w:r>
    </w:p>
    <w:p w14:paraId="04FD07DB" w14:textId="77777777" w:rsidR="002436B9" w:rsidRPr="009743E4" w:rsidRDefault="002436B9" w:rsidP="008B057D">
      <w:pPr>
        <w:pStyle w:val="a3"/>
        <w:numPr>
          <w:ilvl w:val="0"/>
          <w:numId w:val="39"/>
        </w:numPr>
        <w:spacing w:before="0" w:beforeAutospacing="0" w:after="0" w:afterAutospacing="0"/>
        <w:ind w:left="0" w:firstLine="709"/>
        <w:jc w:val="both"/>
      </w:pPr>
      <w:r w:rsidRPr="009743E4">
        <w:t>Досвід використання примусових заходів: можливості та обмеження.</w:t>
      </w:r>
    </w:p>
    <w:p w14:paraId="7A2304F1" w14:textId="77777777" w:rsidR="002436B9" w:rsidRPr="009743E4" w:rsidRDefault="002436B9" w:rsidP="008B057D">
      <w:pPr>
        <w:pStyle w:val="a3"/>
        <w:numPr>
          <w:ilvl w:val="0"/>
          <w:numId w:val="39"/>
        </w:numPr>
        <w:spacing w:before="0" w:beforeAutospacing="0" w:after="0" w:afterAutospacing="0"/>
        <w:ind w:left="0" w:firstLine="709"/>
        <w:jc w:val="both"/>
      </w:pPr>
      <w:r w:rsidRPr="009743E4">
        <w:t>Роль примусових заходів у сучасному переговорному процесі.</w:t>
      </w:r>
    </w:p>
    <w:p w14:paraId="2C818E15" w14:textId="77777777" w:rsidR="002436B9" w:rsidRPr="009743E4" w:rsidRDefault="002436B9" w:rsidP="002436B9">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7. Стратегія і тактика ведення переговорів та прийняття рішень</w:t>
      </w:r>
    </w:p>
    <w:p w14:paraId="01349147" w14:textId="77777777" w:rsidR="002436B9" w:rsidRPr="009743E4" w:rsidRDefault="002436B9" w:rsidP="008B057D">
      <w:pPr>
        <w:pStyle w:val="a3"/>
        <w:numPr>
          <w:ilvl w:val="0"/>
          <w:numId w:val="40"/>
        </w:numPr>
        <w:spacing w:before="0" w:beforeAutospacing="0" w:after="0" w:afterAutospacing="0"/>
        <w:ind w:left="0" w:firstLine="709"/>
        <w:jc w:val="both"/>
      </w:pPr>
      <w:r w:rsidRPr="009743E4">
        <w:t>Некоректні тактичні прийоми ділових партнерів і тактики реагування на них.</w:t>
      </w:r>
    </w:p>
    <w:p w14:paraId="58B5F582" w14:textId="77777777" w:rsidR="002436B9" w:rsidRPr="009743E4" w:rsidRDefault="002436B9" w:rsidP="008B057D">
      <w:pPr>
        <w:pStyle w:val="a3"/>
        <w:numPr>
          <w:ilvl w:val="0"/>
          <w:numId w:val="40"/>
        </w:numPr>
        <w:spacing w:before="0" w:beforeAutospacing="0" w:after="0" w:afterAutospacing="0"/>
        <w:ind w:left="0" w:firstLine="709"/>
        <w:jc w:val="both"/>
      </w:pPr>
      <w:r w:rsidRPr="009743E4">
        <w:t>Прийоми захисту від маніпуляцій.</w:t>
      </w:r>
    </w:p>
    <w:p w14:paraId="57985637" w14:textId="77777777" w:rsidR="002436B9" w:rsidRPr="009743E4" w:rsidRDefault="002436B9" w:rsidP="008B057D">
      <w:pPr>
        <w:pStyle w:val="a3"/>
        <w:numPr>
          <w:ilvl w:val="0"/>
          <w:numId w:val="40"/>
        </w:numPr>
        <w:spacing w:before="0" w:beforeAutospacing="0" w:after="0" w:afterAutospacing="0"/>
        <w:ind w:left="0" w:firstLine="709"/>
        <w:jc w:val="both"/>
      </w:pPr>
      <w:r w:rsidRPr="009743E4">
        <w:t>Недобросовісні (маніпулятивні) прийоми ведення переговорів і протидія їм.</w:t>
      </w:r>
    </w:p>
    <w:p w14:paraId="0A30670E" w14:textId="77777777" w:rsidR="002436B9" w:rsidRPr="009743E4" w:rsidRDefault="002436B9" w:rsidP="008B057D">
      <w:pPr>
        <w:pStyle w:val="a3"/>
        <w:numPr>
          <w:ilvl w:val="0"/>
          <w:numId w:val="40"/>
        </w:numPr>
        <w:spacing w:before="0" w:beforeAutospacing="0" w:after="0" w:afterAutospacing="0"/>
        <w:ind w:left="0" w:firstLine="709"/>
        <w:jc w:val="both"/>
      </w:pPr>
      <w:r w:rsidRPr="009743E4">
        <w:t>Інститут медіації (посередництва) в переговорному процесі.</w:t>
      </w:r>
    </w:p>
    <w:p w14:paraId="7DEE4D36" w14:textId="77777777" w:rsidR="002436B9" w:rsidRPr="009743E4" w:rsidRDefault="002436B9" w:rsidP="002436B9">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8. Використання маніпулятивних технологій в переговорному процесі</w:t>
      </w:r>
    </w:p>
    <w:p w14:paraId="3A151B9C" w14:textId="77777777" w:rsidR="002436B9" w:rsidRPr="009743E4" w:rsidRDefault="002436B9" w:rsidP="008B057D">
      <w:pPr>
        <w:pStyle w:val="a3"/>
        <w:numPr>
          <w:ilvl w:val="0"/>
          <w:numId w:val="41"/>
        </w:numPr>
        <w:spacing w:before="0" w:beforeAutospacing="0" w:after="0" w:afterAutospacing="0"/>
        <w:ind w:left="0" w:firstLine="709"/>
        <w:jc w:val="both"/>
      </w:pPr>
      <w:r w:rsidRPr="009743E4">
        <w:t>Використання психологічних технологій у переговорному процесі.</w:t>
      </w:r>
    </w:p>
    <w:p w14:paraId="56D10769" w14:textId="77777777" w:rsidR="002436B9" w:rsidRPr="009743E4" w:rsidRDefault="002436B9" w:rsidP="008B057D">
      <w:pPr>
        <w:pStyle w:val="a3"/>
        <w:numPr>
          <w:ilvl w:val="0"/>
          <w:numId w:val="41"/>
        </w:numPr>
        <w:spacing w:before="0" w:beforeAutospacing="0" w:after="0" w:afterAutospacing="0"/>
        <w:ind w:left="0" w:firstLine="709"/>
        <w:jc w:val="both"/>
      </w:pPr>
      <w:r w:rsidRPr="009743E4">
        <w:t>Психологічна характеристик</w:t>
      </w:r>
      <w:r>
        <w:t>а людей-</w:t>
      </w:r>
      <w:r w:rsidRPr="009743E4">
        <w:t>маніпуляторів.</w:t>
      </w:r>
    </w:p>
    <w:p w14:paraId="2C163BE2" w14:textId="77777777" w:rsidR="002436B9" w:rsidRPr="009743E4" w:rsidRDefault="002436B9" w:rsidP="008B057D">
      <w:pPr>
        <w:pStyle w:val="a3"/>
        <w:numPr>
          <w:ilvl w:val="0"/>
          <w:numId w:val="41"/>
        </w:numPr>
        <w:spacing w:before="0" w:beforeAutospacing="0" w:after="0" w:afterAutospacing="0"/>
        <w:ind w:left="0" w:firstLine="709"/>
        <w:jc w:val="both"/>
      </w:pPr>
      <w:r w:rsidRPr="009743E4">
        <w:t>Недобросовісні (маніпулятивні) прийоми ведення переговорів і протидія їм.</w:t>
      </w:r>
    </w:p>
    <w:p w14:paraId="6C0426CA" w14:textId="77777777" w:rsidR="002436B9" w:rsidRPr="009743E4" w:rsidRDefault="002436B9" w:rsidP="008B057D">
      <w:pPr>
        <w:pStyle w:val="a3"/>
        <w:numPr>
          <w:ilvl w:val="0"/>
          <w:numId w:val="41"/>
        </w:numPr>
        <w:spacing w:before="0" w:beforeAutospacing="0" w:after="0" w:afterAutospacing="0"/>
        <w:ind w:left="0" w:firstLine="709"/>
        <w:jc w:val="both"/>
      </w:pPr>
      <w:r w:rsidRPr="009743E4">
        <w:t>Прийоми захисту від маніпуляцій.</w:t>
      </w:r>
    </w:p>
    <w:p w14:paraId="7650FD7A" w14:textId="77777777" w:rsidR="002436B9" w:rsidRPr="009743E4" w:rsidRDefault="002436B9" w:rsidP="002436B9">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9. Підготовка до ведення міжнародних переговорів та прийняття рішень</w:t>
      </w:r>
    </w:p>
    <w:p w14:paraId="1C193951" w14:textId="77777777" w:rsidR="002436B9" w:rsidRPr="009743E4" w:rsidRDefault="002436B9" w:rsidP="008B057D">
      <w:pPr>
        <w:pStyle w:val="a3"/>
        <w:numPr>
          <w:ilvl w:val="0"/>
          <w:numId w:val="42"/>
        </w:numPr>
        <w:spacing w:before="0" w:beforeAutospacing="0" w:after="0" w:afterAutospacing="0"/>
        <w:ind w:left="0" w:firstLine="709"/>
        <w:jc w:val="both"/>
      </w:pPr>
      <w:r w:rsidRPr="009743E4">
        <w:t>Поняття про національні стилі ведення переговорів.</w:t>
      </w:r>
    </w:p>
    <w:p w14:paraId="0EB8A5FB" w14:textId="77777777" w:rsidR="002436B9" w:rsidRPr="009743E4" w:rsidRDefault="002436B9" w:rsidP="008B057D">
      <w:pPr>
        <w:pStyle w:val="a3"/>
        <w:numPr>
          <w:ilvl w:val="0"/>
          <w:numId w:val="42"/>
        </w:numPr>
        <w:spacing w:before="0" w:beforeAutospacing="0" w:after="0" w:afterAutospacing="0"/>
        <w:ind w:left="0" w:firstLine="709"/>
        <w:jc w:val="both"/>
      </w:pPr>
      <w:r w:rsidRPr="009743E4">
        <w:lastRenderedPageBreak/>
        <w:t>Характеристика національних стилів ведення переговорів.</w:t>
      </w:r>
    </w:p>
    <w:p w14:paraId="5CC44195" w14:textId="77777777" w:rsidR="002436B9" w:rsidRPr="009743E4" w:rsidRDefault="002436B9" w:rsidP="008B057D">
      <w:pPr>
        <w:pStyle w:val="a3"/>
        <w:numPr>
          <w:ilvl w:val="0"/>
          <w:numId w:val="42"/>
        </w:numPr>
        <w:spacing w:before="0" w:beforeAutospacing="0" w:after="0" w:afterAutospacing="0"/>
        <w:ind w:left="0" w:firstLine="709"/>
        <w:jc w:val="both"/>
      </w:pPr>
      <w:r w:rsidRPr="009743E4">
        <w:t>Роль міжнародних міжурядових і неурядових організацій як посередників у врегулюванні конфліктів.</w:t>
      </w:r>
    </w:p>
    <w:p w14:paraId="7014E231" w14:textId="77777777" w:rsidR="002436B9" w:rsidRPr="009743E4" w:rsidRDefault="002436B9" w:rsidP="008B057D">
      <w:pPr>
        <w:pStyle w:val="a3"/>
        <w:numPr>
          <w:ilvl w:val="0"/>
          <w:numId w:val="42"/>
        </w:numPr>
        <w:spacing w:before="0" w:beforeAutospacing="0" w:after="0" w:afterAutospacing="0"/>
        <w:ind w:left="0" w:firstLine="709"/>
        <w:jc w:val="both"/>
      </w:pPr>
      <w:r w:rsidRPr="009743E4">
        <w:t>Соціальні ролі та функції медіатора.</w:t>
      </w:r>
    </w:p>
    <w:p w14:paraId="6C3675AC" w14:textId="77777777" w:rsidR="002436B9" w:rsidRPr="009743E4" w:rsidRDefault="002436B9" w:rsidP="002436B9">
      <w:pPr>
        <w:pStyle w:val="3"/>
        <w:spacing w:before="0" w:line="240" w:lineRule="auto"/>
        <w:ind w:firstLine="709"/>
        <w:jc w:val="both"/>
        <w:rPr>
          <w:rFonts w:ascii="Times New Roman" w:hAnsi="Times New Roman" w:cs="Times New Roman"/>
          <w:color w:val="auto"/>
          <w:sz w:val="24"/>
          <w:szCs w:val="24"/>
        </w:rPr>
      </w:pPr>
      <w:r w:rsidRPr="009743E4">
        <w:rPr>
          <w:rStyle w:val="ad"/>
          <w:rFonts w:ascii="Times New Roman" w:hAnsi="Times New Roman" w:cs="Times New Roman"/>
          <w:b/>
          <w:bCs/>
          <w:color w:val="auto"/>
          <w:sz w:val="24"/>
          <w:szCs w:val="24"/>
        </w:rPr>
        <w:t>Тема 10. Міжнародні переговори: поняття, концепції, класифікація, функції</w:t>
      </w:r>
    </w:p>
    <w:p w14:paraId="004D3BB4" w14:textId="77777777" w:rsidR="002436B9" w:rsidRPr="009743E4" w:rsidRDefault="002436B9" w:rsidP="008B057D">
      <w:pPr>
        <w:pStyle w:val="a3"/>
        <w:numPr>
          <w:ilvl w:val="0"/>
          <w:numId w:val="43"/>
        </w:numPr>
        <w:spacing w:before="0" w:beforeAutospacing="0" w:after="0" w:afterAutospacing="0"/>
        <w:ind w:left="0" w:firstLine="709"/>
        <w:jc w:val="both"/>
      </w:pPr>
      <w:r w:rsidRPr="009743E4">
        <w:t>Західна культура ведення переговорів.</w:t>
      </w:r>
    </w:p>
    <w:p w14:paraId="2DF81161" w14:textId="77777777" w:rsidR="002436B9" w:rsidRPr="009743E4" w:rsidRDefault="002436B9" w:rsidP="008B057D">
      <w:pPr>
        <w:pStyle w:val="a3"/>
        <w:numPr>
          <w:ilvl w:val="0"/>
          <w:numId w:val="43"/>
        </w:numPr>
        <w:spacing w:before="0" w:beforeAutospacing="0" w:after="0" w:afterAutospacing="0"/>
        <w:ind w:left="0" w:firstLine="709"/>
        <w:jc w:val="both"/>
      </w:pPr>
      <w:r w:rsidRPr="009743E4">
        <w:t>Східна культура ведення переговорів.</w:t>
      </w:r>
    </w:p>
    <w:p w14:paraId="20BF776E" w14:textId="77777777" w:rsidR="002436B9" w:rsidRPr="009743E4" w:rsidRDefault="002436B9" w:rsidP="008B057D">
      <w:pPr>
        <w:pStyle w:val="a3"/>
        <w:numPr>
          <w:ilvl w:val="0"/>
          <w:numId w:val="43"/>
        </w:numPr>
        <w:spacing w:before="0" w:beforeAutospacing="0" w:after="0" w:afterAutospacing="0"/>
        <w:ind w:left="0" w:firstLine="709"/>
        <w:jc w:val="both"/>
      </w:pPr>
      <w:r w:rsidRPr="009743E4">
        <w:t>Ефективність медіації.</w:t>
      </w:r>
    </w:p>
    <w:p w14:paraId="6C5579DF" w14:textId="77777777" w:rsidR="002436B9" w:rsidRPr="009743E4" w:rsidRDefault="002436B9" w:rsidP="008B057D">
      <w:pPr>
        <w:pStyle w:val="a3"/>
        <w:numPr>
          <w:ilvl w:val="0"/>
          <w:numId w:val="43"/>
        </w:numPr>
        <w:spacing w:before="0" w:beforeAutospacing="0" w:after="0" w:afterAutospacing="0"/>
        <w:ind w:left="0" w:firstLine="709"/>
        <w:jc w:val="both"/>
      </w:pPr>
      <w:r w:rsidRPr="009743E4">
        <w:t>Роль міжнародних міжурядових і неурядових організацій у врегулюванні конфліктів.</w:t>
      </w:r>
    </w:p>
    <w:p w14:paraId="263141B8" w14:textId="77777777" w:rsidR="002436B9" w:rsidRDefault="002436B9" w:rsidP="002436B9">
      <w:pPr>
        <w:spacing w:after="0" w:line="240" w:lineRule="auto"/>
        <w:ind w:firstLine="709"/>
        <w:jc w:val="center"/>
        <w:rPr>
          <w:rFonts w:ascii="Times New Roman" w:hAnsi="Times New Roman" w:cs="Times New Roman"/>
          <w:b/>
          <w:bCs/>
          <w:color w:val="000000" w:themeColor="text1"/>
          <w:kern w:val="24"/>
          <w:sz w:val="24"/>
          <w:szCs w:val="24"/>
        </w:rPr>
      </w:pPr>
    </w:p>
    <w:p w14:paraId="4AB3044A" w14:textId="77777777" w:rsidR="002436B9" w:rsidRDefault="002436B9" w:rsidP="002436B9">
      <w:pPr>
        <w:spacing w:after="0" w:line="240" w:lineRule="auto"/>
        <w:ind w:firstLine="709"/>
        <w:jc w:val="center"/>
        <w:rPr>
          <w:rFonts w:ascii="Times New Roman" w:hAnsi="Times New Roman" w:cs="Times New Roman"/>
          <w:b/>
          <w:bCs/>
          <w:color w:val="000000" w:themeColor="text1"/>
          <w:kern w:val="24"/>
          <w:sz w:val="24"/>
          <w:szCs w:val="24"/>
        </w:rPr>
      </w:pPr>
    </w:p>
    <w:p w14:paraId="50B8598F" w14:textId="77777777" w:rsidR="002436B9" w:rsidRPr="001F425D" w:rsidRDefault="002436B9" w:rsidP="002436B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r w:rsidRPr="001F425D">
        <w:rPr>
          <w:rFonts w:ascii="Times New Roman" w:eastAsia="Times New Roman" w:hAnsi="Times New Roman" w:cs="Times New Roman"/>
          <w:b/>
          <w:position w:val="-1"/>
          <w:sz w:val="24"/>
          <w:szCs w:val="24"/>
          <w:lang w:eastAsia="ru-RU"/>
        </w:rPr>
        <w:t>Критерії  оцінювання індивідуального навчально-дослідного завдання</w:t>
      </w:r>
    </w:p>
    <w:p w14:paraId="4B509226" w14:textId="77777777" w:rsidR="002436B9" w:rsidRPr="001F425D" w:rsidRDefault="002436B9" w:rsidP="002436B9">
      <w:pPr>
        <w:tabs>
          <w:tab w:val="left" w:pos="993"/>
        </w:tabs>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position w:val="-1"/>
          <w:sz w:val="24"/>
          <w:szCs w:val="24"/>
          <w:lang w:eastAsia="ru-RU"/>
        </w:rPr>
      </w:pPr>
    </w:p>
    <w:p w14:paraId="6D03956B" w14:textId="77777777" w:rsidR="002436B9" w:rsidRPr="001F425D" w:rsidRDefault="002436B9" w:rsidP="002436B9">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3D880D00" w14:textId="77777777" w:rsidR="002436B9" w:rsidRPr="001F425D" w:rsidRDefault="002436B9" w:rsidP="002436B9">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«десять-дев’ять»</w:t>
      </w:r>
      <w:r w:rsidRPr="001F425D">
        <w:rPr>
          <w:rFonts w:ascii="Times New Roman" w:eastAsia="Times New Roman" w:hAnsi="Times New Roman" w:cs="Times New Roman"/>
          <w:position w:val="-1"/>
          <w:sz w:val="24"/>
          <w:szCs w:val="24"/>
          <w:lang w:eastAsia="ru-RU"/>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27679ED4" w14:textId="77777777" w:rsidR="002436B9" w:rsidRPr="001F425D" w:rsidRDefault="002436B9" w:rsidP="002436B9">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«вісім-сім»</w:t>
      </w:r>
      <w:r w:rsidRPr="001F425D">
        <w:rPr>
          <w:rFonts w:ascii="Times New Roman" w:eastAsia="Times New Roman" w:hAnsi="Times New Roman" w:cs="Times New Roman"/>
          <w:position w:val="-1"/>
          <w:sz w:val="24"/>
          <w:szCs w:val="24"/>
          <w:lang w:eastAsia="ru-RU"/>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4D44FF16" w14:textId="77777777" w:rsidR="002436B9" w:rsidRPr="001F425D" w:rsidRDefault="002436B9" w:rsidP="002436B9">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«шість-чотири»</w:t>
      </w:r>
      <w:r w:rsidRPr="001F425D">
        <w:rPr>
          <w:rFonts w:ascii="Times New Roman" w:eastAsia="Times New Roman" w:hAnsi="Times New Roman" w:cs="Times New Roman"/>
          <w:position w:val="-1"/>
          <w:sz w:val="24"/>
          <w:szCs w:val="24"/>
          <w:lang w:eastAsia="ru-RU"/>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6AFAC130" w14:textId="77777777" w:rsidR="002436B9" w:rsidRPr="001F425D" w:rsidRDefault="002436B9" w:rsidP="002436B9">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«три-один»</w:t>
      </w:r>
      <w:r w:rsidRPr="001F425D">
        <w:rPr>
          <w:rFonts w:ascii="Times New Roman" w:eastAsia="Times New Roman" w:hAnsi="Times New Roman" w:cs="Times New Roman"/>
          <w:position w:val="-1"/>
          <w:sz w:val="24"/>
          <w:szCs w:val="24"/>
          <w:lang w:eastAsia="ru-RU"/>
        </w:rPr>
        <w:t xml:space="preserve"> виставляється тоді, коли студент за наявності роботи не орієнтується в проблемі та не відповідає на поставлені питання.</w:t>
      </w:r>
    </w:p>
    <w:p w14:paraId="30D2323E" w14:textId="77777777" w:rsidR="002436B9" w:rsidRDefault="002436B9" w:rsidP="002436B9">
      <w:pPr>
        <w:spacing w:after="0" w:line="240" w:lineRule="auto"/>
        <w:ind w:firstLine="709"/>
        <w:jc w:val="center"/>
        <w:rPr>
          <w:rFonts w:ascii="Times New Roman" w:hAnsi="Times New Roman" w:cs="Times New Roman"/>
          <w:b/>
          <w:bCs/>
          <w:color w:val="000000" w:themeColor="text1"/>
          <w:kern w:val="24"/>
          <w:sz w:val="24"/>
          <w:szCs w:val="24"/>
        </w:rPr>
      </w:pPr>
    </w:p>
    <w:p w14:paraId="0ADE4C45" w14:textId="77777777" w:rsidR="002436B9" w:rsidRDefault="002436B9" w:rsidP="002436B9">
      <w:pPr>
        <w:spacing w:after="0" w:line="240" w:lineRule="auto"/>
        <w:ind w:firstLine="709"/>
        <w:jc w:val="center"/>
        <w:rPr>
          <w:rFonts w:ascii="Times New Roman" w:hAnsi="Times New Roman" w:cs="Times New Roman"/>
          <w:b/>
          <w:bCs/>
          <w:color w:val="000000" w:themeColor="text1"/>
          <w:kern w:val="24"/>
          <w:sz w:val="24"/>
          <w:szCs w:val="24"/>
        </w:rPr>
      </w:pPr>
    </w:p>
    <w:p w14:paraId="0D209B15" w14:textId="77777777" w:rsidR="002436B9" w:rsidRPr="001135C7" w:rsidRDefault="002436B9" w:rsidP="002436B9">
      <w:pPr>
        <w:spacing w:after="0" w:line="240" w:lineRule="auto"/>
        <w:ind w:firstLine="709"/>
        <w:jc w:val="cente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Завдання для самостійної роботи студентів</w:t>
      </w:r>
    </w:p>
    <w:p w14:paraId="36EA27F5" w14:textId="77777777" w:rsidR="002436B9" w:rsidRPr="001135C7" w:rsidRDefault="002436B9" w:rsidP="002436B9">
      <w:pPr>
        <w:tabs>
          <w:tab w:val="left" w:pos="1080"/>
        </w:tabs>
        <w:spacing w:after="0" w:line="240" w:lineRule="auto"/>
        <w:ind w:firstLine="709"/>
        <w:jc w:val="both"/>
        <w:rPr>
          <w:rFonts w:ascii="Times New Roman" w:hAnsi="Times New Roman" w:cs="Times New Roman"/>
          <w:sz w:val="24"/>
          <w:szCs w:val="24"/>
        </w:rPr>
      </w:pPr>
    </w:p>
    <w:p w14:paraId="500BA5BD" w14:textId="77777777" w:rsidR="002436B9" w:rsidRPr="001135C7" w:rsidRDefault="002436B9" w:rsidP="002436B9">
      <w:pPr>
        <w:pStyle w:val="a7"/>
        <w:spacing w:after="0"/>
        <w:ind w:firstLine="709"/>
        <w:jc w:val="both"/>
        <w:rPr>
          <w:sz w:val="24"/>
        </w:rPr>
      </w:pPr>
      <w:r w:rsidRPr="002436B9">
        <w:rPr>
          <w:sz w:val="24"/>
          <w:lang w:val="uk-UA"/>
        </w:rPr>
        <w:t>Самостійна</w:t>
      </w:r>
      <w:r w:rsidRPr="002436B9">
        <w:rPr>
          <w:spacing w:val="1"/>
          <w:sz w:val="24"/>
          <w:lang w:val="uk-UA"/>
        </w:rPr>
        <w:t xml:space="preserve"> </w:t>
      </w:r>
      <w:r w:rsidRPr="002436B9">
        <w:rPr>
          <w:sz w:val="24"/>
          <w:lang w:val="uk-UA"/>
        </w:rPr>
        <w:t>робота</w:t>
      </w:r>
      <w:r w:rsidRPr="002436B9">
        <w:rPr>
          <w:spacing w:val="1"/>
          <w:sz w:val="24"/>
          <w:lang w:val="uk-UA"/>
        </w:rPr>
        <w:t xml:space="preserve"> </w:t>
      </w:r>
      <w:r w:rsidRPr="002436B9">
        <w:rPr>
          <w:sz w:val="24"/>
          <w:lang w:val="uk-UA"/>
        </w:rPr>
        <w:t>здобувачів</w:t>
      </w:r>
      <w:r w:rsidRPr="002436B9">
        <w:rPr>
          <w:spacing w:val="1"/>
          <w:sz w:val="24"/>
          <w:lang w:val="uk-UA"/>
        </w:rPr>
        <w:t xml:space="preserve"> </w:t>
      </w:r>
      <w:r w:rsidRPr="002436B9">
        <w:rPr>
          <w:sz w:val="24"/>
          <w:lang w:val="uk-UA"/>
        </w:rPr>
        <w:t>з</w:t>
      </w:r>
      <w:r w:rsidRPr="002436B9">
        <w:rPr>
          <w:spacing w:val="1"/>
          <w:sz w:val="24"/>
          <w:lang w:val="uk-UA"/>
        </w:rPr>
        <w:t xml:space="preserve"> </w:t>
      </w:r>
      <w:r w:rsidRPr="002436B9">
        <w:rPr>
          <w:sz w:val="24"/>
          <w:lang w:val="uk-UA"/>
        </w:rPr>
        <w:t>дисципліни</w:t>
      </w:r>
      <w:r w:rsidRPr="002436B9">
        <w:rPr>
          <w:spacing w:val="1"/>
          <w:sz w:val="24"/>
          <w:lang w:val="uk-UA"/>
        </w:rPr>
        <w:t xml:space="preserve"> </w:t>
      </w:r>
      <w:r w:rsidRPr="002436B9">
        <w:rPr>
          <w:sz w:val="24"/>
          <w:lang w:val="uk-UA"/>
        </w:rPr>
        <w:t>«Переговори</w:t>
      </w:r>
      <w:r w:rsidRPr="002436B9">
        <w:rPr>
          <w:spacing w:val="1"/>
          <w:sz w:val="24"/>
          <w:lang w:val="uk-UA"/>
        </w:rPr>
        <w:t xml:space="preserve"> </w:t>
      </w:r>
      <w:r w:rsidRPr="002436B9">
        <w:rPr>
          <w:sz w:val="24"/>
          <w:lang w:val="uk-UA"/>
        </w:rPr>
        <w:t>та</w:t>
      </w:r>
      <w:r w:rsidRPr="002436B9">
        <w:rPr>
          <w:spacing w:val="1"/>
          <w:sz w:val="24"/>
          <w:lang w:val="uk-UA"/>
        </w:rPr>
        <w:t xml:space="preserve"> </w:t>
      </w:r>
      <w:r w:rsidRPr="002436B9">
        <w:rPr>
          <w:sz w:val="24"/>
          <w:lang w:val="uk-UA"/>
        </w:rPr>
        <w:t>прийняття</w:t>
      </w:r>
      <w:r w:rsidRPr="002436B9">
        <w:rPr>
          <w:spacing w:val="1"/>
          <w:sz w:val="24"/>
          <w:lang w:val="uk-UA"/>
        </w:rPr>
        <w:t xml:space="preserve"> </w:t>
      </w:r>
      <w:r w:rsidRPr="002436B9">
        <w:rPr>
          <w:sz w:val="24"/>
          <w:lang w:val="uk-UA"/>
        </w:rPr>
        <w:t>рішень»</w:t>
      </w:r>
      <w:r w:rsidRPr="002436B9">
        <w:rPr>
          <w:spacing w:val="1"/>
          <w:sz w:val="24"/>
          <w:lang w:val="uk-UA"/>
        </w:rPr>
        <w:t xml:space="preserve"> </w:t>
      </w:r>
      <w:r w:rsidRPr="002436B9">
        <w:rPr>
          <w:sz w:val="24"/>
          <w:lang w:val="uk-UA"/>
        </w:rPr>
        <w:t xml:space="preserve">спрямована на узагальнення, засвоєння та закріплення знань по кожній темі. </w:t>
      </w:r>
      <w:r w:rsidRPr="001135C7">
        <w:rPr>
          <w:sz w:val="24"/>
        </w:rPr>
        <w:t xml:space="preserve">Вона </w:t>
      </w:r>
      <w:proofErr w:type="spellStart"/>
      <w:r w:rsidRPr="001135C7">
        <w:rPr>
          <w:sz w:val="24"/>
        </w:rPr>
        <w:t>включає</w:t>
      </w:r>
      <w:proofErr w:type="spellEnd"/>
      <w:r w:rsidRPr="001135C7">
        <w:rPr>
          <w:spacing w:val="1"/>
          <w:sz w:val="24"/>
        </w:rPr>
        <w:t xml:space="preserve"> </w:t>
      </w:r>
      <w:proofErr w:type="spellStart"/>
      <w:r w:rsidRPr="001135C7">
        <w:rPr>
          <w:sz w:val="24"/>
        </w:rPr>
        <w:t>такі</w:t>
      </w:r>
      <w:proofErr w:type="spellEnd"/>
      <w:r w:rsidRPr="001135C7">
        <w:rPr>
          <w:sz w:val="24"/>
        </w:rPr>
        <w:t xml:space="preserve"> </w:t>
      </w:r>
      <w:proofErr w:type="spellStart"/>
      <w:r w:rsidRPr="001135C7">
        <w:rPr>
          <w:sz w:val="24"/>
        </w:rPr>
        <w:t>види</w:t>
      </w:r>
      <w:proofErr w:type="spellEnd"/>
      <w:r w:rsidRPr="001135C7">
        <w:rPr>
          <w:sz w:val="24"/>
        </w:rPr>
        <w:t xml:space="preserve"> </w:t>
      </w:r>
      <w:proofErr w:type="spellStart"/>
      <w:r w:rsidRPr="001135C7">
        <w:rPr>
          <w:sz w:val="24"/>
        </w:rPr>
        <w:t>робіт</w:t>
      </w:r>
      <w:proofErr w:type="spellEnd"/>
      <w:r w:rsidRPr="001135C7">
        <w:rPr>
          <w:sz w:val="24"/>
        </w:rPr>
        <w:t xml:space="preserve">: </w:t>
      </w:r>
      <w:proofErr w:type="spellStart"/>
      <w:r w:rsidRPr="001135C7">
        <w:rPr>
          <w:sz w:val="24"/>
        </w:rPr>
        <w:t>опрацювання</w:t>
      </w:r>
      <w:proofErr w:type="spellEnd"/>
      <w:r w:rsidRPr="001135C7">
        <w:rPr>
          <w:sz w:val="24"/>
        </w:rPr>
        <w:t xml:space="preserve"> </w:t>
      </w:r>
      <w:proofErr w:type="spellStart"/>
      <w:r w:rsidRPr="001135C7">
        <w:rPr>
          <w:sz w:val="24"/>
        </w:rPr>
        <w:t>лекційного</w:t>
      </w:r>
      <w:proofErr w:type="spellEnd"/>
      <w:r w:rsidRPr="001135C7">
        <w:rPr>
          <w:sz w:val="24"/>
        </w:rPr>
        <w:t xml:space="preserve"> </w:t>
      </w:r>
      <w:proofErr w:type="spellStart"/>
      <w:r w:rsidRPr="001135C7">
        <w:rPr>
          <w:sz w:val="24"/>
        </w:rPr>
        <w:t>матеріалу</w:t>
      </w:r>
      <w:proofErr w:type="spellEnd"/>
      <w:r w:rsidRPr="001135C7">
        <w:rPr>
          <w:sz w:val="24"/>
        </w:rPr>
        <w:t xml:space="preserve">, </w:t>
      </w:r>
      <w:proofErr w:type="spellStart"/>
      <w:r w:rsidRPr="001135C7">
        <w:rPr>
          <w:sz w:val="24"/>
        </w:rPr>
        <w:t>рекомендованої</w:t>
      </w:r>
      <w:proofErr w:type="spellEnd"/>
      <w:r w:rsidRPr="001135C7">
        <w:rPr>
          <w:sz w:val="24"/>
        </w:rPr>
        <w:t xml:space="preserve"> </w:t>
      </w:r>
      <w:proofErr w:type="spellStart"/>
      <w:r w:rsidRPr="001135C7">
        <w:rPr>
          <w:sz w:val="24"/>
        </w:rPr>
        <w:t>літератури</w:t>
      </w:r>
      <w:proofErr w:type="spellEnd"/>
      <w:r w:rsidRPr="001135C7">
        <w:rPr>
          <w:sz w:val="24"/>
        </w:rPr>
        <w:t xml:space="preserve">, </w:t>
      </w:r>
      <w:proofErr w:type="spellStart"/>
      <w:r w:rsidRPr="001135C7">
        <w:rPr>
          <w:sz w:val="24"/>
        </w:rPr>
        <w:t>підготовку</w:t>
      </w:r>
      <w:proofErr w:type="spellEnd"/>
      <w:r w:rsidRPr="001135C7">
        <w:rPr>
          <w:spacing w:val="1"/>
          <w:sz w:val="24"/>
        </w:rPr>
        <w:t xml:space="preserve"> </w:t>
      </w:r>
      <w:r w:rsidRPr="001135C7">
        <w:rPr>
          <w:sz w:val="24"/>
        </w:rPr>
        <w:t xml:space="preserve">до </w:t>
      </w:r>
      <w:proofErr w:type="spellStart"/>
      <w:r w:rsidRPr="001135C7">
        <w:rPr>
          <w:sz w:val="24"/>
        </w:rPr>
        <w:t>практичних</w:t>
      </w:r>
      <w:proofErr w:type="spellEnd"/>
      <w:r w:rsidRPr="001135C7">
        <w:rPr>
          <w:sz w:val="24"/>
        </w:rPr>
        <w:t xml:space="preserve"> занять, </w:t>
      </w:r>
      <w:proofErr w:type="spellStart"/>
      <w:r w:rsidRPr="001135C7">
        <w:rPr>
          <w:sz w:val="24"/>
        </w:rPr>
        <w:t>розгляд</w:t>
      </w:r>
      <w:proofErr w:type="spellEnd"/>
      <w:r w:rsidRPr="001135C7">
        <w:rPr>
          <w:sz w:val="24"/>
        </w:rPr>
        <w:t xml:space="preserve"> </w:t>
      </w:r>
      <w:proofErr w:type="spellStart"/>
      <w:r w:rsidRPr="001135C7">
        <w:rPr>
          <w:sz w:val="24"/>
        </w:rPr>
        <w:t>питань</w:t>
      </w:r>
      <w:proofErr w:type="spellEnd"/>
      <w:r w:rsidRPr="001135C7">
        <w:rPr>
          <w:sz w:val="24"/>
        </w:rPr>
        <w:t xml:space="preserve">, </w:t>
      </w:r>
      <w:proofErr w:type="spellStart"/>
      <w:r w:rsidRPr="001135C7">
        <w:rPr>
          <w:sz w:val="24"/>
        </w:rPr>
        <w:t>які</w:t>
      </w:r>
      <w:proofErr w:type="spellEnd"/>
      <w:r w:rsidRPr="001135C7">
        <w:rPr>
          <w:sz w:val="24"/>
        </w:rPr>
        <w:t xml:space="preserve"> </w:t>
      </w:r>
      <w:proofErr w:type="spellStart"/>
      <w:r w:rsidRPr="001135C7">
        <w:rPr>
          <w:sz w:val="24"/>
        </w:rPr>
        <w:t>виносились</w:t>
      </w:r>
      <w:proofErr w:type="spellEnd"/>
      <w:r w:rsidRPr="001135C7">
        <w:rPr>
          <w:sz w:val="24"/>
        </w:rPr>
        <w:t xml:space="preserve"> на </w:t>
      </w:r>
      <w:proofErr w:type="spellStart"/>
      <w:r w:rsidRPr="001135C7">
        <w:rPr>
          <w:sz w:val="24"/>
        </w:rPr>
        <w:t>самостійне</w:t>
      </w:r>
      <w:proofErr w:type="spellEnd"/>
      <w:r w:rsidRPr="001135C7">
        <w:rPr>
          <w:sz w:val="24"/>
        </w:rPr>
        <w:t xml:space="preserve"> </w:t>
      </w:r>
      <w:proofErr w:type="spellStart"/>
      <w:r w:rsidRPr="001135C7">
        <w:rPr>
          <w:sz w:val="24"/>
        </w:rPr>
        <w:t>вивчення</w:t>
      </w:r>
      <w:proofErr w:type="spellEnd"/>
      <w:r w:rsidRPr="001135C7">
        <w:rPr>
          <w:sz w:val="24"/>
        </w:rPr>
        <w:t xml:space="preserve">, </w:t>
      </w:r>
      <w:proofErr w:type="spellStart"/>
      <w:r w:rsidRPr="001135C7">
        <w:rPr>
          <w:sz w:val="24"/>
        </w:rPr>
        <w:t>вирішення</w:t>
      </w:r>
      <w:proofErr w:type="spellEnd"/>
      <w:r w:rsidRPr="001135C7">
        <w:rPr>
          <w:spacing w:val="1"/>
          <w:sz w:val="24"/>
        </w:rPr>
        <w:t xml:space="preserve"> </w:t>
      </w:r>
      <w:proofErr w:type="spellStart"/>
      <w:r w:rsidRPr="001135C7">
        <w:rPr>
          <w:sz w:val="24"/>
        </w:rPr>
        <w:t>практичних</w:t>
      </w:r>
      <w:proofErr w:type="spellEnd"/>
      <w:r w:rsidRPr="001135C7">
        <w:rPr>
          <w:spacing w:val="-1"/>
          <w:sz w:val="24"/>
        </w:rPr>
        <w:t xml:space="preserve"> </w:t>
      </w:r>
      <w:proofErr w:type="spellStart"/>
      <w:r w:rsidRPr="001135C7">
        <w:rPr>
          <w:sz w:val="24"/>
        </w:rPr>
        <w:t>ситуацій</w:t>
      </w:r>
      <w:proofErr w:type="spellEnd"/>
      <w:r w:rsidRPr="001135C7">
        <w:rPr>
          <w:sz w:val="24"/>
        </w:rPr>
        <w:t>.</w:t>
      </w:r>
    </w:p>
    <w:tbl>
      <w:tblPr>
        <w:tblStyle w:val="TableNormal"/>
        <w:tblW w:w="101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5914"/>
        <w:gridCol w:w="782"/>
        <w:gridCol w:w="772"/>
      </w:tblGrid>
      <w:tr w:rsidR="002436B9" w:rsidRPr="001135C7" w14:paraId="18D5CD9F" w14:textId="77777777" w:rsidTr="00072C3E">
        <w:trPr>
          <w:trHeight w:val="492"/>
        </w:trPr>
        <w:tc>
          <w:tcPr>
            <w:tcW w:w="2694" w:type="dxa"/>
            <w:vMerge w:val="restart"/>
            <w:tcBorders>
              <w:right w:val="single" w:sz="4" w:space="0" w:color="auto"/>
            </w:tcBorders>
          </w:tcPr>
          <w:p w14:paraId="69E2254A" w14:textId="77777777" w:rsidR="002436B9" w:rsidRPr="001135C7" w:rsidRDefault="002436B9" w:rsidP="00072C3E">
            <w:pPr>
              <w:pStyle w:val="TableParagraph"/>
              <w:spacing w:before="2"/>
              <w:rPr>
                <w:sz w:val="24"/>
                <w:szCs w:val="24"/>
                <w:lang w:val="ru-RU"/>
              </w:rPr>
            </w:pPr>
          </w:p>
          <w:p w14:paraId="23BD7BB9" w14:textId="77777777" w:rsidR="002436B9" w:rsidRPr="001135C7" w:rsidRDefault="002436B9" w:rsidP="00072C3E">
            <w:pPr>
              <w:pStyle w:val="TableParagraph"/>
              <w:spacing w:before="1"/>
              <w:ind w:right="3082"/>
              <w:jc w:val="center"/>
              <w:rPr>
                <w:sz w:val="24"/>
                <w:szCs w:val="24"/>
                <w:lang w:val="ru-RU"/>
              </w:rPr>
            </w:pPr>
            <w:r w:rsidRPr="001135C7">
              <w:rPr>
                <w:sz w:val="24"/>
                <w:szCs w:val="24"/>
                <w:lang w:val="ru-RU"/>
              </w:rPr>
              <w:t xml:space="preserve">                                                             </w:t>
            </w:r>
          </w:p>
          <w:p w14:paraId="37403B01" w14:textId="77777777" w:rsidR="002436B9" w:rsidRPr="001135C7" w:rsidRDefault="002436B9" w:rsidP="00072C3E">
            <w:pPr>
              <w:pStyle w:val="TableParagraph"/>
              <w:spacing w:before="1"/>
              <w:ind w:right="3082"/>
              <w:jc w:val="center"/>
              <w:rPr>
                <w:sz w:val="24"/>
                <w:szCs w:val="24"/>
                <w:lang w:val="ru-RU"/>
              </w:rPr>
            </w:pPr>
          </w:p>
          <w:p w14:paraId="36246430" w14:textId="77777777" w:rsidR="002436B9" w:rsidRPr="001135C7" w:rsidRDefault="002436B9" w:rsidP="00072C3E">
            <w:pPr>
              <w:pStyle w:val="TableParagraph"/>
              <w:jc w:val="center"/>
              <w:rPr>
                <w:sz w:val="24"/>
                <w:szCs w:val="24"/>
              </w:rPr>
            </w:pPr>
            <w:r w:rsidRPr="001135C7">
              <w:rPr>
                <w:sz w:val="24"/>
                <w:szCs w:val="24"/>
                <w:lang w:val="ru-RU"/>
              </w:rPr>
              <w:t xml:space="preserve">  </w:t>
            </w:r>
            <w:r w:rsidRPr="001135C7">
              <w:rPr>
                <w:sz w:val="24"/>
                <w:szCs w:val="24"/>
              </w:rPr>
              <w:t>Тема</w:t>
            </w:r>
          </w:p>
        </w:tc>
        <w:tc>
          <w:tcPr>
            <w:tcW w:w="5914" w:type="dxa"/>
            <w:vMerge w:val="restart"/>
            <w:tcBorders>
              <w:left w:val="single" w:sz="4" w:space="0" w:color="auto"/>
            </w:tcBorders>
          </w:tcPr>
          <w:p w14:paraId="2D246293" w14:textId="77777777" w:rsidR="002436B9" w:rsidRPr="001135C7" w:rsidRDefault="002436B9" w:rsidP="00072C3E">
            <w:pPr>
              <w:rPr>
                <w:sz w:val="24"/>
                <w:szCs w:val="24"/>
              </w:rPr>
            </w:pPr>
          </w:p>
          <w:p w14:paraId="67E672C6" w14:textId="77777777" w:rsidR="002436B9" w:rsidRPr="001135C7" w:rsidRDefault="002436B9" w:rsidP="00072C3E">
            <w:pPr>
              <w:pStyle w:val="TableParagraph"/>
              <w:jc w:val="center"/>
              <w:rPr>
                <w:sz w:val="24"/>
                <w:szCs w:val="24"/>
              </w:rPr>
            </w:pPr>
          </w:p>
          <w:p w14:paraId="0ECDF9D0" w14:textId="77777777" w:rsidR="002436B9" w:rsidRPr="001135C7" w:rsidRDefault="002436B9" w:rsidP="00072C3E">
            <w:pPr>
              <w:pStyle w:val="TableParagraph"/>
              <w:jc w:val="center"/>
              <w:rPr>
                <w:sz w:val="24"/>
                <w:szCs w:val="24"/>
              </w:rPr>
            </w:pPr>
          </w:p>
          <w:p w14:paraId="0EF558E9" w14:textId="77777777" w:rsidR="002436B9" w:rsidRPr="001135C7" w:rsidRDefault="002436B9" w:rsidP="00072C3E">
            <w:pPr>
              <w:pStyle w:val="TableParagraph"/>
              <w:jc w:val="center"/>
              <w:rPr>
                <w:sz w:val="24"/>
                <w:szCs w:val="24"/>
              </w:rPr>
            </w:pPr>
            <w:r w:rsidRPr="001135C7">
              <w:rPr>
                <w:sz w:val="24"/>
                <w:szCs w:val="24"/>
              </w:rPr>
              <w:t>Назва теми</w:t>
            </w:r>
          </w:p>
        </w:tc>
        <w:tc>
          <w:tcPr>
            <w:tcW w:w="1554" w:type="dxa"/>
            <w:gridSpan w:val="2"/>
          </w:tcPr>
          <w:p w14:paraId="7560ACE5" w14:textId="77777777" w:rsidR="002436B9" w:rsidRPr="001135C7" w:rsidRDefault="002436B9" w:rsidP="00072C3E">
            <w:pPr>
              <w:pStyle w:val="TableParagraph"/>
              <w:spacing w:line="254" w:lineRule="exact"/>
              <w:ind w:left="571" w:right="371" w:hanging="168"/>
              <w:rPr>
                <w:sz w:val="24"/>
                <w:szCs w:val="24"/>
              </w:rPr>
            </w:pPr>
            <w:r w:rsidRPr="001135C7">
              <w:rPr>
                <w:sz w:val="24"/>
                <w:szCs w:val="24"/>
              </w:rPr>
              <w:t>Кількість</w:t>
            </w:r>
            <w:r w:rsidRPr="001135C7">
              <w:rPr>
                <w:spacing w:val="-52"/>
                <w:sz w:val="24"/>
                <w:szCs w:val="24"/>
              </w:rPr>
              <w:t xml:space="preserve"> </w:t>
            </w:r>
            <w:r w:rsidRPr="001135C7">
              <w:rPr>
                <w:sz w:val="24"/>
                <w:szCs w:val="24"/>
              </w:rPr>
              <w:t>годин</w:t>
            </w:r>
          </w:p>
        </w:tc>
      </w:tr>
      <w:tr w:rsidR="002436B9" w:rsidRPr="001135C7" w14:paraId="14B4B8C6" w14:textId="77777777" w:rsidTr="00072C3E">
        <w:trPr>
          <w:trHeight w:val="491"/>
        </w:trPr>
        <w:tc>
          <w:tcPr>
            <w:tcW w:w="2694" w:type="dxa"/>
            <w:vMerge/>
            <w:tcBorders>
              <w:top w:val="nil"/>
              <w:right w:val="single" w:sz="4" w:space="0" w:color="auto"/>
            </w:tcBorders>
          </w:tcPr>
          <w:p w14:paraId="5D3E0D20" w14:textId="77777777" w:rsidR="002436B9" w:rsidRPr="001135C7" w:rsidRDefault="002436B9" w:rsidP="00072C3E">
            <w:pPr>
              <w:rPr>
                <w:sz w:val="24"/>
                <w:szCs w:val="24"/>
              </w:rPr>
            </w:pPr>
          </w:p>
        </w:tc>
        <w:tc>
          <w:tcPr>
            <w:tcW w:w="5914" w:type="dxa"/>
            <w:vMerge/>
            <w:tcBorders>
              <w:top w:val="nil"/>
              <w:left w:val="single" w:sz="4" w:space="0" w:color="auto"/>
            </w:tcBorders>
          </w:tcPr>
          <w:p w14:paraId="308A5F97" w14:textId="77777777" w:rsidR="002436B9" w:rsidRPr="001135C7" w:rsidRDefault="002436B9" w:rsidP="00072C3E">
            <w:pPr>
              <w:rPr>
                <w:sz w:val="24"/>
                <w:szCs w:val="24"/>
              </w:rPr>
            </w:pPr>
          </w:p>
        </w:tc>
        <w:tc>
          <w:tcPr>
            <w:tcW w:w="782" w:type="dxa"/>
          </w:tcPr>
          <w:p w14:paraId="4781EAF6" w14:textId="77777777" w:rsidR="002436B9" w:rsidRPr="001135C7" w:rsidRDefault="002436B9" w:rsidP="00072C3E">
            <w:pPr>
              <w:pStyle w:val="TableParagraph"/>
              <w:spacing w:line="249" w:lineRule="exact"/>
              <w:ind w:left="110"/>
              <w:rPr>
                <w:sz w:val="24"/>
                <w:szCs w:val="24"/>
              </w:rPr>
            </w:pPr>
            <w:r w:rsidRPr="001135C7">
              <w:rPr>
                <w:sz w:val="24"/>
                <w:szCs w:val="24"/>
              </w:rPr>
              <w:t>денна</w:t>
            </w:r>
          </w:p>
          <w:p w14:paraId="5E1FC7AA" w14:textId="77777777" w:rsidR="002436B9" w:rsidRPr="001135C7" w:rsidRDefault="002436B9" w:rsidP="00072C3E">
            <w:pPr>
              <w:pStyle w:val="TableParagraph"/>
              <w:spacing w:before="1" w:line="233" w:lineRule="exact"/>
              <w:ind w:left="196"/>
              <w:rPr>
                <w:sz w:val="24"/>
                <w:szCs w:val="24"/>
              </w:rPr>
            </w:pPr>
            <w:proofErr w:type="spellStart"/>
            <w:r w:rsidRPr="001135C7">
              <w:rPr>
                <w:sz w:val="24"/>
                <w:szCs w:val="24"/>
              </w:rPr>
              <w:t>ф.н</w:t>
            </w:r>
            <w:proofErr w:type="spellEnd"/>
            <w:r w:rsidRPr="001135C7">
              <w:rPr>
                <w:sz w:val="24"/>
                <w:szCs w:val="24"/>
              </w:rPr>
              <w:t>.</w:t>
            </w:r>
          </w:p>
        </w:tc>
        <w:tc>
          <w:tcPr>
            <w:tcW w:w="772" w:type="dxa"/>
          </w:tcPr>
          <w:p w14:paraId="043BBEF8" w14:textId="77777777" w:rsidR="002436B9" w:rsidRPr="005A4747" w:rsidRDefault="002436B9" w:rsidP="00072C3E">
            <w:pPr>
              <w:pStyle w:val="TableParagraph"/>
              <w:spacing w:line="249" w:lineRule="exact"/>
              <w:ind w:left="131" w:right="122"/>
              <w:jc w:val="center"/>
              <w:rPr>
                <w:sz w:val="24"/>
                <w:szCs w:val="24"/>
              </w:rPr>
            </w:pPr>
            <w:proofErr w:type="spellStart"/>
            <w:r>
              <w:rPr>
                <w:sz w:val="24"/>
                <w:szCs w:val="24"/>
              </w:rPr>
              <w:t>заоч</w:t>
            </w:r>
            <w:proofErr w:type="spellEnd"/>
            <w:r>
              <w:rPr>
                <w:sz w:val="24"/>
                <w:szCs w:val="24"/>
              </w:rPr>
              <w:t>.</w:t>
            </w:r>
          </w:p>
          <w:p w14:paraId="0319ED64" w14:textId="77777777" w:rsidR="002436B9" w:rsidRPr="001135C7" w:rsidRDefault="002436B9" w:rsidP="00072C3E">
            <w:pPr>
              <w:pStyle w:val="TableParagraph"/>
              <w:spacing w:before="1" w:line="233" w:lineRule="exact"/>
              <w:ind w:left="131" w:right="117"/>
              <w:jc w:val="center"/>
              <w:rPr>
                <w:sz w:val="24"/>
                <w:szCs w:val="24"/>
              </w:rPr>
            </w:pPr>
            <w:proofErr w:type="spellStart"/>
            <w:r w:rsidRPr="001135C7">
              <w:rPr>
                <w:sz w:val="24"/>
                <w:szCs w:val="24"/>
              </w:rPr>
              <w:t>ф.н</w:t>
            </w:r>
            <w:proofErr w:type="spellEnd"/>
            <w:r w:rsidRPr="001135C7">
              <w:rPr>
                <w:sz w:val="24"/>
                <w:szCs w:val="24"/>
              </w:rPr>
              <w:t>.</w:t>
            </w:r>
          </w:p>
        </w:tc>
      </w:tr>
      <w:tr w:rsidR="002436B9" w:rsidRPr="00147D70" w14:paraId="0BCFBA7A" w14:textId="77777777" w:rsidTr="00072C3E">
        <w:trPr>
          <w:trHeight w:val="247"/>
        </w:trPr>
        <w:tc>
          <w:tcPr>
            <w:tcW w:w="2694" w:type="dxa"/>
            <w:tcBorders>
              <w:right w:val="single" w:sz="4" w:space="0" w:color="auto"/>
            </w:tcBorders>
          </w:tcPr>
          <w:p w14:paraId="7421342F" w14:textId="77777777" w:rsidR="002436B9" w:rsidRPr="009743E4" w:rsidRDefault="002436B9" w:rsidP="00072C3E">
            <w:pPr>
              <w:pStyle w:val="TableParagraph"/>
              <w:tabs>
                <w:tab w:val="left" w:pos="737"/>
                <w:tab w:val="left" w:pos="1134"/>
              </w:tabs>
              <w:rPr>
                <w:sz w:val="24"/>
                <w:szCs w:val="24"/>
                <w:lang w:val="ru-RU"/>
              </w:rPr>
            </w:pPr>
            <w:r w:rsidRPr="009743E4">
              <w:rPr>
                <w:sz w:val="24"/>
                <w:szCs w:val="24"/>
                <w:lang w:val="ru-RU"/>
              </w:rPr>
              <w:t>Тема</w:t>
            </w:r>
            <w:r w:rsidRPr="009743E4">
              <w:rPr>
                <w:sz w:val="24"/>
                <w:szCs w:val="24"/>
                <w:lang w:val="ru-RU"/>
              </w:rPr>
              <w:tab/>
              <w:t>1.</w:t>
            </w:r>
            <w:r w:rsidRPr="009743E4">
              <w:rPr>
                <w:sz w:val="24"/>
                <w:szCs w:val="24"/>
                <w:lang w:val="ru-RU"/>
              </w:rPr>
              <w:tab/>
            </w:r>
            <w:proofErr w:type="spellStart"/>
            <w:r w:rsidRPr="009743E4">
              <w:rPr>
                <w:sz w:val="24"/>
                <w:szCs w:val="24"/>
                <w:lang w:val="ru-RU"/>
              </w:rPr>
              <w:t>Загальна</w:t>
            </w:r>
            <w:proofErr w:type="spellEnd"/>
            <w:r w:rsidRPr="009743E4">
              <w:rPr>
                <w:spacing w:val="-4"/>
                <w:sz w:val="24"/>
                <w:szCs w:val="24"/>
                <w:lang w:val="ru-RU"/>
              </w:rPr>
              <w:t xml:space="preserve"> </w:t>
            </w:r>
            <w:r w:rsidRPr="009743E4">
              <w:rPr>
                <w:sz w:val="24"/>
                <w:szCs w:val="24"/>
                <w:lang w:val="ru-RU"/>
              </w:rPr>
              <w:t>характеристика</w:t>
            </w:r>
            <w:r w:rsidRPr="009743E4">
              <w:rPr>
                <w:spacing w:val="-3"/>
                <w:sz w:val="24"/>
                <w:szCs w:val="24"/>
                <w:lang w:val="ru-RU"/>
              </w:rPr>
              <w:t xml:space="preserve"> </w:t>
            </w:r>
            <w:proofErr w:type="spellStart"/>
            <w:r w:rsidRPr="009743E4">
              <w:rPr>
                <w:sz w:val="24"/>
                <w:szCs w:val="24"/>
                <w:lang w:val="ru-RU"/>
              </w:rPr>
              <w:t>переговорів</w:t>
            </w:r>
            <w:proofErr w:type="spellEnd"/>
            <w:r w:rsidRPr="009743E4">
              <w:rPr>
                <w:spacing w:val="-4"/>
                <w:sz w:val="24"/>
                <w:szCs w:val="24"/>
                <w:lang w:val="ru-RU"/>
              </w:rPr>
              <w:t xml:space="preserve"> </w:t>
            </w:r>
            <w:r w:rsidRPr="009743E4">
              <w:rPr>
                <w:sz w:val="24"/>
                <w:szCs w:val="24"/>
                <w:lang w:val="ru-RU"/>
              </w:rPr>
              <w:t>та</w:t>
            </w:r>
            <w:r w:rsidRPr="009743E4">
              <w:rPr>
                <w:spacing w:val="-1"/>
                <w:sz w:val="24"/>
                <w:szCs w:val="24"/>
                <w:lang w:val="ru-RU"/>
              </w:rPr>
              <w:t xml:space="preserve"> </w:t>
            </w:r>
            <w:proofErr w:type="spellStart"/>
            <w:r w:rsidRPr="009743E4">
              <w:rPr>
                <w:sz w:val="24"/>
                <w:szCs w:val="24"/>
                <w:lang w:val="ru-RU"/>
              </w:rPr>
              <w:t>прийняття</w:t>
            </w:r>
            <w:proofErr w:type="spellEnd"/>
            <w:r w:rsidRPr="009743E4">
              <w:rPr>
                <w:spacing w:val="-4"/>
                <w:sz w:val="24"/>
                <w:szCs w:val="24"/>
                <w:lang w:val="ru-RU"/>
              </w:rPr>
              <w:t xml:space="preserve"> </w:t>
            </w:r>
            <w:proofErr w:type="spellStart"/>
            <w:r w:rsidRPr="009743E4">
              <w:rPr>
                <w:sz w:val="24"/>
                <w:szCs w:val="24"/>
                <w:lang w:val="ru-RU"/>
              </w:rPr>
              <w:t>рішень</w:t>
            </w:r>
            <w:proofErr w:type="spellEnd"/>
          </w:p>
        </w:tc>
        <w:tc>
          <w:tcPr>
            <w:tcW w:w="5914" w:type="dxa"/>
            <w:tcBorders>
              <w:left w:val="single" w:sz="4" w:space="0" w:color="auto"/>
            </w:tcBorders>
          </w:tcPr>
          <w:p w14:paraId="38DBDF05" w14:textId="77777777" w:rsidR="002436B9" w:rsidRPr="009743E4" w:rsidRDefault="002436B9" w:rsidP="00072C3E">
            <w:pPr>
              <w:ind w:firstLine="9"/>
              <w:jc w:val="both"/>
              <w:rPr>
                <w:rFonts w:ascii="Times New Roman" w:hAnsi="Times New Roman" w:cs="Times New Roman"/>
                <w:sz w:val="24"/>
                <w:szCs w:val="24"/>
              </w:rPr>
            </w:pPr>
            <w:r w:rsidRPr="009743E4">
              <w:rPr>
                <w:rFonts w:ascii="Times New Roman" w:hAnsi="Times New Roman" w:cs="Times New Roman"/>
                <w:sz w:val="24"/>
                <w:szCs w:val="24"/>
              </w:rPr>
              <w:t>Завдання для СРС:</w:t>
            </w:r>
          </w:p>
          <w:p w14:paraId="660784AD" w14:textId="77777777" w:rsidR="002436B9" w:rsidRPr="001135C7" w:rsidRDefault="002436B9" w:rsidP="008B057D">
            <w:pPr>
              <w:pStyle w:val="TableParagraph"/>
              <w:numPr>
                <w:ilvl w:val="0"/>
                <w:numId w:val="3"/>
              </w:numPr>
              <w:tabs>
                <w:tab w:val="left" w:pos="234"/>
                <w:tab w:val="left" w:pos="376"/>
              </w:tabs>
              <w:ind w:left="0" w:firstLine="0"/>
              <w:jc w:val="both"/>
              <w:rPr>
                <w:sz w:val="24"/>
                <w:szCs w:val="24"/>
                <w:lang w:val="ru-RU"/>
              </w:rPr>
            </w:pPr>
            <w:proofErr w:type="spellStart"/>
            <w:r w:rsidRPr="001135C7">
              <w:rPr>
                <w:sz w:val="24"/>
                <w:szCs w:val="24"/>
                <w:lang w:val="ru-RU"/>
              </w:rPr>
              <w:t>Поняття</w:t>
            </w:r>
            <w:proofErr w:type="spellEnd"/>
            <w:r w:rsidRPr="001135C7">
              <w:rPr>
                <w:sz w:val="24"/>
                <w:szCs w:val="24"/>
                <w:lang w:val="ru-RU"/>
              </w:rPr>
              <w:t xml:space="preserve"> „культура </w:t>
            </w:r>
            <w:proofErr w:type="spellStart"/>
            <w:r w:rsidRPr="001135C7">
              <w:rPr>
                <w:sz w:val="24"/>
                <w:szCs w:val="24"/>
                <w:lang w:val="ru-RU"/>
              </w:rPr>
              <w:t>переговорів</w:t>
            </w:r>
            <w:proofErr w:type="spellEnd"/>
            <w:r w:rsidRPr="001135C7">
              <w:rPr>
                <w:sz w:val="24"/>
                <w:szCs w:val="24"/>
                <w:lang w:val="ru-RU"/>
              </w:rPr>
              <w:t xml:space="preserve">” та </w:t>
            </w:r>
            <w:proofErr w:type="spellStart"/>
            <w:r w:rsidRPr="001135C7">
              <w:rPr>
                <w:sz w:val="24"/>
                <w:szCs w:val="24"/>
                <w:lang w:val="ru-RU"/>
              </w:rPr>
              <w:t>її</w:t>
            </w:r>
            <w:proofErr w:type="spellEnd"/>
            <w:r w:rsidRPr="001135C7">
              <w:rPr>
                <w:sz w:val="24"/>
                <w:szCs w:val="24"/>
                <w:lang w:val="ru-RU"/>
              </w:rPr>
              <w:t xml:space="preserve"> </w:t>
            </w:r>
            <w:proofErr w:type="spellStart"/>
            <w:r w:rsidRPr="001135C7">
              <w:rPr>
                <w:sz w:val="24"/>
                <w:szCs w:val="24"/>
                <w:lang w:val="ru-RU"/>
              </w:rPr>
              <w:t>моральні</w:t>
            </w:r>
            <w:proofErr w:type="spellEnd"/>
            <w:r w:rsidRPr="001135C7">
              <w:rPr>
                <w:sz w:val="24"/>
                <w:szCs w:val="24"/>
                <w:lang w:val="ru-RU"/>
              </w:rPr>
              <w:t xml:space="preserve"> засади. </w:t>
            </w:r>
          </w:p>
          <w:p w14:paraId="4979D416" w14:textId="77777777" w:rsidR="002436B9" w:rsidRPr="001135C7" w:rsidRDefault="002436B9" w:rsidP="008B057D">
            <w:pPr>
              <w:pStyle w:val="TableParagraph"/>
              <w:numPr>
                <w:ilvl w:val="0"/>
                <w:numId w:val="3"/>
              </w:numPr>
              <w:tabs>
                <w:tab w:val="left" w:pos="234"/>
                <w:tab w:val="left" w:pos="376"/>
              </w:tabs>
              <w:ind w:left="0" w:firstLine="0"/>
              <w:jc w:val="both"/>
              <w:rPr>
                <w:sz w:val="24"/>
                <w:szCs w:val="24"/>
                <w:lang w:val="ru-RU"/>
              </w:rPr>
            </w:pPr>
            <w:proofErr w:type="spellStart"/>
            <w:r w:rsidRPr="001135C7">
              <w:rPr>
                <w:sz w:val="24"/>
                <w:szCs w:val="24"/>
                <w:lang w:val="ru-RU"/>
              </w:rPr>
              <w:t>Теорія</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 xml:space="preserve"> К. Райта "</w:t>
            </w:r>
            <w:proofErr w:type="spellStart"/>
            <w:r w:rsidRPr="001135C7">
              <w:rPr>
                <w:sz w:val="24"/>
                <w:szCs w:val="24"/>
                <w:lang w:val="ru-RU"/>
              </w:rPr>
              <w:t>залізний</w:t>
            </w:r>
            <w:proofErr w:type="spellEnd"/>
            <w:r w:rsidRPr="001135C7">
              <w:rPr>
                <w:sz w:val="24"/>
                <w:szCs w:val="24"/>
                <w:lang w:val="ru-RU"/>
              </w:rPr>
              <w:t xml:space="preserve"> кулак в </w:t>
            </w:r>
            <w:proofErr w:type="spellStart"/>
            <w:r w:rsidRPr="001135C7">
              <w:rPr>
                <w:sz w:val="24"/>
                <w:szCs w:val="24"/>
                <w:lang w:val="ru-RU"/>
              </w:rPr>
              <w:t>оксамитовій</w:t>
            </w:r>
            <w:proofErr w:type="spellEnd"/>
            <w:r w:rsidRPr="001135C7">
              <w:rPr>
                <w:sz w:val="24"/>
                <w:szCs w:val="24"/>
                <w:lang w:val="ru-RU"/>
              </w:rPr>
              <w:t xml:space="preserve"> </w:t>
            </w:r>
            <w:proofErr w:type="spellStart"/>
            <w:r w:rsidRPr="001135C7">
              <w:rPr>
                <w:sz w:val="24"/>
                <w:szCs w:val="24"/>
                <w:lang w:val="ru-RU"/>
              </w:rPr>
              <w:t>рукавичці</w:t>
            </w:r>
            <w:proofErr w:type="spellEnd"/>
            <w:r w:rsidRPr="001135C7">
              <w:rPr>
                <w:sz w:val="24"/>
                <w:szCs w:val="24"/>
                <w:lang w:val="ru-RU"/>
              </w:rPr>
              <w:t xml:space="preserve">". </w:t>
            </w:r>
          </w:p>
          <w:p w14:paraId="61CA37C4" w14:textId="77777777" w:rsidR="002436B9" w:rsidRPr="001135C7" w:rsidRDefault="002436B9" w:rsidP="008B057D">
            <w:pPr>
              <w:pStyle w:val="TableParagraph"/>
              <w:numPr>
                <w:ilvl w:val="0"/>
                <w:numId w:val="3"/>
              </w:numPr>
              <w:tabs>
                <w:tab w:val="left" w:pos="234"/>
                <w:tab w:val="left" w:pos="376"/>
              </w:tabs>
              <w:ind w:left="0" w:firstLine="0"/>
              <w:jc w:val="both"/>
              <w:rPr>
                <w:sz w:val="24"/>
                <w:szCs w:val="24"/>
                <w:lang w:val="ru-RU"/>
              </w:rPr>
            </w:pPr>
            <w:r w:rsidRPr="001135C7">
              <w:rPr>
                <w:sz w:val="24"/>
                <w:szCs w:val="24"/>
                <w:lang w:val="ru-RU"/>
              </w:rPr>
              <w:t xml:space="preserve">Погляди на </w:t>
            </w:r>
            <w:proofErr w:type="spellStart"/>
            <w:r w:rsidRPr="001135C7">
              <w:rPr>
                <w:sz w:val="24"/>
                <w:szCs w:val="24"/>
                <w:lang w:val="ru-RU"/>
              </w:rPr>
              <w:t>переговорний</w:t>
            </w:r>
            <w:proofErr w:type="spellEnd"/>
            <w:r w:rsidRPr="001135C7">
              <w:rPr>
                <w:sz w:val="24"/>
                <w:szCs w:val="24"/>
                <w:lang w:val="ru-RU"/>
              </w:rPr>
              <w:t xml:space="preserve"> </w:t>
            </w:r>
            <w:proofErr w:type="spellStart"/>
            <w:r w:rsidRPr="001135C7">
              <w:rPr>
                <w:sz w:val="24"/>
                <w:szCs w:val="24"/>
                <w:lang w:val="ru-RU"/>
              </w:rPr>
              <w:t>процес</w:t>
            </w:r>
            <w:proofErr w:type="spellEnd"/>
            <w:r w:rsidRPr="001135C7">
              <w:rPr>
                <w:sz w:val="24"/>
                <w:szCs w:val="24"/>
                <w:lang w:val="ru-RU"/>
              </w:rPr>
              <w:t xml:space="preserve"> Р. </w:t>
            </w:r>
            <w:proofErr w:type="spellStart"/>
            <w:r w:rsidRPr="001135C7">
              <w:rPr>
                <w:sz w:val="24"/>
                <w:szCs w:val="24"/>
                <w:lang w:val="ru-RU"/>
              </w:rPr>
              <w:t>Фішера</w:t>
            </w:r>
            <w:proofErr w:type="spellEnd"/>
            <w:r w:rsidRPr="001135C7">
              <w:rPr>
                <w:sz w:val="24"/>
                <w:szCs w:val="24"/>
                <w:lang w:val="ru-RU"/>
              </w:rPr>
              <w:t xml:space="preserve"> та У. </w:t>
            </w:r>
            <w:proofErr w:type="spellStart"/>
            <w:r w:rsidRPr="001135C7">
              <w:rPr>
                <w:sz w:val="24"/>
                <w:szCs w:val="24"/>
                <w:lang w:val="ru-RU"/>
              </w:rPr>
              <w:t>Юрі</w:t>
            </w:r>
            <w:proofErr w:type="spellEnd"/>
            <w:r w:rsidRPr="001135C7">
              <w:rPr>
                <w:sz w:val="24"/>
                <w:szCs w:val="24"/>
                <w:lang w:val="ru-RU"/>
              </w:rPr>
              <w:t>.</w:t>
            </w:r>
          </w:p>
        </w:tc>
        <w:tc>
          <w:tcPr>
            <w:tcW w:w="782" w:type="dxa"/>
          </w:tcPr>
          <w:p w14:paraId="25CA4A00" w14:textId="77777777" w:rsidR="002436B9" w:rsidRPr="001135C7" w:rsidRDefault="002436B9" w:rsidP="00072C3E">
            <w:pPr>
              <w:pStyle w:val="TableParagraph"/>
              <w:spacing w:before="12" w:line="222" w:lineRule="exact"/>
              <w:ind w:left="10"/>
              <w:jc w:val="center"/>
              <w:rPr>
                <w:sz w:val="24"/>
                <w:szCs w:val="24"/>
              </w:rPr>
            </w:pPr>
            <w:r w:rsidRPr="001135C7">
              <w:rPr>
                <w:w w:val="99"/>
                <w:sz w:val="24"/>
                <w:szCs w:val="24"/>
              </w:rPr>
              <w:t>4</w:t>
            </w:r>
          </w:p>
        </w:tc>
        <w:tc>
          <w:tcPr>
            <w:tcW w:w="772" w:type="dxa"/>
          </w:tcPr>
          <w:p w14:paraId="5C8595C6" w14:textId="77777777" w:rsidR="002436B9" w:rsidRPr="005A4747" w:rsidRDefault="002436B9" w:rsidP="00072C3E">
            <w:pPr>
              <w:pStyle w:val="TableParagraph"/>
              <w:spacing w:line="234" w:lineRule="exact"/>
              <w:ind w:right="393"/>
              <w:jc w:val="right"/>
              <w:rPr>
                <w:sz w:val="24"/>
                <w:szCs w:val="24"/>
              </w:rPr>
            </w:pPr>
            <w:r>
              <w:rPr>
                <w:sz w:val="24"/>
                <w:szCs w:val="24"/>
              </w:rPr>
              <w:t>8</w:t>
            </w:r>
          </w:p>
        </w:tc>
      </w:tr>
      <w:tr w:rsidR="002436B9" w:rsidRPr="00147D70" w14:paraId="77F40EE1" w14:textId="77777777" w:rsidTr="00072C3E">
        <w:trPr>
          <w:trHeight w:val="447"/>
        </w:trPr>
        <w:tc>
          <w:tcPr>
            <w:tcW w:w="2694" w:type="dxa"/>
            <w:tcBorders>
              <w:right w:val="single" w:sz="4" w:space="0" w:color="auto"/>
            </w:tcBorders>
          </w:tcPr>
          <w:p w14:paraId="3B31A33A" w14:textId="77777777" w:rsidR="002436B9" w:rsidRPr="009743E4" w:rsidRDefault="002436B9" w:rsidP="00072C3E">
            <w:pPr>
              <w:pStyle w:val="TableParagraph"/>
              <w:tabs>
                <w:tab w:val="left" w:pos="1219"/>
              </w:tabs>
              <w:spacing w:line="230" w:lineRule="exact"/>
              <w:rPr>
                <w:sz w:val="24"/>
                <w:szCs w:val="24"/>
                <w:lang w:val="ru-RU"/>
              </w:rPr>
            </w:pPr>
            <w:r w:rsidRPr="009743E4">
              <w:rPr>
                <w:sz w:val="24"/>
                <w:szCs w:val="24"/>
                <w:lang w:val="ru-RU"/>
              </w:rPr>
              <w:t>Тема</w:t>
            </w:r>
            <w:r w:rsidRPr="009743E4">
              <w:rPr>
                <w:spacing w:val="38"/>
                <w:sz w:val="24"/>
                <w:szCs w:val="24"/>
                <w:lang w:val="ru-RU"/>
              </w:rPr>
              <w:t xml:space="preserve"> </w:t>
            </w:r>
            <w:r w:rsidRPr="009743E4">
              <w:rPr>
                <w:sz w:val="24"/>
                <w:szCs w:val="24"/>
                <w:lang w:val="ru-RU"/>
              </w:rPr>
              <w:t>2.</w:t>
            </w:r>
            <w:r w:rsidRPr="009743E4">
              <w:rPr>
                <w:sz w:val="24"/>
                <w:szCs w:val="24"/>
                <w:lang w:val="ru-RU"/>
              </w:rPr>
              <w:tab/>
            </w:r>
            <w:proofErr w:type="spellStart"/>
            <w:r w:rsidRPr="009743E4">
              <w:rPr>
                <w:sz w:val="24"/>
                <w:szCs w:val="24"/>
                <w:lang w:val="ru-RU"/>
              </w:rPr>
              <w:t>Принципи</w:t>
            </w:r>
            <w:proofErr w:type="spellEnd"/>
            <w:r w:rsidRPr="009743E4">
              <w:rPr>
                <w:sz w:val="24"/>
                <w:szCs w:val="24"/>
                <w:lang w:val="ru-RU"/>
              </w:rPr>
              <w:t>,</w:t>
            </w:r>
            <w:r w:rsidRPr="009743E4">
              <w:rPr>
                <w:spacing w:val="36"/>
                <w:sz w:val="24"/>
                <w:szCs w:val="24"/>
                <w:lang w:val="ru-RU"/>
              </w:rPr>
              <w:t xml:space="preserve"> </w:t>
            </w:r>
            <w:proofErr w:type="spellStart"/>
            <w:r w:rsidRPr="009743E4">
              <w:rPr>
                <w:sz w:val="24"/>
                <w:szCs w:val="24"/>
                <w:lang w:val="ru-RU"/>
              </w:rPr>
              <w:t>методи</w:t>
            </w:r>
            <w:proofErr w:type="spellEnd"/>
            <w:r w:rsidRPr="009743E4">
              <w:rPr>
                <w:spacing w:val="33"/>
                <w:sz w:val="24"/>
                <w:szCs w:val="24"/>
                <w:lang w:val="ru-RU"/>
              </w:rPr>
              <w:t xml:space="preserve"> </w:t>
            </w:r>
            <w:r w:rsidRPr="009743E4">
              <w:rPr>
                <w:sz w:val="24"/>
                <w:szCs w:val="24"/>
                <w:lang w:val="ru-RU"/>
              </w:rPr>
              <w:t>і</w:t>
            </w:r>
            <w:r w:rsidRPr="009743E4">
              <w:rPr>
                <w:spacing w:val="34"/>
                <w:sz w:val="24"/>
                <w:szCs w:val="24"/>
                <w:lang w:val="ru-RU"/>
              </w:rPr>
              <w:t xml:space="preserve"> </w:t>
            </w:r>
            <w:proofErr w:type="spellStart"/>
            <w:r w:rsidRPr="009743E4">
              <w:rPr>
                <w:sz w:val="24"/>
                <w:szCs w:val="24"/>
                <w:lang w:val="ru-RU"/>
              </w:rPr>
              <w:t>механізми</w:t>
            </w:r>
            <w:proofErr w:type="spellEnd"/>
            <w:r w:rsidRPr="009743E4">
              <w:rPr>
                <w:spacing w:val="33"/>
                <w:sz w:val="24"/>
                <w:szCs w:val="24"/>
                <w:lang w:val="ru-RU"/>
              </w:rPr>
              <w:t xml:space="preserve"> </w:t>
            </w:r>
            <w:r w:rsidRPr="009743E4">
              <w:rPr>
                <w:sz w:val="24"/>
                <w:szCs w:val="24"/>
                <w:lang w:val="ru-RU"/>
              </w:rPr>
              <w:t>переговорного</w:t>
            </w:r>
            <w:r w:rsidRPr="009743E4">
              <w:rPr>
                <w:spacing w:val="36"/>
                <w:sz w:val="24"/>
                <w:szCs w:val="24"/>
                <w:lang w:val="ru-RU"/>
              </w:rPr>
              <w:t xml:space="preserve"> </w:t>
            </w:r>
            <w:proofErr w:type="spellStart"/>
            <w:r w:rsidRPr="009743E4">
              <w:rPr>
                <w:sz w:val="24"/>
                <w:szCs w:val="24"/>
                <w:lang w:val="ru-RU"/>
              </w:rPr>
              <w:t>процесу</w:t>
            </w:r>
            <w:proofErr w:type="spellEnd"/>
            <w:r w:rsidRPr="009743E4">
              <w:rPr>
                <w:spacing w:val="35"/>
                <w:sz w:val="24"/>
                <w:szCs w:val="24"/>
                <w:lang w:val="ru-RU"/>
              </w:rPr>
              <w:t xml:space="preserve"> </w:t>
            </w:r>
          </w:p>
        </w:tc>
        <w:tc>
          <w:tcPr>
            <w:tcW w:w="5914" w:type="dxa"/>
            <w:tcBorders>
              <w:left w:val="single" w:sz="4" w:space="0" w:color="auto"/>
            </w:tcBorders>
          </w:tcPr>
          <w:p w14:paraId="7A4FB7CA" w14:textId="77777777" w:rsidR="002436B9" w:rsidRPr="009743E4" w:rsidRDefault="002436B9" w:rsidP="00072C3E">
            <w:pPr>
              <w:ind w:firstLine="9"/>
              <w:jc w:val="both"/>
              <w:rPr>
                <w:rFonts w:ascii="Times New Roman" w:hAnsi="Times New Roman" w:cs="Times New Roman"/>
                <w:sz w:val="24"/>
                <w:szCs w:val="24"/>
              </w:rPr>
            </w:pPr>
            <w:r w:rsidRPr="009743E4">
              <w:rPr>
                <w:rFonts w:ascii="Times New Roman" w:hAnsi="Times New Roman" w:cs="Times New Roman"/>
                <w:sz w:val="24"/>
                <w:szCs w:val="24"/>
              </w:rPr>
              <w:t>Завдання для СРС:</w:t>
            </w:r>
          </w:p>
          <w:p w14:paraId="5F4ACAC6" w14:textId="77777777" w:rsidR="002436B9" w:rsidRPr="001135C7" w:rsidRDefault="002436B9" w:rsidP="008B057D">
            <w:pPr>
              <w:pStyle w:val="TableParagraph"/>
              <w:numPr>
                <w:ilvl w:val="0"/>
                <w:numId w:val="4"/>
              </w:numPr>
              <w:tabs>
                <w:tab w:val="left" w:pos="234"/>
              </w:tabs>
              <w:ind w:left="0" w:firstLine="0"/>
              <w:jc w:val="both"/>
              <w:rPr>
                <w:sz w:val="24"/>
                <w:szCs w:val="24"/>
                <w:lang w:val="ru-RU"/>
              </w:rPr>
            </w:pPr>
            <w:proofErr w:type="spellStart"/>
            <w:r w:rsidRPr="001135C7">
              <w:rPr>
                <w:sz w:val="24"/>
                <w:szCs w:val="24"/>
                <w:lang w:val="ru-RU"/>
              </w:rPr>
              <w:t>Фактори</w:t>
            </w:r>
            <w:proofErr w:type="spellEnd"/>
            <w:r w:rsidRPr="001135C7">
              <w:rPr>
                <w:sz w:val="24"/>
                <w:szCs w:val="24"/>
                <w:lang w:val="ru-RU"/>
              </w:rPr>
              <w:t xml:space="preserve">, </w:t>
            </w:r>
            <w:proofErr w:type="spellStart"/>
            <w:r w:rsidRPr="001135C7">
              <w:rPr>
                <w:sz w:val="24"/>
                <w:szCs w:val="24"/>
                <w:lang w:val="ru-RU"/>
              </w:rPr>
              <w:t>які</w:t>
            </w:r>
            <w:proofErr w:type="spellEnd"/>
            <w:r w:rsidRPr="001135C7">
              <w:rPr>
                <w:sz w:val="24"/>
                <w:szCs w:val="24"/>
                <w:lang w:val="ru-RU"/>
              </w:rPr>
              <w:t xml:space="preserve"> </w:t>
            </w:r>
            <w:proofErr w:type="spellStart"/>
            <w:r w:rsidRPr="001135C7">
              <w:rPr>
                <w:sz w:val="24"/>
                <w:szCs w:val="24"/>
                <w:lang w:val="ru-RU"/>
              </w:rPr>
              <w:t>впливають</w:t>
            </w:r>
            <w:proofErr w:type="spellEnd"/>
            <w:r w:rsidRPr="001135C7">
              <w:rPr>
                <w:sz w:val="24"/>
                <w:szCs w:val="24"/>
                <w:lang w:val="ru-RU"/>
              </w:rPr>
              <w:t xml:space="preserve"> на </w:t>
            </w:r>
            <w:proofErr w:type="spellStart"/>
            <w:r w:rsidRPr="001135C7">
              <w:rPr>
                <w:sz w:val="24"/>
                <w:szCs w:val="24"/>
                <w:lang w:val="ru-RU"/>
              </w:rPr>
              <w:t>успіх</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 xml:space="preserve">. </w:t>
            </w:r>
          </w:p>
          <w:p w14:paraId="5351FAA6" w14:textId="77777777" w:rsidR="002436B9" w:rsidRPr="001135C7" w:rsidRDefault="002436B9" w:rsidP="008B057D">
            <w:pPr>
              <w:pStyle w:val="TableParagraph"/>
              <w:numPr>
                <w:ilvl w:val="0"/>
                <w:numId w:val="4"/>
              </w:numPr>
              <w:tabs>
                <w:tab w:val="left" w:pos="234"/>
              </w:tabs>
              <w:ind w:left="0" w:firstLine="0"/>
              <w:jc w:val="both"/>
              <w:rPr>
                <w:sz w:val="24"/>
                <w:szCs w:val="24"/>
                <w:lang w:val="ru-RU"/>
              </w:rPr>
            </w:pPr>
            <w:proofErr w:type="spellStart"/>
            <w:r w:rsidRPr="001135C7">
              <w:rPr>
                <w:sz w:val="24"/>
                <w:szCs w:val="24"/>
                <w:lang w:val="ru-RU"/>
              </w:rPr>
              <w:t>Значення</w:t>
            </w:r>
            <w:proofErr w:type="spellEnd"/>
            <w:r w:rsidRPr="001135C7">
              <w:rPr>
                <w:sz w:val="24"/>
                <w:szCs w:val="24"/>
                <w:lang w:val="ru-RU"/>
              </w:rPr>
              <w:t xml:space="preserve"> “</w:t>
            </w:r>
            <w:proofErr w:type="spellStart"/>
            <w:r w:rsidRPr="001135C7">
              <w:rPr>
                <w:sz w:val="24"/>
                <w:szCs w:val="24"/>
                <w:lang w:val="ru-RU"/>
              </w:rPr>
              <w:t>третьої</w:t>
            </w:r>
            <w:proofErr w:type="spellEnd"/>
            <w:r w:rsidRPr="001135C7">
              <w:rPr>
                <w:sz w:val="24"/>
                <w:szCs w:val="24"/>
                <w:lang w:val="ru-RU"/>
              </w:rPr>
              <w:t xml:space="preserve"> </w:t>
            </w:r>
            <w:proofErr w:type="spellStart"/>
            <w:r w:rsidRPr="001135C7">
              <w:rPr>
                <w:sz w:val="24"/>
                <w:szCs w:val="24"/>
                <w:lang w:val="ru-RU"/>
              </w:rPr>
              <w:t>сторони</w:t>
            </w:r>
            <w:proofErr w:type="spellEnd"/>
            <w:r w:rsidRPr="001135C7">
              <w:rPr>
                <w:sz w:val="24"/>
                <w:szCs w:val="24"/>
                <w:lang w:val="ru-RU"/>
              </w:rPr>
              <w:t>” при переговорах.</w:t>
            </w:r>
          </w:p>
          <w:p w14:paraId="0B09A1A7" w14:textId="77777777" w:rsidR="002436B9" w:rsidRPr="001135C7" w:rsidRDefault="002436B9" w:rsidP="008B057D">
            <w:pPr>
              <w:pStyle w:val="TableParagraph"/>
              <w:numPr>
                <w:ilvl w:val="0"/>
                <w:numId w:val="4"/>
              </w:numPr>
              <w:tabs>
                <w:tab w:val="left" w:pos="234"/>
              </w:tabs>
              <w:ind w:left="0" w:firstLine="0"/>
              <w:jc w:val="both"/>
              <w:rPr>
                <w:sz w:val="24"/>
                <w:szCs w:val="24"/>
                <w:lang w:val="ru-RU"/>
              </w:rPr>
            </w:pPr>
            <w:r w:rsidRPr="001135C7">
              <w:rPr>
                <w:sz w:val="24"/>
                <w:szCs w:val="24"/>
                <w:lang w:val="ru-RU"/>
              </w:rPr>
              <w:t xml:space="preserve">Правила </w:t>
            </w:r>
            <w:proofErr w:type="spellStart"/>
            <w:r w:rsidRPr="001135C7">
              <w:rPr>
                <w:sz w:val="24"/>
                <w:szCs w:val="24"/>
                <w:lang w:val="ru-RU"/>
              </w:rPr>
              <w:t>ведення</w:t>
            </w:r>
            <w:proofErr w:type="spellEnd"/>
            <w:r w:rsidRPr="001135C7">
              <w:rPr>
                <w:sz w:val="24"/>
                <w:szCs w:val="24"/>
                <w:lang w:val="ru-RU"/>
              </w:rPr>
              <w:t xml:space="preserve"> </w:t>
            </w:r>
            <w:proofErr w:type="spellStart"/>
            <w:r w:rsidRPr="001135C7">
              <w:rPr>
                <w:sz w:val="24"/>
                <w:szCs w:val="24"/>
                <w:lang w:val="ru-RU"/>
              </w:rPr>
              <w:t>телефонних</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 xml:space="preserve">, </w:t>
            </w:r>
            <w:proofErr w:type="spellStart"/>
            <w:r w:rsidRPr="001135C7">
              <w:rPr>
                <w:sz w:val="24"/>
                <w:szCs w:val="24"/>
                <w:lang w:val="ru-RU"/>
              </w:rPr>
              <w:t>телефонні</w:t>
            </w:r>
            <w:proofErr w:type="spellEnd"/>
            <w:r w:rsidRPr="001135C7">
              <w:rPr>
                <w:sz w:val="24"/>
                <w:szCs w:val="24"/>
                <w:lang w:val="ru-RU"/>
              </w:rPr>
              <w:t xml:space="preserve"> </w:t>
            </w:r>
            <w:proofErr w:type="spellStart"/>
            <w:r w:rsidRPr="001135C7">
              <w:rPr>
                <w:sz w:val="24"/>
                <w:szCs w:val="24"/>
                <w:lang w:val="ru-RU"/>
              </w:rPr>
              <w:t>бесіди</w:t>
            </w:r>
            <w:proofErr w:type="spellEnd"/>
            <w:r w:rsidRPr="001135C7">
              <w:rPr>
                <w:sz w:val="24"/>
                <w:szCs w:val="24"/>
                <w:lang w:val="ru-RU"/>
              </w:rPr>
              <w:t xml:space="preserve"> при </w:t>
            </w:r>
            <w:proofErr w:type="spellStart"/>
            <w:r w:rsidRPr="001135C7">
              <w:rPr>
                <w:sz w:val="24"/>
                <w:szCs w:val="24"/>
                <w:lang w:val="ru-RU"/>
              </w:rPr>
              <w:t>знайомстві</w:t>
            </w:r>
            <w:proofErr w:type="spellEnd"/>
            <w:r w:rsidRPr="001135C7">
              <w:rPr>
                <w:sz w:val="24"/>
                <w:szCs w:val="24"/>
                <w:lang w:val="ru-RU"/>
              </w:rPr>
              <w:t xml:space="preserve"> з </w:t>
            </w:r>
            <w:proofErr w:type="spellStart"/>
            <w:r w:rsidRPr="001135C7">
              <w:rPr>
                <w:sz w:val="24"/>
                <w:szCs w:val="24"/>
                <w:lang w:val="ru-RU"/>
              </w:rPr>
              <w:t>майбутнім</w:t>
            </w:r>
            <w:proofErr w:type="spellEnd"/>
            <w:r w:rsidRPr="001135C7">
              <w:rPr>
                <w:sz w:val="24"/>
                <w:szCs w:val="24"/>
                <w:lang w:val="ru-RU"/>
              </w:rPr>
              <w:t xml:space="preserve"> </w:t>
            </w:r>
            <w:proofErr w:type="spellStart"/>
            <w:r w:rsidRPr="001135C7">
              <w:rPr>
                <w:sz w:val="24"/>
                <w:szCs w:val="24"/>
                <w:lang w:val="ru-RU"/>
              </w:rPr>
              <w:t>потенційним</w:t>
            </w:r>
            <w:proofErr w:type="spellEnd"/>
            <w:r w:rsidRPr="001135C7">
              <w:rPr>
                <w:sz w:val="24"/>
                <w:szCs w:val="24"/>
                <w:lang w:val="ru-RU"/>
              </w:rPr>
              <w:t xml:space="preserve"> контрагентом.</w:t>
            </w:r>
          </w:p>
          <w:p w14:paraId="0B8B3400" w14:textId="77777777" w:rsidR="002436B9" w:rsidRPr="001135C7" w:rsidRDefault="002436B9" w:rsidP="008B057D">
            <w:pPr>
              <w:pStyle w:val="TableParagraph"/>
              <w:numPr>
                <w:ilvl w:val="0"/>
                <w:numId w:val="4"/>
              </w:numPr>
              <w:tabs>
                <w:tab w:val="left" w:pos="234"/>
              </w:tabs>
              <w:ind w:left="0" w:firstLine="0"/>
              <w:jc w:val="both"/>
              <w:rPr>
                <w:sz w:val="24"/>
                <w:szCs w:val="24"/>
                <w:lang w:val="ru-RU"/>
              </w:rPr>
            </w:pPr>
            <w:r w:rsidRPr="001135C7">
              <w:rPr>
                <w:sz w:val="24"/>
                <w:szCs w:val="24"/>
                <w:lang w:val="ru-RU"/>
              </w:rPr>
              <w:t xml:space="preserve">План </w:t>
            </w:r>
            <w:proofErr w:type="spellStart"/>
            <w:r w:rsidRPr="001135C7">
              <w:rPr>
                <w:sz w:val="24"/>
                <w:szCs w:val="24"/>
                <w:lang w:val="ru-RU"/>
              </w:rPr>
              <w:t>проведення</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 xml:space="preserve">: </w:t>
            </w:r>
            <w:proofErr w:type="spellStart"/>
            <w:r w:rsidRPr="001135C7">
              <w:rPr>
                <w:sz w:val="24"/>
                <w:szCs w:val="24"/>
                <w:lang w:val="ru-RU"/>
              </w:rPr>
              <w:t>укладання</w:t>
            </w:r>
            <w:proofErr w:type="spellEnd"/>
            <w:r w:rsidRPr="001135C7">
              <w:rPr>
                <w:sz w:val="24"/>
                <w:szCs w:val="24"/>
                <w:lang w:val="ru-RU"/>
              </w:rPr>
              <w:t xml:space="preserve"> плану </w:t>
            </w:r>
            <w:proofErr w:type="spellStart"/>
            <w:r w:rsidRPr="001135C7">
              <w:rPr>
                <w:sz w:val="24"/>
                <w:szCs w:val="24"/>
                <w:lang w:val="ru-RU"/>
              </w:rPr>
              <w:lastRenderedPageBreak/>
              <w:t>проведення</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 xml:space="preserve">, </w:t>
            </w:r>
            <w:proofErr w:type="spellStart"/>
            <w:r w:rsidRPr="001135C7">
              <w:rPr>
                <w:sz w:val="24"/>
                <w:szCs w:val="24"/>
                <w:lang w:val="ru-RU"/>
              </w:rPr>
              <w:t>визначення</w:t>
            </w:r>
            <w:proofErr w:type="spellEnd"/>
            <w:r w:rsidRPr="001135C7">
              <w:rPr>
                <w:sz w:val="24"/>
                <w:szCs w:val="24"/>
                <w:lang w:val="ru-RU"/>
              </w:rPr>
              <w:t xml:space="preserve"> </w:t>
            </w:r>
            <w:proofErr w:type="spellStart"/>
            <w:r w:rsidRPr="001135C7">
              <w:rPr>
                <w:sz w:val="24"/>
                <w:szCs w:val="24"/>
                <w:lang w:val="ru-RU"/>
              </w:rPr>
              <w:t>місця</w:t>
            </w:r>
            <w:proofErr w:type="spellEnd"/>
            <w:r w:rsidRPr="001135C7">
              <w:rPr>
                <w:sz w:val="24"/>
                <w:szCs w:val="24"/>
                <w:lang w:val="ru-RU"/>
              </w:rPr>
              <w:t xml:space="preserve">, часу </w:t>
            </w:r>
            <w:proofErr w:type="spellStart"/>
            <w:r w:rsidRPr="001135C7">
              <w:rPr>
                <w:sz w:val="24"/>
                <w:szCs w:val="24"/>
                <w:lang w:val="ru-RU"/>
              </w:rPr>
              <w:t>переговорів</w:t>
            </w:r>
            <w:proofErr w:type="spellEnd"/>
            <w:r w:rsidRPr="001135C7">
              <w:rPr>
                <w:sz w:val="24"/>
                <w:szCs w:val="24"/>
                <w:lang w:val="ru-RU"/>
              </w:rPr>
              <w:t xml:space="preserve"> та складу </w:t>
            </w:r>
            <w:proofErr w:type="spellStart"/>
            <w:r w:rsidRPr="001135C7">
              <w:rPr>
                <w:sz w:val="24"/>
                <w:szCs w:val="24"/>
                <w:lang w:val="ru-RU"/>
              </w:rPr>
              <w:t>делегацій</w:t>
            </w:r>
            <w:proofErr w:type="spellEnd"/>
            <w:r w:rsidRPr="001135C7">
              <w:rPr>
                <w:sz w:val="24"/>
                <w:szCs w:val="24"/>
                <w:lang w:val="ru-RU"/>
              </w:rPr>
              <w:t>.</w:t>
            </w:r>
          </w:p>
        </w:tc>
        <w:tc>
          <w:tcPr>
            <w:tcW w:w="782" w:type="dxa"/>
          </w:tcPr>
          <w:p w14:paraId="76569D8B" w14:textId="77777777" w:rsidR="002436B9" w:rsidRPr="001135C7" w:rsidRDefault="002436B9" w:rsidP="00072C3E">
            <w:pPr>
              <w:pStyle w:val="TableParagraph"/>
              <w:spacing w:before="113"/>
              <w:ind w:left="10"/>
              <w:jc w:val="center"/>
              <w:rPr>
                <w:sz w:val="24"/>
                <w:szCs w:val="24"/>
              </w:rPr>
            </w:pPr>
            <w:r w:rsidRPr="001135C7">
              <w:rPr>
                <w:w w:val="99"/>
                <w:sz w:val="24"/>
                <w:szCs w:val="24"/>
              </w:rPr>
              <w:lastRenderedPageBreak/>
              <w:t>4</w:t>
            </w:r>
          </w:p>
        </w:tc>
        <w:tc>
          <w:tcPr>
            <w:tcW w:w="772" w:type="dxa"/>
          </w:tcPr>
          <w:p w14:paraId="73E6CA84" w14:textId="77777777" w:rsidR="002436B9" w:rsidRPr="001135C7" w:rsidRDefault="002436B9" w:rsidP="00072C3E">
            <w:pPr>
              <w:pStyle w:val="TableParagraph"/>
              <w:spacing w:before="101"/>
              <w:ind w:right="393"/>
              <w:jc w:val="right"/>
              <w:rPr>
                <w:sz w:val="24"/>
                <w:szCs w:val="24"/>
              </w:rPr>
            </w:pPr>
            <w:r w:rsidRPr="001135C7">
              <w:rPr>
                <w:sz w:val="24"/>
                <w:szCs w:val="24"/>
              </w:rPr>
              <w:t>8</w:t>
            </w:r>
          </w:p>
        </w:tc>
      </w:tr>
      <w:tr w:rsidR="002436B9" w:rsidRPr="00147D70" w14:paraId="0420B641" w14:textId="77777777" w:rsidTr="00072C3E">
        <w:trPr>
          <w:trHeight w:val="447"/>
        </w:trPr>
        <w:tc>
          <w:tcPr>
            <w:tcW w:w="2694" w:type="dxa"/>
            <w:tcBorders>
              <w:right w:val="single" w:sz="4" w:space="0" w:color="auto"/>
            </w:tcBorders>
          </w:tcPr>
          <w:p w14:paraId="68EBC15A" w14:textId="77777777" w:rsidR="002436B9" w:rsidRPr="009743E4" w:rsidRDefault="002436B9" w:rsidP="00072C3E">
            <w:pPr>
              <w:pStyle w:val="TableParagraph"/>
              <w:tabs>
                <w:tab w:val="left" w:pos="988"/>
              </w:tabs>
              <w:spacing w:line="230" w:lineRule="exact"/>
              <w:rPr>
                <w:sz w:val="24"/>
                <w:szCs w:val="24"/>
                <w:lang w:val="ru-RU"/>
              </w:rPr>
            </w:pPr>
            <w:r w:rsidRPr="009743E4">
              <w:rPr>
                <w:sz w:val="24"/>
                <w:szCs w:val="24"/>
                <w:lang w:val="ru-RU"/>
              </w:rPr>
              <w:t xml:space="preserve">Тема3. </w:t>
            </w:r>
            <w:r w:rsidRPr="009743E4">
              <w:rPr>
                <w:spacing w:val="37"/>
                <w:sz w:val="24"/>
                <w:szCs w:val="24"/>
                <w:lang w:val="ru-RU"/>
              </w:rPr>
              <w:t xml:space="preserve"> </w:t>
            </w:r>
            <w:proofErr w:type="spellStart"/>
            <w:r w:rsidRPr="009743E4">
              <w:rPr>
                <w:sz w:val="24"/>
                <w:szCs w:val="24"/>
                <w:lang w:val="ru-RU"/>
              </w:rPr>
              <w:t>Зміст</w:t>
            </w:r>
            <w:proofErr w:type="spellEnd"/>
            <w:r w:rsidRPr="009743E4">
              <w:rPr>
                <w:spacing w:val="13"/>
                <w:sz w:val="24"/>
                <w:szCs w:val="24"/>
                <w:lang w:val="ru-RU"/>
              </w:rPr>
              <w:t xml:space="preserve"> </w:t>
            </w:r>
            <w:proofErr w:type="spellStart"/>
            <w:r w:rsidRPr="009743E4">
              <w:rPr>
                <w:sz w:val="24"/>
                <w:szCs w:val="24"/>
                <w:lang w:val="ru-RU"/>
              </w:rPr>
              <w:t>комплексної</w:t>
            </w:r>
            <w:proofErr w:type="spellEnd"/>
            <w:r w:rsidRPr="009743E4">
              <w:rPr>
                <w:spacing w:val="11"/>
                <w:sz w:val="24"/>
                <w:szCs w:val="24"/>
                <w:lang w:val="ru-RU"/>
              </w:rPr>
              <w:t xml:space="preserve"> </w:t>
            </w:r>
            <w:proofErr w:type="spellStart"/>
            <w:r w:rsidRPr="009743E4">
              <w:rPr>
                <w:sz w:val="24"/>
                <w:szCs w:val="24"/>
                <w:lang w:val="ru-RU"/>
              </w:rPr>
              <w:t>підготовки</w:t>
            </w:r>
            <w:proofErr w:type="spellEnd"/>
            <w:r w:rsidRPr="009743E4">
              <w:rPr>
                <w:spacing w:val="13"/>
                <w:sz w:val="24"/>
                <w:szCs w:val="24"/>
                <w:lang w:val="ru-RU"/>
              </w:rPr>
              <w:t xml:space="preserve"> </w:t>
            </w:r>
            <w:r w:rsidRPr="009743E4">
              <w:rPr>
                <w:sz w:val="24"/>
                <w:szCs w:val="24"/>
                <w:lang w:val="ru-RU"/>
              </w:rPr>
              <w:t>до</w:t>
            </w:r>
            <w:r w:rsidRPr="009743E4">
              <w:rPr>
                <w:spacing w:val="19"/>
                <w:sz w:val="24"/>
                <w:szCs w:val="24"/>
                <w:lang w:val="ru-RU"/>
              </w:rPr>
              <w:t xml:space="preserve"> </w:t>
            </w:r>
            <w:proofErr w:type="spellStart"/>
            <w:r w:rsidRPr="009743E4">
              <w:rPr>
                <w:sz w:val="24"/>
                <w:szCs w:val="24"/>
                <w:lang w:val="ru-RU"/>
              </w:rPr>
              <w:t>процесу</w:t>
            </w:r>
            <w:proofErr w:type="spellEnd"/>
            <w:r w:rsidRPr="009743E4">
              <w:rPr>
                <w:spacing w:val="14"/>
                <w:sz w:val="24"/>
                <w:szCs w:val="24"/>
                <w:lang w:val="ru-RU"/>
              </w:rPr>
              <w:t xml:space="preserve"> </w:t>
            </w:r>
            <w:proofErr w:type="spellStart"/>
            <w:r w:rsidRPr="009743E4">
              <w:rPr>
                <w:sz w:val="24"/>
                <w:szCs w:val="24"/>
                <w:lang w:val="ru-RU"/>
              </w:rPr>
              <w:t>переговорів</w:t>
            </w:r>
            <w:proofErr w:type="spellEnd"/>
            <w:r w:rsidRPr="009743E4">
              <w:rPr>
                <w:spacing w:val="12"/>
                <w:sz w:val="24"/>
                <w:szCs w:val="24"/>
                <w:lang w:val="ru-RU"/>
              </w:rPr>
              <w:t xml:space="preserve"> </w:t>
            </w:r>
          </w:p>
        </w:tc>
        <w:tc>
          <w:tcPr>
            <w:tcW w:w="5914" w:type="dxa"/>
            <w:tcBorders>
              <w:left w:val="single" w:sz="4" w:space="0" w:color="auto"/>
            </w:tcBorders>
          </w:tcPr>
          <w:p w14:paraId="37657E06" w14:textId="77777777" w:rsidR="002436B9" w:rsidRPr="009743E4" w:rsidRDefault="002436B9" w:rsidP="00072C3E">
            <w:pPr>
              <w:ind w:firstLine="9"/>
              <w:jc w:val="both"/>
              <w:rPr>
                <w:rFonts w:ascii="Times New Roman" w:hAnsi="Times New Roman" w:cs="Times New Roman"/>
                <w:sz w:val="24"/>
                <w:szCs w:val="24"/>
              </w:rPr>
            </w:pPr>
            <w:r w:rsidRPr="009743E4">
              <w:rPr>
                <w:rFonts w:ascii="Times New Roman" w:hAnsi="Times New Roman" w:cs="Times New Roman"/>
                <w:sz w:val="24"/>
                <w:szCs w:val="24"/>
              </w:rPr>
              <w:t>Завдання для СРС:</w:t>
            </w:r>
          </w:p>
          <w:p w14:paraId="4BA08E56" w14:textId="77777777" w:rsidR="002436B9" w:rsidRPr="001135C7" w:rsidRDefault="002436B9" w:rsidP="008B057D">
            <w:pPr>
              <w:pStyle w:val="TableParagraph"/>
              <w:numPr>
                <w:ilvl w:val="0"/>
                <w:numId w:val="5"/>
              </w:numPr>
              <w:tabs>
                <w:tab w:val="left" w:pos="234"/>
              </w:tabs>
              <w:ind w:left="0" w:firstLine="0"/>
              <w:jc w:val="both"/>
              <w:rPr>
                <w:sz w:val="24"/>
                <w:szCs w:val="24"/>
                <w:lang w:val="ru-RU"/>
              </w:rPr>
            </w:pPr>
            <w:proofErr w:type="spellStart"/>
            <w:r w:rsidRPr="001135C7">
              <w:rPr>
                <w:sz w:val="24"/>
                <w:szCs w:val="24"/>
                <w:lang w:val="ru-RU"/>
              </w:rPr>
              <w:t>Види</w:t>
            </w:r>
            <w:proofErr w:type="spellEnd"/>
            <w:r w:rsidRPr="001135C7">
              <w:rPr>
                <w:sz w:val="24"/>
                <w:szCs w:val="24"/>
                <w:lang w:val="ru-RU"/>
              </w:rPr>
              <w:t xml:space="preserve"> і </w:t>
            </w:r>
            <w:proofErr w:type="spellStart"/>
            <w:r w:rsidRPr="001135C7">
              <w:rPr>
                <w:sz w:val="24"/>
                <w:szCs w:val="24"/>
                <w:lang w:val="ru-RU"/>
              </w:rPr>
              <w:t>техніка</w:t>
            </w:r>
            <w:proofErr w:type="spellEnd"/>
            <w:r w:rsidRPr="001135C7">
              <w:rPr>
                <w:sz w:val="24"/>
                <w:szCs w:val="24"/>
                <w:lang w:val="ru-RU"/>
              </w:rPr>
              <w:t xml:space="preserve"> постановки </w:t>
            </w:r>
            <w:proofErr w:type="spellStart"/>
            <w:r w:rsidRPr="001135C7">
              <w:rPr>
                <w:sz w:val="24"/>
                <w:szCs w:val="24"/>
                <w:lang w:val="ru-RU"/>
              </w:rPr>
              <w:t>питань</w:t>
            </w:r>
            <w:proofErr w:type="spellEnd"/>
            <w:r w:rsidRPr="001135C7">
              <w:rPr>
                <w:sz w:val="24"/>
                <w:szCs w:val="24"/>
                <w:lang w:val="ru-RU"/>
              </w:rPr>
              <w:t>.</w:t>
            </w:r>
          </w:p>
          <w:p w14:paraId="69815122" w14:textId="77777777" w:rsidR="002436B9" w:rsidRPr="001135C7" w:rsidRDefault="002436B9" w:rsidP="008B057D">
            <w:pPr>
              <w:pStyle w:val="TableParagraph"/>
              <w:numPr>
                <w:ilvl w:val="0"/>
                <w:numId w:val="5"/>
              </w:numPr>
              <w:tabs>
                <w:tab w:val="left" w:pos="234"/>
              </w:tabs>
              <w:ind w:left="0" w:firstLine="0"/>
              <w:jc w:val="both"/>
              <w:rPr>
                <w:sz w:val="24"/>
                <w:szCs w:val="24"/>
              </w:rPr>
            </w:pPr>
            <w:r w:rsidRPr="001135C7">
              <w:rPr>
                <w:sz w:val="24"/>
                <w:szCs w:val="24"/>
              </w:rPr>
              <w:t xml:space="preserve">Техніка аргументування та </w:t>
            </w:r>
            <w:proofErr w:type="spellStart"/>
            <w:r w:rsidRPr="001135C7">
              <w:rPr>
                <w:sz w:val="24"/>
                <w:szCs w:val="24"/>
              </w:rPr>
              <w:t>контраргументування</w:t>
            </w:r>
            <w:proofErr w:type="spellEnd"/>
            <w:r w:rsidRPr="001135C7">
              <w:rPr>
                <w:sz w:val="24"/>
                <w:szCs w:val="24"/>
              </w:rPr>
              <w:t>.</w:t>
            </w:r>
          </w:p>
          <w:p w14:paraId="211261AA" w14:textId="77777777" w:rsidR="002436B9" w:rsidRPr="001135C7" w:rsidRDefault="002436B9" w:rsidP="008B057D">
            <w:pPr>
              <w:pStyle w:val="TableParagraph"/>
              <w:numPr>
                <w:ilvl w:val="0"/>
                <w:numId w:val="5"/>
              </w:numPr>
              <w:tabs>
                <w:tab w:val="left" w:pos="234"/>
              </w:tabs>
              <w:ind w:left="0" w:firstLine="0"/>
              <w:jc w:val="both"/>
              <w:rPr>
                <w:sz w:val="24"/>
                <w:szCs w:val="24"/>
              </w:rPr>
            </w:pPr>
            <w:r w:rsidRPr="001135C7">
              <w:rPr>
                <w:sz w:val="24"/>
                <w:szCs w:val="24"/>
              </w:rPr>
              <w:t>Основні правила аргументації.</w:t>
            </w:r>
          </w:p>
        </w:tc>
        <w:tc>
          <w:tcPr>
            <w:tcW w:w="782" w:type="dxa"/>
          </w:tcPr>
          <w:p w14:paraId="59398834" w14:textId="77777777" w:rsidR="002436B9" w:rsidRPr="001135C7" w:rsidRDefault="002436B9" w:rsidP="00072C3E">
            <w:pPr>
              <w:pStyle w:val="TableParagraph"/>
              <w:spacing w:before="113"/>
              <w:ind w:left="10"/>
              <w:jc w:val="center"/>
              <w:rPr>
                <w:sz w:val="24"/>
                <w:szCs w:val="24"/>
              </w:rPr>
            </w:pPr>
            <w:r w:rsidRPr="001135C7">
              <w:rPr>
                <w:w w:val="99"/>
                <w:sz w:val="24"/>
                <w:szCs w:val="24"/>
              </w:rPr>
              <w:t>4</w:t>
            </w:r>
          </w:p>
        </w:tc>
        <w:tc>
          <w:tcPr>
            <w:tcW w:w="772" w:type="dxa"/>
          </w:tcPr>
          <w:p w14:paraId="0F2B1DBE" w14:textId="77777777" w:rsidR="002436B9" w:rsidRPr="005A4747" w:rsidRDefault="002436B9" w:rsidP="00072C3E">
            <w:pPr>
              <w:pStyle w:val="TableParagraph"/>
              <w:spacing w:before="102"/>
              <w:ind w:right="393"/>
              <w:jc w:val="right"/>
              <w:rPr>
                <w:sz w:val="24"/>
                <w:szCs w:val="24"/>
              </w:rPr>
            </w:pPr>
            <w:r>
              <w:rPr>
                <w:sz w:val="24"/>
                <w:szCs w:val="24"/>
              </w:rPr>
              <w:t>9</w:t>
            </w:r>
          </w:p>
        </w:tc>
      </w:tr>
      <w:tr w:rsidR="002436B9" w:rsidRPr="00147D70" w14:paraId="346BF3FE" w14:textId="77777777" w:rsidTr="00072C3E">
        <w:trPr>
          <w:trHeight w:val="246"/>
        </w:trPr>
        <w:tc>
          <w:tcPr>
            <w:tcW w:w="2694" w:type="dxa"/>
            <w:tcBorders>
              <w:right w:val="single" w:sz="4" w:space="0" w:color="auto"/>
            </w:tcBorders>
          </w:tcPr>
          <w:p w14:paraId="75FC7FE0" w14:textId="77777777" w:rsidR="002436B9" w:rsidRPr="009743E4" w:rsidRDefault="002436B9" w:rsidP="00072C3E">
            <w:pPr>
              <w:pStyle w:val="TableParagraph"/>
              <w:tabs>
                <w:tab w:val="left" w:pos="988"/>
              </w:tabs>
              <w:spacing w:line="229" w:lineRule="exact"/>
              <w:rPr>
                <w:sz w:val="24"/>
                <w:szCs w:val="24"/>
              </w:rPr>
            </w:pPr>
            <w:r w:rsidRPr="009743E4">
              <w:rPr>
                <w:sz w:val="24"/>
                <w:szCs w:val="24"/>
              </w:rPr>
              <w:t>Тема</w:t>
            </w:r>
            <w:r w:rsidRPr="009743E4">
              <w:rPr>
                <w:spacing w:val="-1"/>
                <w:sz w:val="24"/>
                <w:szCs w:val="24"/>
              </w:rPr>
              <w:t xml:space="preserve"> </w:t>
            </w:r>
            <w:r w:rsidRPr="009743E4">
              <w:rPr>
                <w:sz w:val="24"/>
                <w:szCs w:val="24"/>
              </w:rPr>
              <w:t>4.</w:t>
            </w:r>
            <w:r w:rsidRPr="009743E4">
              <w:rPr>
                <w:sz w:val="24"/>
                <w:szCs w:val="24"/>
              </w:rPr>
              <w:tab/>
              <w:t>Процес</w:t>
            </w:r>
            <w:r w:rsidRPr="009743E4">
              <w:rPr>
                <w:spacing w:val="-5"/>
                <w:sz w:val="24"/>
                <w:szCs w:val="24"/>
              </w:rPr>
              <w:t xml:space="preserve"> </w:t>
            </w:r>
            <w:r w:rsidRPr="009743E4">
              <w:rPr>
                <w:sz w:val="24"/>
                <w:szCs w:val="24"/>
              </w:rPr>
              <w:t>переговорів</w:t>
            </w:r>
          </w:p>
        </w:tc>
        <w:tc>
          <w:tcPr>
            <w:tcW w:w="5914" w:type="dxa"/>
            <w:tcBorders>
              <w:left w:val="single" w:sz="4" w:space="0" w:color="auto"/>
            </w:tcBorders>
          </w:tcPr>
          <w:p w14:paraId="72C2B147" w14:textId="77777777" w:rsidR="002436B9" w:rsidRPr="009743E4" w:rsidRDefault="002436B9" w:rsidP="00072C3E">
            <w:pPr>
              <w:ind w:firstLine="9"/>
              <w:jc w:val="both"/>
              <w:rPr>
                <w:rFonts w:ascii="Times New Roman" w:hAnsi="Times New Roman" w:cs="Times New Roman"/>
                <w:sz w:val="24"/>
                <w:szCs w:val="24"/>
              </w:rPr>
            </w:pPr>
            <w:r w:rsidRPr="009743E4">
              <w:rPr>
                <w:rFonts w:ascii="Times New Roman" w:hAnsi="Times New Roman" w:cs="Times New Roman"/>
                <w:sz w:val="24"/>
                <w:szCs w:val="24"/>
              </w:rPr>
              <w:t>Завдання для СРС:</w:t>
            </w:r>
          </w:p>
          <w:p w14:paraId="3217E934" w14:textId="77777777" w:rsidR="002436B9" w:rsidRDefault="002436B9" w:rsidP="008B057D">
            <w:pPr>
              <w:pStyle w:val="TableParagraph"/>
              <w:numPr>
                <w:ilvl w:val="0"/>
                <w:numId w:val="14"/>
              </w:numPr>
              <w:tabs>
                <w:tab w:val="left" w:pos="234"/>
                <w:tab w:val="left" w:pos="283"/>
              </w:tabs>
              <w:ind w:left="0" w:firstLine="0"/>
              <w:jc w:val="both"/>
              <w:rPr>
                <w:sz w:val="24"/>
                <w:szCs w:val="24"/>
              </w:rPr>
            </w:pPr>
            <w:r w:rsidRPr="005A4747">
              <w:rPr>
                <w:sz w:val="24"/>
                <w:szCs w:val="24"/>
              </w:rPr>
              <w:t>Підсумки переговорів та методи закінчення переговорів для досягнення цілей підприємства та побудови довгострокових бізнес-комунікацій</w:t>
            </w:r>
          </w:p>
          <w:p w14:paraId="5A5A45D5" w14:textId="77777777" w:rsidR="002436B9" w:rsidRPr="005A4747" w:rsidRDefault="002436B9" w:rsidP="008B057D">
            <w:pPr>
              <w:pStyle w:val="TableParagraph"/>
              <w:numPr>
                <w:ilvl w:val="0"/>
                <w:numId w:val="14"/>
              </w:numPr>
              <w:tabs>
                <w:tab w:val="left" w:pos="234"/>
                <w:tab w:val="left" w:pos="283"/>
              </w:tabs>
              <w:ind w:left="0" w:firstLine="0"/>
              <w:jc w:val="both"/>
              <w:rPr>
                <w:sz w:val="24"/>
                <w:szCs w:val="24"/>
              </w:rPr>
            </w:pPr>
            <w:r w:rsidRPr="005A4747">
              <w:rPr>
                <w:sz w:val="24"/>
                <w:szCs w:val="24"/>
              </w:rPr>
              <w:t>Атмосфера переговорів.</w:t>
            </w:r>
          </w:p>
          <w:p w14:paraId="5435E354" w14:textId="77777777" w:rsidR="002436B9" w:rsidRPr="001135C7" w:rsidRDefault="002436B9" w:rsidP="008B057D">
            <w:pPr>
              <w:pStyle w:val="TableParagraph"/>
              <w:numPr>
                <w:ilvl w:val="0"/>
                <w:numId w:val="14"/>
              </w:numPr>
              <w:tabs>
                <w:tab w:val="left" w:pos="234"/>
                <w:tab w:val="left" w:pos="283"/>
              </w:tabs>
              <w:ind w:left="0" w:firstLine="0"/>
              <w:jc w:val="both"/>
              <w:rPr>
                <w:sz w:val="24"/>
                <w:szCs w:val="24"/>
                <w:lang w:val="ru-RU"/>
              </w:rPr>
            </w:pPr>
            <w:r w:rsidRPr="001135C7">
              <w:rPr>
                <w:sz w:val="24"/>
                <w:szCs w:val="24"/>
                <w:lang w:val="ru-RU"/>
              </w:rPr>
              <w:t xml:space="preserve">Початок </w:t>
            </w:r>
            <w:proofErr w:type="spellStart"/>
            <w:r w:rsidRPr="001135C7">
              <w:rPr>
                <w:sz w:val="24"/>
                <w:szCs w:val="24"/>
                <w:lang w:val="ru-RU"/>
              </w:rPr>
              <w:t>бесіди</w:t>
            </w:r>
            <w:proofErr w:type="spellEnd"/>
            <w:r w:rsidRPr="001135C7">
              <w:rPr>
                <w:sz w:val="24"/>
                <w:szCs w:val="24"/>
                <w:lang w:val="ru-RU"/>
              </w:rPr>
              <w:t xml:space="preserve"> та </w:t>
            </w:r>
            <w:proofErr w:type="spellStart"/>
            <w:r w:rsidRPr="001135C7">
              <w:rPr>
                <w:sz w:val="24"/>
                <w:szCs w:val="24"/>
                <w:lang w:val="ru-RU"/>
              </w:rPr>
              <w:t>психологічні</w:t>
            </w:r>
            <w:proofErr w:type="spellEnd"/>
            <w:r w:rsidRPr="001135C7">
              <w:rPr>
                <w:sz w:val="24"/>
                <w:szCs w:val="24"/>
                <w:lang w:val="ru-RU"/>
              </w:rPr>
              <w:t xml:space="preserve"> </w:t>
            </w:r>
            <w:proofErr w:type="spellStart"/>
            <w:r w:rsidRPr="001135C7">
              <w:rPr>
                <w:sz w:val="24"/>
                <w:szCs w:val="24"/>
                <w:lang w:val="ru-RU"/>
              </w:rPr>
              <w:t>прийоми</w:t>
            </w:r>
            <w:proofErr w:type="spellEnd"/>
            <w:r w:rsidRPr="001135C7">
              <w:rPr>
                <w:sz w:val="24"/>
                <w:szCs w:val="24"/>
                <w:lang w:val="ru-RU"/>
              </w:rPr>
              <w:t>.</w:t>
            </w:r>
          </w:p>
          <w:p w14:paraId="325EFD62" w14:textId="77777777" w:rsidR="002436B9" w:rsidRPr="001135C7" w:rsidRDefault="002436B9" w:rsidP="008B057D">
            <w:pPr>
              <w:pStyle w:val="TableParagraph"/>
              <w:numPr>
                <w:ilvl w:val="0"/>
                <w:numId w:val="14"/>
              </w:numPr>
              <w:tabs>
                <w:tab w:val="left" w:pos="234"/>
                <w:tab w:val="left" w:pos="283"/>
              </w:tabs>
              <w:ind w:left="0" w:firstLine="0"/>
              <w:jc w:val="both"/>
              <w:rPr>
                <w:sz w:val="24"/>
                <w:szCs w:val="24"/>
                <w:lang w:val="ru-RU"/>
              </w:rPr>
            </w:pPr>
            <w:proofErr w:type="spellStart"/>
            <w:r w:rsidRPr="001135C7">
              <w:rPr>
                <w:sz w:val="24"/>
                <w:szCs w:val="24"/>
                <w:lang w:val="ru-RU"/>
              </w:rPr>
              <w:t>Виявлення</w:t>
            </w:r>
            <w:proofErr w:type="spellEnd"/>
            <w:r w:rsidRPr="001135C7">
              <w:rPr>
                <w:sz w:val="24"/>
                <w:szCs w:val="24"/>
                <w:lang w:val="ru-RU"/>
              </w:rPr>
              <w:t xml:space="preserve"> </w:t>
            </w:r>
            <w:proofErr w:type="spellStart"/>
            <w:r w:rsidRPr="001135C7">
              <w:rPr>
                <w:sz w:val="24"/>
                <w:szCs w:val="24"/>
                <w:lang w:val="ru-RU"/>
              </w:rPr>
              <w:t>інтересів</w:t>
            </w:r>
            <w:proofErr w:type="spellEnd"/>
            <w:r w:rsidRPr="001135C7">
              <w:rPr>
                <w:sz w:val="24"/>
                <w:szCs w:val="24"/>
                <w:lang w:val="ru-RU"/>
              </w:rPr>
              <w:t xml:space="preserve"> та </w:t>
            </w:r>
            <w:proofErr w:type="spellStart"/>
            <w:r w:rsidRPr="001135C7">
              <w:rPr>
                <w:sz w:val="24"/>
                <w:szCs w:val="24"/>
                <w:lang w:val="ru-RU"/>
              </w:rPr>
              <w:t>очікування</w:t>
            </w:r>
            <w:proofErr w:type="spellEnd"/>
            <w:r w:rsidRPr="001135C7">
              <w:rPr>
                <w:sz w:val="24"/>
                <w:szCs w:val="24"/>
                <w:lang w:val="ru-RU"/>
              </w:rPr>
              <w:t xml:space="preserve"> в переговорному </w:t>
            </w:r>
            <w:proofErr w:type="spellStart"/>
            <w:r w:rsidRPr="001135C7">
              <w:rPr>
                <w:sz w:val="24"/>
                <w:szCs w:val="24"/>
                <w:lang w:val="ru-RU"/>
              </w:rPr>
              <w:t>процесі</w:t>
            </w:r>
            <w:proofErr w:type="spellEnd"/>
            <w:r w:rsidRPr="001135C7">
              <w:rPr>
                <w:sz w:val="24"/>
                <w:szCs w:val="24"/>
                <w:lang w:val="ru-RU"/>
              </w:rPr>
              <w:t>.</w:t>
            </w:r>
          </w:p>
        </w:tc>
        <w:tc>
          <w:tcPr>
            <w:tcW w:w="782" w:type="dxa"/>
          </w:tcPr>
          <w:p w14:paraId="012B79B6" w14:textId="77777777" w:rsidR="002436B9" w:rsidRPr="005A4747" w:rsidRDefault="002436B9" w:rsidP="00072C3E">
            <w:pPr>
              <w:pStyle w:val="TableParagraph"/>
              <w:spacing w:before="10" w:line="222" w:lineRule="exact"/>
              <w:ind w:left="10"/>
              <w:jc w:val="center"/>
              <w:rPr>
                <w:sz w:val="24"/>
                <w:szCs w:val="24"/>
              </w:rPr>
            </w:pPr>
            <w:r>
              <w:rPr>
                <w:w w:val="99"/>
                <w:sz w:val="24"/>
                <w:szCs w:val="24"/>
              </w:rPr>
              <w:t>5</w:t>
            </w:r>
          </w:p>
        </w:tc>
        <w:tc>
          <w:tcPr>
            <w:tcW w:w="772" w:type="dxa"/>
          </w:tcPr>
          <w:p w14:paraId="7BE8FE2D" w14:textId="77777777" w:rsidR="002436B9" w:rsidRPr="001135C7" w:rsidRDefault="002436B9" w:rsidP="00072C3E">
            <w:pPr>
              <w:pStyle w:val="TableParagraph"/>
              <w:spacing w:line="233" w:lineRule="exact"/>
              <w:ind w:right="393"/>
              <w:jc w:val="right"/>
              <w:rPr>
                <w:sz w:val="24"/>
                <w:szCs w:val="24"/>
              </w:rPr>
            </w:pPr>
            <w:r w:rsidRPr="001135C7">
              <w:rPr>
                <w:sz w:val="24"/>
                <w:szCs w:val="24"/>
              </w:rPr>
              <w:t>8</w:t>
            </w:r>
          </w:p>
        </w:tc>
      </w:tr>
      <w:tr w:rsidR="002436B9" w:rsidRPr="00147D70" w14:paraId="1EE02A87" w14:textId="77777777" w:rsidTr="00072C3E">
        <w:trPr>
          <w:trHeight w:val="449"/>
        </w:trPr>
        <w:tc>
          <w:tcPr>
            <w:tcW w:w="2694" w:type="dxa"/>
            <w:tcBorders>
              <w:right w:val="single" w:sz="4" w:space="0" w:color="auto"/>
            </w:tcBorders>
          </w:tcPr>
          <w:p w14:paraId="2C7C2F04" w14:textId="77777777" w:rsidR="002436B9" w:rsidRPr="009743E4" w:rsidRDefault="002436B9" w:rsidP="00072C3E">
            <w:pPr>
              <w:pStyle w:val="TableParagraph"/>
              <w:tabs>
                <w:tab w:val="left" w:pos="1329"/>
              </w:tabs>
              <w:spacing w:line="230" w:lineRule="atLeast"/>
              <w:rPr>
                <w:sz w:val="24"/>
                <w:szCs w:val="24"/>
                <w:lang w:val="ru-RU"/>
              </w:rPr>
            </w:pPr>
            <w:r w:rsidRPr="009743E4">
              <w:rPr>
                <w:sz w:val="24"/>
                <w:szCs w:val="24"/>
                <w:lang w:val="ru-RU"/>
              </w:rPr>
              <w:t>Тема</w:t>
            </w:r>
            <w:r w:rsidRPr="009743E4">
              <w:rPr>
                <w:spacing w:val="57"/>
                <w:sz w:val="24"/>
                <w:szCs w:val="24"/>
                <w:lang w:val="ru-RU"/>
              </w:rPr>
              <w:t xml:space="preserve"> </w:t>
            </w:r>
            <w:r w:rsidRPr="009743E4">
              <w:rPr>
                <w:sz w:val="24"/>
                <w:szCs w:val="24"/>
                <w:lang w:val="ru-RU"/>
              </w:rPr>
              <w:t>5.Психологічні</w:t>
            </w:r>
            <w:r w:rsidRPr="009743E4">
              <w:rPr>
                <w:spacing w:val="2"/>
                <w:sz w:val="24"/>
                <w:szCs w:val="24"/>
                <w:lang w:val="ru-RU"/>
              </w:rPr>
              <w:t xml:space="preserve"> </w:t>
            </w:r>
            <w:proofErr w:type="spellStart"/>
            <w:r w:rsidRPr="009743E4">
              <w:rPr>
                <w:sz w:val="24"/>
                <w:szCs w:val="24"/>
                <w:lang w:val="ru-RU"/>
              </w:rPr>
              <w:t>особливості</w:t>
            </w:r>
            <w:proofErr w:type="spellEnd"/>
            <w:r w:rsidRPr="009743E4">
              <w:rPr>
                <w:spacing w:val="1"/>
                <w:sz w:val="24"/>
                <w:szCs w:val="24"/>
                <w:lang w:val="ru-RU"/>
              </w:rPr>
              <w:t xml:space="preserve"> </w:t>
            </w:r>
            <w:proofErr w:type="spellStart"/>
            <w:r w:rsidRPr="009743E4">
              <w:rPr>
                <w:sz w:val="24"/>
                <w:szCs w:val="24"/>
                <w:lang w:val="ru-RU"/>
              </w:rPr>
              <w:t>проведення</w:t>
            </w:r>
            <w:proofErr w:type="spellEnd"/>
            <w:r w:rsidRPr="009743E4">
              <w:rPr>
                <w:spacing w:val="1"/>
                <w:sz w:val="24"/>
                <w:szCs w:val="24"/>
                <w:lang w:val="ru-RU"/>
              </w:rPr>
              <w:t xml:space="preserve"> </w:t>
            </w:r>
            <w:proofErr w:type="spellStart"/>
            <w:r w:rsidRPr="009743E4">
              <w:rPr>
                <w:sz w:val="24"/>
                <w:szCs w:val="24"/>
                <w:lang w:val="ru-RU"/>
              </w:rPr>
              <w:t>переговорів</w:t>
            </w:r>
            <w:proofErr w:type="spellEnd"/>
            <w:r w:rsidRPr="009743E4">
              <w:rPr>
                <w:spacing w:val="1"/>
                <w:sz w:val="24"/>
                <w:szCs w:val="24"/>
                <w:lang w:val="ru-RU"/>
              </w:rPr>
              <w:t xml:space="preserve"> </w:t>
            </w:r>
            <w:proofErr w:type="gramStart"/>
            <w:r w:rsidRPr="009743E4">
              <w:rPr>
                <w:sz w:val="24"/>
                <w:szCs w:val="24"/>
                <w:lang w:val="ru-RU"/>
              </w:rPr>
              <w:t xml:space="preserve">у  </w:t>
            </w:r>
            <w:proofErr w:type="spellStart"/>
            <w:r w:rsidRPr="009743E4">
              <w:rPr>
                <w:sz w:val="24"/>
                <w:szCs w:val="24"/>
                <w:lang w:val="ru-RU"/>
              </w:rPr>
              <w:t>професійній</w:t>
            </w:r>
            <w:proofErr w:type="spellEnd"/>
            <w:proofErr w:type="gramEnd"/>
            <w:r w:rsidRPr="009743E4">
              <w:rPr>
                <w:sz w:val="24"/>
                <w:szCs w:val="24"/>
                <w:lang w:val="ru-RU"/>
              </w:rPr>
              <w:t xml:space="preserve"> </w:t>
            </w:r>
            <w:r w:rsidRPr="009743E4">
              <w:rPr>
                <w:spacing w:val="-47"/>
                <w:sz w:val="24"/>
                <w:szCs w:val="24"/>
                <w:lang w:val="ru-RU"/>
              </w:rPr>
              <w:t xml:space="preserve"> </w:t>
            </w:r>
            <w:proofErr w:type="spellStart"/>
            <w:r w:rsidRPr="009743E4">
              <w:rPr>
                <w:sz w:val="24"/>
                <w:szCs w:val="24"/>
                <w:lang w:val="ru-RU"/>
              </w:rPr>
              <w:t>діяльності</w:t>
            </w:r>
            <w:proofErr w:type="spellEnd"/>
            <w:r w:rsidRPr="009743E4">
              <w:rPr>
                <w:spacing w:val="1"/>
                <w:sz w:val="24"/>
                <w:szCs w:val="24"/>
                <w:lang w:val="ru-RU"/>
              </w:rPr>
              <w:t xml:space="preserve"> </w:t>
            </w:r>
            <w:r w:rsidRPr="009743E4">
              <w:rPr>
                <w:sz w:val="24"/>
                <w:szCs w:val="24"/>
                <w:lang w:val="ru-RU"/>
              </w:rPr>
              <w:t>та шляхи</w:t>
            </w:r>
            <w:r w:rsidRPr="009743E4">
              <w:rPr>
                <w:spacing w:val="-1"/>
                <w:sz w:val="24"/>
                <w:szCs w:val="24"/>
                <w:lang w:val="ru-RU"/>
              </w:rPr>
              <w:t xml:space="preserve"> </w:t>
            </w:r>
            <w:proofErr w:type="spellStart"/>
            <w:r w:rsidRPr="009743E4">
              <w:rPr>
                <w:sz w:val="24"/>
                <w:szCs w:val="24"/>
                <w:lang w:val="ru-RU"/>
              </w:rPr>
              <w:t>прийняття</w:t>
            </w:r>
            <w:proofErr w:type="spellEnd"/>
            <w:r w:rsidRPr="009743E4">
              <w:rPr>
                <w:spacing w:val="-1"/>
                <w:sz w:val="24"/>
                <w:szCs w:val="24"/>
                <w:lang w:val="ru-RU"/>
              </w:rPr>
              <w:t xml:space="preserve"> </w:t>
            </w:r>
            <w:proofErr w:type="spellStart"/>
            <w:r w:rsidRPr="009743E4">
              <w:rPr>
                <w:sz w:val="24"/>
                <w:szCs w:val="24"/>
                <w:lang w:val="ru-RU"/>
              </w:rPr>
              <w:t>рішень</w:t>
            </w:r>
            <w:proofErr w:type="spellEnd"/>
          </w:p>
        </w:tc>
        <w:tc>
          <w:tcPr>
            <w:tcW w:w="5914" w:type="dxa"/>
            <w:tcBorders>
              <w:left w:val="single" w:sz="4" w:space="0" w:color="auto"/>
            </w:tcBorders>
          </w:tcPr>
          <w:p w14:paraId="33247AD4" w14:textId="77777777" w:rsidR="002436B9" w:rsidRPr="009743E4" w:rsidRDefault="002436B9" w:rsidP="00072C3E">
            <w:pPr>
              <w:ind w:firstLine="9"/>
              <w:jc w:val="both"/>
              <w:rPr>
                <w:rFonts w:ascii="Times New Roman" w:hAnsi="Times New Roman" w:cs="Times New Roman"/>
                <w:sz w:val="24"/>
                <w:szCs w:val="24"/>
              </w:rPr>
            </w:pPr>
            <w:r w:rsidRPr="009743E4">
              <w:rPr>
                <w:rFonts w:ascii="Times New Roman" w:hAnsi="Times New Roman" w:cs="Times New Roman"/>
                <w:sz w:val="24"/>
                <w:szCs w:val="24"/>
              </w:rPr>
              <w:t>Завдання для СРС:</w:t>
            </w:r>
          </w:p>
          <w:p w14:paraId="1988F0B5" w14:textId="77777777" w:rsidR="002436B9" w:rsidRPr="001135C7" w:rsidRDefault="002436B9" w:rsidP="008B057D">
            <w:pPr>
              <w:pStyle w:val="a5"/>
              <w:numPr>
                <w:ilvl w:val="0"/>
                <w:numId w:val="6"/>
              </w:numPr>
              <w:tabs>
                <w:tab w:val="left" w:pos="234"/>
              </w:tabs>
              <w:ind w:left="0" w:firstLine="0"/>
              <w:contextualSpacing w:val="0"/>
              <w:jc w:val="both"/>
              <w:rPr>
                <w:rFonts w:ascii="Times New Roman" w:hAnsi="Times New Roman" w:cs="Times New Roman"/>
                <w:sz w:val="24"/>
                <w:szCs w:val="24"/>
                <w:lang w:val="ru-RU"/>
              </w:rPr>
            </w:pPr>
            <w:proofErr w:type="spellStart"/>
            <w:r w:rsidRPr="001135C7">
              <w:rPr>
                <w:rFonts w:ascii="Times New Roman" w:hAnsi="Times New Roman" w:cs="Times New Roman"/>
                <w:sz w:val="24"/>
                <w:szCs w:val="24"/>
                <w:lang w:val="ru-RU"/>
              </w:rPr>
              <w:t>Спілкування</w:t>
            </w:r>
            <w:proofErr w:type="spellEnd"/>
            <w:r w:rsidRPr="001135C7">
              <w:rPr>
                <w:rFonts w:ascii="Times New Roman" w:hAnsi="Times New Roman" w:cs="Times New Roman"/>
                <w:sz w:val="24"/>
                <w:szCs w:val="24"/>
                <w:lang w:val="ru-RU"/>
              </w:rPr>
              <w:t xml:space="preserve"> </w:t>
            </w:r>
            <w:proofErr w:type="spellStart"/>
            <w:r w:rsidRPr="001135C7">
              <w:rPr>
                <w:rFonts w:ascii="Times New Roman" w:hAnsi="Times New Roman" w:cs="Times New Roman"/>
                <w:sz w:val="24"/>
                <w:szCs w:val="24"/>
                <w:lang w:val="ru-RU"/>
              </w:rPr>
              <w:t>сторін</w:t>
            </w:r>
            <w:proofErr w:type="spellEnd"/>
            <w:r w:rsidRPr="001135C7">
              <w:rPr>
                <w:rFonts w:ascii="Times New Roman" w:hAnsi="Times New Roman" w:cs="Times New Roman"/>
                <w:sz w:val="24"/>
                <w:szCs w:val="24"/>
                <w:lang w:val="ru-RU"/>
              </w:rPr>
              <w:t xml:space="preserve"> при </w:t>
            </w:r>
            <w:proofErr w:type="spellStart"/>
            <w:r w:rsidRPr="001135C7">
              <w:rPr>
                <w:rFonts w:ascii="Times New Roman" w:hAnsi="Times New Roman" w:cs="Times New Roman"/>
                <w:sz w:val="24"/>
                <w:szCs w:val="24"/>
                <w:lang w:val="ru-RU"/>
              </w:rPr>
              <w:t>веденні</w:t>
            </w:r>
            <w:proofErr w:type="spellEnd"/>
            <w:r w:rsidRPr="001135C7">
              <w:rPr>
                <w:rFonts w:ascii="Times New Roman" w:hAnsi="Times New Roman" w:cs="Times New Roman"/>
                <w:sz w:val="24"/>
                <w:szCs w:val="24"/>
                <w:lang w:val="ru-RU"/>
              </w:rPr>
              <w:t xml:space="preserve"> </w:t>
            </w:r>
            <w:proofErr w:type="spellStart"/>
            <w:r w:rsidRPr="001135C7">
              <w:rPr>
                <w:rFonts w:ascii="Times New Roman" w:hAnsi="Times New Roman" w:cs="Times New Roman"/>
                <w:sz w:val="24"/>
                <w:szCs w:val="24"/>
                <w:lang w:val="ru-RU"/>
              </w:rPr>
              <w:t>переговорів</w:t>
            </w:r>
            <w:proofErr w:type="spellEnd"/>
            <w:r w:rsidRPr="001135C7">
              <w:rPr>
                <w:rFonts w:ascii="Times New Roman" w:hAnsi="Times New Roman" w:cs="Times New Roman"/>
                <w:sz w:val="24"/>
                <w:szCs w:val="24"/>
                <w:lang w:val="ru-RU"/>
              </w:rPr>
              <w:t xml:space="preserve">. </w:t>
            </w:r>
          </w:p>
          <w:p w14:paraId="3587137D" w14:textId="77777777" w:rsidR="002436B9" w:rsidRPr="001135C7" w:rsidRDefault="002436B9" w:rsidP="008B057D">
            <w:pPr>
              <w:pStyle w:val="a5"/>
              <w:numPr>
                <w:ilvl w:val="0"/>
                <w:numId w:val="6"/>
              </w:numPr>
              <w:tabs>
                <w:tab w:val="left" w:pos="234"/>
              </w:tabs>
              <w:ind w:left="0" w:firstLine="0"/>
              <w:contextualSpacing w:val="0"/>
              <w:jc w:val="both"/>
              <w:rPr>
                <w:rFonts w:ascii="Times New Roman" w:hAnsi="Times New Roman" w:cs="Times New Roman"/>
                <w:sz w:val="24"/>
                <w:szCs w:val="24"/>
                <w:lang w:val="ru-RU"/>
              </w:rPr>
            </w:pPr>
            <w:proofErr w:type="spellStart"/>
            <w:r w:rsidRPr="001135C7">
              <w:rPr>
                <w:rFonts w:ascii="Times New Roman" w:hAnsi="Times New Roman" w:cs="Times New Roman"/>
                <w:sz w:val="24"/>
                <w:szCs w:val="24"/>
                <w:lang w:val="ru-RU"/>
              </w:rPr>
              <w:t>Проблеми</w:t>
            </w:r>
            <w:proofErr w:type="spellEnd"/>
            <w:r w:rsidRPr="001135C7">
              <w:rPr>
                <w:rFonts w:ascii="Times New Roman" w:hAnsi="Times New Roman" w:cs="Times New Roman"/>
                <w:sz w:val="24"/>
                <w:szCs w:val="24"/>
                <w:lang w:val="ru-RU"/>
              </w:rPr>
              <w:t xml:space="preserve"> </w:t>
            </w:r>
            <w:proofErr w:type="spellStart"/>
            <w:r w:rsidRPr="001135C7">
              <w:rPr>
                <w:rFonts w:ascii="Times New Roman" w:hAnsi="Times New Roman" w:cs="Times New Roman"/>
                <w:sz w:val="24"/>
                <w:szCs w:val="24"/>
                <w:lang w:val="ru-RU"/>
              </w:rPr>
              <w:t>сприйняття</w:t>
            </w:r>
            <w:proofErr w:type="spellEnd"/>
            <w:r w:rsidRPr="001135C7">
              <w:rPr>
                <w:rFonts w:ascii="Times New Roman" w:hAnsi="Times New Roman" w:cs="Times New Roman"/>
                <w:sz w:val="24"/>
                <w:szCs w:val="24"/>
                <w:lang w:val="ru-RU"/>
              </w:rPr>
              <w:t xml:space="preserve"> і </w:t>
            </w:r>
            <w:proofErr w:type="spellStart"/>
            <w:r w:rsidRPr="001135C7">
              <w:rPr>
                <w:rFonts w:ascii="Times New Roman" w:hAnsi="Times New Roman" w:cs="Times New Roman"/>
                <w:sz w:val="24"/>
                <w:szCs w:val="24"/>
                <w:lang w:val="ru-RU"/>
              </w:rPr>
              <w:t>відносин</w:t>
            </w:r>
            <w:proofErr w:type="spellEnd"/>
            <w:r w:rsidRPr="001135C7">
              <w:rPr>
                <w:rFonts w:ascii="Times New Roman" w:hAnsi="Times New Roman" w:cs="Times New Roman"/>
                <w:sz w:val="24"/>
                <w:szCs w:val="24"/>
                <w:lang w:val="ru-RU"/>
              </w:rPr>
              <w:t xml:space="preserve"> </w:t>
            </w:r>
            <w:proofErr w:type="spellStart"/>
            <w:r w:rsidRPr="001135C7">
              <w:rPr>
                <w:rFonts w:ascii="Times New Roman" w:hAnsi="Times New Roman" w:cs="Times New Roman"/>
                <w:sz w:val="24"/>
                <w:szCs w:val="24"/>
                <w:lang w:val="ru-RU"/>
              </w:rPr>
              <w:t>сторін</w:t>
            </w:r>
            <w:proofErr w:type="spellEnd"/>
            <w:r w:rsidRPr="001135C7">
              <w:rPr>
                <w:rFonts w:ascii="Times New Roman" w:hAnsi="Times New Roman" w:cs="Times New Roman"/>
                <w:sz w:val="24"/>
                <w:szCs w:val="24"/>
                <w:lang w:val="ru-RU"/>
              </w:rPr>
              <w:t xml:space="preserve"> на переговорах. </w:t>
            </w:r>
            <w:proofErr w:type="spellStart"/>
            <w:r w:rsidRPr="001135C7">
              <w:rPr>
                <w:rFonts w:ascii="Times New Roman" w:hAnsi="Times New Roman" w:cs="Times New Roman"/>
                <w:sz w:val="24"/>
                <w:szCs w:val="24"/>
                <w:lang w:val="ru-RU"/>
              </w:rPr>
              <w:t>Категоризація</w:t>
            </w:r>
            <w:proofErr w:type="spellEnd"/>
            <w:r w:rsidRPr="001135C7">
              <w:rPr>
                <w:rFonts w:ascii="Times New Roman" w:hAnsi="Times New Roman" w:cs="Times New Roman"/>
                <w:sz w:val="24"/>
                <w:szCs w:val="24"/>
                <w:lang w:val="ru-RU"/>
              </w:rPr>
              <w:t xml:space="preserve"> </w:t>
            </w:r>
            <w:proofErr w:type="spellStart"/>
            <w:r w:rsidRPr="001135C7">
              <w:rPr>
                <w:rFonts w:ascii="Times New Roman" w:hAnsi="Times New Roman" w:cs="Times New Roman"/>
                <w:sz w:val="24"/>
                <w:szCs w:val="24"/>
                <w:lang w:val="ru-RU"/>
              </w:rPr>
              <w:t>культури</w:t>
            </w:r>
            <w:proofErr w:type="spellEnd"/>
            <w:r w:rsidRPr="001135C7">
              <w:rPr>
                <w:rFonts w:ascii="Times New Roman" w:hAnsi="Times New Roman" w:cs="Times New Roman"/>
                <w:sz w:val="24"/>
                <w:szCs w:val="24"/>
                <w:lang w:val="ru-RU"/>
              </w:rPr>
              <w:t xml:space="preserve"> по </w:t>
            </w:r>
            <w:proofErr w:type="spellStart"/>
            <w:r w:rsidRPr="001135C7">
              <w:rPr>
                <w:rFonts w:ascii="Times New Roman" w:hAnsi="Times New Roman" w:cs="Times New Roman"/>
                <w:sz w:val="24"/>
                <w:szCs w:val="24"/>
                <w:lang w:val="ru-RU"/>
              </w:rPr>
              <w:t>Г.Хофстеде</w:t>
            </w:r>
            <w:proofErr w:type="spellEnd"/>
            <w:r w:rsidRPr="001135C7">
              <w:rPr>
                <w:rFonts w:ascii="Times New Roman" w:hAnsi="Times New Roman" w:cs="Times New Roman"/>
                <w:sz w:val="24"/>
                <w:szCs w:val="24"/>
                <w:lang w:val="ru-RU"/>
              </w:rPr>
              <w:t xml:space="preserve"> та по Е.Холлу. </w:t>
            </w:r>
          </w:p>
          <w:p w14:paraId="1A03840B" w14:textId="77777777" w:rsidR="002436B9" w:rsidRPr="001135C7" w:rsidRDefault="002436B9" w:rsidP="008B057D">
            <w:pPr>
              <w:pStyle w:val="a5"/>
              <w:numPr>
                <w:ilvl w:val="0"/>
                <w:numId w:val="6"/>
              </w:numPr>
              <w:tabs>
                <w:tab w:val="left" w:pos="234"/>
              </w:tabs>
              <w:ind w:left="0" w:firstLine="0"/>
              <w:contextualSpacing w:val="0"/>
              <w:jc w:val="both"/>
              <w:rPr>
                <w:rFonts w:ascii="Times New Roman" w:hAnsi="Times New Roman" w:cs="Times New Roman"/>
                <w:sz w:val="24"/>
                <w:szCs w:val="24"/>
                <w:lang w:val="ru-RU"/>
              </w:rPr>
            </w:pPr>
            <w:proofErr w:type="spellStart"/>
            <w:r w:rsidRPr="001135C7">
              <w:rPr>
                <w:rFonts w:ascii="Times New Roman" w:hAnsi="Times New Roman" w:cs="Times New Roman"/>
                <w:sz w:val="24"/>
                <w:szCs w:val="24"/>
                <w:lang w:val="ru-RU"/>
              </w:rPr>
              <w:t>Невербальні</w:t>
            </w:r>
            <w:proofErr w:type="spellEnd"/>
            <w:r w:rsidRPr="001135C7">
              <w:rPr>
                <w:rFonts w:ascii="Times New Roman" w:hAnsi="Times New Roman" w:cs="Times New Roman"/>
                <w:sz w:val="24"/>
                <w:szCs w:val="24"/>
                <w:lang w:val="ru-RU"/>
              </w:rPr>
              <w:t xml:space="preserve"> </w:t>
            </w:r>
            <w:proofErr w:type="spellStart"/>
            <w:r w:rsidRPr="001135C7">
              <w:rPr>
                <w:rFonts w:ascii="Times New Roman" w:hAnsi="Times New Roman" w:cs="Times New Roman"/>
                <w:sz w:val="24"/>
                <w:szCs w:val="24"/>
                <w:lang w:val="ru-RU"/>
              </w:rPr>
              <w:t>засоби</w:t>
            </w:r>
            <w:proofErr w:type="spellEnd"/>
            <w:r w:rsidRPr="001135C7">
              <w:rPr>
                <w:rFonts w:ascii="Times New Roman" w:hAnsi="Times New Roman" w:cs="Times New Roman"/>
                <w:sz w:val="24"/>
                <w:szCs w:val="24"/>
                <w:lang w:val="ru-RU"/>
              </w:rPr>
              <w:t xml:space="preserve"> </w:t>
            </w:r>
            <w:proofErr w:type="spellStart"/>
            <w:r w:rsidRPr="001135C7">
              <w:rPr>
                <w:rFonts w:ascii="Times New Roman" w:hAnsi="Times New Roman" w:cs="Times New Roman"/>
                <w:sz w:val="24"/>
                <w:szCs w:val="24"/>
                <w:lang w:val="ru-RU"/>
              </w:rPr>
              <w:t>спілкування</w:t>
            </w:r>
            <w:proofErr w:type="spellEnd"/>
            <w:r w:rsidRPr="001135C7">
              <w:rPr>
                <w:rFonts w:ascii="Times New Roman" w:hAnsi="Times New Roman" w:cs="Times New Roman"/>
                <w:sz w:val="24"/>
                <w:szCs w:val="24"/>
                <w:lang w:val="ru-RU"/>
              </w:rPr>
              <w:t xml:space="preserve"> та </w:t>
            </w:r>
            <w:proofErr w:type="spellStart"/>
            <w:r w:rsidRPr="001135C7">
              <w:rPr>
                <w:rFonts w:ascii="Times New Roman" w:hAnsi="Times New Roman" w:cs="Times New Roman"/>
                <w:sz w:val="24"/>
                <w:szCs w:val="24"/>
                <w:lang w:val="ru-RU"/>
              </w:rPr>
              <w:t>їх</w:t>
            </w:r>
            <w:proofErr w:type="spellEnd"/>
            <w:r w:rsidRPr="001135C7">
              <w:rPr>
                <w:rFonts w:ascii="Times New Roman" w:hAnsi="Times New Roman" w:cs="Times New Roman"/>
                <w:sz w:val="24"/>
                <w:szCs w:val="24"/>
                <w:lang w:val="ru-RU"/>
              </w:rPr>
              <w:t xml:space="preserve"> роль в переговорному </w:t>
            </w:r>
            <w:proofErr w:type="spellStart"/>
            <w:r w:rsidRPr="001135C7">
              <w:rPr>
                <w:rFonts w:ascii="Times New Roman" w:hAnsi="Times New Roman" w:cs="Times New Roman"/>
                <w:sz w:val="24"/>
                <w:szCs w:val="24"/>
                <w:lang w:val="ru-RU"/>
              </w:rPr>
              <w:t>процесі</w:t>
            </w:r>
            <w:proofErr w:type="spellEnd"/>
            <w:r w:rsidRPr="001135C7">
              <w:rPr>
                <w:rFonts w:ascii="Times New Roman" w:hAnsi="Times New Roman" w:cs="Times New Roman"/>
                <w:sz w:val="24"/>
                <w:szCs w:val="24"/>
                <w:lang w:val="ru-RU"/>
              </w:rPr>
              <w:t xml:space="preserve">. </w:t>
            </w:r>
          </w:p>
          <w:p w14:paraId="13ED677A" w14:textId="77777777" w:rsidR="002436B9" w:rsidRPr="001135C7" w:rsidRDefault="002436B9" w:rsidP="008B057D">
            <w:pPr>
              <w:pStyle w:val="a5"/>
              <w:numPr>
                <w:ilvl w:val="0"/>
                <w:numId w:val="6"/>
              </w:numPr>
              <w:tabs>
                <w:tab w:val="left" w:pos="234"/>
              </w:tabs>
              <w:ind w:left="0" w:firstLine="0"/>
              <w:contextualSpacing w:val="0"/>
              <w:jc w:val="both"/>
              <w:rPr>
                <w:rFonts w:ascii="Times New Roman" w:hAnsi="Times New Roman" w:cs="Times New Roman"/>
                <w:sz w:val="24"/>
                <w:szCs w:val="24"/>
                <w:lang w:val="ru-RU"/>
              </w:rPr>
            </w:pPr>
            <w:r w:rsidRPr="001135C7">
              <w:rPr>
                <w:rFonts w:ascii="Times New Roman" w:hAnsi="Times New Roman" w:cs="Times New Roman"/>
                <w:sz w:val="24"/>
                <w:szCs w:val="24"/>
                <w:lang w:val="ru-RU"/>
              </w:rPr>
              <w:t xml:space="preserve">Роль </w:t>
            </w:r>
            <w:proofErr w:type="spellStart"/>
            <w:r w:rsidRPr="001135C7">
              <w:rPr>
                <w:rFonts w:ascii="Times New Roman" w:hAnsi="Times New Roman" w:cs="Times New Roman"/>
                <w:sz w:val="24"/>
                <w:szCs w:val="24"/>
                <w:lang w:val="ru-RU"/>
              </w:rPr>
              <w:t>невербальних</w:t>
            </w:r>
            <w:proofErr w:type="spellEnd"/>
            <w:r w:rsidRPr="001135C7">
              <w:rPr>
                <w:rFonts w:ascii="Times New Roman" w:hAnsi="Times New Roman" w:cs="Times New Roman"/>
                <w:sz w:val="24"/>
                <w:szCs w:val="24"/>
                <w:lang w:val="ru-RU"/>
              </w:rPr>
              <w:t xml:space="preserve"> </w:t>
            </w:r>
            <w:proofErr w:type="spellStart"/>
            <w:r w:rsidRPr="001135C7">
              <w:rPr>
                <w:rFonts w:ascii="Times New Roman" w:hAnsi="Times New Roman" w:cs="Times New Roman"/>
                <w:sz w:val="24"/>
                <w:szCs w:val="24"/>
                <w:lang w:val="ru-RU"/>
              </w:rPr>
              <w:t>засобів</w:t>
            </w:r>
            <w:proofErr w:type="spellEnd"/>
            <w:r w:rsidRPr="001135C7">
              <w:rPr>
                <w:rFonts w:ascii="Times New Roman" w:hAnsi="Times New Roman" w:cs="Times New Roman"/>
                <w:sz w:val="24"/>
                <w:szCs w:val="24"/>
                <w:lang w:val="ru-RU"/>
              </w:rPr>
              <w:t xml:space="preserve"> в </w:t>
            </w:r>
            <w:proofErr w:type="spellStart"/>
            <w:r w:rsidRPr="001135C7">
              <w:rPr>
                <w:rFonts w:ascii="Times New Roman" w:hAnsi="Times New Roman" w:cs="Times New Roman"/>
                <w:sz w:val="24"/>
                <w:szCs w:val="24"/>
                <w:lang w:val="ru-RU"/>
              </w:rPr>
              <w:t>різних</w:t>
            </w:r>
            <w:proofErr w:type="spellEnd"/>
            <w:r w:rsidRPr="001135C7">
              <w:rPr>
                <w:rFonts w:ascii="Times New Roman" w:hAnsi="Times New Roman" w:cs="Times New Roman"/>
                <w:sz w:val="24"/>
                <w:szCs w:val="24"/>
                <w:lang w:val="ru-RU"/>
              </w:rPr>
              <w:t xml:space="preserve"> культурах. </w:t>
            </w:r>
          </w:p>
          <w:p w14:paraId="15A75FC1" w14:textId="77777777" w:rsidR="002436B9" w:rsidRPr="001135C7" w:rsidRDefault="002436B9" w:rsidP="008B057D">
            <w:pPr>
              <w:pStyle w:val="a5"/>
              <w:numPr>
                <w:ilvl w:val="0"/>
                <w:numId w:val="6"/>
              </w:numPr>
              <w:tabs>
                <w:tab w:val="left" w:pos="234"/>
              </w:tabs>
              <w:ind w:left="0" w:firstLine="0"/>
              <w:contextualSpacing w:val="0"/>
              <w:jc w:val="both"/>
              <w:rPr>
                <w:rFonts w:ascii="Times New Roman" w:hAnsi="Times New Roman" w:cs="Times New Roman"/>
                <w:sz w:val="24"/>
                <w:szCs w:val="24"/>
              </w:rPr>
            </w:pPr>
            <w:r w:rsidRPr="001135C7">
              <w:rPr>
                <w:rFonts w:ascii="Times New Roman" w:hAnsi="Times New Roman" w:cs="Times New Roman"/>
                <w:sz w:val="24"/>
                <w:szCs w:val="24"/>
              </w:rPr>
              <w:t>Психологія маніпулювання на переговорах.</w:t>
            </w:r>
          </w:p>
        </w:tc>
        <w:tc>
          <w:tcPr>
            <w:tcW w:w="782" w:type="dxa"/>
          </w:tcPr>
          <w:p w14:paraId="51113DF0" w14:textId="77777777" w:rsidR="002436B9" w:rsidRPr="005A4747" w:rsidRDefault="002436B9" w:rsidP="00072C3E">
            <w:pPr>
              <w:pStyle w:val="TableParagraph"/>
              <w:spacing w:before="115"/>
              <w:ind w:left="10"/>
              <w:jc w:val="center"/>
              <w:rPr>
                <w:sz w:val="24"/>
                <w:szCs w:val="24"/>
              </w:rPr>
            </w:pPr>
            <w:r>
              <w:rPr>
                <w:w w:val="99"/>
                <w:sz w:val="24"/>
                <w:szCs w:val="24"/>
              </w:rPr>
              <w:t>5</w:t>
            </w:r>
          </w:p>
        </w:tc>
        <w:tc>
          <w:tcPr>
            <w:tcW w:w="772" w:type="dxa"/>
          </w:tcPr>
          <w:p w14:paraId="1D81FD53" w14:textId="77777777" w:rsidR="002436B9" w:rsidRPr="001135C7" w:rsidRDefault="002436B9" w:rsidP="00072C3E">
            <w:pPr>
              <w:pStyle w:val="TableParagraph"/>
              <w:spacing w:before="101"/>
              <w:ind w:right="393"/>
              <w:jc w:val="right"/>
              <w:rPr>
                <w:sz w:val="24"/>
                <w:szCs w:val="24"/>
              </w:rPr>
            </w:pPr>
            <w:r w:rsidRPr="001135C7">
              <w:rPr>
                <w:sz w:val="24"/>
                <w:szCs w:val="24"/>
              </w:rPr>
              <w:t>8</w:t>
            </w:r>
          </w:p>
        </w:tc>
      </w:tr>
      <w:tr w:rsidR="002436B9" w:rsidRPr="00147D70" w14:paraId="45FE8E61" w14:textId="77777777" w:rsidTr="00072C3E">
        <w:trPr>
          <w:trHeight w:val="245"/>
        </w:trPr>
        <w:tc>
          <w:tcPr>
            <w:tcW w:w="2694" w:type="dxa"/>
            <w:tcBorders>
              <w:right w:val="single" w:sz="4" w:space="0" w:color="auto"/>
            </w:tcBorders>
          </w:tcPr>
          <w:p w14:paraId="18CC3A90" w14:textId="77777777" w:rsidR="002436B9" w:rsidRPr="009743E4" w:rsidRDefault="002436B9" w:rsidP="00072C3E">
            <w:pPr>
              <w:pStyle w:val="TableParagraph"/>
              <w:tabs>
                <w:tab w:val="left" w:pos="988"/>
              </w:tabs>
              <w:rPr>
                <w:sz w:val="24"/>
                <w:szCs w:val="24"/>
              </w:rPr>
            </w:pPr>
            <w:r w:rsidRPr="009743E4">
              <w:rPr>
                <w:sz w:val="24"/>
                <w:szCs w:val="24"/>
              </w:rPr>
              <w:t>Тема</w:t>
            </w:r>
            <w:r w:rsidRPr="009743E4">
              <w:rPr>
                <w:spacing w:val="-1"/>
                <w:sz w:val="24"/>
                <w:szCs w:val="24"/>
              </w:rPr>
              <w:t xml:space="preserve"> </w:t>
            </w:r>
            <w:r w:rsidRPr="009743E4">
              <w:rPr>
                <w:sz w:val="24"/>
                <w:szCs w:val="24"/>
              </w:rPr>
              <w:t>6.</w:t>
            </w:r>
            <w:r w:rsidRPr="009743E4">
              <w:rPr>
                <w:sz w:val="24"/>
                <w:szCs w:val="24"/>
              </w:rPr>
              <w:tab/>
              <w:t>Динаміка</w:t>
            </w:r>
            <w:r w:rsidRPr="009743E4">
              <w:rPr>
                <w:spacing w:val="-4"/>
                <w:sz w:val="24"/>
                <w:szCs w:val="24"/>
              </w:rPr>
              <w:t xml:space="preserve"> </w:t>
            </w:r>
            <w:r w:rsidRPr="009743E4">
              <w:rPr>
                <w:sz w:val="24"/>
                <w:szCs w:val="24"/>
              </w:rPr>
              <w:t>переговорного</w:t>
            </w:r>
            <w:r w:rsidRPr="009743E4">
              <w:rPr>
                <w:spacing w:val="-4"/>
                <w:sz w:val="24"/>
                <w:szCs w:val="24"/>
              </w:rPr>
              <w:t xml:space="preserve"> </w:t>
            </w:r>
            <w:r w:rsidRPr="009743E4">
              <w:rPr>
                <w:sz w:val="24"/>
                <w:szCs w:val="24"/>
              </w:rPr>
              <w:t>процесу</w:t>
            </w:r>
          </w:p>
        </w:tc>
        <w:tc>
          <w:tcPr>
            <w:tcW w:w="5914" w:type="dxa"/>
            <w:tcBorders>
              <w:left w:val="single" w:sz="4" w:space="0" w:color="auto"/>
            </w:tcBorders>
          </w:tcPr>
          <w:p w14:paraId="6DEF5EA8" w14:textId="77777777" w:rsidR="002436B9" w:rsidRPr="009743E4" w:rsidRDefault="002436B9" w:rsidP="00072C3E">
            <w:pPr>
              <w:ind w:firstLine="9"/>
              <w:jc w:val="both"/>
              <w:rPr>
                <w:rFonts w:ascii="Times New Roman" w:hAnsi="Times New Roman" w:cs="Times New Roman"/>
                <w:sz w:val="24"/>
                <w:szCs w:val="24"/>
              </w:rPr>
            </w:pPr>
            <w:r w:rsidRPr="009743E4">
              <w:rPr>
                <w:rFonts w:ascii="Times New Roman" w:hAnsi="Times New Roman" w:cs="Times New Roman"/>
                <w:sz w:val="24"/>
                <w:szCs w:val="24"/>
              </w:rPr>
              <w:t>Завдання для СРС:</w:t>
            </w:r>
          </w:p>
          <w:p w14:paraId="130F43A7" w14:textId="77777777" w:rsidR="002436B9" w:rsidRPr="005A4747" w:rsidRDefault="002436B9" w:rsidP="00072C3E">
            <w:pPr>
              <w:pStyle w:val="TableParagraph"/>
              <w:tabs>
                <w:tab w:val="left" w:pos="988"/>
              </w:tabs>
              <w:rPr>
                <w:sz w:val="24"/>
                <w:szCs w:val="24"/>
              </w:rPr>
            </w:pPr>
            <w:r w:rsidRPr="001135C7">
              <w:rPr>
                <w:sz w:val="24"/>
                <w:szCs w:val="24"/>
              </w:rPr>
              <w:t>1.</w:t>
            </w:r>
            <w:proofErr w:type="spellStart"/>
            <w:r w:rsidRPr="005A4747">
              <w:rPr>
                <w:sz w:val="24"/>
                <w:szCs w:val="24"/>
                <w:lang w:val="ru-RU"/>
              </w:rPr>
              <w:t>Дипломатичні</w:t>
            </w:r>
            <w:proofErr w:type="spellEnd"/>
            <w:r w:rsidRPr="005A4747">
              <w:rPr>
                <w:sz w:val="24"/>
                <w:szCs w:val="24"/>
                <w:lang w:val="ru-RU"/>
              </w:rPr>
              <w:t xml:space="preserve"> </w:t>
            </w:r>
            <w:proofErr w:type="spellStart"/>
            <w:r w:rsidRPr="005A4747">
              <w:rPr>
                <w:sz w:val="24"/>
                <w:szCs w:val="24"/>
                <w:lang w:val="ru-RU"/>
              </w:rPr>
              <w:t>перемовини</w:t>
            </w:r>
            <w:proofErr w:type="spellEnd"/>
            <w:r w:rsidRPr="005A4747">
              <w:rPr>
                <w:sz w:val="24"/>
                <w:szCs w:val="24"/>
                <w:lang w:val="ru-RU"/>
              </w:rPr>
              <w:t xml:space="preserve">. </w:t>
            </w:r>
          </w:p>
          <w:p w14:paraId="4BA31171" w14:textId="77777777" w:rsidR="002436B9" w:rsidRPr="005A4747" w:rsidRDefault="002436B9" w:rsidP="00072C3E">
            <w:pPr>
              <w:pStyle w:val="TableParagraph"/>
              <w:tabs>
                <w:tab w:val="left" w:pos="988"/>
              </w:tabs>
              <w:rPr>
                <w:sz w:val="24"/>
                <w:szCs w:val="24"/>
                <w:lang w:val="ru-RU"/>
              </w:rPr>
            </w:pPr>
            <w:r w:rsidRPr="005A4747">
              <w:rPr>
                <w:sz w:val="24"/>
                <w:szCs w:val="24"/>
                <w:lang w:val="ru-RU"/>
              </w:rPr>
              <w:t xml:space="preserve">2.Переговори </w:t>
            </w:r>
            <w:proofErr w:type="spellStart"/>
            <w:r w:rsidRPr="005A4747">
              <w:rPr>
                <w:sz w:val="24"/>
                <w:szCs w:val="24"/>
                <w:lang w:val="ru-RU"/>
              </w:rPr>
              <w:t>зі</w:t>
            </w:r>
            <w:proofErr w:type="spellEnd"/>
            <w:r w:rsidRPr="005A4747">
              <w:rPr>
                <w:sz w:val="24"/>
                <w:szCs w:val="24"/>
                <w:lang w:val="ru-RU"/>
              </w:rPr>
              <w:t xml:space="preserve"> </w:t>
            </w:r>
            <w:proofErr w:type="spellStart"/>
            <w:r w:rsidRPr="005A4747">
              <w:rPr>
                <w:sz w:val="24"/>
                <w:szCs w:val="24"/>
                <w:lang w:val="ru-RU"/>
              </w:rPr>
              <w:t>злочинцями</w:t>
            </w:r>
            <w:proofErr w:type="spellEnd"/>
            <w:r w:rsidRPr="005A4747">
              <w:rPr>
                <w:sz w:val="24"/>
                <w:szCs w:val="24"/>
                <w:lang w:val="ru-RU"/>
              </w:rPr>
              <w:t>.</w:t>
            </w:r>
          </w:p>
          <w:p w14:paraId="49E10998" w14:textId="77777777" w:rsidR="002436B9" w:rsidRPr="001135C7" w:rsidRDefault="002436B9" w:rsidP="00072C3E">
            <w:pPr>
              <w:pStyle w:val="TableParagraph"/>
              <w:tabs>
                <w:tab w:val="left" w:pos="988"/>
              </w:tabs>
              <w:rPr>
                <w:color w:val="1A0DAB"/>
                <w:sz w:val="24"/>
                <w:szCs w:val="24"/>
                <w:u w:val="single"/>
                <w:shd w:val="clear" w:color="auto" w:fill="FFFFFF"/>
                <w:lang w:val="ru-RU" w:eastAsia="ru-RU"/>
              </w:rPr>
            </w:pPr>
            <w:r w:rsidRPr="005A4747">
              <w:rPr>
                <w:sz w:val="24"/>
                <w:szCs w:val="24"/>
                <w:lang w:val="ru-RU"/>
              </w:rPr>
              <w:t>3.Медіація.</w:t>
            </w:r>
            <w:hyperlink r:id="rId7" w:tgtFrame="_blank" w:history="1"/>
          </w:p>
        </w:tc>
        <w:tc>
          <w:tcPr>
            <w:tcW w:w="782" w:type="dxa"/>
          </w:tcPr>
          <w:p w14:paraId="5939FB7C" w14:textId="77777777" w:rsidR="002436B9" w:rsidRPr="001135C7" w:rsidRDefault="002436B9" w:rsidP="00072C3E">
            <w:pPr>
              <w:pStyle w:val="TableParagraph"/>
              <w:spacing w:line="232" w:lineRule="exact"/>
              <w:ind w:left="11"/>
              <w:jc w:val="center"/>
              <w:rPr>
                <w:sz w:val="24"/>
                <w:szCs w:val="24"/>
              </w:rPr>
            </w:pPr>
            <w:r w:rsidRPr="001135C7">
              <w:rPr>
                <w:sz w:val="24"/>
                <w:szCs w:val="24"/>
              </w:rPr>
              <w:t>5</w:t>
            </w:r>
          </w:p>
        </w:tc>
        <w:tc>
          <w:tcPr>
            <w:tcW w:w="772" w:type="dxa"/>
          </w:tcPr>
          <w:p w14:paraId="2071BA23" w14:textId="77777777" w:rsidR="002436B9" w:rsidRPr="001135C7" w:rsidRDefault="002436B9" w:rsidP="00072C3E">
            <w:pPr>
              <w:pStyle w:val="TableParagraph"/>
              <w:spacing w:line="232" w:lineRule="exact"/>
              <w:ind w:right="393"/>
              <w:jc w:val="right"/>
              <w:rPr>
                <w:sz w:val="24"/>
                <w:szCs w:val="24"/>
              </w:rPr>
            </w:pPr>
            <w:r w:rsidRPr="001135C7">
              <w:rPr>
                <w:sz w:val="24"/>
                <w:szCs w:val="24"/>
              </w:rPr>
              <w:t>8</w:t>
            </w:r>
          </w:p>
        </w:tc>
      </w:tr>
      <w:tr w:rsidR="002436B9" w:rsidRPr="00147D70" w14:paraId="42819955" w14:textId="77777777" w:rsidTr="00072C3E">
        <w:trPr>
          <w:trHeight w:val="247"/>
        </w:trPr>
        <w:tc>
          <w:tcPr>
            <w:tcW w:w="2694" w:type="dxa"/>
            <w:tcBorders>
              <w:right w:val="single" w:sz="4" w:space="0" w:color="auto"/>
            </w:tcBorders>
          </w:tcPr>
          <w:p w14:paraId="51A90BE2" w14:textId="77777777" w:rsidR="002436B9" w:rsidRPr="009743E4" w:rsidRDefault="002436B9" w:rsidP="00072C3E">
            <w:pPr>
              <w:pStyle w:val="TableParagraph"/>
              <w:rPr>
                <w:sz w:val="24"/>
                <w:szCs w:val="24"/>
                <w:lang w:val="ru-RU"/>
              </w:rPr>
            </w:pPr>
            <w:r w:rsidRPr="009743E4">
              <w:rPr>
                <w:sz w:val="24"/>
                <w:szCs w:val="24"/>
                <w:lang w:val="ru-RU"/>
              </w:rPr>
              <w:t>Тема</w:t>
            </w:r>
            <w:r w:rsidRPr="009743E4">
              <w:rPr>
                <w:spacing w:val="-3"/>
                <w:sz w:val="24"/>
                <w:szCs w:val="24"/>
                <w:lang w:val="ru-RU"/>
              </w:rPr>
              <w:t xml:space="preserve"> </w:t>
            </w:r>
            <w:r w:rsidRPr="009743E4">
              <w:rPr>
                <w:sz w:val="24"/>
                <w:szCs w:val="24"/>
                <w:lang w:val="ru-RU"/>
              </w:rPr>
              <w:t>7.</w:t>
            </w:r>
            <w:r w:rsidRPr="009743E4">
              <w:rPr>
                <w:spacing w:val="92"/>
                <w:sz w:val="24"/>
                <w:szCs w:val="24"/>
                <w:lang w:val="ru-RU"/>
              </w:rPr>
              <w:t xml:space="preserve"> </w:t>
            </w:r>
            <w:proofErr w:type="spellStart"/>
            <w:r w:rsidRPr="009743E4">
              <w:rPr>
                <w:sz w:val="24"/>
                <w:szCs w:val="24"/>
                <w:lang w:val="ru-RU"/>
              </w:rPr>
              <w:t>Стратегія</w:t>
            </w:r>
            <w:proofErr w:type="spellEnd"/>
            <w:r w:rsidRPr="009743E4">
              <w:rPr>
                <w:spacing w:val="-2"/>
                <w:sz w:val="24"/>
                <w:szCs w:val="24"/>
                <w:lang w:val="ru-RU"/>
              </w:rPr>
              <w:t xml:space="preserve"> </w:t>
            </w:r>
            <w:r w:rsidRPr="009743E4">
              <w:rPr>
                <w:sz w:val="24"/>
                <w:szCs w:val="24"/>
                <w:lang w:val="ru-RU"/>
              </w:rPr>
              <w:t>і</w:t>
            </w:r>
            <w:r w:rsidRPr="009743E4">
              <w:rPr>
                <w:spacing w:val="-3"/>
                <w:sz w:val="24"/>
                <w:szCs w:val="24"/>
                <w:lang w:val="ru-RU"/>
              </w:rPr>
              <w:t xml:space="preserve"> </w:t>
            </w:r>
            <w:r w:rsidRPr="009743E4">
              <w:rPr>
                <w:sz w:val="24"/>
                <w:szCs w:val="24"/>
                <w:lang w:val="ru-RU"/>
              </w:rPr>
              <w:t>тактика</w:t>
            </w:r>
            <w:r w:rsidRPr="009743E4">
              <w:rPr>
                <w:spacing w:val="-1"/>
                <w:sz w:val="24"/>
                <w:szCs w:val="24"/>
                <w:lang w:val="ru-RU"/>
              </w:rPr>
              <w:t xml:space="preserve"> </w:t>
            </w:r>
            <w:proofErr w:type="spellStart"/>
            <w:r w:rsidRPr="009743E4">
              <w:rPr>
                <w:sz w:val="24"/>
                <w:szCs w:val="24"/>
                <w:lang w:val="ru-RU"/>
              </w:rPr>
              <w:t>ведення</w:t>
            </w:r>
            <w:proofErr w:type="spellEnd"/>
            <w:r w:rsidRPr="009743E4">
              <w:rPr>
                <w:sz w:val="24"/>
                <w:szCs w:val="24"/>
                <w:lang w:val="ru-RU"/>
              </w:rPr>
              <w:t xml:space="preserve"> </w:t>
            </w:r>
            <w:proofErr w:type="spellStart"/>
            <w:r w:rsidRPr="009743E4">
              <w:rPr>
                <w:sz w:val="24"/>
                <w:szCs w:val="24"/>
                <w:lang w:val="ru-RU"/>
              </w:rPr>
              <w:t>переговорів</w:t>
            </w:r>
            <w:proofErr w:type="spellEnd"/>
            <w:r w:rsidRPr="009743E4">
              <w:rPr>
                <w:spacing w:val="-3"/>
                <w:sz w:val="24"/>
                <w:szCs w:val="24"/>
                <w:lang w:val="ru-RU"/>
              </w:rPr>
              <w:t xml:space="preserve"> </w:t>
            </w:r>
            <w:r w:rsidRPr="009743E4">
              <w:rPr>
                <w:sz w:val="24"/>
                <w:szCs w:val="24"/>
                <w:lang w:val="ru-RU"/>
              </w:rPr>
              <w:t>та</w:t>
            </w:r>
            <w:r w:rsidRPr="009743E4">
              <w:rPr>
                <w:spacing w:val="-2"/>
                <w:sz w:val="24"/>
                <w:szCs w:val="24"/>
                <w:lang w:val="ru-RU"/>
              </w:rPr>
              <w:t xml:space="preserve"> </w:t>
            </w:r>
            <w:proofErr w:type="spellStart"/>
            <w:r w:rsidRPr="009743E4">
              <w:rPr>
                <w:sz w:val="24"/>
                <w:szCs w:val="24"/>
                <w:lang w:val="ru-RU"/>
              </w:rPr>
              <w:t>прийняття</w:t>
            </w:r>
            <w:proofErr w:type="spellEnd"/>
            <w:r w:rsidRPr="009743E4">
              <w:rPr>
                <w:spacing w:val="-3"/>
                <w:sz w:val="24"/>
                <w:szCs w:val="24"/>
                <w:lang w:val="ru-RU"/>
              </w:rPr>
              <w:t xml:space="preserve"> </w:t>
            </w:r>
            <w:proofErr w:type="spellStart"/>
            <w:r w:rsidRPr="009743E4">
              <w:rPr>
                <w:sz w:val="24"/>
                <w:szCs w:val="24"/>
                <w:lang w:val="ru-RU"/>
              </w:rPr>
              <w:t>рішень</w:t>
            </w:r>
            <w:proofErr w:type="spellEnd"/>
          </w:p>
        </w:tc>
        <w:tc>
          <w:tcPr>
            <w:tcW w:w="5914" w:type="dxa"/>
            <w:tcBorders>
              <w:left w:val="single" w:sz="4" w:space="0" w:color="auto"/>
            </w:tcBorders>
          </w:tcPr>
          <w:p w14:paraId="5D39C57A" w14:textId="77777777" w:rsidR="002436B9" w:rsidRPr="009743E4" w:rsidRDefault="002436B9" w:rsidP="00072C3E">
            <w:pPr>
              <w:ind w:firstLine="9"/>
              <w:jc w:val="both"/>
              <w:rPr>
                <w:rFonts w:ascii="Times New Roman" w:hAnsi="Times New Roman" w:cs="Times New Roman"/>
                <w:sz w:val="24"/>
                <w:szCs w:val="24"/>
              </w:rPr>
            </w:pPr>
            <w:r w:rsidRPr="009743E4">
              <w:rPr>
                <w:rFonts w:ascii="Times New Roman" w:hAnsi="Times New Roman" w:cs="Times New Roman"/>
                <w:sz w:val="24"/>
                <w:szCs w:val="24"/>
              </w:rPr>
              <w:t>Завдання для СРС:</w:t>
            </w:r>
          </w:p>
          <w:p w14:paraId="0C59B423" w14:textId="77777777" w:rsidR="002436B9" w:rsidRPr="002436B9" w:rsidRDefault="002436B9" w:rsidP="008B057D">
            <w:pPr>
              <w:pStyle w:val="TableParagraph"/>
              <w:numPr>
                <w:ilvl w:val="0"/>
                <w:numId w:val="8"/>
              </w:numPr>
              <w:tabs>
                <w:tab w:val="left" w:pos="234"/>
              </w:tabs>
              <w:ind w:left="0" w:firstLine="0"/>
              <w:jc w:val="both"/>
              <w:rPr>
                <w:sz w:val="24"/>
                <w:szCs w:val="24"/>
              </w:rPr>
            </w:pPr>
            <w:r w:rsidRPr="002436B9">
              <w:rPr>
                <w:sz w:val="24"/>
                <w:szCs w:val="24"/>
              </w:rPr>
              <w:t xml:space="preserve">Функціональні аспекти переговорів і взаємовигідне співробітництво в ході переговорів. </w:t>
            </w:r>
          </w:p>
          <w:p w14:paraId="68605BE2" w14:textId="77777777" w:rsidR="002436B9" w:rsidRPr="001135C7" w:rsidRDefault="002436B9" w:rsidP="008B057D">
            <w:pPr>
              <w:pStyle w:val="TableParagraph"/>
              <w:numPr>
                <w:ilvl w:val="0"/>
                <w:numId w:val="8"/>
              </w:numPr>
              <w:tabs>
                <w:tab w:val="left" w:pos="234"/>
              </w:tabs>
              <w:ind w:left="0" w:firstLine="0"/>
              <w:jc w:val="both"/>
              <w:rPr>
                <w:sz w:val="24"/>
                <w:szCs w:val="24"/>
                <w:lang w:val="ru-RU"/>
              </w:rPr>
            </w:pPr>
            <w:proofErr w:type="spellStart"/>
            <w:r w:rsidRPr="001135C7">
              <w:rPr>
                <w:sz w:val="24"/>
                <w:szCs w:val="24"/>
                <w:lang w:val="ru-RU"/>
              </w:rPr>
              <w:t>Стратегія</w:t>
            </w:r>
            <w:proofErr w:type="spellEnd"/>
            <w:r w:rsidRPr="001135C7">
              <w:rPr>
                <w:sz w:val="24"/>
                <w:szCs w:val="24"/>
                <w:lang w:val="ru-RU"/>
              </w:rPr>
              <w:t xml:space="preserve"> і </w:t>
            </w:r>
            <w:proofErr w:type="spellStart"/>
            <w:r w:rsidRPr="001135C7">
              <w:rPr>
                <w:sz w:val="24"/>
                <w:szCs w:val="24"/>
                <w:lang w:val="ru-RU"/>
              </w:rPr>
              <w:t>методи</w:t>
            </w:r>
            <w:proofErr w:type="spellEnd"/>
            <w:r w:rsidRPr="001135C7">
              <w:rPr>
                <w:sz w:val="24"/>
                <w:szCs w:val="24"/>
                <w:lang w:val="ru-RU"/>
              </w:rPr>
              <w:t xml:space="preserve"> </w:t>
            </w:r>
            <w:proofErr w:type="spellStart"/>
            <w:r w:rsidRPr="001135C7">
              <w:rPr>
                <w:sz w:val="24"/>
                <w:szCs w:val="24"/>
                <w:lang w:val="ru-RU"/>
              </w:rPr>
              <w:t>ведення</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w:t>
            </w:r>
          </w:p>
          <w:p w14:paraId="53B1DDA5" w14:textId="77777777" w:rsidR="002436B9" w:rsidRDefault="002436B9" w:rsidP="008B057D">
            <w:pPr>
              <w:pStyle w:val="TableParagraph"/>
              <w:numPr>
                <w:ilvl w:val="0"/>
                <w:numId w:val="8"/>
              </w:numPr>
              <w:tabs>
                <w:tab w:val="left" w:pos="234"/>
              </w:tabs>
              <w:ind w:left="0" w:firstLine="0"/>
              <w:jc w:val="both"/>
              <w:rPr>
                <w:sz w:val="24"/>
                <w:szCs w:val="24"/>
                <w:lang w:val="ru-RU"/>
              </w:rPr>
            </w:pPr>
            <w:proofErr w:type="spellStart"/>
            <w:r w:rsidRPr="001135C7">
              <w:rPr>
                <w:sz w:val="24"/>
                <w:szCs w:val="24"/>
                <w:lang w:val="ru-RU"/>
              </w:rPr>
              <w:t>Стилі</w:t>
            </w:r>
            <w:proofErr w:type="spellEnd"/>
            <w:r w:rsidRPr="001135C7">
              <w:rPr>
                <w:sz w:val="24"/>
                <w:szCs w:val="24"/>
                <w:lang w:val="ru-RU"/>
              </w:rPr>
              <w:t xml:space="preserve"> </w:t>
            </w:r>
            <w:proofErr w:type="spellStart"/>
            <w:r w:rsidRPr="001135C7">
              <w:rPr>
                <w:sz w:val="24"/>
                <w:szCs w:val="24"/>
                <w:lang w:val="ru-RU"/>
              </w:rPr>
              <w:t>ведення</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 xml:space="preserve">, </w:t>
            </w:r>
            <w:proofErr w:type="spellStart"/>
            <w:r w:rsidRPr="001135C7">
              <w:rPr>
                <w:sz w:val="24"/>
                <w:szCs w:val="24"/>
                <w:lang w:val="ru-RU"/>
              </w:rPr>
              <w:t>позиційний</w:t>
            </w:r>
            <w:proofErr w:type="spellEnd"/>
            <w:r w:rsidRPr="001135C7">
              <w:rPr>
                <w:sz w:val="24"/>
                <w:szCs w:val="24"/>
                <w:lang w:val="ru-RU"/>
              </w:rPr>
              <w:t xml:space="preserve"> торг і переговори по </w:t>
            </w:r>
            <w:proofErr w:type="spellStart"/>
            <w:r w:rsidRPr="001135C7">
              <w:rPr>
                <w:sz w:val="24"/>
                <w:szCs w:val="24"/>
                <w:lang w:val="ru-RU"/>
              </w:rPr>
              <w:t>суті</w:t>
            </w:r>
            <w:proofErr w:type="spellEnd"/>
            <w:r w:rsidRPr="001135C7">
              <w:rPr>
                <w:sz w:val="24"/>
                <w:szCs w:val="24"/>
                <w:lang w:val="ru-RU"/>
              </w:rPr>
              <w:t>.</w:t>
            </w:r>
          </w:p>
          <w:p w14:paraId="6990D609" w14:textId="77777777" w:rsidR="002436B9" w:rsidRPr="001135C7" w:rsidRDefault="002436B9" w:rsidP="008B057D">
            <w:pPr>
              <w:pStyle w:val="TableParagraph"/>
              <w:numPr>
                <w:ilvl w:val="0"/>
                <w:numId w:val="8"/>
              </w:numPr>
              <w:tabs>
                <w:tab w:val="left" w:pos="234"/>
              </w:tabs>
              <w:ind w:left="0" w:firstLine="0"/>
              <w:jc w:val="both"/>
              <w:rPr>
                <w:sz w:val="24"/>
                <w:szCs w:val="24"/>
                <w:lang w:val="ru-RU"/>
              </w:rPr>
            </w:pPr>
            <w:proofErr w:type="spellStart"/>
            <w:r w:rsidRPr="001135C7">
              <w:rPr>
                <w:sz w:val="24"/>
                <w:szCs w:val="24"/>
                <w:lang w:val="ru-RU"/>
              </w:rPr>
              <w:t>Переговорний</w:t>
            </w:r>
            <w:proofErr w:type="spellEnd"/>
            <w:r w:rsidRPr="001135C7">
              <w:rPr>
                <w:sz w:val="24"/>
                <w:szCs w:val="24"/>
                <w:lang w:val="ru-RU"/>
              </w:rPr>
              <w:t xml:space="preserve"> </w:t>
            </w:r>
            <w:proofErr w:type="spellStart"/>
            <w:r w:rsidRPr="001135C7">
              <w:rPr>
                <w:sz w:val="24"/>
                <w:szCs w:val="24"/>
                <w:lang w:val="ru-RU"/>
              </w:rPr>
              <w:t>простір</w:t>
            </w:r>
            <w:proofErr w:type="spellEnd"/>
            <w:r w:rsidRPr="001135C7">
              <w:rPr>
                <w:sz w:val="24"/>
                <w:szCs w:val="24"/>
                <w:lang w:val="ru-RU"/>
              </w:rPr>
              <w:t xml:space="preserve">, </w:t>
            </w:r>
            <w:proofErr w:type="spellStart"/>
            <w:r w:rsidRPr="001135C7">
              <w:rPr>
                <w:sz w:val="24"/>
                <w:szCs w:val="24"/>
                <w:lang w:val="ru-RU"/>
              </w:rPr>
              <w:t>переговорні</w:t>
            </w:r>
            <w:proofErr w:type="spellEnd"/>
            <w:r w:rsidRPr="001135C7">
              <w:rPr>
                <w:sz w:val="24"/>
                <w:szCs w:val="24"/>
                <w:lang w:val="ru-RU"/>
              </w:rPr>
              <w:t xml:space="preserve"> </w:t>
            </w:r>
            <w:proofErr w:type="spellStart"/>
            <w:r w:rsidRPr="001135C7">
              <w:rPr>
                <w:sz w:val="24"/>
                <w:szCs w:val="24"/>
                <w:lang w:val="ru-RU"/>
              </w:rPr>
              <w:t>ситуації</w:t>
            </w:r>
            <w:proofErr w:type="spellEnd"/>
            <w:r w:rsidRPr="001135C7">
              <w:rPr>
                <w:sz w:val="24"/>
                <w:szCs w:val="24"/>
                <w:lang w:val="ru-RU"/>
              </w:rPr>
              <w:t xml:space="preserve">, </w:t>
            </w:r>
            <w:proofErr w:type="spellStart"/>
            <w:r w:rsidRPr="001135C7">
              <w:rPr>
                <w:sz w:val="24"/>
                <w:szCs w:val="24"/>
                <w:lang w:val="ru-RU"/>
              </w:rPr>
              <w:t>цінності</w:t>
            </w:r>
            <w:proofErr w:type="spellEnd"/>
            <w:r w:rsidRPr="001135C7">
              <w:rPr>
                <w:sz w:val="24"/>
                <w:szCs w:val="24"/>
                <w:lang w:val="ru-RU"/>
              </w:rPr>
              <w:t xml:space="preserve"> та </w:t>
            </w:r>
            <w:proofErr w:type="spellStart"/>
            <w:r w:rsidRPr="001135C7">
              <w:rPr>
                <w:sz w:val="24"/>
                <w:szCs w:val="24"/>
                <w:lang w:val="ru-RU"/>
              </w:rPr>
              <w:t>оцінки</w:t>
            </w:r>
            <w:proofErr w:type="spellEnd"/>
            <w:r w:rsidRPr="001135C7">
              <w:rPr>
                <w:sz w:val="24"/>
                <w:szCs w:val="24"/>
                <w:lang w:val="ru-RU"/>
              </w:rPr>
              <w:t xml:space="preserve"> в </w:t>
            </w:r>
            <w:proofErr w:type="spellStart"/>
            <w:r w:rsidRPr="001135C7">
              <w:rPr>
                <w:sz w:val="24"/>
                <w:szCs w:val="24"/>
                <w:lang w:val="ru-RU"/>
              </w:rPr>
              <w:t>процесі</w:t>
            </w:r>
            <w:proofErr w:type="spellEnd"/>
            <w:r w:rsidRPr="001135C7">
              <w:rPr>
                <w:sz w:val="24"/>
                <w:szCs w:val="24"/>
                <w:lang w:val="ru-RU"/>
              </w:rPr>
              <w:t xml:space="preserve"> </w:t>
            </w:r>
            <w:proofErr w:type="spellStart"/>
            <w:r w:rsidRPr="001135C7">
              <w:rPr>
                <w:sz w:val="24"/>
                <w:szCs w:val="24"/>
                <w:lang w:val="ru-RU"/>
              </w:rPr>
              <w:t>ведення</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w:t>
            </w:r>
          </w:p>
        </w:tc>
        <w:tc>
          <w:tcPr>
            <w:tcW w:w="782" w:type="dxa"/>
          </w:tcPr>
          <w:p w14:paraId="747001F7" w14:textId="77777777" w:rsidR="002436B9" w:rsidRPr="001135C7" w:rsidRDefault="002436B9" w:rsidP="00072C3E">
            <w:pPr>
              <w:pStyle w:val="TableParagraph"/>
              <w:spacing w:line="234" w:lineRule="exact"/>
              <w:ind w:left="11"/>
              <w:jc w:val="center"/>
              <w:rPr>
                <w:sz w:val="24"/>
                <w:szCs w:val="24"/>
              </w:rPr>
            </w:pPr>
            <w:r w:rsidRPr="001135C7">
              <w:rPr>
                <w:sz w:val="24"/>
                <w:szCs w:val="24"/>
              </w:rPr>
              <w:t>5</w:t>
            </w:r>
          </w:p>
        </w:tc>
        <w:tc>
          <w:tcPr>
            <w:tcW w:w="772" w:type="dxa"/>
          </w:tcPr>
          <w:p w14:paraId="080853C0" w14:textId="77777777" w:rsidR="002436B9" w:rsidRPr="001135C7" w:rsidRDefault="002436B9" w:rsidP="00072C3E">
            <w:pPr>
              <w:pStyle w:val="TableParagraph"/>
              <w:spacing w:line="234" w:lineRule="exact"/>
              <w:ind w:right="393"/>
              <w:jc w:val="right"/>
              <w:rPr>
                <w:sz w:val="24"/>
                <w:szCs w:val="24"/>
              </w:rPr>
            </w:pPr>
            <w:r w:rsidRPr="001135C7">
              <w:rPr>
                <w:sz w:val="24"/>
                <w:szCs w:val="24"/>
              </w:rPr>
              <w:t>8</w:t>
            </w:r>
          </w:p>
        </w:tc>
      </w:tr>
      <w:tr w:rsidR="002436B9" w:rsidRPr="00147D70" w14:paraId="3725E96F" w14:textId="77777777" w:rsidTr="00072C3E">
        <w:trPr>
          <w:trHeight w:val="245"/>
        </w:trPr>
        <w:tc>
          <w:tcPr>
            <w:tcW w:w="2694" w:type="dxa"/>
            <w:tcBorders>
              <w:right w:val="single" w:sz="4" w:space="0" w:color="auto"/>
            </w:tcBorders>
          </w:tcPr>
          <w:p w14:paraId="00E42EA5" w14:textId="77777777" w:rsidR="002436B9" w:rsidRPr="009743E4" w:rsidRDefault="002436B9" w:rsidP="00072C3E">
            <w:pPr>
              <w:pStyle w:val="TableParagraph"/>
              <w:tabs>
                <w:tab w:val="left" w:pos="938"/>
              </w:tabs>
              <w:rPr>
                <w:sz w:val="24"/>
                <w:szCs w:val="24"/>
                <w:lang w:val="ru-RU"/>
              </w:rPr>
            </w:pPr>
            <w:r w:rsidRPr="009743E4">
              <w:rPr>
                <w:sz w:val="24"/>
                <w:szCs w:val="24"/>
                <w:lang w:val="ru-RU"/>
              </w:rPr>
              <w:t>Тема</w:t>
            </w:r>
            <w:r w:rsidRPr="009743E4">
              <w:rPr>
                <w:spacing w:val="-1"/>
                <w:sz w:val="24"/>
                <w:szCs w:val="24"/>
                <w:lang w:val="ru-RU"/>
              </w:rPr>
              <w:t xml:space="preserve"> </w:t>
            </w:r>
            <w:r w:rsidRPr="009743E4">
              <w:rPr>
                <w:sz w:val="24"/>
                <w:szCs w:val="24"/>
                <w:lang w:val="ru-RU"/>
              </w:rPr>
              <w:t>8.</w:t>
            </w:r>
            <w:r w:rsidRPr="009743E4">
              <w:rPr>
                <w:sz w:val="24"/>
                <w:szCs w:val="24"/>
                <w:lang w:val="ru-RU"/>
              </w:rPr>
              <w:tab/>
            </w:r>
            <w:proofErr w:type="spellStart"/>
            <w:r w:rsidRPr="009743E4">
              <w:rPr>
                <w:sz w:val="24"/>
                <w:szCs w:val="24"/>
                <w:lang w:val="ru-RU"/>
              </w:rPr>
              <w:t>Використання</w:t>
            </w:r>
            <w:proofErr w:type="spellEnd"/>
            <w:r w:rsidRPr="009743E4">
              <w:rPr>
                <w:spacing w:val="-5"/>
                <w:sz w:val="24"/>
                <w:szCs w:val="24"/>
                <w:lang w:val="ru-RU"/>
              </w:rPr>
              <w:t xml:space="preserve"> </w:t>
            </w:r>
            <w:proofErr w:type="spellStart"/>
            <w:r w:rsidRPr="009743E4">
              <w:rPr>
                <w:sz w:val="24"/>
                <w:szCs w:val="24"/>
                <w:lang w:val="ru-RU"/>
              </w:rPr>
              <w:t>маніпулятивних</w:t>
            </w:r>
            <w:proofErr w:type="spellEnd"/>
            <w:r w:rsidRPr="009743E4">
              <w:rPr>
                <w:spacing w:val="-3"/>
                <w:sz w:val="24"/>
                <w:szCs w:val="24"/>
                <w:lang w:val="ru-RU"/>
              </w:rPr>
              <w:t xml:space="preserve"> </w:t>
            </w:r>
            <w:proofErr w:type="spellStart"/>
            <w:r w:rsidRPr="009743E4">
              <w:rPr>
                <w:sz w:val="24"/>
                <w:szCs w:val="24"/>
                <w:lang w:val="ru-RU"/>
              </w:rPr>
              <w:t>технологій</w:t>
            </w:r>
            <w:proofErr w:type="spellEnd"/>
            <w:r w:rsidRPr="009743E4">
              <w:rPr>
                <w:spacing w:val="-6"/>
                <w:sz w:val="24"/>
                <w:szCs w:val="24"/>
                <w:lang w:val="ru-RU"/>
              </w:rPr>
              <w:t xml:space="preserve"> </w:t>
            </w:r>
            <w:r w:rsidRPr="009743E4">
              <w:rPr>
                <w:sz w:val="24"/>
                <w:szCs w:val="24"/>
                <w:lang w:val="ru-RU"/>
              </w:rPr>
              <w:t>у</w:t>
            </w:r>
            <w:r w:rsidRPr="009743E4">
              <w:rPr>
                <w:spacing w:val="-3"/>
                <w:sz w:val="24"/>
                <w:szCs w:val="24"/>
                <w:lang w:val="ru-RU"/>
              </w:rPr>
              <w:t xml:space="preserve"> </w:t>
            </w:r>
            <w:r w:rsidRPr="009743E4">
              <w:rPr>
                <w:sz w:val="24"/>
                <w:szCs w:val="24"/>
                <w:lang w:val="ru-RU"/>
              </w:rPr>
              <w:t>переговорному</w:t>
            </w:r>
            <w:r w:rsidRPr="009743E4">
              <w:rPr>
                <w:spacing w:val="-4"/>
                <w:sz w:val="24"/>
                <w:szCs w:val="24"/>
                <w:lang w:val="ru-RU"/>
              </w:rPr>
              <w:t xml:space="preserve"> </w:t>
            </w:r>
            <w:proofErr w:type="spellStart"/>
            <w:r w:rsidRPr="009743E4">
              <w:rPr>
                <w:sz w:val="24"/>
                <w:szCs w:val="24"/>
                <w:lang w:val="ru-RU"/>
              </w:rPr>
              <w:t>процесі</w:t>
            </w:r>
            <w:proofErr w:type="spellEnd"/>
          </w:p>
        </w:tc>
        <w:tc>
          <w:tcPr>
            <w:tcW w:w="5914" w:type="dxa"/>
            <w:tcBorders>
              <w:left w:val="single" w:sz="4" w:space="0" w:color="auto"/>
            </w:tcBorders>
          </w:tcPr>
          <w:p w14:paraId="4CDE1E79" w14:textId="77777777" w:rsidR="002436B9" w:rsidRPr="009743E4" w:rsidRDefault="002436B9" w:rsidP="00072C3E">
            <w:pPr>
              <w:ind w:firstLine="9"/>
              <w:jc w:val="both"/>
              <w:rPr>
                <w:rFonts w:ascii="Times New Roman" w:hAnsi="Times New Roman" w:cs="Times New Roman"/>
                <w:sz w:val="24"/>
                <w:szCs w:val="24"/>
              </w:rPr>
            </w:pPr>
            <w:r w:rsidRPr="009743E4">
              <w:rPr>
                <w:rFonts w:ascii="Times New Roman" w:hAnsi="Times New Roman" w:cs="Times New Roman"/>
                <w:sz w:val="24"/>
                <w:szCs w:val="24"/>
              </w:rPr>
              <w:t>Завдання для СРС:</w:t>
            </w:r>
          </w:p>
          <w:p w14:paraId="0043DA15" w14:textId="77777777" w:rsidR="002436B9" w:rsidRPr="001135C7" w:rsidRDefault="002436B9" w:rsidP="008B057D">
            <w:pPr>
              <w:pStyle w:val="TableParagraph"/>
              <w:numPr>
                <w:ilvl w:val="0"/>
                <w:numId w:val="7"/>
              </w:numPr>
              <w:tabs>
                <w:tab w:val="left" w:pos="234"/>
              </w:tabs>
              <w:ind w:left="0" w:firstLine="0"/>
              <w:jc w:val="both"/>
              <w:rPr>
                <w:sz w:val="24"/>
                <w:szCs w:val="24"/>
                <w:lang w:val="ru-RU"/>
              </w:rPr>
            </w:pPr>
            <w:proofErr w:type="spellStart"/>
            <w:r w:rsidRPr="001135C7">
              <w:rPr>
                <w:sz w:val="24"/>
                <w:szCs w:val="24"/>
                <w:lang w:val="ru-RU"/>
              </w:rPr>
              <w:t>Дослідження</w:t>
            </w:r>
            <w:proofErr w:type="spellEnd"/>
            <w:r w:rsidRPr="001135C7">
              <w:rPr>
                <w:sz w:val="24"/>
                <w:szCs w:val="24"/>
                <w:lang w:val="ru-RU"/>
              </w:rPr>
              <w:t xml:space="preserve"> </w:t>
            </w:r>
            <w:proofErr w:type="spellStart"/>
            <w:r w:rsidRPr="001135C7">
              <w:rPr>
                <w:sz w:val="24"/>
                <w:szCs w:val="24"/>
                <w:lang w:val="ru-RU"/>
              </w:rPr>
              <w:t>рекомендацій</w:t>
            </w:r>
            <w:proofErr w:type="spellEnd"/>
            <w:r w:rsidRPr="001135C7">
              <w:rPr>
                <w:sz w:val="24"/>
                <w:szCs w:val="24"/>
                <w:lang w:val="ru-RU"/>
              </w:rPr>
              <w:t xml:space="preserve"> </w:t>
            </w:r>
            <w:proofErr w:type="spellStart"/>
            <w:r w:rsidRPr="001135C7">
              <w:rPr>
                <w:sz w:val="24"/>
                <w:szCs w:val="24"/>
                <w:lang w:val="ru-RU"/>
              </w:rPr>
              <w:t>щодо</w:t>
            </w:r>
            <w:proofErr w:type="spellEnd"/>
            <w:r w:rsidRPr="001135C7">
              <w:rPr>
                <w:sz w:val="24"/>
                <w:szCs w:val="24"/>
                <w:lang w:val="ru-RU"/>
              </w:rPr>
              <w:t xml:space="preserve"> </w:t>
            </w:r>
            <w:proofErr w:type="spellStart"/>
            <w:r w:rsidRPr="001135C7">
              <w:rPr>
                <w:sz w:val="24"/>
                <w:szCs w:val="24"/>
                <w:lang w:val="ru-RU"/>
              </w:rPr>
              <w:t>відповідей</w:t>
            </w:r>
            <w:proofErr w:type="spellEnd"/>
            <w:r w:rsidRPr="001135C7">
              <w:rPr>
                <w:sz w:val="24"/>
                <w:szCs w:val="24"/>
                <w:lang w:val="ru-RU"/>
              </w:rPr>
              <w:t xml:space="preserve"> на </w:t>
            </w:r>
            <w:proofErr w:type="spellStart"/>
            <w:r w:rsidRPr="001135C7">
              <w:rPr>
                <w:sz w:val="24"/>
                <w:szCs w:val="24"/>
                <w:lang w:val="ru-RU"/>
              </w:rPr>
              <w:t>питання</w:t>
            </w:r>
            <w:proofErr w:type="spellEnd"/>
            <w:r w:rsidRPr="001135C7">
              <w:rPr>
                <w:sz w:val="24"/>
                <w:szCs w:val="24"/>
                <w:lang w:val="ru-RU"/>
              </w:rPr>
              <w:t xml:space="preserve">. </w:t>
            </w:r>
          </w:p>
          <w:p w14:paraId="46121991" w14:textId="77777777" w:rsidR="002436B9" w:rsidRPr="001135C7" w:rsidRDefault="002436B9" w:rsidP="008B057D">
            <w:pPr>
              <w:pStyle w:val="TableParagraph"/>
              <w:numPr>
                <w:ilvl w:val="0"/>
                <w:numId w:val="7"/>
              </w:numPr>
              <w:tabs>
                <w:tab w:val="left" w:pos="234"/>
              </w:tabs>
              <w:ind w:left="0" w:firstLine="0"/>
              <w:jc w:val="both"/>
              <w:rPr>
                <w:sz w:val="24"/>
                <w:szCs w:val="24"/>
                <w:lang w:val="ru-RU"/>
              </w:rPr>
            </w:pPr>
            <w:r w:rsidRPr="001135C7">
              <w:rPr>
                <w:sz w:val="24"/>
                <w:szCs w:val="24"/>
                <w:lang w:val="ru-RU"/>
              </w:rPr>
              <w:t xml:space="preserve">Алгоритм </w:t>
            </w:r>
            <w:proofErr w:type="spellStart"/>
            <w:r w:rsidRPr="001135C7">
              <w:rPr>
                <w:sz w:val="24"/>
                <w:szCs w:val="24"/>
                <w:lang w:val="ru-RU"/>
              </w:rPr>
              <w:t>обробки</w:t>
            </w:r>
            <w:proofErr w:type="spellEnd"/>
            <w:r w:rsidRPr="001135C7">
              <w:rPr>
                <w:sz w:val="24"/>
                <w:szCs w:val="24"/>
                <w:lang w:val="ru-RU"/>
              </w:rPr>
              <w:t xml:space="preserve"> </w:t>
            </w:r>
            <w:proofErr w:type="spellStart"/>
            <w:r w:rsidRPr="001135C7">
              <w:rPr>
                <w:sz w:val="24"/>
                <w:szCs w:val="24"/>
                <w:lang w:val="ru-RU"/>
              </w:rPr>
              <w:t>заперечень</w:t>
            </w:r>
            <w:proofErr w:type="spellEnd"/>
            <w:r w:rsidRPr="001135C7">
              <w:rPr>
                <w:sz w:val="24"/>
                <w:szCs w:val="24"/>
                <w:lang w:val="ru-RU"/>
              </w:rPr>
              <w:t xml:space="preserve"> та </w:t>
            </w:r>
            <w:proofErr w:type="spellStart"/>
            <w:r w:rsidRPr="001135C7">
              <w:rPr>
                <w:sz w:val="24"/>
                <w:szCs w:val="24"/>
                <w:lang w:val="ru-RU"/>
              </w:rPr>
              <w:t>відповіді</w:t>
            </w:r>
            <w:proofErr w:type="spellEnd"/>
            <w:r w:rsidRPr="001135C7">
              <w:rPr>
                <w:sz w:val="24"/>
                <w:szCs w:val="24"/>
                <w:lang w:val="ru-RU"/>
              </w:rPr>
              <w:t xml:space="preserve"> на них.</w:t>
            </w:r>
          </w:p>
        </w:tc>
        <w:tc>
          <w:tcPr>
            <w:tcW w:w="782" w:type="dxa"/>
          </w:tcPr>
          <w:p w14:paraId="3F6BA386" w14:textId="77777777" w:rsidR="002436B9" w:rsidRPr="0078467C" w:rsidRDefault="002436B9" w:rsidP="00072C3E">
            <w:pPr>
              <w:pStyle w:val="TableParagraph"/>
              <w:spacing w:line="232" w:lineRule="exact"/>
              <w:ind w:left="11"/>
              <w:jc w:val="center"/>
              <w:rPr>
                <w:sz w:val="24"/>
                <w:szCs w:val="24"/>
              </w:rPr>
            </w:pPr>
            <w:r>
              <w:rPr>
                <w:sz w:val="24"/>
                <w:szCs w:val="24"/>
              </w:rPr>
              <w:t>4</w:t>
            </w:r>
          </w:p>
        </w:tc>
        <w:tc>
          <w:tcPr>
            <w:tcW w:w="772" w:type="dxa"/>
          </w:tcPr>
          <w:p w14:paraId="1F6D175C" w14:textId="77777777" w:rsidR="002436B9" w:rsidRPr="001135C7" w:rsidRDefault="002436B9" w:rsidP="00072C3E">
            <w:pPr>
              <w:pStyle w:val="TableParagraph"/>
              <w:spacing w:line="232" w:lineRule="exact"/>
              <w:ind w:right="393"/>
              <w:jc w:val="right"/>
              <w:rPr>
                <w:sz w:val="24"/>
                <w:szCs w:val="24"/>
              </w:rPr>
            </w:pPr>
            <w:r w:rsidRPr="001135C7">
              <w:rPr>
                <w:sz w:val="24"/>
                <w:szCs w:val="24"/>
              </w:rPr>
              <w:t>8</w:t>
            </w:r>
          </w:p>
        </w:tc>
      </w:tr>
      <w:tr w:rsidR="002436B9" w:rsidRPr="00147D70" w14:paraId="5B795D85" w14:textId="77777777" w:rsidTr="00072C3E">
        <w:trPr>
          <w:trHeight w:val="248"/>
        </w:trPr>
        <w:tc>
          <w:tcPr>
            <w:tcW w:w="2694" w:type="dxa"/>
            <w:tcBorders>
              <w:right w:val="single" w:sz="4" w:space="0" w:color="auto"/>
            </w:tcBorders>
          </w:tcPr>
          <w:p w14:paraId="447905F7" w14:textId="77777777" w:rsidR="002436B9" w:rsidRPr="009743E4" w:rsidRDefault="002436B9" w:rsidP="00072C3E">
            <w:pPr>
              <w:pStyle w:val="TableParagraph"/>
              <w:rPr>
                <w:sz w:val="24"/>
                <w:szCs w:val="24"/>
                <w:lang w:val="ru-RU"/>
              </w:rPr>
            </w:pPr>
            <w:r w:rsidRPr="009743E4">
              <w:rPr>
                <w:sz w:val="24"/>
                <w:szCs w:val="24"/>
                <w:lang w:val="ru-RU"/>
              </w:rPr>
              <w:t>Тема</w:t>
            </w:r>
            <w:r w:rsidRPr="009743E4">
              <w:rPr>
                <w:spacing w:val="-3"/>
                <w:sz w:val="24"/>
                <w:szCs w:val="24"/>
                <w:lang w:val="ru-RU"/>
              </w:rPr>
              <w:t xml:space="preserve"> </w:t>
            </w:r>
            <w:r w:rsidRPr="009743E4">
              <w:rPr>
                <w:sz w:val="24"/>
                <w:szCs w:val="24"/>
                <w:lang w:val="ru-RU"/>
              </w:rPr>
              <w:t>9.</w:t>
            </w:r>
            <w:r w:rsidRPr="009743E4">
              <w:rPr>
                <w:spacing w:val="42"/>
                <w:sz w:val="24"/>
                <w:szCs w:val="24"/>
                <w:lang w:val="ru-RU"/>
              </w:rPr>
              <w:t xml:space="preserve"> </w:t>
            </w:r>
            <w:proofErr w:type="spellStart"/>
            <w:r w:rsidRPr="009743E4">
              <w:rPr>
                <w:sz w:val="24"/>
                <w:szCs w:val="24"/>
                <w:lang w:val="ru-RU"/>
              </w:rPr>
              <w:t>Підготовка</w:t>
            </w:r>
            <w:proofErr w:type="spellEnd"/>
            <w:r w:rsidRPr="009743E4">
              <w:rPr>
                <w:spacing w:val="-2"/>
                <w:sz w:val="24"/>
                <w:szCs w:val="24"/>
                <w:lang w:val="ru-RU"/>
              </w:rPr>
              <w:t xml:space="preserve"> </w:t>
            </w:r>
            <w:r w:rsidRPr="009743E4">
              <w:rPr>
                <w:sz w:val="24"/>
                <w:szCs w:val="24"/>
                <w:lang w:val="ru-RU"/>
              </w:rPr>
              <w:t>до</w:t>
            </w:r>
            <w:r w:rsidRPr="009743E4">
              <w:rPr>
                <w:spacing w:val="-3"/>
                <w:sz w:val="24"/>
                <w:szCs w:val="24"/>
                <w:lang w:val="ru-RU"/>
              </w:rPr>
              <w:t xml:space="preserve"> </w:t>
            </w:r>
            <w:proofErr w:type="spellStart"/>
            <w:r w:rsidRPr="009743E4">
              <w:rPr>
                <w:sz w:val="24"/>
                <w:szCs w:val="24"/>
                <w:lang w:val="ru-RU"/>
              </w:rPr>
              <w:t>ведення</w:t>
            </w:r>
            <w:proofErr w:type="spellEnd"/>
            <w:r w:rsidRPr="009743E4">
              <w:rPr>
                <w:spacing w:val="-3"/>
                <w:sz w:val="24"/>
                <w:szCs w:val="24"/>
                <w:lang w:val="ru-RU"/>
              </w:rPr>
              <w:t xml:space="preserve"> </w:t>
            </w:r>
            <w:proofErr w:type="spellStart"/>
            <w:r w:rsidRPr="009743E4">
              <w:rPr>
                <w:sz w:val="24"/>
                <w:szCs w:val="24"/>
                <w:lang w:val="ru-RU"/>
              </w:rPr>
              <w:t>міжнародних</w:t>
            </w:r>
            <w:proofErr w:type="spellEnd"/>
            <w:r w:rsidRPr="009743E4">
              <w:rPr>
                <w:spacing w:val="-1"/>
                <w:sz w:val="24"/>
                <w:szCs w:val="24"/>
                <w:lang w:val="ru-RU"/>
              </w:rPr>
              <w:t xml:space="preserve"> </w:t>
            </w:r>
            <w:proofErr w:type="spellStart"/>
            <w:r w:rsidRPr="009743E4">
              <w:rPr>
                <w:sz w:val="24"/>
                <w:szCs w:val="24"/>
                <w:lang w:val="ru-RU"/>
              </w:rPr>
              <w:t>переговорів</w:t>
            </w:r>
            <w:proofErr w:type="spellEnd"/>
            <w:r w:rsidRPr="009743E4">
              <w:rPr>
                <w:spacing w:val="1"/>
                <w:sz w:val="24"/>
                <w:szCs w:val="24"/>
                <w:lang w:val="ru-RU"/>
              </w:rPr>
              <w:t xml:space="preserve"> </w:t>
            </w:r>
            <w:r w:rsidRPr="009743E4">
              <w:rPr>
                <w:sz w:val="24"/>
                <w:szCs w:val="24"/>
                <w:lang w:val="ru-RU"/>
              </w:rPr>
              <w:t>та</w:t>
            </w:r>
            <w:r w:rsidRPr="009743E4">
              <w:rPr>
                <w:spacing w:val="-2"/>
                <w:sz w:val="24"/>
                <w:szCs w:val="24"/>
                <w:lang w:val="ru-RU"/>
              </w:rPr>
              <w:t xml:space="preserve"> </w:t>
            </w:r>
            <w:proofErr w:type="spellStart"/>
            <w:r w:rsidRPr="009743E4">
              <w:rPr>
                <w:sz w:val="24"/>
                <w:szCs w:val="24"/>
                <w:lang w:val="ru-RU"/>
              </w:rPr>
              <w:t>прийняття</w:t>
            </w:r>
            <w:proofErr w:type="spellEnd"/>
            <w:r w:rsidRPr="009743E4">
              <w:rPr>
                <w:spacing w:val="-4"/>
                <w:sz w:val="24"/>
                <w:szCs w:val="24"/>
                <w:lang w:val="ru-RU"/>
              </w:rPr>
              <w:t xml:space="preserve"> </w:t>
            </w:r>
            <w:proofErr w:type="spellStart"/>
            <w:r w:rsidRPr="009743E4">
              <w:rPr>
                <w:sz w:val="24"/>
                <w:szCs w:val="24"/>
                <w:lang w:val="ru-RU"/>
              </w:rPr>
              <w:t>рішень</w:t>
            </w:r>
            <w:proofErr w:type="spellEnd"/>
          </w:p>
        </w:tc>
        <w:tc>
          <w:tcPr>
            <w:tcW w:w="5914" w:type="dxa"/>
            <w:tcBorders>
              <w:left w:val="single" w:sz="4" w:space="0" w:color="auto"/>
            </w:tcBorders>
          </w:tcPr>
          <w:p w14:paraId="71E6A8DF" w14:textId="77777777" w:rsidR="002436B9" w:rsidRPr="009743E4" w:rsidRDefault="002436B9" w:rsidP="00072C3E">
            <w:pPr>
              <w:ind w:firstLine="9"/>
              <w:jc w:val="both"/>
              <w:rPr>
                <w:rFonts w:ascii="Times New Roman" w:hAnsi="Times New Roman" w:cs="Times New Roman"/>
                <w:sz w:val="24"/>
                <w:szCs w:val="24"/>
              </w:rPr>
            </w:pPr>
            <w:r w:rsidRPr="009743E4">
              <w:rPr>
                <w:rFonts w:ascii="Times New Roman" w:hAnsi="Times New Roman" w:cs="Times New Roman"/>
                <w:sz w:val="24"/>
                <w:szCs w:val="24"/>
              </w:rPr>
              <w:t>Завдання для СРС:</w:t>
            </w:r>
          </w:p>
          <w:p w14:paraId="38E9728A" w14:textId="77777777" w:rsidR="002436B9" w:rsidRPr="001135C7" w:rsidRDefault="002436B9" w:rsidP="008B057D">
            <w:pPr>
              <w:pStyle w:val="TableParagraph"/>
              <w:numPr>
                <w:ilvl w:val="0"/>
                <w:numId w:val="2"/>
              </w:numPr>
              <w:tabs>
                <w:tab w:val="left" w:pos="234"/>
              </w:tabs>
              <w:ind w:left="0" w:firstLine="0"/>
              <w:jc w:val="both"/>
              <w:rPr>
                <w:sz w:val="24"/>
                <w:szCs w:val="24"/>
                <w:lang w:val="ru-RU"/>
              </w:rPr>
            </w:pPr>
            <w:proofErr w:type="spellStart"/>
            <w:r w:rsidRPr="001135C7">
              <w:rPr>
                <w:sz w:val="24"/>
                <w:szCs w:val="24"/>
                <w:lang w:val="ru-RU"/>
              </w:rPr>
              <w:t>Завдання</w:t>
            </w:r>
            <w:proofErr w:type="spellEnd"/>
            <w:r w:rsidRPr="001135C7">
              <w:rPr>
                <w:sz w:val="24"/>
                <w:szCs w:val="24"/>
                <w:lang w:val="ru-RU"/>
              </w:rPr>
              <w:t xml:space="preserve"> і </w:t>
            </w:r>
            <w:proofErr w:type="spellStart"/>
            <w:r w:rsidRPr="001135C7">
              <w:rPr>
                <w:sz w:val="24"/>
                <w:szCs w:val="24"/>
                <w:lang w:val="ru-RU"/>
              </w:rPr>
              <w:t>проблеми</w:t>
            </w:r>
            <w:proofErr w:type="spellEnd"/>
            <w:r w:rsidRPr="001135C7">
              <w:rPr>
                <w:sz w:val="24"/>
                <w:szCs w:val="24"/>
                <w:lang w:val="ru-RU"/>
              </w:rPr>
              <w:t xml:space="preserve"> </w:t>
            </w:r>
            <w:proofErr w:type="spellStart"/>
            <w:r w:rsidRPr="001135C7">
              <w:rPr>
                <w:sz w:val="24"/>
                <w:szCs w:val="24"/>
                <w:lang w:val="ru-RU"/>
              </w:rPr>
              <w:t>підготовчої</w:t>
            </w:r>
            <w:proofErr w:type="spellEnd"/>
            <w:r w:rsidRPr="001135C7">
              <w:rPr>
                <w:sz w:val="24"/>
                <w:szCs w:val="24"/>
                <w:lang w:val="ru-RU"/>
              </w:rPr>
              <w:t xml:space="preserve"> </w:t>
            </w:r>
            <w:proofErr w:type="spellStart"/>
            <w:r w:rsidRPr="001135C7">
              <w:rPr>
                <w:sz w:val="24"/>
                <w:szCs w:val="24"/>
                <w:lang w:val="ru-RU"/>
              </w:rPr>
              <w:t>роботи</w:t>
            </w:r>
            <w:proofErr w:type="spellEnd"/>
            <w:r w:rsidRPr="001135C7">
              <w:rPr>
                <w:sz w:val="24"/>
                <w:szCs w:val="24"/>
                <w:lang w:val="ru-RU"/>
              </w:rPr>
              <w:t xml:space="preserve">. </w:t>
            </w:r>
          </w:p>
          <w:p w14:paraId="6EDBF7F7" w14:textId="77777777" w:rsidR="002436B9" w:rsidRPr="001135C7" w:rsidRDefault="002436B9" w:rsidP="008B057D">
            <w:pPr>
              <w:pStyle w:val="TableParagraph"/>
              <w:numPr>
                <w:ilvl w:val="0"/>
                <w:numId w:val="2"/>
              </w:numPr>
              <w:tabs>
                <w:tab w:val="left" w:pos="234"/>
              </w:tabs>
              <w:ind w:left="0" w:firstLine="0"/>
              <w:jc w:val="both"/>
              <w:rPr>
                <w:sz w:val="24"/>
                <w:szCs w:val="24"/>
                <w:lang w:val="ru-RU"/>
              </w:rPr>
            </w:pPr>
            <w:proofErr w:type="spellStart"/>
            <w:r w:rsidRPr="001135C7">
              <w:rPr>
                <w:sz w:val="24"/>
                <w:szCs w:val="24"/>
                <w:lang w:val="ru-RU"/>
              </w:rPr>
              <w:t>Інформаційно-аналітична</w:t>
            </w:r>
            <w:proofErr w:type="spellEnd"/>
            <w:r w:rsidRPr="001135C7">
              <w:rPr>
                <w:sz w:val="24"/>
                <w:szCs w:val="24"/>
                <w:lang w:val="ru-RU"/>
              </w:rPr>
              <w:t xml:space="preserve"> </w:t>
            </w:r>
            <w:proofErr w:type="spellStart"/>
            <w:r w:rsidRPr="001135C7">
              <w:rPr>
                <w:sz w:val="24"/>
                <w:szCs w:val="24"/>
                <w:lang w:val="ru-RU"/>
              </w:rPr>
              <w:t>підготовка</w:t>
            </w:r>
            <w:proofErr w:type="spellEnd"/>
            <w:r w:rsidRPr="001135C7">
              <w:rPr>
                <w:sz w:val="24"/>
                <w:szCs w:val="24"/>
                <w:lang w:val="ru-RU"/>
              </w:rPr>
              <w:t xml:space="preserve"> до </w:t>
            </w:r>
            <w:proofErr w:type="spellStart"/>
            <w:r w:rsidRPr="001135C7">
              <w:rPr>
                <w:sz w:val="24"/>
                <w:szCs w:val="24"/>
                <w:lang w:val="ru-RU"/>
              </w:rPr>
              <w:t>переговорів</w:t>
            </w:r>
            <w:proofErr w:type="spellEnd"/>
            <w:r w:rsidRPr="001135C7">
              <w:rPr>
                <w:sz w:val="24"/>
                <w:szCs w:val="24"/>
                <w:lang w:val="ru-RU"/>
              </w:rPr>
              <w:t>.</w:t>
            </w:r>
          </w:p>
          <w:p w14:paraId="07C4A4C9" w14:textId="77777777" w:rsidR="002436B9" w:rsidRPr="001135C7" w:rsidRDefault="002436B9" w:rsidP="008B057D">
            <w:pPr>
              <w:pStyle w:val="TableParagraph"/>
              <w:numPr>
                <w:ilvl w:val="0"/>
                <w:numId w:val="2"/>
              </w:numPr>
              <w:tabs>
                <w:tab w:val="left" w:pos="234"/>
              </w:tabs>
              <w:ind w:left="0" w:firstLine="0"/>
              <w:jc w:val="both"/>
              <w:rPr>
                <w:sz w:val="24"/>
                <w:szCs w:val="24"/>
              </w:rPr>
            </w:pPr>
            <w:r w:rsidRPr="001135C7">
              <w:rPr>
                <w:sz w:val="24"/>
                <w:szCs w:val="24"/>
              </w:rPr>
              <w:t>Організаційна підготовка до переговорів.</w:t>
            </w:r>
          </w:p>
          <w:p w14:paraId="1DF275C8" w14:textId="77777777" w:rsidR="002436B9" w:rsidRPr="001135C7" w:rsidRDefault="002436B9" w:rsidP="008B057D">
            <w:pPr>
              <w:pStyle w:val="TableParagraph"/>
              <w:numPr>
                <w:ilvl w:val="0"/>
                <w:numId w:val="2"/>
              </w:numPr>
              <w:tabs>
                <w:tab w:val="left" w:pos="234"/>
              </w:tabs>
              <w:ind w:left="0" w:firstLine="0"/>
              <w:jc w:val="both"/>
              <w:rPr>
                <w:sz w:val="24"/>
                <w:szCs w:val="24"/>
                <w:lang w:val="ru-RU"/>
              </w:rPr>
            </w:pPr>
            <w:proofErr w:type="spellStart"/>
            <w:r w:rsidRPr="001135C7">
              <w:rPr>
                <w:sz w:val="24"/>
                <w:szCs w:val="24"/>
                <w:lang w:val="ru-RU"/>
              </w:rPr>
              <w:t>Завдання</w:t>
            </w:r>
            <w:proofErr w:type="spellEnd"/>
            <w:r w:rsidRPr="001135C7">
              <w:rPr>
                <w:sz w:val="24"/>
                <w:szCs w:val="24"/>
                <w:lang w:val="ru-RU"/>
              </w:rPr>
              <w:t xml:space="preserve"> і </w:t>
            </w:r>
            <w:proofErr w:type="spellStart"/>
            <w:r w:rsidRPr="001135C7">
              <w:rPr>
                <w:sz w:val="24"/>
                <w:szCs w:val="24"/>
                <w:lang w:val="ru-RU"/>
              </w:rPr>
              <w:t>проблеми</w:t>
            </w:r>
            <w:proofErr w:type="spellEnd"/>
            <w:r w:rsidRPr="001135C7">
              <w:rPr>
                <w:sz w:val="24"/>
                <w:szCs w:val="24"/>
                <w:lang w:val="ru-RU"/>
              </w:rPr>
              <w:t xml:space="preserve"> </w:t>
            </w:r>
            <w:proofErr w:type="spellStart"/>
            <w:r w:rsidRPr="001135C7">
              <w:rPr>
                <w:sz w:val="24"/>
                <w:szCs w:val="24"/>
                <w:lang w:val="ru-RU"/>
              </w:rPr>
              <w:t>підготовчої</w:t>
            </w:r>
            <w:proofErr w:type="spellEnd"/>
            <w:r w:rsidRPr="001135C7">
              <w:rPr>
                <w:sz w:val="24"/>
                <w:szCs w:val="24"/>
                <w:lang w:val="ru-RU"/>
              </w:rPr>
              <w:t xml:space="preserve"> </w:t>
            </w:r>
            <w:proofErr w:type="spellStart"/>
            <w:r w:rsidRPr="001135C7">
              <w:rPr>
                <w:sz w:val="24"/>
                <w:szCs w:val="24"/>
                <w:lang w:val="ru-RU"/>
              </w:rPr>
              <w:t>роботи</w:t>
            </w:r>
            <w:proofErr w:type="spellEnd"/>
            <w:r w:rsidRPr="001135C7">
              <w:rPr>
                <w:sz w:val="24"/>
                <w:szCs w:val="24"/>
                <w:lang w:val="ru-RU"/>
              </w:rPr>
              <w:t xml:space="preserve"> до </w:t>
            </w:r>
            <w:proofErr w:type="spellStart"/>
            <w:r w:rsidRPr="001135C7">
              <w:rPr>
                <w:sz w:val="24"/>
                <w:szCs w:val="24"/>
                <w:lang w:val="ru-RU"/>
              </w:rPr>
              <w:t>переговорів</w:t>
            </w:r>
            <w:proofErr w:type="spellEnd"/>
            <w:r w:rsidRPr="001135C7">
              <w:rPr>
                <w:sz w:val="24"/>
                <w:szCs w:val="24"/>
                <w:lang w:val="ru-RU"/>
              </w:rPr>
              <w:t xml:space="preserve"> в </w:t>
            </w:r>
            <w:proofErr w:type="spellStart"/>
            <w:r w:rsidRPr="001135C7">
              <w:rPr>
                <w:sz w:val="24"/>
                <w:szCs w:val="24"/>
                <w:lang w:val="ru-RU"/>
              </w:rPr>
              <w:t>умовах</w:t>
            </w:r>
            <w:proofErr w:type="spellEnd"/>
            <w:r w:rsidRPr="001135C7">
              <w:rPr>
                <w:sz w:val="24"/>
                <w:szCs w:val="24"/>
                <w:lang w:val="ru-RU"/>
              </w:rPr>
              <w:t xml:space="preserve"> </w:t>
            </w:r>
            <w:proofErr w:type="spellStart"/>
            <w:r w:rsidRPr="001135C7">
              <w:rPr>
                <w:sz w:val="24"/>
                <w:szCs w:val="24"/>
                <w:lang w:val="ru-RU"/>
              </w:rPr>
              <w:t>конфлікту</w:t>
            </w:r>
            <w:proofErr w:type="spellEnd"/>
            <w:r w:rsidRPr="001135C7">
              <w:rPr>
                <w:sz w:val="24"/>
                <w:szCs w:val="24"/>
                <w:lang w:val="ru-RU"/>
              </w:rPr>
              <w:t>.</w:t>
            </w:r>
          </w:p>
        </w:tc>
        <w:tc>
          <w:tcPr>
            <w:tcW w:w="782" w:type="dxa"/>
          </w:tcPr>
          <w:p w14:paraId="799D4D6C" w14:textId="77777777" w:rsidR="002436B9" w:rsidRPr="005A4747" w:rsidRDefault="002436B9" w:rsidP="00072C3E">
            <w:pPr>
              <w:pStyle w:val="TableParagraph"/>
              <w:spacing w:line="234" w:lineRule="exact"/>
              <w:ind w:left="11"/>
              <w:jc w:val="center"/>
              <w:rPr>
                <w:sz w:val="24"/>
                <w:szCs w:val="24"/>
              </w:rPr>
            </w:pPr>
            <w:r>
              <w:rPr>
                <w:sz w:val="24"/>
                <w:szCs w:val="24"/>
              </w:rPr>
              <w:t>4</w:t>
            </w:r>
          </w:p>
        </w:tc>
        <w:tc>
          <w:tcPr>
            <w:tcW w:w="772" w:type="dxa"/>
          </w:tcPr>
          <w:p w14:paraId="22B02B49" w14:textId="77777777" w:rsidR="002436B9" w:rsidRPr="001135C7" w:rsidRDefault="002436B9" w:rsidP="00072C3E">
            <w:pPr>
              <w:pStyle w:val="TableParagraph"/>
              <w:spacing w:line="234" w:lineRule="exact"/>
              <w:ind w:right="393"/>
              <w:jc w:val="right"/>
              <w:rPr>
                <w:sz w:val="24"/>
                <w:szCs w:val="24"/>
              </w:rPr>
            </w:pPr>
            <w:r w:rsidRPr="001135C7">
              <w:rPr>
                <w:sz w:val="24"/>
                <w:szCs w:val="24"/>
              </w:rPr>
              <w:t>8</w:t>
            </w:r>
          </w:p>
        </w:tc>
      </w:tr>
      <w:tr w:rsidR="002436B9" w:rsidRPr="00147D70" w14:paraId="43879D60" w14:textId="77777777" w:rsidTr="00072C3E">
        <w:trPr>
          <w:trHeight w:val="405"/>
        </w:trPr>
        <w:tc>
          <w:tcPr>
            <w:tcW w:w="2694" w:type="dxa"/>
            <w:tcBorders>
              <w:bottom w:val="single" w:sz="4" w:space="0" w:color="auto"/>
              <w:right w:val="single" w:sz="4" w:space="0" w:color="auto"/>
            </w:tcBorders>
          </w:tcPr>
          <w:p w14:paraId="5A059487" w14:textId="77777777" w:rsidR="002436B9" w:rsidRPr="009743E4" w:rsidRDefault="002436B9" w:rsidP="00072C3E">
            <w:pPr>
              <w:pStyle w:val="TableParagraph"/>
              <w:rPr>
                <w:sz w:val="24"/>
                <w:szCs w:val="24"/>
                <w:lang w:val="ru-RU"/>
              </w:rPr>
            </w:pPr>
            <w:r w:rsidRPr="009743E4">
              <w:rPr>
                <w:sz w:val="24"/>
                <w:szCs w:val="24"/>
                <w:lang w:val="ru-RU"/>
              </w:rPr>
              <w:t>Тема</w:t>
            </w:r>
            <w:r w:rsidRPr="009743E4">
              <w:rPr>
                <w:spacing w:val="-3"/>
                <w:sz w:val="24"/>
                <w:szCs w:val="24"/>
                <w:lang w:val="ru-RU"/>
              </w:rPr>
              <w:t xml:space="preserve"> </w:t>
            </w:r>
            <w:r w:rsidRPr="009743E4">
              <w:rPr>
                <w:sz w:val="24"/>
                <w:szCs w:val="24"/>
                <w:lang w:val="ru-RU"/>
              </w:rPr>
              <w:t>10.</w:t>
            </w:r>
            <w:r w:rsidRPr="009743E4">
              <w:rPr>
                <w:spacing w:val="83"/>
                <w:sz w:val="24"/>
                <w:szCs w:val="24"/>
                <w:lang w:val="ru-RU"/>
              </w:rPr>
              <w:t xml:space="preserve"> </w:t>
            </w:r>
            <w:proofErr w:type="spellStart"/>
            <w:r w:rsidRPr="009743E4">
              <w:rPr>
                <w:sz w:val="24"/>
                <w:szCs w:val="24"/>
                <w:lang w:val="ru-RU"/>
              </w:rPr>
              <w:t>Міжнародні</w:t>
            </w:r>
            <w:proofErr w:type="spellEnd"/>
            <w:r w:rsidRPr="009743E4">
              <w:rPr>
                <w:spacing w:val="-1"/>
                <w:sz w:val="24"/>
                <w:szCs w:val="24"/>
                <w:lang w:val="ru-RU"/>
              </w:rPr>
              <w:t xml:space="preserve"> </w:t>
            </w:r>
            <w:r w:rsidRPr="009743E4">
              <w:rPr>
                <w:sz w:val="24"/>
                <w:szCs w:val="24"/>
                <w:lang w:val="ru-RU"/>
              </w:rPr>
              <w:t>переговори:</w:t>
            </w:r>
            <w:r w:rsidRPr="009743E4">
              <w:rPr>
                <w:spacing w:val="-4"/>
                <w:sz w:val="24"/>
                <w:szCs w:val="24"/>
                <w:lang w:val="ru-RU"/>
              </w:rPr>
              <w:t xml:space="preserve"> </w:t>
            </w:r>
            <w:proofErr w:type="spellStart"/>
            <w:r w:rsidRPr="009743E4">
              <w:rPr>
                <w:sz w:val="24"/>
                <w:szCs w:val="24"/>
                <w:lang w:val="ru-RU"/>
              </w:rPr>
              <w:t>поняття</w:t>
            </w:r>
            <w:proofErr w:type="spellEnd"/>
            <w:r w:rsidRPr="009743E4">
              <w:rPr>
                <w:sz w:val="24"/>
                <w:szCs w:val="24"/>
                <w:lang w:val="ru-RU"/>
              </w:rPr>
              <w:t>,</w:t>
            </w:r>
            <w:r w:rsidRPr="009743E4">
              <w:rPr>
                <w:spacing w:val="-3"/>
                <w:sz w:val="24"/>
                <w:szCs w:val="24"/>
                <w:lang w:val="ru-RU"/>
              </w:rPr>
              <w:t xml:space="preserve"> </w:t>
            </w:r>
            <w:proofErr w:type="spellStart"/>
            <w:r w:rsidRPr="009743E4">
              <w:rPr>
                <w:sz w:val="24"/>
                <w:szCs w:val="24"/>
                <w:lang w:val="ru-RU"/>
              </w:rPr>
              <w:t>концепції</w:t>
            </w:r>
            <w:proofErr w:type="spellEnd"/>
            <w:r w:rsidRPr="009743E4">
              <w:rPr>
                <w:sz w:val="24"/>
                <w:szCs w:val="24"/>
                <w:lang w:val="ru-RU"/>
              </w:rPr>
              <w:t>,</w:t>
            </w:r>
            <w:r w:rsidRPr="009743E4">
              <w:rPr>
                <w:spacing w:val="-3"/>
                <w:sz w:val="24"/>
                <w:szCs w:val="24"/>
                <w:lang w:val="ru-RU"/>
              </w:rPr>
              <w:t xml:space="preserve"> </w:t>
            </w:r>
            <w:proofErr w:type="spellStart"/>
            <w:r w:rsidRPr="009743E4">
              <w:rPr>
                <w:sz w:val="24"/>
                <w:szCs w:val="24"/>
                <w:lang w:val="ru-RU"/>
              </w:rPr>
              <w:t>класифікація</w:t>
            </w:r>
            <w:proofErr w:type="spellEnd"/>
            <w:r w:rsidRPr="009743E4">
              <w:rPr>
                <w:sz w:val="24"/>
                <w:szCs w:val="24"/>
                <w:lang w:val="ru-RU"/>
              </w:rPr>
              <w:t>,</w:t>
            </w:r>
            <w:r w:rsidRPr="009743E4">
              <w:rPr>
                <w:spacing w:val="-3"/>
                <w:sz w:val="24"/>
                <w:szCs w:val="24"/>
                <w:lang w:val="ru-RU"/>
              </w:rPr>
              <w:t xml:space="preserve"> </w:t>
            </w:r>
            <w:proofErr w:type="spellStart"/>
            <w:r w:rsidRPr="009743E4">
              <w:rPr>
                <w:sz w:val="24"/>
                <w:szCs w:val="24"/>
                <w:lang w:val="ru-RU"/>
              </w:rPr>
              <w:t>функції</w:t>
            </w:r>
            <w:proofErr w:type="spellEnd"/>
          </w:p>
        </w:tc>
        <w:tc>
          <w:tcPr>
            <w:tcW w:w="5914" w:type="dxa"/>
            <w:tcBorders>
              <w:left w:val="single" w:sz="4" w:space="0" w:color="auto"/>
              <w:bottom w:val="single" w:sz="4" w:space="0" w:color="auto"/>
            </w:tcBorders>
          </w:tcPr>
          <w:p w14:paraId="231FD763" w14:textId="77777777" w:rsidR="002436B9" w:rsidRPr="009743E4" w:rsidRDefault="002436B9" w:rsidP="00072C3E">
            <w:pPr>
              <w:ind w:firstLine="9"/>
              <w:jc w:val="both"/>
              <w:rPr>
                <w:rFonts w:ascii="Times New Roman" w:hAnsi="Times New Roman" w:cs="Times New Roman"/>
                <w:sz w:val="24"/>
                <w:szCs w:val="24"/>
              </w:rPr>
            </w:pPr>
            <w:r w:rsidRPr="009743E4">
              <w:rPr>
                <w:rFonts w:ascii="Times New Roman" w:hAnsi="Times New Roman" w:cs="Times New Roman"/>
                <w:sz w:val="24"/>
                <w:szCs w:val="24"/>
              </w:rPr>
              <w:t>Завдання для СРС:</w:t>
            </w:r>
          </w:p>
          <w:p w14:paraId="1796AA5D" w14:textId="77777777" w:rsidR="002436B9" w:rsidRDefault="002436B9" w:rsidP="008B057D">
            <w:pPr>
              <w:pStyle w:val="TableParagraph"/>
              <w:numPr>
                <w:ilvl w:val="0"/>
                <w:numId w:val="9"/>
              </w:numPr>
              <w:tabs>
                <w:tab w:val="left" w:pos="234"/>
                <w:tab w:val="left" w:pos="284"/>
              </w:tabs>
              <w:ind w:left="0" w:firstLine="0"/>
              <w:jc w:val="both"/>
              <w:rPr>
                <w:sz w:val="24"/>
                <w:szCs w:val="24"/>
                <w:lang w:val="ru-RU"/>
              </w:rPr>
            </w:pPr>
            <w:proofErr w:type="spellStart"/>
            <w:r w:rsidRPr="001135C7">
              <w:rPr>
                <w:sz w:val="24"/>
                <w:szCs w:val="24"/>
                <w:lang w:val="ru-RU"/>
              </w:rPr>
              <w:t>Класифікація</w:t>
            </w:r>
            <w:proofErr w:type="spellEnd"/>
            <w:r w:rsidRPr="001135C7">
              <w:rPr>
                <w:sz w:val="24"/>
                <w:szCs w:val="24"/>
                <w:lang w:val="ru-RU"/>
              </w:rPr>
              <w:t xml:space="preserve"> та </w:t>
            </w:r>
            <w:proofErr w:type="spellStart"/>
            <w:r w:rsidRPr="001135C7">
              <w:rPr>
                <w:sz w:val="24"/>
                <w:szCs w:val="24"/>
                <w:lang w:val="ru-RU"/>
              </w:rPr>
              <w:t>функції</w:t>
            </w:r>
            <w:proofErr w:type="spellEnd"/>
            <w:r w:rsidRPr="001135C7">
              <w:rPr>
                <w:sz w:val="24"/>
                <w:szCs w:val="24"/>
                <w:lang w:val="ru-RU"/>
              </w:rPr>
              <w:t xml:space="preserve"> </w:t>
            </w:r>
            <w:proofErr w:type="spellStart"/>
            <w:r w:rsidRPr="001135C7">
              <w:rPr>
                <w:sz w:val="24"/>
                <w:szCs w:val="24"/>
                <w:lang w:val="ru-RU"/>
              </w:rPr>
              <w:t>міжнародних</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 xml:space="preserve">. </w:t>
            </w:r>
            <w:proofErr w:type="spellStart"/>
            <w:r w:rsidRPr="001135C7">
              <w:rPr>
                <w:sz w:val="24"/>
                <w:szCs w:val="24"/>
                <w:lang w:val="ru-RU"/>
              </w:rPr>
              <w:t>Міжнародно-правові</w:t>
            </w:r>
            <w:proofErr w:type="spellEnd"/>
            <w:r w:rsidRPr="001135C7">
              <w:rPr>
                <w:sz w:val="24"/>
                <w:szCs w:val="24"/>
                <w:lang w:val="ru-RU"/>
              </w:rPr>
              <w:t xml:space="preserve"> засади </w:t>
            </w:r>
            <w:proofErr w:type="spellStart"/>
            <w:r w:rsidRPr="001135C7">
              <w:rPr>
                <w:sz w:val="24"/>
                <w:szCs w:val="24"/>
                <w:lang w:val="ru-RU"/>
              </w:rPr>
              <w:t>переговорів</w:t>
            </w:r>
            <w:proofErr w:type="spellEnd"/>
            <w:r w:rsidRPr="001135C7">
              <w:rPr>
                <w:sz w:val="24"/>
                <w:szCs w:val="24"/>
                <w:lang w:val="ru-RU"/>
              </w:rPr>
              <w:t xml:space="preserve">. </w:t>
            </w:r>
          </w:p>
          <w:p w14:paraId="0A126A82" w14:textId="77777777" w:rsidR="002436B9" w:rsidRPr="001135C7" w:rsidRDefault="002436B9" w:rsidP="008B057D">
            <w:pPr>
              <w:pStyle w:val="TableParagraph"/>
              <w:numPr>
                <w:ilvl w:val="0"/>
                <w:numId w:val="9"/>
              </w:numPr>
              <w:tabs>
                <w:tab w:val="left" w:pos="234"/>
                <w:tab w:val="left" w:pos="284"/>
              </w:tabs>
              <w:ind w:left="0" w:firstLine="0"/>
              <w:jc w:val="both"/>
              <w:rPr>
                <w:sz w:val="24"/>
                <w:szCs w:val="24"/>
                <w:lang w:val="ru-RU"/>
              </w:rPr>
            </w:pPr>
            <w:proofErr w:type="spellStart"/>
            <w:r w:rsidRPr="001135C7">
              <w:rPr>
                <w:sz w:val="24"/>
                <w:szCs w:val="24"/>
                <w:lang w:val="ru-RU"/>
              </w:rPr>
              <w:t>Необхідні</w:t>
            </w:r>
            <w:proofErr w:type="spellEnd"/>
            <w:r w:rsidRPr="001135C7">
              <w:rPr>
                <w:sz w:val="24"/>
                <w:szCs w:val="24"/>
                <w:lang w:val="ru-RU"/>
              </w:rPr>
              <w:t xml:space="preserve"> для </w:t>
            </w:r>
            <w:proofErr w:type="spellStart"/>
            <w:r w:rsidRPr="001135C7">
              <w:rPr>
                <w:sz w:val="24"/>
                <w:szCs w:val="24"/>
                <w:lang w:val="ru-RU"/>
              </w:rPr>
              <w:t>проведення</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 xml:space="preserve"> </w:t>
            </w:r>
            <w:proofErr w:type="spellStart"/>
            <w:r w:rsidRPr="001135C7">
              <w:rPr>
                <w:sz w:val="24"/>
                <w:szCs w:val="24"/>
                <w:lang w:val="ru-RU"/>
              </w:rPr>
              <w:t>умови</w:t>
            </w:r>
            <w:proofErr w:type="spellEnd"/>
            <w:r w:rsidRPr="001135C7">
              <w:rPr>
                <w:sz w:val="24"/>
                <w:szCs w:val="24"/>
                <w:lang w:val="ru-RU"/>
              </w:rPr>
              <w:t>.</w:t>
            </w:r>
          </w:p>
          <w:p w14:paraId="7F8CC3F5" w14:textId="77777777" w:rsidR="002436B9" w:rsidRPr="001135C7" w:rsidRDefault="002436B9" w:rsidP="008B057D">
            <w:pPr>
              <w:pStyle w:val="TableParagraph"/>
              <w:numPr>
                <w:ilvl w:val="0"/>
                <w:numId w:val="9"/>
              </w:numPr>
              <w:tabs>
                <w:tab w:val="left" w:pos="234"/>
                <w:tab w:val="left" w:pos="284"/>
              </w:tabs>
              <w:ind w:left="0" w:firstLine="0"/>
              <w:jc w:val="both"/>
              <w:rPr>
                <w:sz w:val="24"/>
                <w:szCs w:val="24"/>
                <w:lang w:val="ru-RU"/>
              </w:rPr>
            </w:pPr>
            <w:r w:rsidRPr="001135C7">
              <w:rPr>
                <w:sz w:val="24"/>
                <w:szCs w:val="24"/>
                <w:lang w:val="ru-RU"/>
              </w:rPr>
              <w:t xml:space="preserve">Переговори як </w:t>
            </w:r>
            <w:proofErr w:type="spellStart"/>
            <w:r w:rsidRPr="001135C7">
              <w:rPr>
                <w:sz w:val="24"/>
                <w:szCs w:val="24"/>
                <w:lang w:val="ru-RU"/>
              </w:rPr>
              <w:t>важлива</w:t>
            </w:r>
            <w:proofErr w:type="spellEnd"/>
            <w:r w:rsidRPr="001135C7">
              <w:rPr>
                <w:sz w:val="24"/>
                <w:szCs w:val="24"/>
                <w:lang w:val="ru-RU"/>
              </w:rPr>
              <w:t xml:space="preserve"> і </w:t>
            </w:r>
            <w:proofErr w:type="spellStart"/>
            <w:r w:rsidRPr="001135C7">
              <w:rPr>
                <w:sz w:val="24"/>
                <w:szCs w:val="24"/>
                <w:lang w:val="ru-RU"/>
              </w:rPr>
              <w:t>невід’ємна</w:t>
            </w:r>
            <w:proofErr w:type="spellEnd"/>
            <w:r w:rsidRPr="001135C7">
              <w:rPr>
                <w:sz w:val="24"/>
                <w:szCs w:val="24"/>
                <w:lang w:val="ru-RU"/>
              </w:rPr>
              <w:t xml:space="preserve"> </w:t>
            </w:r>
            <w:proofErr w:type="spellStart"/>
            <w:r w:rsidRPr="001135C7">
              <w:rPr>
                <w:sz w:val="24"/>
                <w:szCs w:val="24"/>
                <w:lang w:val="ru-RU"/>
              </w:rPr>
              <w:t>складова</w:t>
            </w:r>
            <w:proofErr w:type="spellEnd"/>
            <w:r w:rsidRPr="001135C7">
              <w:rPr>
                <w:sz w:val="24"/>
                <w:szCs w:val="24"/>
                <w:lang w:val="ru-RU"/>
              </w:rPr>
              <w:t xml:space="preserve"> </w:t>
            </w:r>
            <w:proofErr w:type="spellStart"/>
            <w:r w:rsidRPr="001135C7">
              <w:rPr>
                <w:sz w:val="24"/>
                <w:szCs w:val="24"/>
                <w:lang w:val="ru-RU"/>
              </w:rPr>
              <w:t>міжнародних</w:t>
            </w:r>
            <w:proofErr w:type="spellEnd"/>
            <w:r w:rsidRPr="001135C7">
              <w:rPr>
                <w:sz w:val="24"/>
                <w:szCs w:val="24"/>
                <w:lang w:val="ru-RU"/>
              </w:rPr>
              <w:t xml:space="preserve"> </w:t>
            </w:r>
            <w:proofErr w:type="spellStart"/>
            <w:r w:rsidRPr="001135C7">
              <w:rPr>
                <w:sz w:val="24"/>
                <w:szCs w:val="24"/>
                <w:lang w:val="ru-RU"/>
              </w:rPr>
              <w:t>відносин</w:t>
            </w:r>
            <w:proofErr w:type="spellEnd"/>
            <w:r w:rsidRPr="001135C7">
              <w:rPr>
                <w:sz w:val="24"/>
                <w:szCs w:val="24"/>
                <w:lang w:val="ru-RU"/>
              </w:rPr>
              <w:t>.</w:t>
            </w:r>
          </w:p>
          <w:p w14:paraId="564679D3" w14:textId="77777777" w:rsidR="002436B9" w:rsidRPr="001135C7" w:rsidRDefault="002436B9" w:rsidP="008B057D">
            <w:pPr>
              <w:pStyle w:val="TableParagraph"/>
              <w:numPr>
                <w:ilvl w:val="0"/>
                <w:numId w:val="9"/>
              </w:numPr>
              <w:tabs>
                <w:tab w:val="left" w:pos="234"/>
                <w:tab w:val="left" w:pos="284"/>
              </w:tabs>
              <w:ind w:left="0" w:firstLine="0"/>
              <w:jc w:val="both"/>
              <w:rPr>
                <w:sz w:val="24"/>
                <w:szCs w:val="24"/>
                <w:lang w:val="ru-RU"/>
              </w:rPr>
            </w:pPr>
            <w:proofErr w:type="spellStart"/>
            <w:r w:rsidRPr="001135C7">
              <w:rPr>
                <w:sz w:val="24"/>
                <w:szCs w:val="24"/>
                <w:lang w:val="ru-RU"/>
              </w:rPr>
              <w:t>Основні</w:t>
            </w:r>
            <w:proofErr w:type="spellEnd"/>
            <w:r w:rsidRPr="001135C7">
              <w:rPr>
                <w:sz w:val="24"/>
                <w:szCs w:val="24"/>
                <w:lang w:val="ru-RU"/>
              </w:rPr>
              <w:t xml:space="preserve"> </w:t>
            </w:r>
            <w:proofErr w:type="spellStart"/>
            <w:r w:rsidRPr="001135C7">
              <w:rPr>
                <w:sz w:val="24"/>
                <w:szCs w:val="24"/>
                <w:lang w:val="ru-RU"/>
              </w:rPr>
              <w:t>концептуальні</w:t>
            </w:r>
            <w:proofErr w:type="spellEnd"/>
            <w:r w:rsidRPr="001135C7">
              <w:rPr>
                <w:sz w:val="24"/>
                <w:szCs w:val="24"/>
                <w:lang w:val="ru-RU"/>
              </w:rPr>
              <w:t xml:space="preserve"> </w:t>
            </w:r>
            <w:proofErr w:type="spellStart"/>
            <w:r w:rsidRPr="001135C7">
              <w:rPr>
                <w:sz w:val="24"/>
                <w:szCs w:val="24"/>
                <w:lang w:val="ru-RU"/>
              </w:rPr>
              <w:t>підходи</w:t>
            </w:r>
            <w:proofErr w:type="spellEnd"/>
            <w:r w:rsidRPr="001135C7">
              <w:rPr>
                <w:sz w:val="24"/>
                <w:szCs w:val="24"/>
                <w:lang w:val="ru-RU"/>
              </w:rPr>
              <w:t xml:space="preserve"> до </w:t>
            </w:r>
            <w:proofErr w:type="spellStart"/>
            <w:r w:rsidRPr="001135C7">
              <w:rPr>
                <w:sz w:val="24"/>
                <w:szCs w:val="24"/>
                <w:lang w:val="ru-RU"/>
              </w:rPr>
              <w:t>дослідження</w:t>
            </w:r>
            <w:proofErr w:type="spellEnd"/>
            <w:r w:rsidRPr="001135C7">
              <w:rPr>
                <w:sz w:val="24"/>
                <w:szCs w:val="24"/>
                <w:lang w:val="ru-RU"/>
              </w:rPr>
              <w:t xml:space="preserve"> </w:t>
            </w:r>
            <w:proofErr w:type="spellStart"/>
            <w:r w:rsidRPr="001135C7">
              <w:rPr>
                <w:sz w:val="24"/>
                <w:szCs w:val="24"/>
                <w:lang w:val="ru-RU"/>
              </w:rPr>
              <w:t>переговорів</w:t>
            </w:r>
            <w:proofErr w:type="spellEnd"/>
            <w:r w:rsidRPr="001135C7">
              <w:rPr>
                <w:sz w:val="24"/>
                <w:szCs w:val="24"/>
                <w:lang w:val="ru-RU"/>
              </w:rPr>
              <w:t>.</w:t>
            </w:r>
          </w:p>
        </w:tc>
        <w:tc>
          <w:tcPr>
            <w:tcW w:w="782" w:type="dxa"/>
            <w:tcBorders>
              <w:bottom w:val="single" w:sz="4" w:space="0" w:color="auto"/>
            </w:tcBorders>
          </w:tcPr>
          <w:p w14:paraId="68BC7C2D" w14:textId="77777777" w:rsidR="002436B9" w:rsidRPr="005A4747" w:rsidRDefault="002436B9" w:rsidP="00072C3E">
            <w:pPr>
              <w:pStyle w:val="TableParagraph"/>
              <w:spacing w:line="232" w:lineRule="exact"/>
              <w:ind w:left="11"/>
              <w:jc w:val="center"/>
              <w:rPr>
                <w:sz w:val="24"/>
                <w:szCs w:val="24"/>
              </w:rPr>
            </w:pPr>
            <w:r>
              <w:rPr>
                <w:sz w:val="24"/>
                <w:szCs w:val="24"/>
              </w:rPr>
              <w:t>4</w:t>
            </w:r>
          </w:p>
        </w:tc>
        <w:tc>
          <w:tcPr>
            <w:tcW w:w="772" w:type="dxa"/>
            <w:tcBorders>
              <w:bottom w:val="single" w:sz="4" w:space="0" w:color="auto"/>
            </w:tcBorders>
          </w:tcPr>
          <w:p w14:paraId="21F4B319" w14:textId="77777777" w:rsidR="002436B9" w:rsidRPr="005A4747" w:rsidRDefault="002436B9" w:rsidP="00072C3E">
            <w:pPr>
              <w:pStyle w:val="TableParagraph"/>
              <w:spacing w:line="232" w:lineRule="exact"/>
              <w:ind w:right="393"/>
              <w:jc w:val="right"/>
              <w:rPr>
                <w:sz w:val="24"/>
                <w:szCs w:val="24"/>
              </w:rPr>
            </w:pPr>
            <w:r>
              <w:rPr>
                <w:sz w:val="24"/>
                <w:szCs w:val="24"/>
              </w:rPr>
              <w:t>9</w:t>
            </w:r>
          </w:p>
        </w:tc>
      </w:tr>
      <w:tr w:rsidR="002436B9" w:rsidRPr="00147D70" w14:paraId="7C2F6FAB" w14:textId="77777777" w:rsidTr="00072C3E">
        <w:trPr>
          <w:trHeight w:val="152"/>
        </w:trPr>
        <w:tc>
          <w:tcPr>
            <w:tcW w:w="2694" w:type="dxa"/>
            <w:tcBorders>
              <w:top w:val="single" w:sz="4" w:space="0" w:color="auto"/>
              <w:right w:val="single" w:sz="4" w:space="0" w:color="auto"/>
            </w:tcBorders>
          </w:tcPr>
          <w:p w14:paraId="44AD36CE" w14:textId="77777777" w:rsidR="002436B9" w:rsidRPr="009743E4" w:rsidRDefault="002436B9" w:rsidP="00072C3E">
            <w:pPr>
              <w:pStyle w:val="TableParagraph"/>
              <w:rPr>
                <w:b/>
                <w:sz w:val="24"/>
                <w:szCs w:val="24"/>
              </w:rPr>
            </w:pPr>
            <w:r w:rsidRPr="009743E4">
              <w:rPr>
                <w:b/>
                <w:sz w:val="24"/>
                <w:szCs w:val="24"/>
              </w:rPr>
              <w:t>Всього</w:t>
            </w:r>
            <w:r w:rsidRPr="009743E4">
              <w:rPr>
                <w:b/>
                <w:spacing w:val="-2"/>
                <w:sz w:val="24"/>
                <w:szCs w:val="24"/>
              </w:rPr>
              <w:t xml:space="preserve"> </w:t>
            </w:r>
            <w:r w:rsidRPr="009743E4">
              <w:rPr>
                <w:b/>
                <w:sz w:val="24"/>
                <w:szCs w:val="24"/>
              </w:rPr>
              <w:t>годин</w:t>
            </w:r>
          </w:p>
        </w:tc>
        <w:tc>
          <w:tcPr>
            <w:tcW w:w="5914" w:type="dxa"/>
            <w:tcBorders>
              <w:top w:val="single" w:sz="4" w:space="0" w:color="auto"/>
              <w:left w:val="single" w:sz="4" w:space="0" w:color="auto"/>
            </w:tcBorders>
          </w:tcPr>
          <w:p w14:paraId="441C48E3" w14:textId="77777777" w:rsidR="002436B9" w:rsidRPr="009743E4" w:rsidRDefault="002436B9" w:rsidP="00072C3E">
            <w:pPr>
              <w:pStyle w:val="TableParagraph"/>
              <w:tabs>
                <w:tab w:val="left" w:pos="234"/>
              </w:tabs>
              <w:jc w:val="both"/>
              <w:rPr>
                <w:sz w:val="24"/>
                <w:szCs w:val="24"/>
              </w:rPr>
            </w:pPr>
          </w:p>
        </w:tc>
        <w:tc>
          <w:tcPr>
            <w:tcW w:w="782" w:type="dxa"/>
            <w:tcBorders>
              <w:top w:val="single" w:sz="4" w:space="0" w:color="auto"/>
            </w:tcBorders>
          </w:tcPr>
          <w:p w14:paraId="0C251452" w14:textId="77777777" w:rsidR="002436B9" w:rsidRPr="009743E4" w:rsidRDefault="002436B9" w:rsidP="00072C3E">
            <w:pPr>
              <w:pStyle w:val="TableParagraph"/>
              <w:spacing w:line="232" w:lineRule="exact"/>
              <w:ind w:left="11"/>
              <w:jc w:val="center"/>
              <w:rPr>
                <w:b/>
                <w:sz w:val="24"/>
                <w:szCs w:val="24"/>
              </w:rPr>
            </w:pPr>
            <w:r w:rsidRPr="009743E4">
              <w:rPr>
                <w:b/>
                <w:sz w:val="24"/>
                <w:szCs w:val="24"/>
              </w:rPr>
              <w:t>4</w:t>
            </w:r>
            <w:r>
              <w:rPr>
                <w:b/>
                <w:sz w:val="24"/>
                <w:szCs w:val="24"/>
              </w:rPr>
              <w:t>4</w:t>
            </w:r>
          </w:p>
        </w:tc>
        <w:tc>
          <w:tcPr>
            <w:tcW w:w="772" w:type="dxa"/>
            <w:tcBorders>
              <w:top w:val="single" w:sz="4" w:space="0" w:color="auto"/>
            </w:tcBorders>
          </w:tcPr>
          <w:p w14:paraId="058937D4" w14:textId="77777777" w:rsidR="002436B9" w:rsidRPr="009743E4" w:rsidRDefault="002436B9" w:rsidP="00072C3E">
            <w:pPr>
              <w:pStyle w:val="TableParagraph"/>
              <w:spacing w:line="232" w:lineRule="exact"/>
              <w:ind w:right="393"/>
              <w:jc w:val="right"/>
              <w:rPr>
                <w:b/>
                <w:sz w:val="24"/>
                <w:szCs w:val="24"/>
              </w:rPr>
            </w:pPr>
            <w:r w:rsidRPr="009743E4">
              <w:rPr>
                <w:b/>
                <w:sz w:val="24"/>
                <w:szCs w:val="24"/>
              </w:rPr>
              <w:t>82</w:t>
            </w:r>
          </w:p>
        </w:tc>
      </w:tr>
    </w:tbl>
    <w:p w14:paraId="42DBE10B" w14:textId="77777777" w:rsidR="002436B9" w:rsidRDefault="002436B9" w:rsidP="002436B9">
      <w:pPr>
        <w:tabs>
          <w:tab w:val="left" w:pos="1080"/>
        </w:tabs>
        <w:spacing w:after="0" w:line="240" w:lineRule="auto"/>
        <w:jc w:val="both"/>
        <w:rPr>
          <w:rFonts w:ascii="Times New Roman" w:hAnsi="Times New Roman" w:cs="Times New Roman"/>
          <w:sz w:val="24"/>
        </w:rPr>
      </w:pPr>
    </w:p>
    <w:p w14:paraId="08552875" w14:textId="77777777" w:rsidR="002436B9" w:rsidRPr="009469E7" w:rsidRDefault="002436B9" w:rsidP="002436B9">
      <w:pPr>
        <w:spacing w:after="0" w:line="240" w:lineRule="auto"/>
        <w:ind w:firstLine="709"/>
        <w:jc w:val="center"/>
        <w:rPr>
          <w:rFonts w:ascii="Times New Roman" w:hAnsi="Times New Roman" w:cs="Times New Roman"/>
          <w:color w:val="000000" w:themeColor="text1"/>
          <w:kern w:val="24"/>
          <w:sz w:val="24"/>
          <w:szCs w:val="24"/>
        </w:rPr>
      </w:pPr>
    </w:p>
    <w:p w14:paraId="45FDD297" w14:textId="77777777" w:rsidR="002436B9" w:rsidRPr="001F425D" w:rsidRDefault="002436B9" w:rsidP="002436B9">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color w:val="000000"/>
          <w:position w:val="-1"/>
          <w:sz w:val="24"/>
          <w:szCs w:val="24"/>
          <w:lang w:eastAsia="ru-RU"/>
        </w:rPr>
      </w:pPr>
      <w:r>
        <w:rPr>
          <w:rFonts w:ascii="Times New Roman" w:eastAsia="Times New Roman" w:hAnsi="Times New Roman" w:cs="Times New Roman"/>
          <w:b/>
          <w:color w:val="000000"/>
          <w:position w:val="-1"/>
          <w:sz w:val="24"/>
          <w:szCs w:val="24"/>
          <w:lang w:eastAsia="ru-RU"/>
        </w:rPr>
        <w:t>М</w:t>
      </w:r>
      <w:r w:rsidRPr="001F425D">
        <w:rPr>
          <w:rFonts w:ascii="Times New Roman" w:eastAsia="Times New Roman" w:hAnsi="Times New Roman" w:cs="Times New Roman"/>
          <w:b/>
          <w:color w:val="000000"/>
          <w:position w:val="-1"/>
          <w:sz w:val="24"/>
          <w:szCs w:val="24"/>
          <w:lang w:eastAsia="ru-RU"/>
        </w:rPr>
        <w:t>етоди навчання</w:t>
      </w:r>
      <w:r>
        <w:rPr>
          <w:rFonts w:ascii="Times New Roman" w:eastAsia="Times New Roman" w:hAnsi="Times New Roman" w:cs="Times New Roman"/>
          <w:b/>
          <w:color w:val="000000"/>
          <w:position w:val="-1"/>
          <w:sz w:val="24"/>
          <w:szCs w:val="24"/>
          <w:lang w:eastAsia="ru-RU"/>
        </w:rPr>
        <w:t xml:space="preserve">. Система контролю та оцінювання </w:t>
      </w:r>
      <w:r w:rsidRPr="001F425D">
        <w:rPr>
          <w:rFonts w:ascii="Times New Roman" w:eastAsia="Times New Roman" w:hAnsi="Times New Roman" w:cs="Times New Roman"/>
          <w:b/>
          <w:color w:val="000000"/>
          <w:position w:val="-1"/>
          <w:sz w:val="24"/>
          <w:szCs w:val="24"/>
          <w:lang w:eastAsia="ru-RU"/>
        </w:rPr>
        <w:t xml:space="preserve"> </w:t>
      </w:r>
    </w:p>
    <w:p w14:paraId="3584CCA3" w14:textId="77777777" w:rsidR="002436B9" w:rsidRPr="001F425D" w:rsidRDefault="002436B9" w:rsidP="002436B9">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p w14:paraId="42AB64A1" w14:textId="77777777" w:rsidR="002436B9" w:rsidRPr="001F425D" w:rsidRDefault="002436B9" w:rsidP="002436B9">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0"/>
          <w:lang w:eastAsia="ru-RU"/>
        </w:rPr>
      </w:pPr>
      <w:r w:rsidRPr="001F425D">
        <w:rPr>
          <w:rFonts w:ascii="Times New Roman" w:eastAsia="Times New Roman" w:hAnsi="Times New Roman" w:cs="Times New Roman"/>
          <w:i/>
          <w:position w:val="-1"/>
          <w:sz w:val="24"/>
          <w:szCs w:val="20"/>
          <w:lang w:eastAsia="ru-RU"/>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44403F0B" w14:textId="77777777" w:rsidR="002436B9" w:rsidRPr="001F425D" w:rsidRDefault="002436B9" w:rsidP="002436B9">
      <w:pPr>
        <w:suppressAutoHyphens/>
        <w:autoSpaceDE w:val="0"/>
        <w:autoSpaceDN w:val="0"/>
        <w:adjustRightInd w:val="0"/>
        <w:spacing w:after="0" w:line="240" w:lineRule="auto"/>
        <w:ind w:leftChars="-1" w:left="-2" w:firstLineChars="295" w:firstLine="711"/>
        <w:textDirection w:val="btLr"/>
        <w:textAlignment w:val="top"/>
        <w:outlineLvl w:val="0"/>
        <w:rPr>
          <w:rFonts w:ascii="Times New Roman" w:eastAsia="Times New Roman" w:hAnsi="Times New Roman" w:cs="Times New Roman"/>
          <w:b/>
          <w:position w:val="-1"/>
          <w:sz w:val="24"/>
          <w:szCs w:val="20"/>
          <w:lang w:eastAsia="ru-RU"/>
        </w:rPr>
      </w:pPr>
    </w:p>
    <w:p w14:paraId="6FBF5891" w14:textId="77777777" w:rsidR="002436B9" w:rsidRPr="001F425D" w:rsidRDefault="002436B9" w:rsidP="002436B9">
      <w:pPr>
        <w:suppressAutoHyphens/>
        <w:autoSpaceDE w:val="0"/>
        <w:autoSpaceDN w:val="0"/>
        <w:adjustRightInd w:val="0"/>
        <w:spacing w:after="0" w:line="240" w:lineRule="auto"/>
        <w:ind w:leftChars="-1" w:left="-2" w:firstLineChars="295" w:firstLine="711"/>
        <w:textDirection w:val="btLr"/>
        <w:textAlignment w:val="top"/>
        <w:outlineLvl w:val="0"/>
        <w:rPr>
          <w:rFonts w:ascii="Times New Roman" w:eastAsia="Times New Roman" w:hAnsi="Times New Roman" w:cs="Times New Roman"/>
          <w:b/>
          <w:position w:val="-1"/>
          <w:sz w:val="24"/>
          <w:szCs w:val="20"/>
          <w:lang w:eastAsia="ru-RU"/>
        </w:rPr>
      </w:pPr>
      <w:r w:rsidRPr="001F425D">
        <w:rPr>
          <w:rFonts w:ascii="Times New Roman" w:eastAsia="Times New Roman" w:hAnsi="Times New Roman" w:cs="Times New Roman"/>
          <w:b/>
          <w:position w:val="-1"/>
          <w:sz w:val="24"/>
          <w:szCs w:val="20"/>
          <w:lang w:eastAsia="ru-RU"/>
        </w:rPr>
        <w:t>Методи навчання</w:t>
      </w:r>
    </w:p>
    <w:p w14:paraId="1AB5AF22" w14:textId="77777777" w:rsidR="002436B9" w:rsidRPr="001F425D" w:rsidRDefault="002436B9" w:rsidP="002436B9">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МН1 – словесні методи (лекція, дискусія, бесіда, консультація тощо)</w:t>
      </w:r>
    </w:p>
    <w:p w14:paraId="470C79F4" w14:textId="77777777" w:rsidR="002436B9" w:rsidRPr="001F425D" w:rsidRDefault="002436B9" w:rsidP="002436B9">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МН2 – семінари, практичні або лабораторні роботи</w:t>
      </w:r>
    </w:p>
    <w:p w14:paraId="44AF4DDF" w14:textId="77777777" w:rsidR="002436B9" w:rsidRPr="001F425D" w:rsidRDefault="002436B9" w:rsidP="002436B9">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МН3 – бізнес-кейси (індивідуальні або командні)</w:t>
      </w:r>
    </w:p>
    <w:p w14:paraId="144B41C0" w14:textId="77777777" w:rsidR="002436B9" w:rsidRPr="001F425D" w:rsidRDefault="002436B9" w:rsidP="002436B9">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МН4 – наочні методи (презентації результатів виконаних завдань, ілюстрації, відеоматеріали, тощо)</w:t>
      </w:r>
    </w:p>
    <w:p w14:paraId="26261F25" w14:textId="77777777" w:rsidR="002436B9" w:rsidRPr="001F425D" w:rsidRDefault="002436B9" w:rsidP="002436B9">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МН5 – робота з інформаційними ресурсами: з навчально-методичною, науковою, нормативною літературою та інтернет-ресурсами</w:t>
      </w:r>
    </w:p>
    <w:p w14:paraId="1F85915B" w14:textId="77777777" w:rsidR="002436B9" w:rsidRPr="001F425D" w:rsidRDefault="002436B9" w:rsidP="002436B9">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МН7 – самостійна робота над індивідуальним завданням або за програмою навчальної дисципліни</w:t>
      </w:r>
    </w:p>
    <w:p w14:paraId="62260B66" w14:textId="77777777" w:rsidR="002436B9" w:rsidRPr="001F425D" w:rsidRDefault="002436B9" w:rsidP="002436B9">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МН8 – підготовка тез/доповіді на конференцію.</w:t>
      </w:r>
    </w:p>
    <w:p w14:paraId="689042DC" w14:textId="77777777" w:rsidR="002436B9" w:rsidRPr="001F425D" w:rsidRDefault="002436B9" w:rsidP="002436B9">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 xml:space="preserve">МН9 – тренінги, </w:t>
      </w:r>
      <w:proofErr w:type="spellStart"/>
      <w:r w:rsidRPr="001F425D">
        <w:rPr>
          <w:rFonts w:ascii="Times New Roman" w:eastAsia="Times New Roman" w:hAnsi="Times New Roman" w:cs="Times New Roman"/>
          <w:position w:val="-1"/>
          <w:sz w:val="24"/>
          <w:szCs w:val="20"/>
          <w:lang w:eastAsia="ru-RU"/>
        </w:rPr>
        <w:t>коучі</w:t>
      </w:r>
      <w:proofErr w:type="spellEnd"/>
      <w:r w:rsidRPr="001F425D">
        <w:rPr>
          <w:rFonts w:ascii="Times New Roman" w:eastAsia="Times New Roman" w:hAnsi="Times New Roman" w:cs="Times New Roman"/>
          <w:position w:val="-1"/>
          <w:sz w:val="24"/>
          <w:szCs w:val="20"/>
          <w:lang w:eastAsia="ru-RU"/>
        </w:rPr>
        <w:t xml:space="preserve">, майстер-класи від запрошених </w:t>
      </w:r>
      <w:proofErr w:type="spellStart"/>
      <w:r w:rsidRPr="001F425D">
        <w:rPr>
          <w:rFonts w:ascii="Times New Roman" w:eastAsia="Times New Roman" w:hAnsi="Times New Roman" w:cs="Times New Roman"/>
          <w:position w:val="-1"/>
          <w:sz w:val="24"/>
          <w:szCs w:val="20"/>
          <w:lang w:eastAsia="ru-RU"/>
        </w:rPr>
        <w:t>стейкхолдерів</w:t>
      </w:r>
      <w:proofErr w:type="spellEnd"/>
      <w:r w:rsidRPr="001F425D">
        <w:rPr>
          <w:rFonts w:ascii="Times New Roman" w:eastAsia="Times New Roman" w:hAnsi="Times New Roman" w:cs="Times New Roman"/>
          <w:position w:val="-1"/>
          <w:sz w:val="24"/>
          <w:szCs w:val="20"/>
          <w:lang w:eastAsia="ru-RU"/>
        </w:rPr>
        <w:t>.</w:t>
      </w:r>
    </w:p>
    <w:p w14:paraId="0161E6F7" w14:textId="77777777" w:rsidR="002436B9" w:rsidRPr="001F425D" w:rsidRDefault="002436B9" w:rsidP="002436B9">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МН10 – реферативні та пошукові дослідження.</w:t>
      </w:r>
    </w:p>
    <w:p w14:paraId="23E63A92" w14:textId="77777777" w:rsidR="002436B9" w:rsidRPr="001F425D" w:rsidRDefault="002436B9" w:rsidP="002436B9">
      <w:pPr>
        <w:suppressAutoHyphens/>
        <w:spacing w:after="0" w:line="240" w:lineRule="auto"/>
        <w:ind w:leftChars="-1" w:left="-2" w:firstLineChars="294" w:firstLine="708"/>
        <w:jc w:val="both"/>
        <w:textDirection w:val="btLr"/>
        <w:textAlignment w:val="top"/>
        <w:outlineLvl w:val="0"/>
        <w:rPr>
          <w:rFonts w:ascii="Times New Roman" w:eastAsia="Times New Roman" w:hAnsi="Times New Roman" w:cs="Times New Roman"/>
          <w:b/>
          <w:position w:val="-1"/>
          <w:sz w:val="24"/>
          <w:szCs w:val="24"/>
          <w:lang w:eastAsia="ru-RU"/>
        </w:rPr>
      </w:pPr>
    </w:p>
    <w:p w14:paraId="5261A64A" w14:textId="77777777" w:rsidR="002436B9" w:rsidRPr="001F425D" w:rsidRDefault="002436B9" w:rsidP="002436B9">
      <w:pPr>
        <w:suppressAutoHyphens/>
        <w:spacing w:after="0" w:line="240" w:lineRule="auto"/>
        <w:ind w:leftChars="-1" w:left="-2" w:firstLineChars="294" w:firstLine="708"/>
        <w:jc w:val="both"/>
        <w:textDirection w:val="btLr"/>
        <w:textAlignment w:val="top"/>
        <w:outlineLvl w:val="0"/>
        <w:rPr>
          <w:rFonts w:ascii="Times New Roman" w:eastAsia="Times New Roman" w:hAnsi="Times New Roman" w:cs="Times New Roman"/>
          <w:b/>
          <w:position w:val="-1"/>
          <w:sz w:val="24"/>
          <w:szCs w:val="24"/>
          <w:lang w:eastAsia="ru-RU"/>
        </w:rPr>
      </w:pPr>
      <w:r w:rsidRPr="001F425D">
        <w:rPr>
          <w:rFonts w:ascii="Times New Roman" w:eastAsia="Times New Roman" w:hAnsi="Times New Roman" w:cs="Times New Roman"/>
          <w:b/>
          <w:position w:val="-1"/>
          <w:sz w:val="24"/>
          <w:szCs w:val="24"/>
          <w:lang w:eastAsia="ru-RU"/>
        </w:rPr>
        <w:t>Методи оцінювання</w:t>
      </w:r>
    </w:p>
    <w:p w14:paraId="07355385" w14:textId="77777777" w:rsidR="002436B9" w:rsidRPr="001F425D" w:rsidRDefault="002436B9" w:rsidP="002436B9">
      <w:pPr>
        <w:autoSpaceDE w:val="0"/>
        <w:autoSpaceDN w:val="0"/>
        <w:adjustRightInd w:val="0"/>
        <w:spacing w:after="0" w:line="240" w:lineRule="auto"/>
        <w:ind w:leftChars="-1" w:left="-2" w:firstLineChars="294" w:firstLine="706"/>
        <w:jc w:val="both"/>
        <w:rPr>
          <w:rFonts w:ascii="Times New Roman" w:eastAsia="Times New Roman" w:hAnsi="Times New Roman" w:cs="Times New Roman"/>
          <w:sz w:val="24"/>
          <w:szCs w:val="24"/>
          <w:lang w:eastAsia="uk-UA"/>
        </w:rPr>
      </w:pPr>
      <w:r w:rsidRPr="001F425D">
        <w:rPr>
          <w:rFonts w:ascii="Times New Roman" w:eastAsia="Times New Roman" w:hAnsi="Times New Roman" w:cs="Times New Roman"/>
          <w:sz w:val="24"/>
          <w:szCs w:val="24"/>
          <w:lang w:eastAsia="uk-UA"/>
        </w:rPr>
        <w:t>Методами оцінювання та</w:t>
      </w:r>
      <w:r w:rsidRPr="001F425D">
        <w:rPr>
          <w:rFonts w:ascii="Times New Roman" w:eastAsia="Times New Roman" w:hAnsi="Times New Roman" w:cs="Times New Roman"/>
          <w:b/>
          <w:sz w:val="24"/>
          <w:szCs w:val="24"/>
          <w:lang w:eastAsia="uk-UA"/>
        </w:rPr>
        <w:t xml:space="preserve"> </w:t>
      </w:r>
      <w:r w:rsidRPr="001F425D">
        <w:rPr>
          <w:rFonts w:ascii="Times New Roman" w:eastAsia="Times New Roman" w:hAnsi="Times New Roman" w:cs="Times New Roman"/>
          <w:sz w:val="24"/>
          <w:szCs w:val="24"/>
          <w:lang w:eastAsia="uk-UA"/>
        </w:rPr>
        <w:t>демонстрування результатів навчання можуть бути:</w:t>
      </w:r>
    </w:p>
    <w:p w14:paraId="23D1BD08" w14:textId="77777777" w:rsidR="002436B9" w:rsidRPr="001F425D" w:rsidRDefault="002436B9" w:rsidP="002436B9">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МО1 – контрольні роботи (тематичні, модульні).</w:t>
      </w:r>
    </w:p>
    <w:p w14:paraId="404D99B9" w14:textId="77777777" w:rsidR="002436B9" w:rsidRPr="001F425D" w:rsidRDefault="002436B9" w:rsidP="002436B9">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 xml:space="preserve">МО2 – тести, опитування, самостійні роботи за індивідуальними завданнями. </w:t>
      </w:r>
    </w:p>
    <w:p w14:paraId="7C0F226C" w14:textId="77777777" w:rsidR="002436B9" w:rsidRPr="001F425D" w:rsidRDefault="002436B9" w:rsidP="002436B9">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МО3 – захист бізнес-кейсів, результатів досліджень</w:t>
      </w:r>
    </w:p>
    <w:p w14:paraId="6BA88FBA" w14:textId="77777777" w:rsidR="002436B9" w:rsidRPr="001F425D" w:rsidRDefault="002436B9" w:rsidP="002436B9">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МО4 – аналітичні звіти, реферати, тези доповідей, статті</w:t>
      </w:r>
    </w:p>
    <w:p w14:paraId="3C9ED492" w14:textId="77777777" w:rsidR="002436B9" w:rsidRPr="001F425D" w:rsidRDefault="002436B9" w:rsidP="002436B9">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МО5 – презентації результатів виконання завдань</w:t>
      </w:r>
    </w:p>
    <w:p w14:paraId="344DC493" w14:textId="77777777" w:rsidR="002436B9" w:rsidRPr="001F425D" w:rsidRDefault="002436B9" w:rsidP="002436B9">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267B0595" w14:textId="77777777" w:rsidR="002436B9" w:rsidRPr="001F425D" w:rsidRDefault="002436B9" w:rsidP="002436B9">
      <w:pPr>
        <w:suppressAutoHyphens/>
        <w:autoSpaceDE w:val="0"/>
        <w:autoSpaceDN w:val="0"/>
        <w:adjustRightInd w:val="0"/>
        <w:spacing w:after="0" w:line="240" w:lineRule="auto"/>
        <w:ind w:leftChars="-1" w:left="-2" w:firstLineChars="296" w:firstLine="710"/>
        <w:jc w:val="both"/>
        <w:textDirection w:val="btLr"/>
        <w:textAlignment w:val="top"/>
        <w:outlineLvl w:val="0"/>
        <w:rPr>
          <w:rFonts w:ascii="Times New Roman" w:eastAsia="Times New Roman" w:hAnsi="Times New Roman" w:cs="Times New Roman"/>
          <w:position w:val="-1"/>
          <w:sz w:val="32"/>
          <w:szCs w:val="24"/>
          <w:lang w:eastAsia="ru-RU"/>
        </w:rPr>
      </w:pPr>
      <w:r w:rsidRPr="001F425D">
        <w:rPr>
          <w:rFonts w:ascii="Times New Roman" w:eastAsia="Times New Roman" w:hAnsi="Times New Roman" w:cs="Times New Roman"/>
          <w:position w:val="-1"/>
          <w:sz w:val="24"/>
          <w:szCs w:val="20"/>
          <w:lang w:eastAsia="ru-RU"/>
        </w:rPr>
        <w:t>МО8 – підсумковий</w:t>
      </w:r>
      <w:r>
        <w:rPr>
          <w:rFonts w:ascii="Times New Roman" w:eastAsia="Times New Roman" w:hAnsi="Times New Roman" w:cs="Times New Roman"/>
          <w:position w:val="-1"/>
          <w:sz w:val="24"/>
          <w:szCs w:val="20"/>
          <w:lang w:eastAsia="ru-RU"/>
        </w:rPr>
        <w:t xml:space="preserve"> контроль -</w:t>
      </w:r>
      <w:r w:rsidRPr="001F425D">
        <w:rPr>
          <w:rFonts w:ascii="Times New Roman" w:eastAsia="Times New Roman" w:hAnsi="Times New Roman" w:cs="Times New Roman"/>
          <w:position w:val="-1"/>
          <w:sz w:val="24"/>
          <w:szCs w:val="20"/>
          <w:lang w:eastAsia="ru-RU"/>
        </w:rPr>
        <w:t xml:space="preserve"> екзамен (у тестовій формі, усний або письмовий)</w:t>
      </w:r>
    </w:p>
    <w:p w14:paraId="5891F839" w14:textId="77777777" w:rsidR="002436B9" w:rsidRPr="001F425D" w:rsidRDefault="002436B9" w:rsidP="002436B9">
      <w:pPr>
        <w:suppressAutoHyphens/>
        <w:spacing w:after="0" w:line="36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МО11 – інші види індивідуальних та групових завдань</w:t>
      </w:r>
    </w:p>
    <w:p w14:paraId="72EC8D67" w14:textId="77777777" w:rsidR="002436B9" w:rsidRDefault="002436B9" w:rsidP="002436B9">
      <w:pPr>
        <w:pBdr>
          <w:top w:val="nil"/>
          <w:left w:val="nil"/>
          <w:bottom w:val="nil"/>
          <w:right w:val="nil"/>
          <w:between w:val="nil"/>
        </w:pBdr>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position w:val="-1"/>
          <w:sz w:val="24"/>
          <w:szCs w:val="24"/>
          <w:lang w:eastAsia="ru-RU"/>
        </w:rPr>
      </w:pPr>
    </w:p>
    <w:p w14:paraId="77F99B6E" w14:textId="77777777" w:rsidR="002436B9" w:rsidRPr="001F425D" w:rsidRDefault="002436B9" w:rsidP="002436B9">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8"/>
        <w:jc w:val="center"/>
        <w:textDirection w:val="btLr"/>
        <w:textAlignment w:val="top"/>
        <w:outlineLvl w:val="0"/>
        <w:rPr>
          <w:rFonts w:ascii="Times New Roman" w:eastAsia="Times New Roman" w:hAnsi="Times New Roman" w:cs="Times New Roman"/>
          <w:b/>
          <w:bCs/>
          <w:position w:val="-1"/>
          <w:sz w:val="24"/>
          <w:szCs w:val="24"/>
          <w:lang w:eastAsia="ru-RU"/>
        </w:rPr>
      </w:pPr>
      <w:r w:rsidRPr="001F425D">
        <w:rPr>
          <w:rFonts w:ascii="Times New Roman" w:eastAsia="Times New Roman" w:hAnsi="Times New Roman" w:cs="Times New Roman"/>
          <w:b/>
          <w:bCs/>
          <w:position w:val="-1"/>
          <w:sz w:val="24"/>
          <w:szCs w:val="24"/>
          <w:lang w:eastAsia="ru-RU"/>
        </w:rPr>
        <w:t>Засоби оцінювання</w:t>
      </w:r>
    </w:p>
    <w:p w14:paraId="3DCCC445" w14:textId="77777777" w:rsidR="002436B9" w:rsidRPr="001F425D" w:rsidRDefault="002436B9" w:rsidP="002436B9">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p>
    <w:p w14:paraId="739267E6" w14:textId="77777777" w:rsidR="002436B9" w:rsidRPr="001F425D" w:rsidRDefault="002436B9" w:rsidP="002436B9">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position w:val="-1"/>
          <w:sz w:val="24"/>
          <w:szCs w:val="24"/>
          <w:lang w:eastAsia="ru-RU"/>
        </w:rPr>
        <w:t xml:space="preserve">Засобами оцінювання та демонстрування результатів навчання можуть бути: контрольні роботи; стандартизовані тести; </w:t>
      </w:r>
      <w:proofErr w:type="spellStart"/>
      <w:r w:rsidRPr="001F425D">
        <w:rPr>
          <w:rFonts w:ascii="Times New Roman" w:eastAsia="Times New Roman" w:hAnsi="Times New Roman" w:cs="Times New Roman"/>
          <w:position w:val="-1"/>
          <w:sz w:val="24"/>
          <w:szCs w:val="24"/>
          <w:lang w:eastAsia="ru-RU"/>
        </w:rPr>
        <w:t>проєкти</w:t>
      </w:r>
      <w:proofErr w:type="spellEnd"/>
      <w:r w:rsidRPr="001F425D">
        <w:rPr>
          <w:rFonts w:ascii="Times New Roman" w:eastAsia="Times New Roman" w:hAnsi="Times New Roman" w:cs="Times New Roman"/>
          <w:position w:val="-1"/>
          <w:sz w:val="24"/>
          <w:szCs w:val="24"/>
          <w:lang w:eastAsia="ru-RU"/>
        </w:rPr>
        <w:t>;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14:paraId="52A8E4C7" w14:textId="77777777" w:rsidR="002436B9" w:rsidRDefault="002436B9" w:rsidP="002436B9">
      <w:pPr>
        <w:pBdr>
          <w:top w:val="nil"/>
          <w:left w:val="nil"/>
          <w:bottom w:val="nil"/>
          <w:right w:val="nil"/>
          <w:between w:val="nil"/>
        </w:pBdr>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position w:val="-1"/>
          <w:sz w:val="24"/>
          <w:szCs w:val="24"/>
          <w:lang w:eastAsia="ru-RU"/>
        </w:rPr>
      </w:pPr>
    </w:p>
    <w:p w14:paraId="345D9ACF" w14:textId="77777777" w:rsidR="002436B9" w:rsidRPr="001F425D" w:rsidRDefault="002436B9" w:rsidP="002436B9">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bCs/>
          <w:position w:val="-1"/>
          <w:sz w:val="24"/>
          <w:lang w:eastAsia="ru-RU"/>
        </w:rPr>
      </w:pPr>
      <w:r w:rsidRPr="001F425D">
        <w:rPr>
          <w:rFonts w:ascii="Times New Roman" w:eastAsia="Times New Roman" w:hAnsi="Times New Roman" w:cs="Times New Roman"/>
          <w:b/>
          <w:bCs/>
          <w:position w:val="-1"/>
          <w:sz w:val="24"/>
          <w:lang w:eastAsia="ru-RU"/>
        </w:rPr>
        <w:t>Форми поточного та підсумкового контролю</w:t>
      </w:r>
    </w:p>
    <w:p w14:paraId="0608BBFD" w14:textId="77777777" w:rsidR="002436B9" w:rsidRPr="001F425D" w:rsidRDefault="002436B9" w:rsidP="002436B9">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p>
    <w:p w14:paraId="182082A6" w14:textId="77777777" w:rsidR="002436B9" w:rsidRDefault="002436B9" w:rsidP="002436B9">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r w:rsidRPr="001F425D">
        <w:rPr>
          <w:rFonts w:ascii="Times New Roman" w:eastAsia="Times New Roman" w:hAnsi="Times New Roman" w:cs="Times New Roman"/>
          <w:position w:val="-1"/>
          <w:sz w:val="24"/>
          <w:lang w:eastAsia="ru-RU"/>
        </w:rPr>
        <w:t>Формами поточного контролю є усна чи письмова (тестування, есе, реферат, творча робота) відповідь студента. Формою</w:t>
      </w:r>
      <w:r>
        <w:rPr>
          <w:rFonts w:ascii="Times New Roman" w:eastAsia="Times New Roman" w:hAnsi="Times New Roman" w:cs="Times New Roman"/>
          <w:position w:val="-1"/>
          <w:sz w:val="24"/>
          <w:lang w:eastAsia="ru-RU"/>
        </w:rPr>
        <w:t xml:space="preserve"> підсумкового контролю є залік</w:t>
      </w:r>
      <w:r w:rsidRPr="001F425D">
        <w:rPr>
          <w:rFonts w:ascii="Times New Roman" w:eastAsia="Times New Roman" w:hAnsi="Times New Roman" w:cs="Times New Roman"/>
          <w:position w:val="-1"/>
          <w:sz w:val="24"/>
          <w:lang w:eastAsia="ru-RU"/>
        </w:rPr>
        <w:t>.</w:t>
      </w:r>
    </w:p>
    <w:p w14:paraId="3240D473" w14:textId="77777777" w:rsidR="002436B9" w:rsidRPr="001F425D" w:rsidRDefault="002436B9" w:rsidP="002436B9">
      <w:pPr>
        <w:suppressAutoHyphens/>
        <w:spacing w:after="0" w:line="240" w:lineRule="auto"/>
        <w:jc w:val="both"/>
        <w:textDirection w:val="btLr"/>
        <w:textAlignment w:val="top"/>
        <w:outlineLvl w:val="0"/>
        <w:rPr>
          <w:rFonts w:ascii="Times New Roman" w:eastAsia="Times New Roman" w:hAnsi="Times New Roman" w:cs="Times New Roman"/>
          <w:position w:val="-1"/>
          <w:sz w:val="24"/>
          <w:szCs w:val="24"/>
          <w:lang w:eastAsia="ru-RU"/>
        </w:rPr>
      </w:pPr>
    </w:p>
    <w:p w14:paraId="7C2317D1" w14:textId="77777777" w:rsidR="002436B9" w:rsidRDefault="002436B9" w:rsidP="002436B9">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14:paraId="6955972C" w14:textId="77777777" w:rsidR="002436B9" w:rsidRDefault="002436B9" w:rsidP="002436B9">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14:paraId="139562B5" w14:textId="77777777" w:rsidR="002436B9" w:rsidRDefault="002436B9" w:rsidP="002436B9">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14:paraId="64F8668F" w14:textId="77777777" w:rsidR="002436B9" w:rsidRDefault="002436B9" w:rsidP="002436B9">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p>
    <w:p w14:paraId="28836D9E" w14:textId="77777777" w:rsidR="002436B9" w:rsidRPr="001F425D" w:rsidRDefault="002436B9" w:rsidP="002436B9">
      <w:pPr>
        <w:suppressAutoHyphens/>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bCs/>
          <w:position w:val="-1"/>
          <w:sz w:val="24"/>
          <w:szCs w:val="24"/>
          <w:lang w:eastAsia="ru-RU"/>
        </w:rPr>
      </w:pPr>
      <w:r w:rsidRPr="001F425D">
        <w:rPr>
          <w:rFonts w:ascii="Times New Roman" w:eastAsia="Times New Roman" w:hAnsi="Times New Roman" w:cs="Times New Roman"/>
          <w:b/>
          <w:bCs/>
          <w:position w:val="-1"/>
          <w:sz w:val="24"/>
          <w:szCs w:val="24"/>
          <w:lang w:eastAsia="ru-RU"/>
        </w:rPr>
        <w:t>Критерії та засоби оцінювання результатів навчання з навчальної дисципліни</w:t>
      </w:r>
    </w:p>
    <w:p w14:paraId="55110EEE" w14:textId="77777777" w:rsidR="002436B9" w:rsidRPr="001F425D" w:rsidRDefault="002436B9" w:rsidP="002436B9">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0A7693B6" w14:textId="77777777" w:rsidR="002436B9" w:rsidRPr="001F425D" w:rsidRDefault="002436B9" w:rsidP="002436B9">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color w:val="000000"/>
          <w:position w:val="-1"/>
          <w:sz w:val="24"/>
          <w:szCs w:val="24"/>
          <w:lang w:eastAsia="ru-RU"/>
        </w:rPr>
        <w:lastRenderedPageBreak/>
        <w:tab/>
      </w:r>
      <w:r w:rsidRPr="001F425D">
        <w:rPr>
          <w:rFonts w:ascii="Times New Roman" w:eastAsia="Times New Roman" w:hAnsi="Times New Roman" w:cs="Times New Roman"/>
          <w:i/>
          <w:color w:val="000000"/>
          <w:position w:val="-1"/>
          <w:sz w:val="24"/>
          <w:szCs w:val="24"/>
          <w:lang w:eastAsia="ru-RU"/>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020D5907" w14:textId="77777777" w:rsidR="002436B9" w:rsidRPr="001F425D" w:rsidRDefault="002436B9" w:rsidP="002436B9">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551D25F4" w14:textId="77777777" w:rsidR="002436B9" w:rsidRPr="001F425D" w:rsidRDefault="002436B9" w:rsidP="002436B9">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5A45D543" w14:textId="77777777" w:rsidR="002436B9" w:rsidRPr="001F425D" w:rsidRDefault="002436B9" w:rsidP="002436B9">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w:t>
      </w:r>
      <w:r>
        <w:rPr>
          <w:rFonts w:ascii="Times New Roman" w:eastAsia="Times New Roman" w:hAnsi="Times New Roman" w:cs="Times New Roman"/>
          <w:position w:val="-1"/>
          <w:sz w:val="24"/>
          <w:szCs w:val="24"/>
          <w:lang w:eastAsia="ru-RU"/>
        </w:rPr>
        <w:t>чних видах контролю і 40 балів -</w:t>
      </w:r>
      <w:r w:rsidRPr="001F425D">
        <w:rPr>
          <w:rFonts w:ascii="Times New Roman" w:eastAsia="Times New Roman" w:hAnsi="Times New Roman" w:cs="Times New Roman"/>
          <w:position w:val="-1"/>
          <w:sz w:val="24"/>
          <w:szCs w:val="24"/>
          <w:lang w:eastAsia="ru-RU"/>
        </w:rPr>
        <w:t xml:space="preserve"> у процесі підсумкового виду контролю (екзамену). </w:t>
      </w:r>
    </w:p>
    <w:p w14:paraId="44135118" w14:textId="77777777" w:rsidR="002436B9" w:rsidRPr="001F425D" w:rsidRDefault="002436B9" w:rsidP="002436B9">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w:t>
      </w:r>
      <w:r>
        <w:rPr>
          <w:rFonts w:ascii="Times New Roman" w:eastAsia="Times New Roman" w:hAnsi="Times New Roman" w:cs="Times New Roman"/>
          <w:position w:val="-1"/>
          <w:sz w:val="24"/>
          <w:szCs w:val="24"/>
          <w:lang w:eastAsia="ru-RU"/>
        </w:rPr>
        <w:t>складає: за 1 змістовий модуль -</w:t>
      </w:r>
      <w:r w:rsidRPr="001F425D">
        <w:rPr>
          <w:rFonts w:ascii="Times New Roman" w:eastAsia="Times New Roman" w:hAnsi="Times New Roman" w:cs="Times New Roman"/>
          <w:position w:val="-1"/>
          <w:sz w:val="24"/>
          <w:szCs w:val="24"/>
          <w:lang w:eastAsia="ru-RU"/>
        </w:rPr>
        <w:t xml:space="preserve"> 20; за 2 змістов</w:t>
      </w:r>
      <w:r>
        <w:rPr>
          <w:rFonts w:ascii="Times New Roman" w:eastAsia="Times New Roman" w:hAnsi="Times New Roman" w:cs="Times New Roman"/>
          <w:position w:val="-1"/>
          <w:sz w:val="24"/>
          <w:szCs w:val="24"/>
          <w:lang w:eastAsia="ru-RU"/>
        </w:rPr>
        <w:t>ий модуль - 20 балів, за ІНДЗ -</w:t>
      </w:r>
      <w:r w:rsidRPr="001F425D">
        <w:rPr>
          <w:rFonts w:ascii="Times New Roman" w:eastAsia="Times New Roman" w:hAnsi="Times New Roman" w:cs="Times New Roman"/>
          <w:position w:val="-1"/>
          <w:sz w:val="24"/>
          <w:szCs w:val="24"/>
          <w:lang w:eastAsia="ru-RU"/>
        </w:rPr>
        <w:t xml:space="preserve"> по 10 балів у кожному модулі.</w:t>
      </w:r>
    </w:p>
    <w:p w14:paraId="341AD2D2" w14:textId="77777777" w:rsidR="002436B9" w:rsidRPr="001F425D" w:rsidRDefault="002436B9" w:rsidP="002436B9">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екзамен автоматично.</w:t>
      </w:r>
    </w:p>
    <w:p w14:paraId="0416989C" w14:textId="77777777" w:rsidR="002436B9" w:rsidRPr="001F425D" w:rsidRDefault="002436B9" w:rsidP="002436B9">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1F425D">
        <w:rPr>
          <w:rFonts w:ascii="Times New Roman" w:eastAsia="Times New Roman" w:hAnsi="Times New Roman" w:cs="Times New Roman"/>
          <w:position w:val="-1"/>
          <w:sz w:val="24"/>
          <w:szCs w:val="24"/>
          <w:lang w:eastAsia="ru-RU"/>
        </w:rPr>
        <w:t xml:space="preserve">Відповідно до вимог Болонської угоди проводиться місцева (національна) шкала визначення оцінок і шкала ECTS. </w:t>
      </w:r>
      <w:r w:rsidRPr="001F425D">
        <w:rPr>
          <w:rFonts w:ascii="Times New Roman" w:eastAsia="Times New Roman" w:hAnsi="Times New Roman" w:cs="Times New Roman"/>
          <w:i/>
          <w:position w:val="-1"/>
          <w:sz w:val="24"/>
          <w:szCs w:val="24"/>
          <w:lang w:eastAsia="ru-RU"/>
        </w:rPr>
        <w:t xml:space="preserve">Для їх порівняння використовується </w:t>
      </w:r>
      <w:r>
        <w:rPr>
          <w:rFonts w:ascii="Times New Roman" w:eastAsia="Times New Roman" w:hAnsi="Times New Roman" w:cs="Times New Roman"/>
          <w:i/>
          <w:position w:val="-1"/>
          <w:sz w:val="24"/>
          <w:szCs w:val="24"/>
          <w:lang w:eastAsia="ru-RU"/>
        </w:rPr>
        <w:t xml:space="preserve"> </w:t>
      </w:r>
      <w:r w:rsidRPr="001F425D">
        <w:rPr>
          <w:rFonts w:ascii="Times New Roman" w:eastAsia="Times New Roman" w:hAnsi="Times New Roman" w:cs="Times New Roman"/>
          <w:i/>
          <w:position w:val="-1"/>
          <w:sz w:val="24"/>
          <w:szCs w:val="24"/>
          <w:lang w:eastAsia="ru-RU"/>
        </w:rPr>
        <w:t>таблиця:</w:t>
      </w:r>
    </w:p>
    <w:p w14:paraId="71E955BC" w14:textId="77777777" w:rsidR="002436B9" w:rsidRPr="001F425D" w:rsidRDefault="002436B9" w:rsidP="002436B9">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1F8B0EED" w14:textId="77777777" w:rsidR="002436B9" w:rsidRPr="001F425D" w:rsidRDefault="002436B9" w:rsidP="002436B9">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b/>
          <w:color w:val="000000"/>
          <w:position w:val="-1"/>
          <w:sz w:val="24"/>
          <w:szCs w:val="24"/>
          <w:lang w:eastAsia="ru-RU"/>
        </w:rPr>
        <w:t>Шкала оцінювання: національна та ЄКТС</w:t>
      </w:r>
    </w:p>
    <w:p w14:paraId="34C856DE" w14:textId="77777777" w:rsidR="002436B9" w:rsidRPr="001F425D" w:rsidRDefault="002436B9" w:rsidP="002436B9">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2436B9" w:rsidRPr="001F425D" w14:paraId="47D1709D" w14:textId="77777777" w:rsidTr="00072C3E">
        <w:trPr>
          <w:cantSplit/>
          <w:trHeight w:val="238"/>
        </w:trPr>
        <w:tc>
          <w:tcPr>
            <w:tcW w:w="3261" w:type="dxa"/>
            <w:vMerge w:val="restart"/>
            <w:vAlign w:val="center"/>
          </w:tcPr>
          <w:p w14:paraId="04B9420B" w14:textId="77777777" w:rsidR="002436B9" w:rsidRPr="001F425D" w:rsidRDefault="002436B9" w:rsidP="00072C3E">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за національною шкалою</w:t>
            </w:r>
          </w:p>
        </w:tc>
        <w:tc>
          <w:tcPr>
            <w:tcW w:w="6381" w:type="dxa"/>
            <w:gridSpan w:val="2"/>
            <w:vAlign w:val="center"/>
          </w:tcPr>
          <w:p w14:paraId="522746BC" w14:textId="77777777" w:rsidR="002436B9" w:rsidRPr="001F425D" w:rsidRDefault="002436B9" w:rsidP="00072C3E">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8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за шкалою ECTS</w:t>
            </w:r>
          </w:p>
        </w:tc>
      </w:tr>
      <w:tr w:rsidR="002436B9" w:rsidRPr="001F425D" w14:paraId="3394C4AD" w14:textId="77777777" w:rsidTr="00072C3E">
        <w:trPr>
          <w:cantSplit/>
          <w:trHeight w:val="231"/>
        </w:trPr>
        <w:tc>
          <w:tcPr>
            <w:tcW w:w="3261" w:type="dxa"/>
            <w:vMerge/>
            <w:vAlign w:val="center"/>
          </w:tcPr>
          <w:p w14:paraId="48DA1A77" w14:textId="77777777" w:rsidR="002436B9" w:rsidRPr="001F425D" w:rsidRDefault="002436B9" w:rsidP="00072C3E">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800000"/>
                <w:position w:val="-1"/>
                <w:sz w:val="20"/>
                <w:szCs w:val="24"/>
                <w:lang w:eastAsia="ru-RU"/>
              </w:rPr>
            </w:pPr>
          </w:p>
        </w:tc>
        <w:tc>
          <w:tcPr>
            <w:tcW w:w="3021" w:type="dxa"/>
            <w:vAlign w:val="center"/>
          </w:tcPr>
          <w:p w14:paraId="7236227E" w14:textId="77777777" w:rsidR="002436B9" w:rsidRPr="001F425D" w:rsidRDefault="002436B9" w:rsidP="00072C3E">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(бали)</w:t>
            </w:r>
          </w:p>
        </w:tc>
        <w:tc>
          <w:tcPr>
            <w:tcW w:w="3360" w:type="dxa"/>
            <w:vAlign w:val="center"/>
          </w:tcPr>
          <w:p w14:paraId="21D61EC2" w14:textId="77777777" w:rsidR="002436B9" w:rsidRPr="001F425D" w:rsidRDefault="002436B9" w:rsidP="00072C3E">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 xml:space="preserve">Пояснення за </w:t>
            </w:r>
          </w:p>
          <w:p w14:paraId="2E66AA01" w14:textId="77777777" w:rsidR="002436B9" w:rsidRPr="001F425D" w:rsidRDefault="002436B9" w:rsidP="00072C3E">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розширеною шкалою</w:t>
            </w:r>
          </w:p>
        </w:tc>
      </w:tr>
      <w:tr w:rsidR="002436B9" w:rsidRPr="001F425D" w14:paraId="322B4A12" w14:textId="77777777" w:rsidTr="00072C3E">
        <w:trPr>
          <w:trHeight w:val="178"/>
        </w:trPr>
        <w:tc>
          <w:tcPr>
            <w:tcW w:w="3261" w:type="dxa"/>
            <w:vAlign w:val="center"/>
          </w:tcPr>
          <w:p w14:paraId="6D49F24B" w14:textId="77777777" w:rsidR="002436B9" w:rsidRPr="001F425D" w:rsidRDefault="002436B9" w:rsidP="00072C3E">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Відмінно</w:t>
            </w:r>
          </w:p>
        </w:tc>
        <w:tc>
          <w:tcPr>
            <w:tcW w:w="3021" w:type="dxa"/>
            <w:vAlign w:val="center"/>
          </w:tcPr>
          <w:p w14:paraId="48E11218" w14:textId="77777777" w:rsidR="002436B9" w:rsidRPr="001F425D" w:rsidRDefault="002436B9" w:rsidP="00072C3E">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A (90-100)</w:t>
            </w:r>
          </w:p>
        </w:tc>
        <w:tc>
          <w:tcPr>
            <w:tcW w:w="3360" w:type="dxa"/>
          </w:tcPr>
          <w:p w14:paraId="7D7FFD74" w14:textId="77777777" w:rsidR="002436B9" w:rsidRPr="001F425D" w:rsidRDefault="002436B9" w:rsidP="00072C3E">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відмінно</w:t>
            </w:r>
          </w:p>
        </w:tc>
      </w:tr>
      <w:tr w:rsidR="002436B9" w:rsidRPr="001F425D" w14:paraId="6DE78CAC" w14:textId="77777777" w:rsidTr="00072C3E">
        <w:trPr>
          <w:cantSplit/>
          <w:trHeight w:val="138"/>
        </w:trPr>
        <w:tc>
          <w:tcPr>
            <w:tcW w:w="3261" w:type="dxa"/>
            <w:vMerge w:val="restart"/>
            <w:vAlign w:val="center"/>
          </w:tcPr>
          <w:p w14:paraId="41C562FD" w14:textId="77777777" w:rsidR="002436B9" w:rsidRPr="001F425D" w:rsidRDefault="002436B9" w:rsidP="00072C3E">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Добре</w:t>
            </w:r>
          </w:p>
        </w:tc>
        <w:tc>
          <w:tcPr>
            <w:tcW w:w="3021" w:type="dxa"/>
            <w:vAlign w:val="center"/>
          </w:tcPr>
          <w:p w14:paraId="4C736491" w14:textId="77777777" w:rsidR="002436B9" w:rsidRPr="001F425D" w:rsidRDefault="002436B9" w:rsidP="00072C3E">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B (80-89)</w:t>
            </w:r>
          </w:p>
        </w:tc>
        <w:tc>
          <w:tcPr>
            <w:tcW w:w="3360" w:type="dxa"/>
          </w:tcPr>
          <w:p w14:paraId="01E5F4A8" w14:textId="77777777" w:rsidR="002436B9" w:rsidRPr="001F425D" w:rsidRDefault="002436B9" w:rsidP="00072C3E">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дуже добре</w:t>
            </w:r>
          </w:p>
        </w:tc>
      </w:tr>
      <w:tr w:rsidR="002436B9" w:rsidRPr="001F425D" w14:paraId="12D47A7D" w14:textId="77777777" w:rsidTr="00072C3E">
        <w:trPr>
          <w:cantSplit/>
          <w:trHeight w:val="100"/>
        </w:trPr>
        <w:tc>
          <w:tcPr>
            <w:tcW w:w="3261" w:type="dxa"/>
            <w:vMerge/>
            <w:vAlign w:val="center"/>
          </w:tcPr>
          <w:p w14:paraId="670C92CD" w14:textId="77777777" w:rsidR="002436B9" w:rsidRPr="001F425D" w:rsidRDefault="002436B9" w:rsidP="00072C3E">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14:paraId="6868BE07" w14:textId="77777777" w:rsidR="002436B9" w:rsidRPr="001F425D" w:rsidRDefault="002436B9" w:rsidP="00072C3E">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C (70-79)</w:t>
            </w:r>
          </w:p>
        </w:tc>
        <w:tc>
          <w:tcPr>
            <w:tcW w:w="3360" w:type="dxa"/>
          </w:tcPr>
          <w:p w14:paraId="154F008A" w14:textId="77777777" w:rsidR="002436B9" w:rsidRPr="001F425D" w:rsidRDefault="002436B9" w:rsidP="00072C3E">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добре</w:t>
            </w:r>
          </w:p>
        </w:tc>
      </w:tr>
      <w:tr w:rsidR="002436B9" w:rsidRPr="001F425D" w14:paraId="2D17F170" w14:textId="77777777" w:rsidTr="00072C3E">
        <w:trPr>
          <w:cantSplit/>
          <w:trHeight w:val="131"/>
        </w:trPr>
        <w:tc>
          <w:tcPr>
            <w:tcW w:w="3261" w:type="dxa"/>
            <w:vMerge w:val="restart"/>
            <w:vAlign w:val="center"/>
          </w:tcPr>
          <w:p w14:paraId="7C6BC467" w14:textId="77777777" w:rsidR="002436B9" w:rsidRPr="001F425D" w:rsidRDefault="002436B9" w:rsidP="00072C3E">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Задовільно</w:t>
            </w:r>
          </w:p>
        </w:tc>
        <w:tc>
          <w:tcPr>
            <w:tcW w:w="3021" w:type="dxa"/>
            <w:vAlign w:val="center"/>
          </w:tcPr>
          <w:p w14:paraId="4D5AB00F" w14:textId="77777777" w:rsidR="002436B9" w:rsidRPr="001F425D" w:rsidRDefault="002436B9" w:rsidP="00072C3E">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D (60-69)</w:t>
            </w:r>
          </w:p>
        </w:tc>
        <w:tc>
          <w:tcPr>
            <w:tcW w:w="3360" w:type="dxa"/>
            <w:vAlign w:val="center"/>
          </w:tcPr>
          <w:p w14:paraId="2B21070B" w14:textId="77777777" w:rsidR="002436B9" w:rsidRPr="001F425D" w:rsidRDefault="002436B9" w:rsidP="00072C3E">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задовільно</w:t>
            </w:r>
          </w:p>
        </w:tc>
      </w:tr>
      <w:tr w:rsidR="002436B9" w:rsidRPr="001F425D" w14:paraId="2C140F52" w14:textId="77777777" w:rsidTr="00072C3E">
        <w:trPr>
          <w:cantSplit/>
          <w:trHeight w:val="108"/>
        </w:trPr>
        <w:tc>
          <w:tcPr>
            <w:tcW w:w="3261" w:type="dxa"/>
            <w:vMerge/>
            <w:vAlign w:val="center"/>
          </w:tcPr>
          <w:p w14:paraId="0A961142" w14:textId="77777777" w:rsidR="002436B9" w:rsidRPr="001F425D" w:rsidRDefault="002436B9" w:rsidP="00072C3E">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14:paraId="3A20D3F7" w14:textId="77777777" w:rsidR="002436B9" w:rsidRPr="001F425D" w:rsidRDefault="002436B9" w:rsidP="00072C3E">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E (50-59)</w:t>
            </w:r>
          </w:p>
        </w:tc>
        <w:tc>
          <w:tcPr>
            <w:tcW w:w="3360" w:type="dxa"/>
            <w:vAlign w:val="center"/>
          </w:tcPr>
          <w:p w14:paraId="18706D0B" w14:textId="77777777" w:rsidR="002436B9" w:rsidRPr="001F425D" w:rsidRDefault="002436B9" w:rsidP="00072C3E">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достатньо</w:t>
            </w:r>
          </w:p>
        </w:tc>
      </w:tr>
      <w:tr w:rsidR="002436B9" w:rsidRPr="001F425D" w14:paraId="3AECEA01" w14:textId="77777777" w:rsidTr="00072C3E">
        <w:trPr>
          <w:cantSplit/>
          <w:trHeight w:val="138"/>
        </w:trPr>
        <w:tc>
          <w:tcPr>
            <w:tcW w:w="3261" w:type="dxa"/>
            <w:vMerge w:val="restart"/>
            <w:vAlign w:val="center"/>
          </w:tcPr>
          <w:p w14:paraId="189C8BD7" w14:textId="77777777" w:rsidR="002436B9" w:rsidRPr="001F425D" w:rsidRDefault="002436B9" w:rsidP="00072C3E">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Незадовільно</w:t>
            </w:r>
          </w:p>
        </w:tc>
        <w:tc>
          <w:tcPr>
            <w:tcW w:w="3021" w:type="dxa"/>
            <w:vAlign w:val="center"/>
          </w:tcPr>
          <w:p w14:paraId="48AD82C8" w14:textId="77777777" w:rsidR="002436B9" w:rsidRPr="001F425D" w:rsidRDefault="002436B9" w:rsidP="00072C3E">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FX (35-49)</w:t>
            </w:r>
          </w:p>
        </w:tc>
        <w:tc>
          <w:tcPr>
            <w:tcW w:w="3360" w:type="dxa"/>
            <w:vAlign w:val="center"/>
          </w:tcPr>
          <w:p w14:paraId="437F1E07" w14:textId="77777777" w:rsidR="002436B9" w:rsidRPr="001F425D" w:rsidRDefault="002436B9" w:rsidP="00072C3E">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 xml:space="preserve">(незадовільно) </w:t>
            </w:r>
          </w:p>
          <w:p w14:paraId="7EAFD78B" w14:textId="77777777" w:rsidR="002436B9" w:rsidRPr="001F425D" w:rsidRDefault="002436B9" w:rsidP="00072C3E">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з можливістю повторного складання</w:t>
            </w:r>
          </w:p>
        </w:tc>
      </w:tr>
      <w:tr w:rsidR="002436B9" w:rsidRPr="001F425D" w14:paraId="33A164FF" w14:textId="77777777" w:rsidTr="00072C3E">
        <w:trPr>
          <w:cantSplit/>
          <w:trHeight w:val="100"/>
        </w:trPr>
        <w:tc>
          <w:tcPr>
            <w:tcW w:w="3261" w:type="dxa"/>
            <w:vMerge/>
            <w:vAlign w:val="center"/>
          </w:tcPr>
          <w:p w14:paraId="2DDA019B" w14:textId="77777777" w:rsidR="002436B9" w:rsidRPr="001F425D" w:rsidRDefault="002436B9" w:rsidP="00072C3E">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14:paraId="1F7C5799" w14:textId="77777777" w:rsidR="002436B9" w:rsidRPr="001F425D" w:rsidRDefault="002436B9" w:rsidP="00072C3E">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F (1-34)</w:t>
            </w:r>
          </w:p>
        </w:tc>
        <w:tc>
          <w:tcPr>
            <w:tcW w:w="3360" w:type="dxa"/>
            <w:vAlign w:val="center"/>
          </w:tcPr>
          <w:p w14:paraId="00395C95" w14:textId="77777777" w:rsidR="002436B9" w:rsidRPr="001F425D" w:rsidRDefault="002436B9" w:rsidP="00072C3E">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lang w:eastAsia="ru-RU"/>
              </w:rPr>
            </w:pPr>
            <w:r w:rsidRPr="003374CD">
              <w:rPr>
                <w:rFonts w:ascii="Times New Roman" w:hAnsi="Times New Roman" w:cs="Times New Roman"/>
                <w:sz w:val="20"/>
                <w:szCs w:val="20"/>
              </w:rPr>
              <w:t>незадовільно (з обов’язковим самостійним повторним опрацюванням освітнього компонента до перескладання)</w:t>
            </w:r>
          </w:p>
        </w:tc>
      </w:tr>
    </w:tbl>
    <w:p w14:paraId="51AC4C33" w14:textId="77777777" w:rsidR="002436B9" w:rsidRPr="001F425D" w:rsidRDefault="002436B9" w:rsidP="002436B9">
      <w:pPr>
        <w:widowControl w:val="0"/>
        <w:pBdr>
          <w:top w:val="nil"/>
          <w:left w:val="nil"/>
          <w:bottom w:val="nil"/>
          <w:right w:val="nil"/>
          <w:between w:val="nil"/>
        </w:pBdr>
        <w:shd w:val="clear" w:color="auto" w:fill="FFFFFF"/>
        <w:tabs>
          <w:tab w:val="left" w:pos="365"/>
        </w:tabs>
        <w:suppressAutoHyphens/>
        <w:spacing w:after="0" w:line="240" w:lineRule="auto"/>
        <w:textDirection w:val="btLr"/>
        <w:textAlignment w:val="top"/>
        <w:outlineLvl w:val="0"/>
        <w:rPr>
          <w:rFonts w:ascii="Times New Roman" w:eastAsia="Times New Roman" w:hAnsi="Times New Roman" w:cs="Times New Roman"/>
          <w:color w:val="000000"/>
          <w:position w:val="-1"/>
          <w:sz w:val="24"/>
          <w:szCs w:val="24"/>
          <w:lang w:eastAsia="ru-RU"/>
        </w:rPr>
      </w:pPr>
    </w:p>
    <w:p w14:paraId="59F42647" w14:textId="77777777" w:rsidR="002436B9" w:rsidRDefault="002436B9" w:rsidP="002436B9">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position w:val="-1"/>
          <w:sz w:val="24"/>
          <w:lang w:eastAsia="ru-RU"/>
        </w:rPr>
      </w:pPr>
    </w:p>
    <w:p w14:paraId="066D6543" w14:textId="77777777" w:rsidR="002436B9" w:rsidRDefault="002436B9" w:rsidP="002436B9">
      <w:pPr>
        <w:pBdr>
          <w:top w:val="nil"/>
          <w:left w:val="nil"/>
          <w:bottom w:val="nil"/>
          <w:right w:val="nil"/>
          <w:between w:val="nil"/>
        </w:pBdr>
        <w:suppressAutoHyphens/>
        <w:spacing w:after="0" w:line="240" w:lineRule="auto"/>
        <w:ind w:firstLine="709"/>
        <w:jc w:val="both"/>
        <w:textDirection w:val="btLr"/>
        <w:textAlignment w:val="top"/>
        <w:rPr>
          <w:rFonts w:ascii="Times New Roman" w:eastAsia="Times New Roman" w:hAnsi="Times New Roman" w:cs="Times New Roman"/>
          <w:b/>
          <w:position w:val="-1"/>
          <w:sz w:val="24"/>
          <w:lang w:eastAsia="ru-RU"/>
        </w:rPr>
      </w:pPr>
    </w:p>
    <w:p w14:paraId="2DD26B4C" w14:textId="77777777" w:rsidR="002436B9" w:rsidRPr="00AC2A42" w:rsidRDefault="002436B9" w:rsidP="002436B9">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lang w:eastAsia="ru-RU"/>
        </w:rPr>
      </w:pPr>
      <w:r w:rsidRPr="00AC2A42">
        <w:rPr>
          <w:rFonts w:ascii="Times New Roman" w:eastAsia="Times New Roman" w:hAnsi="Times New Roman" w:cs="Times New Roman"/>
          <w:b/>
          <w:position w:val="-1"/>
          <w:sz w:val="24"/>
          <w:lang w:eastAsia="ru-RU"/>
        </w:rPr>
        <w:t>Перелік питань для підсумкового контролю навчальних досягнень студентів</w:t>
      </w:r>
    </w:p>
    <w:p w14:paraId="7C6AFFAC" w14:textId="77777777" w:rsidR="002436B9" w:rsidRDefault="002436B9" w:rsidP="002436B9">
      <w:pPr>
        <w:pBdr>
          <w:top w:val="nil"/>
          <w:left w:val="nil"/>
          <w:bottom w:val="nil"/>
          <w:right w:val="nil"/>
          <w:between w:val="nil"/>
        </w:pBdr>
        <w:suppressAutoHyphens/>
        <w:spacing w:after="0" w:line="240" w:lineRule="auto"/>
        <w:ind w:firstLine="709"/>
        <w:jc w:val="both"/>
        <w:textDirection w:val="btLr"/>
        <w:textAlignment w:val="top"/>
        <w:rPr>
          <w:rFonts w:ascii="Times New Roman" w:eastAsia="Times New Roman" w:hAnsi="Times New Roman" w:cs="Times New Roman"/>
          <w:position w:val="-1"/>
          <w:sz w:val="24"/>
          <w:lang w:eastAsia="ru-RU"/>
        </w:rPr>
      </w:pPr>
    </w:p>
    <w:p w14:paraId="2FDF6B1D" w14:textId="77777777" w:rsidR="002436B9" w:rsidRDefault="002436B9" w:rsidP="008B057D">
      <w:pPr>
        <w:pStyle w:val="a3"/>
        <w:numPr>
          <w:ilvl w:val="1"/>
          <w:numId w:val="44"/>
        </w:numPr>
        <w:spacing w:before="0" w:beforeAutospacing="0" w:after="0" w:afterAutospacing="0"/>
        <w:ind w:left="0" w:firstLine="709"/>
        <w:jc w:val="both"/>
      </w:pPr>
      <w:r>
        <w:t>Сутність та роль переговорів у системі управління персоналом</w:t>
      </w:r>
    </w:p>
    <w:p w14:paraId="291CF44E" w14:textId="77777777" w:rsidR="002436B9" w:rsidRDefault="002436B9" w:rsidP="008B057D">
      <w:pPr>
        <w:pStyle w:val="a3"/>
        <w:numPr>
          <w:ilvl w:val="1"/>
          <w:numId w:val="44"/>
        </w:numPr>
        <w:spacing w:before="0" w:beforeAutospacing="0" w:after="0" w:afterAutospacing="0"/>
        <w:ind w:left="0" w:firstLine="709"/>
        <w:jc w:val="both"/>
      </w:pPr>
      <w:r>
        <w:t>Цілі та функції переговорного процесу</w:t>
      </w:r>
    </w:p>
    <w:p w14:paraId="56D513B9" w14:textId="77777777" w:rsidR="002436B9" w:rsidRDefault="002436B9" w:rsidP="008B057D">
      <w:pPr>
        <w:pStyle w:val="a3"/>
        <w:numPr>
          <w:ilvl w:val="1"/>
          <w:numId w:val="44"/>
        </w:numPr>
        <w:spacing w:before="0" w:beforeAutospacing="0" w:after="0" w:afterAutospacing="0"/>
        <w:ind w:left="0" w:firstLine="709"/>
        <w:jc w:val="both"/>
      </w:pPr>
      <w:r>
        <w:t>Класифікація переговорів за змістом, учасниками та результатом</w:t>
      </w:r>
    </w:p>
    <w:p w14:paraId="476293AC" w14:textId="77777777" w:rsidR="002436B9" w:rsidRDefault="002436B9" w:rsidP="008B057D">
      <w:pPr>
        <w:pStyle w:val="a3"/>
        <w:numPr>
          <w:ilvl w:val="1"/>
          <w:numId w:val="44"/>
        </w:numPr>
        <w:spacing w:before="0" w:beforeAutospacing="0" w:after="0" w:afterAutospacing="0"/>
        <w:ind w:left="0" w:firstLine="709"/>
        <w:jc w:val="both"/>
      </w:pPr>
      <w:r>
        <w:t>Етапи процесу прийняття управлінських рішень</w:t>
      </w:r>
    </w:p>
    <w:p w14:paraId="2BC803CE" w14:textId="77777777" w:rsidR="002436B9" w:rsidRDefault="002436B9" w:rsidP="008B057D">
      <w:pPr>
        <w:pStyle w:val="a3"/>
        <w:numPr>
          <w:ilvl w:val="1"/>
          <w:numId w:val="44"/>
        </w:numPr>
        <w:spacing w:before="0" w:beforeAutospacing="0" w:after="0" w:afterAutospacing="0"/>
        <w:ind w:left="0" w:firstLine="709"/>
        <w:jc w:val="both"/>
      </w:pPr>
      <w:r>
        <w:t>Основні підходи до прийняття рішень</w:t>
      </w:r>
    </w:p>
    <w:p w14:paraId="3346B2E7" w14:textId="77777777" w:rsidR="002436B9" w:rsidRDefault="002436B9" w:rsidP="008B057D">
      <w:pPr>
        <w:pStyle w:val="a3"/>
        <w:numPr>
          <w:ilvl w:val="1"/>
          <w:numId w:val="44"/>
        </w:numPr>
        <w:spacing w:before="0" w:beforeAutospacing="0" w:after="0" w:afterAutospacing="0"/>
        <w:ind w:left="0" w:firstLine="709"/>
        <w:jc w:val="both"/>
      </w:pPr>
      <w:r>
        <w:t>Взаємозв’язок переговорів і процесу ухвалення рішень</w:t>
      </w:r>
    </w:p>
    <w:p w14:paraId="3A4A232E" w14:textId="77777777" w:rsidR="002436B9" w:rsidRDefault="002436B9" w:rsidP="008B057D">
      <w:pPr>
        <w:pStyle w:val="a3"/>
        <w:numPr>
          <w:ilvl w:val="1"/>
          <w:numId w:val="44"/>
        </w:numPr>
        <w:spacing w:before="0" w:beforeAutospacing="0" w:after="0" w:afterAutospacing="0"/>
        <w:ind w:left="0" w:firstLine="709"/>
        <w:jc w:val="both"/>
      </w:pPr>
      <w:r>
        <w:t>Принципи ведення переговорів</w:t>
      </w:r>
    </w:p>
    <w:p w14:paraId="49347EB1" w14:textId="77777777" w:rsidR="002436B9" w:rsidRDefault="002436B9" w:rsidP="008B057D">
      <w:pPr>
        <w:pStyle w:val="a3"/>
        <w:numPr>
          <w:ilvl w:val="1"/>
          <w:numId w:val="44"/>
        </w:numPr>
        <w:spacing w:before="0" w:beforeAutospacing="0" w:after="0" w:afterAutospacing="0"/>
        <w:ind w:left="0" w:firstLine="709"/>
        <w:jc w:val="both"/>
      </w:pPr>
      <w:r>
        <w:t>Принцип партнерства в переговорах</w:t>
      </w:r>
    </w:p>
    <w:p w14:paraId="7DED241D" w14:textId="77777777" w:rsidR="002436B9" w:rsidRDefault="002436B9" w:rsidP="008B057D">
      <w:pPr>
        <w:pStyle w:val="a3"/>
        <w:numPr>
          <w:ilvl w:val="1"/>
          <w:numId w:val="44"/>
        </w:numPr>
        <w:spacing w:before="0" w:beforeAutospacing="0" w:after="0" w:afterAutospacing="0"/>
        <w:ind w:left="0" w:firstLine="709"/>
        <w:jc w:val="both"/>
      </w:pPr>
      <w:r>
        <w:t>Принцип компромісу у переговорному процесі</w:t>
      </w:r>
    </w:p>
    <w:p w14:paraId="0D8F683F" w14:textId="77777777" w:rsidR="002436B9" w:rsidRDefault="002436B9" w:rsidP="008B057D">
      <w:pPr>
        <w:pStyle w:val="a3"/>
        <w:numPr>
          <w:ilvl w:val="1"/>
          <w:numId w:val="44"/>
        </w:numPr>
        <w:spacing w:before="0" w:beforeAutospacing="0" w:after="0" w:afterAutospacing="0"/>
        <w:ind w:left="0" w:firstLine="709"/>
        <w:jc w:val="both"/>
      </w:pPr>
      <w:r>
        <w:t>Позиційні та інтеграційні переговорні підходи</w:t>
      </w:r>
    </w:p>
    <w:p w14:paraId="519EE82A" w14:textId="77777777" w:rsidR="002436B9" w:rsidRDefault="002436B9" w:rsidP="008B057D">
      <w:pPr>
        <w:pStyle w:val="a3"/>
        <w:numPr>
          <w:ilvl w:val="1"/>
          <w:numId w:val="44"/>
        </w:numPr>
        <w:spacing w:before="0" w:beforeAutospacing="0" w:after="0" w:afterAutospacing="0"/>
        <w:ind w:left="0" w:firstLine="709"/>
        <w:jc w:val="both"/>
      </w:pPr>
      <w:r>
        <w:t>Стратегічний підхід у переговорах</w:t>
      </w:r>
    </w:p>
    <w:p w14:paraId="583D84B3" w14:textId="77777777" w:rsidR="002436B9" w:rsidRDefault="002436B9" w:rsidP="008B057D">
      <w:pPr>
        <w:pStyle w:val="a3"/>
        <w:numPr>
          <w:ilvl w:val="1"/>
          <w:numId w:val="44"/>
        </w:numPr>
        <w:spacing w:before="0" w:beforeAutospacing="0" w:after="0" w:afterAutospacing="0"/>
        <w:ind w:left="0" w:firstLine="709"/>
        <w:jc w:val="both"/>
      </w:pPr>
      <w:r>
        <w:t>Механізми узгодження інтересів сторін</w:t>
      </w:r>
    </w:p>
    <w:p w14:paraId="4B18A104" w14:textId="77777777" w:rsidR="002436B9" w:rsidRDefault="002436B9" w:rsidP="008B057D">
      <w:pPr>
        <w:pStyle w:val="a3"/>
        <w:numPr>
          <w:ilvl w:val="1"/>
          <w:numId w:val="44"/>
        </w:numPr>
        <w:spacing w:before="0" w:beforeAutospacing="0" w:after="0" w:afterAutospacing="0"/>
        <w:ind w:left="0" w:firstLine="709"/>
        <w:jc w:val="both"/>
      </w:pPr>
      <w:r>
        <w:lastRenderedPageBreak/>
        <w:t>Етичні норми переговорного процесу</w:t>
      </w:r>
    </w:p>
    <w:p w14:paraId="0AE5F611" w14:textId="77777777" w:rsidR="002436B9" w:rsidRDefault="002436B9" w:rsidP="008B057D">
      <w:pPr>
        <w:pStyle w:val="a3"/>
        <w:numPr>
          <w:ilvl w:val="1"/>
          <w:numId w:val="44"/>
        </w:numPr>
        <w:spacing w:before="0" w:beforeAutospacing="0" w:after="0" w:afterAutospacing="0"/>
        <w:ind w:left="0" w:firstLine="709"/>
        <w:jc w:val="both"/>
      </w:pPr>
      <w:r>
        <w:t>Етапи підготовки до переговорів</w:t>
      </w:r>
    </w:p>
    <w:p w14:paraId="331D94F6" w14:textId="77777777" w:rsidR="002436B9" w:rsidRDefault="002436B9" w:rsidP="008B057D">
      <w:pPr>
        <w:pStyle w:val="a3"/>
        <w:numPr>
          <w:ilvl w:val="1"/>
          <w:numId w:val="44"/>
        </w:numPr>
        <w:spacing w:before="0" w:beforeAutospacing="0" w:after="0" w:afterAutospacing="0"/>
        <w:ind w:left="0" w:firstLine="709"/>
        <w:jc w:val="both"/>
      </w:pPr>
      <w:r>
        <w:t>Визначення мети та стратегії ділових переговорів</w:t>
      </w:r>
    </w:p>
    <w:p w14:paraId="10E87058" w14:textId="77777777" w:rsidR="002436B9" w:rsidRDefault="002436B9" w:rsidP="008B057D">
      <w:pPr>
        <w:pStyle w:val="a3"/>
        <w:numPr>
          <w:ilvl w:val="1"/>
          <w:numId w:val="44"/>
        </w:numPr>
        <w:spacing w:before="0" w:beforeAutospacing="0" w:after="0" w:afterAutospacing="0"/>
        <w:ind w:left="0" w:firstLine="709"/>
        <w:jc w:val="both"/>
      </w:pPr>
      <w:r>
        <w:t>Техніка ділового спілкування</w:t>
      </w:r>
    </w:p>
    <w:p w14:paraId="402AA4AE" w14:textId="77777777" w:rsidR="002436B9" w:rsidRDefault="002436B9" w:rsidP="008B057D">
      <w:pPr>
        <w:pStyle w:val="a3"/>
        <w:numPr>
          <w:ilvl w:val="1"/>
          <w:numId w:val="44"/>
        </w:numPr>
        <w:spacing w:before="0" w:beforeAutospacing="0" w:after="0" w:afterAutospacing="0"/>
        <w:ind w:left="0" w:firstLine="709"/>
        <w:jc w:val="both"/>
      </w:pPr>
      <w:r>
        <w:t>Фактори успіху ділових переговорів</w:t>
      </w:r>
    </w:p>
    <w:p w14:paraId="3EFC7057" w14:textId="77777777" w:rsidR="002436B9" w:rsidRDefault="002436B9" w:rsidP="008B057D">
      <w:pPr>
        <w:pStyle w:val="a3"/>
        <w:numPr>
          <w:ilvl w:val="1"/>
          <w:numId w:val="44"/>
        </w:numPr>
        <w:spacing w:before="0" w:beforeAutospacing="0" w:after="0" w:afterAutospacing="0"/>
        <w:ind w:left="0" w:firstLine="709"/>
        <w:jc w:val="both"/>
      </w:pPr>
      <w:r>
        <w:t>Інформаційне забезпечення переговорів</w:t>
      </w:r>
    </w:p>
    <w:p w14:paraId="756E9E3B" w14:textId="77777777" w:rsidR="002436B9" w:rsidRDefault="002436B9" w:rsidP="008B057D">
      <w:pPr>
        <w:pStyle w:val="a3"/>
        <w:numPr>
          <w:ilvl w:val="1"/>
          <w:numId w:val="44"/>
        </w:numPr>
        <w:spacing w:before="0" w:beforeAutospacing="0" w:after="0" w:afterAutospacing="0"/>
        <w:ind w:left="0" w:firstLine="709"/>
        <w:jc w:val="both"/>
      </w:pPr>
      <w:r>
        <w:t>Етапи процесу переговорів</w:t>
      </w:r>
    </w:p>
    <w:p w14:paraId="2FB93B77" w14:textId="77777777" w:rsidR="002436B9" w:rsidRDefault="002436B9" w:rsidP="008B057D">
      <w:pPr>
        <w:pStyle w:val="a3"/>
        <w:numPr>
          <w:ilvl w:val="1"/>
          <w:numId w:val="44"/>
        </w:numPr>
        <w:spacing w:before="0" w:beforeAutospacing="0" w:after="0" w:afterAutospacing="0"/>
        <w:ind w:left="0" w:firstLine="709"/>
        <w:jc w:val="both"/>
      </w:pPr>
      <w:r>
        <w:t>Види комунікацій у переговорах</w:t>
      </w:r>
    </w:p>
    <w:p w14:paraId="702B0BC9" w14:textId="77777777" w:rsidR="002436B9" w:rsidRDefault="002436B9" w:rsidP="008B057D">
      <w:pPr>
        <w:pStyle w:val="a3"/>
        <w:numPr>
          <w:ilvl w:val="1"/>
          <w:numId w:val="44"/>
        </w:numPr>
        <w:spacing w:before="0" w:beforeAutospacing="0" w:after="0" w:afterAutospacing="0"/>
        <w:ind w:left="0" w:firstLine="709"/>
        <w:jc w:val="both"/>
      </w:pPr>
      <w:r>
        <w:t>Роль невербальних засобів спілкування</w:t>
      </w:r>
    </w:p>
    <w:p w14:paraId="3E7009C4" w14:textId="77777777" w:rsidR="002436B9" w:rsidRDefault="002436B9" w:rsidP="008B057D">
      <w:pPr>
        <w:pStyle w:val="a3"/>
        <w:numPr>
          <w:ilvl w:val="1"/>
          <w:numId w:val="44"/>
        </w:numPr>
        <w:spacing w:before="0" w:beforeAutospacing="0" w:after="0" w:afterAutospacing="0"/>
        <w:ind w:left="0" w:firstLine="709"/>
        <w:jc w:val="both"/>
      </w:pPr>
      <w:r>
        <w:t>Активне слухання у переговорному процесі</w:t>
      </w:r>
    </w:p>
    <w:p w14:paraId="6B3385D5" w14:textId="77777777" w:rsidR="002436B9" w:rsidRDefault="002436B9" w:rsidP="008B057D">
      <w:pPr>
        <w:pStyle w:val="a3"/>
        <w:numPr>
          <w:ilvl w:val="1"/>
          <w:numId w:val="44"/>
        </w:numPr>
        <w:spacing w:before="0" w:beforeAutospacing="0" w:after="0" w:afterAutospacing="0"/>
        <w:ind w:left="0" w:firstLine="709"/>
        <w:jc w:val="both"/>
      </w:pPr>
      <w:r>
        <w:t>Техніки переконання у переговорах</w:t>
      </w:r>
    </w:p>
    <w:p w14:paraId="32A23038" w14:textId="77777777" w:rsidR="002436B9" w:rsidRDefault="002436B9" w:rsidP="008B057D">
      <w:pPr>
        <w:pStyle w:val="a3"/>
        <w:numPr>
          <w:ilvl w:val="1"/>
          <w:numId w:val="44"/>
        </w:numPr>
        <w:spacing w:before="0" w:beforeAutospacing="0" w:after="0" w:afterAutospacing="0"/>
        <w:ind w:left="0" w:firstLine="709"/>
        <w:jc w:val="both"/>
      </w:pPr>
      <w:r>
        <w:t>Фіксація результатів переговорів</w:t>
      </w:r>
    </w:p>
    <w:p w14:paraId="1320A74B" w14:textId="77777777" w:rsidR="002436B9" w:rsidRDefault="002436B9" w:rsidP="008B057D">
      <w:pPr>
        <w:pStyle w:val="a3"/>
        <w:numPr>
          <w:ilvl w:val="1"/>
          <w:numId w:val="44"/>
        </w:numPr>
        <w:spacing w:before="0" w:beforeAutospacing="0" w:after="0" w:afterAutospacing="0"/>
        <w:ind w:left="0" w:firstLine="709"/>
        <w:jc w:val="both"/>
      </w:pPr>
      <w:r>
        <w:t>Документальне оформлення підсумків переговорів</w:t>
      </w:r>
    </w:p>
    <w:p w14:paraId="66BE9EA4" w14:textId="77777777" w:rsidR="002436B9" w:rsidRDefault="002436B9" w:rsidP="008B057D">
      <w:pPr>
        <w:pStyle w:val="a3"/>
        <w:numPr>
          <w:ilvl w:val="1"/>
          <w:numId w:val="44"/>
        </w:numPr>
        <w:spacing w:before="0" w:beforeAutospacing="0" w:after="0" w:afterAutospacing="0"/>
        <w:ind w:left="0" w:firstLine="709"/>
        <w:jc w:val="both"/>
      </w:pPr>
      <w:r>
        <w:t>Психологічні чинники поведінки учасників переговорів</w:t>
      </w:r>
    </w:p>
    <w:p w14:paraId="39D8F4D6" w14:textId="77777777" w:rsidR="002436B9" w:rsidRDefault="002436B9" w:rsidP="008B057D">
      <w:pPr>
        <w:pStyle w:val="a3"/>
        <w:numPr>
          <w:ilvl w:val="1"/>
          <w:numId w:val="44"/>
        </w:numPr>
        <w:spacing w:before="0" w:beforeAutospacing="0" w:after="0" w:afterAutospacing="0"/>
        <w:ind w:left="0" w:firstLine="709"/>
        <w:jc w:val="both"/>
      </w:pPr>
      <w:r>
        <w:t>Роль емоційного інтелекту у переговорах</w:t>
      </w:r>
    </w:p>
    <w:p w14:paraId="533587DD" w14:textId="77777777" w:rsidR="002436B9" w:rsidRDefault="002436B9" w:rsidP="008B057D">
      <w:pPr>
        <w:pStyle w:val="a3"/>
        <w:numPr>
          <w:ilvl w:val="1"/>
          <w:numId w:val="44"/>
        </w:numPr>
        <w:spacing w:before="0" w:beforeAutospacing="0" w:after="0" w:afterAutospacing="0"/>
        <w:ind w:left="0" w:firstLine="709"/>
        <w:jc w:val="both"/>
      </w:pPr>
      <w:r>
        <w:t>Типологія особистостей переговорників</w:t>
      </w:r>
    </w:p>
    <w:p w14:paraId="47AA061F" w14:textId="77777777" w:rsidR="002436B9" w:rsidRDefault="002436B9" w:rsidP="008B057D">
      <w:pPr>
        <w:pStyle w:val="a3"/>
        <w:numPr>
          <w:ilvl w:val="1"/>
          <w:numId w:val="44"/>
        </w:numPr>
        <w:spacing w:before="0" w:beforeAutospacing="0" w:after="0" w:afterAutospacing="0"/>
        <w:ind w:left="0" w:firstLine="709"/>
        <w:jc w:val="both"/>
      </w:pPr>
      <w:r>
        <w:t>Стилі спілкування у переговорному процесі</w:t>
      </w:r>
    </w:p>
    <w:p w14:paraId="60B9AF1F" w14:textId="77777777" w:rsidR="002436B9" w:rsidRDefault="002436B9" w:rsidP="008B057D">
      <w:pPr>
        <w:pStyle w:val="a3"/>
        <w:numPr>
          <w:ilvl w:val="1"/>
          <w:numId w:val="44"/>
        </w:numPr>
        <w:spacing w:before="0" w:beforeAutospacing="0" w:after="0" w:afterAutospacing="0"/>
        <w:ind w:left="0" w:firstLine="709"/>
        <w:jc w:val="both"/>
      </w:pPr>
      <w:r>
        <w:t>Вплив когнітивних упереджень на прийняття рішень</w:t>
      </w:r>
    </w:p>
    <w:p w14:paraId="4E802CA0" w14:textId="77777777" w:rsidR="002436B9" w:rsidRDefault="002436B9" w:rsidP="008B057D">
      <w:pPr>
        <w:pStyle w:val="a3"/>
        <w:numPr>
          <w:ilvl w:val="1"/>
          <w:numId w:val="44"/>
        </w:numPr>
        <w:spacing w:before="0" w:beforeAutospacing="0" w:after="0" w:afterAutospacing="0"/>
        <w:ind w:left="0" w:firstLine="709"/>
        <w:jc w:val="both"/>
      </w:pPr>
      <w:r>
        <w:t>Вплив емоцій на ефективність переговорів</w:t>
      </w:r>
    </w:p>
    <w:p w14:paraId="263CD356" w14:textId="77777777" w:rsidR="002436B9" w:rsidRDefault="002436B9" w:rsidP="008B057D">
      <w:pPr>
        <w:pStyle w:val="a3"/>
        <w:numPr>
          <w:ilvl w:val="1"/>
          <w:numId w:val="44"/>
        </w:numPr>
        <w:spacing w:before="0" w:beforeAutospacing="0" w:after="0" w:afterAutospacing="0"/>
        <w:ind w:left="0" w:firstLine="709"/>
        <w:jc w:val="both"/>
      </w:pPr>
      <w:r>
        <w:t>Методи подолання стресу під час переговорів</w:t>
      </w:r>
    </w:p>
    <w:p w14:paraId="06846296" w14:textId="77777777" w:rsidR="002436B9" w:rsidRDefault="002436B9" w:rsidP="008B057D">
      <w:pPr>
        <w:pStyle w:val="a3"/>
        <w:numPr>
          <w:ilvl w:val="1"/>
          <w:numId w:val="44"/>
        </w:numPr>
        <w:spacing w:before="0" w:beforeAutospacing="0" w:after="0" w:afterAutospacing="0"/>
        <w:ind w:left="0" w:firstLine="709"/>
        <w:jc w:val="both"/>
      </w:pPr>
      <w:r>
        <w:t>Переговори як спосіб вирішення конфліктів</w:t>
      </w:r>
    </w:p>
    <w:p w14:paraId="1FC6CDE4" w14:textId="77777777" w:rsidR="002436B9" w:rsidRDefault="002436B9" w:rsidP="008B057D">
      <w:pPr>
        <w:pStyle w:val="a3"/>
        <w:numPr>
          <w:ilvl w:val="1"/>
          <w:numId w:val="44"/>
        </w:numPr>
        <w:spacing w:before="0" w:beforeAutospacing="0" w:after="0" w:afterAutospacing="0"/>
        <w:ind w:left="0" w:firstLine="709"/>
        <w:jc w:val="both"/>
      </w:pPr>
      <w:r>
        <w:t>Особливості дипломатичних переговорів</w:t>
      </w:r>
    </w:p>
    <w:p w14:paraId="28D55C8D" w14:textId="77777777" w:rsidR="002436B9" w:rsidRDefault="002436B9" w:rsidP="008B057D">
      <w:pPr>
        <w:pStyle w:val="a3"/>
        <w:numPr>
          <w:ilvl w:val="1"/>
          <w:numId w:val="44"/>
        </w:numPr>
        <w:spacing w:before="0" w:beforeAutospacing="0" w:after="0" w:afterAutospacing="0"/>
        <w:ind w:left="0" w:firstLine="709"/>
        <w:jc w:val="both"/>
      </w:pPr>
      <w:r>
        <w:t>Фактори, що впливають на динаміку переговорного процесу</w:t>
      </w:r>
    </w:p>
    <w:p w14:paraId="1C4C53F5" w14:textId="77777777" w:rsidR="002436B9" w:rsidRDefault="002436B9" w:rsidP="008B057D">
      <w:pPr>
        <w:pStyle w:val="a3"/>
        <w:numPr>
          <w:ilvl w:val="1"/>
          <w:numId w:val="44"/>
        </w:numPr>
        <w:spacing w:before="0" w:beforeAutospacing="0" w:after="0" w:afterAutospacing="0"/>
        <w:ind w:left="0" w:firstLine="709"/>
        <w:jc w:val="both"/>
      </w:pPr>
      <w:r>
        <w:t>Психологічні особливості переговорного процесу</w:t>
      </w:r>
    </w:p>
    <w:p w14:paraId="373DA377" w14:textId="77777777" w:rsidR="002436B9" w:rsidRDefault="002436B9" w:rsidP="008B057D">
      <w:pPr>
        <w:pStyle w:val="a3"/>
        <w:numPr>
          <w:ilvl w:val="1"/>
          <w:numId w:val="44"/>
        </w:numPr>
        <w:spacing w:before="0" w:beforeAutospacing="0" w:after="0" w:afterAutospacing="0"/>
        <w:ind w:left="0" w:firstLine="709"/>
        <w:jc w:val="both"/>
      </w:pPr>
      <w:r>
        <w:t>Алгоритм проведення переговорів</w:t>
      </w:r>
    </w:p>
    <w:p w14:paraId="52B4CE51" w14:textId="77777777" w:rsidR="002436B9" w:rsidRDefault="002436B9" w:rsidP="008B057D">
      <w:pPr>
        <w:pStyle w:val="a3"/>
        <w:numPr>
          <w:ilvl w:val="1"/>
          <w:numId w:val="44"/>
        </w:numPr>
        <w:spacing w:before="0" w:beforeAutospacing="0" w:after="0" w:afterAutospacing="0"/>
        <w:ind w:left="0" w:firstLine="709"/>
        <w:jc w:val="both"/>
      </w:pPr>
      <w:r>
        <w:t>Етапи розвитку переговорного конфлікту</w:t>
      </w:r>
    </w:p>
    <w:p w14:paraId="7D5BDB34" w14:textId="77777777" w:rsidR="002436B9" w:rsidRDefault="002436B9" w:rsidP="008B057D">
      <w:pPr>
        <w:pStyle w:val="a3"/>
        <w:numPr>
          <w:ilvl w:val="1"/>
          <w:numId w:val="44"/>
        </w:numPr>
        <w:spacing w:before="0" w:beforeAutospacing="0" w:after="0" w:afterAutospacing="0"/>
        <w:ind w:left="0" w:firstLine="709"/>
        <w:jc w:val="both"/>
      </w:pPr>
      <w:r>
        <w:t>Стратегія та тактика переговорів</w:t>
      </w:r>
    </w:p>
    <w:p w14:paraId="47F55BAB" w14:textId="77777777" w:rsidR="002436B9" w:rsidRDefault="002436B9" w:rsidP="008B057D">
      <w:pPr>
        <w:pStyle w:val="a3"/>
        <w:numPr>
          <w:ilvl w:val="1"/>
          <w:numId w:val="44"/>
        </w:numPr>
        <w:spacing w:before="0" w:beforeAutospacing="0" w:after="0" w:afterAutospacing="0"/>
        <w:ind w:left="0" w:firstLine="709"/>
        <w:jc w:val="both"/>
      </w:pPr>
      <w:r>
        <w:t>Основні переговорні стратегії (виграти</w:t>
      </w:r>
      <w:r w:rsidRPr="00AC2A42">
        <w:t>-</w:t>
      </w:r>
      <w:r>
        <w:t>виграти, виграти-програти тощо)</w:t>
      </w:r>
    </w:p>
    <w:p w14:paraId="2ACA79AD" w14:textId="77777777" w:rsidR="002436B9" w:rsidRDefault="002436B9" w:rsidP="008B057D">
      <w:pPr>
        <w:pStyle w:val="a3"/>
        <w:numPr>
          <w:ilvl w:val="1"/>
          <w:numId w:val="44"/>
        </w:numPr>
        <w:spacing w:before="0" w:beforeAutospacing="0" w:after="0" w:afterAutospacing="0"/>
        <w:ind w:left="0" w:firstLine="709"/>
        <w:jc w:val="both"/>
      </w:pPr>
      <w:r>
        <w:t>Вибір стратегії залежно від ситуації</w:t>
      </w:r>
    </w:p>
    <w:p w14:paraId="34AAB16C" w14:textId="77777777" w:rsidR="002436B9" w:rsidRDefault="002436B9" w:rsidP="008B057D">
      <w:pPr>
        <w:pStyle w:val="a3"/>
        <w:numPr>
          <w:ilvl w:val="1"/>
          <w:numId w:val="44"/>
        </w:numPr>
        <w:spacing w:before="0" w:beforeAutospacing="0" w:after="0" w:afterAutospacing="0"/>
        <w:ind w:left="0" w:firstLine="709"/>
        <w:jc w:val="both"/>
      </w:pPr>
      <w:r>
        <w:t>Тактичні прийоми досягнення домовленостей</w:t>
      </w:r>
    </w:p>
    <w:p w14:paraId="13655254" w14:textId="77777777" w:rsidR="002436B9" w:rsidRDefault="002436B9" w:rsidP="008B057D">
      <w:pPr>
        <w:pStyle w:val="a3"/>
        <w:numPr>
          <w:ilvl w:val="1"/>
          <w:numId w:val="44"/>
        </w:numPr>
        <w:spacing w:before="0" w:beforeAutospacing="0" w:after="0" w:afterAutospacing="0"/>
        <w:ind w:left="0" w:firstLine="709"/>
        <w:jc w:val="both"/>
      </w:pPr>
      <w:r>
        <w:t>Тактики ведення жорстких переговорів</w:t>
      </w:r>
    </w:p>
    <w:p w14:paraId="31142F0B" w14:textId="77777777" w:rsidR="002436B9" w:rsidRDefault="002436B9" w:rsidP="008B057D">
      <w:pPr>
        <w:pStyle w:val="a3"/>
        <w:numPr>
          <w:ilvl w:val="1"/>
          <w:numId w:val="44"/>
        </w:numPr>
        <w:spacing w:before="0" w:beforeAutospacing="0" w:after="0" w:afterAutospacing="0"/>
        <w:ind w:left="0" w:firstLine="709"/>
        <w:jc w:val="both"/>
      </w:pPr>
      <w:r>
        <w:t>Критерії ефективності переговорної стратегії</w:t>
      </w:r>
    </w:p>
    <w:p w14:paraId="6E5D7A42" w14:textId="77777777" w:rsidR="002436B9" w:rsidRDefault="002436B9" w:rsidP="008B057D">
      <w:pPr>
        <w:pStyle w:val="a3"/>
        <w:numPr>
          <w:ilvl w:val="1"/>
          <w:numId w:val="44"/>
        </w:numPr>
        <w:spacing w:before="0" w:beforeAutospacing="0" w:after="0" w:afterAutospacing="0"/>
        <w:ind w:left="0" w:firstLine="709"/>
        <w:jc w:val="both"/>
      </w:pPr>
      <w:r>
        <w:t>Поняття маніпуляції у комунікації</w:t>
      </w:r>
    </w:p>
    <w:p w14:paraId="132817D6" w14:textId="77777777" w:rsidR="002436B9" w:rsidRDefault="002436B9" w:rsidP="008B057D">
      <w:pPr>
        <w:pStyle w:val="a3"/>
        <w:numPr>
          <w:ilvl w:val="1"/>
          <w:numId w:val="44"/>
        </w:numPr>
        <w:spacing w:before="0" w:beforeAutospacing="0" w:after="0" w:afterAutospacing="0"/>
        <w:ind w:left="0" w:firstLine="709"/>
        <w:jc w:val="both"/>
      </w:pPr>
      <w:r>
        <w:t>Маніпулятивна поведінка у переговорах</w:t>
      </w:r>
    </w:p>
    <w:p w14:paraId="042728EA" w14:textId="77777777" w:rsidR="002436B9" w:rsidRDefault="002436B9" w:rsidP="008B057D">
      <w:pPr>
        <w:pStyle w:val="a3"/>
        <w:numPr>
          <w:ilvl w:val="1"/>
          <w:numId w:val="44"/>
        </w:numPr>
        <w:spacing w:before="0" w:beforeAutospacing="0" w:after="0" w:afterAutospacing="0"/>
        <w:ind w:left="0" w:firstLine="709"/>
        <w:jc w:val="both"/>
      </w:pPr>
      <w:r>
        <w:t>Види маніпулятивних технік</w:t>
      </w:r>
    </w:p>
    <w:p w14:paraId="6D594703" w14:textId="77777777" w:rsidR="002436B9" w:rsidRDefault="002436B9" w:rsidP="008B057D">
      <w:pPr>
        <w:pStyle w:val="a3"/>
        <w:numPr>
          <w:ilvl w:val="1"/>
          <w:numId w:val="44"/>
        </w:numPr>
        <w:spacing w:before="0" w:beforeAutospacing="0" w:after="0" w:afterAutospacing="0"/>
        <w:ind w:left="0" w:firstLine="709"/>
        <w:jc w:val="both"/>
      </w:pPr>
      <w:r>
        <w:t>Ознаки та розпізнавання маніпуляцій у переговорах</w:t>
      </w:r>
    </w:p>
    <w:p w14:paraId="15062C2A" w14:textId="77777777" w:rsidR="002436B9" w:rsidRDefault="002436B9" w:rsidP="008B057D">
      <w:pPr>
        <w:pStyle w:val="a3"/>
        <w:numPr>
          <w:ilvl w:val="1"/>
          <w:numId w:val="44"/>
        </w:numPr>
        <w:spacing w:before="0" w:beforeAutospacing="0" w:after="0" w:afterAutospacing="0"/>
        <w:ind w:left="0" w:firstLine="709"/>
        <w:jc w:val="both"/>
      </w:pPr>
      <w:r>
        <w:t>Психологічний захист від маніпуляцій</w:t>
      </w:r>
    </w:p>
    <w:p w14:paraId="28D8F44B" w14:textId="77777777" w:rsidR="002436B9" w:rsidRDefault="002436B9" w:rsidP="008B057D">
      <w:pPr>
        <w:pStyle w:val="a3"/>
        <w:numPr>
          <w:ilvl w:val="1"/>
          <w:numId w:val="44"/>
        </w:numPr>
        <w:spacing w:before="0" w:beforeAutospacing="0" w:after="0" w:afterAutospacing="0"/>
        <w:ind w:left="0" w:firstLine="709"/>
        <w:jc w:val="both"/>
      </w:pPr>
      <w:r>
        <w:t>Етичні засади запобігання маніпуляціям</w:t>
      </w:r>
    </w:p>
    <w:p w14:paraId="26209B18" w14:textId="77777777" w:rsidR="002436B9" w:rsidRDefault="002436B9" w:rsidP="008B057D">
      <w:pPr>
        <w:pStyle w:val="a3"/>
        <w:numPr>
          <w:ilvl w:val="1"/>
          <w:numId w:val="44"/>
        </w:numPr>
        <w:spacing w:before="0" w:beforeAutospacing="0" w:after="0" w:afterAutospacing="0"/>
        <w:ind w:left="0" w:firstLine="709"/>
        <w:jc w:val="both"/>
      </w:pPr>
      <w:r>
        <w:t>Особливості міжкультурної комунікації</w:t>
      </w:r>
    </w:p>
    <w:p w14:paraId="4BEAA3E3" w14:textId="77777777" w:rsidR="002436B9" w:rsidRDefault="002436B9" w:rsidP="008B057D">
      <w:pPr>
        <w:pStyle w:val="a3"/>
        <w:numPr>
          <w:ilvl w:val="1"/>
          <w:numId w:val="44"/>
        </w:numPr>
        <w:spacing w:before="0" w:beforeAutospacing="0" w:after="0" w:afterAutospacing="0"/>
        <w:ind w:left="0" w:firstLine="709"/>
        <w:jc w:val="both"/>
      </w:pPr>
      <w:r>
        <w:t>Культурні бар’єри у міжнародних переговорах</w:t>
      </w:r>
    </w:p>
    <w:p w14:paraId="039E0FD7" w14:textId="77777777" w:rsidR="002436B9" w:rsidRDefault="002436B9" w:rsidP="008B057D">
      <w:pPr>
        <w:pStyle w:val="a3"/>
        <w:numPr>
          <w:ilvl w:val="1"/>
          <w:numId w:val="44"/>
        </w:numPr>
        <w:spacing w:before="0" w:beforeAutospacing="0" w:after="0" w:afterAutospacing="0"/>
        <w:ind w:left="0" w:firstLine="709"/>
        <w:jc w:val="both"/>
      </w:pPr>
      <w:r>
        <w:t>Підготовка до переговорів з урахуванням культурних традицій партнерів</w:t>
      </w:r>
    </w:p>
    <w:p w14:paraId="61D24C72" w14:textId="77777777" w:rsidR="002436B9" w:rsidRDefault="002436B9" w:rsidP="008B057D">
      <w:pPr>
        <w:pStyle w:val="a3"/>
        <w:numPr>
          <w:ilvl w:val="1"/>
          <w:numId w:val="44"/>
        </w:numPr>
        <w:spacing w:before="0" w:beforeAutospacing="0" w:after="0" w:afterAutospacing="0"/>
        <w:ind w:left="0" w:firstLine="709"/>
        <w:jc w:val="both"/>
      </w:pPr>
      <w:r>
        <w:t>Етапи ухвалення рішень у міжнародному контексті</w:t>
      </w:r>
    </w:p>
    <w:p w14:paraId="5BCBAB19" w14:textId="77777777" w:rsidR="002436B9" w:rsidRDefault="002436B9" w:rsidP="008B057D">
      <w:pPr>
        <w:pStyle w:val="a3"/>
        <w:numPr>
          <w:ilvl w:val="1"/>
          <w:numId w:val="44"/>
        </w:numPr>
        <w:spacing w:before="0" w:beforeAutospacing="0" w:after="0" w:afterAutospacing="0"/>
        <w:ind w:left="0" w:firstLine="709"/>
        <w:jc w:val="both"/>
      </w:pPr>
      <w:r>
        <w:t>Типові помилки у міжнародних переговорах</w:t>
      </w:r>
    </w:p>
    <w:p w14:paraId="2F6FB753" w14:textId="77777777" w:rsidR="002436B9" w:rsidRDefault="002436B9" w:rsidP="008B057D">
      <w:pPr>
        <w:pStyle w:val="a3"/>
        <w:numPr>
          <w:ilvl w:val="1"/>
          <w:numId w:val="44"/>
        </w:numPr>
        <w:spacing w:before="0" w:beforeAutospacing="0" w:after="0" w:afterAutospacing="0"/>
        <w:ind w:left="0" w:firstLine="709"/>
        <w:jc w:val="both"/>
      </w:pPr>
      <w:r>
        <w:t>Поняття міжнародних переговорів</w:t>
      </w:r>
    </w:p>
    <w:p w14:paraId="6BD8AB70" w14:textId="77777777" w:rsidR="002436B9" w:rsidRDefault="002436B9" w:rsidP="008B057D">
      <w:pPr>
        <w:pStyle w:val="a3"/>
        <w:numPr>
          <w:ilvl w:val="1"/>
          <w:numId w:val="44"/>
        </w:numPr>
        <w:spacing w:before="0" w:beforeAutospacing="0" w:after="0" w:afterAutospacing="0"/>
        <w:ind w:left="0" w:firstLine="709"/>
        <w:jc w:val="both"/>
      </w:pPr>
      <w:r>
        <w:t>Значення міжнародних переговорів у сучасному світі</w:t>
      </w:r>
    </w:p>
    <w:p w14:paraId="7235E20B" w14:textId="77777777" w:rsidR="002436B9" w:rsidRDefault="002436B9" w:rsidP="008B057D">
      <w:pPr>
        <w:pStyle w:val="a3"/>
        <w:numPr>
          <w:ilvl w:val="1"/>
          <w:numId w:val="44"/>
        </w:numPr>
        <w:spacing w:before="0" w:beforeAutospacing="0" w:after="0" w:afterAutospacing="0"/>
        <w:ind w:left="0" w:firstLine="709"/>
        <w:jc w:val="both"/>
      </w:pPr>
      <w:r>
        <w:t>Основні концепції міжнародних переговорів</w:t>
      </w:r>
    </w:p>
    <w:p w14:paraId="182DB1AA" w14:textId="77777777" w:rsidR="002436B9" w:rsidRDefault="002436B9" w:rsidP="008B057D">
      <w:pPr>
        <w:pStyle w:val="a3"/>
        <w:numPr>
          <w:ilvl w:val="1"/>
          <w:numId w:val="44"/>
        </w:numPr>
        <w:spacing w:before="0" w:beforeAutospacing="0" w:after="0" w:afterAutospacing="0"/>
        <w:ind w:left="0" w:firstLine="709"/>
        <w:jc w:val="both"/>
      </w:pPr>
      <w:r>
        <w:t>Класифікація міжнародних переговорів за рівнями та сферами</w:t>
      </w:r>
    </w:p>
    <w:p w14:paraId="2C058F5D" w14:textId="77777777" w:rsidR="002436B9" w:rsidRDefault="002436B9" w:rsidP="008B057D">
      <w:pPr>
        <w:pStyle w:val="a3"/>
        <w:numPr>
          <w:ilvl w:val="1"/>
          <w:numId w:val="44"/>
        </w:numPr>
        <w:spacing w:before="0" w:beforeAutospacing="0" w:after="0" w:afterAutospacing="0"/>
        <w:ind w:left="0" w:firstLine="709"/>
        <w:jc w:val="both"/>
      </w:pPr>
      <w:r>
        <w:t>Функції міжнародних переговорів у забезпеченні стабільності міжнародних відносин</w:t>
      </w:r>
    </w:p>
    <w:p w14:paraId="6C59BCFF" w14:textId="77777777" w:rsidR="002436B9" w:rsidRDefault="002436B9" w:rsidP="002436B9">
      <w:pPr>
        <w:pBdr>
          <w:top w:val="nil"/>
          <w:left w:val="nil"/>
          <w:bottom w:val="nil"/>
          <w:right w:val="nil"/>
          <w:between w:val="nil"/>
        </w:pBdr>
        <w:suppressAutoHyphens/>
        <w:spacing w:after="0" w:line="240" w:lineRule="auto"/>
        <w:ind w:firstLine="709"/>
        <w:jc w:val="both"/>
        <w:textDirection w:val="btLr"/>
        <w:textAlignment w:val="top"/>
        <w:rPr>
          <w:rFonts w:ascii="Times New Roman" w:eastAsia="Times New Roman" w:hAnsi="Times New Roman" w:cs="Times New Roman"/>
          <w:position w:val="-1"/>
          <w:sz w:val="24"/>
          <w:lang w:eastAsia="ru-RU"/>
        </w:rPr>
      </w:pPr>
    </w:p>
    <w:p w14:paraId="49B47726" w14:textId="77777777" w:rsidR="002436B9" w:rsidRDefault="002436B9" w:rsidP="002436B9">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p>
    <w:p w14:paraId="2B4BD807" w14:textId="77777777" w:rsidR="002436B9" w:rsidRDefault="002436B9" w:rsidP="002436B9">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p>
    <w:p w14:paraId="17AB5B9D" w14:textId="77777777" w:rsidR="002436B9" w:rsidRDefault="002436B9" w:rsidP="002436B9">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r w:rsidRPr="006E43C8">
        <w:rPr>
          <w:rFonts w:ascii="Times New Roman" w:eastAsia="Times New Roman" w:hAnsi="Times New Roman" w:cs="Times New Roman"/>
          <w:b/>
          <w:position w:val="-1"/>
          <w:sz w:val="24"/>
          <w:szCs w:val="24"/>
          <w:lang w:eastAsia="ru-RU"/>
        </w:rPr>
        <w:t>Зарахування результатів неформальної освіти</w:t>
      </w:r>
    </w:p>
    <w:p w14:paraId="23E64C0F" w14:textId="77777777" w:rsidR="002436B9" w:rsidRPr="006E43C8" w:rsidRDefault="002436B9" w:rsidP="002436B9">
      <w:pPr>
        <w:pBdr>
          <w:top w:val="nil"/>
          <w:left w:val="nil"/>
          <w:bottom w:val="nil"/>
          <w:right w:val="nil"/>
          <w:between w:val="nil"/>
        </w:pBdr>
        <w:suppressAutoHyphens/>
        <w:spacing w:after="0" w:line="240" w:lineRule="auto"/>
        <w:ind w:firstLine="709"/>
        <w:jc w:val="center"/>
        <w:textDirection w:val="btLr"/>
        <w:textAlignment w:val="top"/>
        <w:rPr>
          <w:rFonts w:ascii="Times New Roman" w:eastAsia="Times New Roman" w:hAnsi="Times New Roman" w:cs="Times New Roman"/>
          <w:b/>
          <w:position w:val="-1"/>
          <w:sz w:val="24"/>
          <w:szCs w:val="24"/>
          <w:lang w:eastAsia="ru-RU"/>
        </w:rPr>
      </w:pPr>
    </w:p>
    <w:p w14:paraId="5500B3DD" w14:textId="77777777" w:rsidR="002436B9" w:rsidRPr="006E43C8" w:rsidRDefault="002436B9" w:rsidP="002436B9">
      <w:pPr>
        <w:pStyle w:val="TableParagraph"/>
        <w:ind w:firstLine="709"/>
        <w:jc w:val="both"/>
        <w:rPr>
          <w:sz w:val="24"/>
          <w:szCs w:val="24"/>
        </w:rPr>
      </w:pPr>
      <w:r w:rsidRPr="006E43C8">
        <w:rPr>
          <w:sz w:val="24"/>
          <w:szCs w:val="24"/>
        </w:rPr>
        <w:lastRenderedPageBreak/>
        <w:t>Студенти</w:t>
      </w:r>
      <w:r w:rsidRPr="006E43C8">
        <w:rPr>
          <w:spacing w:val="38"/>
          <w:sz w:val="24"/>
          <w:szCs w:val="24"/>
        </w:rPr>
        <w:t xml:space="preserve"> </w:t>
      </w:r>
      <w:r w:rsidRPr="006E43C8">
        <w:rPr>
          <w:sz w:val="24"/>
          <w:szCs w:val="24"/>
        </w:rPr>
        <w:t>мають</w:t>
      </w:r>
      <w:r w:rsidRPr="006E43C8">
        <w:rPr>
          <w:spacing w:val="36"/>
          <w:sz w:val="24"/>
          <w:szCs w:val="24"/>
        </w:rPr>
        <w:t xml:space="preserve"> </w:t>
      </w:r>
      <w:r w:rsidRPr="006E43C8">
        <w:rPr>
          <w:sz w:val="24"/>
          <w:szCs w:val="24"/>
        </w:rPr>
        <w:t>право</w:t>
      </w:r>
      <w:r w:rsidRPr="006E43C8">
        <w:rPr>
          <w:spacing w:val="39"/>
          <w:sz w:val="24"/>
          <w:szCs w:val="24"/>
        </w:rPr>
        <w:t xml:space="preserve"> </w:t>
      </w:r>
      <w:r w:rsidRPr="006E43C8">
        <w:rPr>
          <w:sz w:val="24"/>
          <w:szCs w:val="24"/>
        </w:rPr>
        <w:t>на</w:t>
      </w:r>
      <w:r w:rsidRPr="006E43C8">
        <w:rPr>
          <w:spacing w:val="35"/>
          <w:sz w:val="24"/>
          <w:szCs w:val="24"/>
        </w:rPr>
        <w:t xml:space="preserve"> </w:t>
      </w:r>
      <w:proofErr w:type="spellStart"/>
      <w:r w:rsidRPr="006E43C8">
        <w:rPr>
          <w:sz w:val="24"/>
          <w:szCs w:val="24"/>
        </w:rPr>
        <w:t>перезарахування</w:t>
      </w:r>
      <w:proofErr w:type="spellEnd"/>
      <w:r w:rsidRPr="006E43C8">
        <w:rPr>
          <w:spacing w:val="39"/>
          <w:sz w:val="24"/>
          <w:szCs w:val="24"/>
        </w:rPr>
        <w:t xml:space="preserve"> </w:t>
      </w:r>
      <w:r w:rsidRPr="006E43C8">
        <w:rPr>
          <w:sz w:val="24"/>
          <w:szCs w:val="24"/>
        </w:rPr>
        <w:t>результатів</w:t>
      </w:r>
      <w:r w:rsidRPr="006E43C8">
        <w:rPr>
          <w:spacing w:val="38"/>
          <w:sz w:val="24"/>
          <w:szCs w:val="24"/>
        </w:rPr>
        <w:t xml:space="preserve"> </w:t>
      </w:r>
      <w:r w:rsidRPr="006E43C8">
        <w:rPr>
          <w:sz w:val="24"/>
          <w:szCs w:val="24"/>
        </w:rPr>
        <w:t>навчання</w:t>
      </w:r>
      <w:r w:rsidRPr="006E43C8">
        <w:rPr>
          <w:spacing w:val="38"/>
          <w:sz w:val="24"/>
          <w:szCs w:val="24"/>
        </w:rPr>
        <w:t xml:space="preserve"> </w:t>
      </w:r>
      <w:r w:rsidRPr="006E43C8">
        <w:rPr>
          <w:sz w:val="24"/>
          <w:szCs w:val="24"/>
        </w:rPr>
        <w:t>набутих</w:t>
      </w:r>
      <w:r w:rsidRPr="006E43C8">
        <w:rPr>
          <w:spacing w:val="40"/>
          <w:sz w:val="24"/>
          <w:szCs w:val="24"/>
        </w:rPr>
        <w:t xml:space="preserve"> </w:t>
      </w:r>
      <w:r w:rsidRPr="006E43C8">
        <w:rPr>
          <w:spacing w:val="-10"/>
          <w:sz w:val="24"/>
          <w:szCs w:val="24"/>
        </w:rPr>
        <w:t xml:space="preserve">в </w:t>
      </w:r>
      <w:r w:rsidRPr="006E43C8">
        <w:rPr>
          <w:sz w:val="24"/>
          <w:szCs w:val="24"/>
        </w:rPr>
        <w:t>неформальній</w:t>
      </w:r>
      <w:r w:rsidRPr="006E43C8">
        <w:rPr>
          <w:spacing w:val="40"/>
          <w:sz w:val="24"/>
          <w:szCs w:val="24"/>
        </w:rPr>
        <w:t xml:space="preserve"> </w:t>
      </w:r>
      <w:r w:rsidRPr="006E43C8">
        <w:rPr>
          <w:sz w:val="24"/>
          <w:szCs w:val="24"/>
        </w:rPr>
        <w:t>та</w:t>
      </w:r>
      <w:r w:rsidRPr="006E43C8">
        <w:rPr>
          <w:spacing w:val="40"/>
          <w:sz w:val="24"/>
          <w:szCs w:val="24"/>
        </w:rPr>
        <w:t xml:space="preserve"> </w:t>
      </w:r>
      <w:proofErr w:type="spellStart"/>
      <w:r w:rsidRPr="006E43C8">
        <w:rPr>
          <w:sz w:val="24"/>
          <w:szCs w:val="24"/>
        </w:rPr>
        <w:t>інформальній</w:t>
      </w:r>
      <w:proofErr w:type="spellEnd"/>
      <w:r w:rsidRPr="006E43C8">
        <w:rPr>
          <w:spacing w:val="40"/>
          <w:sz w:val="24"/>
          <w:szCs w:val="24"/>
        </w:rPr>
        <w:t xml:space="preserve"> </w:t>
      </w:r>
      <w:r w:rsidRPr="006E43C8">
        <w:rPr>
          <w:sz w:val="24"/>
          <w:szCs w:val="24"/>
        </w:rPr>
        <w:t>освіті</w:t>
      </w:r>
      <w:r w:rsidRPr="006E43C8">
        <w:rPr>
          <w:spacing w:val="40"/>
          <w:sz w:val="24"/>
          <w:szCs w:val="24"/>
        </w:rPr>
        <w:t xml:space="preserve"> </w:t>
      </w:r>
      <w:r w:rsidRPr="006E43C8">
        <w:rPr>
          <w:sz w:val="24"/>
          <w:szCs w:val="24"/>
        </w:rPr>
        <w:t>згідно</w:t>
      </w:r>
      <w:r w:rsidRPr="006E43C8">
        <w:rPr>
          <w:spacing w:val="40"/>
          <w:sz w:val="24"/>
          <w:szCs w:val="24"/>
        </w:rPr>
        <w:t xml:space="preserve"> </w:t>
      </w:r>
      <w:r w:rsidRPr="006E43C8">
        <w:rPr>
          <w:sz w:val="24"/>
          <w:szCs w:val="24"/>
        </w:rPr>
        <w:t>Положення</w:t>
      </w:r>
      <w:r w:rsidRPr="006E43C8">
        <w:rPr>
          <w:spacing w:val="40"/>
          <w:sz w:val="24"/>
          <w:szCs w:val="24"/>
        </w:rPr>
        <w:t xml:space="preserve"> </w:t>
      </w:r>
      <w:r w:rsidRPr="006E43C8">
        <w:rPr>
          <w:sz w:val="24"/>
          <w:szCs w:val="24"/>
        </w:rPr>
        <w:t>про</w:t>
      </w:r>
      <w:r w:rsidRPr="006E43C8">
        <w:rPr>
          <w:spacing w:val="40"/>
          <w:sz w:val="24"/>
          <w:szCs w:val="24"/>
        </w:rPr>
        <w:t xml:space="preserve"> </w:t>
      </w:r>
      <w:r w:rsidRPr="006E43C8">
        <w:rPr>
          <w:sz w:val="24"/>
          <w:szCs w:val="24"/>
        </w:rPr>
        <w:t xml:space="preserve">неформальну освіту: </w:t>
      </w:r>
      <w:hyperlink r:id="rId8" w:history="1">
        <w:r w:rsidRPr="006E43C8">
          <w:rPr>
            <w:rStyle w:val="a4"/>
            <w:rFonts w:eastAsiaTheme="majorEastAsia"/>
            <w:sz w:val="24"/>
            <w:szCs w:val="24"/>
          </w:rPr>
          <w:t>https://www.chnu.edu.ua/universytet/normatyvni-dokumenty/poriadok-vyznannia-u-chernivetskomu-natsionalnomu-universyteti-imeni-yuriia-fedkovycha-rezultativ-navchannia-zdobutykh-shliakhom-neformalnoi-taabo-informalnoi-osvity/</w:t>
        </w:r>
      </w:hyperlink>
    </w:p>
    <w:p w14:paraId="17010C04" w14:textId="77777777" w:rsidR="002436B9" w:rsidRPr="006E43C8" w:rsidRDefault="002436B9" w:rsidP="002436B9">
      <w:pPr>
        <w:pStyle w:val="TableParagraph"/>
        <w:ind w:firstLine="709"/>
        <w:jc w:val="both"/>
        <w:rPr>
          <w:sz w:val="28"/>
        </w:rPr>
      </w:pPr>
    </w:p>
    <w:p w14:paraId="1E36AA0E" w14:textId="77777777" w:rsidR="002436B9" w:rsidRDefault="002436B9" w:rsidP="002436B9">
      <w:pPr>
        <w:pStyle w:val="a3"/>
        <w:spacing w:before="0" w:beforeAutospacing="0" w:after="0" w:afterAutospacing="0"/>
        <w:ind w:firstLine="709"/>
        <w:jc w:val="both"/>
        <w:rPr>
          <w:b/>
          <w:bCs/>
          <w:color w:val="000000"/>
          <w:kern w:val="24"/>
        </w:rPr>
      </w:pPr>
    </w:p>
    <w:p w14:paraId="3226A232" w14:textId="77777777" w:rsidR="002436B9" w:rsidRDefault="002436B9" w:rsidP="002436B9">
      <w:pPr>
        <w:pStyle w:val="a3"/>
        <w:spacing w:before="0" w:beforeAutospacing="0" w:after="0" w:afterAutospacing="0"/>
        <w:ind w:left="360"/>
        <w:jc w:val="center"/>
        <w:rPr>
          <w:b/>
          <w:bCs/>
          <w:color w:val="000000"/>
          <w:kern w:val="24"/>
        </w:rPr>
      </w:pPr>
      <w:r w:rsidRPr="002E35AC">
        <w:rPr>
          <w:b/>
          <w:bCs/>
          <w:color w:val="000000"/>
          <w:kern w:val="24"/>
        </w:rPr>
        <w:t>Рекомендована література</w:t>
      </w:r>
    </w:p>
    <w:p w14:paraId="0F291A1B" w14:textId="77777777" w:rsidR="002436B9" w:rsidRDefault="002436B9" w:rsidP="002436B9">
      <w:pPr>
        <w:pStyle w:val="210"/>
        <w:tabs>
          <w:tab w:val="left" w:pos="4258"/>
        </w:tabs>
        <w:jc w:val="center"/>
        <w:rPr>
          <w:i w:val="0"/>
          <w:spacing w:val="-1"/>
        </w:rPr>
      </w:pPr>
    </w:p>
    <w:p w14:paraId="36DB2B4A" w14:textId="77777777" w:rsidR="002436B9" w:rsidRDefault="002436B9" w:rsidP="002436B9">
      <w:pPr>
        <w:pStyle w:val="210"/>
        <w:tabs>
          <w:tab w:val="left" w:pos="4258"/>
        </w:tabs>
        <w:jc w:val="center"/>
        <w:rPr>
          <w:i w:val="0"/>
          <w:spacing w:val="-1"/>
        </w:rPr>
      </w:pPr>
      <w:r w:rsidRPr="007E55BB">
        <w:rPr>
          <w:i w:val="0"/>
          <w:spacing w:val="-1"/>
        </w:rPr>
        <w:t>Основна</w:t>
      </w:r>
    </w:p>
    <w:p w14:paraId="1118998A" w14:textId="77777777" w:rsidR="002436B9" w:rsidRPr="00F0137F" w:rsidRDefault="002436B9" w:rsidP="008B057D">
      <w:pPr>
        <w:pStyle w:val="a5"/>
        <w:numPr>
          <w:ilvl w:val="0"/>
          <w:numId w:val="11"/>
        </w:numPr>
        <w:spacing w:after="0" w:line="240" w:lineRule="auto"/>
        <w:ind w:left="0" w:firstLine="709"/>
        <w:contextualSpacing w:val="0"/>
        <w:jc w:val="both"/>
        <w:rPr>
          <w:rFonts w:ascii="Times New Roman" w:hAnsi="Times New Roman" w:cs="Times New Roman"/>
          <w:sz w:val="24"/>
          <w:szCs w:val="24"/>
          <w:shd w:val="clear" w:color="auto" w:fill="FFFFFF"/>
        </w:rPr>
      </w:pPr>
      <w:r w:rsidRPr="005A4747">
        <w:rPr>
          <w:rFonts w:ascii="Times New Roman" w:hAnsi="Times New Roman" w:cs="Times New Roman"/>
          <w:sz w:val="24"/>
          <w:szCs w:val="24"/>
          <w:shd w:val="clear" w:color="auto" w:fill="FFFFFF"/>
          <w:lang w:val="en-US"/>
        </w:rPr>
        <w:t xml:space="preserve">Natalia </w:t>
      </w:r>
      <w:proofErr w:type="spellStart"/>
      <w:proofErr w:type="gramStart"/>
      <w:r w:rsidRPr="005A4747">
        <w:rPr>
          <w:rFonts w:ascii="Times New Roman" w:hAnsi="Times New Roman" w:cs="Times New Roman"/>
          <w:sz w:val="24"/>
          <w:szCs w:val="24"/>
          <w:shd w:val="clear" w:color="auto" w:fill="FFFFFF"/>
          <w:lang w:val="en-US"/>
        </w:rPr>
        <w:t>Stakhova</w:t>
      </w:r>
      <w:proofErr w:type="spellEnd"/>
      <w:r w:rsidRPr="00F0137F">
        <w:rPr>
          <w:rFonts w:ascii="Times New Roman" w:hAnsi="Times New Roman" w:cs="Times New Roman"/>
          <w:b/>
          <w:sz w:val="24"/>
          <w:szCs w:val="24"/>
          <w:shd w:val="clear" w:color="auto" w:fill="FFFFFF"/>
        </w:rPr>
        <w:t xml:space="preserve"> </w:t>
      </w:r>
      <w:r w:rsidRPr="00F0137F">
        <w:rPr>
          <w:rFonts w:ascii="Times New Roman" w:hAnsi="Times New Roman" w:cs="Times New Roman"/>
          <w:sz w:val="24"/>
          <w:szCs w:val="24"/>
          <w:shd w:val="clear" w:color="auto" w:fill="FFFFFF"/>
        </w:rPr>
        <w:t xml:space="preserve"> </w:t>
      </w:r>
      <w:proofErr w:type="spellStart"/>
      <w:r w:rsidRPr="00F0137F">
        <w:rPr>
          <w:rFonts w:ascii="Times New Roman" w:hAnsi="Times New Roman" w:cs="Times New Roman"/>
          <w:sz w:val="24"/>
          <w:szCs w:val="24"/>
          <w:shd w:val="clear" w:color="auto" w:fill="FFFFFF"/>
          <w:lang w:val="en-US"/>
        </w:rPr>
        <w:t>Liubov</w:t>
      </w:r>
      <w:proofErr w:type="spellEnd"/>
      <w:proofErr w:type="gramEnd"/>
      <w:r w:rsidRPr="00F0137F">
        <w:rPr>
          <w:rFonts w:ascii="Times New Roman" w:hAnsi="Times New Roman" w:cs="Times New Roman"/>
          <w:sz w:val="24"/>
          <w:szCs w:val="24"/>
          <w:shd w:val="clear" w:color="auto" w:fill="FFFFFF"/>
          <w:lang w:val="en-US"/>
        </w:rPr>
        <w:t xml:space="preserve"> </w:t>
      </w:r>
      <w:proofErr w:type="spellStart"/>
      <w:r w:rsidRPr="00F0137F">
        <w:rPr>
          <w:rFonts w:ascii="Times New Roman" w:hAnsi="Times New Roman" w:cs="Times New Roman"/>
          <w:sz w:val="24"/>
          <w:szCs w:val="24"/>
          <w:shd w:val="clear" w:color="auto" w:fill="FFFFFF"/>
          <w:lang w:val="en-US"/>
        </w:rPr>
        <w:t>Vodianka</w:t>
      </w:r>
      <w:proofErr w:type="spellEnd"/>
      <w:r w:rsidRPr="00F0137F">
        <w:rPr>
          <w:rFonts w:ascii="Times New Roman" w:hAnsi="Times New Roman" w:cs="Times New Roman"/>
          <w:sz w:val="24"/>
          <w:szCs w:val="24"/>
          <w:shd w:val="clear" w:color="auto" w:fill="FFFFFF"/>
        </w:rPr>
        <w:t>.</w:t>
      </w:r>
      <w:r w:rsidRPr="00F0137F">
        <w:rPr>
          <w:rFonts w:ascii="Times New Roman" w:hAnsi="Times New Roman" w:cs="Times New Roman"/>
          <w:sz w:val="24"/>
          <w:szCs w:val="24"/>
          <w:shd w:val="clear" w:color="auto" w:fill="FFFFFF"/>
          <w:lang w:val="en-US"/>
        </w:rPr>
        <w:t xml:space="preserve"> DEVELOPMENT OF THE OUTPLACEMENT SYSTEM AS AN INNOATIVE METHOD OF HR TECHNOLOGIES</w:t>
      </w:r>
      <w:r w:rsidRPr="00F0137F">
        <w:rPr>
          <w:rFonts w:ascii="Times New Roman" w:hAnsi="Times New Roman" w:cs="Times New Roman"/>
          <w:sz w:val="24"/>
          <w:szCs w:val="24"/>
          <w:shd w:val="clear" w:color="auto" w:fill="FFFFFF"/>
        </w:rPr>
        <w:t>.</w:t>
      </w:r>
      <w:r w:rsidRPr="00F0137F">
        <w:rPr>
          <w:rFonts w:ascii="Times New Roman" w:hAnsi="Times New Roman" w:cs="Times New Roman"/>
          <w:sz w:val="24"/>
          <w:szCs w:val="24"/>
          <w:shd w:val="clear" w:color="auto" w:fill="FFFFFF"/>
          <w:lang w:val="en-US"/>
        </w:rPr>
        <w:t xml:space="preserve"> Scientific monograph edited by R. </w:t>
      </w:r>
      <w:proofErr w:type="spellStart"/>
      <w:r w:rsidRPr="00F0137F">
        <w:rPr>
          <w:rFonts w:ascii="Times New Roman" w:hAnsi="Times New Roman" w:cs="Times New Roman"/>
          <w:sz w:val="24"/>
          <w:szCs w:val="24"/>
          <w:shd w:val="clear" w:color="auto" w:fill="FFFFFF"/>
          <w:lang w:val="en-US"/>
        </w:rPr>
        <w:t>Bendaravičienė</w:t>
      </w:r>
      <w:proofErr w:type="spellEnd"/>
      <w:r w:rsidRPr="00F0137F">
        <w:rPr>
          <w:rFonts w:ascii="Times New Roman" w:hAnsi="Times New Roman" w:cs="Times New Roman"/>
          <w:sz w:val="24"/>
          <w:szCs w:val="24"/>
          <w:shd w:val="clear" w:color="auto" w:fill="FFFFFF"/>
          <w:lang w:val="en-US"/>
        </w:rPr>
        <w:t xml:space="preserve">, K. </w:t>
      </w:r>
      <w:proofErr w:type="spellStart"/>
      <w:r w:rsidRPr="00F0137F">
        <w:rPr>
          <w:rFonts w:ascii="Times New Roman" w:hAnsi="Times New Roman" w:cs="Times New Roman"/>
          <w:sz w:val="24"/>
          <w:szCs w:val="24"/>
          <w:shd w:val="clear" w:color="auto" w:fill="FFFFFF"/>
          <w:lang w:val="en-US"/>
        </w:rPr>
        <w:t>Shaposhnykov</w:t>
      </w:r>
      <w:proofErr w:type="spellEnd"/>
      <w:r w:rsidRPr="00F0137F">
        <w:rPr>
          <w:rFonts w:ascii="Times New Roman" w:hAnsi="Times New Roman" w:cs="Times New Roman"/>
          <w:sz w:val="24"/>
          <w:szCs w:val="24"/>
          <w:shd w:val="clear" w:color="auto" w:fill="FFFFFF"/>
        </w:rPr>
        <w:t xml:space="preserve"> </w:t>
      </w:r>
      <w:r w:rsidRPr="00F0137F">
        <w:rPr>
          <w:rFonts w:ascii="Times New Roman" w:hAnsi="Times New Roman" w:cs="Times New Roman"/>
          <w:sz w:val="24"/>
          <w:szCs w:val="24"/>
          <w:lang w:val="en-US"/>
        </w:rPr>
        <w:t xml:space="preserve">Anti-crisis management: global trends and national peculiarities: Scientific monograph. </w:t>
      </w:r>
      <w:proofErr w:type="spellStart"/>
      <w:r w:rsidRPr="00F0137F">
        <w:rPr>
          <w:rFonts w:ascii="Times New Roman" w:hAnsi="Times New Roman" w:cs="Times New Roman"/>
          <w:sz w:val="24"/>
          <w:szCs w:val="24"/>
        </w:rPr>
        <w:t>Riga</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Latvia</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Baltija</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Publishing</w:t>
      </w:r>
      <w:proofErr w:type="spellEnd"/>
      <w:r w:rsidRPr="00F0137F">
        <w:rPr>
          <w:rFonts w:ascii="Times New Roman" w:hAnsi="Times New Roman" w:cs="Times New Roman"/>
          <w:sz w:val="24"/>
          <w:szCs w:val="24"/>
        </w:rPr>
        <w:t>, 2022. Р.</w:t>
      </w:r>
      <w:r w:rsidRPr="00F0137F">
        <w:rPr>
          <w:rFonts w:ascii="Times New Roman" w:hAnsi="Times New Roman" w:cs="Times New Roman"/>
          <w:sz w:val="24"/>
          <w:szCs w:val="24"/>
          <w:shd w:val="clear" w:color="auto" w:fill="FFFFFF"/>
          <w:lang w:val="en-US"/>
        </w:rPr>
        <w:t xml:space="preserve"> 75-89</w:t>
      </w:r>
      <w:r w:rsidRPr="00F0137F">
        <w:rPr>
          <w:rFonts w:ascii="Times New Roman" w:hAnsi="Times New Roman" w:cs="Times New Roman"/>
          <w:sz w:val="24"/>
          <w:szCs w:val="24"/>
          <w:shd w:val="clear" w:color="auto" w:fill="FFFFFF"/>
        </w:rPr>
        <w:t xml:space="preserve">, </w:t>
      </w:r>
      <w:r w:rsidRPr="00F0137F">
        <w:rPr>
          <w:rFonts w:ascii="Times New Roman" w:hAnsi="Times New Roman" w:cs="Times New Roman"/>
          <w:sz w:val="24"/>
          <w:szCs w:val="24"/>
        </w:rPr>
        <w:t xml:space="preserve">URL: </w:t>
      </w:r>
    </w:p>
    <w:p w14:paraId="77C70CEF" w14:textId="77777777" w:rsidR="002436B9" w:rsidRPr="00F0137F" w:rsidRDefault="002436B9" w:rsidP="008B057D">
      <w:pPr>
        <w:pStyle w:val="a5"/>
        <w:numPr>
          <w:ilvl w:val="0"/>
          <w:numId w:val="11"/>
        </w:numPr>
        <w:spacing w:after="0" w:line="240" w:lineRule="auto"/>
        <w:ind w:left="0" w:firstLine="709"/>
        <w:contextualSpacing w:val="0"/>
        <w:jc w:val="both"/>
        <w:rPr>
          <w:rFonts w:ascii="Times New Roman" w:hAnsi="Times New Roman" w:cs="Times New Roman"/>
          <w:sz w:val="24"/>
          <w:szCs w:val="24"/>
          <w:shd w:val="clear" w:color="auto" w:fill="FFFFFF"/>
        </w:rPr>
      </w:pPr>
      <w:r w:rsidRPr="00F0137F">
        <w:rPr>
          <w:rFonts w:ascii="Times New Roman" w:hAnsi="Times New Roman" w:cs="Times New Roman"/>
          <w:sz w:val="24"/>
          <w:szCs w:val="24"/>
        </w:rPr>
        <w:t>Адамович</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А.Є.,</w:t>
      </w:r>
      <w:r w:rsidRPr="00F0137F">
        <w:rPr>
          <w:rFonts w:ascii="Times New Roman" w:hAnsi="Times New Roman" w:cs="Times New Roman"/>
          <w:spacing w:val="60"/>
          <w:sz w:val="24"/>
          <w:szCs w:val="24"/>
        </w:rPr>
        <w:t xml:space="preserve"> </w:t>
      </w:r>
      <w:proofErr w:type="spellStart"/>
      <w:r w:rsidRPr="00F0137F">
        <w:rPr>
          <w:rFonts w:ascii="Times New Roman" w:hAnsi="Times New Roman" w:cs="Times New Roman"/>
          <w:sz w:val="24"/>
          <w:szCs w:val="24"/>
        </w:rPr>
        <w:t>Максимець</w:t>
      </w:r>
      <w:proofErr w:type="spellEnd"/>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О.М.</w:t>
      </w:r>
      <w:r w:rsidRPr="00F0137F">
        <w:rPr>
          <w:rFonts w:ascii="Times New Roman" w:hAnsi="Times New Roman" w:cs="Times New Roman"/>
          <w:spacing w:val="60"/>
          <w:sz w:val="24"/>
          <w:szCs w:val="24"/>
        </w:rPr>
        <w:t xml:space="preserve"> </w:t>
      </w:r>
      <w:r w:rsidRPr="00F0137F">
        <w:rPr>
          <w:rFonts w:ascii="Times New Roman" w:hAnsi="Times New Roman" w:cs="Times New Roman"/>
          <w:sz w:val="24"/>
          <w:szCs w:val="24"/>
        </w:rPr>
        <w:t>Мистецтво</w:t>
      </w:r>
      <w:r w:rsidRPr="00F0137F">
        <w:rPr>
          <w:rFonts w:ascii="Times New Roman" w:hAnsi="Times New Roman" w:cs="Times New Roman"/>
          <w:spacing w:val="60"/>
          <w:sz w:val="24"/>
          <w:szCs w:val="24"/>
        </w:rPr>
        <w:t xml:space="preserve"> </w:t>
      </w:r>
      <w:r w:rsidRPr="00F0137F">
        <w:rPr>
          <w:rFonts w:ascii="Times New Roman" w:hAnsi="Times New Roman" w:cs="Times New Roman"/>
          <w:sz w:val="24"/>
          <w:szCs w:val="24"/>
        </w:rPr>
        <w:t>ведення</w:t>
      </w:r>
      <w:r w:rsidRPr="00F0137F">
        <w:rPr>
          <w:rFonts w:ascii="Times New Roman" w:hAnsi="Times New Roman" w:cs="Times New Roman"/>
          <w:spacing w:val="60"/>
          <w:sz w:val="24"/>
          <w:szCs w:val="24"/>
        </w:rPr>
        <w:t xml:space="preserve"> </w:t>
      </w:r>
      <w:r w:rsidRPr="00F0137F">
        <w:rPr>
          <w:rFonts w:ascii="Times New Roman" w:hAnsi="Times New Roman" w:cs="Times New Roman"/>
          <w:sz w:val="24"/>
          <w:szCs w:val="24"/>
        </w:rPr>
        <w:t>переговорів:</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навчальний</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посібник.</w:t>
      </w:r>
      <w:r w:rsidRPr="00F0137F">
        <w:rPr>
          <w:rFonts w:ascii="Times New Roman" w:hAnsi="Times New Roman" w:cs="Times New Roman"/>
          <w:spacing w:val="59"/>
          <w:sz w:val="24"/>
          <w:szCs w:val="24"/>
        </w:rPr>
        <w:t xml:space="preserve"> </w:t>
      </w:r>
      <w:r w:rsidRPr="00F0137F">
        <w:rPr>
          <w:rFonts w:ascii="Times New Roman" w:hAnsi="Times New Roman" w:cs="Times New Roman"/>
          <w:sz w:val="24"/>
          <w:szCs w:val="24"/>
        </w:rPr>
        <w:t>ТДАТУ. Мелітополь:</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ФОП</w:t>
      </w:r>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Однорог</w:t>
      </w:r>
      <w:proofErr w:type="spellEnd"/>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Т.В., 2021.</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264 с.</w:t>
      </w:r>
    </w:p>
    <w:p w14:paraId="2A4829CE" w14:textId="77777777" w:rsidR="002436B9" w:rsidRPr="00F0137F" w:rsidRDefault="002436B9" w:rsidP="008B057D">
      <w:pPr>
        <w:pStyle w:val="a5"/>
        <w:widowControl w:val="0"/>
        <w:numPr>
          <w:ilvl w:val="0"/>
          <w:numId w:val="11"/>
        </w:numPr>
        <w:tabs>
          <w:tab w:val="left" w:pos="1025"/>
          <w:tab w:val="left" w:pos="2264"/>
          <w:tab w:val="left" w:pos="2974"/>
          <w:tab w:val="left" w:pos="4295"/>
          <w:tab w:val="left" w:pos="4993"/>
          <w:tab w:val="left" w:pos="6130"/>
          <w:tab w:val="left" w:pos="6727"/>
          <w:tab w:val="left" w:pos="7547"/>
          <w:tab w:val="left" w:pos="8644"/>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Беліченко</w:t>
      </w:r>
      <w:proofErr w:type="spellEnd"/>
      <w:r w:rsidRPr="00F0137F">
        <w:rPr>
          <w:rFonts w:ascii="Times New Roman" w:hAnsi="Times New Roman" w:cs="Times New Roman"/>
          <w:sz w:val="24"/>
          <w:szCs w:val="24"/>
        </w:rPr>
        <w:tab/>
        <w:t>А.Г.,</w:t>
      </w:r>
      <w:r w:rsidRPr="00F0137F">
        <w:rPr>
          <w:rFonts w:ascii="Times New Roman" w:hAnsi="Times New Roman" w:cs="Times New Roman"/>
          <w:sz w:val="24"/>
          <w:szCs w:val="24"/>
        </w:rPr>
        <w:tab/>
        <w:t>Воронкова</w:t>
      </w:r>
      <w:r w:rsidRPr="00F0137F">
        <w:rPr>
          <w:rFonts w:ascii="Times New Roman" w:hAnsi="Times New Roman" w:cs="Times New Roman"/>
          <w:sz w:val="24"/>
          <w:szCs w:val="24"/>
        </w:rPr>
        <w:tab/>
        <w:t>В.Г.,</w:t>
      </w:r>
      <w:r w:rsidRPr="00F0137F">
        <w:rPr>
          <w:rFonts w:ascii="Times New Roman" w:hAnsi="Times New Roman" w:cs="Times New Roman"/>
          <w:sz w:val="24"/>
          <w:szCs w:val="24"/>
        </w:rPr>
        <w:tab/>
        <w:t>Мельник</w:t>
      </w:r>
      <w:r w:rsidRPr="00F0137F">
        <w:rPr>
          <w:rFonts w:ascii="Times New Roman" w:hAnsi="Times New Roman" w:cs="Times New Roman"/>
          <w:sz w:val="24"/>
          <w:szCs w:val="24"/>
        </w:rPr>
        <w:tab/>
        <w:t>В.В</w:t>
      </w:r>
      <w:r w:rsidRPr="00F0137F">
        <w:rPr>
          <w:rFonts w:ascii="Times New Roman" w:hAnsi="Times New Roman" w:cs="Times New Roman"/>
          <w:sz w:val="24"/>
          <w:szCs w:val="24"/>
        </w:rPr>
        <w:tab/>
        <w:t>Етика</w:t>
      </w:r>
      <w:r w:rsidRPr="00F0137F">
        <w:rPr>
          <w:rFonts w:ascii="Times New Roman" w:hAnsi="Times New Roman" w:cs="Times New Roman"/>
          <w:sz w:val="24"/>
          <w:szCs w:val="24"/>
        </w:rPr>
        <w:tab/>
        <w:t>ділового</w:t>
      </w:r>
      <w:r w:rsidRPr="00F0137F">
        <w:rPr>
          <w:rFonts w:ascii="Times New Roman" w:hAnsi="Times New Roman" w:cs="Times New Roman"/>
          <w:sz w:val="24"/>
          <w:szCs w:val="24"/>
        </w:rPr>
        <w:tab/>
      </w:r>
      <w:r w:rsidRPr="00F0137F">
        <w:rPr>
          <w:rFonts w:ascii="Times New Roman" w:hAnsi="Times New Roman" w:cs="Times New Roman"/>
          <w:spacing w:val="-1"/>
          <w:sz w:val="24"/>
          <w:szCs w:val="24"/>
        </w:rPr>
        <w:t>спілкування.</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Навчальний</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посібник</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для</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ВНЗ</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К: вид-во</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Магнолія. 2019. 312</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с.</w:t>
      </w:r>
    </w:p>
    <w:p w14:paraId="2D789CC7" w14:textId="77777777" w:rsidR="002436B9" w:rsidRPr="00F0137F" w:rsidRDefault="002436B9" w:rsidP="008B057D">
      <w:pPr>
        <w:pStyle w:val="a5"/>
        <w:widowControl w:val="0"/>
        <w:numPr>
          <w:ilvl w:val="0"/>
          <w:numId w:val="11"/>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Гевін</w:t>
      </w:r>
      <w:proofErr w:type="spellEnd"/>
      <w:r w:rsidRPr="00F0137F">
        <w:rPr>
          <w:rFonts w:ascii="Times New Roman" w:hAnsi="Times New Roman" w:cs="Times New Roman"/>
          <w:spacing w:val="7"/>
          <w:sz w:val="24"/>
          <w:szCs w:val="24"/>
        </w:rPr>
        <w:t xml:space="preserve"> </w:t>
      </w:r>
      <w:r w:rsidRPr="00F0137F">
        <w:rPr>
          <w:rFonts w:ascii="Times New Roman" w:hAnsi="Times New Roman" w:cs="Times New Roman"/>
          <w:sz w:val="24"/>
          <w:szCs w:val="24"/>
        </w:rPr>
        <w:t>Кеннеді.</w:t>
      </w:r>
      <w:r w:rsidRPr="00F0137F">
        <w:rPr>
          <w:rFonts w:ascii="Times New Roman" w:hAnsi="Times New Roman" w:cs="Times New Roman"/>
          <w:spacing w:val="7"/>
          <w:sz w:val="24"/>
          <w:szCs w:val="24"/>
        </w:rPr>
        <w:t xml:space="preserve"> </w:t>
      </w:r>
      <w:r w:rsidRPr="00F0137F">
        <w:rPr>
          <w:rFonts w:ascii="Times New Roman" w:hAnsi="Times New Roman" w:cs="Times New Roman"/>
          <w:sz w:val="24"/>
          <w:szCs w:val="24"/>
        </w:rPr>
        <w:t>Домовлятися</w:t>
      </w:r>
      <w:r w:rsidRPr="00F0137F">
        <w:rPr>
          <w:rFonts w:ascii="Times New Roman" w:hAnsi="Times New Roman" w:cs="Times New Roman"/>
          <w:spacing w:val="7"/>
          <w:sz w:val="24"/>
          <w:szCs w:val="24"/>
        </w:rPr>
        <w:t xml:space="preserve"> </w:t>
      </w:r>
      <w:r w:rsidRPr="00F0137F">
        <w:rPr>
          <w:rFonts w:ascii="Times New Roman" w:hAnsi="Times New Roman" w:cs="Times New Roman"/>
          <w:sz w:val="24"/>
          <w:szCs w:val="24"/>
        </w:rPr>
        <w:t>завжди.</w:t>
      </w:r>
      <w:r w:rsidRPr="00F0137F">
        <w:rPr>
          <w:rFonts w:ascii="Times New Roman" w:hAnsi="Times New Roman" w:cs="Times New Roman"/>
          <w:spacing w:val="6"/>
          <w:sz w:val="24"/>
          <w:szCs w:val="24"/>
        </w:rPr>
        <w:t xml:space="preserve"> </w:t>
      </w:r>
      <w:r w:rsidRPr="00F0137F">
        <w:rPr>
          <w:rFonts w:ascii="Times New Roman" w:hAnsi="Times New Roman" w:cs="Times New Roman"/>
          <w:sz w:val="24"/>
          <w:szCs w:val="24"/>
        </w:rPr>
        <w:t>Як</w:t>
      </w:r>
      <w:r w:rsidRPr="00F0137F">
        <w:rPr>
          <w:rFonts w:ascii="Times New Roman" w:hAnsi="Times New Roman" w:cs="Times New Roman"/>
          <w:spacing w:val="8"/>
          <w:sz w:val="24"/>
          <w:szCs w:val="24"/>
        </w:rPr>
        <w:t xml:space="preserve"> </w:t>
      </w:r>
      <w:r w:rsidRPr="00F0137F">
        <w:rPr>
          <w:rFonts w:ascii="Times New Roman" w:hAnsi="Times New Roman" w:cs="Times New Roman"/>
          <w:sz w:val="24"/>
          <w:szCs w:val="24"/>
        </w:rPr>
        <w:t>досягати</w:t>
      </w:r>
      <w:r w:rsidRPr="00F0137F">
        <w:rPr>
          <w:rFonts w:ascii="Times New Roman" w:hAnsi="Times New Roman" w:cs="Times New Roman"/>
          <w:spacing w:val="9"/>
          <w:sz w:val="24"/>
          <w:szCs w:val="24"/>
        </w:rPr>
        <w:t xml:space="preserve"> </w:t>
      </w:r>
      <w:r w:rsidRPr="00F0137F">
        <w:rPr>
          <w:rFonts w:ascii="Times New Roman" w:hAnsi="Times New Roman" w:cs="Times New Roman"/>
          <w:sz w:val="24"/>
          <w:szCs w:val="24"/>
        </w:rPr>
        <w:t>максимуму</w:t>
      </w:r>
      <w:r w:rsidRPr="00F0137F">
        <w:rPr>
          <w:rFonts w:ascii="Times New Roman" w:hAnsi="Times New Roman" w:cs="Times New Roman"/>
          <w:spacing w:val="6"/>
          <w:sz w:val="24"/>
          <w:szCs w:val="24"/>
        </w:rPr>
        <w:t xml:space="preserve"> </w:t>
      </w:r>
      <w:r w:rsidRPr="00F0137F">
        <w:rPr>
          <w:rFonts w:ascii="Times New Roman" w:hAnsi="Times New Roman" w:cs="Times New Roman"/>
          <w:sz w:val="24"/>
          <w:szCs w:val="24"/>
        </w:rPr>
        <w:t>в</w:t>
      </w:r>
      <w:r w:rsidRPr="00F0137F">
        <w:rPr>
          <w:rFonts w:ascii="Times New Roman" w:hAnsi="Times New Roman" w:cs="Times New Roman"/>
          <w:spacing w:val="6"/>
          <w:sz w:val="24"/>
          <w:szCs w:val="24"/>
        </w:rPr>
        <w:t xml:space="preserve"> </w:t>
      </w:r>
      <w:r w:rsidRPr="00F0137F">
        <w:rPr>
          <w:rFonts w:ascii="Times New Roman" w:hAnsi="Times New Roman" w:cs="Times New Roman"/>
          <w:sz w:val="24"/>
          <w:szCs w:val="24"/>
        </w:rPr>
        <w:t>будь-яких</w:t>
      </w:r>
      <w:r w:rsidRPr="00F0137F">
        <w:rPr>
          <w:rFonts w:ascii="Times New Roman" w:hAnsi="Times New Roman" w:cs="Times New Roman"/>
          <w:spacing w:val="7"/>
          <w:sz w:val="24"/>
          <w:szCs w:val="24"/>
        </w:rPr>
        <w:t xml:space="preserve"> </w:t>
      </w:r>
      <w:r w:rsidRPr="00F0137F">
        <w:rPr>
          <w:rFonts w:ascii="Times New Roman" w:hAnsi="Times New Roman" w:cs="Times New Roman"/>
          <w:sz w:val="24"/>
          <w:szCs w:val="24"/>
        </w:rPr>
        <w:t>переговорах</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Клуб</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Сімейного Дозвілля", 2016. 384 с.</w:t>
      </w:r>
    </w:p>
    <w:p w14:paraId="07234913" w14:textId="77777777" w:rsidR="002436B9" w:rsidRPr="00F0137F" w:rsidRDefault="002436B9" w:rsidP="008B057D">
      <w:pPr>
        <w:pStyle w:val="a5"/>
        <w:widowControl w:val="0"/>
        <w:numPr>
          <w:ilvl w:val="0"/>
          <w:numId w:val="11"/>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Джордж</w:t>
      </w:r>
      <w:r w:rsidRPr="00F0137F">
        <w:rPr>
          <w:rFonts w:ascii="Times New Roman" w:hAnsi="Times New Roman" w:cs="Times New Roman"/>
          <w:spacing w:val="8"/>
          <w:sz w:val="24"/>
          <w:szCs w:val="24"/>
        </w:rPr>
        <w:t xml:space="preserve"> </w:t>
      </w:r>
      <w:r w:rsidRPr="00F0137F">
        <w:rPr>
          <w:rFonts w:ascii="Times New Roman" w:hAnsi="Times New Roman" w:cs="Times New Roman"/>
          <w:sz w:val="24"/>
          <w:szCs w:val="24"/>
        </w:rPr>
        <w:t>Росс</w:t>
      </w:r>
      <w:r w:rsidRPr="00F0137F">
        <w:rPr>
          <w:rFonts w:ascii="Times New Roman" w:hAnsi="Times New Roman" w:cs="Times New Roman"/>
          <w:spacing w:val="7"/>
          <w:sz w:val="24"/>
          <w:szCs w:val="24"/>
        </w:rPr>
        <w:t xml:space="preserve"> </w:t>
      </w:r>
      <w:r w:rsidRPr="00F0137F">
        <w:rPr>
          <w:rFonts w:ascii="Times New Roman" w:hAnsi="Times New Roman" w:cs="Times New Roman"/>
          <w:sz w:val="24"/>
          <w:szCs w:val="24"/>
        </w:rPr>
        <w:t>Переговори</w:t>
      </w:r>
      <w:r w:rsidRPr="00F0137F">
        <w:rPr>
          <w:rFonts w:ascii="Times New Roman" w:hAnsi="Times New Roman" w:cs="Times New Roman"/>
          <w:spacing w:val="10"/>
          <w:sz w:val="24"/>
          <w:szCs w:val="24"/>
        </w:rPr>
        <w:t xml:space="preserve"> </w:t>
      </w:r>
      <w:r w:rsidRPr="00F0137F">
        <w:rPr>
          <w:rFonts w:ascii="Times New Roman" w:hAnsi="Times New Roman" w:cs="Times New Roman"/>
          <w:sz w:val="24"/>
          <w:szCs w:val="24"/>
        </w:rPr>
        <w:t>у</w:t>
      </w:r>
      <w:r w:rsidRPr="00F0137F">
        <w:rPr>
          <w:rFonts w:ascii="Times New Roman" w:hAnsi="Times New Roman" w:cs="Times New Roman"/>
          <w:spacing w:val="8"/>
          <w:sz w:val="24"/>
          <w:szCs w:val="24"/>
        </w:rPr>
        <w:t xml:space="preserve"> </w:t>
      </w:r>
      <w:r w:rsidRPr="00F0137F">
        <w:rPr>
          <w:rFonts w:ascii="Times New Roman" w:hAnsi="Times New Roman" w:cs="Times New Roman"/>
          <w:sz w:val="24"/>
          <w:szCs w:val="24"/>
        </w:rPr>
        <w:t>стилі</w:t>
      </w:r>
      <w:r w:rsidRPr="00F0137F">
        <w:rPr>
          <w:rFonts w:ascii="Times New Roman" w:hAnsi="Times New Roman" w:cs="Times New Roman"/>
          <w:spacing w:val="10"/>
          <w:sz w:val="24"/>
          <w:szCs w:val="24"/>
        </w:rPr>
        <w:t xml:space="preserve"> </w:t>
      </w:r>
      <w:proofErr w:type="spellStart"/>
      <w:r w:rsidRPr="00F0137F">
        <w:rPr>
          <w:rFonts w:ascii="Times New Roman" w:hAnsi="Times New Roman" w:cs="Times New Roman"/>
          <w:sz w:val="24"/>
          <w:szCs w:val="24"/>
        </w:rPr>
        <w:t>Трампа</w:t>
      </w:r>
      <w:proofErr w:type="spellEnd"/>
      <w:r w:rsidRPr="00F0137F">
        <w:rPr>
          <w:rFonts w:ascii="Times New Roman" w:hAnsi="Times New Roman" w:cs="Times New Roman"/>
          <w:sz w:val="24"/>
          <w:szCs w:val="24"/>
        </w:rPr>
        <w:t>.</w:t>
      </w:r>
      <w:r w:rsidRPr="00F0137F">
        <w:rPr>
          <w:rFonts w:ascii="Times New Roman" w:hAnsi="Times New Roman" w:cs="Times New Roman"/>
          <w:spacing w:val="8"/>
          <w:sz w:val="24"/>
          <w:szCs w:val="24"/>
        </w:rPr>
        <w:t xml:space="preserve"> </w:t>
      </w:r>
      <w:r w:rsidRPr="00F0137F">
        <w:rPr>
          <w:rFonts w:ascii="Times New Roman" w:hAnsi="Times New Roman" w:cs="Times New Roman"/>
          <w:sz w:val="24"/>
          <w:szCs w:val="24"/>
        </w:rPr>
        <w:t>Ефективні</w:t>
      </w:r>
      <w:r w:rsidRPr="00F0137F">
        <w:rPr>
          <w:rFonts w:ascii="Times New Roman" w:hAnsi="Times New Roman" w:cs="Times New Roman"/>
          <w:spacing w:val="10"/>
          <w:sz w:val="24"/>
          <w:szCs w:val="24"/>
        </w:rPr>
        <w:t xml:space="preserve"> </w:t>
      </w:r>
      <w:r w:rsidRPr="00F0137F">
        <w:rPr>
          <w:rFonts w:ascii="Times New Roman" w:hAnsi="Times New Roman" w:cs="Times New Roman"/>
          <w:sz w:val="24"/>
          <w:szCs w:val="24"/>
        </w:rPr>
        <w:t>стратегії</w:t>
      </w:r>
      <w:r w:rsidRPr="00F0137F">
        <w:rPr>
          <w:rFonts w:ascii="Times New Roman" w:hAnsi="Times New Roman" w:cs="Times New Roman"/>
          <w:spacing w:val="9"/>
          <w:sz w:val="24"/>
          <w:szCs w:val="24"/>
        </w:rPr>
        <w:t xml:space="preserve"> </w:t>
      </w:r>
      <w:r w:rsidRPr="00F0137F">
        <w:rPr>
          <w:rFonts w:ascii="Times New Roman" w:hAnsi="Times New Roman" w:cs="Times New Roman"/>
          <w:sz w:val="24"/>
          <w:szCs w:val="24"/>
        </w:rPr>
        <w:t>і</w:t>
      </w:r>
      <w:r w:rsidRPr="00F0137F">
        <w:rPr>
          <w:rFonts w:ascii="Times New Roman" w:hAnsi="Times New Roman" w:cs="Times New Roman"/>
          <w:spacing w:val="9"/>
          <w:sz w:val="24"/>
          <w:szCs w:val="24"/>
        </w:rPr>
        <w:t xml:space="preserve"> </w:t>
      </w:r>
      <w:r w:rsidRPr="00F0137F">
        <w:rPr>
          <w:rFonts w:ascii="Times New Roman" w:hAnsi="Times New Roman" w:cs="Times New Roman"/>
          <w:sz w:val="24"/>
          <w:szCs w:val="24"/>
        </w:rPr>
        <w:t>прийоми</w:t>
      </w:r>
      <w:r w:rsidRPr="00F0137F">
        <w:rPr>
          <w:rFonts w:ascii="Times New Roman" w:hAnsi="Times New Roman" w:cs="Times New Roman"/>
          <w:spacing w:val="10"/>
          <w:sz w:val="24"/>
          <w:szCs w:val="24"/>
        </w:rPr>
        <w:t xml:space="preserve"> </w:t>
      </w:r>
      <w:r w:rsidRPr="00F0137F">
        <w:rPr>
          <w:rFonts w:ascii="Times New Roman" w:hAnsi="Times New Roman" w:cs="Times New Roman"/>
          <w:sz w:val="24"/>
          <w:szCs w:val="24"/>
        </w:rPr>
        <w:t>майстерного</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ведення</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бізнес-переговорів.</w:t>
      </w:r>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КМБукс</w:t>
      </w:r>
      <w:proofErr w:type="spellEnd"/>
      <w:r w:rsidRPr="00F0137F">
        <w:rPr>
          <w:rFonts w:ascii="Times New Roman" w:hAnsi="Times New Roman" w:cs="Times New Roman"/>
          <w:sz w:val="24"/>
          <w:szCs w:val="24"/>
        </w:rPr>
        <w:t>, 2019.</w:t>
      </w:r>
      <w:r w:rsidRPr="00F0137F">
        <w:rPr>
          <w:rFonts w:ascii="Times New Roman" w:hAnsi="Times New Roman" w:cs="Times New Roman"/>
          <w:spacing w:val="59"/>
          <w:sz w:val="24"/>
          <w:szCs w:val="24"/>
        </w:rPr>
        <w:t xml:space="preserve"> </w:t>
      </w:r>
      <w:r w:rsidRPr="00F0137F">
        <w:rPr>
          <w:rFonts w:ascii="Times New Roman" w:hAnsi="Times New Roman" w:cs="Times New Roman"/>
          <w:sz w:val="24"/>
          <w:szCs w:val="24"/>
        </w:rPr>
        <w:t>240 с.</w:t>
      </w:r>
    </w:p>
    <w:p w14:paraId="6FB71C04" w14:textId="77777777" w:rsidR="002436B9" w:rsidRPr="00F0137F" w:rsidRDefault="002436B9" w:rsidP="008B057D">
      <w:pPr>
        <w:pStyle w:val="a5"/>
        <w:widowControl w:val="0"/>
        <w:numPr>
          <w:ilvl w:val="0"/>
          <w:numId w:val="11"/>
        </w:numPr>
        <w:tabs>
          <w:tab w:val="left" w:pos="1025"/>
          <w:tab w:val="left" w:pos="2140"/>
          <w:tab w:val="left" w:pos="2567"/>
          <w:tab w:val="left" w:pos="3107"/>
          <w:tab w:val="left" w:pos="4519"/>
          <w:tab w:val="left" w:pos="4958"/>
          <w:tab w:val="left" w:pos="5384"/>
          <w:tab w:val="left" w:pos="6879"/>
          <w:tab w:val="left" w:pos="8356"/>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Зінченко</w:t>
      </w:r>
      <w:r w:rsidRPr="00F0137F">
        <w:rPr>
          <w:rFonts w:ascii="Times New Roman" w:hAnsi="Times New Roman" w:cs="Times New Roman"/>
          <w:sz w:val="24"/>
          <w:szCs w:val="24"/>
        </w:rPr>
        <w:tab/>
        <w:t>В.</w:t>
      </w:r>
      <w:r w:rsidRPr="00F0137F">
        <w:rPr>
          <w:rFonts w:ascii="Times New Roman" w:hAnsi="Times New Roman" w:cs="Times New Roman"/>
          <w:sz w:val="24"/>
          <w:szCs w:val="24"/>
        </w:rPr>
        <w:tab/>
        <w:t>М.,</w:t>
      </w:r>
      <w:r w:rsidRPr="00F0137F">
        <w:rPr>
          <w:rFonts w:ascii="Times New Roman" w:hAnsi="Times New Roman" w:cs="Times New Roman"/>
          <w:sz w:val="24"/>
          <w:szCs w:val="24"/>
        </w:rPr>
        <w:tab/>
        <w:t>Степаненко</w:t>
      </w:r>
      <w:r w:rsidRPr="00F0137F">
        <w:rPr>
          <w:rFonts w:ascii="Times New Roman" w:hAnsi="Times New Roman" w:cs="Times New Roman"/>
          <w:sz w:val="24"/>
          <w:szCs w:val="24"/>
        </w:rPr>
        <w:tab/>
        <w:t>О.</w:t>
      </w:r>
      <w:r w:rsidRPr="00F0137F">
        <w:rPr>
          <w:rFonts w:ascii="Times New Roman" w:hAnsi="Times New Roman" w:cs="Times New Roman"/>
          <w:sz w:val="24"/>
          <w:szCs w:val="24"/>
        </w:rPr>
        <w:tab/>
        <w:t>К.</w:t>
      </w:r>
      <w:r w:rsidRPr="00F0137F">
        <w:rPr>
          <w:rFonts w:ascii="Times New Roman" w:hAnsi="Times New Roman" w:cs="Times New Roman"/>
          <w:sz w:val="24"/>
          <w:szCs w:val="24"/>
        </w:rPr>
        <w:tab/>
        <w:t>Формування</w:t>
      </w:r>
      <w:r w:rsidRPr="00F0137F">
        <w:rPr>
          <w:rFonts w:ascii="Times New Roman" w:hAnsi="Times New Roman" w:cs="Times New Roman"/>
          <w:sz w:val="24"/>
          <w:szCs w:val="24"/>
        </w:rPr>
        <w:tab/>
        <w:t>мовленнєвої</w:t>
      </w:r>
      <w:r w:rsidRPr="00F0137F">
        <w:rPr>
          <w:rFonts w:ascii="Times New Roman" w:hAnsi="Times New Roman" w:cs="Times New Roman"/>
          <w:sz w:val="24"/>
          <w:szCs w:val="24"/>
        </w:rPr>
        <w:tab/>
      </w:r>
      <w:r w:rsidRPr="00F0137F">
        <w:rPr>
          <w:rFonts w:ascii="Times New Roman" w:hAnsi="Times New Roman" w:cs="Times New Roman"/>
          <w:spacing w:val="-1"/>
          <w:sz w:val="24"/>
          <w:szCs w:val="24"/>
        </w:rPr>
        <w:t>компетентності</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професійно-орієнтованої</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особистості:</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Посібник.</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Дніпро:</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СПД</w:t>
      </w:r>
      <w:r w:rsidRPr="00F0137F">
        <w:rPr>
          <w:rFonts w:ascii="Times New Roman" w:hAnsi="Times New Roman" w:cs="Times New Roman"/>
          <w:spacing w:val="-2"/>
          <w:sz w:val="24"/>
          <w:szCs w:val="24"/>
        </w:rPr>
        <w:t xml:space="preserve"> </w:t>
      </w:r>
      <w:proofErr w:type="spellStart"/>
      <w:r w:rsidRPr="00F0137F">
        <w:rPr>
          <w:rFonts w:ascii="Times New Roman" w:hAnsi="Times New Roman" w:cs="Times New Roman"/>
          <w:sz w:val="24"/>
          <w:szCs w:val="24"/>
        </w:rPr>
        <w:t>Охотнік</w:t>
      </w:r>
      <w:proofErr w:type="spellEnd"/>
      <w:r w:rsidRPr="00F0137F">
        <w:rPr>
          <w:rFonts w:ascii="Times New Roman" w:hAnsi="Times New Roman" w:cs="Times New Roman"/>
          <w:sz w:val="24"/>
          <w:szCs w:val="24"/>
        </w:rPr>
        <w:t>,</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2017.</w:t>
      </w:r>
      <w:r w:rsidRPr="00F0137F">
        <w:rPr>
          <w:rFonts w:ascii="Times New Roman" w:hAnsi="Times New Roman" w:cs="Times New Roman"/>
          <w:spacing w:val="58"/>
          <w:sz w:val="24"/>
          <w:szCs w:val="24"/>
        </w:rPr>
        <w:t xml:space="preserve"> </w:t>
      </w:r>
      <w:r w:rsidRPr="00F0137F">
        <w:rPr>
          <w:rFonts w:ascii="Times New Roman" w:hAnsi="Times New Roman" w:cs="Times New Roman"/>
          <w:sz w:val="24"/>
          <w:szCs w:val="24"/>
        </w:rPr>
        <w:t>80</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с.</w:t>
      </w:r>
    </w:p>
    <w:p w14:paraId="5EBAB58B" w14:textId="77777777" w:rsidR="002436B9" w:rsidRPr="00F0137F" w:rsidRDefault="002436B9" w:rsidP="008B057D">
      <w:pPr>
        <w:pStyle w:val="a5"/>
        <w:widowControl w:val="0"/>
        <w:numPr>
          <w:ilvl w:val="0"/>
          <w:numId w:val="11"/>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Луцишин</w:t>
      </w:r>
      <w:proofErr w:type="spellEnd"/>
      <w:r w:rsidRPr="00F0137F">
        <w:rPr>
          <w:rFonts w:ascii="Times New Roman" w:hAnsi="Times New Roman" w:cs="Times New Roman"/>
          <w:spacing w:val="7"/>
          <w:sz w:val="24"/>
          <w:szCs w:val="24"/>
        </w:rPr>
        <w:t xml:space="preserve"> </w:t>
      </w:r>
      <w:r w:rsidRPr="00F0137F">
        <w:rPr>
          <w:rFonts w:ascii="Times New Roman" w:hAnsi="Times New Roman" w:cs="Times New Roman"/>
          <w:sz w:val="24"/>
          <w:szCs w:val="24"/>
        </w:rPr>
        <w:t>Г.І.</w:t>
      </w:r>
      <w:r w:rsidRPr="00F0137F">
        <w:rPr>
          <w:rFonts w:ascii="Times New Roman" w:hAnsi="Times New Roman" w:cs="Times New Roman"/>
          <w:spacing w:val="6"/>
          <w:sz w:val="24"/>
          <w:szCs w:val="24"/>
        </w:rPr>
        <w:t xml:space="preserve"> </w:t>
      </w:r>
      <w:r w:rsidRPr="00F0137F">
        <w:rPr>
          <w:rFonts w:ascii="Times New Roman" w:hAnsi="Times New Roman" w:cs="Times New Roman"/>
          <w:sz w:val="24"/>
          <w:szCs w:val="24"/>
        </w:rPr>
        <w:t>Конфліктологія</w:t>
      </w:r>
      <w:r w:rsidRPr="00F0137F">
        <w:rPr>
          <w:rFonts w:ascii="Times New Roman" w:hAnsi="Times New Roman" w:cs="Times New Roman"/>
          <w:spacing w:val="6"/>
          <w:sz w:val="24"/>
          <w:szCs w:val="24"/>
        </w:rPr>
        <w:t xml:space="preserve"> </w:t>
      </w:r>
      <w:r w:rsidRPr="00F0137F">
        <w:rPr>
          <w:rFonts w:ascii="Times New Roman" w:hAnsi="Times New Roman" w:cs="Times New Roman"/>
          <w:sz w:val="24"/>
          <w:szCs w:val="24"/>
        </w:rPr>
        <w:t>та</w:t>
      </w:r>
      <w:r w:rsidRPr="00F0137F">
        <w:rPr>
          <w:rFonts w:ascii="Times New Roman" w:hAnsi="Times New Roman" w:cs="Times New Roman"/>
          <w:spacing w:val="6"/>
          <w:sz w:val="24"/>
          <w:szCs w:val="24"/>
        </w:rPr>
        <w:t xml:space="preserve"> </w:t>
      </w:r>
      <w:r w:rsidRPr="00F0137F">
        <w:rPr>
          <w:rFonts w:ascii="Times New Roman" w:hAnsi="Times New Roman" w:cs="Times New Roman"/>
          <w:sz w:val="24"/>
          <w:szCs w:val="24"/>
        </w:rPr>
        <w:t>теорія</w:t>
      </w:r>
      <w:r w:rsidRPr="00F0137F">
        <w:rPr>
          <w:rFonts w:ascii="Times New Roman" w:hAnsi="Times New Roman" w:cs="Times New Roman"/>
          <w:spacing w:val="6"/>
          <w:sz w:val="24"/>
          <w:szCs w:val="24"/>
        </w:rPr>
        <w:t xml:space="preserve"> </w:t>
      </w:r>
      <w:r w:rsidRPr="00F0137F">
        <w:rPr>
          <w:rFonts w:ascii="Times New Roman" w:hAnsi="Times New Roman" w:cs="Times New Roman"/>
          <w:sz w:val="24"/>
          <w:szCs w:val="24"/>
        </w:rPr>
        <w:t>переговорів.</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Навчальний</w:t>
      </w:r>
      <w:r w:rsidRPr="00F0137F">
        <w:rPr>
          <w:rFonts w:ascii="Times New Roman" w:hAnsi="Times New Roman" w:cs="Times New Roman"/>
          <w:spacing w:val="7"/>
          <w:sz w:val="24"/>
          <w:szCs w:val="24"/>
        </w:rPr>
        <w:t xml:space="preserve"> </w:t>
      </w:r>
      <w:r w:rsidRPr="00F0137F">
        <w:rPr>
          <w:rFonts w:ascii="Times New Roman" w:hAnsi="Times New Roman" w:cs="Times New Roman"/>
          <w:sz w:val="24"/>
          <w:szCs w:val="24"/>
        </w:rPr>
        <w:t>посібник.</w:t>
      </w:r>
      <w:r w:rsidRPr="00F0137F">
        <w:rPr>
          <w:rFonts w:ascii="Times New Roman" w:hAnsi="Times New Roman" w:cs="Times New Roman"/>
          <w:spacing w:val="6"/>
          <w:sz w:val="24"/>
          <w:szCs w:val="24"/>
        </w:rPr>
        <w:t xml:space="preserve"> </w:t>
      </w:r>
      <w:r w:rsidRPr="00F0137F">
        <w:rPr>
          <w:rFonts w:ascii="Times New Roman" w:hAnsi="Times New Roman" w:cs="Times New Roman"/>
          <w:sz w:val="24"/>
          <w:szCs w:val="24"/>
        </w:rPr>
        <w:t>Львів:</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Видавництво</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НУ</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«Львівська</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політехніка».  2015.</w:t>
      </w:r>
      <w:r w:rsidRPr="00F0137F">
        <w:rPr>
          <w:rFonts w:ascii="Times New Roman" w:hAnsi="Times New Roman" w:cs="Times New Roman"/>
          <w:spacing w:val="59"/>
          <w:sz w:val="24"/>
          <w:szCs w:val="24"/>
        </w:rPr>
        <w:t xml:space="preserve"> </w:t>
      </w:r>
      <w:r w:rsidRPr="00F0137F">
        <w:rPr>
          <w:rFonts w:ascii="Times New Roman" w:hAnsi="Times New Roman" w:cs="Times New Roman"/>
          <w:sz w:val="24"/>
          <w:szCs w:val="24"/>
        </w:rPr>
        <w:t>200 с.</w:t>
      </w:r>
    </w:p>
    <w:p w14:paraId="3BD38B82" w14:textId="77777777" w:rsidR="002436B9" w:rsidRPr="00F0137F" w:rsidRDefault="002436B9" w:rsidP="008B057D">
      <w:pPr>
        <w:pStyle w:val="a5"/>
        <w:widowControl w:val="0"/>
        <w:numPr>
          <w:ilvl w:val="0"/>
          <w:numId w:val="11"/>
        </w:numPr>
        <w:tabs>
          <w:tab w:val="left" w:pos="1025"/>
          <w:tab w:val="left" w:pos="7841"/>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Навчальний</w:t>
      </w:r>
      <w:r w:rsidRPr="00F0137F">
        <w:rPr>
          <w:rFonts w:ascii="Times New Roman" w:hAnsi="Times New Roman" w:cs="Times New Roman"/>
          <w:spacing w:val="63"/>
          <w:sz w:val="24"/>
          <w:szCs w:val="24"/>
        </w:rPr>
        <w:t xml:space="preserve"> </w:t>
      </w:r>
      <w:r w:rsidRPr="00F0137F">
        <w:rPr>
          <w:rFonts w:ascii="Times New Roman" w:hAnsi="Times New Roman" w:cs="Times New Roman"/>
          <w:sz w:val="24"/>
          <w:szCs w:val="24"/>
        </w:rPr>
        <w:t>посібник</w:t>
      </w:r>
      <w:r w:rsidRPr="00F0137F">
        <w:rPr>
          <w:rFonts w:ascii="Times New Roman" w:hAnsi="Times New Roman" w:cs="Times New Roman"/>
          <w:spacing w:val="64"/>
          <w:sz w:val="24"/>
          <w:szCs w:val="24"/>
        </w:rPr>
        <w:t xml:space="preserve"> </w:t>
      </w:r>
      <w:r w:rsidRPr="00F0137F">
        <w:rPr>
          <w:rFonts w:ascii="Times New Roman" w:hAnsi="Times New Roman" w:cs="Times New Roman"/>
          <w:sz w:val="24"/>
          <w:szCs w:val="24"/>
        </w:rPr>
        <w:t>«Дипломатичний</w:t>
      </w:r>
      <w:r w:rsidRPr="00F0137F">
        <w:rPr>
          <w:rFonts w:ascii="Times New Roman" w:hAnsi="Times New Roman" w:cs="Times New Roman"/>
          <w:spacing w:val="64"/>
          <w:sz w:val="24"/>
          <w:szCs w:val="24"/>
        </w:rPr>
        <w:t xml:space="preserve"> </w:t>
      </w:r>
      <w:r w:rsidRPr="00F0137F">
        <w:rPr>
          <w:rFonts w:ascii="Times New Roman" w:hAnsi="Times New Roman" w:cs="Times New Roman"/>
          <w:sz w:val="24"/>
          <w:szCs w:val="24"/>
        </w:rPr>
        <w:t>і</w:t>
      </w:r>
      <w:r w:rsidRPr="00F0137F">
        <w:rPr>
          <w:rFonts w:ascii="Times New Roman" w:hAnsi="Times New Roman" w:cs="Times New Roman"/>
          <w:spacing w:val="63"/>
          <w:sz w:val="24"/>
          <w:szCs w:val="24"/>
        </w:rPr>
        <w:t xml:space="preserve"> </w:t>
      </w:r>
      <w:r w:rsidRPr="00F0137F">
        <w:rPr>
          <w:rFonts w:ascii="Times New Roman" w:hAnsi="Times New Roman" w:cs="Times New Roman"/>
          <w:sz w:val="24"/>
          <w:szCs w:val="24"/>
        </w:rPr>
        <w:t>діловий</w:t>
      </w:r>
      <w:r w:rsidRPr="00F0137F">
        <w:rPr>
          <w:rFonts w:ascii="Times New Roman" w:hAnsi="Times New Roman" w:cs="Times New Roman"/>
          <w:spacing w:val="64"/>
          <w:sz w:val="24"/>
          <w:szCs w:val="24"/>
        </w:rPr>
        <w:t xml:space="preserve"> </w:t>
      </w:r>
      <w:r w:rsidRPr="00F0137F">
        <w:rPr>
          <w:rFonts w:ascii="Times New Roman" w:hAnsi="Times New Roman" w:cs="Times New Roman"/>
          <w:sz w:val="24"/>
          <w:szCs w:val="24"/>
        </w:rPr>
        <w:t>протокол».</w:t>
      </w:r>
      <w:r w:rsidRPr="00F0137F">
        <w:rPr>
          <w:rFonts w:ascii="Times New Roman" w:hAnsi="Times New Roman" w:cs="Times New Roman"/>
          <w:sz w:val="24"/>
          <w:szCs w:val="24"/>
        </w:rPr>
        <w:tab/>
        <w:t>Полтава:</w:t>
      </w:r>
      <w:r>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ПолтНТУ</w:t>
      </w:r>
      <w:proofErr w:type="spellEnd"/>
      <w:r w:rsidRPr="00F0137F">
        <w:rPr>
          <w:rFonts w:ascii="Times New Roman" w:hAnsi="Times New Roman" w:cs="Times New Roman"/>
          <w:sz w:val="24"/>
          <w:szCs w:val="24"/>
        </w:rPr>
        <w:t>,</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2018. 117</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с.</w:t>
      </w:r>
    </w:p>
    <w:p w14:paraId="3D9BD74A" w14:textId="77777777" w:rsidR="002436B9" w:rsidRPr="00F0137F" w:rsidRDefault="002436B9" w:rsidP="008B057D">
      <w:pPr>
        <w:pStyle w:val="a5"/>
        <w:widowControl w:val="0"/>
        <w:numPr>
          <w:ilvl w:val="0"/>
          <w:numId w:val="11"/>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Прищак</w:t>
      </w:r>
      <w:proofErr w:type="spellEnd"/>
      <w:r w:rsidRPr="00F0137F">
        <w:rPr>
          <w:rFonts w:ascii="Times New Roman" w:hAnsi="Times New Roman" w:cs="Times New Roman"/>
          <w:spacing w:val="40"/>
          <w:sz w:val="24"/>
          <w:szCs w:val="24"/>
        </w:rPr>
        <w:t xml:space="preserve"> </w:t>
      </w:r>
      <w:r w:rsidRPr="00F0137F">
        <w:rPr>
          <w:rFonts w:ascii="Times New Roman" w:hAnsi="Times New Roman" w:cs="Times New Roman"/>
          <w:sz w:val="24"/>
          <w:szCs w:val="24"/>
        </w:rPr>
        <w:t>М.</w:t>
      </w:r>
      <w:r w:rsidRPr="00F0137F">
        <w:rPr>
          <w:rFonts w:ascii="Times New Roman" w:hAnsi="Times New Roman" w:cs="Times New Roman"/>
          <w:spacing w:val="41"/>
          <w:sz w:val="24"/>
          <w:szCs w:val="24"/>
        </w:rPr>
        <w:t xml:space="preserve"> </w:t>
      </w:r>
      <w:r w:rsidRPr="00F0137F">
        <w:rPr>
          <w:rFonts w:ascii="Times New Roman" w:hAnsi="Times New Roman" w:cs="Times New Roman"/>
          <w:sz w:val="24"/>
          <w:szCs w:val="24"/>
        </w:rPr>
        <w:t>Д.</w:t>
      </w:r>
      <w:r w:rsidRPr="00F0137F">
        <w:rPr>
          <w:rFonts w:ascii="Times New Roman" w:hAnsi="Times New Roman" w:cs="Times New Roman"/>
          <w:spacing w:val="40"/>
          <w:sz w:val="24"/>
          <w:szCs w:val="24"/>
        </w:rPr>
        <w:t xml:space="preserve"> </w:t>
      </w:r>
      <w:r w:rsidRPr="00F0137F">
        <w:rPr>
          <w:rFonts w:ascii="Times New Roman" w:hAnsi="Times New Roman" w:cs="Times New Roman"/>
          <w:sz w:val="24"/>
          <w:szCs w:val="24"/>
        </w:rPr>
        <w:t>Етика</w:t>
      </w:r>
      <w:r w:rsidRPr="00F0137F">
        <w:rPr>
          <w:rFonts w:ascii="Times New Roman" w:hAnsi="Times New Roman" w:cs="Times New Roman"/>
          <w:spacing w:val="40"/>
          <w:sz w:val="24"/>
          <w:szCs w:val="24"/>
        </w:rPr>
        <w:t xml:space="preserve"> </w:t>
      </w:r>
      <w:r w:rsidRPr="00F0137F">
        <w:rPr>
          <w:rFonts w:ascii="Times New Roman" w:hAnsi="Times New Roman" w:cs="Times New Roman"/>
          <w:sz w:val="24"/>
          <w:szCs w:val="24"/>
        </w:rPr>
        <w:t>та</w:t>
      </w:r>
      <w:r w:rsidRPr="00F0137F">
        <w:rPr>
          <w:rFonts w:ascii="Times New Roman" w:hAnsi="Times New Roman" w:cs="Times New Roman"/>
          <w:spacing w:val="40"/>
          <w:sz w:val="24"/>
          <w:szCs w:val="24"/>
        </w:rPr>
        <w:t xml:space="preserve"> </w:t>
      </w:r>
      <w:r w:rsidRPr="00F0137F">
        <w:rPr>
          <w:rFonts w:ascii="Times New Roman" w:hAnsi="Times New Roman" w:cs="Times New Roman"/>
          <w:sz w:val="24"/>
          <w:szCs w:val="24"/>
        </w:rPr>
        <w:t>психологія</w:t>
      </w:r>
      <w:r w:rsidRPr="00F0137F">
        <w:rPr>
          <w:rFonts w:ascii="Times New Roman" w:hAnsi="Times New Roman" w:cs="Times New Roman"/>
          <w:spacing w:val="41"/>
          <w:sz w:val="24"/>
          <w:szCs w:val="24"/>
        </w:rPr>
        <w:t xml:space="preserve"> </w:t>
      </w:r>
      <w:r w:rsidRPr="00F0137F">
        <w:rPr>
          <w:rFonts w:ascii="Times New Roman" w:hAnsi="Times New Roman" w:cs="Times New Roman"/>
          <w:sz w:val="24"/>
          <w:szCs w:val="24"/>
        </w:rPr>
        <w:t>ділових</w:t>
      </w:r>
      <w:r w:rsidRPr="00F0137F">
        <w:rPr>
          <w:rFonts w:ascii="Times New Roman" w:hAnsi="Times New Roman" w:cs="Times New Roman"/>
          <w:spacing w:val="40"/>
          <w:sz w:val="24"/>
          <w:szCs w:val="24"/>
        </w:rPr>
        <w:t xml:space="preserve"> </w:t>
      </w:r>
      <w:r w:rsidRPr="00F0137F">
        <w:rPr>
          <w:rFonts w:ascii="Times New Roman" w:hAnsi="Times New Roman" w:cs="Times New Roman"/>
          <w:sz w:val="24"/>
          <w:szCs w:val="24"/>
        </w:rPr>
        <w:t>відносин:</w:t>
      </w:r>
      <w:r w:rsidRPr="00F0137F">
        <w:rPr>
          <w:rFonts w:ascii="Times New Roman" w:hAnsi="Times New Roman" w:cs="Times New Roman"/>
          <w:spacing w:val="41"/>
          <w:sz w:val="24"/>
          <w:szCs w:val="24"/>
        </w:rPr>
        <w:t xml:space="preserve"> </w:t>
      </w:r>
      <w:proofErr w:type="spellStart"/>
      <w:r w:rsidRPr="00F0137F">
        <w:rPr>
          <w:rFonts w:ascii="Times New Roman" w:hAnsi="Times New Roman" w:cs="Times New Roman"/>
          <w:sz w:val="24"/>
          <w:szCs w:val="24"/>
        </w:rPr>
        <w:t>навч</w:t>
      </w:r>
      <w:proofErr w:type="spellEnd"/>
      <w:r w:rsidRPr="00F0137F">
        <w:rPr>
          <w:rFonts w:ascii="Times New Roman" w:hAnsi="Times New Roman" w:cs="Times New Roman"/>
          <w:sz w:val="24"/>
          <w:szCs w:val="24"/>
        </w:rPr>
        <w:t>.</w:t>
      </w:r>
      <w:r w:rsidRPr="00F0137F">
        <w:rPr>
          <w:rFonts w:ascii="Times New Roman" w:hAnsi="Times New Roman" w:cs="Times New Roman"/>
          <w:spacing w:val="40"/>
          <w:sz w:val="24"/>
          <w:szCs w:val="24"/>
        </w:rPr>
        <w:t xml:space="preserve"> </w:t>
      </w:r>
      <w:proofErr w:type="spellStart"/>
      <w:r w:rsidRPr="00F0137F">
        <w:rPr>
          <w:rFonts w:ascii="Times New Roman" w:hAnsi="Times New Roman" w:cs="Times New Roman"/>
          <w:sz w:val="24"/>
          <w:szCs w:val="24"/>
        </w:rPr>
        <w:t>посіб</w:t>
      </w:r>
      <w:proofErr w:type="spellEnd"/>
      <w:r w:rsidRPr="00F0137F">
        <w:rPr>
          <w:rFonts w:ascii="Times New Roman" w:hAnsi="Times New Roman" w:cs="Times New Roman"/>
          <w:sz w:val="24"/>
          <w:szCs w:val="24"/>
        </w:rPr>
        <w:t>.</w:t>
      </w:r>
      <w:r w:rsidRPr="00F0137F">
        <w:rPr>
          <w:rFonts w:ascii="Times New Roman" w:hAnsi="Times New Roman" w:cs="Times New Roman"/>
          <w:spacing w:val="41"/>
          <w:sz w:val="24"/>
          <w:szCs w:val="24"/>
        </w:rPr>
        <w:t xml:space="preserve"> </w:t>
      </w:r>
      <w:r w:rsidRPr="00F0137F">
        <w:rPr>
          <w:rFonts w:ascii="Times New Roman" w:hAnsi="Times New Roman" w:cs="Times New Roman"/>
          <w:sz w:val="24"/>
          <w:szCs w:val="24"/>
        </w:rPr>
        <w:t>Вінниця:</w:t>
      </w:r>
      <w:r w:rsidRPr="00F0137F">
        <w:rPr>
          <w:rFonts w:ascii="Times New Roman" w:hAnsi="Times New Roman" w:cs="Times New Roman"/>
          <w:spacing w:val="41"/>
          <w:sz w:val="24"/>
          <w:szCs w:val="24"/>
        </w:rPr>
        <w:t xml:space="preserve"> </w:t>
      </w:r>
      <w:r w:rsidRPr="00F0137F">
        <w:rPr>
          <w:rFonts w:ascii="Times New Roman" w:hAnsi="Times New Roman" w:cs="Times New Roman"/>
          <w:sz w:val="24"/>
          <w:szCs w:val="24"/>
        </w:rPr>
        <w:t>ВНТУ,</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2016. 150</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с.</w:t>
      </w:r>
    </w:p>
    <w:p w14:paraId="1E9EFC4A" w14:textId="77777777" w:rsidR="002436B9" w:rsidRPr="00F0137F" w:rsidRDefault="002436B9" w:rsidP="008B057D">
      <w:pPr>
        <w:pStyle w:val="a5"/>
        <w:widowControl w:val="0"/>
        <w:numPr>
          <w:ilvl w:val="0"/>
          <w:numId w:val="11"/>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Рахліс</w:t>
      </w:r>
      <w:proofErr w:type="spellEnd"/>
      <w:r w:rsidRPr="00F0137F">
        <w:rPr>
          <w:rFonts w:ascii="Times New Roman" w:hAnsi="Times New Roman" w:cs="Times New Roman"/>
          <w:spacing w:val="9"/>
          <w:sz w:val="24"/>
          <w:szCs w:val="24"/>
        </w:rPr>
        <w:t xml:space="preserve"> </w:t>
      </w:r>
      <w:r w:rsidRPr="00F0137F">
        <w:rPr>
          <w:rFonts w:ascii="Times New Roman" w:hAnsi="Times New Roman" w:cs="Times New Roman"/>
          <w:sz w:val="24"/>
          <w:szCs w:val="24"/>
        </w:rPr>
        <w:t>В.Л.,</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Павленко</w:t>
      </w:r>
      <w:r w:rsidRPr="00F0137F">
        <w:rPr>
          <w:rFonts w:ascii="Times New Roman" w:hAnsi="Times New Roman" w:cs="Times New Roman"/>
          <w:spacing w:val="9"/>
          <w:sz w:val="24"/>
          <w:szCs w:val="24"/>
        </w:rPr>
        <w:t xml:space="preserve"> </w:t>
      </w:r>
      <w:r w:rsidRPr="00F0137F">
        <w:rPr>
          <w:rFonts w:ascii="Times New Roman" w:hAnsi="Times New Roman" w:cs="Times New Roman"/>
          <w:sz w:val="24"/>
          <w:szCs w:val="24"/>
        </w:rPr>
        <w:t>О.О.</w:t>
      </w:r>
      <w:r w:rsidRPr="00F0137F">
        <w:rPr>
          <w:rFonts w:ascii="Times New Roman" w:hAnsi="Times New Roman" w:cs="Times New Roman"/>
          <w:spacing w:val="10"/>
          <w:sz w:val="24"/>
          <w:szCs w:val="24"/>
        </w:rPr>
        <w:t xml:space="preserve"> </w:t>
      </w:r>
      <w:hyperlink r:id="rId9">
        <w:r w:rsidRPr="00F0137F">
          <w:rPr>
            <w:rFonts w:ascii="Times New Roman" w:hAnsi="Times New Roman" w:cs="Times New Roman"/>
            <w:sz w:val="24"/>
            <w:szCs w:val="24"/>
          </w:rPr>
          <w:t>Переговори</w:t>
        </w:r>
        <w:r w:rsidRPr="00F0137F">
          <w:rPr>
            <w:rFonts w:ascii="Times New Roman" w:hAnsi="Times New Roman" w:cs="Times New Roman"/>
            <w:spacing w:val="10"/>
            <w:sz w:val="24"/>
            <w:szCs w:val="24"/>
          </w:rPr>
          <w:t xml:space="preserve"> </w:t>
        </w:r>
        <w:r w:rsidRPr="00F0137F">
          <w:rPr>
            <w:rFonts w:ascii="Times New Roman" w:hAnsi="Times New Roman" w:cs="Times New Roman"/>
            <w:sz w:val="24"/>
            <w:szCs w:val="24"/>
          </w:rPr>
          <w:t>і</w:t>
        </w:r>
        <w:r w:rsidRPr="00F0137F">
          <w:rPr>
            <w:rFonts w:ascii="Times New Roman" w:hAnsi="Times New Roman" w:cs="Times New Roman"/>
            <w:spacing w:val="12"/>
            <w:sz w:val="24"/>
            <w:szCs w:val="24"/>
          </w:rPr>
          <w:t xml:space="preserve"> </w:t>
        </w:r>
        <w:r w:rsidRPr="00F0137F">
          <w:rPr>
            <w:rFonts w:ascii="Times New Roman" w:hAnsi="Times New Roman" w:cs="Times New Roman"/>
            <w:sz w:val="24"/>
            <w:szCs w:val="24"/>
          </w:rPr>
          <w:t>медіація:</w:t>
        </w:r>
        <w:r w:rsidRPr="00F0137F">
          <w:rPr>
            <w:rFonts w:ascii="Times New Roman" w:hAnsi="Times New Roman" w:cs="Times New Roman"/>
            <w:spacing w:val="10"/>
            <w:sz w:val="24"/>
            <w:szCs w:val="24"/>
          </w:rPr>
          <w:t xml:space="preserve"> </w:t>
        </w:r>
        <w:r w:rsidRPr="00F0137F">
          <w:rPr>
            <w:rFonts w:ascii="Times New Roman" w:hAnsi="Times New Roman" w:cs="Times New Roman"/>
            <w:sz w:val="24"/>
            <w:szCs w:val="24"/>
          </w:rPr>
          <w:t>підручник</w:t>
        </w:r>
        <w:r w:rsidRPr="00F0137F">
          <w:rPr>
            <w:rFonts w:ascii="Times New Roman" w:hAnsi="Times New Roman" w:cs="Times New Roman"/>
            <w:spacing w:val="8"/>
            <w:sz w:val="24"/>
            <w:szCs w:val="24"/>
          </w:rPr>
          <w:t xml:space="preserve"> </w:t>
        </w:r>
        <w:r w:rsidRPr="00F0137F">
          <w:rPr>
            <w:rFonts w:ascii="Times New Roman" w:hAnsi="Times New Roman" w:cs="Times New Roman"/>
            <w:sz w:val="24"/>
            <w:szCs w:val="24"/>
          </w:rPr>
          <w:t>для</w:t>
        </w:r>
        <w:r w:rsidRPr="00F0137F">
          <w:rPr>
            <w:rFonts w:ascii="Times New Roman" w:hAnsi="Times New Roman" w:cs="Times New Roman"/>
            <w:spacing w:val="10"/>
            <w:sz w:val="24"/>
            <w:szCs w:val="24"/>
          </w:rPr>
          <w:t xml:space="preserve"> </w:t>
        </w:r>
        <w:r w:rsidRPr="00F0137F">
          <w:rPr>
            <w:rFonts w:ascii="Times New Roman" w:hAnsi="Times New Roman" w:cs="Times New Roman"/>
            <w:sz w:val="24"/>
            <w:szCs w:val="24"/>
          </w:rPr>
          <w:t>підготовки</w:t>
        </w:r>
      </w:hyperlink>
      <w:r w:rsidRPr="00F0137F">
        <w:rPr>
          <w:rFonts w:ascii="Times New Roman" w:hAnsi="Times New Roman" w:cs="Times New Roman"/>
          <w:spacing w:val="-57"/>
          <w:sz w:val="24"/>
          <w:szCs w:val="24"/>
        </w:rPr>
        <w:t xml:space="preserve"> </w:t>
      </w:r>
      <w:hyperlink r:id="rId10">
        <w:r w:rsidRPr="00F0137F">
          <w:rPr>
            <w:rFonts w:ascii="Times New Roman" w:hAnsi="Times New Roman" w:cs="Times New Roman"/>
            <w:sz w:val="24"/>
            <w:szCs w:val="24"/>
          </w:rPr>
          <w:t>професійного</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переговірника</w:t>
        </w:r>
      </w:hyperlink>
      <w:r w:rsidRPr="00F0137F">
        <w:rPr>
          <w:rFonts w:ascii="Times New Roman" w:hAnsi="Times New Roman" w:cs="Times New Roman"/>
          <w:sz w:val="24"/>
          <w:szCs w:val="24"/>
        </w:rPr>
        <w:t>.</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Підручник,</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видання</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2-е</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перероблене,</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2021</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р.,</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с.344</w:t>
      </w:r>
    </w:p>
    <w:p w14:paraId="54416485" w14:textId="77777777" w:rsidR="002436B9" w:rsidRPr="00F0137F" w:rsidRDefault="002436B9" w:rsidP="008B057D">
      <w:pPr>
        <w:pStyle w:val="a5"/>
        <w:widowControl w:val="0"/>
        <w:numPr>
          <w:ilvl w:val="0"/>
          <w:numId w:val="11"/>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Роджер</w:t>
      </w:r>
      <w:r w:rsidRPr="00F0137F">
        <w:rPr>
          <w:rFonts w:ascii="Times New Roman" w:hAnsi="Times New Roman" w:cs="Times New Roman"/>
          <w:spacing w:val="51"/>
          <w:sz w:val="24"/>
          <w:szCs w:val="24"/>
        </w:rPr>
        <w:t xml:space="preserve"> </w:t>
      </w:r>
      <w:r w:rsidRPr="00F0137F">
        <w:rPr>
          <w:rFonts w:ascii="Times New Roman" w:hAnsi="Times New Roman" w:cs="Times New Roman"/>
          <w:sz w:val="24"/>
          <w:szCs w:val="24"/>
        </w:rPr>
        <w:t>Фішер,</w:t>
      </w:r>
      <w:r w:rsidRPr="00F0137F">
        <w:rPr>
          <w:rFonts w:ascii="Times New Roman" w:hAnsi="Times New Roman" w:cs="Times New Roman"/>
          <w:spacing w:val="52"/>
          <w:sz w:val="24"/>
          <w:szCs w:val="24"/>
        </w:rPr>
        <w:t xml:space="preserve"> </w:t>
      </w:r>
      <w:proofErr w:type="spellStart"/>
      <w:r w:rsidRPr="00F0137F">
        <w:rPr>
          <w:rFonts w:ascii="Times New Roman" w:hAnsi="Times New Roman" w:cs="Times New Roman"/>
          <w:sz w:val="24"/>
          <w:szCs w:val="24"/>
        </w:rPr>
        <w:t>Уільям</w:t>
      </w:r>
      <w:proofErr w:type="spellEnd"/>
      <w:r w:rsidRPr="00F0137F">
        <w:rPr>
          <w:rFonts w:ascii="Times New Roman" w:hAnsi="Times New Roman" w:cs="Times New Roman"/>
          <w:spacing w:val="49"/>
          <w:sz w:val="24"/>
          <w:szCs w:val="24"/>
        </w:rPr>
        <w:t xml:space="preserve"> </w:t>
      </w:r>
      <w:r w:rsidRPr="00F0137F">
        <w:rPr>
          <w:rFonts w:ascii="Times New Roman" w:hAnsi="Times New Roman" w:cs="Times New Roman"/>
          <w:sz w:val="24"/>
          <w:szCs w:val="24"/>
        </w:rPr>
        <w:t>Юрі,</w:t>
      </w:r>
      <w:r w:rsidRPr="00F0137F">
        <w:rPr>
          <w:rFonts w:ascii="Times New Roman" w:hAnsi="Times New Roman" w:cs="Times New Roman"/>
          <w:spacing w:val="52"/>
          <w:sz w:val="24"/>
          <w:szCs w:val="24"/>
        </w:rPr>
        <w:t xml:space="preserve"> </w:t>
      </w:r>
      <w:r w:rsidRPr="00F0137F">
        <w:rPr>
          <w:rFonts w:ascii="Times New Roman" w:hAnsi="Times New Roman" w:cs="Times New Roman"/>
          <w:sz w:val="24"/>
          <w:szCs w:val="24"/>
        </w:rPr>
        <w:t>Брюс</w:t>
      </w:r>
      <w:r w:rsidRPr="00F0137F">
        <w:rPr>
          <w:rFonts w:ascii="Times New Roman" w:hAnsi="Times New Roman" w:cs="Times New Roman"/>
          <w:spacing w:val="52"/>
          <w:sz w:val="24"/>
          <w:szCs w:val="24"/>
        </w:rPr>
        <w:t xml:space="preserve"> </w:t>
      </w:r>
      <w:proofErr w:type="spellStart"/>
      <w:r w:rsidRPr="00F0137F">
        <w:rPr>
          <w:rFonts w:ascii="Times New Roman" w:hAnsi="Times New Roman" w:cs="Times New Roman"/>
          <w:sz w:val="24"/>
          <w:szCs w:val="24"/>
        </w:rPr>
        <w:t>Петтон</w:t>
      </w:r>
      <w:proofErr w:type="spellEnd"/>
      <w:r w:rsidRPr="00F0137F">
        <w:rPr>
          <w:rFonts w:ascii="Times New Roman" w:hAnsi="Times New Roman" w:cs="Times New Roman"/>
          <w:spacing w:val="50"/>
          <w:sz w:val="24"/>
          <w:szCs w:val="24"/>
        </w:rPr>
        <w:t xml:space="preserve"> </w:t>
      </w:r>
      <w:r w:rsidRPr="00F0137F">
        <w:rPr>
          <w:rFonts w:ascii="Times New Roman" w:hAnsi="Times New Roman" w:cs="Times New Roman"/>
          <w:sz w:val="24"/>
          <w:szCs w:val="24"/>
        </w:rPr>
        <w:t>Шлях</w:t>
      </w:r>
      <w:r w:rsidRPr="00F0137F">
        <w:rPr>
          <w:rFonts w:ascii="Times New Roman" w:hAnsi="Times New Roman" w:cs="Times New Roman"/>
          <w:spacing w:val="53"/>
          <w:sz w:val="24"/>
          <w:szCs w:val="24"/>
        </w:rPr>
        <w:t xml:space="preserve"> </w:t>
      </w:r>
      <w:r w:rsidRPr="00F0137F">
        <w:rPr>
          <w:rFonts w:ascii="Times New Roman" w:hAnsi="Times New Roman" w:cs="Times New Roman"/>
          <w:sz w:val="24"/>
          <w:szCs w:val="24"/>
        </w:rPr>
        <w:t>до</w:t>
      </w:r>
      <w:r w:rsidRPr="00F0137F">
        <w:rPr>
          <w:rFonts w:ascii="Times New Roman" w:hAnsi="Times New Roman" w:cs="Times New Roman"/>
          <w:spacing w:val="53"/>
          <w:sz w:val="24"/>
          <w:szCs w:val="24"/>
        </w:rPr>
        <w:t xml:space="preserve"> </w:t>
      </w:r>
      <w:r w:rsidRPr="00F0137F">
        <w:rPr>
          <w:rFonts w:ascii="Times New Roman" w:hAnsi="Times New Roman" w:cs="Times New Roman"/>
          <w:sz w:val="24"/>
          <w:szCs w:val="24"/>
        </w:rPr>
        <w:t>Так.</w:t>
      </w:r>
      <w:r w:rsidRPr="00F0137F">
        <w:rPr>
          <w:rFonts w:ascii="Times New Roman" w:hAnsi="Times New Roman" w:cs="Times New Roman"/>
          <w:spacing w:val="52"/>
          <w:sz w:val="24"/>
          <w:szCs w:val="24"/>
        </w:rPr>
        <w:t xml:space="preserve"> </w:t>
      </w:r>
      <w:r w:rsidRPr="00F0137F">
        <w:rPr>
          <w:rFonts w:ascii="Times New Roman" w:hAnsi="Times New Roman" w:cs="Times New Roman"/>
          <w:sz w:val="24"/>
          <w:szCs w:val="24"/>
        </w:rPr>
        <w:t>Як</w:t>
      </w:r>
      <w:r w:rsidRPr="00F0137F">
        <w:rPr>
          <w:rFonts w:ascii="Times New Roman" w:hAnsi="Times New Roman" w:cs="Times New Roman"/>
          <w:spacing w:val="53"/>
          <w:sz w:val="24"/>
          <w:szCs w:val="24"/>
        </w:rPr>
        <w:t xml:space="preserve"> </w:t>
      </w:r>
      <w:r w:rsidRPr="00F0137F">
        <w:rPr>
          <w:rFonts w:ascii="Times New Roman" w:hAnsi="Times New Roman" w:cs="Times New Roman"/>
          <w:sz w:val="24"/>
          <w:szCs w:val="24"/>
        </w:rPr>
        <w:t>вести</w:t>
      </w:r>
      <w:r w:rsidRPr="00F0137F">
        <w:rPr>
          <w:rFonts w:ascii="Times New Roman" w:hAnsi="Times New Roman" w:cs="Times New Roman"/>
          <w:spacing w:val="53"/>
          <w:sz w:val="24"/>
          <w:szCs w:val="24"/>
        </w:rPr>
        <w:t xml:space="preserve"> </w:t>
      </w:r>
      <w:r w:rsidRPr="00F0137F">
        <w:rPr>
          <w:rFonts w:ascii="Times New Roman" w:hAnsi="Times New Roman" w:cs="Times New Roman"/>
          <w:sz w:val="24"/>
          <w:szCs w:val="24"/>
        </w:rPr>
        <w:t>переговори,</w:t>
      </w:r>
      <w:r w:rsidRPr="00F0137F">
        <w:rPr>
          <w:rFonts w:ascii="Times New Roman" w:hAnsi="Times New Roman" w:cs="Times New Roman"/>
          <w:spacing w:val="52"/>
          <w:sz w:val="24"/>
          <w:szCs w:val="24"/>
        </w:rPr>
        <w:t xml:space="preserve"> </w:t>
      </w:r>
      <w:r w:rsidRPr="00F0137F">
        <w:rPr>
          <w:rFonts w:ascii="Times New Roman" w:hAnsi="Times New Roman" w:cs="Times New Roman"/>
          <w:sz w:val="24"/>
          <w:szCs w:val="24"/>
        </w:rPr>
        <w:t>не</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здаючи</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позицій.</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Вид-во</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Основи, 2016.  220 с.</w:t>
      </w:r>
    </w:p>
    <w:p w14:paraId="6BBA20A6" w14:textId="77777777" w:rsidR="002436B9" w:rsidRDefault="002436B9" w:rsidP="002436B9">
      <w:pPr>
        <w:pStyle w:val="210"/>
        <w:ind w:left="0" w:firstLine="709"/>
        <w:jc w:val="center"/>
        <w:rPr>
          <w:i w:val="0"/>
        </w:rPr>
      </w:pPr>
    </w:p>
    <w:p w14:paraId="5E837471" w14:textId="77777777" w:rsidR="002436B9" w:rsidRPr="00F0137F" w:rsidRDefault="002436B9" w:rsidP="002436B9">
      <w:pPr>
        <w:pStyle w:val="210"/>
        <w:ind w:left="0" w:firstLine="709"/>
        <w:jc w:val="center"/>
        <w:rPr>
          <w:i w:val="0"/>
        </w:rPr>
      </w:pPr>
      <w:r w:rsidRPr="00F0137F">
        <w:rPr>
          <w:i w:val="0"/>
        </w:rPr>
        <w:t>Допоміжна</w:t>
      </w:r>
      <w:r w:rsidRPr="00F0137F">
        <w:rPr>
          <w:i w:val="0"/>
          <w:spacing w:val="-4"/>
        </w:rPr>
        <w:t xml:space="preserve"> </w:t>
      </w:r>
      <w:r w:rsidRPr="00F0137F">
        <w:rPr>
          <w:i w:val="0"/>
        </w:rPr>
        <w:t>література</w:t>
      </w:r>
    </w:p>
    <w:p w14:paraId="741701DE" w14:textId="77777777" w:rsidR="002436B9" w:rsidRPr="00F0137F" w:rsidRDefault="002436B9" w:rsidP="008B057D">
      <w:pPr>
        <w:pStyle w:val="a5"/>
        <w:widowControl w:val="0"/>
        <w:numPr>
          <w:ilvl w:val="0"/>
          <w:numId w:val="10"/>
        </w:numPr>
        <w:shd w:val="clear" w:color="auto" w:fill="FFFFFF"/>
        <w:autoSpaceDE w:val="0"/>
        <w:autoSpaceDN w:val="0"/>
        <w:spacing w:after="0" w:line="240" w:lineRule="auto"/>
        <w:ind w:left="0" w:firstLine="709"/>
        <w:contextualSpacing w:val="0"/>
        <w:jc w:val="both"/>
        <w:rPr>
          <w:rFonts w:ascii="Times New Roman" w:hAnsi="Times New Roman" w:cs="Times New Roman"/>
          <w:sz w:val="24"/>
          <w:szCs w:val="24"/>
          <w:shd w:val="clear" w:color="auto" w:fill="FFFFFF"/>
        </w:rPr>
      </w:pPr>
      <w:r w:rsidRPr="00F0137F">
        <w:rPr>
          <w:rFonts w:ascii="Times New Roman" w:hAnsi="Times New Roman" w:cs="Times New Roman"/>
          <w:sz w:val="24"/>
          <w:szCs w:val="24"/>
          <w:shd w:val="clear" w:color="auto" w:fill="FFFFFF"/>
        </w:rPr>
        <w:t xml:space="preserve">Водянка Л.Д., </w:t>
      </w:r>
      <w:proofErr w:type="spellStart"/>
      <w:r w:rsidRPr="005A4747">
        <w:rPr>
          <w:rFonts w:ascii="Times New Roman" w:hAnsi="Times New Roman" w:cs="Times New Roman"/>
          <w:sz w:val="24"/>
          <w:szCs w:val="24"/>
          <w:shd w:val="clear" w:color="auto" w:fill="FFFFFF"/>
        </w:rPr>
        <w:t>Стахова</w:t>
      </w:r>
      <w:proofErr w:type="spellEnd"/>
      <w:r w:rsidRPr="005A4747">
        <w:rPr>
          <w:rFonts w:ascii="Times New Roman" w:hAnsi="Times New Roman" w:cs="Times New Roman"/>
          <w:sz w:val="24"/>
          <w:szCs w:val="24"/>
          <w:shd w:val="clear" w:color="auto" w:fill="FFFFFF"/>
        </w:rPr>
        <w:t xml:space="preserve"> Н.П.</w:t>
      </w:r>
      <w:r w:rsidRPr="00F0137F">
        <w:rPr>
          <w:rFonts w:ascii="Times New Roman" w:hAnsi="Times New Roman" w:cs="Times New Roman"/>
          <w:sz w:val="24"/>
          <w:szCs w:val="24"/>
          <w:shd w:val="clear" w:color="auto" w:fill="FFFFFF"/>
        </w:rPr>
        <w:t xml:space="preserve">  </w:t>
      </w:r>
      <w:proofErr w:type="spellStart"/>
      <w:r w:rsidRPr="00F0137F">
        <w:rPr>
          <w:rFonts w:ascii="Times New Roman" w:hAnsi="Times New Roman" w:cs="Times New Roman"/>
          <w:sz w:val="24"/>
          <w:szCs w:val="24"/>
          <w:shd w:val="clear" w:color="auto" w:fill="FFFFFF"/>
        </w:rPr>
        <w:t>Цифровізація</w:t>
      </w:r>
      <w:proofErr w:type="spellEnd"/>
      <w:r w:rsidRPr="00F0137F">
        <w:rPr>
          <w:rFonts w:ascii="Times New Roman" w:hAnsi="Times New Roman" w:cs="Times New Roman"/>
          <w:sz w:val="24"/>
          <w:szCs w:val="24"/>
          <w:shd w:val="clear" w:color="auto" w:fill="FFFFFF"/>
        </w:rPr>
        <w:t xml:space="preserve"> як сучасний фактор розвитку інтелектуального бізнесу. </w:t>
      </w:r>
      <w:r w:rsidRPr="00F0137F">
        <w:rPr>
          <w:rStyle w:val="ad"/>
          <w:rFonts w:ascii="Times New Roman" w:hAnsi="Times New Roman" w:cs="Times New Roman"/>
          <w:b w:val="0"/>
          <w:i/>
          <w:sz w:val="24"/>
          <w:szCs w:val="24"/>
          <w:shd w:val="clear" w:color="auto" w:fill="FFFFFF"/>
        </w:rPr>
        <w:t>Електронний журнал "Ефективна економіка</w:t>
      </w:r>
      <w:r w:rsidRPr="00F0137F">
        <w:rPr>
          <w:rStyle w:val="ad"/>
          <w:rFonts w:ascii="Times New Roman" w:hAnsi="Times New Roman" w:cs="Times New Roman"/>
          <w:b w:val="0"/>
          <w:sz w:val="24"/>
          <w:szCs w:val="24"/>
          <w:shd w:val="clear" w:color="auto" w:fill="FFFFFF"/>
        </w:rPr>
        <w:t>".</w:t>
      </w:r>
      <w:r w:rsidRPr="00F0137F">
        <w:rPr>
          <w:rFonts w:ascii="Times New Roman" w:hAnsi="Times New Roman" w:cs="Times New Roman"/>
          <w:sz w:val="24"/>
          <w:szCs w:val="24"/>
          <w:shd w:val="clear" w:color="auto" w:fill="FFFFFF"/>
        </w:rPr>
        <w:t xml:space="preserve">2023. № 7. </w:t>
      </w:r>
      <w:r w:rsidRPr="00F0137F">
        <w:rPr>
          <w:rFonts w:ascii="Times New Roman" w:hAnsi="Times New Roman" w:cs="Times New Roman"/>
          <w:sz w:val="24"/>
          <w:szCs w:val="24"/>
        </w:rPr>
        <w:t xml:space="preserve">URL:  </w:t>
      </w:r>
      <w:hyperlink r:id="rId11" w:history="1">
        <w:r w:rsidRPr="00F0137F">
          <w:rPr>
            <w:rStyle w:val="a4"/>
            <w:rFonts w:ascii="Times New Roman" w:hAnsi="Times New Roman" w:cs="Times New Roman"/>
            <w:sz w:val="24"/>
            <w:szCs w:val="24"/>
            <w:shd w:val="clear" w:color="auto" w:fill="FFFFFF"/>
          </w:rPr>
          <w:t>https://archer.chnu.edu.ua/bitstream/handle/123456789/7334/29Vodianka%2b_%d0%bf%d0%b5%d1%87%d0%b0%d1%82%d1%8c.pdf?sequence=1&amp;isAllowed=y</w:t>
        </w:r>
      </w:hyperlink>
    </w:p>
    <w:p w14:paraId="31AF944A" w14:textId="77777777" w:rsidR="002436B9" w:rsidRPr="00F0137F" w:rsidRDefault="002436B9" w:rsidP="008B057D">
      <w:pPr>
        <w:pStyle w:val="a5"/>
        <w:widowControl w:val="0"/>
        <w:numPr>
          <w:ilvl w:val="0"/>
          <w:numId w:val="10"/>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Tetiana</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Aleksieieva</w:t>
      </w:r>
      <w:proofErr w:type="spellEnd"/>
      <w:r w:rsidRPr="00F0137F">
        <w:rPr>
          <w:rFonts w:ascii="Times New Roman" w:hAnsi="Times New Roman" w:cs="Times New Roman"/>
          <w:sz w:val="24"/>
          <w:szCs w:val="24"/>
        </w:rPr>
        <w:t>,</w:t>
      </w:r>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Hoang</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Thi</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Kieu</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Trinh</w:t>
      </w:r>
      <w:proofErr w:type="spellEnd"/>
      <w:r w:rsidRPr="00F0137F">
        <w:rPr>
          <w:rFonts w:ascii="Times New Roman" w:hAnsi="Times New Roman" w:cs="Times New Roman"/>
          <w:sz w:val="24"/>
          <w:szCs w:val="24"/>
        </w:rPr>
        <w:t>.</w:t>
      </w:r>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Psychological</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features</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of</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the</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negotiation</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process</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in</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the</w:t>
      </w:r>
      <w:proofErr w:type="spellEnd"/>
      <w:r w:rsidRPr="00F0137F">
        <w:rPr>
          <w:rFonts w:ascii="Times New Roman" w:hAnsi="Times New Roman" w:cs="Times New Roman"/>
          <w:sz w:val="24"/>
          <w:szCs w:val="24"/>
        </w:rPr>
        <w:t xml:space="preserve"> 21st </w:t>
      </w:r>
      <w:proofErr w:type="spellStart"/>
      <w:r w:rsidRPr="00F0137F">
        <w:rPr>
          <w:rFonts w:ascii="Times New Roman" w:hAnsi="Times New Roman" w:cs="Times New Roman"/>
          <w:sz w:val="24"/>
          <w:szCs w:val="24"/>
        </w:rPr>
        <w:t>century</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Three</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Seas</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Economic</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Journal</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Volume</w:t>
      </w:r>
      <w:proofErr w:type="spellEnd"/>
      <w:r w:rsidRPr="00F0137F">
        <w:rPr>
          <w:rFonts w:ascii="Times New Roman" w:hAnsi="Times New Roman" w:cs="Times New Roman"/>
          <w:sz w:val="24"/>
          <w:szCs w:val="24"/>
        </w:rPr>
        <w:t xml:space="preserve"> 2</w:t>
      </w:r>
      <w:r w:rsidRPr="00F0137F">
        <w:rPr>
          <w:rFonts w:ascii="Times New Roman" w:hAnsi="Times New Roman" w:cs="Times New Roman"/>
          <w:spacing w:val="60"/>
          <w:sz w:val="24"/>
          <w:szCs w:val="24"/>
        </w:rPr>
        <w:t xml:space="preserve"> </w:t>
      </w:r>
      <w:proofErr w:type="spellStart"/>
      <w:r w:rsidRPr="00F0137F">
        <w:rPr>
          <w:rFonts w:ascii="Times New Roman" w:hAnsi="Times New Roman" w:cs="Times New Roman"/>
          <w:sz w:val="24"/>
          <w:szCs w:val="24"/>
        </w:rPr>
        <w:t>Number</w:t>
      </w:r>
      <w:proofErr w:type="spellEnd"/>
      <w:r w:rsidRPr="00F0137F">
        <w:rPr>
          <w:rFonts w:ascii="Times New Roman" w:hAnsi="Times New Roman" w:cs="Times New Roman"/>
          <w:sz w:val="24"/>
          <w:szCs w:val="24"/>
        </w:rPr>
        <w:t xml:space="preserve"> 4. </w:t>
      </w:r>
      <w:proofErr w:type="spellStart"/>
      <w:r w:rsidRPr="00F0137F">
        <w:rPr>
          <w:rFonts w:ascii="Times New Roman" w:hAnsi="Times New Roman" w:cs="Times New Roman"/>
          <w:sz w:val="24"/>
          <w:szCs w:val="24"/>
        </w:rPr>
        <w:t>Riga</w:t>
      </w:r>
      <w:proofErr w:type="spellEnd"/>
      <w:r w:rsidRPr="00F0137F">
        <w:rPr>
          <w:rFonts w:ascii="Times New Roman" w:hAnsi="Times New Roman" w:cs="Times New Roman"/>
          <w:sz w:val="24"/>
          <w:szCs w:val="24"/>
        </w:rPr>
        <w:t>,</w:t>
      </w:r>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Latvia</w:t>
      </w:r>
      <w:proofErr w:type="spellEnd"/>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 “</w:t>
      </w:r>
      <w:proofErr w:type="spellStart"/>
      <w:r w:rsidRPr="00F0137F">
        <w:rPr>
          <w:rFonts w:ascii="Times New Roman" w:hAnsi="Times New Roman" w:cs="Times New Roman"/>
          <w:sz w:val="24"/>
          <w:szCs w:val="24"/>
        </w:rPr>
        <w:t>Baltija</w:t>
      </w:r>
      <w:proofErr w:type="spellEnd"/>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Publishing</w:t>
      </w:r>
      <w:proofErr w:type="spellEnd"/>
      <w:r w:rsidRPr="00F0137F">
        <w:rPr>
          <w:rFonts w:ascii="Times New Roman" w:hAnsi="Times New Roman" w:cs="Times New Roman"/>
          <w:sz w:val="24"/>
          <w:szCs w:val="24"/>
        </w:rPr>
        <w:t>”, 2021. Р. 8-12.</w:t>
      </w:r>
    </w:p>
    <w:p w14:paraId="37D8B16D" w14:textId="77777777" w:rsidR="002436B9" w:rsidRPr="00F0137F" w:rsidRDefault="002436B9" w:rsidP="008B057D">
      <w:pPr>
        <w:pStyle w:val="a5"/>
        <w:widowControl w:val="0"/>
        <w:numPr>
          <w:ilvl w:val="0"/>
          <w:numId w:val="10"/>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Gitman</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Lawrence</w:t>
      </w:r>
      <w:proofErr w:type="spellEnd"/>
      <w:r w:rsidRPr="00F0137F">
        <w:rPr>
          <w:rFonts w:ascii="Times New Roman" w:hAnsi="Times New Roman" w:cs="Times New Roman"/>
          <w:sz w:val="24"/>
          <w:szCs w:val="24"/>
        </w:rPr>
        <w:t xml:space="preserve"> J. </w:t>
      </w:r>
      <w:proofErr w:type="spellStart"/>
      <w:r w:rsidRPr="00F0137F">
        <w:rPr>
          <w:rFonts w:ascii="Times New Roman" w:hAnsi="Times New Roman" w:cs="Times New Roman"/>
          <w:sz w:val="24"/>
          <w:szCs w:val="24"/>
        </w:rPr>
        <w:t>The</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Best</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of</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the</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Future</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of</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Business</w:t>
      </w:r>
      <w:proofErr w:type="spellEnd"/>
      <w:r w:rsidRPr="00F0137F">
        <w:rPr>
          <w:rFonts w:ascii="Times New Roman" w:hAnsi="Times New Roman" w:cs="Times New Roman"/>
          <w:sz w:val="24"/>
          <w:szCs w:val="24"/>
        </w:rPr>
        <w:t xml:space="preserve">. USA: </w:t>
      </w:r>
      <w:proofErr w:type="spellStart"/>
      <w:r w:rsidRPr="00F0137F">
        <w:rPr>
          <w:rFonts w:ascii="Times New Roman" w:hAnsi="Times New Roman" w:cs="Times New Roman"/>
          <w:sz w:val="24"/>
          <w:szCs w:val="24"/>
        </w:rPr>
        <w:t>Thomson</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South-Western</w:t>
      </w:r>
      <w:proofErr w:type="spellEnd"/>
      <w:r w:rsidRPr="00F0137F">
        <w:rPr>
          <w:rFonts w:ascii="Times New Roman" w:hAnsi="Times New Roman" w:cs="Times New Roman"/>
          <w:sz w:val="24"/>
          <w:szCs w:val="24"/>
        </w:rPr>
        <w:t>,</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2018. 518 p.</w:t>
      </w:r>
    </w:p>
    <w:p w14:paraId="0F1B7493" w14:textId="77777777" w:rsidR="002436B9" w:rsidRPr="00F0137F" w:rsidRDefault="002436B9" w:rsidP="008B057D">
      <w:pPr>
        <w:pStyle w:val="a5"/>
        <w:widowControl w:val="0"/>
        <w:numPr>
          <w:ilvl w:val="0"/>
          <w:numId w:val="10"/>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Докаш</w:t>
      </w:r>
      <w:proofErr w:type="spellEnd"/>
      <w:r w:rsidRPr="00F0137F">
        <w:rPr>
          <w:rFonts w:ascii="Times New Roman" w:hAnsi="Times New Roman" w:cs="Times New Roman"/>
          <w:sz w:val="24"/>
          <w:szCs w:val="24"/>
        </w:rPr>
        <w:t xml:space="preserve"> В.І. Риторика та культура спілкування: </w:t>
      </w:r>
      <w:proofErr w:type="spellStart"/>
      <w:r w:rsidRPr="00F0137F">
        <w:rPr>
          <w:rFonts w:ascii="Times New Roman" w:hAnsi="Times New Roman" w:cs="Times New Roman"/>
          <w:sz w:val="24"/>
          <w:szCs w:val="24"/>
        </w:rPr>
        <w:t>навч</w:t>
      </w:r>
      <w:proofErr w:type="spellEnd"/>
      <w:r w:rsidRPr="00F0137F">
        <w:rPr>
          <w:rFonts w:ascii="Times New Roman" w:hAnsi="Times New Roman" w:cs="Times New Roman"/>
          <w:sz w:val="24"/>
          <w:szCs w:val="24"/>
        </w:rPr>
        <w:t>. посібник</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Чернівці: Чернівецький</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нац.</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ун-т, 2016.</w:t>
      </w:r>
      <w:r w:rsidRPr="00F0137F">
        <w:rPr>
          <w:rFonts w:ascii="Times New Roman" w:hAnsi="Times New Roman" w:cs="Times New Roman"/>
          <w:spacing w:val="60"/>
          <w:sz w:val="24"/>
          <w:szCs w:val="24"/>
        </w:rPr>
        <w:t xml:space="preserve"> </w:t>
      </w:r>
      <w:r w:rsidRPr="00F0137F">
        <w:rPr>
          <w:rFonts w:ascii="Times New Roman" w:hAnsi="Times New Roman" w:cs="Times New Roman"/>
          <w:sz w:val="24"/>
          <w:szCs w:val="24"/>
        </w:rPr>
        <w:t>488с.</w:t>
      </w:r>
    </w:p>
    <w:p w14:paraId="2B53D3F1" w14:textId="77777777" w:rsidR="002436B9" w:rsidRPr="00F0137F" w:rsidRDefault="002436B9" w:rsidP="008B057D">
      <w:pPr>
        <w:pStyle w:val="a5"/>
        <w:widowControl w:val="0"/>
        <w:numPr>
          <w:ilvl w:val="0"/>
          <w:numId w:val="10"/>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Яремчук</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С.С.</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Тренінг</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організації</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ведення</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переговорів:</w:t>
      </w:r>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консп</w:t>
      </w:r>
      <w:proofErr w:type="spellEnd"/>
      <w:r w:rsidRPr="00F0137F">
        <w:rPr>
          <w:rFonts w:ascii="Times New Roman" w:hAnsi="Times New Roman" w:cs="Times New Roman"/>
          <w:sz w:val="24"/>
          <w:szCs w:val="24"/>
        </w:rPr>
        <w:t>.</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лекцій.</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Чернівці:</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Чернівецький</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нац. ун-т,</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2010.  108 с.</w:t>
      </w:r>
    </w:p>
    <w:p w14:paraId="49F6824B" w14:textId="77777777" w:rsidR="002436B9" w:rsidRPr="00F0137F" w:rsidRDefault="002436B9" w:rsidP="008B057D">
      <w:pPr>
        <w:pStyle w:val="a5"/>
        <w:widowControl w:val="0"/>
        <w:numPr>
          <w:ilvl w:val="0"/>
          <w:numId w:val="10"/>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 xml:space="preserve">Особливості ведення ділових переговорів. URL: </w:t>
      </w:r>
      <w:hyperlink r:id="rId12">
        <w:r w:rsidRPr="00F0137F">
          <w:rPr>
            <w:rFonts w:ascii="Times New Roman" w:hAnsi="Times New Roman" w:cs="Times New Roman"/>
            <w:sz w:val="24"/>
            <w:szCs w:val="24"/>
          </w:rPr>
          <w:t>http://posibnyky.vntu.edu.ua/et_st/p5-</w:t>
        </w:r>
      </w:hyperlink>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2.html</w:t>
      </w:r>
    </w:p>
    <w:p w14:paraId="10F14480" w14:textId="77777777" w:rsidR="002436B9" w:rsidRDefault="002436B9" w:rsidP="002436B9">
      <w:pPr>
        <w:pStyle w:val="110"/>
        <w:ind w:left="0" w:firstLine="709"/>
        <w:jc w:val="center"/>
      </w:pPr>
    </w:p>
    <w:p w14:paraId="12DDA065" w14:textId="77777777" w:rsidR="002436B9" w:rsidRPr="00F0137F" w:rsidRDefault="002436B9" w:rsidP="002436B9">
      <w:pPr>
        <w:pStyle w:val="110"/>
        <w:ind w:left="0" w:firstLine="709"/>
        <w:jc w:val="center"/>
      </w:pPr>
      <w:r w:rsidRPr="00F0137F">
        <w:lastRenderedPageBreak/>
        <w:t>Інформаційні</w:t>
      </w:r>
      <w:r w:rsidRPr="00F0137F">
        <w:rPr>
          <w:spacing w:val="-2"/>
        </w:rPr>
        <w:t xml:space="preserve"> </w:t>
      </w:r>
      <w:r w:rsidRPr="00F0137F">
        <w:t>ресурси</w:t>
      </w:r>
    </w:p>
    <w:p w14:paraId="5B5EF784" w14:textId="77777777" w:rsidR="002436B9" w:rsidRPr="00F0137F" w:rsidRDefault="002436B9" w:rsidP="008B057D">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Офіційний</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сайт</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Верховної</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ради</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України.</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URL:</w:t>
      </w:r>
      <w:r w:rsidRPr="00F0137F">
        <w:rPr>
          <w:rFonts w:ascii="Times New Roman" w:hAnsi="Times New Roman" w:cs="Times New Roman"/>
          <w:color w:val="0000FF"/>
          <w:spacing w:val="-1"/>
          <w:sz w:val="24"/>
          <w:szCs w:val="24"/>
        </w:rPr>
        <w:t xml:space="preserve"> </w:t>
      </w:r>
      <w:hyperlink r:id="rId13">
        <w:r w:rsidRPr="00F0137F">
          <w:rPr>
            <w:rFonts w:ascii="Times New Roman" w:hAnsi="Times New Roman" w:cs="Times New Roman"/>
            <w:color w:val="0000FF"/>
            <w:sz w:val="24"/>
            <w:szCs w:val="24"/>
            <w:u w:val="single" w:color="0000FF"/>
          </w:rPr>
          <w:t>http://zakon.rada.gov.ua/laws</w:t>
        </w:r>
      </w:hyperlink>
    </w:p>
    <w:p w14:paraId="654A5EF7" w14:textId="77777777" w:rsidR="002436B9" w:rsidRPr="00F0137F" w:rsidRDefault="002436B9" w:rsidP="008B057D">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Офіційний</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сайт</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Кабінету</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Міністрів</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України URL:</w:t>
      </w:r>
      <w:r w:rsidRPr="00F0137F">
        <w:rPr>
          <w:rFonts w:ascii="Times New Roman" w:hAnsi="Times New Roman" w:cs="Times New Roman"/>
          <w:color w:val="0000FF"/>
          <w:spacing w:val="-2"/>
          <w:sz w:val="24"/>
          <w:szCs w:val="24"/>
        </w:rPr>
        <w:t xml:space="preserve"> </w:t>
      </w:r>
      <w:hyperlink r:id="rId14">
        <w:r w:rsidRPr="00F0137F">
          <w:rPr>
            <w:rFonts w:ascii="Times New Roman" w:hAnsi="Times New Roman" w:cs="Times New Roman"/>
            <w:color w:val="0000FF"/>
            <w:sz w:val="24"/>
            <w:szCs w:val="24"/>
            <w:u w:val="single" w:color="0000FF"/>
          </w:rPr>
          <w:t>http://www.kmu.gov.ua</w:t>
        </w:r>
      </w:hyperlink>
    </w:p>
    <w:p w14:paraId="712A05AA" w14:textId="77777777" w:rsidR="002436B9" w:rsidRPr="00F0137F" w:rsidRDefault="002436B9" w:rsidP="008B057D">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Офіційний</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сайт</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Державної</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служби</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статистики</w:t>
      </w:r>
      <w:r w:rsidRPr="00F0137F">
        <w:rPr>
          <w:rFonts w:ascii="Times New Roman" w:hAnsi="Times New Roman" w:cs="Times New Roman"/>
          <w:spacing w:val="-4"/>
          <w:sz w:val="24"/>
          <w:szCs w:val="24"/>
        </w:rPr>
        <w:t xml:space="preserve"> </w:t>
      </w:r>
      <w:r w:rsidRPr="00F0137F">
        <w:rPr>
          <w:rFonts w:ascii="Times New Roman" w:hAnsi="Times New Roman" w:cs="Times New Roman"/>
          <w:sz w:val="24"/>
          <w:szCs w:val="24"/>
        </w:rPr>
        <w:t>України.</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URL:</w:t>
      </w:r>
      <w:r w:rsidRPr="00F0137F">
        <w:rPr>
          <w:rFonts w:ascii="Times New Roman" w:hAnsi="Times New Roman" w:cs="Times New Roman"/>
          <w:color w:val="0000FF"/>
          <w:sz w:val="24"/>
          <w:szCs w:val="24"/>
        </w:rPr>
        <w:t xml:space="preserve"> </w:t>
      </w:r>
      <w:hyperlink r:id="rId15">
        <w:r w:rsidRPr="00F0137F">
          <w:rPr>
            <w:rFonts w:ascii="Times New Roman" w:hAnsi="Times New Roman" w:cs="Times New Roman"/>
            <w:color w:val="0000FF"/>
            <w:sz w:val="24"/>
            <w:szCs w:val="24"/>
            <w:u w:val="single" w:color="0000FF"/>
          </w:rPr>
          <w:t>http://ukrstat.gov.ua</w:t>
        </w:r>
      </w:hyperlink>
    </w:p>
    <w:p w14:paraId="74284616" w14:textId="77777777" w:rsidR="002436B9" w:rsidRPr="00F0137F" w:rsidRDefault="002436B9" w:rsidP="008B057D">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Офіційний</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сайт</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Державної</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служби</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зайнятості.</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URL:</w:t>
      </w:r>
      <w:r w:rsidRPr="00F0137F">
        <w:rPr>
          <w:rFonts w:ascii="Times New Roman" w:hAnsi="Times New Roman" w:cs="Times New Roman"/>
          <w:color w:val="0000FF"/>
          <w:spacing w:val="1"/>
          <w:sz w:val="24"/>
          <w:szCs w:val="24"/>
        </w:rPr>
        <w:t xml:space="preserve"> </w:t>
      </w:r>
      <w:hyperlink r:id="rId16">
        <w:r w:rsidRPr="00F0137F">
          <w:rPr>
            <w:rFonts w:ascii="Times New Roman" w:hAnsi="Times New Roman" w:cs="Times New Roman"/>
            <w:color w:val="0000FF"/>
            <w:sz w:val="24"/>
            <w:szCs w:val="24"/>
            <w:u w:val="single" w:color="0000FF"/>
          </w:rPr>
          <w:t>http://www.dcz.gov.ua</w:t>
        </w:r>
      </w:hyperlink>
    </w:p>
    <w:p w14:paraId="4815B998" w14:textId="77777777" w:rsidR="002436B9" w:rsidRPr="00F0137F" w:rsidRDefault="002436B9" w:rsidP="008B057D">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Україна</w:t>
      </w:r>
      <w:r w:rsidRPr="00F0137F">
        <w:rPr>
          <w:rFonts w:ascii="Times New Roman" w:hAnsi="Times New Roman" w:cs="Times New Roman"/>
          <w:sz w:val="24"/>
          <w:szCs w:val="24"/>
        </w:rPr>
        <w:tab/>
        <w:t>дипломатична:</w:t>
      </w:r>
      <w:r w:rsidRPr="00F0137F">
        <w:rPr>
          <w:rFonts w:ascii="Times New Roman" w:hAnsi="Times New Roman" w:cs="Times New Roman"/>
          <w:sz w:val="24"/>
          <w:szCs w:val="24"/>
        </w:rPr>
        <w:tab/>
        <w:t>Науковий</w:t>
      </w:r>
      <w:r w:rsidRPr="00F0137F">
        <w:rPr>
          <w:rFonts w:ascii="Times New Roman" w:hAnsi="Times New Roman" w:cs="Times New Roman"/>
          <w:sz w:val="24"/>
          <w:szCs w:val="24"/>
        </w:rPr>
        <w:tab/>
        <w:t>щорічник.</w:t>
      </w:r>
      <w:r w:rsidRPr="00F0137F">
        <w:rPr>
          <w:rFonts w:ascii="Times New Roman" w:hAnsi="Times New Roman" w:cs="Times New Roman"/>
          <w:sz w:val="24"/>
          <w:szCs w:val="24"/>
        </w:rPr>
        <w:tab/>
      </w:r>
      <w:r w:rsidRPr="00F0137F">
        <w:rPr>
          <w:rFonts w:ascii="Times New Roman" w:hAnsi="Times New Roman" w:cs="Times New Roman"/>
          <w:spacing w:val="-1"/>
          <w:sz w:val="24"/>
          <w:szCs w:val="24"/>
        </w:rPr>
        <w:t>URL:</w:t>
      </w:r>
      <w:r w:rsidRPr="00F0137F">
        <w:rPr>
          <w:rFonts w:ascii="Times New Roman" w:hAnsi="Times New Roman" w:cs="Times New Roman"/>
          <w:color w:val="0000FF"/>
          <w:spacing w:val="-57"/>
          <w:sz w:val="24"/>
          <w:szCs w:val="24"/>
        </w:rPr>
        <w:t xml:space="preserve"> </w:t>
      </w:r>
      <w:hyperlink r:id="rId17">
        <w:r w:rsidRPr="00F0137F">
          <w:rPr>
            <w:rFonts w:ascii="Times New Roman" w:hAnsi="Times New Roman" w:cs="Times New Roman"/>
            <w:color w:val="0000FF"/>
            <w:sz w:val="24"/>
            <w:szCs w:val="24"/>
            <w:u w:val="single" w:color="0000FF"/>
          </w:rPr>
          <w:t>http://dipacadem.kiev.ua/naukovadiyalnist/naukovyj-visnyk/</w:t>
        </w:r>
      </w:hyperlink>
    </w:p>
    <w:p w14:paraId="047DE2F3" w14:textId="77777777" w:rsidR="002436B9" w:rsidRPr="00F0137F" w:rsidRDefault="002436B9" w:rsidP="008B057D">
      <w:pPr>
        <w:pStyle w:val="a5"/>
        <w:widowControl w:val="0"/>
        <w:numPr>
          <w:ilvl w:val="0"/>
          <w:numId w:val="12"/>
        </w:numPr>
        <w:tabs>
          <w:tab w:val="left" w:pos="1025"/>
          <w:tab w:val="left" w:pos="2686"/>
          <w:tab w:val="left" w:pos="3998"/>
          <w:tab w:val="left" w:pos="6238"/>
          <w:tab w:val="left" w:pos="7802"/>
          <w:tab w:val="left" w:pos="9352"/>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Науковий</w:t>
      </w:r>
      <w:r w:rsidRPr="00F0137F">
        <w:rPr>
          <w:rFonts w:ascii="Times New Roman" w:hAnsi="Times New Roman" w:cs="Times New Roman"/>
          <w:sz w:val="24"/>
          <w:szCs w:val="24"/>
        </w:rPr>
        <w:tab/>
        <w:t>вісник</w:t>
      </w:r>
      <w:r w:rsidRPr="00F0137F">
        <w:rPr>
          <w:rFonts w:ascii="Times New Roman" w:hAnsi="Times New Roman" w:cs="Times New Roman"/>
          <w:sz w:val="24"/>
          <w:szCs w:val="24"/>
        </w:rPr>
        <w:tab/>
        <w:t>Дипломатичної</w:t>
      </w:r>
      <w:r w:rsidRPr="00F0137F">
        <w:rPr>
          <w:rFonts w:ascii="Times New Roman" w:hAnsi="Times New Roman" w:cs="Times New Roman"/>
          <w:sz w:val="24"/>
          <w:szCs w:val="24"/>
        </w:rPr>
        <w:tab/>
        <w:t>Академії</w:t>
      </w:r>
      <w:r w:rsidRPr="00F0137F">
        <w:rPr>
          <w:rFonts w:ascii="Times New Roman" w:hAnsi="Times New Roman" w:cs="Times New Roman"/>
          <w:sz w:val="24"/>
          <w:szCs w:val="24"/>
        </w:rPr>
        <w:tab/>
        <w:t>України.</w:t>
      </w:r>
      <w:r w:rsidRPr="00F0137F">
        <w:rPr>
          <w:rFonts w:ascii="Times New Roman" w:hAnsi="Times New Roman" w:cs="Times New Roman"/>
          <w:sz w:val="24"/>
          <w:szCs w:val="24"/>
        </w:rPr>
        <w:tab/>
      </w:r>
      <w:r w:rsidRPr="00F0137F">
        <w:rPr>
          <w:rFonts w:ascii="Times New Roman" w:hAnsi="Times New Roman" w:cs="Times New Roman"/>
          <w:spacing w:val="-1"/>
          <w:sz w:val="24"/>
          <w:szCs w:val="24"/>
        </w:rPr>
        <w:t>URL:</w:t>
      </w:r>
      <w:r w:rsidRPr="00F0137F">
        <w:rPr>
          <w:rFonts w:ascii="Times New Roman" w:hAnsi="Times New Roman" w:cs="Times New Roman"/>
          <w:color w:val="0000FF"/>
          <w:spacing w:val="-57"/>
          <w:sz w:val="24"/>
          <w:szCs w:val="24"/>
        </w:rPr>
        <w:t xml:space="preserve"> </w:t>
      </w:r>
      <w:hyperlink r:id="rId18">
        <w:r w:rsidRPr="00F0137F">
          <w:rPr>
            <w:rFonts w:ascii="Times New Roman" w:hAnsi="Times New Roman" w:cs="Times New Roman"/>
            <w:color w:val="0000FF"/>
            <w:sz w:val="24"/>
            <w:szCs w:val="24"/>
            <w:u w:val="single" w:color="0000FF"/>
          </w:rPr>
          <w:t>http://dipacadem.kiev.ua/naukovadiyalnist/naukovyj-visnyk/</w:t>
        </w:r>
      </w:hyperlink>
    </w:p>
    <w:p w14:paraId="6C7838E0" w14:textId="77777777" w:rsidR="002436B9" w:rsidRPr="00F0137F" w:rsidRDefault="002436B9" w:rsidP="008B057D">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 xml:space="preserve">Сайт центру по вивченню та навчанню переговорному процесу </w:t>
      </w:r>
      <w:hyperlink r:id="rId19">
        <w:r w:rsidRPr="00F0137F">
          <w:rPr>
            <w:rFonts w:ascii="Times New Roman" w:hAnsi="Times New Roman" w:cs="Times New Roman"/>
            <w:sz w:val="24"/>
            <w:szCs w:val="24"/>
          </w:rPr>
          <w:t>Міжнародний інститут</w:t>
        </w:r>
      </w:hyperlink>
      <w:r w:rsidRPr="00F0137F">
        <w:rPr>
          <w:rFonts w:ascii="Times New Roman" w:hAnsi="Times New Roman" w:cs="Times New Roman"/>
          <w:spacing w:val="-57"/>
          <w:sz w:val="24"/>
          <w:szCs w:val="24"/>
        </w:rPr>
        <w:t xml:space="preserve"> </w:t>
      </w:r>
      <w:hyperlink r:id="rId20">
        <w:r w:rsidRPr="00F0137F">
          <w:rPr>
            <w:rFonts w:ascii="Times New Roman" w:hAnsi="Times New Roman" w:cs="Times New Roman"/>
            <w:sz w:val="24"/>
            <w:szCs w:val="24"/>
          </w:rPr>
          <w:t>прикладного</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системного аналізу</w:t>
        </w:r>
        <w:r w:rsidRPr="00F0137F">
          <w:rPr>
            <w:rFonts w:ascii="Times New Roman" w:hAnsi="Times New Roman" w:cs="Times New Roman"/>
            <w:spacing w:val="-1"/>
            <w:sz w:val="24"/>
            <w:szCs w:val="24"/>
          </w:rPr>
          <w:t xml:space="preserve"> </w:t>
        </w:r>
        <w:r w:rsidRPr="00F0137F">
          <w:rPr>
            <w:rFonts w:ascii="Times New Roman" w:hAnsi="Times New Roman" w:cs="Times New Roman"/>
            <w:sz w:val="24"/>
            <w:szCs w:val="24"/>
          </w:rPr>
          <w:t>(IIASA).</w:t>
        </w:r>
      </w:hyperlink>
      <w:r w:rsidRPr="00F0137F">
        <w:rPr>
          <w:rFonts w:ascii="Times New Roman" w:hAnsi="Times New Roman" w:cs="Times New Roman"/>
          <w:sz w:val="24"/>
          <w:szCs w:val="24"/>
        </w:rPr>
        <w:t xml:space="preserve"> URL:</w:t>
      </w:r>
      <w:r w:rsidRPr="00F0137F">
        <w:rPr>
          <w:rFonts w:ascii="Times New Roman" w:hAnsi="Times New Roman" w:cs="Times New Roman"/>
          <w:spacing w:val="1"/>
          <w:sz w:val="24"/>
          <w:szCs w:val="24"/>
        </w:rPr>
        <w:t xml:space="preserve"> </w:t>
      </w:r>
      <w:hyperlink r:id="rId21">
        <w:r w:rsidRPr="00F0137F">
          <w:rPr>
            <w:rFonts w:ascii="Times New Roman" w:hAnsi="Times New Roman" w:cs="Times New Roman"/>
            <w:sz w:val="24"/>
            <w:szCs w:val="24"/>
          </w:rPr>
          <w:t>https://iiasa.ac.at/</w:t>
        </w:r>
      </w:hyperlink>
    </w:p>
    <w:p w14:paraId="5B2AD6D8" w14:textId="77777777" w:rsidR="002436B9" w:rsidRPr="00F0137F" w:rsidRDefault="002436B9" w:rsidP="008B057D">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Сайт</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Центру</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аналізу</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переговорів.</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URL:</w:t>
      </w:r>
      <w:r w:rsidRPr="00F0137F">
        <w:rPr>
          <w:rFonts w:ascii="Times New Roman" w:hAnsi="Times New Roman" w:cs="Times New Roman"/>
          <w:color w:val="0000FF"/>
          <w:spacing w:val="-2"/>
          <w:sz w:val="24"/>
          <w:szCs w:val="24"/>
        </w:rPr>
        <w:t xml:space="preserve"> </w:t>
      </w:r>
      <w:hyperlink r:id="rId22">
        <w:r w:rsidRPr="00F0137F">
          <w:rPr>
            <w:rFonts w:ascii="Times New Roman" w:hAnsi="Times New Roman" w:cs="Times New Roman"/>
            <w:color w:val="0000FF"/>
            <w:sz w:val="24"/>
            <w:szCs w:val="24"/>
            <w:u w:val="single" w:color="0000FF"/>
          </w:rPr>
          <w:t>http://negotiations.org/</w:t>
        </w:r>
      </w:hyperlink>
    </w:p>
    <w:p w14:paraId="158104D9" w14:textId="77777777" w:rsidR="002436B9" w:rsidRPr="00F0137F" w:rsidRDefault="002436B9" w:rsidP="008B057D">
      <w:pPr>
        <w:pStyle w:val="a5"/>
        <w:widowControl w:val="0"/>
        <w:numPr>
          <w:ilvl w:val="0"/>
          <w:numId w:val="12"/>
        </w:numPr>
        <w:tabs>
          <w:tab w:val="left" w:pos="1025"/>
          <w:tab w:val="left" w:pos="2856"/>
          <w:tab w:val="left" w:pos="5409"/>
          <w:tab w:val="left" w:pos="9359"/>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Сайт</w:t>
      </w:r>
      <w:r w:rsidRPr="00F0137F">
        <w:rPr>
          <w:rFonts w:ascii="Times New Roman" w:hAnsi="Times New Roman" w:cs="Times New Roman"/>
          <w:sz w:val="24"/>
          <w:szCs w:val="24"/>
        </w:rPr>
        <w:tab/>
      </w:r>
      <w:proofErr w:type="spellStart"/>
      <w:r w:rsidRPr="00F0137F">
        <w:rPr>
          <w:rFonts w:ascii="Times New Roman" w:hAnsi="Times New Roman" w:cs="Times New Roman"/>
          <w:sz w:val="24"/>
          <w:szCs w:val="24"/>
        </w:rPr>
        <w:t>International</w:t>
      </w:r>
      <w:proofErr w:type="spellEnd"/>
      <w:r w:rsidRPr="00F0137F">
        <w:rPr>
          <w:rFonts w:ascii="Times New Roman" w:hAnsi="Times New Roman" w:cs="Times New Roman"/>
          <w:sz w:val="24"/>
          <w:szCs w:val="24"/>
        </w:rPr>
        <w:tab/>
      </w:r>
      <w:proofErr w:type="spellStart"/>
      <w:r w:rsidRPr="00F0137F">
        <w:rPr>
          <w:rFonts w:ascii="Times New Roman" w:hAnsi="Times New Roman" w:cs="Times New Roman"/>
          <w:sz w:val="24"/>
          <w:szCs w:val="24"/>
        </w:rPr>
        <w:t>Negotiations</w:t>
      </w:r>
      <w:proofErr w:type="spellEnd"/>
      <w:r w:rsidRPr="00F0137F">
        <w:rPr>
          <w:rFonts w:ascii="Times New Roman" w:hAnsi="Times New Roman" w:cs="Times New Roman"/>
          <w:sz w:val="24"/>
          <w:szCs w:val="24"/>
        </w:rPr>
        <w:t>.</w:t>
      </w:r>
      <w:r w:rsidRPr="00F0137F">
        <w:rPr>
          <w:rFonts w:ascii="Times New Roman" w:hAnsi="Times New Roman" w:cs="Times New Roman"/>
          <w:sz w:val="24"/>
          <w:szCs w:val="24"/>
        </w:rPr>
        <w:tab/>
      </w:r>
      <w:r w:rsidRPr="00F0137F">
        <w:rPr>
          <w:rFonts w:ascii="Times New Roman" w:hAnsi="Times New Roman" w:cs="Times New Roman"/>
          <w:spacing w:val="-1"/>
          <w:sz w:val="24"/>
          <w:szCs w:val="24"/>
        </w:rPr>
        <w:t>URL:</w:t>
      </w:r>
      <w:hyperlink r:id="rId23">
        <w:r w:rsidRPr="00F0137F">
          <w:rPr>
            <w:rFonts w:ascii="Times New Roman" w:hAnsi="Times New Roman" w:cs="Times New Roman"/>
            <w:color w:val="0000FF"/>
            <w:sz w:val="24"/>
            <w:szCs w:val="24"/>
            <w:u w:val="single" w:color="0000FF"/>
          </w:rPr>
          <w:t>http://changingminds.org/disciplines/negotiation/styles/international_negotiation.htm</w:t>
        </w:r>
      </w:hyperlink>
    </w:p>
    <w:p w14:paraId="11A3AD49" w14:textId="77777777" w:rsidR="002436B9" w:rsidRPr="00F0137F" w:rsidRDefault="002436B9" w:rsidP="008B057D">
      <w:pPr>
        <w:pStyle w:val="a5"/>
        <w:widowControl w:val="0"/>
        <w:numPr>
          <w:ilvl w:val="0"/>
          <w:numId w:val="12"/>
        </w:numPr>
        <w:tabs>
          <w:tab w:val="left" w:pos="1025"/>
          <w:tab w:val="left" w:pos="2129"/>
          <w:tab w:val="left" w:pos="3168"/>
          <w:tab w:val="left" w:pos="4455"/>
          <w:tab w:val="left" w:pos="4750"/>
          <w:tab w:val="left" w:pos="6336"/>
          <w:tab w:val="left" w:pos="7477"/>
          <w:tab w:val="left" w:pos="8223"/>
          <w:tab w:val="left" w:pos="9350"/>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Інститут</w:t>
      </w:r>
      <w:r w:rsidRPr="00F0137F">
        <w:rPr>
          <w:rFonts w:ascii="Times New Roman" w:hAnsi="Times New Roman" w:cs="Times New Roman"/>
          <w:sz w:val="24"/>
          <w:szCs w:val="24"/>
        </w:rPr>
        <w:tab/>
        <w:t>світової</w:t>
      </w:r>
      <w:r w:rsidRPr="00F0137F">
        <w:rPr>
          <w:rFonts w:ascii="Times New Roman" w:hAnsi="Times New Roman" w:cs="Times New Roman"/>
          <w:sz w:val="24"/>
          <w:szCs w:val="24"/>
        </w:rPr>
        <w:tab/>
        <w:t>економіки</w:t>
      </w:r>
      <w:r w:rsidRPr="00F0137F">
        <w:rPr>
          <w:rFonts w:ascii="Times New Roman" w:hAnsi="Times New Roman" w:cs="Times New Roman"/>
          <w:sz w:val="24"/>
          <w:szCs w:val="24"/>
        </w:rPr>
        <w:tab/>
        <w:t>і</w:t>
      </w:r>
      <w:r w:rsidRPr="00F0137F">
        <w:rPr>
          <w:rFonts w:ascii="Times New Roman" w:hAnsi="Times New Roman" w:cs="Times New Roman"/>
          <w:sz w:val="24"/>
          <w:szCs w:val="24"/>
        </w:rPr>
        <w:tab/>
        <w:t>міжнародних</w:t>
      </w:r>
      <w:r w:rsidRPr="00F0137F">
        <w:rPr>
          <w:rFonts w:ascii="Times New Roman" w:hAnsi="Times New Roman" w:cs="Times New Roman"/>
          <w:sz w:val="24"/>
          <w:szCs w:val="24"/>
        </w:rPr>
        <w:tab/>
        <w:t>відносин</w:t>
      </w:r>
      <w:r w:rsidRPr="00F0137F">
        <w:rPr>
          <w:rFonts w:ascii="Times New Roman" w:hAnsi="Times New Roman" w:cs="Times New Roman"/>
          <w:sz w:val="24"/>
          <w:szCs w:val="24"/>
        </w:rPr>
        <w:tab/>
        <w:t>НАН</w:t>
      </w:r>
      <w:r w:rsidRPr="00F0137F">
        <w:rPr>
          <w:rFonts w:ascii="Times New Roman" w:hAnsi="Times New Roman" w:cs="Times New Roman"/>
          <w:sz w:val="24"/>
          <w:szCs w:val="24"/>
        </w:rPr>
        <w:tab/>
        <w:t>України.</w:t>
      </w:r>
      <w:r w:rsidRPr="00F0137F">
        <w:rPr>
          <w:rFonts w:ascii="Times New Roman" w:hAnsi="Times New Roman" w:cs="Times New Roman"/>
          <w:sz w:val="24"/>
          <w:szCs w:val="24"/>
        </w:rPr>
        <w:tab/>
      </w:r>
      <w:r w:rsidRPr="00F0137F">
        <w:rPr>
          <w:rFonts w:ascii="Times New Roman" w:hAnsi="Times New Roman" w:cs="Times New Roman"/>
          <w:spacing w:val="-1"/>
          <w:sz w:val="24"/>
          <w:szCs w:val="24"/>
        </w:rPr>
        <w:t>URL:</w:t>
      </w:r>
      <w:r w:rsidRPr="00F0137F">
        <w:rPr>
          <w:rFonts w:ascii="Times New Roman" w:hAnsi="Times New Roman" w:cs="Times New Roman"/>
          <w:spacing w:val="-57"/>
          <w:sz w:val="24"/>
          <w:szCs w:val="24"/>
        </w:rPr>
        <w:t xml:space="preserve"> </w:t>
      </w:r>
      <w:hyperlink r:id="rId24" w:history="1">
        <w:r w:rsidRPr="003B5322">
          <w:rPr>
            <w:rStyle w:val="a4"/>
            <w:rFonts w:ascii="Times New Roman" w:hAnsi="Times New Roman" w:cs="Times New Roman"/>
            <w:sz w:val="24"/>
            <w:szCs w:val="24"/>
          </w:rPr>
          <w:t>http://www.iweir.org.ua</w:t>
        </w:r>
      </w:hyperlink>
    </w:p>
    <w:p w14:paraId="4F3B82B0" w14:textId="77777777" w:rsidR="002436B9" w:rsidRPr="00F0137F" w:rsidRDefault="002436B9" w:rsidP="008B057D">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Український</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центр</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політичного</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менеджменту.</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URL:</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http://www.politik.</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org.ua</w:t>
      </w:r>
    </w:p>
    <w:p w14:paraId="39118A7B" w14:textId="77777777" w:rsidR="002436B9" w:rsidRPr="00F0137F" w:rsidRDefault="002436B9" w:rsidP="008B057D">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Сайт</w:t>
      </w:r>
      <w:r w:rsidRPr="00F0137F">
        <w:rPr>
          <w:rFonts w:ascii="Times New Roman" w:hAnsi="Times New Roman" w:cs="Times New Roman"/>
          <w:spacing w:val="-1"/>
          <w:sz w:val="24"/>
          <w:szCs w:val="24"/>
        </w:rPr>
        <w:t xml:space="preserve"> </w:t>
      </w:r>
      <w:proofErr w:type="spellStart"/>
      <w:r w:rsidRPr="00F0137F">
        <w:rPr>
          <w:rFonts w:ascii="Times New Roman" w:hAnsi="Times New Roman" w:cs="Times New Roman"/>
          <w:sz w:val="24"/>
          <w:szCs w:val="24"/>
        </w:rPr>
        <w:t>International</w:t>
      </w:r>
      <w:proofErr w:type="spellEnd"/>
      <w:r w:rsidRPr="00F0137F">
        <w:rPr>
          <w:rFonts w:ascii="Times New Roman" w:hAnsi="Times New Roman" w:cs="Times New Roman"/>
          <w:sz w:val="24"/>
          <w:szCs w:val="24"/>
        </w:rPr>
        <w:t xml:space="preserve"> </w:t>
      </w:r>
      <w:proofErr w:type="spellStart"/>
      <w:r w:rsidRPr="00F0137F">
        <w:rPr>
          <w:rFonts w:ascii="Times New Roman" w:hAnsi="Times New Roman" w:cs="Times New Roman"/>
          <w:sz w:val="24"/>
          <w:szCs w:val="24"/>
        </w:rPr>
        <w:t>Institute</w:t>
      </w:r>
      <w:proofErr w:type="spellEnd"/>
      <w:r w:rsidRPr="00F0137F">
        <w:rPr>
          <w:rFonts w:ascii="Times New Roman" w:hAnsi="Times New Roman" w:cs="Times New Roman"/>
          <w:spacing w:val="-2"/>
          <w:sz w:val="24"/>
          <w:szCs w:val="24"/>
        </w:rPr>
        <w:t xml:space="preserve"> </w:t>
      </w:r>
      <w:proofErr w:type="spellStart"/>
      <w:r w:rsidRPr="00F0137F">
        <w:rPr>
          <w:rFonts w:ascii="Times New Roman" w:hAnsi="Times New Roman" w:cs="Times New Roman"/>
          <w:sz w:val="24"/>
          <w:szCs w:val="24"/>
        </w:rPr>
        <w:t>for</w:t>
      </w:r>
      <w:proofErr w:type="spellEnd"/>
      <w:r w:rsidRPr="00F0137F">
        <w:rPr>
          <w:rFonts w:ascii="Times New Roman" w:hAnsi="Times New Roman" w:cs="Times New Roman"/>
          <w:spacing w:val="-2"/>
          <w:sz w:val="24"/>
          <w:szCs w:val="24"/>
        </w:rPr>
        <w:t xml:space="preserve"> </w:t>
      </w:r>
      <w:proofErr w:type="spellStart"/>
      <w:r w:rsidRPr="00F0137F">
        <w:rPr>
          <w:rFonts w:ascii="Times New Roman" w:hAnsi="Times New Roman" w:cs="Times New Roman"/>
          <w:sz w:val="24"/>
          <w:szCs w:val="24"/>
        </w:rPr>
        <w:t>Strategic</w:t>
      </w:r>
      <w:proofErr w:type="spellEnd"/>
      <w:r w:rsidRPr="00F0137F">
        <w:rPr>
          <w:rFonts w:ascii="Times New Roman" w:hAnsi="Times New Roman" w:cs="Times New Roman"/>
          <w:spacing w:val="-2"/>
          <w:sz w:val="24"/>
          <w:szCs w:val="24"/>
        </w:rPr>
        <w:t xml:space="preserve"> </w:t>
      </w:r>
      <w:proofErr w:type="spellStart"/>
      <w:r w:rsidRPr="00F0137F">
        <w:rPr>
          <w:rFonts w:ascii="Times New Roman" w:hAnsi="Times New Roman" w:cs="Times New Roman"/>
          <w:sz w:val="24"/>
          <w:szCs w:val="24"/>
        </w:rPr>
        <w:t>Studies</w:t>
      </w:r>
      <w:proofErr w:type="spellEnd"/>
      <w:r w:rsidRPr="00F0137F">
        <w:rPr>
          <w:rFonts w:ascii="Times New Roman" w:hAnsi="Times New Roman" w:cs="Times New Roman"/>
          <w:sz w:val="24"/>
          <w:szCs w:val="24"/>
        </w:rPr>
        <w:t>.</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URL:</w:t>
      </w:r>
      <w:r w:rsidRPr="00F0137F">
        <w:rPr>
          <w:rFonts w:ascii="Times New Roman" w:hAnsi="Times New Roman" w:cs="Times New Roman"/>
          <w:spacing w:val="-2"/>
          <w:sz w:val="24"/>
          <w:szCs w:val="24"/>
        </w:rPr>
        <w:t xml:space="preserve"> </w:t>
      </w:r>
      <w:hyperlink r:id="rId25">
        <w:r w:rsidRPr="00F0137F">
          <w:rPr>
            <w:rFonts w:ascii="Times New Roman" w:hAnsi="Times New Roman" w:cs="Times New Roman"/>
            <w:sz w:val="24"/>
            <w:szCs w:val="24"/>
          </w:rPr>
          <w:t>http://www.</w:t>
        </w:r>
      </w:hyperlink>
      <w:r w:rsidRPr="00F0137F">
        <w:rPr>
          <w:rFonts w:ascii="Times New Roman" w:hAnsi="Times New Roman" w:cs="Times New Roman"/>
          <w:spacing w:val="-2"/>
          <w:sz w:val="24"/>
          <w:szCs w:val="24"/>
        </w:rPr>
        <w:t xml:space="preserve"> </w:t>
      </w:r>
      <w:proofErr w:type="spellStart"/>
      <w:r w:rsidRPr="00F0137F">
        <w:rPr>
          <w:rFonts w:ascii="Times New Roman" w:hAnsi="Times New Roman" w:cs="Times New Roman"/>
          <w:sz w:val="24"/>
          <w:szCs w:val="24"/>
        </w:rPr>
        <w:t>Iiss</w:t>
      </w:r>
      <w:proofErr w:type="spellEnd"/>
      <w:r w:rsidRPr="00F0137F">
        <w:rPr>
          <w:rFonts w:ascii="Times New Roman" w:hAnsi="Times New Roman" w:cs="Times New Roman"/>
          <w:sz w:val="24"/>
          <w:szCs w:val="24"/>
        </w:rPr>
        <w:t>.</w:t>
      </w:r>
      <w:r w:rsidRPr="00F0137F">
        <w:rPr>
          <w:rFonts w:ascii="Times New Roman" w:hAnsi="Times New Roman" w:cs="Times New Roman"/>
          <w:spacing w:val="-2"/>
          <w:sz w:val="24"/>
          <w:szCs w:val="24"/>
        </w:rPr>
        <w:t xml:space="preserve"> </w:t>
      </w:r>
      <w:proofErr w:type="spellStart"/>
      <w:r w:rsidRPr="00F0137F">
        <w:rPr>
          <w:rFonts w:ascii="Times New Roman" w:hAnsi="Times New Roman" w:cs="Times New Roman"/>
          <w:sz w:val="24"/>
          <w:szCs w:val="24"/>
        </w:rPr>
        <w:t>Org</w:t>
      </w:r>
      <w:proofErr w:type="spellEnd"/>
    </w:p>
    <w:p w14:paraId="70FA63C7" w14:textId="77777777" w:rsidR="002436B9" w:rsidRPr="00F0137F" w:rsidRDefault="002436B9" w:rsidP="008B057D">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proofErr w:type="spellStart"/>
      <w:r w:rsidRPr="00F0137F">
        <w:rPr>
          <w:rFonts w:ascii="Times New Roman" w:hAnsi="Times New Roman" w:cs="Times New Roman"/>
          <w:sz w:val="24"/>
          <w:szCs w:val="24"/>
        </w:rPr>
        <w:t>Internet</w:t>
      </w:r>
      <w:proofErr w:type="spellEnd"/>
      <w:r w:rsidRPr="00F0137F">
        <w:rPr>
          <w:rFonts w:ascii="Times New Roman" w:hAnsi="Times New Roman" w:cs="Times New Roman"/>
          <w:spacing w:val="18"/>
          <w:sz w:val="24"/>
          <w:szCs w:val="24"/>
        </w:rPr>
        <w:t xml:space="preserve"> </w:t>
      </w:r>
      <w:proofErr w:type="spellStart"/>
      <w:r w:rsidRPr="00F0137F">
        <w:rPr>
          <w:rFonts w:ascii="Times New Roman" w:hAnsi="Times New Roman" w:cs="Times New Roman"/>
          <w:sz w:val="24"/>
          <w:szCs w:val="24"/>
        </w:rPr>
        <w:t>Public</w:t>
      </w:r>
      <w:proofErr w:type="spellEnd"/>
      <w:r w:rsidRPr="00F0137F">
        <w:rPr>
          <w:rFonts w:ascii="Times New Roman" w:hAnsi="Times New Roman" w:cs="Times New Roman"/>
          <w:spacing w:val="18"/>
          <w:sz w:val="24"/>
          <w:szCs w:val="24"/>
        </w:rPr>
        <w:t xml:space="preserve"> </w:t>
      </w:r>
      <w:proofErr w:type="spellStart"/>
      <w:r w:rsidRPr="00F0137F">
        <w:rPr>
          <w:rFonts w:ascii="Times New Roman" w:hAnsi="Times New Roman" w:cs="Times New Roman"/>
          <w:sz w:val="24"/>
          <w:szCs w:val="24"/>
        </w:rPr>
        <w:t>Library</w:t>
      </w:r>
      <w:proofErr w:type="spellEnd"/>
      <w:r w:rsidRPr="00F0137F">
        <w:rPr>
          <w:rFonts w:ascii="Times New Roman" w:hAnsi="Times New Roman" w:cs="Times New Roman"/>
          <w:spacing w:val="20"/>
          <w:sz w:val="24"/>
          <w:szCs w:val="24"/>
        </w:rPr>
        <w:t xml:space="preserve"> </w:t>
      </w:r>
      <w:r w:rsidRPr="00F0137F">
        <w:rPr>
          <w:rFonts w:ascii="Times New Roman" w:hAnsi="Times New Roman" w:cs="Times New Roman"/>
          <w:sz w:val="24"/>
          <w:szCs w:val="24"/>
        </w:rPr>
        <w:t>–</w:t>
      </w:r>
      <w:r w:rsidRPr="00F0137F">
        <w:rPr>
          <w:rFonts w:ascii="Times New Roman" w:hAnsi="Times New Roman" w:cs="Times New Roman"/>
          <w:spacing w:val="22"/>
          <w:sz w:val="24"/>
          <w:szCs w:val="24"/>
        </w:rPr>
        <w:t xml:space="preserve"> </w:t>
      </w:r>
      <w:r w:rsidRPr="00F0137F">
        <w:rPr>
          <w:rFonts w:ascii="Times New Roman" w:hAnsi="Times New Roman" w:cs="Times New Roman"/>
          <w:sz w:val="24"/>
          <w:szCs w:val="24"/>
        </w:rPr>
        <w:t>сервісний</w:t>
      </w:r>
      <w:r w:rsidRPr="00F0137F">
        <w:rPr>
          <w:rFonts w:ascii="Times New Roman" w:hAnsi="Times New Roman" w:cs="Times New Roman"/>
          <w:spacing w:val="20"/>
          <w:sz w:val="24"/>
          <w:szCs w:val="24"/>
        </w:rPr>
        <w:t xml:space="preserve"> </w:t>
      </w:r>
      <w:r w:rsidRPr="00F0137F">
        <w:rPr>
          <w:rFonts w:ascii="Times New Roman" w:hAnsi="Times New Roman" w:cs="Times New Roman"/>
          <w:sz w:val="24"/>
          <w:szCs w:val="24"/>
        </w:rPr>
        <w:t>центр</w:t>
      </w:r>
      <w:r w:rsidRPr="00F0137F">
        <w:rPr>
          <w:rFonts w:ascii="Times New Roman" w:hAnsi="Times New Roman" w:cs="Times New Roman"/>
          <w:spacing w:val="17"/>
          <w:sz w:val="24"/>
          <w:szCs w:val="24"/>
        </w:rPr>
        <w:t xml:space="preserve"> </w:t>
      </w:r>
      <w:r w:rsidRPr="00F0137F">
        <w:rPr>
          <w:rFonts w:ascii="Times New Roman" w:hAnsi="Times New Roman" w:cs="Times New Roman"/>
          <w:sz w:val="24"/>
          <w:szCs w:val="24"/>
        </w:rPr>
        <w:t>публічних</w:t>
      </w:r>
      <w:r w:rsidRPr="00F0137F">
        <w:rPr>
          <w:rFonts w:ascii="Times New Roman" w:hAnsi="Times New Roman" w:cs="Times New Roman"/>
          <w:spacing w:val="19"/>
          <w:sz w:val="24"/>
          <w:szCs w:val="24"/>
        </w:rPr>
        <w:t xml:space="preserve"> </w:t>
      </w:r>
      <w:r w:rsidRPr="00F0137F">
        <w:rPr>
          <w:rFonts w:ascii="Times New Roman" w:hAnsi="Times New Roman" w:cs="Times New Roman"/>
          <w:sz w:val="24"/>
          <w:szCs w:val="24"/>
        </w:rPr>
        <w:t>послуг</w:t>
      </w:r>
      <w:r w:rsidRPr="00F0137F">
        <w:rPr>
          <w:rFonts w:ascii="Times New Roman" w:hAnsi="Times New Roman" w:cs="Times New Roman"/>
          <w:spacing w:val="18"/>
          <w:sz w:val="24"/>
          <w:szCs w:val="24"/>
        </w:rPr>
        <w:t xml:space="preserve"> </w:t>
      </w:r>
      <w:r w:rsidRPr="00F0137F">
        <w:rPr>
          <w:rFonts w:ascii="Times New Roman" w:hAnsi="Times New Roman" w:cs="Times New Roman"/>
          <w:sz w:val="24"/>
          <w:szCs w:val="24"/>
        </w:rPr>
        <w:t>та</w:t>
      </w:r>
      <w:r w:rsidRPr="00F0137F">
        <w:rPr>
          <w:rFonts w:ascii="Times New Roman" w:hAnsi="Times New Roman" w:cs="Times New Roman"/>
          <w:spacing w:val="16"/>
          <w:sz w:val="24"/>
          <w:szCs w:val="24"/>
        </w:rPr>
        <w:t xml:space="preserve"> </w:t>
      </w:r>
      <w:r w:rsidRPr="00F0137F">
        <w:rPr>
          <w:rFonts w:ascii="Times New Roman" w:hAnsi="Times New Roman" w:cs="Times New Roman"/>
          <w:sz w:val="24"/>
          <w:szCs w:val="24"/>
        </w:rPr>
        <w:t>навчальне</w:t>
      </w:r>
      <w:r w:rsidRPr="00F0137F">
        <w:rPr>
          <w:rFonts w:ascii="Times New Roman" w:hAnsi="Times New Roman" w:cs="Times New Roman"/>
          <w:spacing w:val="18"/>
          <w:sz w:val="24"/>
          <w:szCs w:val="24"/>
        </w:rPr>
        <w:t xml:space="preserve"> </w:t>
      </w:r>
      <w:r w:rsidRPr="00F0137F">
        <w:rPr>
          <w:rFonts w:ascii="Times New Roman" w:hAnsi="Times New Roman" w:cs="Times New Roman"/>
          <w:sz w:val="24"/>
          <w:szCs w:val="24"/>
        </w:rPr>
        <w:t>середовище.</w:t>
      </w:r>
      <w:r w:rsidRPr="00F0137F">
        <w:rPr>
          <w:rFonts w:ascii="Times New Roman" w:hAnsi="Times New Roman" w:cs="Times New Roman"/>
          <w:spacing w:val="-57"/>
          <w:sz w:val="24"/>
          <w:szCs w:val="24"/>
        </w:rPr>
        <w:t xml:space="preserve"> </w:t>
      </w:r>
      <w:r w:rsidRPr="00F0137F">
        <w:rPr>
          <w:rFonts w:ascii="Times New Roman" w:hAnsi="Times New Roman" w:cs="Times New Roman"/>
          <w:sz w:val="24"/>
          <w:szCs w:val="24"/>
        </w:rPr>
        <w:t>URL:</w:t>
      </w:r>
      <w:r w:rsidRPr="00F0137F">
        <w:rPr>
          <w:rFonts w:ascii="Times New Roman" w:hAnsi="Times New Roman" w:cs="Times New Roman"/>
          <w:color w:val="0000FF"/>
          <w:spacing w:val="-1"/>
          <w:sz w:val="24"/>
          <w:szCs w:val="24"/>
        </w:rPr>
        <w:t xml:space="preserve"> </w:t>
      </w:r>
      <w:hyperlink r:id="rId26">
        <w:r w:rsidRPr="00F0137F">
          <w:rPr>
            <w:rFonts w:ascii="Times New Roman" w:hAnsi="Times New Roman" w:cs="Times New Roman"/>
            <w:color w:val="0000FF"/>
            <w:sz w:val="24"/>
            <w:szCs w:val="24"/>
            <w:u w:val="single" w:color="0000FF"/>
          </w:rPr>
          <w:t>http://www.ipl.org/</w:t>
        </w:r>
      </w:hyperlink>
    </w:p>
    <w:p w14:paraId="50D2B3FD" w14:textId="77777777" w:rsidR="002436B9" w:rsidRPr="00F0137F" w:rsidRDefault="002436B9" w:rsidP="008B057D">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Інтернет-портал</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для</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управлінців</w:t>
      </w:r>
      <w:r w:rsidRPr="00F0137F">
        <w:rPr>
          <w:rFonts w:ascii="Times New Roman" w:hAnsi="Times New Roman" w:cs="Times New Roman"/>
          <w:color w:val="0000FF"/>
          <w:spacing w:val="-2"/>
          <w:sz w:val="24"/>
          <w:szCs w:val="24"/>
        </w:rPr>
        <w:t xml:space="preserve"> </w:t>
      </w:r>
      <w:hyperlink r:id="rId27">
        <w:r w:rsidRPr="00F0137F">
          <w:rPr>
            <w:rFonts w:ascii="Times New Roman" w:hAnsi="Times New Roman" w:cs="Times New Roman"/>
            <w:color w:val="0000FF"/>
            <w:sz w:val="24"/>
            <w:szCs w:val="24"/>
            <w:u w:val="single" w:color="0000FF"/>
          </w:rPr>
          <w:t>http://www.management.com.ua</w:t>
        </w:r>
      </w:hyperlink>
    </w:p>
    <w:p w14:paraId="3E4FE3ED" w14:textId="77777777" w:rsidR="002436B9" w:rsidRPr="00F0137F" w:rsidRDefault="002436B9" w:rsidP="008B057D">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Адміністративно-управлінський</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портал.</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URL:</w:t>
      </w:r>
      <w:r w:rsidRPr="00F0137F">
        <w:rPr>
          <w:rFonts w:ascii="Times New Roman" w:hAnsi="Times New Roman" w:cs="Times New Roman"/>
          <w:spacing w:val="-4"/>
          <w:sz w:val="24"/>
          <w:szCs w:val="24"/>
        </w:rPr>
        <w:t xml:space="preserve"> </w:t>
      </w:r>
      <w:hyperlink r:id="rId28">
        <w:r w:rsidRPr="00F0137F">
          <w:rPr>
            <w:rFonts w:ascii="Times New Roman" w:hAnsi="Times New Roman" w:cs="Times New Roman"/>
            <w:sz w:val="24"/>
            <w:szCs w:val="24"/>
          </w:rPr>
          <w:t>http://www.aup.ru/</w:t>
        </w:r>
      </w:hyperlink>
    </w:p>
    <w:p w14:paraId="19E7CDF9" w14:textId="77777777" w:rsidR="002436B9" w:rsidRPr="00F0137F" w:rsidRDefault="002436B9" w:rsidP="008B057D">
      <w:pPr>
        <w:pStyle w:val="a5"/>
        <w:widowControl w:val="0"/>
        <w:numPr>
          <w:ilvl w:val="0"/>
          <w:numId w:val="12"/>
        </w:numPr>
        <w:tabs>
          <w:tab w:val="left" w:pos="1025"/>
        </w:tabs>
        <w:autoSpaceDE w:val="0"/>
        <w:autoSpaceDN w:val="0"/>
        <w:spacing w:after="0" w:line="240" w:lineRule="auto"/>
        <w:ind w:left="0" w:firstLine="709"/>
        <w:contextualSpacing w:val="0"/>
        <w:jc w:val="both"/>
        <w:rPr>
          <w:rFonts w:ascii="Times New Roman" w:hAnsi="Times New Roman" w:cs="Times New Roman"/>
          <w:sz w:val="24"/>
          <w:szCs w:val="24"/>
        </w:rPr>
      </w:pPr>
      <w:r w:rsidRPr="00F0137F">
        <w:rPr>
          <w:rFonts w:ascii="Times New Roman" w:hAnsi="Times New Roman" w:cs="Times New Roman"/>
          <w:sz w:val="24"/>
          <w:szCs w:val="24"/>
        </w:rPr>
        <w:t>Бібліотека</w:t>
      </w:r>
      <w:r w:rsidRPr="00F0137F">
        <w:rPr>
          <w:rFonts w:ascii="Times New Roman" w:hAnsi="Times New Roman" w:cs="Times New Roman"/>
          <w:spacing w:val="-4"/>
          <w:sz w:val="24"/>
          <w:szCs w:val="24"/>
        </w:rPr>
        <w:t xml:space="preserve"> </w:t>
      </w:r>
      <w:r w:rsidRPr="00F0137F">
        <w:rPr>
          <w:rFonts w:ascii="Times New Roman" w:hAnsi="Times New Roman" w:cs="Times New Roman"/>
          <w:sz w:val="24"/>
          <w:szCs w:val="24"/>
        </w:rPr>
        <w:t>економічної</w:t>
      </w:r>
      <w:r w:rsidRPr="00F0137F">
        <w:rPr>
          <w:rFonts w:ascii="Times New Roman" w:hAnsi="Times New Roman" w:cs="Times New Roman"/>
          <w:spacing w:val="-5"/>
          <w:sz w:val="24"/>
          <w:szCs w:val="24"/>
        </w:rPr>
        <w:t xml:space="preserve"> </w:t>
      </w:r>
      <w:r w:rsidRPr="00F0137F">
        <w:rPr>
          <w:rFonts w:ascii="Times New Roman" w:hAnsi="Times New Roman" w:cs="Times New Roman"/>
          <w:sz w:val="24"/>
          <w:szCs w:val="24"/>
        </w:rPr>
        <w:t>та</w:t>
      </w:r>
      <w:r w:rsidRPr="00F0137F">
        <w:rPr>
          <w:rFonts w:ascii="Times New Roman" w:hAnsi="Times New Roman" w:cs="Times New Roman"/>
          <w:spacing w:val="-3"/>
          <w:sz w:val="24"/>
          <w:szCs w:val="24"/>
        </w:rPr>
        <w:t xml:space="preserve"> </w:t>
      </w:r>
      <w:r w:rsidRPr="00F0137F">
        <w:rPr>
          <w:rFonts w:ascii="Times New Roman" w:hAnsi="Times New Roman" w:cs="Times New Roman"/>
          <w:sz w:val="24"/>
          <w:szCs w:val="24"/>
        </w:rPr>
        <w:t>управлінської</w:t>
      </w:r>
      <w:r w:rsidRPr="00F0137F">
        <w:rPr>
          <w:rFonts w:ascii="Times New Roman" w:hAnsi="Times New Roman" w:cs="Times New Roman"/>
          <w:spacing w:val="-2"/>
          <w:sz w:val="24"/>
          <w:szCs w:val="24"/>
        </w:rPr>
        <w:t xml:space="preserve"> </w:t>
      </w:r>
      <w:r w:rsidRPr="00F0137F">
        <w:rPr>
          <w:rFonts w:ascii="Times New Roman" w:hAnsi="Times New Roman" w:cs="Times New Roman"/>
          <w:sz w:val="24"/>
          <w:szCs w:val="24"/>
        </w:rPr>
        <w:t>літератури. URL:</w:t>
      </w:r>
      <w:r w:rsidRPr="00F0137F">
        <w:rPr>
          <w:rFonts w:ascii="Times New Roman" w:hAnsi="Times New Roman" w:cs="Times New Roman"/>
          <w:color w:val="0000FF"/>
          <w:spacing w:val="-3"/>
          <w:sz w:val="24"/>
          <w:szCs w:val="24"/>
        </w:rPr>
        <w:t xml:space="preserve"> </w:t>
      </w:r>
      <w:hyperlink r:id="rId29">
        <w:r w:rsidRPr="00F0137F">
          <w:rPr>
            <w:rFonts w:ascii="Times New Roman" w:hAnsi="Times New Roman" w:cs="Times New Roman"/>
            <w:color w:val="0000FF"/>
            <w:sz w:val="24"/>
            <w:szCs w:val="24"/>
            <w:u w:val="single" w:color="0000FF"/>
          </w:rPr>
          <w:t>http://eklit.narod.ru/links.htm</w:t>
        </w:r>
      </w:hyperlink>
    </w:p>
    <w:p w14:paraId="6CD578E2" w14:textId="77777777" w:rsidR="002436B9" w:rsidRPr="00F0137F" w:rsidRDefault="001B7EF2" w:rsidP="008B057D">
      <w:pPr>
        <w:pStyle w:val="a3"/>
        <w:numPr>
          <w:ilvl w:val="0"/>
          <w:numId w:val="12"/>
        </w:numPr>
        <w:spacing w:before="0" w:beforeAutospacing="0" w:after="0" w:afterAutospacing="0"/>
        <w:jc w:val="both"/>
      </w:pPr>
      <w:hyperlink r:id="rId30" w:tgtFrame="_new" w:history="1">
        <w:r w:rsidR="002436B9" w:rsidRPr="00F0137F">
          <w:rPr>
            <w:rStyle w:val="a4"/>
            <w:rFonts w:eastAsiaTheme="majorEastAsia"/>
          </w:rPr>
          <w:t>prometheus.org.ua</w:t>
        </w:r>
      </w:hyperlink>
      <w:r w:rsidR="002436B9" w:rsidRPr="00F0137F">
        <w:t xml:space="preserve"> - пропонує широкий вибір безкоштовних та платних курсів від провідних українських університетів та експертів з переговорів, лідерства та управління.</w:t>
      </w:r>
    </w:p>
    <w:p w14:paraId="548B757B" w14:textId="77777777" w:rsidR="002436B9" w:rsidRPr="00F0137F" w:rsidRDefault="001B7EF2" w:rsidP="008B057D">
      <w:pPr>
        <w:pStyle w:val="a3"/>
        <w:numPr>
          <w:ilvl w:val="0"/>
          <w:numId w:val="12"/>
        </w:numPr>
        <w:spacing w:before="0" w:beforeAutospacing="0" w:after="0" w:afterAutospacing="0"/>
        <w:jc w:val="both"/>
      </w:pPr>
      <w:hyperlink r:id="rId31" w:tgtFrame="_new" w:history="1">
        <w:r w:rsidR="002436B9" w:rsidRPr="00F0137F">
          <w:rPr>
            <w:rStyle w:val="a4"/>
            <w:rFonts w:eastAsiaTheme="majorEastAsia"/>
          </w:rPr>
          <w:t>ed-era.com</w:t>
        </w:r>
      </w:hyperlink>
      <w:r w:rsidR="002436B9" w:rsidRPr="00F0137F">
        <w:t xml:space="preserve"> - надає онлайн-курси  які фокусуються на навичках переговорів та прийнятті рішень.</w:t>
      </w:r>
    </w:p>
    <w:p w14:paraId="0526C16F" w14:textId="77777777" w:rsidR="002436B9" w:rsidRPr="00F0137F" w:rsidRDefault="001B7EF2" w:rsidP="008B057D">
      <w:pPr>
        <w:pStyle w:val="a3"/>
        <w:numPr>
          <w:ilvl w:val="0"/>
          <w:numId w:val="12"/>
        </w:numPr>
        <w:spacing w:before="0" w:beforeAutospacing="0" w:after="0" w:afterAutospacing="0"/>
        <w:jc w:val="both"/>
      </w:pPr>
      <w:hyperlink r:id="rId32" w:tgtFrame="_new" w:history="1">
        <w:r w:rsidR="002436B9" w:rsidRPr="00F0137F">
          <w:rPr>
            <w:rStyle w:val="a4"/>
            <w:rFonts w:eastAsiaTheme="majorEastAsia"/>
          </w:rPr>
          <w:t>liga.net</w:t>
        </w:r>
      </w:hyperlink>
      <w:r w:rsidR="002436B9" w:rsidRPr="00F0137F">
        <w:t>- пропонує професійні курси та тренінги для бізнесу, включаючи теми переговорів та ефективного прийняття рішень.</w:t>
      </w:r>
    </w:p>
    <w:p w14:paraId="3AD77952" w14:textId="77777777" w:rsidR="002436B9" w:rsidRDefault="002436B9" w:rsidP="008B057D">
      <w:pPr>
        <w:pStyle w:val="a5"/>
        <w:widowControl w:val="0"/>
        <w:numPr>
          <w:ilvl w:val="0"/>
          <w:numId w:val="12"/>
        </w:numPr>
        <w:tabs>
          <w:tab w:val="num" w:pos="426"/>
        </w:tabs>
        <w:autoSpaceDE w:val="0"/>
        <w:autoSpaceDN w:val="0"/>
        <w:spacing w:after="0" w:line="240" w:lineRule="auto"/>
        <w:jc w:val="both"/>
        <w:rPr>
          <w:rFonts w:ascii="Times New Roman" w:hAnsi="Times New Roman" w:cs="Times New Roman"/>
          <w:sz w:val="24"/>
          <w:szCs w:val="24"/>
          <w:lang w:eastAsia="ru-RU"/>
        </w:rPr>
      </w:pPr>
      <w:r w:rsidRPr="00F0137F">
        <w:rPr>
          <w:rFonts w:ascii="Times New Roman" w:hAnsi="Times New Roman" w:cs="Times New Roman"/>
          <w:bCs/>
          <w:sz w:val="24"/>
          <w:szCs w:val="24"/>
          <w:lang w:eastAsia="ru-RU"/>
        </w:rPr>
        <w:t>Академічні ресурси</w:t>
      </w:r>
      <w:r w:rsidRPr="00F0137F">
        <w:rPr>
          <w:rFonts w:ascii="Times New Roman" w:hAnsi="Times New Roman" w:cs="Times New Roman"/>
          <w:sz w:val="24"/>
          <w:szCs w:val="24"/>
          <w:lang w:eastAsia="ru-RU"/>
        </w:rPr>
        <w:t>:</w:t>
      </w:r>
    </w:p>
    <w:p w14:paraId="775608E4" w14:textId="77777777" w:rsidR="002436B9" w:rsidRPr="00F0137F" w:rsidRDefault="002436B9" w:rsidP="008B057D">
      <w:pPr>
        <w:pStyle w:val="a5"/>
        <w:widowControl w:val="0"/>
        <w:numPr>
          <w:ilvl w:val="0"/>
          <w:numId w:val="13"/>
        </w:numPr>
        <w:autoSpaceDE w:val="0"/>
        <w:autoSpaceDN w:val="0"/>
        <w:spacing w:after="0" w:line="240" w:lineRule="auto"/>
        <w:jc w:val="both"/>
        <w:rPr>
          <w:rFonts w:ascii="Times New Roman" w:hAnsi="Times New Roman" w:cs="Times New Roman"/>
          <w:sz w:val="24"/>
          <w:szCs w:val="24"/>
          <w:lang w:eastAsia="ru-RU"/>
        </w:rPr>
      </w:pPr>
      <w:r w:rsidRPr="00F0137F">
        <w:rPr>
          <w:rFonts w:ascii="Times New Roman" w:hAnsi="Times New Roman" w:cs="Times New Roman"/>
          <w:sz w:val="24"/>
          <w:szCs w:val="24"/>
          <w:lang w:eastAsia="ru-RU"/>
        </w:rPr>
        <w:t xml:space="preserve">Репозиторії академічних статей, таких як </w:t>
      </w:r>
      <w:proofErr w:type="spellStart"/>
      <w:r w:rsidRPr="00F0137F">
        <w:rPr>
          <w:rFonts w:ascii="Times New Roman" w:hAnsi="Times New Roman" w:cs="Times New Roman"/>
          <w:bCs/>
          <w:sz w:val="24"/>
          <w:szCs w:val="24"/>
          <w:lang w:eastAsia="ru-RU"/>
        </w:rPr>
        <w:t>Google</w:t>
      </w:r>
      <w:proofErr w:type="spellEnd"/>
      <w:r w:rsidRPr="00F0137F">
        <w:rPr>
          <w:rFonts w:ascii="Times New Roman" w:hAnsi="Times New Roman" w:cs="Times New Roman"/>
          <w:bCs/>
          <w:sz w:val="24"/>
          <w:szCs w:val="24"/>
          <w:lang w:eastAsia="ru-RU"/>
        </w:rPr>
        <w:t xml:space="preserve"> </w:t>
      </w:r>
      <w:proofErr w:type="spellStart"/>
      <w:r w:rsidRPr="00F0137F">
        <w:rPr>
          <w:rFonts w:ascii="Times New Roman" w:hAnsi="Times New Roman" w:cs="Times New Roman"/>
          <w:bCs/>
          <w:sz w:val="24"/>
          <w:szCs w:val="24"/>
          <w:lang w:eastAsia="ru-RU"/>
        </w:rPr>
        <w:t>Scholar</w:t>
      </w:r>
      <w:proofErr w:type="spellEnd"/>
      <w:r w:rsidRPr="00F0137F">
        <w:rPr>
          <w:rFonts w:ascii="Times New Roman" w:hAnsi="Times New Roman" w:cs="Times New Roman"/>
          <w:sz w:val="24"/>
          <w:szCs w:val="24"/>
          <w:lang w:eastAsia="ru-RU"/>
        </w:rPr>
        <w:t xml:space="preserve"> та </w:t>
      </w:r>
      <w:proofErr w:type="spellStart"/>
      <w:r w:rsidRPr="00F0137F">
        <w:rPr>
          <w:rFonts w:ascii="Times New Roman" w:hAnsi="Times New Roman" w:cs="Times New Roman"/>
          <w:bCs/>
          <w:sz w:val="24"/>
          <w:szCs w:val="24"/>
          <w:lang w:eastAsia="ru-RU"/>
        </w:rPr>
        <w:t>ResearchGate</w:t>
      </w:r>
      <w:proofErr w:type="spellEnd"/>
      <w:r w:rsidRPr="00F0137F">
        <w:rPr>
          <w:rFonts w:ascii="Times New Roman" w:hAnsi="Times New Roman" w:cs="Times New Roman"/>
          <w:sz w:val="24"/>
          <w:szCs w:val="24"/>
          <w:lang w:eastAsia="ru-RU"/>
        </w:rPr>
        <w:t>, дозволяють знайти наукові дослідження, аналітику та публікації з переговорів та прийняття рішень.</w:t>
      </w:r>
    </w:p>
    <w:p w14:paraId="3AA00552" w14:textId="77777777" w:rsidR="002436B9" w:rsidRPr="00F0137F" w:rsidRDefault="002436B9" w:rsidP="008B057D">
      <w:pPr>
        <w:pStyle w:val="a5"/>
        <w:widowControl w:val="0"/>
        <w:numPr>
          <w:ilvl w:val="0"/>
          <w:numId w:val="12"/>
        </w:numPr>
        <w:autoSpaceDE w:val="0"/>
        <w:autoSpaceDN w:val="0"/>
        <w:spacing w:after="0" w:line="240" w:lineRule="auto"/>
        <w:jc w:val="both"/>
        <w:rPr>
          <w:rFonts w:ascii="Times New Roman" w:hAnsi="Times New Roman" w:cs="Times New Roman"/>
          <w:sz w:val="24"/>
          <w:szCs w:val="24"/>
          <w:lang w:eastAsia="ru-RU"/>
        </w:rPr>
      </w:pPr>
      <w:proofErr w:type="spellStart"/>
      <w:r w:rsidRPr="00F0137F">
        <w:rPr>
          <w:rFonts w:ascii="Times New Roman" w:hAnsi="Times New Roman" w:cs="Times New Roman"/>
          <w:sz w:val="24"/>
          <w:szCs w:val="24"/>
        </w:rPr>
        <w:t>YouTube</w:t>
      </w:r>
      <w:proofErr w:type="spellEnd"/>
      <w:r w:rsidRPr="00F0137F">
        <w:rPr>
          <w:rFonts w:ascii="Times New Roman" w:hAnsi="Times New Roman" w:cs="Times New Roman"/>
          <w:sz w:val="24"/>
          <w:szCs w:val="24"/>
        </w:rPr>
        <w:t xml:space="preserve">-канали та </w:t>
      </w:r>
      <w:proofErr w:type="spellStart"/>
      <w:r w:rsidRPr="00F0137F">
        <w:rPr>
          <w:rFonts w:ascii="Times New Roman" w:hAnsi="Times New Roman" w:cs="Times New Roman"/>
          <w:sz w:val="24"/>
          <w:szCs w:val="24"/>
        </w:rPr>
        <w:t>відеолекції</w:t>
      </w:r>
      <w:proofErr w:type="spellEnd"/>
    </w:p>
    <w:p w14:paraId="27F8E33F" w14:textId="77777777" w:rsidR="002436B9" w:rsidRPr="00F0137F" w:rsidRDefault="001B7EF2" w:rsidP="002436B9">
      <w:pPr>
        <w:pStyle w:val="a3"/>
        <w:spacing w:before="0" w:beforeAutospacing="0" w:after="0" w:afterAutospacing="0"/>
        <w:ind w:firstLine="709"/>
        <w:jc w:val="both"/>
      </w:pPr>
      <w:hyperlink r:id="rId33" w:tgtFrame="_new" w:history="1">
        <w:proofErr w:type="spellStart"/>
        <w:r w:rsidR="002436B9" w:rsidRPr="00F0137F">
          <w:rPr>
            <w:rStyle w:val="a4"/>
            <w:rFonts w:eastAsiaTheme="majorEastAsia"/>
          </w:rPr>
          <w:t>YouTube</w:t>
        </w:r>
        <w:proofErr w:type="spellEnd"/>
        <w:r w:rsidR="002436B9" w:rsidRPr="00F0137F">
          <w:rPr>
            <w:rStyle w:val="a4"/>
            <w:rFonts w:eastAsiaTheme="majorEastAsia"/>
          </w:rPr>
          <w:t xml:space="preserve">: </w:t>
        </w:r>
        <w:proofErr w:type="spellStart"/>
        <w:r w:rsidR="002436B9" w:rsidRPr="00F0137F">
          <w:rPr>
            <w:rStyle w:val="a4"/>
            <w:rFonts w:eastAsiaTheme="majorEastAsia"/>
          </w:rPr>
          <w:t>TEDxUkraine</w:t>
        </w:r>
        <w:proofErr w:type="spellEnd"/>
      </w:hyperlink>
      <w:r w:rsidR="002436B9" w:rsidRPr="00F0137F">
        <w:t xml:space="preserve"> - </w:t>
      </w:r>
      <w:proofErr w:type="spellStart"/>
      <w:r w:rsidR="002436B9" w:rsidRPr="00F0137F">
        <w:t>відеолекції</w:t>
      </w:r>
      <w:proofErr w:type="spellEnd"/>
      <w:r w:rsidR="002436B9" w:rsidRPr="00F0137F">
        <w:t xml:space="preserve"> на різні теми, включаючи переговори, лідерство та прийняття рішень від українських та міжнародних експертів.</w:t>
      </w:r>
    </w:p>
    <w:p w14:paraId="1232B42B" w14:textId="77777777" w:rsidR="002436B9" w:rsidRPr="00F0137F" w:rsidRDefault="001B7EF2" w:rsidP="002436B9">
      <w:pPr>
        <w:pStyle w:val="a3"/>
        <w:spacing w:before="0" w:beforeAutospacing="0" w:after="0" w:afterAutospacing="0"/>
        <w:ind w:firstLine="709"/>
        <w:jc w:val="both"/>
      </w:pPr>
      <w:hyperlink r:id="rId34" w:tgtFrame="_new" w:history="1">
        <w:proofErr w:type="spellStart"/>
        <w:r w:rsidR="002436B9" w:rsidRPr="00F0137F">
          <w:rPr>
            <w:rStyle w:val="a4"/>
            <w:rFonts w:eastAsiaTheme="majorEastAsia"/>
          </w:rPr>
          <w:t>YouTube</w:t>
        </w:r>
        <w:proofErr w:type="spellEnd"/>
        <w:r w:rsidR="002436B9" w:rsidRPr="00F0137F">
          <w:rPr>
            <w:rStyle w:val="a4"/>
            <w:rFonts w:eastAsiaTheme="majorEastAsia"/>
          </w:rPr>
          <w:t>: Бізнес Клуб</w:t>
        </w:r>
      </w:hyperlink>
      <w:r w:rsidR="002436B9" w:rsidRPr="00F0137F">
        <w:t xml:space="preserve"> - канал з інтерв’ю та лекціями від українських бізнесменів та експертів з управління, де часто обговорюються теми переговорів та стратегічного прийняття рішень.</w:t>
      </w:r>
    </w:p>
    <w:p w14:paraId="3E3685A7" w14:textId="77777777" w:rsidR="002436B9" w:rsidRDefault="002436B9" w:rsidP="002436B9">
      <w:pPr>
        <w:pStyle w:val="a3"/>
        <w:spacing w:before="0" w:beforeAutospacing="0" w:after="0" w:afterAutospacing="0"/>
        <w:ind w:left="284" w:firstLine="425"/>
        <w:jc w:val="center"/>
      </w:pPr>
    </w:p>
    <w:p w14:paraId="4CB21BB4" w14:textId="77777777" w:rsidR="002436B9" w:rsidRPr="006E43C8" w:rsidRDefault="002436B9" w:rsidP="002436B9">
      <w:pPr>
        <w:pStyle w:val="a5"/>
        <w:tabs>
          <w:tab w:val="left" w:pos="0"/>
        </w:tabs>
        <w:ind w:left="-567" w:right="517" w:firstLine="851"/>
        <w:jc w:val="center"/>
        <w:rPr>
          <w:rFonts w:ascii="Times New Roman" w:hAnsi="Times New Roman" w:cs="Times New Roman"/>
          <w:b/>
          <w:bCs/>
          <w:smallCaps/>
          <w:sz w:val="24"/>
          <w:szCs w:val="24"/>
        </w:rPr>
      </w:pPr>
      <w:r w:rsidRPr="006E43C8">
        <w:rPr>
          <w:rFonts w:ascii="Times New Roman" w:hAnsi="Times New Roman" w:cs="Times New Roman"/>
          <w:b/>
          <w:bCs/>
          <w:smallCaps/>
          <w:sz w:val="24"/>
          <w:szCs w:val="24"/>
        </w:rPr>
        <w:t>ПОЛІТИКА ЩОДО АКАДЕМІЧНОЇ ДОБРОЧЕСНОСТІ</w:t>
      </w:r>
    </w:p>
    <w:p w14:paraId="67DD9F88" w14:textId="77777777" w:rsidR="002436B9" w:rsidRPr="006E43C8" w:rsidRDefault="002436B9" w:rsidP="002436B9">
      <w:pPr>
        <w:pStyle w:val="a5"/>
        <w:ind w:left="-567" w:right="-1" w:firstLine="851"/>
        <w:rPr>
          <w:rFonts w:ascii="Times New Roman" w:hAnsi="Times New Roman" w:cs="Times New Roman"/>
          <w:bCs/>
          <w:color w:val="000000" w:themeColor="text1"/>
          <w:sz w:val="24"/>
          <w:szCs w:val="24"/>
        </w:rPr>
      </w:pPr>
      <w:r w:rsidRPr="006E43C8">
        <w:rPr>
          <w:rFonts w:ascii="Times New Roman" w:hAnsi="Times New Roman" w:cs="Times New Roman"/>
          <w:bCs/>
          <w:color w:val="000000" w:themeColor="text1"/>
          <w:sz w:val="24"/>
          <w:szCs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14:paraId="3C3E07C3" w14:textId="77777777" w:rsidR="002436B9" w:rsidRPr="006E43C8" w:rsidRDefault="002436B9" w:rsidP="008B057D">
      <w:pPr>
        <w:pStyle w:val="a5"/>
        <w:widowControl w:val="0"/>
        <w:numPr>
          <w:ilvl w:val="0"/>
          <w:numId w:val="45"/>
        </w:numPr>
        <w:autoSpaceDE w:val="0"/>
        <w:autoSpaceDN w:val="0"/>
        <w:spacing w:after="0" w:line="240" w:lineRule="auto"/>
        <w:ind w:left="-567" w:right="-1" w:firstLine="851"/>
        <w:contextualSpacing w:val="0"/>
        <w:jc w:val="both"/>
        <w:rPr>
          <w:rFonts w:ascii="Times New Roman" w:hAnsi="Times New Roman" w:cs="Times New Roman"/>
          <w:bCs/>
          <w:color w:val="000000" w:themeColor="text1"/>
          <w:sz w:val="24"/>
          <w:szCs w:val="24"/>
        </w:rPr>
      </w:pPr>
      <w:r w:rsidRPr="006E43C8">
        <w:rPr>
          <w:rFonts w:ascii="Times New Roman" w:hAnsi="Times New Roman" w:cs="Times New Roman"/>
          <w:bCs/>
          <w:color w:val="000000" w:themeColor="text1"/>
          <w:sz w:val="24"/>
          <w:szCs w:val="24"/>
        </w:rPr>
        <w:t xml:space="preserve">«Етичний кодекс </w:t>
      </w:r>
      <w:r w:rsidRPr="006E43C8">
        <w:rPr>
          <w:rFonts w:ascii="Times New Roman" w:hAnsi="Times New Roman" w:cs="Times New Roman"/>
          <w:bCs/>
          <w:color w:val="000000" w:themeColor="text1"/>
          <w:spacing w:val="-4"/>
          <w:sz w:val="24"/>
          <w:szCs w:val="24"/>
        </w:rPr>
        <w:t xml:space="preserve">Чернівецького національного університету імені Юрія Федьковича» </w:t>
      </w:r>
      <w:r w:rsidRPr="006E43C8">
        <w:rPr>
          <w:rFonts w:ascii="Times New Roman" w:hAnsi="Times New Roman" w:cs="Times New Roman"/>
          <w:color w:val="000000" w:themeColor="text1"/>
          <w:sz w:val="24"/>
          <w:szCs w:val="24"/>
          <w:lang w:val="en-US"/>
        </w:rPr>
        <w:t>URL</w:t>
      </w:r>
      <w:r w:rsidRPr="006E43C8">
        <w:rPr>
          <w:rFonts w:ascii="Times New Roman" w:hAnsi="Times New Roman" w:cs="Times New Roman"/>
          <w:color w:val="000000" w:themeColor="text1"/>
          <w:sz w:val="24"/>
          <w:szCs w:val="24"/>
        </w:rPr>
        <w:t>:</w:t>
      </w:r>
      <w:r w:rsidRPr="006E43C8">
        <w:rPr>
          <w:rFonts w:ascii="Times New Roman" w:hAnsi="Times New Roman" w:cs="Times New Roman"/>
          <w:bCs/>
          <w:color w:val="000000" w:themeColor="text1"/>
          <w:sz w:val="24"/>
          <w:szCs w:val="24"/>
        </w:rPr>
        <w:t xml:space="preserve"> </w:t>
      </w:r>
      <w:hyperlink r:id="rId35" w:history="1">
        <w:r w:rsidRPr="006E43C8">
          <w:rPr>
            <w:rStyle w:val="a4"/>
            <w:rFonts w:ascii="Times New Roman" w:hAnsi="Times New Roman" w:cs="Times New Roman"/>
            <w:color w:val="0070C0"/>
            <w:sz w:val="24"/>
            <w:szCs w:val="24"/>
          </w:rPr>
          <w:t>https://www.chnu.edu.ua/media/jxdbs0zb/etychnyi-kodeks-chernivets koho-natsionalnoho-universytetu.pdf</w:t>
        </w:r>
      </w:hyperlink>
      <w:r w:rsidRPr="006E43C8">
        <w:rPr>
          <w:rStyle w:val="a4"/>
          <w:rFonts w:ascii="Times New Roman" w:hAnsi="Times New Roman" w:cs="Times New Roman"/>
          <w:color w:val="0070C0"/>
          <w:sz w:val="24"/>
          <w:szCs w:val="24"/>
        </w:rPr>
        <w:t xml:space="preserve"> </w:t>
      </w:r>
      <w:r w:rsidRPr="006E43C8">
        <w:rPr>
          <w:rStyle w:val="a4"/>
          <w:rFonts w:ascii="Times New Roman" w:hAnsi="Times New Roman" w:cs="Times New Roman"/>
          <w:sz w:val="24"/>
          <w:szCs w:val="24"/>
        </w:rPr>
        <w:t>;</w:t>
      </w:r>
    </w:p>
    <w:p w14:paraId="32BC9823" w14:textId="77777777" w:rsidR="002436B9" w:rsidRPr="006E43C8" w:rsidRDefault="002436B9" w:rsidP="008B057D">
      <w:pPr>
        <w:pStyle w:val="a5"/>
        <w:widowControl w:val="0"/>
        <w:numPr>
          <w:ilvl w:val="0"/>
          <w:numId w:val="45"/>
        </w:numPr>
        <w:autoSpaceDE w:val="0"/>
        <w:autoSpaceDN w:val="0"/>
        <w:spacing w:after="0" w:line="240" w:lineRule="auto"/>
        <w:ind w:left="-567" w:right="-1" w:firstLine="851"/>
        <w:contextualSpacing w:val="0"/>
        <w:jc w:val="both"/>
        <w:rPr>
          <w:rFonts w:ascii="Times New Roman" w:hAnsi="Times New Roman" w:cs="Times New Roman"/>
          <w:bCs/>
          <w:color w:val="000000" w:themeColor="text1"/>
          <w:sz w:val="24"/>
          <w:szCs w:val="24"/>
        </w:rPr>
      </w:pPr>
      <w:r w:rsidRPr="006E43C8">
        <w:rPr>
          <w:rFonts w:ascii="Times New Roman" w:hAnsi="Times New Roman" w:cs="Times New Roman"/>
          <w:bCs/>
          <w:color w:val="000000" w:themeColor="text1"/>
          <w:sz w:val="24"/>
          <w:szCs w:val="24"/>
        </w:rPr>
        <w:t>«Положенням про виявлення та запобігання академічного плагіату у Чернівецькому національному університету імені Юрія Федьковича». </w:t>
      </w:r>
      <w:r w:rsidRPr="006E43C8">
        <w:rPr>
          <w:rFonts w:ascii="Times New Roman" w:hAnsi="Times New Roman" w:cs="Times New Roman"/>
          <w:color w:val="000000" w:themeColor="text1"/>
          <w:sz w:val="24"/>
          <w:szCs w:val="24"/>
          <w:lang w:val="en-US"/>
        </w:rPr>
        <w:t>URL</w:t>
      </w:r>
      <w:r w:rsidRPr="006E43C8">
        <w:rPr>
          <w:rFonts w:ascii="Times New Roman" w:hAnsi="Times New Roman" w:cs="Times New Roman"/>
          <w:color w:val="000000" w:themeColor="text1"/>
          <w:sz w:val="24"/>
          <w:szCs w:val="24"/>
        </w:rPr>
        <w:t xml:space="preserve">: </w:t>
      </w:r>
      <w:hyperlink r:id="rId36" w:history="1">
        <w:r w:rsidRPr="006E43C8">
          <w:rPr>
            <w:rStyle w:val="a4"/>
            <w:rFonts w:ascii="Times New Roman" w:hAnsi="Times New Roman" w:cs="Times New Roman"/>
            <w:sz w:val="24"/>
            <w:szCs w:val="24"/>
          </w:rPr>
          <w:t>https://www.chnu.edu.ua/media/n5nbzwgb/polozhennia-chnu-pro-plahi at-2023</w:t>
        </w:r>
      </w:hyperlink>
      <w:r w:rsidRPr="006E43C8">
        <w:rPr>
          <w:rFonts w:ascii="Times New Roman" w:hAnsi="Times New Roman" w:cs="Times New Roman"/>
          <w:bCs/>
          <w:color w:val="0070C0"/>
          <w:sz w:val="24"/>
          <w:szCs w:val="24"/>
          <w:u w:val="single"/>
        </w:rPr>
        <w:t xml:space="preserve"> plusdodatky-</w:t>
      </w:r>
      <w:proofErr w:type="gramStart"/>
      <w:r w:rsidRPr="006E43C8">
        <w:rPr>
          <w:rFonts w:ascii="Times New Roman" w:hAnsi="Times New Roman" w:cs="Times New Roman"/>
          <w:bCs/>
          <w:color w:val="0070C0"/>
          <w:sz w:val="24"/>
          <w:szCs w:val="24"/>
          <w:u w:val="single"/>
        </w:rPr>
        <w:t>31102023.pdf</w:t>
      </w:r>
      <w:r w:rsidRPr="006E43C8">
        <w:rPr>
          <w:rFonts w:ascii="Times New Roman" w:hAnsi="Times New Roman" w:cs="Times New Roman"/>
          <w:bCs/>
          <w:color w:val="000000" w:themeColor="text1"/>
          <w:sz w:val="24"/>
          <w:szCs w:val="24"/>
        </w:rPr>
        <w:t> .</w:t>
      </w:r>
      <w:proofErr w:type="gramEnd"/>
    </w:p>
    <w:p w14:paraId="08253775" w14:textId="77777777" w:rsidR="002436B9" w:rsidRPr="006E43C8" w:rsidRDefault="002436B9" w:rsidP="002436B9">
      <w:pPr>
        <w:pStyle w:val="a3"/>
        <w:spacing w:before="0" w:beforeAutospacing="0" w:after="0" w:afterAutospacing="0"/>
        <w:ind w:left="284" w:firstLine="425"/>
        <w:jc w:val="center"/>
        <w:rPr>
          <w:b/>
          <w:color w:val="000000" w:themeColor="text1"/>
          <w:kern w:val="24"/>
        </w:rPr>
      </w:pPr>
    </w:p>
    <w:p w14:paraId="16CD3496" w14:textId="77777777" w:rsidR="002436B9" w:rsidRPr="00D116D1" w:rsidRDefault="002436B9" w:rsidP="002436B9">
      <w:pPr>
        <w:pStyle w:val="a3"/>
        <w:spacing w:before="0" w:beforeAutospacing="0" w:after="0" w:afterAutospacing="0"/>
        <w:ind w:left="284" w:firstLine="425"/>
        <w:jc w:val="center"/>
        <w:rPr>
          <w:b/>
          <w:color w:val="000000" w:themeColor="text1"/>
          <w:kern w:val="24"/>
        </w:rPr>
      </w:pPr>
    </w:p>
    <w:p w14:paraId="596710FE" w14:textId="77777777" w:rsidR="002436B9" w:rsidRPr="001F425D" w:rsidRDefault="002436B9" w:rsidP="002436B9">
      <w:pPr>
        <w:pStyle w:val="a3"/>
        <w:spacing w:before="0" w:beforeAutospacing="0" w:after="0" w:afterAutospacing="0"/>
        <w:ind w:left="284" w:firstLine="425"/>
        <w:jc w:val="center"/>
        <w:rPr>
          <w:b/>
          <w:color w:val="000000" w:themeColor="text1"/>
          <w:kern w:val="24"/>
          <w:lang w:val="ru-RU"/>
        </w:rPr>
      </w:pPr>
      <w:proofErr w:type="spellStart"/>
      <w:r w:rsidRPr="001F425D">
        <w:rPr>
          <w:b/>
          <w:color w:val="000000" w:themeColor="text1"/>
          <w:kern w:val="24"/>
          <w:lang w:val="ru-RU"/>
        </w:rPr>
        <w:t>Додатково</w:t>
      </w:r>
      <w:proofErr w:type="spellEnd"/>
    </w:p>
    <w:p w14:paraId="6203CA72" w14:textId="77777777" w:rsidR="002436B9" w:rsidRPr="001F425D" w:rsidRDefault="002436B9" w:rsidP="002436B9">
      <w:pPr>
        <w:pStyle w:val="a3"/>
        <w:spacing w:before="0" w:beforeAutospacing="0" w:after="0" w:afterAutospacing="0"/>
        <w:ind w:left="284" w:firstLine="425"/>
        <w:jc w:val="center"/>
        <w:rPr>
          <w:b/>
          <w:color w:val="000000" w:themeColor="text1"/>
          <w:kern w:val="24"/>
          <w:lang w:val="ru-RU"/>
        </w:rPr>
      </w:pPr>
      <w:r w:rsidRPr="001F425D">
        <w:rPr>
          <w:b/>
          <w:color w:val="000000" w:themeColor="text1"/>
          <w:kern w:val="24"/>
          <w:lang w:val="ru-RU"/>
        </w:rPr>
        <w:t>(</w:t>
      </w:r>
      <w:proofErr w:type="gramStart"/>
      <w:r w:rsidRPr="001F425D">
        <w:rPr>
          <w:b/>
          <w:color w:val="000000" w:themeColor="text1"/>
          <w:kern w:val="24"/>
          <w:lang w:val="ru-RU"/>
        </w:rPr>
        <w:t>для контролю</w:t>
      </w:r>
      <w:proofErr w:type="gramEnd"/>
      <w:r w:rsidRPr="001F425D">
        <w:rPr>
          <w:b/>
          <w:color w:val="000000" w:themeColor="text1"/>
          <w:kern w:val="24"/>
          <w:lang w:val="ru-RU"/>
        </w:rPr>
        <w:t xml:space="preserve"> та самоконтролю </w:t>
      </w:r>
      <w:proofErr w:type="spellStart"/>
      <w:r w:rsidRPr="001F425D">
        <w:rPr>
          <w:b/>
          <w:color w:val="000000" w:themeColor="text1"/>
          <w:kern w:val="24"/>
          <w:lang w:val="ru-RU"/>
        </w:rPr>
        <w:t>роботи</w:t>
      </w:r>
      <w:proofErr w:type="spellEnd"/>
      <w:r w:rsidRPr="001F425D">
        <w:rPr>
          <w:b/>
          <w:color w:val="000000" w:themeColor="text1"/>
          <w:kern w:val="24"/>
          <w:lang w:val="ru-RU"/>
        </w:rPr>
        <w:t xml:space="preserve"> студента)</w:t>
      </w:r>
    </w:p>
    <w:p w14:paraId="467A6004" w14:textId="77777777" w:rsidR="002436B9" w:rsidRPr="006A24F8" w:rsidRDefault="002436B9" w:rsidP="002436B9">
      <w:pPr>
        <w:spacing w:after="0" w:line="240" w:lineRule="auto"/>
        <w:ind w:firstLine="709"/>
        <w:jc w:val="center"/>
        <w:rPr>
          <w:rFonts w:ascii="Times New Roman" w:hAnsi="Times New Roman" w:cs="Times New Roman"/>
          <w:b/>
          <w:bCs/>
          <w:color w:val="000000" w:themeColor="text1"/>
          <w:kern w:val="24"/>
          <w:sz w:val="24"/>
          <w:szCs w:val="24"/>
        </w:rPr>
      </w:pPr>
      <w:r w:rsidRPr="006A24F8">
        <w:rPr>
          <w:rFonts w:ascii="Times New Roman" w:hAnsi="Times New Roman" w:cs="Times New Roman"/>
          <w:b/>
          <w:bCs/>
          <w:color w:val="000000" w:themeColor="text1"/>
          <w:kern w:val="24"/>
          <w:sz w:val="24"/>
          <w:szCs w:val="24"/>
        </w:rPr>
        <w:t xml:space="preserve">Розподіл балів, які отримують </w:t>
      </w:r>
      <w:r>
        <w:rPr>
          <w:rFonts w:ascii="Times New Roman" w:hAnsi="Times New Roman" w:cs="Times New Roman"/>
          <w:b/>
          <w:bCs/>
          <w:color w:val="000000" w:themeColor="text1"/>
          <w:kern w:val="24"/>
          <w:sz w:val="24"/>
          <w:szCs w:val="24"/>
        </w:rPr>
        <w:t>здобувачі:</w:t>
      </w:r>
    </w:p>
    <w:tbl>
      <w:tblPr>
        <w:tblStyle w:val="TableNormal"/>
        <w:tblW w:w="0" w:type="auto"/>
        <w:tblInd w:w="2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606"/>
        <w:gridCol w:w="608"/>
        <w:gridCol w:w="608"/>
        <w:gridCol w:w="607"/>
        <w:gridCol w:w="824"/>
        <w:gridCol w:w="695"/>
        <w:gridCol w:w="548"/>
        <w:gridCol w:w="547"/>
        <w:gridCol w:w="697"/>
        <w:gridCol w:w="715"/>
        <w:gridCol w:w="592"/>
        <w:gridCol w:w="1191"/>
        <w:gridCol w:w="1031"/>
      </w:tblGrid>
      <w:tr w:rsidR="002436B9" w14:paraId="37C5F312" w14:textId="77777777" w:rsidTr="00072C3E">
        <w:trPr>
          <w:trHeight w:val="290"/>
        </w:trPr>
        <w:tc>
          <w:tcPr>
            <w:tcW w:w="0" w:type="auto"/>
            <w:gridSpan w:val="10"/>
            <w:tcBorders>
              <w:right w:val="single" w:sz="4" w:space="0" w:color="auto"/>
            </w:tcBorders>
          </w:tcPr>
          <w:p w14:paraId="5FC242CE" w14:textId="77777777" w:rsidR="002436B9" w:rsidRPr="00F0137F" w:rsidRDefault="002436B9" w:rsidP="00072C3E">
            <w:pPr>
              <w:pStyle w:val="TableParagraph"/>
              <w:spacing w:before="13" w:line="257" w:lineRule="exact"/>
              <w:ind w:left="539"/>
              <w:rPr>
                <w:sz w:val="24"/>
                <w:lang w:val="ru-RU"/>
              </w:rPr>
            </w:pPr>
            <w:proofErr w:type="spellStart"/>
            <w:r w:rsidRPr="00F0137F">
              <w:rPr>
                <w:sz w:val="24"/>
                <w:lang w:val="ru-RU"/>
              </w:rPr>
              <w:t>Поточне</w:t>
            </w:r>
            <w:proofErr w:type="spellEnd"/>
            <w:r w:rsidRPr="00F0137F">
              <w:rPr>
                <w:spacing w:val="-7"/>
                <w:sz w:val="24"/>
                <w:lang w:val="ru-RU"/>
              </w:rPr>
              <w:t xml:space="preserve"> </w:t>
            </w:r>
            <w:proofErr w:type="spellStart"/>
            <w:r w:rsidRPr="00F0137F">
              <w:rPr>
                <w:sz w:val="24"/>
                <w:lang w:val="ru-RU"/>
              </w:rPr>
              <w:t>оцінювання</w:t>
            </w:r>
            <w:proofErr w:type="spellEnd"/>
            <w:r w:rsidRPr="00F0137F">
              <w:rPr>
                <w:spacing w:val="-6"/>
                <w:sz w:val="24"/>
                <w:lang w:val="ru-RU"/>
              </w:rPr>
              <w:t xml:space="preserve"> </w:t>
            </w:r>
            <w:r w:rsidRPr="00F0137F">
              <w:rPr>
                <w:sz w:val="24"/>
                <w:lang w:val="ru-RU"/>
              </w:rPr>
              <w:t>(</w:t>
            </w:r>
            <w:proofErr w:type="spellStart"/>
            <w:r w:rsidRPr="00F0137F">
              <w:rPr>
                <w:i/>
                <w:sz w:val="24"/>
                <w:lang w:val="ru-RU"/>
              </w:rPr>
              <w:t>аудиторна</w:t>
            </w:r>
            <w:proofErr w:type="spellEnd"/>
            <w:r w:rsidRPr="00F0137F">
              <w:rPr>
                <w:i/>
                <w:spacing w:val="-5"/>
                <w:sz w:val="24"/>
                <w:lang w:val="ru-RU"/>
              </w:rPr>
              <w:t xml:space="preserve"> </w:t>
            </w:r>
            <w:r w:rsidRPr="00F0137F">
              <w:rPr>
                <w:i/>
                <w:sz w:val="24"/>
                <w:lang w:val="ru-RU"/>
              </w:rPr>
              <w:t>та</w:t>
            </w:r>
            <w:r w:rsidRPr="00F0137F">
              <w:rPr>
                <w:i/>
                <w:spacing w:val="-6"/>
                <w:sz w:val="24"/>
                <w:lang w:val="ru-RU"/>
              </w:rPr>
              <w:t xml:space="preserve"> </w:t>
            </w:r>
            <w:proofErr w:type="spellStart"/>
            <w:r w:rsidRPr="00F0137F">
              <w:rPr>
                <w:i/>
                <w:sz w:val="24"/>
                <w:lang w:val="ru-RU"/>
              </w:rPr>
              <w:t>самостійна</w:t>
            </w:r>
            <w:proofErr w:type="spellEnd"/>
            <w:r w:rsidRPr="00F0137F">
              <w:rPr>
                <w:i/>
                <w:spacing w:val="-6"/>
                <w:sz w:val="24"/>
                <w:lang w:val="ru-RU"/>
              </w:rPr>
              <w:t xml:space="preserve"> </w:t>
            </w:r>
            <w:r w:rsidRPr="00F0137F">
              <w:rPr>
                <w:i/>
                <w:sz w:val="24"/>
                <w:lang w:val="ru-RU"/>
              </w:rPr>
              <w:t>робота</w:t>
            </w:r>
            <w:r w:rsidRPr="00F0137F">
              <w:rPr>
                <w:sz w:val="24"/>
                <w:lang w:val="ru-RU"/>
              </w:rPr>
              <w:t>)</w:t>
            </w:r>
          </w:p>
        </w:tc>
        <w:tc>
          <w:tcPr>
            <w:tcW w:w="0" w:type="auto"/>
            <w:vMerge w:val="restart"/>
            <w:tcBorders>
              <w:left w:val="single" w:sz="4" w:space="0" w:color="auto"/>
            </w:tcBorders>
          </w:tcPr>
          <w:p w14:paraId="3A89D25F" w14:textId="77777777" w:rsidR="002436B9" w:rsidRPr="00F0137F" w:rsidRDefault="002436B9" w:rsidP="00072C3E">
            <w:pPr>
              <w:pStyle w:val="TableParagraph"/>
              <w:spacing w:before="13" w:line="257" w:lineRule="exact"/>
              <w:ind w:left="32" w:right="14"/>
              <w:rPr>
                <w:sz w:val="24"/>
                <w:lang w:val="ru-RU"/>
              </w:rPr>
            </w:pPr>
          </w:p>
          <w:p w14:paraId="545851D0" w14:textId="77777777" w:rsidR="002436B9" w:rsidRPr="00F0137F" w:rsidRDefault="002436B9" w:rsidP="00072C3E">
            <w:pPr>
              <w:pStyle w:val="TableParagraph"/>
              <w:spacing w:before="13" w:line="257" w:lineRule="exact"/>
              <w:ind w:left="32" w:right="14"/>
              <w:jc w:val="center"/>
              <w:rPr>
                <w:sz w:val="24"/>
                <w:lang w:val="ru-RU"/>
              </w:rPr>
            </w:pPr>
          </w:p>
          <w:p w14:paraId="5B478774" w14:textId="77777777" w:rsidR="002436B9" w:rsidRDefault="002436B9" w:rsidP="00072C3E">
            <w:pPr>
              <w:pStyle w:val="TableParagraph"/>
              <w:spacing w:before="13" w:line="257" w:lineRule="exact"/>
              <w:ind w:left="32" w:right="14"/>
              <w:jc w:val="center"/>
              <w:rPr>
                <w:sz w:val="24"/>
              </w:rPr>
            </w:pPr>
            <w:r>
              <w:rPr>
                <w:sz w:val="24"/>
              </w:rPr>
              <w:t>ІНДЗ</w:t>
            </w:r>
          </w:p>
          <w:p w14:paraId="622466BF" w14:textId="77777777" w:rsidR="002436B9" w:rsidRDefault="002436B9" w:rsidP="00072C3E">
            <w:pPr>
              <w:pStyle w:val="TableParagraph"/>
              <w:spacing w:before="13" w:line="257" w:lineRule="exact"/>
              <w:ind w:left="32" w:right="14"/>
              <w:jc w:val="center"/>
              <w:rPr>
                <w:sz w:val="24"/>
              </w:rPr>
            </w:pPr>
          </w:p>
          <w:p w14:paraId="2986A606" w14:textId="77777777" w:rsidR="002436B9" w:rsidRDefault="002436B9" w:rsidP="00072C3E">
            <w:pPr>
              <w:pStyle w:val="TableParagraph"/>
              <w:spacing w:before="13" w:line="257" w:lineRule="exact"/>
              <w:ind w:left="32" w:right="14"/>
              <w:jc w:val="center"/>
              <w:rPr>
                <w:sz w:val="24"/>
              </w:rPr>
            </w:pPr>
          </w:p>
        </w:tc>
        <w:tc>
          <w:tcPr>
            <w:tcW w:w="0" w:type="auto"/>
          </w:tcPr>
          <w:p w14:paraId="2D9BF897" w14:textId="77777777" w:rsidR="002436B9" w:rsidRDefault="002436B9" w:rsidP="00072C3E">
            <w:pPr>
              <w:pStyle w:val="TableParagraph"/>
              <w:spacing w:before="13" w:line="257" w:lineRule="exact"/>
              <w:rPr>
                <w:sz w:val="24"/>
              </w:rPr>
            </w:pPr>
            <w:r>
              <w:rPr>
                <w:sz w:val="24"/>
              </w:rPr>
              <w:t xml:space="preserve">    Залік</w:t>
            </w:r>
          </w:p>
        </w:tc>
        <w:tc>
          <w:tcPr>
            <w:tcW w:w="1031" w:type="dxa"/>
          </w:tcPr>
          <w:p w14:paraId="539C8C79" w14:textId="77777777" w:rsidR="002436B9" w:rsidRDefault="002436B9" w:rsidP="00072C3E">
            <w:pPr>
              <w:pStyle w:val="TableParagraph"/>
              <w:spacing w:before="13" w:line="257" w:lineRule="exact"/>
              <w:rPr>
                <w:sz w:val="24"/>
              </w:rPr>
            </w:pPr>
            <w:r>
              <w:rPr>
                <w:sz w:val="24"/>
              </w:rPr>
              <w:t xml:space="preserve">    Сума</w:t>
            </w:r>
          </w:p>
        </w:tc>
      </w:tr>
      <w:tr w:rsidR="002436B9" w14:paraId="3A8EB2D3" w14:textId="77777777" w:rsidTr="00072C3E">
        <w:trPr>
          <w:trHeight w:val="1026"/>
        </w:trPr>
        <w:tc>
          <w:tcPr>
            <w:tcW w:w="0" w:type="auto"/>
            <w:gridSpan w:val="5"/>
            <w:vMerge w:val="restart"/>
          </w:tcPr>
          <w:p w14:paraId="400ACFB5" w14:textId="77777777" w:rsidR="002436B9" w:rsidRDefault="002436B9" w:rsidP="00072C3E">
            <w:pPr>
              <w:pStyle w:val="TableParagraph"/>
              <w:spacing w:before="40"/>
              <w:ind w:left="559"/>
              <w:rPr>
                <w:sz w:val="24"/>
              </w:rPr>
            </w:pPr>
            <w:r>
              <w:rPr>
                <w:sz w:val="24"/>
              </w:rPr>
              <w:t>Змістовий</w:t>
            </w:r>
            <w:r>
              <w:rPr>
                <w:spacing w:val="-6"/>
                <w:sz w:val="24"/>
              </w:rPr>
              <w:t xml:space="preserve"> </w:t>
            </w:r>
            <w:r>
              <w:rPr>
                <w:sz w:val="24"/>
              </w:rPr>
              <w:t>модуль</w:t>
            </w:r>
            <w:r>
              <w:rPr>
                <w:spacing w:val="-3"/>
                <w:sz w:val="24"/>
              </w:rPr>
              <w:t xml:space="preserve"> </w:t>
            </w:r>
            <w:r>
              <w:rPr>
                <w:sz w:val="24"/>
              </w:rPr>
              <w:t>№</w:t>
            </w:r>
            <w:r>
              <w:rPr>
                <w:spacing w:val="-6"/>
                <w:sz w:val="24"/>
              </w:rPr>
              <w:t xml:space="preserve"> </w:t>
            </w:r>
            <w:r>
              <w:rPr>
                <w:sz w:val="24"/>
              </w:rPr>
              <w:t>1</w:t>
            </w:r>
          </w:p>
        </w:tc>
        <w:tc>
          <w:tcPr>
            <w:tcW w:w="0" w:type="auto"/>
            <w:gridSpan w:val="5"/>
            <w:vMerge w:val="restart"/>
            <w:tcBorders>
              <w:right w:val="single" w:sz="4" w:space="0" w:color="auto"/>
            </w:tcBorders>
          </w:tcPr>
          <w:p w14:paraId="79CF283E" w14:textId="77777777" w:rsidR="002436B9" w:rsidRDefault="002436B9" w:rsidP="00072C3E">
            <w:pPr>
              <w:pStyle w:val="TableParagraph"/>
              <w:spacing w:before="40"/>
              <w:ind w:left="644"/>
              <w:rPr>
                <w:sz w:val="24"/>
              </w:rPr>
            </w:pPr>
            <w:r>
              <w:rPr>
                <w:sz w:val="24"/>
              </w:rPr>
              <w:t>Змістовий</w:t>
            </w:r>
            <w:r>
              <w:rPr>
                <w:spacing w:val="-5"/>
                <w:sz w:val="24"/>
              </w:rPr>
              <w:t xml:space="preserve"> </w:t>
            </w:r>
            <w:r>
              <w:rPr>
                <w:sz w:val="24"/>
              </w:rPr>
              <w:t>модуль</w:t>
            </w:r>
            <w:r>
              <w:rPr>
                <w:spacing w:val="-4"/>
                <w:sz w:val="24"/>
              </w:rPr>
              <w:t xml:space="preserve"> </w:t>
            </w:r>
            <w:r>
              <w:rPr>
                <w:sz w:val="24"/>
              </w:rPr>
              <w:t>№</w:t>
            </w:r>
            <w:r>
              <w:rPr>
                <w:spacing w:val="-6"/>
                <w:sz w:val="24"/>
              </w:rPr>
              <w:t xml:space="preserve"> </w:t>
            </w:r>
            <w:r>
              <w:rPr>
                <w:sz w:val="24"/>
              </w:rPr>
              <w:t>2</w:t>
            </w:r>
          </w:p>
        </w:tc>
        <w:tc>
          <w:tcPr>
            <w:tcW w:w="0" w:type="auto"/>
            <w:vMerge/>
            <w:tcBorders>
              <w:left w:val="single" w:sz="4" w:space="0" w:color="auto"/>
              <w:bottom w:val="single" w:sz="4" w:space="0" w:color="auto"/>
            </w:tcBorders>
          </w:tcPr>
          <w:p w14:paraId="1B47DC65" w14:textId="77777777" w:rsidR="002436B9" w:rsidRDefault="002436B9" w:rsidP="00072C3E">
            <w:pPr>
              <w:pStyle w:val="TableParagraph"/>
              <w:spacing w:before="13" w:line="259" w:lineRule="exact"/>
              <w:ind w:left="28" w:right="14"/>
              <w:jc w:val="center"/>
              <w:rPr>
                <w:sz w:val="24"/>
              </w:rPr>
            </w:pPr>
          </w:p>
        </w:tc>
        <w:tc>
          <w:tcPr>
            <w:tcW w:w="0" w:type="auto"/>
            <w:vMerge w:val="restart"/>
          </w:tcPr>
          <w:p w14:paraId="2EDECA8F" w14:textId="77777777" w:rsidR="002436B9" w:rsidRDefault="002436B9" w:rsidP="00072C3E">
            <w:pPr>
              <w:pStyle w:val="TableParagraph"/>
              <w:spacing w:before="13" w:line="259" w:lineRule="exact"/>
              <w:ind w:left="28" w:right="14"/>
              <w:jc w:val="center"/>
              <w:rPr>
                <w:b/>
                <w:sz w:val="29"/>
              </w:rPr>
            </w:pPr>
          </w:p>
          <w:p w14:paraId="340DAECF" w14:textId="77777777" w:rsidR="002436B9" w:rsidRDefault="002436B9" w:rsidP="00072C3E">
            <w:pPr>
              <w:pStyle w:val="TableParagraph"/>
              <w:ind w:left="549" w:right="526"/>
              <w:jc w:val="center"/>
              <w:rPr>
                <w:sz w:val="24"/>
              </w:rPr>
            </w:pPr>
          </w:p>
          <w:p w14:paraId="0BF81365" w14:textId="77777777" w:rsidR="002436B9" w:rsidRDefault="002436B9" w:rsidP="00072C3E">
            <w:pPr>
              <w:pStyle w:val="TableParagraph"/>
              <w:ind w:left="549" w:right="526"/>
              <w:jc w:val="center"/>
              <w:rPr>
                <w:sz w:val="24"/>
              </w:rPr>
            </w:pPr>
          </w:p>
          <w:p w14:paraId="470CB526" w14:textId="77777777" w:rsidR="002436B9" w:rsidRDefault="002436B9" w:rsidP="00072C3E">
            <w:pPr>
              <w:pStyle w:val="TableParagraph"/>
              <w:ind w:right="526"/>
              <w:rPr>
                <w:sz w:val="24"/>
              </w:rPr>
            </w:pPr>
            <w:r>
              <w:rPr>
                <w:sz w:val="24"/>
              </w:rPr>
              <w:t xml:space="preserve">       40</w:t>
            </w:r>
          </w:p>
        </w:tc>
        <w:tc>
          <w:tcPr>
            <w:tcW w:w="1031" w:type="dxa"/>
            <w:vMerge w:val="restart"/>
          </w:tcPr>
          <w:p w14:paraId="4D8E5A21" w14:textId="77777777" w:rsidR="002436B9" w:rsidRDefault="002436B9" w:rsidP="00072C3E">
            <w:pPr>
              <w:pStyle w:val="TableParagraph"/>
              <w:spacing w:before="1"/>
              <w:rPr>
                <w:b/>
                <w:sz w:val="29"/>
              </w:rPr>
            </w:pPr>
          </w:p>
          <w:p w14:paraId="69249055" w14:textId="77777777" w:rsidR="002436B9" w:rsidRDefault="002436B9" w:rsidP="00072C3E">
            <w:pPr>
              <w:pStyle w:val="TableParagraph"/>
              <w:ind w:left="509" w:right="486"/>
              <w:jc w:val="center"/>
              <w:rPr>
                <w:sz w:val="24"/>
              </w:rPr>
            </w:pPr>
          </w:p>
          <w:p w14:paraId="3AC1FFBF" w14:textId="77777777" w:rsidR="002436B9" w:rsidRDefault="002436B9" w:rsidP="00072C3E">
            <w:pPr>
              <w:pStyle w:val="TableParagraph"/>
              <w:ind w:right="486"/>
              <w:rPr>
                <w:sz w:val="24"/>
              </w:rPr>
            </w:pPr>
          </w:p>
          <w:p w14:paraId="3F7D0752" w14:textId="77777777" w:rsidR="002436B9" w:rsidRDefault="002436B9" w:rsidP="00072C3E">
            <w:pPr>
              <w:pStyle w:val="TableParagraph"/>
              <w:ind w:right="486"/>
              <w:rPr>
                <w:sz w:val="24"/>
              </w:rPr>
            </w:pPr>
            <w:r>
              <w:rPr>
                <w:sz w:val="24"/>
              </w:rPr>
              <w:t xml:space="preserve">   100</w:t>
            </w:r>
          </w:p>
        </w:tc>
      </w:tr>
      <w:tr w:rsidR="002436B9" w14:paraId="3476034F" w14:textId="77777777" w:rsidTr="00072C3E">
        <w:trPr>
          <w:trHeight w:val="316"/>
        </w:trPr>
        <w:tc>
          <w:tcPr>
            <w:tcW w:w="0" w:type="auto"/>
            <w:gridSpan w:val="5"/>
            <w:vMerge/>
          </w:tcPr>
          <w:p w14:paraId="0F6F20EC" w14:textId="77777777" w:rsidR="002436B9" w:rsidRDefault="002436B9" w:rsidP="00072C3E">
            <w:pPr>
              <w:pStyle w:val="TableParagraph"/>
              <w:spacing w:before="40"/>
              <w:ind w:left="559"/>
              <w:rPr>
                <w:sz w:val="24"/>
              </w:rPr>
            </w:pPr>
          </w:p>
        </w:tc>
        <w:tc>
          <w:tcPr>
            <w:tcW w:w="0" w:type="auto"/>
            <w:gridSpan w:val="5"/>
            <w:vMerge/>
            <w:tcBorders>
              <w:right w:val="single" w:sz="4" w:space="0" w:color="auto"/>
            </w:tcBorders>
          </w:tcPr>
          <w:p w14:paraId="354EB029" w14:textId="77777777" w:rsidR="002436B9" w:rsidRDefault="002436B9" w:rsidP="00072C3E">
            <w:pPr>
              <w:pStyle w:val="TableParagraph"/>
              <w:spacing w:before="40"/>
              <w:ind w:left="644"/>
              <w:rPr>
                <w:sz w:val="24"/>
              </w:rPr>
            </w:pPr>
          </w:p>
        </w:tc>
        <w:tc>
          <w:tcPr>
            <w:tcW w:w="0" w:type="auto"/>
            <w:vMerge w:val="restart"/>
            <w:tcBorders>
              <w:top w:val="single" w:sz="4" w:space="0" w:color="auto"/>
              <w:left w:val="single" w:sz="4" w:space="0" w:color="auto"/>
            </w:tcBorders>
          </w:tcPr>
          <w:p w14:paraId="26C8F81A" w14:textId="77777777" w:rsidR="002436B9" w:rsidRDefault="002436B9" w:rsidP="00072C3E">
            <w:pPr>
              <w:pStyle w:val="TableParagraph"/>
              <w:spacing w:before="13" w:line="259" w:lineRule="exact"/>
              <w:ind w:left="28" w:right="14"/>
              <w:jc w:val="center"/>
              <w:rPr>
                <w:sz w:val="24"/>
              </w:rPr>
            </w:pPr>
          </w:p>
          <w:p w14:paraId="06E2C3CF" w14:textId="77777777" w:rsidR="002436B9" w:rsidRDefault="002436B9" w:rsidP="00072C3E">
            <w:pPr>
              <w:pStyle w:val="TableParagraph"/>
              <w:spacing w:before="13" w:line="259" w:lineRule="exact"/>
              <w:ind w:left="28" w:right="14"/>
              <w:jc w:val="center"/>
              <w:rPr>
                <w:sz w:val="24"/>
              </w:rPr>
            </w:pPr>
            <w:r>
              <w:rPr>
                <w:sz w:val="24"/>
              </w:rPr>
              <w:t>10</w:t>
            </w:r>
          </w:p>
        </w:tc>
        <w:tc>
          <w:tcPr>
            <w:tcW w:w="0" w:type="auto"/>
            <w:vMerge/>
          </w:tcPr>
          <w:p w14:paraId="447E7ED1" w14:textId="77777777" w:rsidR="002436B9" w:rsidRDefault="002436B9" w:rsidP="00072C3E">
            <w:pPr>
              <w:pStyle w:val="TableParagraph"/>
              <w:spacing w:before="1"/>
              <w:rPr>
                <w:b/>
                <w:sz w:val="29"/>
              </w:rPr>
            </w:pPr>
          </w:p>
        </w:tc>
        <w:tc>
          <w:tcPr>
            <w:tcW w:w="1031" w:type="dxa"/>
            <w:vMerge/>
          </w:tcPr>
          <w:p w14:paraId="43D3EE9E" w14:textId="77777777" w:rsidR="002436B9" w:rsidRDefault="002436B9" w:rsidP="00072C3E">
            <w:pPr>
              <w:pStyle w:val="TableParagraph"/>
              <w:spacing w:before="1"/>
              <w:rPr>
                <w:b/>
                <w:sz w:val="29"/>
              </w:rPr>
            </w:pPr>
          </w:p>
        </w:tc>
      </w:tr>
      <w:tr w:rsidR="002436B9" w14:paraId="2F1D5197" w14:textId="77777777" w:rsidTr="00072C3E">
        <w:trPr>
          <w:trHeight w:val="290"/>
        </w:trPr>
        <w:tc>
          <w:tcPr>
            <w:tcW w:w="0" w:type="auto"/>
          </w:tcPr>
          <w:p w14:paraId="2E69B45C" w14:textId="77777777" w:rsidR="002436B9" w:rsidRDefault="002436B9" w:rsidP="00072C3E">
            <w:pPr>
              <w:pStyle w:val="TableParagraph"/>
              <w:spacing w:before="13" w:line="257" w:lineRule="exact"/>
              <w:ind w:right="200"/>
              <w:jc w:val="right"/>
              <w:rPr>
                <w:sz w:val="24"/>
              </w:rPr>
            </w:pPr>
            <w:r>
              <w:rPr>
                <w:sz w:val="24"/>
              </w:rPr>
              <w:t>Т1</w:t>
            </w:r>
          </w:p>
        </w:tc>
        <w:tc>
          <w:tcPr>
            <w:tcW w:w="0" w:type="auto"/>
          </w:tcPr>
          <w:p w14:paraId="2838EBEA" w14:textId="77777777" w:rsidR="002436B9" w:rsidRDefault="002436B9" w:rsidP="00072C3E">
            <w:pPr>
              <w:pStyle w:val="TableParagraph"/>
              <w:spacing w:before="13" w:line="257" w:lineRule="exact"/>
              <w:ind w:right="202"/>
              <w:jc w:val="right"/>
              <w:rPr>
                <w:sz w:val="24"/>
              </w:rPr>
            </w:pPr>
            <w:r>
              <w:rPr>
                <w:sz w:val="24"/>
              </w:rPr>
              <w:t>Т2</w:t>
            </w:r>
          </w:p>
        </w:tc>
        <w:tc>
          <w:tcPr>
            <w:tcW w:w="0" w:type="auto"/>
          </w:tcPr>
          <w:p w14:paraId="2ABF3638" w14:textId="77777777" w:rsidR="002436B9" w:rsidRDefault="002436B9" w:rsidP="00072C3E">
            <w:pPr>
              <w:pStyle w:val="TableParagraph"/>
              <w:spacing w:before="13" w:line="257" w:lineRule="exact"/>
              <w:ind w:right="202"/>
              <w:jc w:val="right"/>
              <w:rPr>
                <w:sz w:val="24"/>
              </w:rPr>
            </w:pPr>
            <w:r>
              <w:rPr>
                <w:sz w:val="24"/>
              </w:rPr>
              <w:t>Т3</w:t>
            </w:r>
          </w:p>
        </w:tc>
        <w:tc>
          <w:tcPr>
            <w:tcW w:w="0" w:type="auto"/>
          </w:tcPr>
          <w:p w14:paraId="048FBD64" w14:textId="77777777" w:rsidR="002436B9" w:rsidRDefault="002436B9" w:rsidP="00072C3E">
            <w:pPr>
              <w:pStyle w:val="TableParagraph"/>
              <w:spacing w:before="13" w:line="257" w:lineRule="exact"/>
              <w:ind w:right="201"/>
              <w:jc w:val="right"/>
              <w:rPr>
                <w:sz w:val="24"/>
              </w:rPr>
            </w:pPr>
            <w:r>
              <w:rPr>
                <w:sz w:val="24"/>
              </w:rPr>
              <w:t>Т4</w:t>
            </w:r>
          </w:p>
        </w:tc>
        <w:tc>
          <w:tcPr>
            <w:tcW w:w="0" w:type="auto"/>
          </w:tcPr>
          <w:p w14:paraId="19615DE7" w14:textId="77777777" w:rsidR="002436B9" w:rsidRDefault="002436B9" w:rsidP="00072C3E">
            <w:pPr>
              <w:pStyle w:val="TableParagraph"/>
              <w:spacing w:before="13" w:line="257" w:lineRule="exact"/>
              <w:ind w:left="188" w:right="182"/>
              <w:jc w:val="center"/>
              <w:rPr>
                <w:sz w:val="24"/>
              </w:rPr>
            </w:pPr>
            <w:r>
              <w:rPr>
                <w:sz w:val="24"/>
              </w:rPr>
              <w:t>Т5</w:t>
            </w:r>
          </w:p>
        </w:tc>
        <w:tc>
          <w:tcPr>
            <w:tcW w:w="0" w:type="auto"/>
          </w:tcPr>
          <w:p w14:paraId="475C1FB7" w14:textId="77777777" w:rsidR="002436B9" w:rsidRDefault="002436B9" w:rsidP="00072C3E">
            <w:pPr>
              <w:pStyle w:val="TableParagraph"/>
              <w:spacing w:before="13" w:line="257" w:lineRule="exact"/>
              <w:ind w:left="138" w:right="132"/>
              <w:jc w:val="center"/>
              <w:rPr>
                <w:sz w:val="24"/>
              </w:rPr>
            </w:pPr>
            <w:r>
              <w:rPr>
                <w:sz w:val="24"/>
              </w:rPr>
              <w:t>Т6</w:t>
            </w:r>
          </w:p>
        </w:tc>
        <w:tc>
          <w:tcPr>
            <w:tcW w:w="0" w:type="auto"/>
          </w:tcPr>
          <w:p w14:paraId="34397D2F" w14:textId="77777777" w:rsidR="002436B9" w:rsidRDefault="002436B9" w:rsidP="00072C3E">
            <w:pPr>
              <w:pStyle w:val="TableParagraph"/>
              <w:spacing w:before="13" w:line="257" w:lineRule="exact"/>
              <w:ind w:right="155"/>
              <w:jc w:val="right"/>
              <w:rPr>
                <w:sz w:val="24"/>
              </w:rPr>
            </w:pPr>
            <w:r>
              <w:rPr>
                <w:sz w:val="24"/>
              </w:rPr>
              <w:t>Т7</w:t>
            </w:r>
          </w:p>
        </w:tc>
        <w:tc>
          <w:tcPr>
            <w:tcW w:w="0" w:type="auto"/>
          </w:tcPr>
          <w:p w14:paraId="1C84356A" w14:textId="77777777" w:rsidR="002436B9" w:rsidRDefault="002436B9" w:rsidP="00072C3E">
            <w:pPr>
              <w:pStyle w:val="TableParagraph"/>
              <w:spacing w:before="13" w:line="257" w:lineRule="exact"/>
              <w:ind w:right="154"/>
              <w:jc w:val="right"/>
              <w:rPr>
                <w:sz w:val="24"/>
              </w:rPr>
            </w:pPr>
            <w:r>
              <w:rPr>
                <w:sz w:val="24"/>
              </w:rPr>
              <w:t>Т8</w:t>
            </w:r>
          </w:p>
        </w:tc>
        <w:tc>
          <w:tcPr>
            <w:tcW w:w="0" w:type="auto"/>
          </w:tcPr>
          <w:p w14:paraId="1701E5F9" w14:textId="77777777" w:rsidR="002436B9" w:rsidRDefault="002436B9" w:rsidP="00072C3E">
            <w:pPr>
              <w:pStyle w:val="TableParagraph"/>
              <w:spacing w:before="13" w:line="257" w:lineRule="exact"/>
              <w:ind w:left="144" w:right="127"/>
              <w:jc w:val="center"/>
              <w:rPr>
                <w:sz w:val="24"/>
              </w:rPr>
            </w:pPr>
            <w:r>
              <w:rPr>
                <w:sz w:val="24"/>
              </w:rPr>
              <w:t>Т9</w:t>
            </w:r>
          </w:p>
        </w:tc>
        <w:tc>
          <w:tcPr>
            <w:tcW w:w="0" w:type="auto"/>
            <w:tcBorders>
              <w:right w:val="single" w:sz="4" w:space="0" w:color="auto"/>
            </w:tcBorders>
          </w:tcPr>
          <w:p w14:paraId="3EE0395B" w14:textId="77777777" w:rsidR="002436B9" w:rsidRDefault="002436B9" w:rsidP="00072C3E">
            <w:pPr>
              <w:pStyle w:val="TableParagraph"/>
              <w:spacing w:before="13" w:line="257" w:lineRule="exact"/>
              <w:ind w:left="88" w:right="74"/>
              <w:jc w:val="center"/>
              <w:rPr>
                <w:sz w:val="24"/>
              </w:rPr>
            </w:pPr>
            <w:r>
              <w:rPr>
                <w:sz w:val="24"/>
              </w:rPr>
              <w:t>Т10</w:t>
            </w:r>
          </w:p>
        </w:tc>
        <w:tc>
          <w:tcPr>
            <w:tcW w:w="0" w:type="auto"/>
            <w:vMerge/>
            <w:tcBorders>
              <w:left w:val="single" w:sz="4" w:space="0" w:color="auto"/>
            </w:tcBorders>
          </w:tcPr>
          <w:p w14:paraId="3B051EDE" w14:textId="77777777" w:rsidR="002436B9" w:rsidRDefault="002436B9" w:rsidP="00072C3E">
            <w:pPr>
              <w:pStyle w:val="TableParagraph"/>
              <w:spacing w:before="13" w:line="259" w:lineRule="exact"/>
              <w:ind w:left="28" w:right="14"/>
              <w:jc w:val="center"/>
              <w:rPr>
                <w:sz w:val="24"/>
              </w:rPr>
            </w:pPr>
          </w:p>
        </w:tc>
        <w:tc>
          <w:tcPr>
            <w:tcW w:w="0" w:type="auto"/>
            <w:vMerge/>
            <w:tcBorders>
              <w:top w:val="nil"/>
            </w:tcBorders>
          </w:tcPr>
          <w:p w14:paraId="4E7DF713" w14:textId="77777777" w:rsidR="002436B9" w:rsidRDefault="002436B9" w:rsidP="00072C3E">
            <w:pPr>
              <w:rPr>
                <w:sz w:val="2"/>
                <w:szCs w:val="2"/>
              </w:rPr>
            </w:pPr>
          </w:p>
        </w:tc>
        <w:tc>
          <w:tcPr>
            <w:tcW w:w="1031" w:type="dxa"/>
            <w:vMerge/>
            <w:tcBorders>
              <w:top w:val="nil"/>
            </w:tcBorders>
          </w:tcPr>
          <w:p w14:paraId="517C783B" w14:textId="77777777" w:rsidR="002436B9" w:rsidRDefault="002436B9" w:rsidP="00072C3E">
            <w:pPr>
              <w:rPr>
                <w:sz w:val="2"/>
                <w:szCs w:val="2"/>
              </w:rPr>
            </w:pPr>
          </w:p>
        </w:tc>
      </w:tr>
      <w:tr w:rsidR="002436B9" w14:paraId="002AC1E8" w14:textId="77777777" w:rsidTr="00072C3E">
        <w:trPr>
          <w:trHeight w:val="292"/>
        </w:trPr>
        <w:tc>
          <w:tcPr>
            <w:tcW w:w="0" w:type="auto"/>
          </w:tcPr>
          <w:p w14:paraId="12CFE5C0" w14:textId="77777777" w:rsidR="002436B9" w:rsidRDefault="002436B9" w:rsidP="00072C3E">
            <w:pPr>
              <w:pStyle w:val="TableParagraph"/>
              <w:spacing w:before="13" w:line="259" w:lineRule="exact"/>
              <w:ind w:right="271"/>
              <w:jc w:val="right"/>
              <w:rPr>
                <w:sz w:val="24"/>
              </w:rPr>
            </w:pPr>
            <w:r>
              <w:rPr>
                <w:sz w:val="24"/>
              </w:rPr>
              <w:t>5</w:t>
            </w:r>
          </w:p>
        </w:tc>
        <w:tc>
          <w:tcPr>
            <w:tcW w:w="0" w:type="auto"/>
          </w:tcPr>
          <w:p w14:paraId="4CADACB3" w14:textId="77777777" w:rsidR="002436B9" w:rsidRDefault="002436B9" w:rsidP="00072C3E">
            <w:pPr>
              <w:pStyle w:val="TableParagraph"/>
              <w:spacing w:before="13" w:line="259" w:lineRule="exact"/>
              <w:ind w:right="274"/>
              <w:jc w:val="right"/>
              <w:rPr>
                <w:sz w:val="24"/>
              </w:rPr>
            </w:pPr>
            <w:r>
              <w:rPr>
                <w:sz w:val="24"/>
              </w:rPr>
              <w:t>5</w:t>
            </w:r>
          </w:p>
        </w:tc>
        <w:tc>
          <w:tcPr>
            <w:tcW w:w="0" w:type="auto"/>
          </w:tcPr>
          <w:p w14:paraId="3DC7207A" w14:textId="77777777" w:rsidR="002436B9" w:rsidRDefault="002436B9" w:rsidP="00072C3E">
            <w:pPr>
              <w:pStyle w:val="TableParagraph"/>
              <w:spacing w:before="13" w:line="259" w:lineRule="exact"/>
              <w:ind w:right="274"/>
              <w:jc w:val="right"/>
              <w:rPr>
                <w:sz w:val="24"/>
              </w:rPr>
            </w:pPr>
            <w:r>
              <w:rPr>
                <w:sz w:val="24"/>
              </w:rPr>
              <w:t>5</w:t>
            </w:r>
          </w:p>
        </w:tc>
        <w:tc>
          <w:tcPr>
            <w:tcW w:w="0" w:type="auto"/>
          </w:tcPr>
          <w:p w14:paraId="1B35ACCF" w14:textId="77777777" w:rsidR="002436B9" w:rsidRDefault="002436B9" w:rsidP="00072C3E">
            <w:pPr>
              <w:pStyle w:val="TableParagraph"/>
              <w:spacing w:before="13" w:line="259" w:lineRule="exact"/>
              <w:ind w:right="273"/>
              <w:jc w:val="right"/>
              <w:rPr>
                <w:sz w:val="24"/>
              </w:rPr>
            </w:pPr>
            <w:r>
              <w:rPr>
                <w:sz w:val="24"/>
              </w:rPr>
              <w:t>5</w:t>
            </w:r>
          </w:p>
        </w:tc>
        <w:tc>
          <w:tcPr>
            <w:tcW w:w="0" w:type="auto"/>
          </w:tcPr>
          <w:p w14:paraId="7533356C" w14:textId="77777777" w:rsidR="002436B9" w:rsidRDefault="002436B9" w:rsidP="00072C3E">
            <w:pPr>
              <w:pStyle w:val="TableParagraph"/>
              <w:spacing w:before="13" w:line="259" w:lineRule="exact"/>
              <w:ind w:left="8"/>
              <w:jc w:val="center"/>
              <w:rPr>
                <w:sz w:val="24"/>
              </w:rPr>
            </w:pPr>
            <w:r>
              <w:rPr>
                <w:sz w:val="24"/>
              </w:rPr>
              <w:t>5</w:t>
            </w:r>
          </w:p>
        </w:tc>
        <w:tc>
          <w:tcPr>
            <w:tcW w:w="0" w:type="auto"/>
          </w:tcPr>
          <w:p w14:paraId="4895613A" w14:textId="77777777" w:rsidR="002436B9" w:rsidRDefault="002436B9" w:rsidP="00072C3E">
            <w:pPr>
              <w:pStyle w:val="TableParagraph"/>
              <w:spacing w:before="13" w:line="259" w:lineRule="exact"/>
              <w:ind w:left="8"/>
              <w:jc w:val="center"/>
              <w:rPr>
                <w:sz w:val="24"/>
              </w:rPr>
            </w:pPr>
            <w:r>
              <w:rPr>
                <w:sz w:val="24"/>
              </w:rPr>
              <w:t>5</w:t>
            </w:r>
          </w:p>
        </w:tc>
        <w:tc>
          <w:tcPr>
            <w:tcW w:w="0" w:type="auto"/>
          </w:tcPr>
          <w:p w14:paraId="25BFC49D" w14:textId="77777777" w:rsidR="002436B9" w:rsidRDefault="002436B9" w:rsidP="00072C3E">
            <w:pPr>
              <w:pStyle w:val="TableParagraph"/>
              <w:spacing w:before="13" w:line="259" w:lineRule="exact"/>
              <w:ind w:right="229"/>
              <w:jc w:val="right"/>
              <w:rPr>
                <w:sz w:val="24"/>
              </w:rPr>
            </w:pPr>
            <w:r>
              <w:rPr>
                <w:sz w:val="24"/>
              </w:rPr>
              <w:t>5</w:t>
            </w:r>
          </w:p>
        </w:tc>
        <w:tc>
          <w:tcPr>
            <w:tcW w:w="0" w:type="auto"/>
          </w:tcPr>
          <w:p w14:paraId="48E68D02" w14:textId="77777777" w:rsidR="002436B9" w:rsidRDefault="002436B9" w:rsidP="00072C3E">
            <w:pPr>
              <w:pStyle w:val="TableParagraph"/>
              <w:spacing w:before="13" w:line="259" w:lineRule="exact"/>
              <w:ind w:right="225"/>
              <w:jc w:val="right"/>
              <w:rPr>
                <w:sz w:val="24"/>
              </w:rPr>
            </w:pPr>
            <w:r>
              <w:rPr>
                <w:sz w:val="24"/>
              </w:rPr>
              <w:t>5</w:t>
            </w:r>
          </w:p>
        </w:tc>
        <w:tc>
          <w:tcPr>
            <w:tcW w:w="0" w:type="auto"/>
          </w:tcPr>
          <w:p w14:paraId="4FBC54A0" w14:textId="77777777" w:rsidR="002436B9" w:rsidRDefault="002436B9" w:rsidP="00072C3E">
            <w:pPr>
              <w:pStyle w:val="TableParagraph"/>
              <w:spacing w:before="13" w:line="259" w:lineRule="exact"/>
              <w:ind w:left="15"/>
              <w:jc w:val="center"/>
              <w:rPr>
                <w:sz w:val="24"/>
              </w:rPr>
            </w:pPr>
            <w:r>
              <w:rPr>
                <w:sz w:val="24"/>
              </w:rPr>
              <w:t>5</w:t>
            </w:r>
          </w:p>
        </w:tc>
        <w:tc>
          <w:tcPr>
            <w:tcW w:w="0" w:type="auto"/>
            <w:tcBorders>
              <w:right w:val="single" w:sz="4" w:space="0" w:color="auto"/>
            </w:tcBorders>
          </w:tcPr>
          <w:p w14:paraId="0707623C" w14:textId="77777777" w:rsidR="002436B9" w:rsidRDefault="002436B9" w:rsidP="00072C3E">
            <w:pPr>
              <w:pStyle w:val="TableParagraph"/>
              <w:spacing w:before="13" w:line="259" w:lineRule="exact"/>
              <w:ind w:left="16"/>
              <w:jc w:val="center"/>
              <w:rPr>
                <w:sz w:val="24"/>
              </w:rPr>
            </w:pPr>
            <w:r>
              <w:rPr>
                <w:sz w:val="24"/>
              </w:rPr>
              <w:t>5</w:t>
            </w:r>
          </w:p>
        </w:tc>
        <w:tc>
          <w:tcPr>
            <w:tcW w:w="0" w:type="auto"/>
            <w:vMerge/>
            <w:tcBorders>
              <w:left w:val="single" w:sz="4" w:space="0" w:color="auto"/>
            </w:tcBorders>
          </w:tcPr>
          <w:p w14:paraId="41503EAF" w14:textId="77777777" w:rsidR="002436B9" w:rsidRDefault="002436B9" w:rsidP="00072C3E">
            <w:pPr>
              <w:pStyle w:val="TableParagraph"/>
              <w:spacing w:before="13" w:line="259" w:lineRule="exact"/>
              <w:ind w:left="28" w:right="14"/>
              <w:jc w:val="center"/>
              <w:rPr>
                <w:sz w:val="24"/>
              </w:rPr>
            </w:pPr>
          </w:p>
        </w:tc>
        <w:tc>
          <w:tcPr>
            <w:tcW w:w="0" w:type="auto"/>
            <w:vMerge/>
            <w:tcBorders>
              <w:top w:val="nil"/>
            </w:tcBorders>
          </w:tcPr>
          <w:p w14:paraId="3E81A3D4" w14:textId="77777777" w:rsidR="002436B9" w:rsidRDefault="002436B9" w:rsidP="00072C3E">
            <w:pPr>
              <w:rPr>
                <w:sz w:val="2"/>
                <w:szCs w:val="2"/>
              </w:rPr>
            </w:pPr>
          </w:p>
        </w:tc>
        <w:tc>
          <w:tcPr>
            <w:tcW w:w="1031" w:type="dxa"/>
            <w:vMerge/>
            <w:tcBorders>
              <w:top w:val="nil"/>
            </w:tcBorders>
          </w:tcPr>
          <w:p w14:paraId="0E76D735" w14:textId="77777777" w:rsidR="002436B9" w:rsidRDefault="002436B9" w:rsidP="00072C3E">
            <w:pPr>
              <w:rPr>
                <w:sz w:val="2"/>
                <w:szCs w:val="2"/>
              </w:rPr>
            </w:pPr>
          </w:p>
        </w:tc>
      </w:tr>
    </w:tbl>
    <w:p w14:paraId="035D96DC" w14:textId="77777777" w:rsidR="002436B9" w:rsidRDefault="002436B9" w:rsidP="002436B9">
      <w:pPr>
        <w:pStyle w:val="a3"/>
        <w:spacing w:before="0" w:beforeAutospacing="0" w:after="0" w:afterAutospacing="0"/>
        <w:ind w:left="284" w:firstLine="425"/>
        <w:jc w:val="both"/>
        <w:rPr>
          <w:color w:val="000000" w:themeColor="text1"/>
          <w:kern w:val="24"/>
        </w:rPr>
      </w:pPr>
    </w:p>
    <w:p w14:paraId="38712488" w14:textId="77777777" w:rsidR="002436B9" w:rsidRDefault="002436B9" w:rsidP="002436B9">
      <w:pPr>
        <w:pStyle w:val="a3"/>
        <w:spacing w:before="0" w:beforeAutospacing="0" w:after="0" w:afterAutospacing="0"/>
        <w:ind w:left="284" w:firstLine="425"/>
        <w:jc w:val="both"/>
        <w:rPr>
          <w:color w:val="000000" w:themeColor="text1"/>
          <w:kern w:val="24"/>
        </w:rPr>
      </w:pPr>
    </w:p>
    <w:p w14:paraId="67933681" w14:textId="77777777" w:rsidR="002436B9" w:rsidRDefault="002436B9" w:rsidP="002436B9">
      <w:pPr>
        <w:pStyle w:val="a3"/>
        <w:spacing w:before="0" w:beforeAutospacing="0" w:after="0" w:afterAutospacing="0"/>
        <w:ind w:left="284" w:firstLine="425"/>
        <w:jc w:val="both"/>
        <w:rPr>
          <w:color w:val="000000" w:themeColor="text1"/>
          <w:kern w:val="24"/>
        </w:rPr>
      </w:pPr>
    </w:p>
    <w:p w14:paraId="159ED64C" w14:textId="77777777" w:rsidR="002436B9" w:rsidRPr="006A24F8" w:rsidRDefault="002436B9" w:rsidP="002436B9">
      <w:pPr>
        <w:pStyle w:val="a3"/>
        <w:spacing w:before="0" w:beforeAutospacing="0" w:after="0" w:afterAutospacing="0"/>
        <w:ind w:left="284" w:firstLine="425"/>
        <w:jc w:val="both"/>
        <w:rPr>
          <w:color w:val="000000" w:themeColor="text1"/>
          <w:kern w:val="24"/>
        </w:rPr>
      </w:pPr>
    </w:p>
    <w:p w14:paraId="098FD683" w14:textId="77777777" w:rsidR="00235E98" w:rsidRDefault="00235E98"/>
    <w:sectPr w:rsidR="00235E98" w:rsidSect="0074308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7AE2"/>
    <w:multiLevelType w:val="hybridMultilevel"/>
    <w:tmpl w:val="0F4297C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16B106D"/>
    <w:multiLevelType w:val="hybridMultilevel"/>
    <w:tmpl w:val="D78A77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1B8317F"/>
    <w:multiLevelType w:val="multilevel"/>
    <w:tmpl w:val="06DCA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0A0BE1"/>
    <w:multiLevelType w:val="hybridMultilevel"/>
    <w:tmpl w:val="C3C4AE4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325745"/>
    <w:multiLevelType w:val="hybridMultilevel"/>
    <w:tmpl w:val="6DDC2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970BEF"/>
    <w:multiLevelType w:val="multilevel"/>
    <w:tmpl w:val="150E0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DE2271"/>
    <w:multiLevelType w:val="hybridMultilevel"/>
    <w:tmpl w:val="F6407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D95017"/>
    <w:multiLevelType w:val="hybridMultilevel"/>
    <w:tmpl w:val="74AA0A0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6F0AC8"/>
    <w:multiLevelType w:val="multilevel"/>
    <w:tmpl w:val="9536D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113014"/>
    <w:multiLevelType w:val="hybridMultilevel"/>
    <w:tmpl w:val="6BAC15AC"/>
    <w:lvl w:ilvl="0" w:tplc="0419000F">
      <w:start w:val="1"/>
      <w:numFmt w:val="decimal"/>
      <w:lvlText w:val="%1."/>
      <w:lvlJc w:val="left"/>
      <w:pPr>
        <w:ind w:left="830" w:hanging="360"/>
      </w:pPr>
    </w:lvl>
    <w:lvl w:ilvl="1" w:tplc="04190019" w:tentative="1">
      <w:start w:val="1"/>
      <w:numFmt w:val="lowerLetter"/>
      <w:lvlText w:val="%2."/>
      <w:lvlJc w:val="left"/>
      <w:pPr>
        <w:ind w:left="1550" w:hanging="360"/>
      </w:pPr>
    </w:lvl>
    <w:lvl w:ilvl="2" w:tplc="0419001B" w:tentative="1">
      <w:start w:val="1"/>
      <w:numFmt w:val="lowerRoman"/>
      <w:lvlText w:val="%3."/>
      <w:lvlJc w:val="right"/>
      <w:pPr>
        <w:ind w:left="2270" w:hanging="180"/>
      </w:pPr>
    </w:lvl>
    <w:lvl w:ilvl="3" w:tplc="0419000F" w:tentative="1">
      <w:start w:val="1"/>
      <w:numFmt w:val="decimal"/>
      <w:lvlText w:val="%4."/>
      <w:lvlJc w:val="left"/>
      <w:pPr>
        <w:ind w:left="2990" w:hanging="360"/>
      </w:pPr>
    </w:lvl>
    <w:lvl w:ilvl="4" w:tplc="04190019" w:tentative="1">
      <w:start w:val="1"/>
      <w:numFmt w:val="lowerLetter"/>
      <w:lvlText w:val="%5."/>
      <w:lvlJc w:val="left"/>
      <w:pPr>
        <w:ind w:left="3710" w:hanging="360"/>
      </w:pPr>
    </w:lvl>
    <w:lvl w:ilvl="5" w:tplc="0419001B" w:tentative="1">
      <w:start w:val="1"/>
      <w:numFmt w:val="lowerRoman"/>
      <w:lvlText w:val="%6."/>
      <w:lvlJc w:val="right"/>
      <w:pPr>
        <w:ind w:left="4430" w:hanging="180"/>
      </w:pPr>
    </w:lvl>
    <w:lvl w:ilvl="6" w:tplc="0419000F" w:tentative="1">
      <w:start w:val="1"/>
      <w:numFmt w:val="decimal"/>
      <w:lvlText w:val="%7."/>
      <w:lvlJc w:val="left"/>
      <w:pPr>
        <w:ind w:left="5150" w:hanging="360"/>
      </w:pPr>
    </w:lvl>
    <w:lvl w:ilvl="7" w:tplc="04190019" w:tentative="1">
      <w:start w:val="1"/>
      <w:numFmt w:val="lowerLetter"/>
      <w:lvlText w:val="%8."/>
      <w:lvlJc w:val="left"/>
      <w:pPr>
        <w:ind w:left="5870" w:hanging="360"/>
      </w:pPr>
    </w:lvl>
    <w:lvl w:ilvl="8" w:tplc="0419001B" w:tentative="1">
      <w:start w:val="1"/>
      <w:numFmt w:val="lowerRoman"/>
      <w:lvlText w:val="%9."/>
      <w:lvlJc w:val="right"/>
      <w:pPr>
        <w:ind w:left="6590" w:hanging="180"/>
      </w:pPr>
    </w:lvl>
  </w:abstractNum>
  <w:abstractNum w:abstractNumId="10" w15:restartNumberingAfterBreak="0">
    <w:nsid w:val="0CA41E42"/>
    <w:multiLevelType w:val="multilevel"/>
    <w:tmpl w:val="F688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BC10A0"/>
    <w:multiLevelType w:val="multilevel"/>
    <w:tmpl w:val="E604C0A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D213316"/>
    <w:multiLevelType w:val="hybridMultilevel"/>
    <w:tmpl w:val="E604C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1853228"/>
    <w:multiLevelType w:val="hybridMultilevel"/>
    <w:tmpl w:val="F1AE6AB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BF10490"/>
    <w:multiLevelType w:val="multilevel"/>
    <w:tmpl w:val="84F08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7362F5"/>
    <w:multiLevelType w:val="hybridMultilevel"/>
    <w:tmpl w:val="2A28BA5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5D15F3"/>
    <w:multiLevelType w:val="hybridMultilevel"/>
    <w:tmpl w:val="5D6C6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F809D5"/>
    <w:multiLevelType w:val="hybridMultilevel"/>
    <w:tmpl w:val="76D64BC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0FE4BCD"/>
    <w:multiLevelType w:val="hybridMultilevel"/>
    <w:tmpl w:val="670CC5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8C7EC5"/>
    <w:multiLevelType w:val="hybridMultilevel"/>
    <w:tmpl w:val="4F446FF2"/>
    <w:lvl w:ilvl="0" w:tplc="56E03BF8">
      <w:start w:val="1"/>
      <w:numFmt w:val="decimal"/>
      <w:lvlText w:val="%1."/>
      <w:lvlJc w:val="left"/>
      <w:pPr>
        <w:ind w:left="389" w:hanging="360"/>
      </w:pPr>
      <w:rPr>
        <w:rFonts w:hint="default"/>
      </w:rPr>
    </w:lvl>
    <w:lvl w:ilvl="1" w:tplc="1F4061F0">
      <w:start w:val="4"/>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E15072"/>
    <w:multiLevelType w:val="hybridMultilevel"/>
    <w:tmpl w:val="CD72390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497310"/>
    <w:multiLevelType w:val="hybridMultilevel"/>
    <w:tmpl w:val="0D303A10"/>
    <w:lvl w:ilvl="0" w:tplc="CD049BE6">
      <w:start w:val="1"/>
      <w:numFmt w:val="decimal"/>
      <w:lvlText w:val="%1."/>
      <w:lvlJc w:val="left"/>
      <w:pPr>
        <w:ind w:left="1024" w:hanging="425"/>
      </w:pPr>
      <w:rPr>
        <w:rFonts w:ascii="Times New Roman" w:eastAsia="Times New Roman" w:hAnsi="Times New Roman" w:cs="Times New Roman" w:hint="default"/>
        <w:w w:val="100"/>
        <w:sz w:val="24"/>
        <w:szCs w:val="24"/>
        <w:lang w:val="uk-UA" w:eastAsia="en-US" w:bidi="ar-SA"/>
      </w:rPr>
    </w:lvl>
    <w:lvl w:ilvl="1" w:tplc="56D8F27A">
      <w:numFmt w:val="bullet"/>
      <w:lvlText w:val="•"/>
      <w:lvlJc w:val="left"/>
      <w:pPr>
        <w:ind w:left="1936" w:hanging="425"/>
      </w:pPr>
      <w:rPr>
        <w:rFonts w:hint="default"/>
        <w:lang w:val="uk-UA" w:eastAsia="en-US" w:bidi="ar-SA"/>
      </w:rPr>
    </w:lvl>
    <w:lvl w:ilvl="2" w:tplc="D24A1E7E">
      <w:numFmt w:val="bullet"/>
      <w:lvlText w:val="•"/>
      <w:lvlJc w:val="left"/>
      <w:pPr>
        <w:ind w:left="2853" w:hanging="425"/>
      </w:pPr>
      <w:rPr>
        <w:rFonts w:hint="default"/>
        <w:lang w:val="uk-UA" w:eastAsia="en-US" w:bidi="ar-SA"/>
      </w:rPr>
    </w:lvl>
    <w:lvl w:ilvl="3" w:tplc="35B02156">
      <w:numFmt w:val="bullet"/>
      <w:lvlText w:val="•"/>
      <w:lvlJc w:val="left"/>
      <w:pPr>
        <w:ind w:left="3769" w:hanging="425"/>
      </w:pPr>
      <w:rPr>
        <w:rFonts w:hint="default"/>
        <w:lang w:val="uk-UA" w:eastAsia="en-US" w:bidi="ar-SA"/>
      </w:rPr>
    </w:lvl>
    <w:lvl w:ilvl="4" w:tplc="675836BC">
      <w:numFmt w:val="bullet"/>
      <w:lvlText w:val="•"/>
      <w:lvlJc w:val="left"/>
      <w:pPr>
        <w:ind w:left="4686" w:hanging="425"/>
      </w:pPr>
      <w:rPr>
        <w:rFonts w:hint="default"/>
        <w:lang w:val="uk-UA" w:eastAsia="en-US" w:bidi="ar-SA"/>
      </w:rPr>
    </w:lvl>
    <w:lvl w:ilvl="5" w:tplc="2D00C748">
      <w:numFmt w:val="bullet"/>
      <w:lvlText w:val="•"/>
      <w:lvlJc w:val="left"/>
      <w:pPr>
        <w:ind w:left="5603" w:hanging="425"/>
      </w:pPr>
      <w:rPr>
        <w:rFonts w:hint="default"/>
        <w:lang w:val="uk-UA" w:eastAsia="en-US" w:bidi="ar-SA"/>
      </w:rPr>
    </w:lvl>
    <w:lvl w:ilvl="6" w:tplc="D2CA2022">
      <w:numFmt w:val="bullet"/>
      <w:lvlText w:val="•"/>
      <w:lvlJc w:val="left"/>
      <w:pPr>
        <w:ind w:left="6519" w:hanging="425"/>
      </w:pPr>
      <w:rPr>
        <w:rFonts w:hint="default"/>
        <w:lang w:val="uk-UA" w:eastAsia="en-US" w:bidi="ar-SA"/>
      </w:rPr>
    </w:lvl>
    <w:lvl w:ilvl="7" w:tplc="321CAE70">
      <w:numFmt w:val="bullet"/>
      <w:lvlText w:val="•"/>
      <w:lvlJc w:val="left"/>
      <w:pPr>
        <w:ind w:left="7436" w:hanging="425"/>
      </w:pPr>
      <w:rPr>
        <w:rFonts w:hint="default"/>
        <w:lang w:val="uk-UA" w:eastAsia="en-US" w:bidi="ar-SA"/>
      </w:rPr>
    </w:lvl>
    <w:lvl w:ilvl="8" w:tplc="A6B05DD2">
      <w:numFmt w:val="bullet"/>
      <w:lvlText w:val="•"/>
      <w:lvlJc w:val="left"/>
      <w:pPr>
        <w:ind w:left="8353" w:hanging="425"/>
      </w:pPr>
      <w:rPr>
        <w:rFonts w:hint="default"/>
        <w:lang w:val="uk-UA" w:eastAsia="en-US" w:bidi="ar-SA"/>
      </w:rPr>
    </w:lvl>
  </w:abstractNum>
  <w:abstractNum w:abstractNumId="22" w15:restartNumberingAfterBreak="0">
    <w:nsid w:val="3F0741CC"/>
    <w:multiLevelType w:val="hybridMultilevel"/>
    <w:tmpl w:val="E9E80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6857AD"/>
    <w:multiLevelType w:val="multilevel"/>
    <w:tmpl w:val="C3F87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513570"/>
    <w:multiLevelType w:val="hybridMultilevel"/>
    <w:tmpl w:val="8A1E0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1E0E0D"/>
    <w:multiLevelType w:val="hybridMultilevel"/>
    <w:tmpl w:val="6BCE2D6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3C61CF"/>
    <w:multiLevelType w:val="multilevel"/>
    <w:tmpl w:val="1A80E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666448"/>
    <w:multiLevelType w:val="multilevel"/>
    <w:tmpl w:val="C436C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75127E"/>
    <w:multiLevelType w:val="multilevel"/>
    <w:tmpl w:val="49942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1D5708"/>
    <w:multiLevelType w:val="hybridMultilevel"/>
    <w:tmpl w:val="1BA25A68"/>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72624C2"/>
    <w:multiLevelType w:val="hybridMultilevel"/>
    <w:tmpl w:val="BBCAAB3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772A95"/>
    <w:multiLevelType w:val="hybridMultilevel"/>
    <w:tmpl w:val="9918D4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5C2E0EE9"/>
    <w:multiLevelType w:val="multilevel"/>
    <w:tmpl w:val="BF161F8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C4B6407"/>
    <w:multiLevelType w:val="hybridMultilevel"/>
    <w:tmpl w:val="7AE40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FF7C85"/>
    <w:multiLevelType w:val="hybridMultilevel"/>
    <w:tmpl w:val="92A8D7CA"/>
    <w:lvl w:ilvl="0" w:tplc="0419000F">
      <w:start w:val="1"/>
      <w:numFmt w:val="decimal"/>
      <w:lvlText w:val="%1."/>
      <w:lvlJc w:val="left"/>
      <w:pPr>
        <w:ind w:left="813" w:hanging="360"/>
      </w:p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35" w15:restartNumberingAfterBreak="0">
    <w:nsid w:val="5E5B104F"/>
    <w:multiLevelType w:val="multilevel"/>
    <w:tmpl w:val="C2469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9D40DF"/>
    <w:multiLevelType w:val="hybridMultilevel"/>
    <w:tmpl w:val="B4E2C6B2"/>
    <w:lvl w:ilvl="0" w:tplc="2D2C4A50">
      <w:start w:val="1"/>
      <w:numFmt w:val="decimal"/>
      <w:lvlText w:val="%1."/>
      <w:lvlJc w:val="left"/>
      <w:pPr>
        <w:ind w:left="1036" w:hanging="348"/>
      </w:pPr>
      <w:rPr>
        <w:rFonts w:ascii="Times New Roman" w:eastAsia="Times New Roman" w:hAnsi="Times New Roman" w:cs="Times New Roman" w:hint="default"/>
        <w:w w:val="100"/>
        <w:sz w:val="24"/>
        <w:szCs w:val="24"/>
        <w:lang w:val="uk-UA" w:eastAsia="en-US" w:bidi="ar-SA"/>
      </w:rPr>
    </w:lvl>
    <w:lvl w:ilvl="1" w:tplc="31C47226">
      <w:numFmt w:val="bullet"/>
      <w:lvlText w:val="•"/>
      <w:lvlJc w:val="left"/>
      <w:pPr>
        <w:ind w:left="1954" w:hanging="348"/>
      </w:pPr>
      <w:rPr>
        <w:rFonts w:hint="default"/>
        <w:lang w:val="uk-UA" w:eastAsia="en-US" w:bidi="ar-SA"/>
      </w:rPr>
    </w:lvl>
    <w:lvl w:ilvl="2" w:tplc="8C66CC92">
      <w:numFmt w:val="bullet"/>
      <w:lvlText w:val="•"/>
      <w:lvlJc w:val="left"/>
      <w:pPr>
        <w:ind w:left="2869" w:hanging="348"/>
      </w:pPr>
      <w:rPr>
        <w:rFonts w:hint="default"/>
        <w:lang w:val="uk-UA" w:eastAsia="en-US" w:bidi="ar-SA"/>
      </w:rPr>
    </w:lvl>
    <w:lvl w:ilvl="3" w:tplc="B27479D8">
      <w:numFmt w:val="bullet"/>
      <w:lvlText w:val="•"/>
      <w:lvlJc w:val="left"/>
      <w:pPr>
        <w:ind w:left="3783" w:hanging="348"/>
      </w:pPr>
      <w:rPr>
        <w:rFonts w:hint="default"/>
        <w:lang w:val="uk-UA" w:eastAsia="en-US" w:bidi="ar-SA"/>
      </w:rPr>
    </w:lvl>
    <w:lvl w:ilvl="4" w:tplc="F64C583E">
      <w:numFmt w:val="bullet"/>
      <w:lvlText w:val="•"/>
      <w:lvlJc w:val="left"/>
      <w:pPr>
        <w:ind w:left="4698" w:hanging="348"/>
      </w:pPr>
      <w:rPr>
        <w:rFonts w:hint="default"/>
        <w:lang w:val="uk-UA" w:eastAsia="en-US" w:bidi="ar-SA"/>
      </w:rPr>
    </w:lvl>
    <w:lvl w:ilvl="5" w:tplc="968045CA">
      <w:numFmt w:val="bullet"/>
      <w:lvlText w:val="•"/>
      <w:lvlJc w:val="left"/>
      <w:pPr>
        <w:ind w:left="5613" w:hanging="348"/>
      </w:pPr>
      <w:rPr>
        <w:rFonts w:hint="default"/>
        <w:lang w:val="uk-UA" w:eastAsia="en-US" w:bidi="ar-SA"/>
      </w:rPr>
    </w:lvl>
    <w:lvl w:ilvl="6" w:tplc="AD1E0264">
      <w:numFmt w:val="bullet"/>
      <w:lvlText w:val="•"/>
      <w:lvlJc w:val="left"/>
      <w:pPr>
        <w:ind w:left="6527" w:hanging="348"/>
      </w:pPr>
      <w:rPr>
        <w:rFonts w:hint="default"/>
        <w:lang w:val="uk-UA" w:eastAsia="en-US" w:bidi="ar-SA"/>
      </w:rPr>
    </w:lvl>
    <w:lvl w:ilvl="7" w:tplc="13B8D470">
      <w:numFmt w:val="bullet"/>
      <w:lvlText w:val="•"/>
      <w:lvlJc w:val="left"/>
      <w:pPr>
        <w:ind w:left="7442" w:hanging="348"/>
      </w:pPr>
      <w:rPr>
        <w:rFonts w:hint="default"/>
        <w:lang w:val="uk-UA" w:eastAsia="en-US" w:bidi="ar-SA"/>
      </w:rPr>
    </w:lvl>
    <w:lvl w:ilvl="8" w:tplc="76BCA428">
      <w:numFmt w:val="bullet"/>
      <w:lvlText w:val="•"/>
      <w:lvlJc w:val="left"/>
      <w:pPr>
        <w:ind w:left="8357" w:hanging="348"/>
      </w:pPr>
      <w:rPr>
        <w:rFonts w:hint="default"/>
        <w:lang w:val="uk-UA" w:eastAsia="en-US" w:bidi="ar-SA"/>
      </w:rPr>
    </w:lvl>
  </w:abstractNum>
  <w:abstractNum w:abstractNumId="37" w15:restartNumberingAfterBreak="0">
    <w:nsid w:val="637727E9"/>
    <w:multiLevelType w:val="hybridMultilevel"/>
    <w:tmpl w:val="5C8CCDF6"/>
    <w:lvl w:ilvl="0" w:tplc="65A28E44">
      <w:start w:val="6"/>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6ECC6693"/>
    <w:multiLevelType w:val="hybridMultilevel"/>
    <w:tmpl w:val="02B670A4"/>
    <w:lvl w:ilvl="0" w:tplc="56E03BF8">
      <w:start w:val="1"/>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39" w15:restartNumberingAfterBreak="0">
    <w:nsid w:val="6F18487D"/>
    <w:multiLevelType w:val="hybridMultilevel"/>
    <w:tmpl w:val="611ABF5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3E7061"/>
    <w:multiLevelType w:val="hybridMultilevel"/>
    <w:tmpl w:val="3326BEF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43E4D03"/>
    <w:multiLevelType w:val="hybridMultilevel"/>
    <w:tmpl w:val="A202D13C"/>
    <w:lvl w:ilvl="0" w:tplc="CA86F7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2" w15:restartNumberingAfterBreak="0">
    <w:nsid w:val="76CA7D25"/>
    <w:multiLevelType w:val="multilevel"/>
    <w:tmpl w:val="93C46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FC572C"/>
    <w:multiLevelType w:val="hybridMultilevel"/>
    <w:tmpl w:val="E52A2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93F4432"/>
    <w:multiLevelType w:val="hybridMultilevel"/>
    <w:tmpl w:val="FE0466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16"/>
  </w:num>
  <w:num w:numId="3">
    <w:abstractNumId w:val="22"/>
  </w:num>
  <w:num w:numId="4">
    <w:abstractNumId w:val="9"/>
  </w:num>
  <w:num w:numId="5">
    <w:abstractNumId w:val="33"/>
  </w:num>
  <w:num w:numId="6">
    <w:abstractNumId w:val="12"/>
  </w:num>
  <w:num w:numId="7">
    <w:abstractNumId w:val="24"/>
  </w:num>
  <w:num w:numId="8">
    <w:abstractNumId w:val="34"/>
  </w:num>
  <w:num w:numId="9">
    <w:abstractNumId w:val="32"/>
  </w:num>
  <w:num w:numId="10">
    <w:abstractNumId w:val="21"/>
  </w:num>
  <w:num w:numId="11">
    <w:abstractNumId w:val="36"/>
  </w:num>
  <w:num w:numId="12">
    <w:abstractNumId w:val="18"/>
  </w:num>
  <w:num w:numId="13">
    <w:abstractNumId w:val="37"/>
  </w:num>
  <w:num w:numId="14">
    <w:abstractNumId w:val="11"/>
  </w:num>
  <w:num w:numId="15">
    <w:abstractNumId w:val="43"/>
  </w:num>
  <w:num w:numId="16">
    <w:abstractNumId w:val="4"/>
  </w:num>
  <w:num w:numId="17">
    <w:abstractNumId w:val="6"/>
  </w:num>
  <w:num w:numId="18">
    <w:abstractNumId w:val="44"/>
  </w:num>
  <w:num w:numId="19">
    <w:abstractNumId w:val="38"/>
  </w:num>
  <w:num w:numId="20">
    <w:abstractNumId w:val="19"/>
  </w:num>
  <w:num w:numId="21">
    <w:abstractNumId w:val="17"/>
  </w:num>
  <w:num w:numId="22">
    <w:abstractNumId w:val="29"/>
  </w:num>
  <w:num w:numId="23">
    <w:abstractNumId w:val="40"/>
  </w:num>
  <w:num w:numId="24">
    <w:abstractNumId w:val="15"/>
  </w:num>
  <w:num w:numId="25">
    <w:abstractNumId w:val="30"/>
  </w:num>
  <w:num w:numId="26">
    <w:abstractNumId w:val="23"/>
  </w:num>
  <w:num w:numId="27">
    <w:abstractNumId w:val="0"/>
  </w:num>
  <w:num w:numId="28">
    <w:abstractNumId w:val="31"/>
  </w:num>
  <w:num w:numId="29">
    <w:abstractNumId w:val="39"/>
  </w:num>
  <w:num w:numId="30">
    <w:abstractNumId w:val="7"/>
  </w:num>
  <w:num w:numId="31">
    <w:abstractNumId w:val="3"/>
  </w:num>
  <w:num w:numId="32">
    <w:abstractNumId w:val="25"/>
  </w:num>
  <w:num w:numId="33">
    <w:abstractNumId w:val="20"/>
  </w:num>
  <w:num w:numId="34">
    <w:abstractNumId w:val="2"/>
  </w:num>
  <w:num w:numId="35">
    <w:abstractNumId w:val="10"/>
  </w:num>
  <w:num w:numId="36">
    <w:abstractNumId w:val="8"/>
  </w:num>
  <w:num w:numId="37">
    <w:abstractNumId w:val="42"/>
  </w:num>
  <w:num w:numId="38">
    <w:abstractNumId w:val="5"/>
  </w:num>
  <w:num w:numId="39">
    <w:abstractNumId w:val="35"/>
  </w:num>
  <w:num w:numId="40">
    <w:abstractNumId w:val="14"/>
  </w:num>
  <w:num w:numId="41">
    <w:abstractNumId w:val="27"/>
  </w:num>
  <w:num w:numId="42">
    <w:abstractNumId w:val="28"/>
  </w:num>
  <w:num w:numId="43">
    <w:abstractNumId w:val="26"/>
  </w:num>
  <w:num w:numId="44">
    <w:abstractNumId w:val="13"/>
  </w:num>
  <w:num w:numId="45">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6B9"/>
    <w:rsid w:val="001B7EF2"/>
    <w:rsid w:val="00217779"/>
    <w:rsid w:val="00235E98"/>
    <w:rsid w:val="002436B9"/>
    <w:rsid w:val="0076739E"/>
    <w:rsid w:val="008B057D"/>
    <w:rsid w:val="00CB2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7F512"/>
  <w15:docId w15:val="{66E31197-DA0E-48F8-BF41-B4E830287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36B9"/>
    <w:rPr>
      <w:lang w:val="uk-UA"/>
    </w:rPr>
  </w:style>
  <w:style w:type="paragraph" w:styleId="2">
    <w:name w:val="heading 2"/>
    <w:basedOn w:val="a"/>
    <w:next w:val="a"/>
    <w:link w:val="20"/>
    <w:qFormat/>
    <w:rsid w:val="002436B9"/>
    <w:pPr>
      <w:keepNext/>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uiPriority w:val="9"/>
    <w:unhideWhenUsed/>
    <w:qFormat/>
    <w:rsid w:val="002436B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2436B9"/>
    <w:pPr>
      <w:keepNext/>
      <w:spacing w:after="0" w:line="240" w:lineRule="auto"/>
      <w:jc w:val="center"/>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436B9"/>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2436B9"/>
    <w:rPr>
      <w:rFonts w:asciiTheme="majorHAnsi" w:eastAsiaTheme="majorEastAsia" w:hAnsiTheme="majorHAnsi" w:cstheme="majorBidi"/>
      <w:b/>
      <w:bCs/>
      <w:color w:val="4F81BD" w:themeColor="accent1"/>
      <w:lang w:val="uk-UA"/>
    </w:rPr>
  </w:style>
  <w:style w:type="character" w:customStyle="1" w:styleId="40">
    <w:name w:val="Заголовок 4 Знак"/>
    <w:basedOn w:val="a0"/>
    <w:link w:val="4"/>
    <w:rsid w:val="002436B9"/>
    <w:rPr>
      <w:rFonts w:ascii="Times New Roman" w:eastAsia="Times New Roman" w:hAnsi="Times New Roman" w:cs="Times New Roman"/>
      <w:b/>
      <w:bCs/>
      <w:sz w:val="28"/>
      <w:szCs w:val="24"/>
      <w:lang w:val="uk-UA" w:eastAsia="ru-RU"/>
    </w:rPr>
  </w:style>
  <w:style w:type="paragraph" w:styleId="a3">
    <w:name w:val="Normal (Web)"/>
    <w:basedOn w:val="a"/>
    <w:uiPriority w:val="99"/>
    <w:unhideWhenUsed/>
    <w:rsid w:val="002436B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2436B9"/>
    <w:rPr>
      <w:color w:val="0000FF" w:themeColor="hyperlink"/>
      <w:u w:val="single"/>
    </w:rPr>
  </w:style>
  <w:style w:type="character" w:customStyle="1" w:styleId="1">
    <w:name w:val="Незакрита згадка1"/>
    <w:basedOn w:val="a0"/>
    <w:uiPriority w:val="99"/>
    <w:semiHidden/>
    <w:unhideWhenUsed/>
    <w:rsid w:val="002436B9"/>
    <w:rPr>
      <w:color w:val="605E5C"/>
      <w:shd w:val="clear" w:color="auto" w:fill="E1DFDD"/>
    </w:rPr>
  </w:style>
  <w:style w:type="paragraph" w:styleId="a5">
    <w:name w:val="List Paragraph"/>
    <w:basedOn w:val="a"/>
    <w:link w:val="a6"/>
    <w:uiPriority w:val="34"/>
    <w:qFormat/>
    <w:rsid w:val="002436B9"/>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436B9"/>
    <w:pPr>
      <w:spacing w:after="0" w:line="240" w:lineRule="auto"/>
    </w:pPr>
    <w:rPr>
      <w:rFonts w:ascii="Verdana" w:eastAsia="Times New Roman" w:hAnsi="Verdana" w:cs="Verdana"/>
      <w:sz w:val="20"/>
      <w:szCs w:val="20"/>
      <w:lang w:val="en-US"/>
    </w:rPr>
  </w:style>
  <w:style w:type="paragraph" w:styleId="a7">
    <w:name w:val="Body Text"/>
    <w:basedOn w:val="a"/>
    <w:link w:val="a8"/>
    <w:rsid w:val="002436B9"/>
    <w:pPr>
      <w:spacing w:after="120" w:line="240" w:lineRule="auto"/>
    </w:pPr>
    <w:rPr>
      <w:rFonts w:ascii="Times New Roman" w:eastAsia="Times New Roman" w:hAnsi="Times New Roman" w:cs="Times New Roman"/>
      <w:sz w:val="28"/>
      <w:szCs w:val="24"/>
      <w:lang w:val="ru-RU" w:eastAsia="ru-RU"/>
    </w:rPr>
  </w:style>
  <w:style w:type="character" w:customStyle="1" w:styleId="a8">
    <w:name w:val="Основний текст Знак"/>
    <w:basedOn w:val="a0"/>
    <w:link w:val="a7"/>
    <w:rsid w:val="002436B9"/>
    <w:rPr>
      <w:rFonts w:ascii="Times New Roman" w:eastAsia="Times New Roman" w:hAnsi="Times New Roman" w:cs="Times New Roman"/>
      <w:sz w:val="28"/>
      <w:szCs w:val="24"/>
      <w:lang w:eastAsia="ru-RU"/>
    </w:rPr>
  </w:style>
  <w:style w:type="character" w:customStyle="1" w:styleId="a9">
    <w:name w:val="Основной текст_"/>
    <w:link w:val="10"/>
    <w:rsid w:val="002436B9"/>
    <w:rPr>
      <w:sz w:val="28"/>
      <w:szCs w:val="28"/>
      <w:shd w:val="clear" w:color="auto" w:fill="FFFFFF"/>
    </w:rPr>
  </w:style>
  <w:style w:type="paragraph" w:customStyle="1" w:styleId="10">
    <w:name w:val="Основной текст1"/>
    <w:basedOn w:val="a"/>
    <w:link w:val="a9"/>
    <w:rsid w:val="002436B9"/>
    <w:pPr>
      <w:shd w:val="clear" w:color="auto" w:fill="FFFFFF"/>
      <w:spacing w:after="0" w:line="317" w:lineRule="exact"/>
      <w:jc w:val="both"/>
    </w:pPr>
    <w:rPr>
      <w:sz w:val="28"/>
      <w:szCs w:val="28"/>
      <w:shd w:val="clear" w:color="auto" w:fill="FFFFFF"/>
      <w:lang w:val="ru-RU"/>
    </w:rPr>
  </w:style>
  <w:style w:type="paragraph" w:styleId="21">
    <w:name w:val="Body Text 2"/>
    <w:basedOn w:val="a"/>
    <w:link w:val="22"/>
    <w:rsid w:val="002436B9"/>
    <w:pPr>
      <w:spacing w:after="120" w:line="480" w:lineRule="auto"/>
    </w:pPr>
    <w:rPr>
      <w:rFonts w:ascii="Times New Roman" w:eastAsia="Times New Roman" w:hAnsi="Times New Roman" w:cs="Times New Roman"/>
      <w:sz w:val="28"/>
      <w:szCs w:val="24"/>
      <w:lang w:val="ru-RU" w:eastAsia="ru-RU"/>
    </w:rPr>
  </w:style>
  <w:style w:type="character" w:customStyle="1" w:styleId="22">
    <w:name w:val="Основний текст 2 Знак"/>
    <w:basedOn w:val="a0"/>
    <w:link w:val="21"/>
    <w:rsid w:val="002436B9"/>
    <w:rPr>
      <w:rFonts w:ascii="Times New Roman" w:eastAsia="Times New Roman" w:hAnsi="Times New Roman" w:cs="Times New Roman"/>
      <w:sz w:val="28"/>
      <w:szCs w:val="24"/>
      <w:lang w:eastAsia="ru-RU"/>
    </w:rPr>
  </w:style>
  <w:style w:type="paragraph" w:styleId="aa">
    <w:name w:val="Body Text Indent"/>
    <w:basedOn w:val="a"/>
    <w:link w:val="ab"/>
    <w:rsid w:val="002436B9"/>
    <w:pPr>
      <w:spacing w:after="120" w:line="240" w:lineRule="auto"/>
      <w:ind w:left="283"/>
    </w:pPr>
    <w:rPr>
      <w:rFonts w:ascii="Times New Roman" w:eastAsia="Times New Roman" w:hAnsi="Times New Roman" w:cs="Times New Roman"/>
      <w:sz w:val="28"/>
      <w:szCs w:val="24"/>
      <w:lang w:val="ru-RU" w:eastAsia="ru-RU"/>
    </w:rPr>
  </w:style>
  <w:style w:type="character" w:customStyle="1" w:styleId="ab">
    <w:name w:val="Основний текст з відступом Знак"/>
    <w:basedOn w:val="a0"/>
    <w:link w:val="aa"/>
    <w:rsid w:val="002436B9"/>
    <w:rPr>
      <w:rFonts w:ascii="Times New Roman" w:eastAsia="Times New Roman" w:hAnsi="Times New Roman" w:cs="Times New Roman"/>
      <w:sz w:val="28"/>
      <w:szCs w:val="24"/>
      <w:lang w:eastAsia="ru-RU"/>
    </w:rPr>
  </w:style>
  <w:style w:type="character" w:customStyle="1" w:styleId="11">
    <w:name w:val="Заголовок №1"/>
    <w:rsid w:val="002436B9"/>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rvts0">
    <w:name w:val="rvts0"/>
    <w:rsid w:val="002436B9"/>
  </w:style>
  <w:style w:type="table" w:styleId="ac">
    <w:name w:val="Table Grid"/>
    <w:basedOn w:val="a1"/>
    <w:uiPriority w:val="59"/>
    <w:rsid w:val="002436B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2436B9"/>
    <w:pPr>
      <w:spacing w:after="0" w:line="240" w:lineRule="auto"/>
      <w:ind w:left="5520"/>
      <w:jc w:val="both"/>
    </w:pPr>
    <w:rPr>
      <w:rFonts w:ascii="Times New Roman" w:eastAsia="Times New Roman" w:hAnsi="Times New Roman" w:cs="Times New Roman"/>
      <w:sz w:val="28"/>
      <w:szCs w:val="24"/>
      <w:lang w:eastAsia="ru-RU"/>
    </w:rPr>
  </w:style>
  <w:style w:type="character" w:customStyle="1" w:styleId="32">
    <w:name w:val="Основний текст з відступом 3 Знак"/>
    <w:basedOn w:val="a0"/>
    <w:link w:val="31"/>
    <w:rsid w:val="002436B9"/>
    <w:rPr>
      <w:rFonts w:ascii="Times New Roman" w:eastAsia="Times New Roman" w:hAnsi="Times New Roman" w:cs="Times New Roman"/>
      <w:sz w:val="28"/>
      <w:szCs w:val="24"/>
      <w:lang w:val="uk-UA" w:eastAsia="ru-RU"/>
    </w:rPr>
  </w:style>
  <w:style w:type="paragraph" w:customStyle="1" w:styleId="TableParagraph">
    <w:name w:val="Table Paragraph"/>
    <w:basedOn w:val="a"/>
    <w:uiPriority w:val="1"/>
    <w:qFormat/>
    <w:rsid w:val="002436B9"/>
    <w:pPr>
      <w:widowControl w:val="0"/>
      <w:autoSpaceDE w:val="0"/>
      <w:autoSpaceDN w:val="0"/>
      <w:spacing w:after="0" w:line="240" w:lineRule="auto"/>
    </w:pPr>
    <w:rPr>
      <w:rFonts w:ascii="Times New Roman" w:eastAsia="Times New Roman" w:hAnsi="Times New Roman" w:cs="Times New Roman"/>
      <w:lang w:eastAsia="uk-UA" w:bidi="uk-UA"/>
    </w:rPr>
  </w:style>
  <w:style w:type="character" w:styleId="ad">
    <w:name w:val="Strong"/>
    <w:basedOn w:val="a0"/>
    <w:uiPriority w:val="22"/>
    <w:qFormat/>
    <w:rsid w:val="002436B9"/>
    <w:rPr>
      <w:b/>
      <w:bCs/>
    </w:rPr>
  </w:style>
  <w:style w:type="paragraph" w:customStyle="1" w:styleId="Default">
    <w:name w:val="Default"/>
    <w:rsid w:val="002436B9"/>
    <w:pPr>
      <w:autoSpaceDE w:val="0"/>
      <w:autoSpaceDN w:val="0"/>
      <w:adjustRightInd w:val="0"/>
      <w:spacing w:after="0" w:line="240" w:lineRule="auto"/>
    </w:pPr>
    <w:rPr>
      <w:rFonts w:ascii="Times New Roman" w:eastAsia="Courier New" w:hAnsi="Times New Roman" w:cs="Times New Roman"/>
      <w:color w:val="000000"/>
      <w:sz w:val="24"/>
      <w:szCs w:val="24"/>
      <w:lang w:eastAsia="ru-RU"/>
    </w:rPr>
  </w:style>
  <w:style w:type="table" w:customStyle="1" w:styleId="TableNormal">
    <w:name w:val="Table Normal"/>
    <w:uiPriority w:val="2"/>
    <w:semiHidden/>
    <w:unhideWhenUsed/>
    <w:qFormat/>
    <w:rsid w:val="002436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6">
    <w:name w:val="Абзац списку Знак"/>
    <w:link w:val="a5"/>
    <w:uiPriority w:val="34"/>
    <w:locked/>
    <w:rsid w:val="002436B9"/>
    <w:rPr>
      <w:lang w:val="uk-UA"/>
    </w:rPr>
  </w:style>
  <w:style w:type="paragraph" w:customStyle="1" w:styleId="110">
    <w:name w:val="Заголовок 11"/>
    <w:basedOn w:val="a"/>
    <w:uiPriority w:val="1"/>
    <w:qFormat/>
    <w:rsid w:val="002436B9"/>
    <w:pPr>
      <w:widowControl w:val="0"/>
      <w:autoSpaceDE w:val="0"/>
      <w:autoSpaceDN w:val="0"/>
      <w:spacing w:after="0" w:line="240" w:lineRule="auto"/>
      <w:ind w:left="1578"/>
      <w:outlineLvl w:val="1"/>
    </w:pPr>
    <w:rPr>
      <w:rFonts w:ascii="Times New Roman" w:eastAsia="Times New Roman" w:hAnsi="Times New Roman" w:cs="Times New Roman"/>
      <w:b/>
      <w:bCs/>
      <w:sz w:val="24"/>
      <w:szCs w:val="24"/>
    </w:rPr>
  </w:style>
  <w:style w:type="paragraph" w:customStyle="1" w:styleId="210">
    <w:name w:val="Заголовок 21"/>
    <w:basedOn w:val="a"/>
    <w:uiPriority w:val="1"/>
    <w:qFormat/>
    <w:rsid w:val="002436B9"/>
    <w:pPr>
      <w:widowControl w:val="0"/>
      <w:autoSpaceDE w:val="0"/>
      <w:autoSpaceDN w:val="0"/>
      <w:spacing w:after="0" w:line="240" w:lineRule="auto"/>
      <w:ind w:left="882"/>
      <w:jc w:val="both"/>
      <w:outlineLvl w:val="2"/>
    </w:pPr>
    <w:rPr>
      <w:rFonts w:ascii="Times New Roman" w:eastAsia="Times New Roman" w:hAnsi="Times New Roman" w:cs="Times New Roman"/>
      <w:b/>
      <w:bCs/>
      <w:i/>
      <w:iCs/>
      <w:sz w:val="24"/>
      <w:szCs w:val="24"/>
    </w:rPr>
  </w:style>
  <w:style w:type="character" w:styleId="ae">
    <w:name w:val="Emphasis"/>
    <w:basedOn w:val="a0"/>
    <w:uiPriority w:val="20"/>
    <w:qFormat/>
    <w:rsid w:val="002436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zakon.rada.gov.ua/laws" TargetMode="External"/><Relationship Id="rId18" Type="http://schemas.openxmlformats.org/officeDocument/2006/relationships/hyperlink" Target="http://dipacadem.kiev.ua/naukovadiyalnist/naukovyj-visnyk/" TargetMode="External"/><Relationship Id="rId26" Type="http://schemas.openxmlformats.org/officeDocument/2006/relationships/hyperlink" Target="http://www.ipl.org/" TargetMode="External"/><Relationship Id="rId21" Type="http://schemas.openxmlformats.org/officeDocument/2006/relationships/hyperlink" Target="https://iiasa.ac.at/" TargetMode="External"/><Relationship Id="rId34" Type="http://schemas.openxmlformats.org/officeDocument/2006/relationships/hyperlink" Target="https://www.youtube.com/channel/UCBgLClU0tWZ9O3zOjLhmIVQ" TargetMode="External"/><Relationship Id="rId7" Type="http://schemas.openxmlformats.org/officeDocument/2006/relationships/hyperlink" Target="https://pdp.nacs.gov.ua/courses/mediatsiia-mystetstvo-perehovornoho-protsesu" TargetMode="External"/><Relationship Id="rId12" Type="http://schemas.openxmlformats.org/officeDocument/2006/relationships/hyperlink" Target="http://posibnyky.vntu.edu.ua/et_st/p5-" TargetMode="External"/><Relationship Id="rId17" Type="http://schemas.openxmlformats.org/officeDocument/2006/relationships/hyperlink" Target="http://dipacadem.kiev.ua/naukovadiyalnist/naukovyj-visnyk/" TargetMode="External"/><Relationship Id="rId25" Type="http://schemas.openxmlformats.org/officeDocument/2006/relationships/hyperlink" Target="http://www/" TargetMode="External"/><Relationship Id="rId33" Type="http://schemas.openxmlformats.org/officeDocument/2006/relationships/hyperlink" Target="https://www.youtube.com/user/TEDxUkrain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dcz.gov.ua/" TargetMode="External"/><Relationship Id="rId20" Type="http://schemas.openxmlformats.org/officeDocument/2006/relationships/hyperlink" Target="https://iiasa.ac.at/international-institute-for-applied-systems-analysis-iiasa" TargetMode="External"/><Relationship Id="rId29" Type="http://schemas.openxmlformats.org/officeDocument/2006/relationships/hyperlink" Target="http://eklit.narod.ru/links.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archer.chnu.edu.ua/bitstream/handle/123456789/7334/29Vodianka%2b_%d0%bf%d0%b5%d1%87%d0%b0%d1%82%d1%8c.pdf?sequence=1&amp;isAllowed=y" TargetMode="External"/><Relationship Id="rId24" Type="http://schemas.openxmlformats.org/officeDocument/2006/relationships/hyperlink" Target="http://www.iweir.org.ua" TargetMode="External"/><Relationship Id="rId32" Type="http://schemas.openxmlformats.org/officeDocument/2006/relationships/hyperlink" Target="https://liga.net/"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ukrstat.gov.ua/" TargetMode="External"/><Relationship Id="rId23" Type="http://schemas.openxmlformats.org/officeDocument/2006/relationships/hyperlink" Target="http://changingminds.org/disciplines/negotiation/styles/international_negotiation.htm" TargetMode="External"/><Relationship Id="rId28" Type="http://schemas.openxmlformats.org/officeDocument/2006/relationships/hyperlink" Target="http://www.aup.ru/" TargetMode="External"/><Relationship Id="rId36" Type="http://schemas.openxmlformats.org/officeDocument/2006/relationships/hyperlink" Target="https://www.chnu.edu.ua/media/n5nbzwgb/polozhennia-chnu-pro-plahi%20at-2023" TargetMode="External"/><Relationship Id="rId10" Type="http://schemas.openxmlformats.org/officeDocument/2006/relationships/hyperlink" Target="https://oldiplus.ua/gumanitarnye-nauki/peregovory-i-mediaciya-pidruchnyk-dlya-pidgotovky-profesijnogo-peregovirnyka/?tag=%D0%A0%D0%B0%D1%85%D0%BB%D1%96%D1%81%20%D0%92.%D0%9B" TargetMode="External"/><Relationship Id="rId19" Type="http://schemas.openxmlformats.org/officeDocument/2006/relationships/hyperlink" Target="https://iiasa.ac.at/international-institute-for-applied-systems-analysis-iiasa" TargetMode="External"/><Relationship Id="rId31" Type="http://schemas.openxmlformats.org/officeDocument/2006/relationships/hyperlink" Target="https://www.ed-era.com/" TargetMode="External"/><Relationship Id="rId4" Type="http://schemas.openxmlformats.org/officeDocument/2006/relationships/webSettings" Target="webSettings.xml"/><Relationship Id="rId9" Type="http://schemas.openxmlformats.org/officeDocument/2006/relationships/hyperlink" Target="https://oldiplus.ua/gumanitarnye-nauki/peregovory-i-mediaciya-pidruchnyk-dlya-pidgotovky-profesijnogo-peregovirnyka/?tag=%D0%A0%D0%B0%D1%85%D0%BB%D1%96%D1%81%20%D0%92.%D0%9B" TargetMode="External"/><Relationship Id="rId14" Type="http://schemas.openxmlformats.org/officeDocument/2006/relationships/hyperlink" Target="http://www.kmu.gov.ua/" TargetMode="External"/><Relationship Id="rId22" Type="http://schemas.openxmlformats.org/officeDocument/2006/relationships/hyperlink" Target="http://negotiations.org/" TargetMode="External"/><Relationship Id="rId27" Type="http://schemas.openxmlformats.org/officeDocument/2006/relationships/hyperlink" Target="http://www.management.com.ua/" TargetMode="External"/><Relationship Id="rId30" Type="http://schemas.openxmlformats.org/officeDocument/2006/relationships/hyperlink" Target="https://prometheus.org.ua/" TargetMode="External"/><Relationship Id="rId35" Type="http://schemas.openxmlformats.org/officeDocument/2006/relationships/hyperlink" Target="https://www.chnu.edu.ua/media/jxdbs0zb/etychnyi-kodeks-chernivets%20koho-natsionalnoho-universytetu.pdf" TargetMode="External"/><Relationship Id="rId8"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21939</Words>
  <Characters>12506</Characters>
  <Application>Microsoft Office Word</Application>
  <DocSecurity>0</DocSecurity>
  <Lines>104</Lines>
  <Paragraphs>68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HP</cp:lastModifiedBy>
  <cp:revision>2</cp:revision>
  <dcterms:created xsi:type="dcterms:W3CDTF">2025-12-10T15:26:00Z</dcterms:created>
  <dcterms:modified xsi:type="dcterms:W3CDTF">2025-12-10T15:26:00Z</dcterms:modified>
</cp:coreProperties>
</file>