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3B" w:rsidRPr="00030DF7" w:rsidRDefault="00322C3B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251658240;visibility:visible">
            <v:imagedata r:id="rId5" o:title=""/>
          </v:shape>
        </w:pict>
      </w:r>
      <w:r w:rsidRPr="00030DF7">
        <w:rPr>
          <w:b/>
          <w:sz w:val="28"/>
          <w:szCs w:val="28"/>
        </w:rPr>
        <w:t>СИЛАБУС НАВЧАЛЬНОЇ ДИСЦИПЛІНИ</w:t>
      </w:r>
    </w:p>
    <w:p w:rsidR="00322C3B" w:rsidRPr="00030DF7" w:rsidRDefault="00322C3B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ОБЛІК В ДЕРЖАВНОМУ СЕКТОРУ ЕКОНОМІКИ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22C3B" w:rsidRPr="005514AC" w:rsidRDefault="00322C3B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4"/>
        <w:gridCol w:w="6657"/>
      </w:tblGrid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Бонарев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322C3B" w:rsidRPr="00613C0F" w:rsidRDefault="00322C3B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6" w:history="1"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econom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chnu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ekonomichnogo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fakultetu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kafedra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obliku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analizu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audytu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kolektyv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kafedry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bonarev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volodymyr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D217FC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valerijovych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657" w:type="dxa"/>
          </w:tcPr>
          <w:p w:rsidR="00322C3B" w:rsidRPr="00613C0F" w:rsidRDefault="00322C3B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13C0F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322C3B" w:rsidRPr="00804478" w:rsidTr="00804478">
        <w:tc>
          <w:tcPr>
            <w:tcW w:w="2864" w:type="dxa"/>
          </w:tcPr>
          <w:p w:rsidR="00322C3B" w:rsidRPr="00A043B3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>Сторінка курсу в Moodle</w:t>
            </w:r>
          </w:p>
        </w:tc>
        <w:tc>
          <w:tcPr>
            <w:tcW w:w="6657" w:type="dxa"/>
          </w:tcPr>
          <w:p w:rsidR="00322C3B" w:rsidRPr="00A043B3" w:rsidRDefault="00322C3B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moodle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chnu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course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?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id</w:t>
              </w:r>
              <w:r w:rsidRPr="00A043B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=131</w:t>
              </w:r>
            </w:hyperlink>
          </w:p>
        </w:tc>
      </w:tr>
      <w:tr w:rsidR="00322C3B" w:rsidRPr="00804478" w:rsidTr="00804478">
        <w:tc>
          <w:tcPr>
            <w:tcW w:w="2864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322C3B" w:rsidRPr="00804478" w:rsidRDefault="00322C3B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вівторок</w:t>
            </w:r>
            <w:r w:rsidRPr="00804478">
              <w:rPr>
                <w:bCs/>
                <w:sz w:val="28"/>
                <w:szCs w:val="28"/>
              </w:rPr>
              <w:t xml:space="preserve"> з 11.00 до </w:t>
            </w:r>
            <w:r>
              <w:rPr>
                <w:bCs/>
                <w:sz w:val="28"/>
                <w:szCs w:val="28"/>
              </w:rPr>
              <w:t>12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322C3B" w:rsidRPr="005514AC" w:rsidRDefault="00322C3B" w:rsidP="007662FC">
      <w:pPr>
        <w:pStyle w:val="Heading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322C3B" w:rsidRPr="005514AC" w:rsidRDefault="00322C3B" w:rsidP="00097882">
      <w:pPr>
        <w:spacing w:after="0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CC6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Облік в державному секторі економіки</w:t>
      </w:r>
      <w:r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спрямована на формування у здобувачів освіти теоретичних знань та набуття практичних навичок щодо обліку в установах державного сектору економіки</w:t>
      </w:r>
      <w:r w:rsidRPr="00097882">
        <w:rPr>
          <w:rFonts w:ascii="Times New Roman" w:hAnsi="Times New Roman" w:cs="Times New Roman"/>
          <w:sz w:val="28"/>
          <w:szCs w:val="28"/>
        </w:rPr>
        <w:t>.</w:t>
      </w:r>
    </w:p>
    <w:p w:rsidR="00322C3B" w:rsidRPr="00E94625" w:rsidRDefault="00322C3B" w:rsidP="000978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25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«Облік в державному секторі економіки»: </w:t>
      </w:r>
      <w:r w:rsidRPr="00E94625"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теоретичними знаннями та набуття практичних навичок з організації та ведення бухгалтерського обліку в державному секторі </w:t>
      </w:r>
      <w:r w:rsidRPr="00E94625">
        <w:rPr>
          <w:rFonts w:ascii="Times New Roman" w:hAnsi="Times New Roman" w:cs="Times New Roman"/>
          <w:sz w:val="28"/>
          <w:szCs w:val="28"/>
        </w:rPr>
        <w:t>для формування всебічного якісного інформаційного забезпечення у галузі управління та адміністрування, а також виконання здобувачем освітнього процесу своїх професійних обов’язків.</w:t>
      </w:r>
    </w:p>
    <w:p w:rsidR="00322C3B" w:rsidRDefault="00322C3B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322C3B" w:rsidRPr="00097882" w:rsidRDefault="00322C3B" w:rsidP="00097882">
      <w:pPr>
        <w:pStyle w:val="ListParagraph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322C3B" w:rsidRDefault="00322C3B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7112"/>
      </w:tblGrid>
      <w:tr w:rsidR="00322C3B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322C3B" w:rsidRPr="00804478" w:rsidRDefault="00322C3B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ОРГАНІЗАЦІЙНІ ОСНОВИ БУХГАЛТЕРСЬКОГО ОБЛІКУ ТА ОБЛІК АКТИВІВ В УСТАНОВАХ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побудови бухгалтерського обліку в установах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розпорядників бюджетних коштів та кошторис установ державного сектору</w:t>
            </w:r>
          </w:p>
        </w:tc>
      </w:tr>
      <w:tr w:rsidR="00322C3B" w:rsidRPr="00804478" w:rsidTr="00F15CED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322C3B" w:rsidRPr="00804478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Облік доходів і видатків в установах державного сектору економіки 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vAlign w:val="center"/>
          </w:tcPr>
          <w:p w:rsidR="00322C3B" w:rsidRPr="00804478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Облік фінансово-розрахункових операцій в установах державного сектору економіки 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Pr="00804478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необоротних активів в установах державного сектору економіки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нематеріальних активів в установах державного сектору економіки</w:t>
            </w:r>
          </w:p>
        </w:tc>
      </w:tr>
      <w:tr w:rsidR="00322C3B" w:rsidRPr="00804478" w:rsidTr="006F1A75">
        <w:tc>
          <w:tcPr>
            <w:tcW w:w="1199" w:type="pct"/>
          </w:tcPr>
          <w:p w:rsidR="00322C3B" w:rsidRDefault="00322C3B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vAlign w:val="center"/>
          </w:tcPr>
          <w:p w:rsidR="00322C3B" w:rsidRDefault="00322C3B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Облік запасів в установах державного сектору економіки</w:t>
            </w:r>
          </w:p>
        </w:tc>
      </w:tr>
      <w:tr w:rsidR="00322C3B" w:rsidRPr="00804478" w:rsidTr="006051E6">
        <w:trPr>
          <w:cantSplit/>
          <w:trHeight w:val="617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322C3B" w:rsidRPr="00804478" w:rsidRDefault="00322C3B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</w:rPr>
              <w:br w:type="page"/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ОБЛІК ЗОБОВ’ЯЗАНЬ, ВЛАСНОГО КАПІТАЛУ ТА ФІНАНСОВОГО РЕЗУЛЬТАТУ 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60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Облік розрахунків з оплати праці, страхування та стипендій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установах державного сектору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Облік зобов’язань та виробничих витрат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Облік власного капіталу та фінансових результатів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  <w:tr w:rsidR="00322C3B" w:rsidRPr="00804478" w:rsidTr="004876FB">
        <w:tc>
          <w:tcPr>
            <w:tcW w:w="1199" w:type="pct"/>
          </w:tcPr>
          <w:p w:rsidR="00322C3B" w:rsidRPr="006051E6" w:rsidRDefault="00322C3B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11</w:t>
            </w:r>
          </w:p>
        </w:tc>
        <w:tc>
          <w:tcPr>
            <w:tcW w:w="3801" w:type="pct"/>
          </w:tcPr>
          <w:p w:rsidR="00322C3B" w:rsidRPr="006051E6" w:rsidRDefault="00322C3B" w:rsidP="006051E6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sz w:val="28"/>
                <w:szCs w:val="28"/>
              </w:rPr>
              <w:t>Інвентаризація та звітність в установах державного сектору</w:t>
            </w:r>
            <w:r w:rsidRPr="00605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економіки</w:t>
            </w:r>
          </w:p>
        </w:tc>
      </w:tr>
    </w:tbl>
    <w:p w:rsidR="00322C3B" w:rsidRDefault="00322C3B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322C3B" w:rsidRPr="00097882" w:rsidRDefault="00322C3B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322C3B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студентоцентрованого навчання; проєктна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322C3B" w:rsidRPr="00EB3310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322C3B" w:rsidRPr="00097882" w:rsidRDefault="00322C3B" w:rsidP="007662F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322C3B" w:rsidRPr="00E10037" w:rsidRDefault="00322C3B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творчо-дослідницьких проєктів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322C3B" w:rsidRDefault="00322C3B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color w:val="000000"/>
          <w:kern w:val="24"/>
          <w:sz w:val="28"/>
          <w:szCs w:val="28"/>
        </w:rPr>
        <w:t>екзамен.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322C3B" w:rsidRDefault="00322C3B" w:rsidP="007662FC">
      <w:pPr>
        <w:pStyle w:val="NormalWeb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322C3B" w:rsidRPr="00DA68D4" w:rsidRDefault="00322C3B" w:rsidP="007662FC">
      <w:pPr>
        <w:pStyle w:val="NormalWeb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322C3B" w:rsidRPr="00B76FC8" w:rsidRDefault="00322C3B" w:rsidP="007662FC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322C3B" w:rsidRDefault="00322C3B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322C3B" w:rsidRDefault="00322C3B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322C3B" w:rsidRDefault="00322C3B" w:rsidP="007662FC">
      <w:pPr>
        <w:pStyle w:val="ListParagraph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322C3B" w:rsidRPr="005667A0" w:rsidRDefault="00322C3B" w:rsidP="007662FC">
      <w:pPr>
        <w:pStyle w:val="ListParagraph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322C3B" w:rsidRPr="005667A0" w:rsidRDefault="00322C3B" w:rsidP="0059620B">
      <w:pPr>
        <w:pStyle w:val="ListParagraph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22C3B" w:rsidRPr="005667A0" w:rsidRDefault="00322C3B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>Чернівецького національного університету імені Юрія Федьковича»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9" w:history="1">
        <w:r w:rsidRPr="002F28A5">
          <w:rPr>
            <w:rStyle w:val="Hyperlink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Hyperlink"/>
          <w:bCs/>
          <w:color w:val="0070C0"/>
          <w:szCs w:val="28"/>
          <w:lang w:val="uk-UA"/>
        </w:rPr>
        <w:t xml:space="preserve"> </w:t>
      </w:r>
      <w:r w:rsidRPr="005667A0">
        <w:rPr>
          <w:rStyle w:val="Hyperlink"/>
          <w:bCs/>
          <w:szCs w:val="28"/>
          <w:lang w:val="uk-UA"/>
        </w:rPr>
        <w:t>;</w:t>
      </w:r>
    </w:p>
    <w:p w:rsidR="00322C3B" w:rsidRPr="005667A0" w:rsidRDefault="00322C3B" w:rsidP="007662FC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5667A0">
          <w:rPr>
            <w:rStyle w:val="Hyperlink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322C3B" w:rsidRPr="007662FC" w:rsidRDefault="00322C3B" w:rsidP="007662FC">
      <w:pPr>
        <w:pStyle w:val="ListParagraph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322C3B" w:rsidRPr="005667A0" w:rsidRDefault="00322C3B" w:rsidP="007662FC">
      <w:pPr>
        <w:pStyle w:val="ListParagraph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1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https://mof.gov.ua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3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https://nau.kiev.ua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4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Hyperlink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Hyperlink"/>
            <w:rFonts w:ascii="Times New Roman" w:hAnsi="Times New Roman"/>
            <w:sz w:val="28"/>
            <w:szCs w:val="28"/>
          </w:rPr>
          <w:t>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5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www.me.gov.ua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6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www.nbuv.gov.ua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7" w:history="1">
        <w:r w:rsidRPr="0059620B">
          <w:rPr>
            <w:rStyle w:val="Hyperlink"/>
            <w:rFonts w:ascii="Times New Roman" w:hAnsi="Times New Roman"/>
            <w:sz w:val="28"/>
            <w:szCs w:val="28"/>
          </w:rPr>
          <w:t>http://www.ukrstat.gov.ua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322C3B" w:rsidRPr="0059620B" w:rsidRDefault="00322C3B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9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322C3B" w:rsidRPr="00EB3310" w:rsidRDefault="00322C3B" w:rsidP="007662FC">
      <w:pPr>
        <w:pStyle w:val="ListParagraph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322C3B" w:rsidRPr="00867A08" w:rsidRDefault="00322C3B" w:rsidP="007662FC">
      <w:pPr>
        <w:pStyle w:val="ListParagraph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Облік в державному секторі економіки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322C3B" w:rsidRPr="00844DBF" w:rsidRDefault="00322C3B" w:rsidP="007662FC">
      <w:pPr>
        <w:pStyle w:val="ListParagraph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i/>
          <w:iCs/>
          <w:color w:val="0070C0"/>
          <w:kern w:val="24"/>
          <w:szCs w:val="28"/>
          <w:lang w:val="uk-UA"/>
        </w:rPr>
        <w:t>(</w:t>
      </w:r>
      <w:r w:rsidRPr="00844DBF">
        <w:rPr>
          <w:i/>
          <w:iCs/>
          <w:color w:val="0070C0"/>
          <w:kern w:val="24"/>
          <w:szCs w:val="28"/>
          <w:u w:val="single"/>
        </w:rPr>
        <w:t>https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://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google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.</w:t>
      </w:r>
      <w:r w:rsidRPr="00844DBF">
        <w:rPr>
          <w:i/>
          <w:iCs/>
          <w:color w:val="0070C0"/>
          <w:kern w:val="24"/>
          <w:szCs w:val="28"/>
          <w:u w:val="single"/>
        </w:rPr>
        <w:t>com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drive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</w:t>
      </w:r>
      <w:r w:rsidRPr="00844DBF">
        <w:rPr>
          <w:i/>
          <w:iCs/>
          <w:color w:val="0070C0"/>
          <w:kern w:val="24"/>
          <w:szCs w:val="28"/>
          <w:u w:val="single"/>
        </w:rPr>
        <w:t>folders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/1</w:t>
      </w:r>
      <w:r w:rsidRPr="00844DBF">
        <w:rPr>
          <w:i/>
          <w:iCs/>
          <w:color w:val="0070C0"/>
          <w:kern w:val="24"/>
          <w:szCs w:val="28"/>
          <w:u w:val="single"/>
        </w:rPr>
        <w:t>B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1</w:t>
      </w:r>
      <w:r w:rsidRPr="00844DBF">
        <w:rPr>
          <w:i/>
          <w:iCs/>
          <w:color w:val="0070C0"/>
          <w:kern w:val="24"/>
          <w:szCs w:val="28"/>
          <w:u w:val="single"/>
        </w:rPr>
        <w:t>pUSSFmyizwUHxYYeVfXv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5</w:t>
      </w:r>
      <w:r w:rsidRPr="00844DBF">
        <w:rPr>
          <w:i/>
          <w:iCs/>
          <w:color w:val="0070C0"/>
          <w:kern w:val="24"/>
          <w:szCs w:val="28"/>
          <w:u w:val="single"/>
        </w:rPr>
        <w:t>ydQ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>28</w:t>
      </w:r>
      <w:r w:rsidRPr="00844DBF">
        <w:rPr>
          <w:i/>
          <w:iCs/>
          <w:color w:val="0070C0"/>
          <w:kern w:val="24"/>
          <w:szCs w:val="28"/>
          <w:u w:val="single"/>
        </w:rPr>
        <w:t>aYqA</w:t>
      </w:r>
      <w:r w:rsidRPr="00844DBF">
        <w:rPr>
          <w:i/>
          <w:iCs/>
          <w:color w:val="0070C0"/>
          <w:kern w:val="24"/>
          <w:szCs w:val="28"/>
          <w:u w:val="single"/>
          <w:lang w:val="uk-UA"/>
        </w:rPr>
        <w:t xml:space="preserve">) </w:t>
      </w:r>
    </w:p>
    <w:p w:rsidR="00322C3B" w:rsidRPr="00844DBF" w:rsidRDefault="00322C3B" w:rsidP="007662FC">
      <w:pPr>
        <w:pStyle w:val="NormalWeb"/>
        <w:spacing w:before="0" w:beforeAutospacing="0" w:after="0" w:afterAutospacing="0"/>
        <w:rPr>
          <w:sz w:val="20"/>
        </w:rPr>
      </w:pPr>
    </w:p>
    <w:p w:rsidR="00322C3B" w:rsidRDefault="00322C3B" w:rsidP="007662FC">
      <w:pPr>
        <w:pStyle w:val="NormalWeb"/>
        <w:spacing w:before="0" w:beforeAutospacing="0" w:after="0" w:afterAutospacing="0"/>
        <w:rPr>
          <w:sz w:val="20"/>
        </w:rPr>
      </w:pPr>
    </w:p>
    <w:p w:rsidR="00322C3B" w:rsidRDefault="00322C3B" w:rsidP="007662FC">
      <w:pPr>
        <w:pStyle w:val="NormalWeb"/>
        <w:spacing w:before="0" w:beforeAutospacing="0" w:after="0" w:afterAutospacing="0"/>
        <w:rPr>
          <w:sz w:val="20"/>
        </w:rPr>
      </w:pPr>
    </w:p>
    <w:p w:rsidR="00322C3B" w:rsidRPr="00EC2D4C" w:rsidRDefault="00322C3B" w:rsidP="00A104BD">
      <w:pPr>
        <w:ind w:firstLine="600"/>
        <w:jc w:val="center"/>
        <w:rPr>
          <w:sz w:val="24"/>
        </w:rPr>
      </w:pPr>
    </w:p>
    <w:p w:rsidR="00322C3B" w:rsidRPr="00EC2D4C" w:rsidRDefault="00322C3B" w:rsidP="00A104BD">
      <w:pPr>
        <w:ind w:firstLine="600"/>
        <w:jc w:val="center"/>
        <w:rPr>
          <w:b/>
          <w:sz w:val="24"/>
        </w:rPr>
      </w:pPr>
    </w:p>
    <w:p w:rsidR="00322C3B" w:rsidRPr="004540F4" w:rsidRDefault="00322C3B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322C3B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4BD"/>
    <w:rsid w:val="00025815"/>
    <w:rsid w:val="00030DF7"/>
    <w:rsid w:val="00097882"/>
    <w:rsid w:val="000E3BE5"/>
    <w:rsid w:val="00122EFE"/>
    <w:rsid w:val="002D5D04"/>
    <w:rsid w:val="002F28A5"/>
    <w:rsid w:val="003213CF"/>
    <w:rsid w:val="00322C3B"/>
    <w:rsid w:val="003A59CB"/>
    <w:rsid w:val="004526C4"/>
    <w:rsid w:val="004540F4"/>
    <w:rsid w:val="004876FB"/>
    <w:rsid w:val="004C0DD3"/>
    <w:rsid w:val="004D07A2"/>
    <w:rsid w:val="0052761D"/>
    <w:rsid w:val="005514AC"/>
    <w:rsid w:val="005667A0"/>
    <w:rsid w:val="0059620B"/>
    <w:rsid w:val="005976D2"/>
    <w:rsid w:val="006051E6"/>
    <w:rsid w:val="00613C0F"/>
    <w:rsid w:val="006F1A75"/>
    <w:rsid w:val="007662FC"/>
    <w:rsid w:val="007C1673"/>
    <w:rsid w:val="007C3828"/>
    <w:rsid w:val="00804478"/>
    <w:rsid w:val="00844DBF"/>
    <w:rsid w:val="00867A08"/>
    <w:rsid w:val="00873D75"/>
    <w:rsid w:val="008D07ED"/>
    <w:rsid w:val="009129B7"/>
    <w:rsid w:val="00952E7C"/>
    <w:rsid w:val="00966AD7"/>
    <w:rsid w:val="009F7EFE"/>
    <w:rsid w:val="00A043B3"/>
    <w:rsid w:val="00A104BD"/>
    <w:rsid w:val="00B76FC8"/>
    <w:rsid w:val="00B92BDD"/>
    <w:rsid w:val="00C4485A"/>
    <w:rsid w:val="00C71D27"/>
    <w:rsid w:val="00C8432D"/>
    <w:rsid w:val="00CC6026"/>
    <w:rsid w:val="00D217FC"/>
    <w:rsid w:val="00D7189E"/>
    <w:rsid w:val="00DA68D4"/>
    <w:rsid w:val="00E07B29"/>
    <w:rsid w:val="00E10037"/>
    <w:rsid w:val="00E2612B"/>
    <w:rsid w:val="00E94625"/>
    <w:rsid w:val="00EB3310"/>
    <w:rsid w:val="00EC2D4C"/>
    <w:rsid w:val="00ED15E7"/>
    <w:rsid w:val="00F15CED"/>
    <w:rsid w:val="00F3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B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A104B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Normal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6026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31" TargetMode="External"/><Relationship Id="rId13" Type="http://schemas.openxmlformats.org/officeDocument/2006/relationships/hyperlink" Target="https://nau.kiev.ua" TargetMode="External"/><Relationship Id="rId18" Type="http://schemas.openxmlformats.org/officeDocument/2006/relationships/hyperlink" Target="http://www.kmu.gov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ukrstat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bonarev-volodymyr-valerijovych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e.gov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mo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tax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3</Pages>
  <Words>3736</Words>
  <Characters>2131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WiZaRd</cp:lastModifiedBy>
  <cp:revision>14</cp:revision>
  <dcterms:created xsi:type="dcterms:W3CDTF">2024-08-16T14:26:00Z</dcterms:created>
  <dcterms:modified xsi:type="dcterms:W3CDTF">2024-09-11T19:19:00Z</dcterms:modified>
</cp:coreProperties>
</file>