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1"/>
        <w:gridCol w:w="281"/>
        <w:gridCol w:w="343"/>
        <w:gridCol w:w="1578"/>
        <w:gridCol w:w="361"/>
        <w:gridCol w:w="467"/>
        <w:gridCol w:w="333"/>
        <w:gridCol w:w="517"/>
        <w:gridCol w:w="517"/>
        <w:gridCol w:w="517"/>
        <w:gridCol w:w="378"/>
        <w:gridCol w:w="517"/>
        <w:gridCol w:w="527"/>
        <w:gridCol w:w="382"/>
        <w:gridCol w:w="650"/>
        <w:gridCol w:w="384"/>
        <w:gridCol w:w="384"/>
        <w:gridCol w:w="398"/>
        <w:gridCol w:w="559"/>
        <w:gridCol w:w="529"/>
      </w:tblGrid>
      <w:tr w:rsidR="005E7E55" w:rsidRPr="00C76F2A" w:rsidTr="0027345D">
        <w:trPr>
          <w:trHeight w:val="1031"/>
        </w:trPr>
        <w:tc>
          <w:tcPr>
            <w:tcW w:w="457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797" w:type="pct"/>
            <w:vMerge w:val="restart"/>
            <w:tcBorders>
              <w:lef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Усього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1669" w:type="pct"/>
            <w:gridSpan w:val="7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студентів, які пройшли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Проходили практику за місцем  працевлаштування</w:t>
            </w:r>
          </w:p>
        </w:tc>
        <w:tc>
          <w:tcPr>
            <w:tcW w:w="194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пройшли практику</w:t>
            </w:r>
          </w:p>
        </w:tc>
        <w:tc>
          <w:tcPr>
            <w:tcW w:w="194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захистили практику</w:t>
            </w:r>
          </w:p>
        </w:tc>
        <w:tc>
          <w:tcPr>
            <w:tcW w:w="20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Направлено на </w:t>
            </w:r>
            <w:r w:rsidR="007F27C1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  <w:r w:rsidR="006E5E48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</w:t>
            </w:r>
            <w:r w:rsidR="007F27C1"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повторно</w:t>
            </w:r>
          </w:p>
        </w:tc>
        <w:tc>
          <w:tcPr>
            <w:tcW w:w="549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затвер-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дження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</w:tc>
      </w:tr>
      <w:tr w:rsidR="005E7E55" w:rsidRPr="00C76F2A" w:rsidTr="0027345D">
        <w:trPr>
          <w:trHeight w:val="868"/>
        </w:trPr>
        <w:tc>
          <w:tcPr>
            <w:tcW w:w="457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="006E7116"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списком</w:t>
            </w:r>
          </w:p>
        </w:tc>
        <w:tc>
          <w:tcPr>
            <w:tcW w:w="23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Направлено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68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61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підприємствах,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установах,</w:t>
            </w:r>
            <w:r w:rsidRPr="006E711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організаціях</w:t>
            </w:r>
          </w:p>
        </w:tc>
        <w:tc>
          <w:tcPr>
            <w:tcW w:w="261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базі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Органи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місцевого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19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межами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</w:t>
            </w:r>
            <w:r w:rsidRPr="006E71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6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 практики знайдена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самостійно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7116" w:rsidRPr="00C76F2A" w:rsidTr="0027345D">
        <w:trPr>
          <w:trHeight w:val="1764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6E7116" w:rsidRPr="00E66E48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vMerge/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</w:tr>
      <w:tr w:rsidR="00702A78" w:rsidRPr="00C76F2A" w:rsidTr="0027345D">
        <w:trPr>
          <w:trHeight w:val="276"/>
        </w:trPr>
        <w:tc>
          <w:tcPr>
            <w:tcW w:w="457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27345D">
        <w:trPr>
          <w:trHeight w:val="1070"/>
        </w:trPr>
        <w:tc>
          <w:tcPr>
            <w:tcW w:w="14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6E7116" w:rsidRDefault="00AD152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7116">
              <w:rPr>
                <w:rFonts w:ascii="Times New Roman" w:eastAsia="Times New Roman" w:hAnsi="Times New Roman" w:cs="Times New Roman"/>
              </w:rPr>
              <w:t>Денна</w:t>
            </w:r>
            <w:proofErr w:type="spellEnd"/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D1E38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F41B0D" w:rsidRPr="006E7116"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  <w:tc>
          <w:tcPr>
            <w:tcW w:w="797" w:type="pct"/>
            <w:tcBorders>
              <w:left w:val="single" w:sz="4" w:space="0" w:color="000000"/>
            </w:tcBorders>
            <w:vAlign w:val="center"/>
          </w:tcPr>
          <w:p w:rsidR="006621A6" w:rsidRPr="006E7116" w:rsidRDefault="000D1E38" w:rsidP="00AD15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7116">
              <w:rPr>
                <w:rFonts w:ascii="Times New Roman" w:eastAsia="Times New Roman" w:hAnsi="Times New Roman" w:cs="Times New Roman"/>
                <w:lang w:val="ru-RU"/>
              </w:rPr>
              <w:t>Виробнича</w:t>
            </w:r>
            <w:proofErr w:type="spellEnd"/>
            <w:r w:rsidR="006621A6" w:rsidRPr="006E711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7116" w:rsidRPr="006E7116">
              <w:rPr>
                <w:rFonts w:ascii="Times New Roman" w:hAnsi="Times New Roman" w:cs="Times New Roman"/>
                <w:lang w:val="ru-RU"/>
              </w:rPr>
              <w:t>практика</w:t>
            </w:r>
          </w:p>
          <w:p w:rsidR="000D1E38" w:rsidRPr="006E7116" w:rsidRDefault="006621A6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ru-RU"/>
              </w:rPr>
              <w:t>з «</w:t>
            </w:r>
            <w:proofErr w:type="spellStart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Фінансового</w:t>
            </w:r>
            <w:proofErr w:type="spell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обл</w:t>
            </w:r>
            <w:proofErr w:type="gram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іку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0D1E38" w:rsidRPr="006E711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" w:type="pct"/>
            <w:vAlign w:val="center"/>
          </w:tcPr>
          <w:p w:rsidR="000D1E38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" w:type="pct"/>
            <w:vAlign w:val="center"/>
          </w:tcPr>
          <w:p w:rsidR="000D1E38" w:rsidRPr="006E7116" w:rsidRDefault="00D63767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6E711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68" w:type="pct"/>
            <w:vAlign w:val="center"/>
          </w:tcPr>
          <w:p w:rsidR="000D1E38" w:rsidRPr="006E7116" w:rsidRDefault="00D63767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6E7116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261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D63767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6E7116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261" w:type="pct"/>
            <w:tcBorders>
              <w:left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vAlign w:val="center"/>
          </w:tcPr>
          <w:p w:rsidR="000D1E38" w:rsidRPr="006E7116" w:rsidRDefault="0027345D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66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27345D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0D1E38" w:rsidRPr="006E7116" w:rsidRDefault="0027345D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08370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4" w:type="pct"/>
            <w:tcBorders>
              <w:left w:val="single" w:sz="4" w:space="0" w:color="000000"/>
            </w:tcBorders>
            <w:vAlign w:val="center"/>
          </w:tcPr>
          <w:p w:rsidR="000D1E38" w:rsidRPr="006E7116" w:rsidRDefault="0027345D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94" w:type="pct"/>
            <w:vAlign w:val="center"/>
          </w:tcPr>
          <w:p w:rsidR="000D1E38" w:rsidRPr="006E7116" w:rsidRDefault="0055498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0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702A78" w:rsidRPr="00C76F2A" w:rsidTr="0027345D">
        <w:trPr>
          <w:trHeight w:val="687"/>
        </w:trPr>
        <w:tc>
          <w:tcPr>
            <w:tcW w:w="14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F41B0D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6621A6" w:rsidRDefault="008B350F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C76F2A" w:rsidRPr="00702A78" w:rsidTr="0027345D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2564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27345D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pct"/>
          </w:tcPr>
          <w:p w:rsidR="00C35338" w:rsidRPr="00702A78" w:rsidRDefault="0027345D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proofErr w:type="spellEnd"/>
            <w:proofErr w:type="gramEnd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</w:t>
            </w:r>
            <w:proofErr w:type="spellEnd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- 2000», 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Чернівці</w:t>
            </w:r>
            <w:proofErr w:type="spellEnd"/>
          </w:p>
        </w:tc>
        <w:tc>
          <w:tcPr>
            <w:tcW w:w="358" w:type="pct"/>
          </w:tcPr>
          <w:p w:rsidR="00C35338" w:rsidRPr="00702A78" w:rsidRDefault="0027345D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2564" w:type="pct"/>
          </w:tcPr>
          <w:p w:rsidR="00C35338" w:rsidRPr="0027345D" w:rsidRDefault="0027345D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Балберов</w:t>
            </w:r>
            <w:proofErr w:type="spellEnd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 Вадимович</w:t>
            </w:r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C35338" w:rsidRPr="00702A78" w:rsidTr="0027345D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8" w:type="pct"/>
          </w:tcPr>
          <w:p w:rsidR="00C35338" w:rsidRPr="0027345D" w:rsidRDefault="0027345D" w:rsidP="00273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ТзОВ</w:t>
            </w:r>
            <w:proofErr w:type="spellEnd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БФ</w:t>
            </w:r>
            <w:proofErr w:type="spellEnd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Чернівціжитлобуд</w:t>
            </w:r>
            <w:proofErr w:type="spellEnd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», м. </w:t>
            </w:r>
            <w:proofErr w:type="spellStart"/>
            <w:r w:rsidRPr="00273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Чернівці</w:t>
            </w:r>
            <w:proofErr w:type="spellEnd"/>
          </w:p>
        </w:tc>
        <w:tc>
          <w:tcPr>
            <w:tcW w:w="358" w:type="pct"/>
          </w:tcPr>
          <w:p w:rsidR="00C35338" w:rsidRPr="00702A78" w:rsidRDefault="0027345D" w:rsidP="00273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2564" w:type="pct"/>
          </w:tcPr>
          <w:p w:rsidR="00C35338" w:rsidRPr="00702A78" w:rsidRDefault="0027345D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Раранецький</w:t>
            </w:r>
            <w:proofErr w:type="spellEnd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</w:t>
            </w:r>
            <w:proofErr w:type="spellEnd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</w:tr>
    </w:tbl>
    <w:p w:rsidR="00A56AC2" w:rsidRDefault="00A56AC2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6C0" w:rsidRDefault="001546C0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="00C76F2A"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7005" w:rsidRDefault="00C76F2A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236E2F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«Виробничої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r w:rsidR="00236E2F">
        <w:rPr>
          <w:rFonts w:ascii="Times New Roman" w:eastAsia="Times New Roman" w:hAnsi="Times New Roman" w:cs="Times New Roman"/>
          <w:bCs/>
          <w:sz w:val="24"/>
          <w:szCs w:val="24"/>
        </w:rPr>
        <w:t xml:space="preserve"> з «Фінансового обліку</w:t>
      </w:r>
      <w:bookmarkStart w:id="1" w:name="_GoBack"/>
      <w:bookmarkEnd w:id="1"/>
      <w:r w:rsidR="00236E2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ів </w:t>
      </w:r>
      <w:proofErr w:type="spellStart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необхідними </w:t>
      </w:r>
      <w:proofErr w:type="spellStart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Двоє студентів </w:t>
      </w:r>
      <w:proofErr w:type="spellStart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>д.ф.н</w:t>
      </w:r>
      <w:proofErr w:type="spellEnd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03F24">
        <w:rPr>
          <w:rFonts w:ascii="Times New Roman" w:eastAsia="Times New Roman" w:hAnsi="Times New Roman" w:cs="Times New Roman"/>
          <w:bCs/>
          <w:sz w:val="24"/>
          <w:szCs w:val="24"/>
        </w:rPr>
        <w:t>виробнич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D03F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>практик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пройшли.</w:t>
      </w: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79" w:rsidRDefault="00AE1A79">
      <w:pPr>
        <w:spacing w:after="0" w:line="240" w:lineRule="auto"/>
      </w:pPr>
      <w:r>
        <w:separator/>
      </w:r>
    </w:p>
  </w:endnote>
  <w:endnote w:type="continuationSeparator" w:id="0">
    <w:p w:rsidR="00AE1A79" w:rsidRDefault="00AE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6E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6E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79" w:rsidRDefault="00AE1A79">
      <w:pPr>
        <w:spacing w:after="0" w:line="240" w:lineRule="auto"/>
      </w:pPr>
      <w:r>
        <w:separator/>
      </w:r>
    </w:p>
  </w:footnote>
  <w:footnote w:type="continuationSeparator" w:id="0">
    <w:p w:rsidR="00AE1A79" w:rsidRDefault="00AE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546C0"/>
    <w:rsid w:val="001C29E4"/>
    <w:rsid w:val="00236E2F"/>
    <w:rsid w:val="0027345D"/>
    <w:rsid w:val="002A4A00"/>
    <w:rsid w:val="003A1BC0"/>
    <w:rsid w:val="003D752B"/>
    <w:rsid w:val="00451138"/>
    <w:rsid w:val="004D36B6"/>
    <w:rsid w:val="004F00D5"/>
    <w:rsid w:val="00513E54"/>
    <w:rsid w:val="005429EC"/>
    <w:rsid w:val="00554988"/>
    <w:rsid w:val="005600CB"/>
    <w:rsid w:val="00566301"/>
    <w:rsid w:val="005E7E55"/>
    <w:rsid w:val="006621A6"/>
    <w:rsid w:val="006C0208"/>
    <w:rsid w:val="006E5E48"/>
    <w:rsid w:val="006E7116"/>
    <w:rsid w:val="00702A78"/>
    <w:rsid w:val="00722D30"/>
    <w:rsid w:val="007343C8"/>
    <w:rsid w:val="007F27C1"/>
    <w:rsid w:val="0083789C"/>
    <w:rsid w:val="0085044C"/>
    <w:rsid w:val="008B350F"/>
    <w:rsid w:val="008F5006"/>
    <w:rsid w:val="00900232"/>
    <w:rsid w:val="009F019F"/>
    <w:rsid w:val="00A56AC2"/>
    <w:rsid w:val="00A56BF3"/>
    <w:rsid w:val="00AD1521"/>
    <w:rsid w:val="00AE1A79"/>
    <w:rsid w:val="00B642C7"/>
    <w:rsid w:val="00B90114"/>
    <w:rsid w:val="00C20FC4"/>
    <w:rsid w:val="00C35338"/>
    <w:rsid w:val="00C76F2A"/>
    <w:rsid w:val="00CB4C32"/>
    <w:rsid w:val="00CF5BDF"/>
    <w:rsid w:val="00D03F24"/>
    <w:rsid w:val="00D12F26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40C1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7</cp:revision>
  <cp:lastPrinted>2024-04-02T10:02:00Z</cp:lastPrinted>
  <dcterms:created xsi:type="dcterms:W3CDTF">2024-04-02T10:04:00Z</dcterms:created>
  <dcterms:modified xsi:type="dcterms:W3CDTF">2024-09-03T15:58:00Z</dcterms:modified>
</cp:coreProperties>
</file>