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9A0" w:rsidRDefault="00B569A0" w:rsidP="00AE2958">
      <w:pPr>
        <w:pStyle w:val="a4"/>
      </w:pPr>
    </w:p>
    <w:p w:rsidR="00B569A0" w:rsidRDefault="00CC375B">
      <w:pPr>
        <w:pStyle w:val="1"/>
        <w:spacing w:before="89"/>
      </w:pPr>
      <w:r>
        <w:rPr>
          <w:noProof/>
          <w:lang w:val="ru-RU"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516918</wp:posOffset>
            </wp:positionH>
            <wp:positionV relativeFrom="paragraph">
              <wp:posOffset>-138488</wp:posOffset>
            </wp:positionV>
            <wp:extent cx="999631" cy="109748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631" cy="1097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33B0A"/>
        </w:rPr>
        <w:t>СИЛАБУС</w:t>
      </w:r>
      <w:r>
        <w:rPr>
          <w:color w:val="833B0A"/>
          <w:spacing w:val="-4"/>
        </w:rPr>
        <w:t xml:space="preserve"> </w:t>
      </w:r>
      <w:r>
        <w:rPr>
          <w:color w:val="833B0A"/>
        </w:rPr>
        <w:t>НАВЧАЛЬНОЇ ДИСЦИПЛІНИ</w:t>
      </w:r>
    </w:p>
    <w:p w:rsidR="00B569A0" w:rsidRDefault="00CC375B">
      <w:pPr>
        <w:spacing w:before="2"/>
        <w:ind w:left="1664" w:right="1290"/>
        <w:jc w:val="center"/>
        <w:rPr>
          <w:b/>
          <w:sz w:val="28"/>
        </w:rPr>
      </w:pPr>
      <w:r>
        <w:rPr>
          <w:b/>
          <w:color w:val="833B0A"/>
          <w:sz w:val="28"/>
        </w:rPr>
        <w:t>«</w:t>
      </w:r>
      <w:r w:rsidR="00595DB8" w:rsidRPr="00595DB8">
        <w:rPr>
          <w:b/>
          <w:color w:val="833B0A"/>
          <w:sz w:val="28"/>
        </w:rPr>
        <w:t>ЛІДЕРСТВО І КОМАНДНА РОБОТА</w:t>
      </w:r>
      <w:r>
        <w:rPr>
          <w:b/>
          <w:color w:val="833B0A"/>
          <w:sz w:val="28"/>
        </w:rPr>
        <w:t>»</w:t>
      </w:r>
    </w:p>
    <w:p w:rsidR="00B569A0" w:rsidRDefault="00B569A0">
      <w:pPr>
        <w:pStyle w:val="a3"/>
        <w:spacing w:before="8"/>
        <w:rPr>
          <w:b/>
          <w:sz w:val="19"/>
        </w:rPr>
      </w:pPr>
    </w:p>
    <w:p w:rsidR="00B569A0" w:rsidRDefault="00CC375B">
      <w:pPr>
        <w:spacing w:before="89"/>
        <w:ind w:left="1664" w:right="1291"/>
        <w:jc w:val="center"/>
        <w:rPr>
          <w:sz w:val="28"/>
        </w:rPr>
      </w:pPr>
      <w:r>
        <w:rPr>
          <w:b/>
          <w:sz w:val="28"/>
        </w:rPr>
        <w:t>Компонента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–</w:t>
      </w:r>
      <w:r w:rsidR="00595DB8" w:rsidRPr="00595DB8">
        <w:t xml:space="preserve"> </w:t>
      </w:r>
      <w:r w:rsidR="00595DB8" w:rsidRPr="00595DB8">
        <w:rPr>
          <w:i/>
          <w:sz w:val="28"/>
        </w:rPr>
        <w:t>вибіркова</w:t>
      </w:r>
      <w:r w:rsidR="00595DB8">
        <w:rPr>
          <w:i/>
          <w:sz w:val="28"/>
        </w:rPr>
        <w:t xml:space="preserve"> </w:t>
      </w:r>
      <w:r>
        <w:rPr>
          <w:sz w:val="28"/>
        </w:rPr>
        <w:t>(</w:t>
      </w:r>
      <w:r w:rsidR="00916575">
        <w:rPr>
          <w:sz w:val="28"/>
        </w:rPr>
        <w:t xml:space="preserve">3 </w:t>
      </w:r>
      <w:r>
        <w:rPr>
          <w:i/>
          <w:sz w:val="28"/>
        </w:rPr>
        <w:t>кредит</w:t>
      </w:r>
      <w:r w:rsidR="00595DB8">
        <w:rPr>
          <w:i/>
          <w:sz w:val="28"/>
        </w:rPr>
        <w:t>и</w:t>
      </w:r>
      <w:r>
        <w:rPr>
          <w:sz w:val="28"/>
        </w:rPr>
        <w:t>)</w:t>
      </w:r>
    </w:p>
    <w:p w:rsidR="00B569A0" w:rsidRDefault="00B569A0">
      <w:pPr>
        <w:pStyle w:val="a3"/>
        <w:rPr>
          <w:sz w:val="20"/>
        </w:rPr>
      </w:pPr>
    </w:p>
    <w:p w:rsidR="00B569A0" w:rsidRDefault="00B569A0">
      <w:pPr>
        <w:pStyle w:val="a3"/>
        <w:spacing w:before="9"/>
        <w:rPr>
          <w:sz w:val="12"/>
        </w:rPr>
      </w:pPr>
    </w:p>
    <w:tbl>
      <w:tblPr>
        <w:tblStyle w:val="TableNormal"/>
        <w:tblW w:w="0" w:type="auto"/>
        <w:tblInd w:w="1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9"/>
        <w:gridCol w:w="6081"/>
      </w:tblGrid>
      <w:tr w:rsidR="00F100CB">
        <w:trPr>
          <w:trHeight w:val="642"/>
        </w:trPr>
        <w:tc>
          <w:tcPr>
            <w:tcW w:w="3159" w:type="dxa"/>
          </w:tcPr>
          <w:p w:rsidR="00F100CB" w:rsidRDefault="00F100CB">
            <w:pPr>
              <w:pStyle w:val="TableParagraph"/>
              <w:spacing w:line="322" w:lineRule="exact"/>
              <w:ind w:right="330"/>
              <w:rPr>
                <w:b/>
                <w:sz w:val="28"/>
              </w:rPr>
            </w:pPr>
            <w:r>
              <w:rPr>
                <w:b/>
                <w:sz w:val="28"/>
              </w:rPr>
              <w:t>Освітньо-професійна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програма</w:t>
            </w:r>
          </w:p>
        </w:tc>
        <w:tc>
          <w:tcPr>
            <w:tcW w:w="6081" w:type="dxa"/>
          </w:tcPr>
          <w:p w:rsidR="00F100CB" w:rsidRPr="00B972D1" w:rsidRDefault="008A1465" w:rsidP="00512C90">
            <w:pPr>
              <w:pStyle w:val="TableParagraph"/>
              <w:rPr>
                <w:sz w:val="28"/>
                <w:szCs w:val="28"/>
              </w:rPr>
            </w:pPr>
            <w:r w:rsidRPr="008A1465">
              <w:rPr>
                <w:iCs/>
                <w:color w:val="000000"/>
                <w:sz w:val="28"/>
                <w:szCs w:val="28"/>
              </w:rPr>
              <w:t xml:space="preserve">  </w:t>
            </w:r>
            <w:r w:rsidR="00512C90" w:rsidRPr="00512C90">
              <w:rPr>
                <w:iCs/>
                <w:color w:val="000000"/>
                <w:sz w:val="28"/>
                <w:szCs w:val="28"/>
              </w:rPr>
              <w:t>Облік і оподаткування</w:t>
            </w:r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  <w:tr w:rsidR="00AF25C0">
        <w:trPr>
          <w:trHeight w:val="322"/>
        </w:trPr>
        <w:tc>
          <w:tcPr>
            <w:tcW w:w="3159" w:type="dxa"/>
          </w:tcPr>
          <w:p w:rsidR="00AF25C0" w:rsidRDefault="00AF25C0" w:rsidP="00AF25C0">
            <w:pPr>
              <w:pStyle w:val="TableParagraph"/>
              <w:spacing w:line="302" w:lineRule="exact"/>
              <w:rPr>
                <w:b/>
                <w:sz w:val="28"/>
              </w:rPr>
            </w:pPr>
            <w:bookmarkStart w:id="0" w:name="_GoBack" w:colFirst="1" w:colLast="1"/>
            <w:r>
              <w:rPr>
                <w:b/>
                <w:sz w:val="28"/>
              </w:rPr>
              <w:t>Спеціальність</w:t>
            </w:r>
          </w:p>
        </w:tc>
        <w:tc>
          <w:tcPr>
            <w:tcW w:w="6081" w:type="dxa"/>
          </w:tcPr>
          <w:p w:rsidR="00AF25C0" w:rsidRPr="00AF25C0" w:rsidRDefault="00AF25C0" w:rsidP="00AF25C0">
            <w:pPr>
              <w:pStyle w:val="TableParagraph"/>
              <w:ind w:left="0" w:right="3"/>
              <w:rPr>
                <w:sz w:val="28"/>
                <w:szCs w:val="28"/>
              </w:rPr>
            </w:pPr>
            <w:r w:rsidRPr="00AF25C0">
              <w:rPr>
                <w:bCs/>
                <w:sz w:val="28"/>
                <w:szCs w:val="28"/>
                <w:lang w:val="en-US"/>
              </w:rPr>
              <w:t>D</w:t>
            </w:r>
            <w:r w:rsidRPr="00AF25C0">
              <w:rPr>
                <w:bCs/>
                <w:sz w:val="28"/>
                <w:szCs w:val="28"/>
              </w:rPr>
              <w:t>1 Облік і оподаткування</w:t>
            </w:r>
          </w:p>
        </w:tc>
      </w:tr>
      <w:tr w:rsidR="00AF25C0">
        <w:trPr>
          <w:trHeight w:val="321"/>
        </w:trPr>
        <w:tc>
          <w:tcPr>
            <w:tcW w:w="3159" w:type="dxa"/>
          </w:tcPr>
          <w:p w:rsidR="00AF25C0" w:rsidRDefault="00AF25C0" w:rsidP="00AF25C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Галузь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знань</w:t>
            </w:r>
          </w:p>
        </w:tc>
        <w:tc>
          <w:tcPr>
            <w:tcW w:w="6081" w:type="dxa"/>
          </w:tcPr>
          <w:p w:rsidR="00AF25C0" w:rsidRPr="00AF25C0" w:rsidRDefault="00AF25C0" w:rsidP="00AF25C0">
            <w:pPr>
              <w:pStyle w:val="TableParagraph"/>
              <w:ind w:left="0" w:right="3"/>
              <w:rPr>
                <w:bCs/>
                <w:sz w:val="28"/>
                <w:szCs w:val="28"/>
              </w:rPr>
            </w:pPr>
            <w:r w:rsidRPr="00AF25C0">
              <w:rPr>
                <w:bCs/>
                <w:sz w:val="28"/>
                <w:szCs w:val="28"/>
                <w:lang w:val="en-US"/>
              </w:rPr>
              <w:t xml:space="preserve">D </w:t>
            </w:r>
            <w:r w:rsidRPr="00AF25C0">
              <w:rPr>
                <w:bCs/>
                <w:sz w:val="28"/>
                <w:szCs w:val="28"/>
              </w:rPr>
              <w:t>Бізнес, адміністрування та право</w:t>
            </w:r>
          </w:p>
        </w:tc>
      </w:tr>
      <w:bookmarkEnd w:id="0"/>
      <w:tr w:rsidR="00F100CB">
        <w:trPr>
          <w:trHeight w:val="321"/>
        </w:trPr>
        <w:tc>
          <w:tcPr>
            <w:tcW w:w="3159" w:type="dxa"/>
          </w:tcPr>
          <w:p w:rsidR="00F100CB" w:rsidRDefault="00F100C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Рівень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вищої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освіти</w:t>
            </w:r>
          </w:p>
        </w:tc>
        <w:tc>
          <w:tcPr>
            <w:tcW w:w="6081" w:type="dxa"/>
          </w:tcPr>
          <w:p w:rsidR="00F100CB" w:rsidRPr="00B972D1" w:rsidRDefault="00F100CB" w:rsidP="00112EF9">
            <w:pPr>
              <w:pStyle w:val="TableParagraph"/>
              <w:rPr>
                <w:sz w:val="28"/>
                <w:szCs w:val="28"/>
              </w:rPr>
            </w:pPr>
            <w:r w:rsidRPr="00B972D1">
              <w:rPr>
                <w:sz w:val="28"/>
                <w:szCs w:val="28"/>
              </w:rPr>
              <w:t>перший (бакалаврський)</w:t>
            </w:r>
          </w:p>
          <w:p w:rsidR="00F100CB" w:rsidRPr="00B972D1" w:rsidRDefault="00F100CB" w:rsidP="00112EF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100CB">
        <w:trPr>
          <w:trHeight w:val="324"/>
        </w:trPr>
        <w:tc>
          <w:tcPr>
            <w:tcW w:w="3159" w:type="dxa"/>
          </w:tcPr>
          <w:p w:rsidR="00F100CB" w:rsidRDefault="00F100CB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Мова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навчання</w:t>
            </w:r>
          </w:p>
        </w:tc>
        <w:tc>
          <w:tcPr>
            <w:tcW w:w="6081" w:type="dxa"/>
          </w:tcPr>
          <w:p w:rsidR="00F100CB" w:rsidRPr="00B972D1" w:rsidRDefault="00F100CB" w:rsidP="00112EF9">
            <w:pPr>
              <w:pStyle w:val="TableParagraph"/>
              <w:rPr>
                <w:sz w:val="28"/>
                <w:szCs w:val="28"/>
              </w:rPr>
            </w:pPr>
            <w:r w:rsidRPr="00B972D1">
              <w:rPr>
                <w:sz w:val="28"/>
                <w:szCs w:val="28"/>
              </w:rPr>
              <w:t xml:space="preserve">українська </w:t>
            </w:r>
          </w:p>
        </w:tc>
      </w:tr>
      <w:tr w:rsidR="00F100CB" w:rsidTr="00AE0D8E">
        <w:trPr>
          <w:trHeight w:val="1264"/>
        </w:trPr>
        <w:tc>
          <w:tcPr>
            <w:tcW w:w="3159" w:type="dxa"/>
          </w:tcPr>
          <w:p w:rsidR="00F100CB" w:rsidRDefault="00F100CB">
            <w:pPr>
              <w:pStyle w:val="TableParagraph"/>
              <w:spacing w:line="320" w:lineRule="exac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Профайл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викладача</w:t>
            </w:r>
          </w:p>
        </w:tc>
        <w:tc>
          <w:tcPr>
            <w:tcW w:w="6081" w:type="dxa"/>
          </w:tcPr>
          <w:p w:rsidR="00F100CB" w:rsidRPr="00B972D1" w:rsidRDefault="00F100CB" w:rsidP="00112EF9">
            <w:pPr>
              <w:pStyle w:val="TableParagraph"/>
              <w:rPr>
                <w:bCs/>
                <w:sz w:val="28"/>
                <w:szCs w:val="28"/>
              </w:rPr>
            </w:pPr>
            <w:proofErr w:type="spellStart"/>
            <w:r w:rsidRPr="00B972D1">
              <w:rPr>
                <w:bCs/>
                <w:sz w:val="28"/>
                <w:szCs w:val="28"/>
              </w:rPr>
              <w:t>Заволічна</w:t>
            </w:r>
            <w:proofErr w:type="spellEnd"/>
            <w:r w:rsidRPr="00B972D1">
              <w:rPr>
                <w:bCs/>
                <w:sz w:val="28"/>
                <w:szCs w:val="28"/>
              </w:rPr>
              <w:t xml:space="preserve"> Тетяна Романівна,</w:t>
            </w:r>
          </w:p>
          <w:p w:rsidR="00F100CB" w:rsidRPr="00B972D1" w:rsidRDefault="00F100CB" w:rsidP="00112EF9">
            <w:pPr>
              <w:pStyle w:val="TableParagraph"/>
              <w:rPr>
                <w:bCs/>
                <w:sz w:val="28"/>
                <w:szCs w:val="28"/>
              </w:rPr>
            </w:pPr>
            <w:proofErr w:type="spellStart"/>
            <w:r w:rsidRPr="00B972D1">
              <w:rPr>
                <w:color w:val="000000" w:themeColor="text1"/>
                <w:kern w:val="24"/>
                <w:sz w:val="28"/>
                <w:szCs w:val="28"/>
              </w:rPr>
              <w:t>к.е.н</w:t>
            </w:r>
            <w:proofErr w:type="spellEnd"/>
            <w:r w:rsidRPr="00B972D1">
              <w:rPr>
                <w:color w:val="000000" w:themeColor="text1"/>
                <w:kern w:val="24"/>
                <w:sz w:val="28"/>
                <w:szCs w:val="28"/>
              </w:rPr>
              <w:t>.,  доцент</w:t>
            </w:r>
          </w:p>
          <w:p w:rsidR="00F100CB" w:rsidRPr="00AE0D8E" w:rsidRDefault="00AE0D8E" w:rsidP="00AE0D8E">
            <w:pPr>
              <w:ind w:left="2835" w:hanging="2835"/>
              <w:jc w:val="both"/>
              <w:rPr>
                <w:i/>
                <w:iCs/>
                <w:sz w:val="28"/>
                <w:szCs w:val="28"/>
              </w:rPr>
            </w:pPr>
            <w:r w:rsidRPr="00AE0D8E">
              <w:rPr>
                <w:bCs/>
                <w:color w:val="000000" w:themeColor="text1"/>
                <w:kern w:val="24"/>
                <w:sz w:val="28"/>
                <w:szCs w:val="28"/>
                <w:u w:val="single"/>
              </w:rPr>
              <w:t>https://ecoman.chnu.edu.ua/kafedra/kolektyv/zavolichna-tetiana-romanivna/</w:t>
            </w:r>
          </w:p>
        </w:tc>
      </w:tr>
      <w:tr w:rsidR="00F100CB">
        <w:trPr>
          <w:trHeight w:val="321"/>
        </w:trPr>
        <w:tc>
          <w:tcPr>
            <w:tcW w:w="3159" w:type="dxa"/>
          </w:tcPr>
          <w:p w:rsidR="00F100CB" w:rsidRDefault="00F100C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Контактний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тел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6081" w:type="dxa"/>
          </w:tcPr>
          <w:p w:rsidR="00F100CB" w:rsidRPr="00B972D1" w:rsidRDefault="00F100CB" w:rsidP="00112EF9">
            <w:pPr>
              <w:pStyle w:val="TableParagraph"/>
              <w:rPr>
                <w:sz w:val="28"/>
                <w:szCs w:val="28"/>
              </w:rPr>
            </w:pPr>
            <w:r w:rsidRPr="00B972D1">
              <w:rPr>
                <w:sz w:val="28"/>
                <w:szCs w:val="28"/>
              </w:rPr>
              <w:t>(+380) 506712004</w:t>
            </w:r>
          </w:p>
        </w:tc>
      </w:tr>
      <w:tr w:rsidR="00F100CB">
        <w:trPr>
          <w:trHeight w:val="321"/>
        </w:trPr>
        <w:tc>
          <w:tcPr>
            <w:tcW w:w="3159" w:type="dxa"/>
          </w:tcPr>
          <w:p w:rsidR="00F100CB" w:rsidRDefault="00F100C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E-</w:t>
            </w:r>
            <w:proofErr w:type="spellStart"/>
            <w:r>
              <w:rPr>
                <w:b/>
                <w:sz w:val="28"/>
              </w:rPr>
              <w:t>mail</w:t>
            </w:r>
            <w:proofErr w:type="spellEnd"/>
            <w:r>
              <w:rPr>
                <w:b/>
                <w:sz w:val="28"/>
              </w:rPr>
              <w:t>:</w:t>
            </w:r>
          </w:p>
        </w:tc>
        <w:tc>
          <w:tcPr>
            <w:tcW w:w="6081" w:type="dxa"/>
          </w:tcPr>
          <w:p w:rsidR="00F100CB" w:rsidRPr="00B972D1" w:rsidRDefault="00F100CB" w:rsidP="00112EF9">
            <w:pPr>
              <w:pStyle w:val="TableParagraph"/>
              <w:rPr>
                <w:sz w:val="28"/>
                <w:szCs w:val="28"/>
              </w:rPr>
            </w:pPr>
            <w:r w:rsidRPr="00B972D1">
              <w:rPr>
                <w:sz w:val="28"/>
                <w:szCs w:val="28"/>
              </w:rPr>
              <w:t>t.zavolichna@chnu.edu.ua</w:t>
            </w:r>
          </w:p>
        </w:tc>
      </w:tr>
      <w:tr w:rsidR="00F100CB">
        <w:trPr>
          <w:trHeight w:val="645"/>
        </w:trPr>
        <w:tc>
          <w:tcPr>
            <w:tcW w:w="3159" w:type="dxa"/>
          </w:tcPr>
          <w:p w:rsidR="00F100CB" w:rsidRDefault="00F100C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Сторінка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курсу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</w:p>
          <w:p w:rsidR="00F100CB" w:rsidRDefault="00F100CB">
            <w:pPr>
              <w:pStyle w:val="TableParagraph"/>
              <w:spacing w:before="2" w:line="304" w:lineRule="exac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Moodle</w:t>
            </w:r>
            <w:proofErr w:type="spellEnd"/>
          </w:p>
        </w:tc>
        <w:tc>
          <w:tcPr>
            <w:tcW w:w="6081" w:type="dxa"/>
          </w:tcPr>
          <w:p w:rsidR="00AF52E0" w:rsidRPr="00B972D1" w:rsidRDefault="00AF52E0" w:rsidP="00112EF9">
            <w:pPr>
              <w:pStyle w:val="TableParagraph"/>
              <w:jc w:val="both"/>
              <w:rPr>
                <w:bCs/>
                <w:iCs/>
                <w:sz w:val="28"/>
                <w:szCs w:val="28"/>
              </w:rPr>
            </w:pPr>
            <w:r w:rsidRPr="00AF52E0">
              <w:rPr>
                <w:bCs/>
                <w:iCs/>
                <w:sz w:val="28"/>
                <w:szCs w:val="28"/>
              </w:rPr>
              <w:t>https://moodle.chnu.edu.ua/course/view.php?id=3550</w:t>
            </w:r>
          </w:p>
        </w:tc>
      </w:tr>
      <w:tr w:rsidR="00F100CB">
        <w:trPr>
          <w:trHeight w:val="321"/>
        </w:trPr>
        <w:tc>
          <w:tcPr>
            <w:tcW w:w="3159" w:type="dxa"/>
          </w:tcPr>
          <w:p w:rsidR="00F100CB" w:rsidRDefault="00F100C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Консультації</w:t>
            </w:r>
          </w:p>
        </w:tc>
        <w:tc>
          <w:tcPr>
            <w:tcW w:w="6081" w:type="dxa"/>
          </w:tcPr>
          <w:p w:rsidR="00F100CB" w:rsidRPr="00B972D1" w:rsidRDefault="00F100CB" w:rsidP="00112EF9">
            <w:pPr>
              <w:rPr>
                <w:bCs/>
                <w:color w:val="000000" w:themeColor="text1"/>
                <w:kern w:val="24"/>
                <w:sz w:val="26"/>
                <w:szCs w:val="26"/>
              </w:rPr>
            </w:pPr>
            <w:r w:rsidRPr="00B972D1">
              <w:rPr>
                <w:bCs/>
                <w:color w:val="000000" w:themeColor="text1"/>
                <w:kern w:val="24"/>
                <w:sz w:val="26"/>
                <w:szCs w:val="26"/>
              </w:rPr>
              <w:t>Вівторок з 13.00 до 15.00</w:t>
            </w:r>
          </w:p>
          <w:p w:rsidR="00F100CB" w:rsidRPr="00B972D1" w:rsidRDefault="00F100CB" w:rsidP="00112EF9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B569A0" w:rsidRDefault="00B569A0">
      <w:pPr>
        <w:pStyle w:val="a3"/>
        <w:rPr>
          <w:sz w:val="30"/>
        </w:rPr>
      </w:pPr>
    </w:p>
    <w:p w:rsidR="00B569A0" w:rsidRDefault="00CC375B">
      <w:pPr>
        <w:pStyle w:val="1"/>
        <w:spacing w:before="250"/>
        <w:ind w:right="1288"/>
      </w:pPr>
      <w:r>
        <w:rPr>
          <w:color w:val="833B0A"/>
        </w:rPr>
        <w:t>АНОТАЦІЯ</w:t>
      </w:r>
      <w:r>
        <w:rPr>
          <w:color w:val="833B0A"/>
          <w:spacing w:val="-3"/>
        </w:rPr>
        <w:t xml:space="preserve"> </w:t>
      </w:r>
      <w:r>
        <w:rPr>
          <w:color w:val="833B0A"/>
        </w:rPr>
        <w:t>НАВЧАЛЬНОЇ</w:t>
      </w:r>
      <w:r>
        <w:rPr>
          <w:color w:val="833B0A"/>
          <w:spacing w:val="-1"/>
        </w:rPr>
        <w:t xml:space="preserve"> </w:t>
      </w:r>
      <w:r>
        <w:rPr>
          <w:color w:val="833B0A"/>
        </w:rPr>
        <w:t>ДИСЦИПЛІНИ</w:t>
      </w:r>
    </w:p>
    <w:p w:rsidR="00B569A0" w:rsidRDefault="006805AA">
      <w:pPr>
        <w:pStyle w:val="a3"/>
        <w:ind w:left="1002" w:right="103" w:firstLine="566"/>
        <w:jc w:val="both"/>
        <w:rPr>
          <w:spacing w:val="1"/>
        </w:rPr>
      </w:pPr>
      <w:r>
        <w:rPr>
          <w:spacing w:val="1"/>
        </w:rPr>
        <w:t>В</w:t>
      </w:r>
      <w:r w:rsidR="001F4F00" w:rsidRPr="001F4F00">
        <w:rPr>
          <w:spacing w:val="1"/>
        </w:rPr>
        <w:t>ибірков</w:t>
      </w:r>
      <w:r>
        <w:rPr>
          <w:spacing w:val="1"/>
        </w:rPr>
        <w:t>а</w:t>
      </w:r>
      <w:r w:rsidR="001F4F00" w:rsidRPr="001F4F00">
        <w:rPr>
          <w:spacing w:val="1"/>
        </w:rPr>
        <w:t xml:space="preserve"> навчальн</w:t>
      </w:r>
      <w:r>
        <w:rPr>
          <w:spacing w:val="1"/>
        </w:rPr>
        <w:t>а</w:t>
      </w:r>
      <w:r w:rsidR="001F4F00" w:rsidRPr="001F4F00">
        <w:rPr>
          <w:spacing w:val="1"/>
        </w:rPr>
        <w:t xml:space="preserve"> дисциплін</w:t>
      </w:r>
      <w:r>
        <w:rPr>
          <w:spacing w:val="1"/>
        </w:rPr>
        <w:t>а</w:t>
      </w:r>
      <w:r w:rsidR="001F4F00" w:rsidRPr="001F4F00">
        <w:rPr>
          <w:spacing w:val="1"/>
        </w:rPr>
        <w:t xml:space="preserve"> «Лідерство і командна робота» </w:t>
      </w:r>
      <w:r>
        <w:rPr>
          <w:spacing w:val="1"/>
        </w:rPr>
        <w:t>спрямована на</w:t>
      </w:r>
      <w:r w:rsidR="007010BC">
        <w:rPr>
          <w:spacing w:val="1"/>
        </w:rPr>
        <w:t xml:space="preserve"> оволодіння </w:t>
      </w:r>
      <w:r w:rsidR="00827947" w:rsidRPr="00827947">
        <w:rPr>
          <w:spacing w:val="1"/>
        </w:rPr>
        <w:t>теоретичн</w:t>
      </w:r>
      <w:r w:rsidR="007010BC">
        <w:rPr>
          <w:spacing w:val="1"/>
        </w:rPr>
        <w:t>и</w:t>
      </w:r>
      <w:r>
        <w:rPr>
          <w:spacing w:val="1"/>
        </w:rPr>
        <w:t xml:space="preserve">х </w:t>
      </w:r>
      <w:r w:rsidR="00827947" w:rsidRPr="00827947">
        <w:rPr>
          <w:spacing w:val="1"/>
        </w:rPr>
        <w:t>та практичн</w:t>
      </w:r>
      <w:r w:rsidR="007010BC">
        <w:rPr>
          <w:spacing w:val="1"/>
        </w:rPr>
        <w:t>и</w:t>
      </w:r>
      <w:r>
        <w:rPr>
          <w:spacing w:val="1"/>
        </w:rPr>
        <w:t xml:space="preserve">х концептів </w:t>
      </w:r>
      <w:r w:rsidR="00827947" w:rsidRPr="00827947">
        <w:rPr>
          <w:spacing w:val="1"/>
        </w:rPr>
        <w:t>щодо закономірностей, принципів роботи в команді, розуміння змісту процесів та технологі</w:t>
      </w:r>
      <w:r w:rsidR="00512C90">
        <w:rPr>
          <w:spacing w:val="1"/>
        </w:rPr>
        <w:t>й</w:t>
      </w:r>
      <w:r w:rsidR="00827947" w:rsidRPr="00827947">
        <w:rPr>
          <w:spacing w:val="1"/>
        </w:rPr>
        <w:t xml:space="preserve"> управління командою</w:t>
      </w:r>
      <w:r w:rsidR="00512C90">
        <w:rPr>
          <w:spacing w:val="1"/>
        </w:rPr>
        <w:t xml:space="preserve"> </w:t>
      </w:r>
      <w:r w:rsidR="007010BC">
        <w:rPr>
          <w:spacing w:val="1"/>
        </w:rPr>
        <w:t>лідером</w:t>
      </w:r>
      <w:r w:rsidR="00512C90">
        <w:rPr>
          <w:spacing w:val="1"/>
        </w:rPr>
        <w:t xml:space="preserve">. </w:t>
      </w:r>
      <w:r w:rsidR="007010BC">
        <w:rPr>
          <w:spacing w:val="1"/>
        </w:rPr>
        <w:t xml:space="preserve"> Ця дисципліна </w:t>
      </w:r>
      <w:r w:rsidR="001F4F00" w:rsidRPr="001F4F00">
        <w:rPr>
          <w:spacing w:val="1"/>
        </w:rPr>
        <w:t xml:space="preserve">буде корисна майбутнім </w:t>
      </w:r>
      <w:r w:rsidR="009B4911">
        <w:rPr>
          <w:spacing w:val="1"/>
        </w:rPr>
        <w:t xml:space="preserve">економістам </w:t>
      </w:r>
      <w:r w:rsidR="001F4F00" w:rsidRPr="001F4F00">
        <w:rPr>
          <w:spacing w:val="1"/>
        </w:rPr>
        <w:t>в аспекті посилення їх «</w:t>
      </w:r>
      <w:proofErr w:type="spellStart"/>
      <w:r w:rsidR="001F4F00" w:rsidRPr="001F4F00">
        <w:rPr>
          <w:spacing w:val="1"/>
        </w:rPr>
        <w:t>soft</w:t>
      </w:r>
      <w:proofErr w:type="spellEnd"/>
      <w:r w:rsidR="001F4F00" w:rsidRPr="001F4F00">
        <w:rPr>
          <w:spacing w:val="1"/>
        </w:rPr>
        <w:t xml:space="preserve"> </w:t>
      </w:r>
      <w:proofErr w:type="spellStart"/>
      <w:r w:rsidR="001F4F00" w:rsidRPr="001F4F00">
        <w:rPr>
          <w:spacing w:val="1"/>
        </w:rPr>
        <w:t>skills</w:t>
      </w:r>
      <w:proofErr w:type="spellEnd"/>
      <w:r w:rsidR="001F4F00" w:rsidRPr="001F4F00">
        <w:rPr>
          <w:spacing w:val="1"/>
        </w:rPr>
        <w:t>» (лідерських та комунікативних навичок, критичного мислення, EQ) та розвитку їх «</w:t>
      </w:r>
      <w:proofErr w:type="spellStart"/>
      <w:r w:rsidR="001F4F00" w:rsidRPr="001F4F00">
        <w:rPr>
          <w:spacing w:val="1"/>
        </w:rPr>
        <w:t>hard</w:t>
      </w:r>
      <w:proofErr w:type="spellEnd"/>
      <w:r w:rsidR="001F4F00" w:rsidRPr="001F4F00">
        <w:rPr>
          <w:spacing w:val="1"/>
        </w:rPr>
        <w:t xml:space="preserve"> </w:t>
      </w:r>
      <w:proofErr w:type="spellStart"/>
      <w:r w:rsidR="001F4F00" w:rsidRPr="001F4F00">
        <w:rPr>
          <w:spacing w:val="1"/>
        </w:rPr>
        <w:t>skills</w:t>
      </w:r>
      <w:proofErr w:type="spellEnd"/>
      <w:r w:rsidR="001F4F00" w:rsidRPr="001F4F00">
        <w:rPr>
          <w:spacing w:val="1"/>
        </w:rPr>
        <w:t>» (створення та управління ефективної команди) задля досягнення стратегічних цілей команди та професійного кар’єрного росту.</w:t>
      </w:r>
    </w:p>
    <w:p w:rsidR="001F4F00" w:rsidRDefault="001F4F00">
      <w:pPr>
        <w:pStyle w:val="a3"/>
        <w:ind w:left="1002" w:right="103" w:firstLine="566"/>
        <w:jc w:val="both"/>
      </w:pPr>
      <w:r w:rsidRPr="001F4F00">
        <w:t>Навчальний курс ґрунтується на бізнес-практиках та тренінгових матеріалах з адаптації управлінських знань щодо різновидів лідерства, типів команд в організації, сучасних способів мотивації членів команди, формування майстерності з регулювання конфліктів у командах та визначення перспектив ефективного використання потенціалу організації в умовах змін</w:t>
      </w:r>
      <w:r>
        <w:t>.</w:t>
      </w:r>
    </w:p>
    <w:p w:rsidR="00B569A0" w:rsidRPr="001F4F00" w:rsidRDefault="00CC375B">
      <w:pPr>
        <w:pStyle w:val="a3"/>
        <w:spacing w:before="1"/>
        <w:ind w:left="1002" w:right="102" w:firstLine="707"/>
        <w:jc w:val="both"/>
      </w:pPr>
      <w:r>
        <w:rPr>
          <w:b/>
          <w:i/>
        </w:rPr>
        <w:t>Мета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навчальної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дисципліни:</w:t>
      </w:r>
      <w:r>
        <w:rPr>
          <w:b/>
          <w:i/>
          <w:spacing w:val="1"/>
        </w:rPr>
        <w:t xml:space="preserve"> </w:t>
      </w:r>
      <w:r w:rsidR="001F4F00" w:rsidRPr="001F4F00">
        <w:rPr>
          <w:spacing w:val="1"/>
        </w:rPr>
        <w:t xml:space="preserve">формування </w:t>
      </w:r>
      <w:r w:rsidR="005624DB" w:rsidRPr="005624DB">
        <w:rPr>
          <w:spacing w:val="1"/>
        </w:rPr>
        <w:t xml:space="preserve">додаткових загальних і фахових </w:t>
      </w:r>
      <w:proofErr w:type="spellStart"/>
      <w:r w:rsidR="005624DB" w:rsidRPr="005624DB">
        <w:rPr>
          <w:spacing w:val="1"/>
        </w:rPr>
        <w:t>компетентостей</w:t>
      </w:r>
      <w:proofErr w:type="spellEnd"/>
      <w:r w:rsidR="005624DB" w:rsidRPr="005624DB">
        <w:rPr>
          <w:spacing w:val="1"/>
        </w:rPr>
        <w:t xml:space="preserve"> </w:t>
      </w:r>
      <w:r w:rsidR="001F4F00" w:rsidRPr="001F4F00">
        <w:rPr>
          <w:spacing w:val="1"/>
        </w:rPr>
        <w:t>щодо використання принципів</w:t>
      </w:r>
      <w:r w:rsidR="00715EBF">
        <w:rPr>
          <w:spacing w:val="1"/>
        </w:rPr>
        <w:t xml:space="preserve"> й</w:t>
      </w:r>
      <w:r w:rsidR="001F4F00" w:rsidRPr="001F4F00">
        <w:rPr>
          <w:spacing w:val="1"/>
        </w:rPr>
        <w:t xml:space="preserve"> інструментів лідерства </w:t>
      </w:r>
      <w:r w:rsidR="005624DB">
        <w:rPr>
          <w:spacing w:val="1"/>
        </w:rPr>
        <w:t xml:space="preserve">в контексті </w:t>
      </w:r>
      <w:r w:rsidR="001F4F00" w:rsidRPr="001F4F00">
        <w:rPr>
          <w:spacing w:val="1"/>
        </w:rPr>
        <w:t xml:space="preserve">забезпечення </w:t>
      </w:r>
      <w:r w:rsidR="005624DB">
        <w:rPr>
          <w:spacing w:val="1"/>
        </w:rPr>
        <w:t xml:space="preserve">ефективної </w:t>
      </w:r>
      <w:r w:rsidR="001F4F00" w:rsidRPr="001F4F00">
        <w:rPr>
          <w:spacing w:val="1"/>
        </w:rPr>
        <w:t xml:space="preserve">роботи </w:t>
      </w:r>
      <w:r w:rsidR="005624DB">
        <w:rPr>
          <w:spacing w:val="1"/>
        </w:rPr>
        <w:t>команди</w:t>
      </w:r>
      <w:r w:rsidR="001F4F00" w:rsidRPr="001F4F00">
        <w:rPr>
          <w:spacing w:val="1"/>
        </w:rPr>
        <w:t xml:space="preserve"> в майбутній професійній діяльності</w:t>
      </w:r>
      <w:r w:rsidR="001F4F00">
        <w:rPr>
          <w:spacing w:val="1"/>
        </w:rPr>
        <w:t>.</w:t>
      </w:r>
    </w:p>
    <w:p w:rsidR="00B569A0" w:rsidRPr="001F4F00" w:rsidRDefault="00B569A0">
      <w:pPr>
        <w:jc w:val="both"/>
        <w:rPr>
          <w:b/>
        </w:rPr>
        <w:sectPr w:rsidR="00B569A0" w:rsidRPr="001F4F00">
          <w:type w:val="continuous"/>
          <w:pgSz w:w="11910" w:h="16840"/>
          <w:pgMar w:top="900" w:right="740" w:bottom="280" w:left="700" w:header="720" w:footer="720" w:gutter="0"/>
          <w:cols w:space="720"/>
        </w:sectPr>
      </w:pPr>
    </w:p>
    <w:p w:rsidR="00B569A0" w:rsidRDefault="00CC375B">
      <w:pPr>
        <w:pStyle w:val="1"/>
        <w:spacing w:before="178"/>
        <w:ind w:left="1662" w:right="1291"/>
        <w:rPr>
          <w:color w:val="833B0A"/>
        </w:rPr>
      </w:pPr>
      <w:r>
        <w:rPr>
          <w:color w:val="833B0A"/>
        </w:rPr>
        <w:lastRenderedPageBreak/>
        <w:t>НАВЧАЛЬНИЙ</w:t>
      </w:r>
      <w:r>
        <w:rPr>
          <w:color w:val="833B0A"/>
          <w:spacing w:val="-2"/>
        </w:rPr>
        <w:t xml:space="preserve"> </w:t>
      </w:r>
      <w:r>
        <w:rPr>
          <w:color w:val="833B0A"/>
        </w:rPr>
        <w:t>КОНТЕНТ</w:t>
      </w:r>
      <w:r>
        <w:rPr>
          <w:color w:val="833B0A"/>
          <w:spacing w:val="-3"/>
        </w:rPr>
        <w:t xml:space="preserve"> </w:t>
      </w:r>
      <w:r>
        <w:rPr>
          <w:color w:val="833B0A"/>
        </w:rPr>
        <w:t>ОСВІТНЬОЇ</w:t>
      </w:r>
      <w:r>
        <w:rPr>
          <w:color w:val="833B0A"/>
          <w:spacing w:val="-1"/>
        </w:rPr>
        <w:t xml:space="preserve"> </w:t>
      </w:r>
      <w:r>
        <w:rPr>
          <w:color w:val="833B0A"/>
        </w:rPr>
        <w:t>КОМПОНЕНТИ</w:t>
      </w:r>
    </w:p>
    <w:tbl>
      <w:tblPr>
        <w:tblStyle w:val="TableNormal"/>
        <w:tblW w:w="0" w:type="auto"/>
        <w:tblInd w:w="1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8086"/>
      </w:tblGrid>
      <w:tr w:rsidR="00B569A0">
        <w:trPr>
          <w:trHeight w:val="635"/>
        </w:trPr>
        <w:tc>
          <w:tcPr>
            <w:tcW w:w="9347" w:type="dxa"/>
            <w:gridSpan w:val="2"/>
          </w:tcPr>
          <w:p w:rsidR="00B569A0" w:rsidRDefault="00CC375B" w:rsidP="001F4F00">
            <w:pPr>
              <w:pStyle w:val="TableParagraph"/>
              <w:spacing w:line="316" w:lineRule="exact"/>
              <w:ind w:left="2179" w:right="973" w:hanging="1712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МОДУЛЬ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І.</w:t>
            </w:r>
            <w:r>
              <w:rPr>
                <w:b/>
                <w:spacing w:val="-14"/>
                <w:sz w:val="28"/>
              </w:rPr>
              <w:t xml:space="preserve"> </w:t>
            </w:r>
            <w:r w:rsidR="001F4F00" w:rsidRPr="001F4F00">
              <w:rPr>
                <w:b/>
                <w:spacing w:val="-14"/>
                <w:sz w:val="28"/>
              </w:rPr>
              <w:t>ЛІДЕРСТВО ТА ЗАСАДИ ДІЛОВОГО ПАРТНЕРСТВА</w:t>
            </w:r>
          </w:p>
        </w:tc>
      </w:tr>
      <w:tr w:rsidR="00B569A0" w:rsidTr="00521E81">
        <w:trPr>
          <w:trHeight w:val="321"/>
        </w:trPr>
        <w:tc>
          <w:tcPr>
            <w:tcW w:w="1261" w:type="dxa"/>
          </w:tcPr>
          <w:p w:rsidR="00B569A0" w:rsidRDefault="00CC375B">
            <w:pPr>
              <w:pStyle w:val="TableParagraph"/>
              <w:ind w:left="54" w:right="1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1</w:t>
            </w:r>
          </w:p>
        </w:tc>
        <w:tc>
          <w:tcPr>
            <w:tcW w:w="8086" w:type="dxa"/>
          </w:tcPr>
          <w:p w:rsidR="00B569A0" w:rsidRDefault="001F4F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Феномен лідерства</w:t>
            </w:r>
          </w:p>
        </w:tc>
      </w:tr>
      <w:tr w:rsidR="00B569A0" w:rsidTr="00521E81">
        <w:trPr>
          <w:trHeight w:val="323"/>
        </w:trPr>
        <w:tc>
          <w:tcPr>
            <w:tcW w:w="1261" w:type="dxa"/>
          </w:tcPr>
          <w:p w:rsidR="00B569A0" w:rsidRDefault="00CC375B">
            <w:pPr>
              <w:pStyle w:val="TableParagraph"/>
              <w:spacing w:line="304" w:lineRule="exact"/>
              <w:ind w:left="54" w:right="1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2</w:t>
            </w:r>
          </w:p>
        </w:tc>
        <w:tc>
          <w:tcPr>
            <w:tcW w:w="8086" w:type="dxa"/>
          </w:tcPr>
          <w:p w:rsidR="00B569A0" w:rsidRDefault="001F4F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Лідер як успішна особистість</w:t>
            </w:r>
          </w:p>
        </w:tc>
      </w:tr>
      <w:tr w:rsidR="00B569A0" w:rsidTr="00521E81">
        <w:trPr>
          <w:trHeight w:val="321"/>
        </w:trPr>
        <w:tc>
          <w:tcPr>
            <w:tcW w:w="1261" w:type="dxa"/>
          </w:tcPr>
          <w:p w:rsidR="00B569A0" w:rsidRDefault="00CC375B">
            <w:pPr>
              <w:pStyle w:val="TableParagraph"/>
              <w:spacing w:line="302" w:lineRule="exact"/>
              <w:ind w:left="54" w:right="1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3</w:t>
            </w:r>
          </w:p>
        </w:tc>
        <w:tc>
          <w:tcPr>
            <w:tcW w:w="8086" w:type="dxa"/>
          </w:tcPr>
          <w:p w:rsidR="00B569A0" w:rsidRDefault="001F4F00" w:rsidP="001F4F00">
            <w:pPr>
              <w:pStyle w:val="TableParagraph"/>
              <w:spacing w:line="302" w:lineRule="exact"/>
              <w:ind w:left="31"/>
              <w:rPr>
                <w:sz w:val="28"/>
              </w:rPr>
            </w:pPr>
            <w:r>
              <w:rPr>
                <w:sz w:val="28"/>
              </w:rPr>
              <w:t>Лідерство та прийняття управлінських рішень</w:t>
            </w:r>
          </w:p>
        </w:tc>
      </w:tr>
      <w:tr w:rsidR="00B569A0" w:rsidTr="00521E81">
        <w:trPr>
          <w:trHeight w:val="321"/>
        </w:trPr>
        <w:tc>
          <w:tcPr>
            <w:tcW w:w="1261" w:type="dxa"/>
          </w:tcPr>
          <w:p w:rsidR="00B569A0" w:rsidRDefault="00CC375B">
            <w:pPr>
              <w:pStyle w:val="TableParagraph"/>
              <w:ind w:left="54" w:right="1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4</w:t>
            </w:r>
          </w:p>
        </w:tc>
        <w:tc>
          <w:tcPr>
            <w:tcW w:w="8086" w:type="dxa"/>
          </w:tcPr>
          <w:p w:rsidR="00B569A0" w:rsidRDefault="00521E81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Командотворення</w:t>
            </w:r>
            <w:proofErr w:type="spellEnd"/>
            <w:r>
              <w:rPr>
                <w:sz w:val="28"/>
              </w:rPr>
              <w:t xml:space="preserve">: поняття, еволюція та концепції </w:t>
            </w:r>
            <w:proofErr w:type="spellStart"/>
            <w:r>
              <w:rPr>
                <w:sz w:val="28"/>
              </w:rPr>
              <w:t>тімбілдингу</w:t>
            </w:r>
            <w:proofErr w:type="spellEnd"/>
          </w:p>
        </w:tc>
      </w:tr>
      <w:tr w:rsidR="001F4F00" w:rsidTr="00521E81">
        <w:trPr>
          <w:trHeight w:val="321"/>
        </w:trPr>
        <w:tc>
          <w:tcPr>
            <w:tcW w:w="1261" w:type="dxa"/>
          </w:tcPr>
          <w:p w:rsidR="001F4F00" w:rsidRDefault="001F4F00" w:rsidP="001F4F00">
            <w:pPr>
              <w:pStyle w:val="TableParagraph"/>
              <w:ind w:left="54" w:right="156"/>
              <w:jc w:val="center"/>
              <w:rPr>
                <w:b/>
                <w:sz w:val="28"/>
              </w:rPr>
            </w:pPr>
            <w:r w:rsidRPr="001F4F00">
              <w:rPr>
                <w:b/>
                <w:sz w:val="28"/>
              </w:rPr>
              <w:t xml:space="preserve">Тема </w:t>
            </w:r>
            <w:r>
              <w:rPr>
                <w:b/>
                <w:sz w:val="28"/>
              </w:rPr>
              <w:t>5</w:t>
            </w:r>
          </w:p>
        </w:tc>
        <w:tc>
          <w:tcPr>
            <w:tcW w:w="8086" w:type="dxa"/>
          </w:tcPr>
          <w:p w:rsidR="001F4F00" w:rsidRDefault="00521E8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Роль лідера в створенні ефективної команди</w:t>
            </w:r>
            <w:r w:rsidR="00C03BFD">
              <w:rPr>
                <w:sz w:val="28"/>
              </w:rPr>
              <w:t xml:space="preserve">: планування завдань та часу, делегування повноважень, </w:t>
            </w:r>
            <w:r w:rsidR="00B84114">
              <w:rPr>
                <w:sz w:val="28"/>
              </w:rPr>
              <w:t xml:space="preserve">мотивація та </w:t>
            </w:r>
            <w:r w:rsidR="00C03BFD">
              <w:rPr>
                <w:sz w:val="28"/>
              </w:rPr>
              <w:t>оцінка відповідальності</w:t>
            </w:r>
          </w:p>
        </w:tc>
      </w:tr>
      <w:tr w:rsidR="00521E81" w:rsidTr="00E34AC0">
        <w:trPr>
          <w:trHeight w:val="635"/>
        </w:trPr>
        <w:tc>
          <w:tcPr>
            <w:tcW w:w="9347" w:type="dxa"/>
            <w:gridSpan w:val="2"/>
          </w:tcPr>
          <w:p w:rsidR="00521E81" w:rsidRDefault="00521E81" w:rsidP="00521E81">
            <w:pPr>
              <w:pStyle w:val="TableParagraph"/>
              <w:spacing w:line="316" w:lineRule="exact"/>
              <w:ind w:right="6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21"/>
                <w:sz w:val="28"/>
              </w:rPr>
              <w:t xml:space="preserve"> </w:t>
            </w:r>
            <w:r>
              <w:rPr>
                <w:b/>
                <w:sz w:val="28"/>
              </w:rPr>
              <w:t>ІІ.</w:t>
            </w:r>
            <w:r>
              <w:rPr>
                <w:b/>
                <w:spacing w:val="20"/>
                <w:sz w:val="28"/>
              </w:rPr>
              <w:t xml:space="preserve"> </w:t>
            </w:r>
            <w:r w:rsidRPr="00521E81">
              <w:rPr>
                <w:b/>
                <w:spacing w:val="20"/>
                <w:sz w:val="28"/>
              </w:rPr>
              <w:t>ЛІДЕРСТВО ТА ЕФЕКТИВНІСТЬ КОМАНДНОЇ РОБОТИ</w:t>
            </w:r>
          </w:p>
        </w:tc>
      </w:tr>
      <w:tr w:rsidR="00B569A0" w:rsidTr="00521E81">
        <w:trPr>
          <w:trHeight w:val="321"/>
        </w:trPr>
        <w:tc>
          <w:tcPr>
            <w:tcW w:w="1261" w:type="dxa"/>
          </w:tcPr>
          <w:p w:rsidR="00B569A0" w:rsidRDefault="00CC375B" w:rsidP="00521E81">
            <w:pPr>
              <w:pStyle w:val="TableParagraph"/>
              <w:ind w:left="54" w:right="15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Тема </w:t>
            </w:r>
            <w:r w:rsidR="00521E81">
              <w:rPr>
                <w:b/>
                <w:sz w:val="28"/>
              </w:rPr>
              <w:t>6</w:t>
            </w:r>
          </w:p>
        </w:tc>
        <w:tc>
          <w:tcPr>
            <w:tcW w:w="8086" w:type="dxa"/>
          </w:tcPr>
          <w:p w:rsidR="00B569A0" w:rsidRDefault="00925130" w:rsidP="00C85FEA">
            <w:pPr>
              <w:pStyle w:val="TableParagraph"/>
              <w:rPr>
                <w:sz w:val="28"/>
              </w:rPr>
            </w:pPr>
            <w:r w:rsidRPr="00925130">
              <w:rPr>
                <w:sz w:val="28"/>
              </w:rPr>
              <w:t>Лідерство та</w:t>
            </w:r>
            <w:r>
              <w:rPr>
                <w:sz w:val="28"/>
              </w:rPr>
              <w:t xml:space="preserve"> </w:t>
            </w:r>
            <w:r w:rsidR="00C85FEA">
              <w:rPr>
                <w:sz w:val="28"/>
              </w:rPr>
              <w:t xml:space="preserve">аналіз складових </w:t>
            </w:r>
            <w:r>
              <w:rPr>
                <w:sz w:val="28"/>
              </w:rPr>
              <w:t>успіх</w:t>
            </w:r>
            <w:r w:rsidR="00C85FEA">
              <w:rPr>
                <w:sz w:val="28"/>
              </w:rPr>
              <w:t>у</w:t>
            </w:r>
            <w:r>
              <w:rPr>
                <w:sz w:val="28"/>
              </w:rPr>
              <w:t xml:space="preserve"> командної роботи</w:t>
            </w:r>
            <w:r w:rsidR="00C03BFD">
              <w:rPr>
                <w:sz w:val="28"/>
              </w:rPr>
              <w:t xml:space="preserve"> в умовах змін</w:t>
            </w:r>
          </w:p>
        </w:tc>
      </w:tr>
      <w:tr w:rsidR="00B569A0" w:rsidTr="00521E81">
        <w:trPr>
          <w:trHeight w:val="323"/>
        </w:trPr>
        <w:tc>
          <w:tcPr>
            <w:tcW w:w="1261" w:type="dxa"/>
          </w:tcPr>
          <w:p w:rsidR="00B569A0" w:rsidRDefault="00521E81" w:rsidP="00521E81">
            <w:pPr>
              <w:pStyle w:val="TableParagraph"/>
              <w:spacing w:line="304" w:lineRule="exact"/>
              <w:ind w:left="54" w:right="15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Тема 7</w:t>
            </w:r>
          </w:p>
        </w:tc>
        <w:tc>
          <w:tcPr>
            <w:tcW w:w="8086" w:type="dxa"/>
          </w:tcPr>
          <w:p w:rsidR="00B569A0" w:rsidRDefault="00925130" w:rsidP="00C85FEA">
            <w:pPr>
              <w:pStyle w:val="TableParagraph"/>
              <w:spacing w:line="304" w:lineRule="exact"/>
              <w:rPr>
                <w:sz w:val="28"/>
              </w:rPr>
            </w:pPr>
            <w:r w:rsidRPr="00925130">
              <w:rPr>
                <w:sz w:val="28"/>
              </w:rPr>
              <w:t>Лідерство та</w:t>
            </w:r>
            <w:r>
              <w:rPr>
                <w:sz w:val="28"/>
              </w:rPr>
              <w:t xml:space="preserve"> командний дух</w:t>
            </w:r>
            <w:r w:rsidR="00C03BFD">
              <w:rPr>
                <w:sz w:val="28"/>
              </w:rPr>
              <w:t xml:space="preserve">: </w:t>
            </w:r>
            <w:r w:rsidR="00C85FEA">
              <w:rPr>
                <w:sz w:val="28"/>
              </w:rPr>
              <w:t xml:space="preserve"> м</w:t>
            </w:r>
            <w:r w:rsidR="00C85FEA" w:rsidRPr="00C85FEA">
              <w:rPr>
                <w:sz w:val="28"/>
              </w:rPr>
              <w:t>аркери та інструменти оцінки ефективності</w:t>
            </w:r>
          </w:p>
        </w:tc>
      </w:tr>
      <w:tr w:rsidR="00B569A0" w:rsidTr="00521E81">
        <w:trPr>
          <w:trHeight w:val="321"/>
        </w:trPr>
        <w:tc>
          <w:tcPr>
            <w:tcW w:w="1261" w:type="dxa"/>
          </w:tcPr>
          <w:p w:rsidR="00B569A0" w:rsidRDefault="00521E81" w:rsidP="00521E81">
            <w:pPr>
              <w:pStyle w:val="TableParagraph"/>
              <w:ind w:left="54" w:right="15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Тема 8</w:t>
            </w:r>
          </w:p>
        </w:tc>
        <w:tc>
          <w:tcPr>
            <w:tcW w:w="8086" w:type="dxa"/>
          </w:tcPr>
          <w:p w:rsidR="00B569A0" w:rsidRDefault="00925130">
            <w:pPr>
              <w:pStyle w:val="TableParagraph"/>
              <w:rPr>
                <w:sz w:val="28"/>
              </w:rPr>
            </w:pPr>
            <w:r w:rsidRPr="00925130">
              <w:rPr>
                <w:sz w:val="28"/>
              </w:rPr>
              <w:t>Лідерство та</w:t>
            </w:r>
            <w:r>
              <w:rPr>
                <w:sz w:val="28"/>
              </w:rPr>
              <w:t xml:space="preserve"> управління конфліктами й стресами в команді</w:t>
            </w:r>
          </w:p>
        </w:tc>
      </w:tr>
      <w:tr w:rsidR="00B569A0" w:rsidTr="00521E81">
        <w:trPr>
          <w:trHeight w:val="321"/>
        </w:trPr>
        <w:tc>
          <w:tcPr>
            <w:tcW w:w="1261" w:type="dxa"/>
          </w:tcPr>
          <w:p w:rsidR="00B569A0" w:rsidRDefault="00CC375B" w:rsidP="00521E81">
            <w:pPr>
              <w:pStyle w:val="TableParagraph"/>
              <w:ind w:left="89" w:right="121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1"/>
                <w:sz w:val="28"/>
              </w:rPr>
              <w:t xml:space="preserve"> </w:t>
            </w:r>
            <w:r w:rsidR="00521E81">
              <w:rPr>
                <w:b/>
                <w:sz w:val="28"/>
              </w:rPr>
              <w:t>9</w:t>
            </w:r>
          </w:p>
        </w:tc>
        <w:tc>
          <w:tcPr>
            <w:tcW w:w="8086" w:type="dxa"/>
          </w:tcPr>
          <w:p w:rsidR="00B569A0" w:rsidRDefault="00925130" w:rsidP="0092513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Системне лідерство в бізнес-процесах</w:t>
            </w:r>
            <w:r w:rsidR="00C03BFD">
              <w:rPr>
                <w:sz w:val="28"/>
              </w:rPr>
              <w:t xml:space="preserve"> попри війну</w:t>
            </w:r>
          </w:p>
        </w:tc>
      </w:tr>
      <w:tr w:rsidR="00B569A0" w:rsidTr="00521E81">
        <w:trPr>
          <w:trHeight w:val="321"/>
        </w:trPr>
        <w:tc>
          <w:tcPr>
            <w:tcW w:w="1261" w:type="dxa"/>
          </w:tcPr>
          <w:p w:rsidR="00B569A0" w:rsidRDefault="00521E81" w:rsidP="00521E81">
            <w:pPr>
              <w:pStyle w:val="TableParagraph"/>
              <w:ind w:left="54" w:right="15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Тема 10</w:t>
            </w:r>
          </w:p>
        </w:tc>
        <w:tc>
          <w:tcPr>
            <w:tcW w:w="8086" w:type="dxa"/>
          </w:tcPr>
          <w:p w:rsidR="00B569A0" w:rsidRDefault="0092513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Сучасні тренди командної роботи</w:t>
            </w:r>
            <w:r w:rsidR="00C03BFD">
              <w:rPr>
                <w:sz w:val="28"/>
              </w:rPr>
              <w:t xml:space="preserve"> в аспекті досягнення цілей сталого розвитку</w:t>
            </w:r>
          </w:p>
        </w:tc>
      </w:tr>
    </w:tbl>
    <w:p w:rsidR="00B569A0" w:rsidRDefault="00B569A0">
      <w:pPr>
        <w:pStyle w:val="a3"/>
        <w:spacing w:before="9"/>
        <w:rPr>
          <w:b/>
          <w:sz w:val="23"/>
        </w:rPr>
      </w:pPr>
    </w:p>
    <w:p w:rsidR="00B569A0" w:rsidRDefault="00CC375B">
      <w:pPr>
        <w:ind w:left="1664" w:right="1286"/>
        <w:jc w:val="center"/>
        <w:rPr>
          <w:b/>
          <w:color w:val="833B0A"/>
          <w:sz w:val="28"/>
        </w:rPr>
      </w:pPr>
      <w:r>
        <w:rPr>
          <w:b/>
          <w:color w:val="833B0A"/>
          <w:sz w:val="28"/>
        </w:rPr>
        <w:t>ОСВІТНІ</w:t>
      </w:r>
      <w:r>
        <w:rPr>
          <w:b/>
          <w:color w:val="833B0A"/>
          <w:spacing w:val="-14"/>
          <w:sz w:val="28"/>
        </w:rPr>
        <w:t xml:space="preserve"> </w:t>
      </w:r>
      <w:r>
        <w:rPr>
          <w:b/>
          <w:color w:val="833B0A"/>
          <w:sz w:val="28"/>
        </w:rPr>
        <w:t>ТЕХНОЛОГІЇ,</w:t>
      </w:r>
      <w:r>
        <w:rPr>
          <w:b/>
          <w:color w:val="833B0A"/>
          <w:spacing w:val="-15"/>
          <w:sz w:val="28"/>
        </w:rPr>
        <w:t xml:space="preserve"> </w:t>
      </w:r>
      <w:r>
        <w:rPr>
          <w:b/>
          <w:color w:val="833B0A"/>
          <w:sz w:val="28"/>
        </w:rPr>
        <w:t>ФОРМИ</w:t>
      </w:r>
      <w:r>
        <w:rPr>
          <w:b/>
          <w:color w:val="833B0A"/>
          <w:spacing w:val="-15"/>
          <w:sz w:val="28"/>
        </w:rPr>
        <w:t xml:space="preserve"> </w:t>
      </w:r>
      <w:r>
        <w:rPr>
          <w:b/>
          <w:color w:val="833B0A"/>
          <w:sz w:val="28"/>
        </w:rPr>
        <w:t>ТА</w:t>
      </w:r>
      <w:r>
        <w:rPr>
          <w:b/>
          <w:color w:val="833B0A"/>
          <w:spacing w:val="-15"/>
          <w:sz w:val="28"/>
        </w:rPr>
        <w:t xml:space="preserve"> </w:t>
      </w:r>
      <w:r>
        <w:rPr>
          <w:b/>
          <w:color w:val="833B0A"/>
          <w:sz w:val="28"/>
        </w:rPr>
        <w:t>МЕТОДИ</w:t>
      </w:r>
      <w:r>
        <w:rPr>
          <w:b/>
          <w:color w:val="833B0A"/>
          <w:spacing w:val="-14"/>
          <w:sz w:val="28"/>
        </w:rPr>
        <w:t xml:space="preserve"> </w:t>
      </w:r>
      <w:r>
        <w:rPr>
          <w:b/>
          <w:color w:val="833B0A"/>
          <w:sz w:val="28"/>
        </w:rPr>
        <w:t>НАВЧАННЯ</w:t>
      </w:r>
    </w:p>
    <w:p w:rsidR="00CB61A9" w:rsidRDefault="00CB61A9" w:rsidP="00CB61A9">
      <w:pPr>
        <w:pStyle w:val="a3"/>
        <w:ind w:left="1002" w:right="109" w:firstLine="424"/>
        <w:jc w:val="both"/>
      </w:pPr>
      <w:r>
        <w:t>Під час навчальних занять використовуються традиційні та інтерактивні:</w:t>
      </w:r>
    </w:p>
    <w:p w:rsidR="00CB61A9" w:rsidRPr="00CB61A9" w:rsidRDefault="00CB61A9" w:rsidP="00CB61A9">
      <w:pPr>
        <w:pStyle w:val="a3"/>
        <w:ind w:left="1002" w:right="109" w:firstLine="424"/>
        <w:jc w:val="both"/>
      </w:pPr>
      <w:r>
        <w:t xml:space="preserve">І. </w:t>
      </w:r>
      <w:r>
        <w:rPr>
          <w:i/>
        </w:rPr>
        <w:t>Освітні технології:</w:t>
      </w:r>
      <w:r>
        <w:t xml:space="preserve"> </w:t>
      </w:r>
    </w:p>
    <w:p w:rsidR="00B569A0" w:rsidRDefault="00712725">
      <w:pPr>
        <w:pStyle w:val="a3"/>
        <w:ind w:left="1002" w:right="109" w:firstLine="424"/>
        <w:jc w:val="both"/>
      </w:pPr>
      <w:r w:rsidRPr="00712725">
        <w:rPr>
          <w:i/>
        </w:rPr>
        <w:t>–</w:t>
      </w:r>
      <w:r>
        <w:rPr>
          <w:i/>
        </w:rPr>
        <w:t xml:space="preserve"> </w:t>
      </w:r>
      <w:r w:rsidRPr="00712725">
        <w:t>к</w:t>
      </w:r>
      <w:r w:rsidR="00CC375B" w:rsidRPr="00712725">
        <w:t>ейс-метод:</w:t>
      </w:r>
      <w:r w:rsidR="00CC375B">
        <w:rPr>
          <w:i/>
          <w:spacing w:val="1"/>
        </w:rPr>
        <w:t xml:space="preserve"> </w:t>
      </w:r>
      <w:r w:rsidR="00CC375B">
        <w:t>полягає</w:t>
      </w:r>
      <w:r w:rsidR="00CC375B">
        <w:rPr>
          <w:spacing w:val="1"/>
        </w:rPr>
        <w:t xml:space="preserve"> </w:t>
      </w:r>
      <w:r w:rsidR="00CC375B">
        <w:t>в</w:t>
      </w:r>
      <w:r w:rsidR="00CC375B">
        <w:rPr>
          <w:spacing w:val="1"/>
        </w:rPr>
        <w:t xml:space="preserve"> </w:t>
      </w:r>
      <w:r w:rsidR="00CC375B">
        <w:t>вивченні</w:t>
      </w:r>
      <w:r w:rsidR="00CC375B">
        <w:rPr>
          <w:spacing w:val="1"/>
        </w:rPr>
        <w:t xml:space="preserve"> </w:t>
      </w:r>
      <w:r w:rsidR="00CC375B">
        <w:t>реальних</w:t>
      </w:r>
      <w:r w:rsidR="00CC375B">
        <w:rPr>
          <w:spacing w:val="1"/>
        </w:rPr>
        <w:t xml:space="preserve"> </w:t>
      </w:r>
      <w:r w:rsidR="00CC375B">
        <w:t>ситуацій</w:t>
      </w:r>
      <w:r w:rsidR="00CC375B">
        <w:rPr>
          <w:spacing w:val="1"/>
        </w:rPr>
        <w:t xml:space="preserve"> </w:t>
      </w:r>
      <w:r w:rsidR="00CB61A9">
        <w:rPr>
          <w:spacing w:val="1"/>
        </w:rPr>
        <w:t xml:space="preserve">щодо </w:t>
      </w:r>
      <w:r w:rsidR="00CC375B">
        <w:t>прийнятт</w:t>
      </w:r>
      <w:r w:rsidR="00CB61A9">
        <w:t xml:space="preserve">я лідером </w:t>
      </w:r>
      <w:r w:rsidR="00BA2C86">
        <w:t xml:space="preserve">бізнес-рішень </w:t>
      </w:r>
      <w:r w:rsidR="00CB61A9">
        <w:t>та</w:t>
      </w:r>
      <w:r w:rsidR="00CC375B">
        <w:rPr>
          <w:spacing w:val="1"/>
        </w:rPr>
        <w:t xml:space="preserve"> </w:t>
      </w:r>
      <w:r w:rsidR="00CC375B">
        <w:t>дозволяє</w:t>
      </w:r>
      <w:r w:rsidR="00CC375B">
        <w:rPr>
          <w:spacing w:val="1"/>
        </w:rPr>
        <w:t xml:space="preserve"> </w:t>
      </w:r>
      <w:r w:rsidR="00CB61A9">
        <w:rPr>
          <w:spacing w:val="1"/>
        </w:rPr>
        <w:t xml:space="preserve">здобувачам вищої освіти </w:t>
      </w:r>
      <w:r w:rsidR="00CC375B">
        <w:rPr>
          <w:spacing w:val="-67"/>
        </w:rPr>
        <w:t xml:space="preserve"> </w:t>
      </w:r>
      <w:r w:rsidR="00CC375B">
        <w:t>виробити аналітичні навички та здатність застосовувати теоретичні знання до</w:t>
      </w:r>
      <w:r w:rsidR="00BA2C86">
        <w:t xml:space="preserve"> </w:t>
      </w:r>
      <w:r w:rsidR="00CC375B">
        <w:rPr>
          <w:spacing w:val="-67"/>
        </w:rPr>
        <w:t xml:space="preserve"> </w:t>
      </w:r>
      <w:r w:rsidR="00CC375B">
        <w:t>практичних завдань</w:t>
      </w:r>
      <w:r>
        <w:t>;</w:t>
      </w:r>
    </w:p>
    <w:p w:rsidR="00B569A0" w:rsidRDefault="00712725">
      <w:pPr>
        <w:pStyle w:val="a3"/>
        <w:ind w:left="1002" w:right="106" w:firstLine="424"/>
        <w:jc w:val="both"/>
      </w:pPr>
      <w:r w:rsidRPr="00712725">
        <w:t>– р</w:t>
      </w:r>
      <w:r w:rsidR="00CB61A9" w:rsidRPr="00712725">
        <w:t>обота в малих групах</w:t>
      </w:r>
      <w:r w:rsidR="00CC375B">
        <w:rPr>
          <w:i/>
        </w:rPr>
        <w:t>:</w:t>
      </w:r>
      <w:r w:rsidR="00CC375B">
        <w:rPr>
          <w:i/>
          <w:spacing w:val="1"/>
        </w:rPr>
        <w:t xml:space="preserve"> </w:t>
      </w:r>
      <w:r w:rsidR="00CC375B">
        <w:t>дозволяє</w:t>
      </w:r>
      <w:r w:rsidR="00CC375B">
        <w:rPr>
          <w:spacing w:val="1"/>
        </w:rPr>
        <w:t xml:space="preserve"> </w:t>
      </w:r>
      <w:r w:rsidR="00CC375B">
        <w:t>розвивати комунікаційні та співробітницькі навички</w:t>
      </w:r>
      <w:r>
        <w:t>;</w:t>
      </w:r>
      <w:r w:rsidR="00CC375B">
        <w:t xml:space="preserve"> </w:t>
      </w:r>
    </w:p>
    <w:p w:rsidR="00B569A0" w:rsidRDefault="00712725">
      <w:pPr>
        <w:pStyle w:val="a3"/>
        <w:ind w:left="1002" w:right="104" w:firstLine="424"/>
        <w:jc w:val="both"/>
      </w:pPr>
      <w:r w:rsidRPr="00712725">
        <w:rPr>
          <w:i/>
        </w:rPr>
        <w:t>–</w:t>
      </w:r>
      <w:r>
        <w:rPr>
          <w:i/>
        </w:rPr>
        <w:t xml:space="preserve"> </w:t>
      </w:r>
      <w:r>
        <w:t>в</w:t>
      </w:r>
      <w:r w:rsidR="00CC375B" w:rsidRPr="00712725">
        <w:t xml:space="preserve">икористання технологій </w:t>
      </w:r>
      <w:proofErr w:type="spellStart"/>
      <w:r w:rsidR="00CC375B" w:rsidRPr="00712725">
        <w:t>відеоконференцій</w:t>
      </w:r>
      <w:proofErr w:type="spellEnd"/>
      <w:r w:rsidR="00CC375B" w:rsidRPr="00712725">
        <w:t>:</w:t>
      </w:r>
      <w:r w:rsidR="00CC375B">
        <w:rPr>
          <w:i/>
        </w:rPr>
        <w:t xml:space="preserve"> </w:t>
      </w:r>
      <w:r w:rsidRPr="00712725">
        <w:t>з</w:t>
      </w:r>
      <w:r w:rsidR="00CC375B" w:rsidRPr="00712725">
        <w:t>а</w:t>
      </w:r>
      <w:r w:rsidR="00CC375B">
        <w:t xml:space="preserve"> допомогою інструментів</w:t>
      </w:r>
      <w:r w:rsidR="00CC375B">
        <w:rPr>
          <w:spacing w:val="1"/>
        </w:rPr>
        <w:t xml:space="preserve"> </w:t>
      </w:r>
      <w:proofErr w:type="spellStart"/>
      <w:r w:rsidR="00CC375B">
        <w:t>відеоконференцій</w:t>
      </w:r>
      <w:proofErr w:type="spellEnd"/>
      <w:r w:rsidR="00CC375B">
        <w:t>,</w:t>
      </w:r>
      <w:r w:rsidR="00CC375B">
        <w:rPr>
          <w:spacing w:val="1"/>
        </w:rPr>
        <w:t xml:space="preserve"> </w:t>
      </w:r>
      <w:r w:rsidR="00CC375B">
        <w:t>таких</w:t>
      </w:r>
      <w:r w:rsidR="00CC375B">
        <w:rPr>
          <w:spacing w:val="1"/>
        </w:rPr>
        <w:t xml:space="preserve"> </w:t>
      </w:r>
      <w:r w:rsidR="00CC375B">
        <w:t>як</w:t>
      </w:r>
      <w:r w:rsidR="00CC375B">
        <w:rPr>
          <w:spacing w:val="1"/>
        </w:rPr>
        <w:t xml:space="preserve"> </w:t>
      </w:r>
      <w:proofErr w:type="spellStart"/>
      <w:r w:rsidR="00CC375B">
        <w:t>Zoom</w:t>
      </w:r>
      <w:proofErr w:type="spellEnd"/>
      <w:r w:rsidR="00CC375B">
        <w:rPr>
          <w:spacing w:val="1"/>
        </w:rPr>
        <w:t xml:space="preserve"> </w:t>
      </w:r>
      <w:r w:rsidR="00CC375B">
        <w:t>або</w:t>
      </w:r>
      <w:r w:rsidR="00CC375B">
        <w:rPr>
          <w:spacing w:val="1"/>
        </w:rPr>
        <w:t xml:space="preserve"> </w:t>
      </w:r>
      <w:proofErr w:type="spellStart"/>
      <w:r w:rsidR="00CC375B">
        <w:t>Meet</w:t>
      </w:r>
      <w:proofErr w:type="spellEnd"/>
      <w:r w:rsidR="00CC375B">
        <w:t>,</w:t>
      </w:r>
      <w:r w:rsidR="00CC375B">
        <w:rPr>
          <w:spacing w:val="1"/>
        </w:rPr>
        <w:t xml:space="preserve"> </w:t>
      </w:r>
      <w:r w:rsidR="00CC375B">
        <w:t>викладач</w:t>
      </w:r>
      <w:r w:rsidR="00CC375B">
        <w:rPr>
          <w:spacing w:val="1"/>
        </w:rPr>
        <w:t xml:space="preserve"> </w:t>
      </w:r>
      <w:r w:rsidR="00CC375B">
        <w:t>може</w:t>
      </w:r>
      <w:r w:rsidR="00CC375B">
        <w:rPr>
          <w:spacing w:val="1"/>
        </w:rPr>
        <w:t xml:space="preserve"> </w:t>
      </w:r>
      <w:r w:rsidR="00CC375B">
        <w:t>запрошувати</w:t>
      </w:r>
      <w:r w:rsidR="00CC375B">
        <w:rPr>
          <w:spacing w:val="1"/>
        </w:rPr>
        <w:t xml:space="preserve"> </w:t>
      </w:r>
      <w:r w:rsidR="00CC375B">
        <w:t>професіоналів</w:t>
      </w:r>
      <w:r w:rsidR="00CC375B">
        <w:rPr>
          <w:spacing w:val="1"/>
        </w:rPr>
        <w:t xml:space="preserve"> </w:t>
      </w:r>
      <w:r w:rsidR="00CC375B">
        <w:t>зі</w:t>
      </w:r>
      <w:r w:rsidR="00CC375B">
        <w:rPr>
          <w:spacing w:val="1"/>
        </w:rPr>
        <w:t xml:space="preserve"> </w:t>
      </w:r>
      <w:r w:rsidR="00CC375B">
        <w:t>сфери</w:t>
      </w:r>
      <w:r w:rsidR="00CC375B">
        <w:rPr>
          <w:spacing w:val="1"/>
        </w:rPr>
        <w:t xml:space="preserve"> </w:t>
      </w:r>
      <w:r w:rsidR="00CB61A9">
        <w:rPr>
          <w:spacing w:val="1"/>
        </w:rPr>
        <w:t>лідерства та командного</w:t>
      </w:r>
      <w:r w:rsidR="00CC375B">
        <w:rPr>
          <w:spacing w:val="1"/>
        </w:rPr>
        <w:t xml:space="preserve"> </w:t>
      </w:r>
      <w:r w:rsidR="00CC375B">
        <w:t>менеджменту</w:t>
      </w:r>
      <w:r w:rsidR="00CC375B">
        <w:rPr>
          <w:spacing w:val="1"/>
        </w:rPr>
        <w:t xml:space="preserve"> </w:t>
      </w:r>
      <w:r w:rsidR="00CC375B">
        <w:t>на</w:t>
      </w:r>
      <w:r w:rsidR="00CC375B">
        <w:rPr>
          <w:spacing w:val="1"/>
        </w:rPr>
        <w:t xml:space="preserve"> </w:t>
      </w:r>
      <w:r w:rsidR="00CC375B">
        <w:t>онлайн-заняття</w:t>
      </w:r>
      <w:r w:rsidR="00CC375B">
        <w:rPr>
          <w:spacing w:val="1"/>
        </w:rPr>
        <w:t xml:space="preserve"> </w:t>
      </w:r>
      <w:r w:rsidR="00CC375B">
        <w:t>для</w:t>
      </w:r>
      <w:r w:rsidR="00CC375B">
        <w:rPr>
          <w:spacing w:val="1"/>
        </w:rPr>
        <w:t xml:space="preserve"> </w:t>
      </w:r>
      <w:r w:rsidR="00CC375B">
        <w:t>проведення</w:t>
      </w:r>
      <w:r w:rsidR="00CC375B">
        <w:rPr>
          <w:spacing w:val="-2"/>
        </w:rPr>
        <w:t xml:space="preserve"> </w:t>
      </w:r>
      <w:proofErr w:type="spellStart"/>
      <w:r w:rsidR="00CC375B">
        <w:t>лекцій</w:t>
      </w:r>
      <w:r w:rsidR="000F42E9">
        <w:t>.та</w:t>
      </w:r>
      <w:proofErr w:type="spellEnd"/>
      <w:r w:rsidR="000F42E9">
        <w:t xml:space="preserve"> дискусій.</w:t>
      </w:r>
      <w:r w:rsidR="00CC375B">
        <w:rPr>
          <w:spacing w:val="-5"/>
        </w:rPr>
        <w:t xml:space="preserve"> </w:t>
      </w:r>
    </w:p>
    <w:p w:rsidR="00CB61A9" w:rsidRPr="00CB61A9" w:rsidRDefault="00712725" w:rsidP="00CB61A9">
      <w:pPr>
        <w:ind w:left="1002" w:right="108" w:firstLine="424"/>
        <w:jc w:val="both"/>
        <w:rPr>
          <w:i/>
          <w:sz w:val="28"/>
        </w:rPr>
      </w:pPr>
      <w:r w:rsidRPr="00712725">
        <w:rPr>
          <w:i/>
          <w:sz w:val="28"/>
        </w:rPr>
        <w:t>–</w:t>
      </w:r>
      <w:r>
        <w:rPr>
          <w:i/>
          <w:sz w:val="28"/>
        </w:rPr>
        <w:t xml:space="preserve"> </w:t>
      </w:r>
      <w:r w:rsidRPr="00712725">
        <w:rPr>
          <w:sz w:val="28"/>
        </w:rPr>
        <w:t>п</w:t>
      </w:r>
      <w:r w:rsidR="00CB61A9" w:rsidRPr="00712725">
        <w:rPr>
          <w:sz w:val="28"/>
        </w:rPr>
        <w:t xml:space="preserve">латформа </w:t>
      </w:r>
      <w:proofErr w:type="spellStart"/>
      <w:r w:rsidR="00CB61A9" w:rsidRPr="00712725">
        <w:rPr>
          <w:sz w:val="28"/>
        </w:rPr>
        <w:t>Moodle</w:t>
      </w:r>
      <w:proofErr w:type="spellEnd"/>
      <w:r w:rsidR="00CB61A9">
        <w:rPr>
          <w:i/>
          <w:sz w:val="28"/>
        </w:rPr>
        <w:t>:</w:t>
      </w:r>
      <w:r w:rsidR="00CB61A9" w:rsidRPr="00CB61A9">
        <w:rPr>
          <w:i/>
          <w:sz w:val="28"/>
        </w:rPr>
        <w:t xml:space="preserve"> </w:t>
      </w:r>
      <w:r w:rsidR="00CB61A9" w:rsidRPr="00CB61A9">
        <w:rPr>
          <w:sz w:val="28"/>
        </w:rPr>
        <w:t>в межах навчальної дисципліни дозволяє створювати онлайн-версію курсу із відповідними методичними матеріалами та можливістю взаємодії між здобувачами освіти та викладачем</w:t>
      </w:r>
      <w:r>
        <w:rPr>
          <w:sz w:val="28"/>
        </w:rPr>
        <w:t>;</w:t>
      </w:r>
    </w:p>
    <w:p w:rsidR="00CB61A9" w:rsidRPr="00CB61A9" w:rsidRDefault="00712725" w:rsidP="00CB61A9">
      <w:pPr>
        <w:ind w:left="1002" w:right="108" w:firstLine="424"/>
        <w:jc w:val="both"/>
        <w:rPr>
          <w:sz w:val="28"/>
        </w:rPr>
      </w:pPr>
      <w:r w:rsidRPr="00712725">
        <w:rPr>
          <w:i/>
          <w:sz w:val="28"/>
        </w:rPr>
        <w:t>–</w:t>
      </w:r>
      <w:r>
        <w:rPr>
          <w:i/>
          <w:sz w:val="28"/>
        </w:rPr>
        <w:t xml:space="preserve"> </w:t>
      </w:r>
      <w:r>
        <w:rPr>
          <w:sz w:val="28"/>
        </w:rPr>
        <w:t>в</w:t>
      </w:r>
      <w:r w:rsidR="00CB61A9" w:rsidRPr="00712725">
        <w:rPr>
          <w:sz w:val="28"/>
        </w:rPr>
        <w:t xml:space="preserve">ідео-курси на платформах «Дія. Освіта», </w:t>
      </w:r>
      <w:proofErr w:type="spellStart"/>
      <w:r w:rsidR="00CB61A9" w:rsidRPr="00712725">
        <w:rPr>
          <w:sz w:val="28"/>
        </w:rPr>
        <w:t>Prometheus</w:t>
      </w:r>
      <w:proofErr w:type="spellEnd"/>
      <w:r w:rsidR="00CB61A9" w:rsidRPr="00712725">
        <w:rPr>
          <w:sz w:val="28"/>
        </w:rPr>
        <w:t xml:space="preserve">, </w:t>
      </w:r>
      <w:proofErr w:type="spellStart"/>
      <w:r w:rsidR="00CB61A9" w:rsidRPr="00712725">
        <w:rPr>
          <w:sz w:val="28"/>
        </w:rPr>
        <w:t>Coursera</w:t>
      </w:r>
      <w:proofErr w:type="spellEnd"/>
      <w:r w:rsidR="00CB61A9">
        <w:rPr>
          <w:i/>
          <w:sz w:val="28"/>
        </w:rPr>
        <w:t xml:space="preserve">: </w:t>
      </w:r>
      <w:r w:rsidR="00CB61A9" w:rsidRPr="00CB61A9">
        <w:rPr>
          <w:sz w:val="28"/>
        </w:rPr>
        <w:t>як елемент отримання додаткових актуальних знань і навичок.</w:t>
      </w:r>
    </w:p>
    <w:p w:rsidR="00CB61A9" w:rsidRDefault="00712725" w:rsidP="00CB61A9">
      <w:pPr>
        <w:ind w:left="1002" w:right="108" w:firstLine="424"/>
        <w:jc w:val="both"/>
        <w:rPr>
          <w:i/>
          <w:sz w:val="28"/>
        </w:rPr>
      </w:pPr>
      <w:r>
        <w:rPr>
          <w:i/>
          <w:sz w:val="28"/>
        </w:rPr>
        <w:t>ІІ. М</w:t>
      </w:r>
      <w:r w:rsidR="00CB61A9" w:rsidRPr="00CB61A9">
        <w:rPr>
          <w:i/>
          <w:sz w:val="28"/>
        </w:rPr>
        <w:t xml:space="preserve">етоди навчання: </w:t>
      </w:r>
      <w:r w:rsidR="00CB61A9" w:rsidRPr="00712725">
        <w:rPr>
          <w:sz w:val="28"/>
        </w:rPr>
        <w:t xml:space="preserve"> лекція-візуалізація;</w:t>
      </w:r>
      <w:r w:rsidR="00C3016D">
        <w:rPr>
          <w:sz w:val="28"/>
        </w:rPr>
        <w:t xml:space="preserve"> </w:t>
      </w:r>
      <w:r w:rsidR="00CB61A9" w:rsidRPr="00712725">
        <w:rPr>
          <w:sz w:val="28"/>
        </w:rPr>
        <w:t>проблемна лекція; семінар-дискусія; семінар-діалог;</w:t>
      </w:r>
      <w:r w:rsidR="00C3016D">
        <w:rPr>
          <w:sz w:val="28"/>
        </w:rPr>
        <w:t xml:space="preserve"> </w:t>
      </w:r>
      <w:r w:rsidR="00CB61A9" w:rsidRPr="00712725">
        <w:rPr>
          <w:sz w:val="28"/>
        </w:rPr>
        <w:t>виконання індивідуальних науково-дослідних завдань; робота з тестами; дистанційне навчання з використанням відповідних онлайн-платформ</w:t>
      </w:r>
      <w:r>
        <w:rPr>
          <w:sz w:val="28"/>
        </w:rPr>
        <w:t>.</w:t>
      </w:r>
    </w:p>
    <w:p w:rsidR="00B569A0" w:rsidRDefault="00CC375B">
      <w:pPr>
        <w:pStyle w:val="1"/>
        <w:spacing w:line="319" w:lineRule="exact"/>
        <w:ind w:left="1620" w:right="1291"/>
      </w:pPr>
      <w:r>
        <w:rPr>
          <w:color w:val="833B0A"/>
        </w:rPr>
        <w:t>ФОРМИ</w:t>
      </w:r>
      <w:r>
        <w:rPr>
          <w:color w:val="833B0A"/>
          <w:spacing w:val="-13"/>
        </w:rPr>
        <w:t xml:space="preserve"> </w:t>
      </w:r>
      <w:r>
        <w:rPr>
          <w:color w:val="833B0A"/>
        </w:rPr>
        <w:t>Й</w:t>
      </w:r>
      <w:r>
        <w:rPr>
          <w:color w:val="833B0A"/>
          <w:spacing w:val="-14"/>
        </w:rPr>
        <w:t xml:space="preserve"> </w:t>
      </w:r>
      <w:r>
        <w:rPr>
          <w:color w:val="833B0A"/>
        </w:rPr>
        <w:t>МЕТОДИ</w:t>
      </w:r>
      <w:r>
        <w:rPr>
          <w:color w:val="833B0A"/>
          <w:spacing w:val="-13"/>
        </w:rPr>
        <w:t xml:space="preserve"> </w:t>
      </w:r>
      <w:r>
        <w:rPr>
          <w:color w:val="833B0A"/>
        </w:rPr>
        <w:t>КОНТРОЛЮ</w:t>
      </w:r>
      <w:r>
        <w:rPr>
          <w:color w:val="833B0A"/>
          <w:spacing w:val="-12"/>
        </w:rPr>
        <w:t xml:space="preserve"> </w:t>
      </w:r>
      <w:r>
        <w:rPr>
          <w:color w:val="833B0A"/>
        </w:rPr>
        <w:t>ТА</w:t>
      </w:r>
      <w:r>
        <w:rPr>
          <w:color w:val="833B0A"/>
          <w:spacing w:val="-13"/>
        </w:rPr>
        <w:t xml:space="preserve"> </w:t>
      </w:r>
      <w:r>
        <w:rPr>
          <w:color w:val="833B0A"/>
        </w:rPr>
        <w:t>ОЦІНЮВАННЯ</w:t>
      </w:r>
    </w:p>
    <w:p w:rsidR="00B569A0" w:rsidRDefault="00CC375B" w:rsidP="00AF52E0">
      <w:pPr>
        <w:pStyle w:val="a3"/>
        <w:ind w:left="1002" w:right="105" w:firstLine="566"/>
        <w:jc w:val="both"/>
      </w:pPr>
      <w:r>
        <w:rPr>
          <w:b/>
          <w:i/>
        </w:rPr>
        <w:t>Поточний</w:t>
      </w:r>
      <w:r>
        <w:rPr>
          <w:b/>
          <w:i/>
          <w:spacing w:val="-18"/>
        </w:rPr>
        <w:t xml:space="preserve"> </w:t>
      </w:r>
      <w:r>
        <w:rPr>
          <w:b/>
          <w:i/>
        </w:rPr>
        <w:t>контроль</w:t>
      </w:r>
      <w:r>
        <w:rPr>
          <w:b/>
        </w:rPr>
        <w:t>:</w:t>
      </w:r>
      <w:r>
        <w:rPr>
          <w:b/>
          <w:spacing w:val="-15"/>
        </w:rPr>
        <w:t xml:space="preserve"> </w:t>
      </w:r>
      <w:r>
        <w:t>презентація</w:t>
      </w:r>
      <w:r>
        <w:rPr>
          <w:spacing w:val="-18"/>
        </w:rPr>
        <w:t xml:space="preserve"> </w:t>
      </w:r>
      <w:r>
        <w:t>результатів</w:t>
      </w:r>
      <w:r>
        <w:rPr>
          <w:spacing w:val="-17"/>
        </w:rPr>
        <w:t xml:space="preserve"> </w:t>
      </w:r>
      <w:r>
        <w:t>виконання</w:t>
      </w:r>
      <w:r>
        <w:rPr>
          <w:spacing w:val="-15"/>
        </w:rPr>
        <w:t xml:space="preserve"> </w:t>
      </w:r>
      <w:r>
        <w:t>індивідуальних</w:t>
      </w:r>
      <w:r>
        <w:rPr>
          <w:spacing w:val="-68"/>
        </w:rPr>
        <w:t xml:space="preserve"> </w:t>
      </w:r>
      <w:r>
        <w:t>завдань;</w:t>
      </w:r>
      <w:r w:rsidR="00AF52E0">
        <w:t xml:space="preserve"> </w:t>
      </w:r>
      <w:r>
        <w:rPr>
          <w:spacing w:val="-1"/>
        </w:rPr>
        <w:t>розв’язування</w:t>
      </w:r>
      <w:r>
        <w:rPr>
          <w:spacing w:val="-15"/>
        </w:rPr>
        <w:t xml:space="preserve"> </w:t>
      </w:r>
      <w:r>
        <w:rPr>
          <w:spacing w:val="-1"/>
        </w:rPr>
        <w:t>практичних</w:t>
      </w:r>
      <w:r>
        <w:rPr>
          <w:spacing w:val="-14"/>
        </w:rPr>
        <w:t xml:space="preserve"> </w:t>
      </w:r>
      <w:r>
        <w:rPr>
          <w:spacing w:val="-1"/>
        </w:rPr>
        <w:t>ситуацій;</w:t>
      </w:r>
      <w:r>
        <w:rPr>
          <w:spacing w:val="-14"/>
        </w:rPr>
        <w:t xml:space="preserve"> </w:t>
      </w:r>
      <w:r>
        <w:t>тестування;</w:t>
      </w:r>
      <w:r>
        <w:rPr>
          <w:spacing w:val="-14"/>
        </w:rPr>
        <w:t xml:space="preserve"> </w:t>
      </w:r>
      <w:r>
        <w:t>контрольні</w:t>
      </w:r>
      <w:r>
        <w:rPr>
          <w:spacing w:val="-17"/>
        </w:rPr>
        <w:t xml:space="preserve"> </w:t>
      </w:r>
      <w:r>
        <w:t>роботи.</w:t>
      </w:r>
    </w:p>
    <w:p w:rsidR="00B569A0" w:rsidRDefault="00CC375B">
      <w:pPr>
        <w:spacing w:line="318" w:lineRule="exact"/>
        <w:ind w:left="1568"/>
        <w:rPr>
          <w:sz w:val="28"/>
        </w:rPr>
      </w:pPr>
      <w:r>
        <w:rPr>
          <w:b/>
          <w:i/>
          <w:sz w:val="28"/>
        </w:rPr>
        <w:t>Підсумковий</w:t>
      </w:r>
      <w:r>
        <w:rPr>
          <w:b/>
          <w:i/>
          <w:spacing w:val="51"/>
          <w:sz w:val="28"/>
        </w:rPr>
        <w:t xml:space="preserve"> </w:t>
      </w:r>
      <w:r>
        <w:rPr>
          <w:b/>
          <w:i/>
          <w:sz w:val="28"/>
        </w:rPr>
        <w:t>контроль</w:t>
      </w:r>
      <w:r>
        <w:rPr>
          <w:b/>
          <w:i/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 w:rsidR="00C52010">
        <w:rPr>
          <w:spacing w:val="-8"/>
          <w:sz w:val="28"/>
        </w:rPr>
        <w:t>залік</w:t>
      </w:r>
      <w:r>
        <w:rPr>
          <w:sz w:val="28"/>
        </w:rPr>
        <w:t>.</w:t>
      </w:r>
    </w:p>
    <w:p w:rsidR="00B569A0" w:rsidRDefault="00CC375B">
      <w:pPr>
        <w:pStyle w:val="1"/>
        <w:spacing w:line="319" w:lineRule="exact"/>
      </w:pPr>
      <w:r>
        <w:rPr>
          <w:color w:val="833B0A"/>
          <w:spacing w:val="-3"/>
        </w:rPr>
        <w:lastRenderedPageBreak/>
        <w:t>КРИТЕРІЇ</w:t>
      </w:r>
      <w:r>
        <w:rPr>
          <w:color w:val="833B0A"/>
          <w:spacing w:val="-14"/>
        </w:rPr>
        <w:t xml:space="preserve"> </w:t>
      </w:r>
      <w:r>
        <w:rPr>
          <w:color w:val="833B0A"/>
          <w:spacing w:val="-2"/>
        </w:rPr>
        <w:t>ОЦІНЮВАННЯ</w:t>
      </w:r>
      <w:r>
        <w:rPr>
          <w:color w:val="833B0A"/>
          <w:spacing w:val="-16"/>
        </w:rPr>
        <w:t xml:space="preserve"> </w:t>
      </w:r>
      <w:r>
        <w:rPr>
          <w:color w:val="833B0A"/>
          <w:spacing w:val="-2"/>
        </w:rPr>
        <w:t>РЕЗУЛЬТАТІВ</w:t>
      </w:r>
      <w:r>
        <w:rPr>
          <w:color w:val="833B0A"/>
          <w:spacing w:val="-15"/>
        </w:rPr>
        <w:t xml:space="preserve"> </w:t>
      </w:r>
      <w:r>
        <w:rPr>
          <w:color w:val="833B0A"/>
          <w:spacing w:val="-2"/>
        </w:rPr>
        <w:t>НАВЧАННЯ</w:t>
      </w:r>
    </w:p>
    <w:p w:rsidR="00B569A0" w:rsidRDefault="00CC375B">
      <w:pPr>
        <w:pStyle w:val="a3"/>
        <w:ind w:left="1002" w:right="111" w:firstLine="707"/>
        <w:jc w:val="both"/>
      </w:pPr>
      <w:r>
        <w:t>Оцінювання</w:t>
      </w:r>
      <w:r>
        <w:rPr>
          <w:spacing w:val="1"/>
        </w:rPr>
        <w:t xml:space="preserve"> </w:t>
      </w:r>
      <w:r>
        <w:t>програмних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здобувачів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здійснюється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шкалою</w:t>
      </w:r>
      <w:r>
        <w:rPr>
          <w:spacing w:val="-5"/>
        </w:rPr>
        <w:t xml:space="preserve"> </w:t>
      </w:r>
      <w:r>
        <w:t>європейської</w:t>
      </w:r>
      <w:r>
        <w:rPr>
          <w:spacing w:val="-4"/>
        </w:rPr>
        <w:t xml:space="preserve"> </w:t>
      </w:r>
      <w:r>
        <w:t>кредитно-трансферної</w:t>
      </w:r>
      <w:r>
        <w:rPr>
          <w:spacing w:val="-5"/>
        </w:rPr>
        <w:t xml:space="preserve"> </w:t>
      </w:r>
      <w:r>
        <w:t>системи</w:t>
      </w:r>
      <w:r>
        <w:rPr>
          <w:spacing w:val="-5"/>
        </w:rPr>
        <w:t xml:space="preserve"> </w:t>
      </w:r>
      <w:r>
        <w:t>(</w:t>
      </w:r>
      <w:r>
        <w:rPr>
          <w:color w:val="1F2023"/>
        </w:rPr>
        <w:t>ECTS</w:t>
      </w:r>
      <w:r w:rsidR="00AF52E0">
        <w:rPr>
          <w:color w:val="1F2023"/>
        </w:rPr>
        <w:t>).</w:t>
      </w:r>
    </w:p>
    <w:p w:rsidR="00B569A0" w:rsidRDefault="00CC375B">
      <w:pPr>
        <w:pStyle w:val="a3"/>
        <w:ind w:left="1002" w:right="112" w:firstLine="707"/>
        <w:jc w:val="both"/>
      </w:pPr>
      <w:r w:rsidRPr="00AF52E0">
        <w:t>К</w:t>
      </w:r>
      <w:r>
        <w:t>ритерієм</w:t>
      </w:r>
      <w:r>
        <w:rPr>
          <w:spacing w:val="-13"/>
        </w:rPr>
        <w:t xml:space="preserve"> </w:t>
      </w:r>
      <w:r>
        <w:t>успішного</w:t>
      </w:r>
      <w:r>
        <w:rPr>
          <w:spacing w:val="-12"/>
        </w:rPr>
        <w:t xml:space="preserve"> </w:t>
      </w:r>
      <w:r>
        <w:t>оцінювання</w:t>
      </w:r>
      <w:r>
        <w:rPr>
          <w:spacing w:val="-12"/>
        </w:rPr>
        <w:t xml:space="preserve"> </w:t>
      </w:r>
      <w:r>
        <w:t>є</w:t>
      </w:r>
      <w:r>
        <w:rPr>
          <w:spacing w:val="-12"/>
        </w:rPr>
        <w:t xml:space="preserve"> </w:t>
      </w:r>
      <w:r>
        <w:t>досягнення</w:t>
      </w:r>
      <w:r>
        <w:rPr>
          <w:spacing w:val="-12"/>
        </w:rPr>
        <w:t xml:space="preserve"> </w:t>
      </w:r>
      <w:r>
        <w:t>здобувачем</w:t>
      </w:r>
      <w:r>
        <w:rPr>
          <w:spacing w:val="-12"/>
        </w:rPr>
        <w:t xml:space="preserve"> </w:t>
      </w:r>
      <w:r>
        <w:t>вищої</w:t>
      </w:r>
      <w:r>
        <w:rPr>
          <w:spacing w:val="-11"/>
        </w:rPr>
        <w:t xml:space="preserve"> </w:t>
      </w:r>
      <w:r>
        <w:t>освіти</w:t>
      </w:r>
      <w:r>
        <w:rPr>
          <w:spacing w:val="-68"/>
        </w:rPr>
        <w:t xml:space="preserve"> </w:t>
      </w:r>
      <w:r>
        <w:t>мінімальних порогових рівнів (балів) за кожним запланованим результатом</w:t>
      </w:r>
      <w:r>
        <w:rPr>
          <w:spacing w:val="1"/>
        </w:rPr>
        <w:t xml:space="preserve"> </w:t>
      </w:r>
      <w:r>
        <w:t>навчання.</w:t>
      </w:r>
    </w:p>
    <w:p w:rsidR="00B569A0" w:rsidRDefault="00CC375B">
      <w:pPr>
        <w:pStyle w:val="1"/>
        <w:spacing w:line="319" w:lineRule="exact"/>
      </w:pPr>
      <w:r>
        <w:rPr>
          <w:color w:val="833B0A"/>
        </w:rPr>
        <w:t>ПОЛІТИКА</w:t>
      </w:r>
      <w:r>
        <w:rPr>
          <w:color w:val="833B0A"/>
          <w:spacing w:val="-4"/>
        </w:rPr>
        <w:t xml:space="preserve"> </w:t>
      </w:r>
      <w:r>
        <w:rPr>
          <w:color w:val="833B0A"/>
        </w:rPr>
        <w:t>ЩОДО</w:t>
      </w:r>
      <w:r>
        <w:rPr>
          <w:color w:val="833B0A"/>
          <w:spacing w:val="-1"/>
        </w:rPr>
        <w:t xml:space="preserve"> </w:t>
      </w:r>
      <w:r>
        <w:rPr>
          <w:color w:val="833B0A"/>
        </w:rPr>
        <w:t>АКАДЕМІЧНОЇ</w:t>
      </w:r>
      <w:r>
        <w:rPr>
          <w:color w:val="833B0A"/>
          <w:spacing w:val="-2"/>
        </w:rPr>
        <w:t xml:space="preserve"> </w:t>
      </w:r>
      <w:r>
        <w:rPr>
          <w:color w:val="833B0A"/>
        </w:rPr>
        <w:t>ДОБРОЧЕСНОСТІ</w:t>
      </w:r>
    </w:p>
    <w:p w:rsidR="00B569A0" w:rsidRDefault="00CC375B">
      <w:pPr>
        <w:pStyle w:val="a3"/>
        <w:ind w:left="1002" w:right="113" w:firstLine="707"/>
        <w:jc w:val="both"/>
      </w:pPr>
      <w:r>
        <w:t>Дотримання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доброчесності</w:t>
      </w:r>
      <w:r>
        <w:rPr>
          <w:spacing w:val="1"/>
        </w:rPr>
        <w:t xml:space="preserve"> </w:t>
      </w:r>
      <w:r>
        <w:t>учасниками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вивченні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регламентовано</w:t>
      </w:r>
      <w:r>
        <w:rPr>
          <w:spacing w:val="1"/>
        </w:rPr>
        <w:t xml:space="preserve"> </w:t>
      </w:r>
      <w:r>
        <w:t>такими</w:t>
      </w:r>
      <w:r>
        <w:rPr>
          <w:spacing w:val="-1"/>
        </w:rPr>
        <w:t xml:space="preserve"> </w:t>
      </w:r>
      <w:r>
        <w:t>документами:</w:t>
      </w:r>
    </w:p>
    <w:p w:rsidR="00B569A0" w:rsidRDefault="00AF25C0">
      <w:pPr>
        <w:pStyle w:val="a4"/>
        <w:numPr>
          <w:ilvl w:val="0"/>
          <w:numId w:val="2"/>
        </w:numPr>
        <w:tabs>
          <w:tab w:val="left" w:pos="1710"/>
        </w:tabs>
        <w:ind w:right="100" w:firstLine="427"/>
        <w:jc w:val="both"/>
        <w:rPr>
          <w:sz w:val="28"/>
        </w:rPr>
      </w:pPr>
      <w:r>
        <w:pict>
          <v:rect id="_x0000_s1026" alt="" style="position:absolute;left:0;text-align:left;margin-left:357.05pt;margin-top:47.9pt;width:3.85pt;height:.7pt;z-index:15729152;mso-wrap-edited:f;mso-position-horizontal-relative:page" fillcolor="#0462c1" stroked="f">
            <w10:wrap anchorx="page"/>
          </v:rect>
        </w:pict>
      </w:r>
      <w:r w:rsidR="008627D6">
        <w:rPr>
          <w:sz w:val="28"/>
        </w:rPr>
        <w:t>«Етичний кодекс Чернівецького національного університету імені Юрія</w:t>
      </w:r>
      <w:r w:rsidR="008627D6">
        <w:rPr>
          <w:spacing w:val="-67"/>
          <w:sz w:val="28"/>
        </w:rPr>
        <w:t xml:space="preserve"> </w:t>
      </w:r>
      <w:proofErr w:type="spellStart"/>
      <w:r w:rsidR="008627D6">
        <w:rPr>
          <w:sz w:val="28"/>
        </w:rPr>
        <w:t>Федьковича</w:t>
      </w:r>
      <w:proofErr w:type="spellEnd"/>
      <w:r w:rsidR="008627D6">
        <w:rPr>
          <w:sz w:val="28"/>
        </w:rPr>
        <w:t>».</w:t>
      </w:r>
      <w:r w:rsidR="008627D6">
        <w:rPr>
          <w:spacing w:val="1"/>
          <w:sz w:val="28"/>
        </w:rPr>
        <w:t xml:space="preserve"> </w:t>
      </w:r>
      <w:r w:rsidR="008627D6">
        <w:rPr>
          <w:sz w:val="28"/>
        </w:rPr>
        <w:t>URL:</w:t>
      </w:r>
      <w:r w:rsidR="008627D6">
        <w:rPr>
          <w:color w:val="006FC0"/>
          <w:spacing w:val="1"/>
          <w:sz w:val="28"/>
        </w:rPr>
        <w:t xml:space="preserve"> </w:t>
      </w:r>
      <w:hyperlink r:id="rId6">
        <w:r w:rsidR="008627D6">
          <w:rPr>
            <w:color w:val="006FC0"/>
            <w:sz w:val="28"/>
            <w:u w:val="single" w:color="006FC0"/>
          </w:rPr>
          <w:t>https://www.chnu.edu.ua/media/jxdbs0zb/etychnyi-kodeks-</w:t>
        </w:r>
      </w:hyperlink>
      <w:r w:rsidR="008627D6">
        <w:rPr>
          <w:color w:val="006FC0"/>
          <w:spacing w:val="1"/>
          <w:sz w:val="28"/>
        </w:rPr>
        <w:t xml:space="preserve"> </w:t>
      </w:r>
      <w:hyperlink r:id="rId7">
        <w:proofErr w:type="spellStart"/>
        <w:r w:rsidR="008627D6">
          <w:rPr>
            <w:color w:val="006FC0"/>
            <w:sz w:val="28"/>
            <w:u w:val="single" w:color="006FC0"/>
          </w:rPr>
          <w:t>chernivets</w:t>
        </w:r>
        <w:proofErr w:type="spellEnd"/>
        <w:r w:rsidR="008627D6">
          <w:rPr>
            <w:color w:val="006FC0"/>
            <w:sz w:val="28"/>
            <w:u w:val="single" w:color="006FC0"/>
          </w:rPr>
          <w:t xml:space="preserve"> koho-natsionalnoho-universytetu.pdf</w:t>
        </w:r>
        <w:r w:rsidR="008627D6">
          <w:rPr>
            <w:color w:val="006FC0"/>
            <w:spacing w:val="1"/>
            <w:sz w:val="28"/>
            <w:u w:val="single" w:color="006FC0"/>
          </w:rPr>
          <w:t xml:space="preserve"> </w:t>
        </w:r>
      </w:hyperlink>
      <w:r w:rsidR="008627D6">
        <w:rPr>
          <w:color w:val="0462C1"/>
          <w:sz w:val="28"/>
        </w:rPr>
        <w:t>;</w:t>
      </w:r>
    </w:p>
    <w:p w:rsidR="00B569A0" w:rsidRDefault="00CC375B">
      <w:pPr>
        <w:pStyle w:val="a4"/>
        <w:numPr>
          <w:ilvl w:val="0"/>
          <w:numId w:val="2"/>
        </w:numPr>
        <w:tabs>
          <w:tab w:val="left" w:pos="1710"/>
        </w:tabs>
        <w:ind w:right="103" w:firstLine="427"/>
        <w:jc w:val="both"/>
        <w:rPr>
          <w:sz w:val="28"/>
        </w:rPr>
      </w:pPr>
      <w:r>
        <w:rPr>
          <w:sz w:val="28"/>
        </w:rPr>
        <w:t>«Положенням про виявлення та запобігання академічного плагіату 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Чернівецькому національному університету імені Юрія </w:t>
      </w:r>
      <w:proofErr w:type="spellStart"/>
      <w:r>
        <w:rPr>
          <w:sz w:val="28"/>
        </w:rPr>
        <w:t>Федьковича</w:t>
      </w:r>
      <w:proofErr w:type="spellEnd"/>
      <w:r>
        <w:rPr>
          <w:sz w:val="28"/>
        </w:rPr>
        <w:t>». URL:</w:t>
      </w:r>
      <w:r>
        <w:rPr>
          <w:color w:val="0462C1"/>
          <w:spacing w:val="1"/>
          <w:sz w:val="28"/>
        </w:rPr>
        <w:t xml:space="preserve"> </w:t>
      </w:r>
      <w:hyperlink r:id="rId8">
        <w:r>
          <w:rPr>
            <w:color w:val="0462C1"/>
            <w:sz w:val="28"/>
            <w:u w:val="single" w:color="0462C1"/>
          </w:rPr>
          <w:t>https://www.chnu.edu.ua/media/n5nbzwgb/polozhennia-chnu-pro-plahi</w:t>
        </w:r>
        <w:r>
          <w:rPr>
            <w:color w:val="0462C1"/>
            <w:spacing w:val="1"/>
            <w:sz w:val="28"/>
            <w:u w:val="single" w:color="0462C1"/>
          </w:rPr>
          <w:t xml:space="preserve"> </w:t>
        </w:r>
        <w:r>
          <w:rPr>
            <w:color w:val="0462C1"/>
            <w:sz w:val="28"/>
            <w:u w:val="single" w:color="0462C1"/>
          </w:rPr>
          <w:t>at-2023</w:t>
        </w:r>
      </w:hyperlink>
      <w:r>
        <w:rPr>
          <w:color w:val="006FC0"/>
          <w:spacing w:val="1"/>
          <w:sz w:val="28"/>
        </w:rPr>
        <w:t xml:space="preserve"> </w:t>
      </w:r>
      <w:r>
        <w:rPr>
          <w:color w:val="006FC0"/>
          <w:sz w:val="28"/>
          <w:u w:val="single" w:color="006FC0"/>
        </w:rPr>
        <w:t>plusdodatky-31102023.pdf</w:t>
      </w:r>
      <w:r>
        <w:rPr>
          <w:color w:val="006FC0"/>
          <w:sz w:val="28"/>
        </w:rPr>
        <w:t xml:space="preserve"> </w:t>
      </w:r>
      <w:r>
        <w:rPr>
          <w:sz w:val="28"/>
        </w:rPr>
        <w:t>.</w:t>
      </w:r>
    </w:p>
    <w:p w:rsidR="00B569A0" w:rsidRDefault="00B569A0">
      <w:pPr>
        <w:pStyle w:val="a3"/>
        <w:spacing w:before="5"/>
        <w:rPr>
          <w:sz w:val="20"/>
        </w:rPr>
      </w:pPr>
    </w:p>
    <w:p w:rsidR="00B569A0" w:rsidRDefault="00CC375B">
      <w:pPr>
        <w:pStyle w:val="1"/>
        <w:spacing w:before="89" w:line="319" w:lineRule="exact"/>
        <w:ind w:left="1660" w:right="1291"/>
      </w:pPr>
      <w:r>
        <w:rPr>
          <w:color w:val="833B0A"/>
        </w:rPr>
        <w:t>ІНФОРМАЦІЙНІ</w:t>
      </w:r>
      <w:r>
        <w:rPr>
          <w:color w:val="833B0A"/>
          <w:spacing w:val="-8"/>
        </w:rPr>
        <w:t xml:space="preserve"> </w:t>
      </w:r>
      <w:r>
        <w:rPr>
          <w:color w:val="833B0A"/>
        </w:rPr>
        <w:t>РЕСУРСИ</w:t>
      </w:r>
    </w:p>
    <w:p w:rsidR="00B94E7D" w:rsidRPr="00B94E7D" w:rsidRDefault="00B94E7D" w:rsidP="006805AA">
      <w:pPr>
        <w:pStyle w:val="a4"/>
        <w:numPr>
          <w:ilvl w:val="0"/>
          <w:numId w:val="1"/>
        </w:numPr>
        <w:ind w:left="993" w:right="102" w:firstLine="0"/>
        <w:jc w:val="both"/>
        <w:rPr>
          <w:sz w:val="28"/>
          <w:szCs w:val="28"/>
        </w:rPr>
      </w:pPr>
      <w:proofErr w:type="spellStart"/>
      <w:r w:rsidRPr="00B94E7D">
        <w:rPr>
          <w:sz w:val="28"/>
          <w:szCs w:val="28"/>
        </w:rPr>
        <w:t>Resource</w:t>
      </w:r>
      <w:proofErr w:type="spellEnd"/>
      <w:r w:rsidRPr="00B94E7D">
        <w:rPr>
          <w:sz w:val="28"/>
          <w:szCs w:val="28"/>
        </w:rPr>
        <w:t xml:space="preserve"> </w:t>
      </w:r>
      <w:proofErr w:type="spellStart"/>
      <w:r w:rsidRPr="00B94E7D">
        <w:rPr>
          <w:sz w:val="28"/>
          <w:szCs w:val="28"/>
        </w:rPr>
        <w:t>Studio</w:t>
      </w:r>
      <w:proofErr w:type="spellEnd"/>
      <w:r w:rsidRPr="00B94E7D">
        <w:rPr>
          <w:sz w:val="28"/>
          <w:szCs w:val="28"/>
        </w:rPr>
        <w:t xml:space="preserve"> Програма програму «</w:t>
      </w:r>
      <w:proofErr w:type="spellStart"/>
      <w:r w:rsidRPr="00B94E7D">
        <w:rPr>
          <w:sz w:val="28"/>
          <w:szCs w:val="28"/>
        </w:rPr>
        <w:t>Апгрейд</w:t>
      </w:r>
      <w:proofErr w:type="spellEnd"/>
      <w:r w:rsidRPr="00B94E7D">
        <w:rPr>
          <w:sz w:val="28"/>
          <w:szCs w:val="28"/>
        </w:rPr>
        <w:t xml:space="preserve"> власного </w:t>
      </w:r>
      <w:proofErr w:type="spellStart"/>
      <w:r w:rsidRPr="00B94E7D">
        <w:rPr>
          <w:sz w:val="28"/>
          <w:szCs w:val="28"/>
        </w:rPr>
        <w:t>софту</w:t>
      </w:r>
      <w:proofErr w:type="spellEnd"/>
      <w:r w:rsidRPr="00B94E7D">
        <w:rPr>
          <w:sz w:val="28"/>
          <w:szCs w:val="28"/>
        </w:rPr>
        <w:t>»</w:t>
      </w:r>
      <w:r w:rsidR="00827947">
        <w:rPr>
          <w:sz w:val="28"/>
          <w:szCs w:val="28"/>
        </w:rPr>
        <w:t>.</w:t>
      </w:r>
      <w:r w:rsidRPr="00B94E7D">
        <w:rPr>
          <w:sz w:val="28"/>
          <w:szCs w:val="28"/>
        </w:rPr>
        <w:t xml:space="preserve"> URL: https://resource-studio.org/uk/</w:t>
      </w:r>
    </w:p>
    <w:p w:rsidR="00B94E7D" w:rsidRDefault="00B94E7D" w:rsidP="006805AA">
      <w:pPr>
        <w:pStyle w:val="a4"/>
        <w:numPr>
          <w:ilvl w:val="0"/>
          <w:numId w:val="1"/>
        </w:numPr>
        <w:ind w:left="993" w:right="102" w:firstLine="0"/>
        <w:jc w:val="both"/>
        <w:rPr>
          <w:sz w:val="28"/>
        </w:rPr>
      </w:pPr>
      <w:r w:rsidRPr="00B94E7D">
        <w:rPr>
          <w:sz w:val="28"/>
        </w:rPr>
        <w:t>Українська академія лідерства</w:t>
      </w:r>
      <w:r>
        <w:rPr>
          <w:sz w:val="28"/>
        </w:rPr>
        <w:t xml:space="preserve">. </w:t>
      </w:r>
      <w:r w:rsidRPr="00B94E7D">
        <w:t xml:space="preserve"> </w:t>
      </w:r>
      <w:r w:rsidRPr="00B94E7D">
        <w:rPr>
          <w:sz w:val="28"/>
          <w:szCs w:val="28"/>
        </w:rPr>
        <w:t>URL:</w:t>
      </w:r>
      <w:r>
        <w:t xml:space="preserve"> </w:t>
      </w:r>
      <w:r w:rsidRPr="00B94E7D">
        <w:rPr>
          <w:sz w:val="28"/>
        </w:rPr>
        <w:t>https://ual.ua/</w:t>
      </w:r>
    </w:p>
    <w:p w:rsidR="00700213" w:rsidRDefault="00700213" w:rsidP="006805AA">
      <w:pPr>
        <w:pStyle w:val="a4"/>
        <w:numPr>
          <w:ilvl w:val="0"/>
          <w:numId w:val="1"/>
        </w:numPr>
        <w:ind w:left="993" w:right="102" w:firstLine="0"/>
        <w:jc w:val="both"/>
        <w:rPr>
          <w:sz w:val="28"/>
        </w:rPr>
      </w:pPr>
      <w:r w:rsidRPr="00700213">
        <w:rPr>
          <w:sz w:val="28"/>
        </w:rPr>
        <w:t>ЛІДЕРСТВО BASIC</w:t>
      </w:r>
      <w:r w:rsidR="00B94E7D">
        <w:rPr>
          <w:sz w:val="28"/>
        </w:rPr>
        <w:t>.</w:t>
      </w:r>
      <w:r>
        <w:rPr>
          <w:sz w:val="28"/>
        </w:rPr>
        <w:t xml:space="preserve"> </w:t>
      </w:r>
      <w:r w:rsidRPr="00700213">
        <w:rPr>
          <w:sz w:val="28"/>
        </w:rPr>
        <w:t>URL:</w:t>
      </w:r>
      <w:r w:rsidR="00B94E7D">
        <w:rPr>
          <w:sz w:val="28"/>
        </w:rPr>
        <w:t xml:space="preserve"> </w:t>
      </w:r>
      <w:r w:rsidRPr="00700213">
        <w:rPr>
          <w:sz w:val="28"/>
        </w:rPr>
        <w:t>https://prometheus.org.ua/prometheus-plus/leadership-course/</w:t>
      </w:r>
    </w:p>
    <w:p w:rsidR="00700213" w:rsidRDefault="00700213" w:rsidP="00C3016D">
      <w:pPr>
        <w:pStyle w:val="a4"/>
        <w:numPr>
          <w:ilvl w:val="0"/>
          <w:numId w:val="1"/>
        </w:numPr>
        <w:ind w:left="993" w:right="102" w:firstLine="0"/>
        <w:jc w:val="both"/>
        <w:rPr>
          <w:sz w:val="28"/>
        </w:rPr>
      </w:pPr>
      <w:r>
        <w:rPr>
          <w:sz w:val="28"/>
        </w:rPr>
        <w:t>Портал управління знаннями. НАДС. Лідерство</w:t>
      </w:r>
      <w:r w:rsidR="00792283">
        <w:rPr>
          <w:sz w:val="28"/>
        </w:rPr>
        <w:t xml:space="preserve">. </w:t>
      </w:r>
      <w:r w:rsidR="00792283" w:rsidRPr="00792283">
        <w:rPr>
          <w:sz w:val="28"/>
        </w:rPr>
        <w:t>URL:https://pdp.nacs.gov.ua/courses/liderstvo-198328ad-1267-480c-a2d5-8b244c51e4b5?course_enrollment_id=4644</w:t>
      </w:r>
    </w:p>
    <w:p w:rsidR="00700213" w:rsidRDefault="00792283" w:rsidP="00C3016D">
      <w:pPr>
        <w:pStyle w:val="a4"/>
        <w:numPr>
          <w:ilvl w:val="0"/>
          <w:numId w:val="1"/>
        </w:numPr>
        <w:ind w:left="993" w:right="102" w:firstLine="0"/>
        <w:jc w:val="both"/>
        <w:rPr>
          <w:sz w:val="28"/>
        </w:rPr>
      </w:pPr>
      <w:r>
        <w:rPr>
          <w:sz w:val="28"/>
        </w:rPr>
        <w:t>Серія «Парламентська тренінгов</w:t>
      </w:r>
      <w:r w:rsidR="00893FCB">
        <w:rPr>
          <w:sz w:val="28"/>
        </w:rPr>
        <w:t>а</w:t>
      </w:r>
      <w:r>
        <w:rPr>
          <w:sz w:val="28"/>
        </w:rPr>
        <w:t xml:space="preserve"> бібліотека»</w:t>
      </w:r>
      <w:r w:rsidR="00893FCB">
        <w:rPr>
          <w:sz w:val="28"/>
        </w:rPr>
        <w:t xml:space="preserve">. Навчальний дистанційний курс «Лідерство» </w:t>
      </w:r>
      <w:r w:rsidRPr="00792283">
        <w:t xml:space="preserve"> </w:t>
      </w:r>
      <w:r w:rsidR="00893FCB" w:rsidRPr="00893FCB">
        <w:rPr>
          <w:sz w:val="28"/>
          <w:szCs w:val="28"/>
        </w:rPr>
        <w:t>URL:</w:t>
      </w:r>
      <w:r w:rsidR="00893FCB">
        <w:t xml:space="preserve"> </w:t>
      </w:r>
      <w:r w:rsidRPr="00792283">
        <w:rPr>
          <w:sz w:val="28"/>
        </w:rPr>
        <w:t>https://e-learning.rada.gov.ua/storage/109</w:t>
      </w:r>
    </w:p>
    <w:p w:rsidR="00893FCB" w:rsidRPr="00B94E7D" w:rsidRDefault="00893FCB" w:rsidP="00C3016D">
      <w:pPr>
        <w:pStyle w:val="a4"/>
        <w:numPr>
          <w:ilvl w:val="0"/>
          <w:numId w:val="1"/>
        </w:numPr>
        <w:ind w:left="993" w:right="102" w:firstLine="0"/>
        <w:jc w:val="both"/>
        <w:rPr>
          <w:sz w:val="28"/>
        </w:rPr>
      </w:pPr>
      <w:r w:rsidRPr="00B94E7D">
        <w:rPr>
          <w:sz w:val="28"/>
        </w:rPr>
        <w:t>Проект TEMPUS «Освіта для лідерства, інтелігентності та розвитку таланту» Інститут вищої освіти НАПН України. Формування командного лідерства в університеті. URL:</w:t>
      </w:r>
      <w:r w:rsidRPr="00893FCB">
        <w:t xml:space="preserve"> </w:t>
      </w:r>
      <w:r w:rsidRPr="00B94E7D">
        <w:rPr>
          <w:sz w:val="28"/>
        </w:rPr>
        <w:t>https://ihed.org.ua/wp-content/uploads/</w:t>
      </w:r>
    </w:p>
    <w:p w:rsidR="00FE4096" w:rsidRDefault="00FE4096" w:rsidP="00C3016D">
      <w:pPr>
        <w:pStyle w:val="a4"/>
        <w:numPr>
          <w:ilvl w:val="0"/>
          <w:numId w:val="1"/>
        </w:numPr>
        <w:spacing w:line="321" w:lineRule="exact"/>
        <w:ind w:left="993" w:firstLine="0"/>
        <w:jc w:val="both"/>
        <w:rPr>
          <w:sz w:val="28"/>
        </w:rPr>
      </w:pPr>
      <w:r>
        <w:rPr>
          <w:sz w:val="28"/>
        </w:rPr>
        <w:t>П</w:t>
      </w:r>
      <w:r w:rsidRPr="00FE4096">
        <w:rPr>
          <w:sz w:val="28"/>
        </w:rPr>
        <w:t>латформ</w:t>
      </w:r>
      <w:r>
        <w:rPr>
          <w:sz w:val="28"/>
        </w:rPr>
        <w:t>а</w:t>
      </w:r>
      <w:r w:rsidRPr="00FE4096">
        <w:rPr>
          <w:sz w:val="28"/>
        </w:rPr>
        <w:t xml:space="preserve"> «Професійний розвиток та лідерство / Professional </w:t>
      </w:r>
      <w:proofErr w:type="spellStart"/>
      <w:r w:rsidRPr="00FE4096">
        <w:rPr>
          <w:sz w:val="28"/>
        </w:rPr>
        <w:t>development</w:t>
      </w:r>
      <w:proofErr w:type="spellEnd"/>
      <w:r w:rsidRPr="00FE4096">
        <w:rPr>
          <w:sz w:val="28"/>
        </w:rPr>
        <w:t xml:space="preserve"> </w:t>
      </w:r>
      <w:proofErr w:type="spellStart"/>
      <w:r w:rsidRPr="00FE4096">
        <w:rPr>
          <w:sz w:val="28"/>
        </w:rPr>
        <w:t>and</w:t>
      </w:r>
      <w:proofErr w:type="spellEnd"/>
      <w:r w:rsidRPr="00FE4096">
        <w:rPr>
          <w:sz w:val="28"/>
        </w:rPr>
        <w:t xml:space="preserve"> </w:t>
      </w:r>
      <w:proofErr w:type="spellStart"/>
      <w:r w:rsidRPr="00FE4096">
        <w:rPr>
          <w:sz w:val="28"/>
        </w:rPr>
        <w:t>leadership</w:t>
      </w:r>
      <w:proofErr w:type="spellEnd"/>
      <w:r w:rsidRPr="00FE4096">
        <w:rPr>
          <w:sz w:val="28"/>
        </w:rPr>
        <w:t>»</w:t>
      </w:r>
      <w:r>
        <w:rPr>
          <w:sz w:val="28"/>
        </w:rPr>
        <w:t xml:space="preserve">. </w:t>
      </w:r>
      <w:r w:rsidRPr="00FE4096">
        <w:rPr>
          <w:sz w:val="28"/>
        </w:rPr>
        <w:t>Навчально-науковий центр бізнес-симуляції</w:t>
      </w:r>
      <w:r>
        <w:rPr>
          <w:sz w:val="28"/>
        </w:rPr>
        <w:t xml:space="preserve">. </w:t>
      </w:r>
      <w:r w:rsidRPr="00FE4096">
        <w:rPr>
          <w:sz w:val="28"/>
        </w:rPr>
        <w:t>URL:</w:t>
      </w:r>
      <w:r w:rsidRPr="00FE4096">
        <w:t xml:space="preserve"> </w:t>
      </w:r>
      <w:r w:rsidRPr="00FE4096">
        <w:rPr>
          <w:sz w:val="28"/>
        </w:rPr>
        <w:t>http://bsc.knute.edu.ua/</w:t>
      </w:r>
    </w:p>
    <w:p w:rsidR="0049750D" w:rsidRDefault="0049750D" w:rsidP="00C3016D">
      <w:pPr>
        <w:pStyle w:val="a4"/>
        <w:numPr>
          <w:ilvl w:val="0"/>
          <w:numId w:val="1"/>
        </w:numPr>
        <w:spacing w:line="321" w:lineRule="exact"/>
        <w:ind w:left="993" w:firstLine="0"/>
        <w:rPr>
          <w:sz w:val="28"/>
        </w:rPr>
      </w:pPr>
      <w:r>
        <w:rPr>
          <w:sz w:val="28"/>
        </w:rPr>
        <w:t xml:space="preserve">AIDE: </w:t>
      </w:r>
      <w:proofErr w:type="spellStart"/>
      <w:r>
        <w:rPr>
          <w:sz w:val="28"/>
        </w:rPr>
        <w:t>EduHub</w:t>
      </w:r>
      <w:proofErr w:type="spellEnd"/>
      <w:r w:rsidR="00440196">
        <w:rPr>
          <w:sz w:val="28"/>
        </w:rPr>
        <w:t xml:space="preserve">. </w:t>
      </w:r>
      <w:r w:rsidR="00440196" w:rsidRPr="00440196">
        <w:rPr>
          <w:sz w:val="28"/>
        </w:rPr>
        <w:t>URL:</w:t>
      </w:r>
      <w:r w:rsidR="00440196">
        <w:rPr>
          <w:sz w:val="28"/>
        </w:rPr>
        <w:t xml:space="preserve"> </w:t>
      </w:r>
      <w:r w:rsidRPr="0049750D">
        <w:rPr>
          <w:sz w:val="28"/>
        </w:rPr>
        <w:t>https://eduhub.in.ua/</w:t>
      </w:r>
    </w:p>
    <w:p w:rsidR="0049750D" w:rsidRDefault="0049750D" w:rsidP="00C3016D">
      <w:pPr>
        <w:pStyle w:val="a4"/>
        <w:numPr>
          <w:ilvl w:val="0"/>
          <w:numId w:val="1"/>
        </w:numPr>
        <w:spacing w:line="321" w:lineRule="exact"/>
        <w:ind w:left="993" w:firstLine="0"/>
        <w:jc w:val="both"/>
        <w:rPr>
          <w:sz w:val="28"/>
          <w:szCs w:val="28"/>
        </w:rPr>
      </w:pPr>
      <w:r>
        <w:rPr>
          <w:sz w:val="28"/>
        </w:rPr>
        <w:t xml:space="preserve">Онлайн-курс </w:t>
      </w:r>
      <w:r w:rsidR="00B85D3A">
        <w:rPr>
          <w:sz w:val="28"/>
        </w:rPr>
        <w:t xml:space="preserve">на платформі </w:t>
      </w:r>
      <w:proofErr w:type="spellStart"/>
      <w:r w:rsidRPr="0049750D">
        <w:rPr>
          <w:sz w:val="28"/>
        </w:rPr>
        <w:t>Prometheus</w:t>
      </w:r>
      <w:proofErr w:type="spellEnd"/>
      <w:r w:rsidRPr="0049750D">
        <w:rPr>
          <w:sz w:val="28"/>
        </w:rPr>
        <w:t xml:space="preserve"> </w:t>
      </w:r>
      <w:r>
        <w:rPr>
          <w:sz w:val="28"/>
        </w:rPr>
        <w:t>«</w:t>
      </w:r>
      <w:r w:rsidRPr="0049750D">
        <w:rPr>
          <w:sz w:val="28"/>
        </w:rPr>
        <w:t>HR-метрики та HR-аналітика</w:t>
      </w:r>
      <w:r>
        <w:rPr>
          <w:sz w:val="28"/>
        </w:rPr>
        <w:t>»</w:t>
      </w:r>
      <w:r w:rsidRPr="0049750D">
        <w:t xml:space="preserve"> </w:t>
      </w:r>
      <w:r w:rsidRPr="0049750D">
        <w:rPr>
          <w:sz w:val="28"/>
          <w:szCs w:val="28"/>
        </w:rPr>
        <w:t>URL: https://prometheus.org.ua/prometheus-plus/hr-metrics-and-analytics/</w:t>
      </w:r>
    </w:p>
    <w:p w:rsidR="00827947" w:rsidRPr="0049750D" w:rsidRDefault="00827947" w:rsidP="00C3016D">
      <w:pPr>
        <w:pStyle w:val="a4"/>
        <w:numPr>
          <w:ilvl w:val="0"/>
          <w:numId w:val="1"/>
        </w:numPr>
        <w:spacing w:line="321" w:lineRule="exact"/>
        <w:ind w:left="99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27947">
        <w:rPr>
          <w:sz w:val="28"/>
          <w:szCs w:val="28"/>
        </w:rPr>
        <w:t>Робота та розвиток команди за IT-практиками</w:t>
      </w:r>
      <w:r>
        <w:rPr>
          <w:sz w:val="28"/>
          <w:szCs w:val="28"/>
        </w:rPr>
        <w:t>.</w:t>
      </w:r>
      <w:r w:rsidRPr="00827947">
        <w:t xml:space="preserve"> </w:t>
      </w:r>
      <w:r w:rsidRPr="00827947">
        <w:rPr>
          <w:sz w:val="28"/>
          <w:szCs w:val="28"/>
        </w:rPr>
        <w:t>Третя лекція</w:t>
      </w:r>
      <w:r>
        <w:t xml:space="preserve"> </w:t>
      </w:r>
      <w:r w:rsidRPr="00827947">
        <w:rPr>
          <w:sz w:val="28"/>
          <w:szCs w:val="28"/>
        </w:rPr>
        <w:t xml:space="preserve">з циклу </w:t>
      </w:r>
      <w:proofErr w:type="spellStart"/>
      <w:r w:rsidRPr="00827947">
        <w:rPr>
          <w:sz w:val="28"/>
          <w:szCs w:val="28"/>
        </w:rPr>
        <w:t>вебінарів</w:t>
      </w:r>
      <w:proofErr w:type="spellEnd"/>
      <w:r w:rsidRPr="00827947">
        <w:rPr>
          <w:sz w:val="28"/>
          <w:szCs w:val="28"/>
        </w:rPr>
        <w:t xml:space="preserve"> в рамках освітньої ініціативи IAMPM разом з </w:t>
      </w:r>
      <w:proofErr w:type="spellStart"/>
      <w:r w:rsidRPr="00827947">
        <w:rPr>
          <w:sz w:val="28"/>
          <w:szCs w:val="28"/>
        </w:rPr>
        <w:t>Дія.Бізнес</w:t>
      </w:r>
      <w:proofErr w:type="spellEnd"/>
      <w:r>
        <w:rPr>
          <w:sz w:val="28"/>
          <w:szCs w:val="28"/>
        </w:rPr>
        <w:t>.</w:t>
      </w:r>
      <w:r w:rsidRPr="00827947">
        <w:t xml:space="preserve"> </w:t>
      </w:r>
      <w:r w:rsidRPr="00827947">
        <w:rPr>
          <w:sz w:val="28"/>
          <w:szCs w:val="28"/>
        </w:rPr>
        <w:t>URL:</w:t>
      </w:r>
      <w:r>
        <w:rPr>
          <w:sz w:val="28"/>
          <w:szCs w:val="28"/>
        </w:rPr>
        <w:t xml:space="preserve"> </w:t>
      </w:r>
      <w:r w:rsidRPr="00827947">
        <w:rPr>
          <w:sz w:val="28"/>
          <w:szCs w:val="28"/>
        </w:rPr>
        <w:t>https://iampm.club/ua/blog/robota-ta-rozvitok-komandi-za-it-praktikami-konspekt-lekcziyi-anni-lavrovoyi-v-ramkah-integracziyi-z-diya-biznes/</w:t>
      </w:r>
    </w:p>
    <w:p w:rsidR="009B2BBE" w:rsidRDefault="00C3016D" w:rsidP="009B2BBE">
      <w:pPr>
        <w:jc w:val="center"/>
        <w:rPr>
          <w:sz w:val="24"/>
          <w:szCs w:val="24"/>
        </w:rPr>
      </w:pPr>
      <w:r>
        <w:rPr>
          <w:sz w:val="20"/>
        </w:rPr>
        <w:tab/>
      </w:r>
      <w:r w:rsidR="00CC375B">
        <w:rPr>
          <w:b/>
          <w:i/>
          <w:color w:val="833B0A"/>
        </w:rPr>
        <w:t>Детальна інформація щодо вивчення курсу</w:t>
      </w:r>
      <w:r>
        <w:rPr>
          <w:b/>
          <w:i/>
          <w:color w:val="833B0A"/>
        </w:rPr>
        <w:t xml:space="preserve"> «</w:t>
      </w:r>
      <w:r w:rsidRPr="00C3016D">
        <w:rPr>
          <w:b/>
          <w:i/>
          <w:color w:val="833B0A"/>
        </w:rPr>
        <w:t>ЛІДЕРСТВО І КОМАНДНА РОБОТА</w:t>
      </w:r>
      <w:r w:rsidR="00CC375B">
        <w:rPr>
          <w:b/>
          <w:i/>
          <w:color w:val="833B0A"/>
        </w:rPr>
        <w:t>»</w:t>
      </w:r>
      <w:r w:rsidR="00CC375B">
        <w:rPr>
          <w:b/>
          <w:i/>
          <w:color w:val="833B0A"/>
          <w:spacing w:val="-4"/>
        </w:rPr>
        <w:t xml:space="preserve"> </w:t>
      </w:r>
      <w:r w:rsidR="00CC375B">
        <w:rPr>
          <w:b/>
          <w:i/>
          <w:color w:val="833B0A"/>
        </w:rPr>
        <w:t>висвітлена</w:t>
      </w:r>
      <w:r w:rsidR="00CC375B">
        <w:rPr>
          <w:b/>
          <w:i/>
          <w:color w:val="833B0A"/>
          <w:spacing w:val="-6"/>
        </w:rPr>
        <w:t xml:space="preserve"> </w:t>
      </w:r>
      <w:r w:rsidR="00CC375B">
        <w:rPr>
          <w:b/>
          <w:i/>
          <w:color w:val="833B0A"/>
        </w:rPr>
        <w:t>у</w:t>
      </w:r>
      <w:r w:rsidR="00CC375B">
        <w:rPr>
          <w:b/>
          <w:i/>
          <w:color w:val="833B0A"/>
          <w:spacing w:val="-4"/>
        </w:rPr>
        <w:t xml:space="preserve"> </w:t>
      </w:r>
      <w:r>
        <w:rPr>
          <w:b/>
          <w:i/>
          <w:color w:val="833B0A"/>
          <w:spacing w:val="-4"/>
        </w:rPr>
        <w:t xml:space="preserve">презентації: </w:t>
      </w:r>
      <w:hyperlink r:id="rId9" w:history="1">
        <w:r w:rsidR="009B2BBE">
          <w:rPr>
            <w:rStyle w:val="a5"/>
            <w:sz w:val="24"/>
            <w:szCs w:val="24"/>
          </w:rPr>
          <w:t>https://drive.google.com/drive/folders/1B1pUSSFmyizwUHxYYeVfXv5ydQ28aYqA</w:t>
        </w:r>
      </w:hyperlink>
    </w:p>
    <w:p w:rsidR="00C3016D" w:rsidRDefault="00C3016D" w:rsidP="000F42E9">
      <w:pPr>
        <w:pStyle w:val="a3"/>
        <w:spacing w:before="6"/>
        <w:ind w:left="993"/>
        <w:jc w:val="both"/>
        <w:rPr>
          <w:color w:val="0462C1"/>
          <w:u w:val="single" w:color="0462C1"/>
        </w:rPr>
      </w:pPr>
    </w:p>
    <w:p w:rsidR="00C3016D" w:rsidRDefault="00C3016D">
      <w:pPr>
        <w:spacing w:line="237" w:lineRule="auto"/>
        <w:ind w:left="1002" w:right="98" w:firstLine="2995"/>
        <w:rPr>
          <w:sz w:val="28"/>
        </w:rPr>
      </w:pPr>
    </w:p>
    <w:sectPr w:rsidR="00C3016D" w:rsidSect="007C1C33">
      <w:pgSz w:w="11910" w:h="16840"/>
      <w:pgMar w:top="1040" w:right="7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C7CB9"/>
    <w:multiLevelType w:val="hybridMultilevel"/>
    <w:tmpl w:val="3E1874AC"/>
    <w:lvl w:ilvl="0" w:tplc="6D2247F4">
      <w:numFmt w:val="bullet"/>
      <w:lvlText w:val=""/>
      <w:lvlJc w:val="left"/>
      <w:pPr>
        <w:ind w:left="1002" w:hanging="281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DF986936">
      <w:numFmt w:val="bullet"/>
      <w:lvlText w:val="•"/>
      <w:lvlJc w:val="left"/>
      <w:pPr>
        <w:ind w:left="1946" w:hanging="281"/>
      </w:pPr>
      <w:rPr>
        <w:rFonts w:hint="default"/>
        <w:lang w:val="uk-UA" w:eastAsia="en-US" w:bidi="ar-SA"/>
      </w:rPr>
    </w:lvl>
    <w:lvl w:ilvl="2" w:tplc="D91E17A6">
      <w:numFmt w:val="bullet"/>
      <w:lvlText w:val="•"/>
      <w:lvlJc w:val="left"/>
      <w:pPr>
        <w:ind w:left="2893" w:hanging="281"/>
      </w:pPr>
      <w:rPr>
        <w:rFonts w:hint="default"/>
        <w:lang w:val="uk-UA" w:eastAsia="en-US" w:bidi="ar-SA"/>
      </w:rPr>
    </w:lvl>
    <w:lvl w:ilvl="3" w:tplc="C2642A9E">
      <w:numFmt w:val="bullet"/>
      <w:lvlText w:val="•"/>
      <w:lvlJc w:val="left"/>
      <w:pPr>
        <w:ind w:left="3839" w:hanging="281"/>
      </w:pPr>
      <w:rPr>
        <w:rFonts w:hint="default"/>
        <w:lang w:val="uk-UA" w:eastAsia="en-US" w:bidi="ar-SA"/>
      </w:rPr>
    </w:lvl>
    <w:lvl w:ilvl="4" w:tplc="7A6621D6">
      <w:numFmt w:val="bullet"/>
      <w:lvlText w:val="•"/>
      <w:lvlJc w:val="left"/>
      <w:pPr>
        <w:ind w:left="4786" w:hanging="281"/>
      </w:pPr>
      <w:rPr>
        <w:rFonts w:hint="default"/>
        <w:lang w:val="uk-UA" w:eastAsia="en-US" w:bidi="ar-SA"/>
      </w:rPr>
    </w:lvl>
    <w:lvl w:ilvl="5" w:tplc="50E0F35C">
      <w:numFmt w:val="bullet"/>
      <w:lvlText w:val="•"/>
      <w:lvlJc w:val="left"/>
      <w:pPr>
        <w:ind w:left="5733" w:hanging="281"/>
      </w:pPr>
      <w:rPr>
        <w:rFonts w:hint="default"/>
        <w:lang w:val="uk-UA" w:eastAsia="en-US" w:bidi="ar-SA"/>
      </w:rPr>
    </w:lvl>
    <w:lvl w:ilvl="6" w:tplc="B5F879B0">
      <w:numFmt w:val="bullet"/>
      <w:lvlText w:val="•"/>
      <w:lvlJc w:val="left"/>
      <w:pPr>
        <w:ind w:left="6679" w:hanging="281"/>
      </w:pPr>
      <w:rPr>
        <w:rFonts w:hint="default"/>
        <w:lang w:val="uk-UA" w:eastAsia="en-US" w:bidi="ar-SA"/>
      </w:rPr>
    </w:lvl>
    <w:lvl w:ilvl="7" w:tplc="B52CE0DC">
      <w:numFmt w:val="bullet"/>
      <w:lvlText w:val="•"/>
      <w:lvlJc w:val="left"/>
      <w:pPr>
        <w:ind w:left="7626" w:hanging="281"/>
      </w:pPr>
      <w:rPr>
        <w:rFonts w:hint="default"/>
        <w:lang w:val="uk-UA" w:eastAsia="en-US" w:bidi="ar-SA"/>
      </w:rPr>
    </w:lvl>
    <w:lvl w:ilvl="8" w:tplc="1C5EBEA6">
      <w:numFmt w:val="bullet"/>
      <w:lvlText w:val="•"/>
      <w:lvlJc w:val="left"/>
      <w:pPr>
        <w:ind w:left="8573" w:hanging="281"/>
      </w:pPr>
      <w:rPr>
        <w:rFonts w:hint="default"/>
        <w:lang w:val="uk-UA" w:eastAsia="en-US" w:bidi="ar-SA"/>
      </w:rPr>
    </w:lvl>
  </w:abstractNum>
  <w:abstractNum w:abstractNumId="1" w15:restartNumberingAfterBreak="0">
    <w:nsid w:val="6F3170D9"/>
    <w:multiLevelType w:val="hybridMultilevel"/>
    <w:tmpl w:val="19E0FFD8"/>
    <w:lvl w:ilvl="0" w:tplc="851ACF58">
      <w:start w:val="1"/>
      <w:numFmt w:val="decimal"/>
      <w:lvlText w:val="%1."/>
      <w:lvlJc w:val="left"/>
      <w:pPr>
        <w:ind w:left="17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8125058">
      <w:numFmt w:val="bullet"/>
      <w:lvlText w:val="•"/>
      <w:lvlJc w:val="left"/>
      <w:pPr>
        <w:ind w:left="2594" w:hanging="360"/>
      </w:pPr>
      <w:rPr>
        <w:rFonts w:hint="default"/>
        <w:lang w:val="uk-UA" w:eastAsia="en-US" w:bidi="ar-SA"/>
      </w:rPr>
    </w:lvl>
    <w:lvl w:ilvl="2" w:tplc="B6A67240">
      <w:numFmt w:val="bullet"/>
      <w:lvlText w:val="•"/>
      <w:lvlJc w:val="left"/>
      <w:pPr>
        <w:ind w:left="3469" w:hanging="360"/>
      </w:pPr>
      <w:rPr>
        <w:rFonts w:hint="default"/>
        <w:lang w:val="uk-UA" w:eastAsia="en-US" w:bidi="ar-SA"/>
      </w:rPr>
    </w:lvl>
    <w:lvl w:ilvl="3" w:tplc="7BF4E62C">
      <w:numFmt w:val="bullet"/>
      <w:lvlText w:val="•"/>
      <w:lvlJc w:val="left"/>
      <w:pPr>
        <w:ind w:left="4343" w:hanging="360"/>
      </w:pPr>
      <w:rPr>
        <w:rFonts w:hint="default"/>
        <w:lang w:val="uk-UA" w:eastAsia="en-US" w:bidi="ar-SA"/>
      </w:rPr>
    </w:lvl>
    <w:lvl w:ilvl="4" w:tplc="D84436B2">
      <w:numFmt w:val="bullet"/>
      <w:lvlText w:val="•"/>
      <w:lvlJc w:val="left"/>
      <w:pPr>
        <w:ind w:left="5218" w:hanging="360"/>
      </w:pPr>
      <w:rPr>
        <w:rFonts w:hint="default"/>
        <w:lang w:val="uk-UA" w:eastAsia="en-US" w:bidi="ar-SA"/>
      </w:rPr>
    </w:lvl>
    <w:lvl w:ilvl="5" w:tplc="DC16B02E">
      <w:numFmt w:val="bullet"/>
      <w:lvlText w:val="•"/>
      <w:lvlJc w:val="left"/>
      <w:pPr>
        <w:ind w:left="6093" w:hanging="360"/>
      </w:pPr>
      <w:rPr>
        <w:rFonts w:hint="default"/>
        <w:lang w:val="uk-UA" w:eastAsia="en-US" w:bidi="ar-SA"/>
      </w:rPr>
    </w:lvl>
    <w:lvl w:ilvl="6" w:tplc="682AA4E8">
      <w:numFmt w:val="bullet"/>
      <w:lvlText w:val="•"/>
      <w:lvlJc w:val="left"/>
      <w:pPr>
        <w:ind w:left="6967" w:hanging="360"/>
      </w:pPr>
      <w:rPr>
        <w:rFonts w:hint="default"/>
        <w:lang w:val="uk-UA" w:eastAsia="en-US" w:bidi="ar-SA"/>
      </w:rPr>
    </w:lvl>
    <w:lvl w:ilvl="7" w:tplc="0BD8A318">
      <w:numFmt w:val="bullet"/>
      <w:lvlText w:val="•"/>
      <w:lvlJc w:val="left"/>
      <w:pPr>
        <w:ind w:left="7842" w:hanging="360"/>
      </w:pPr>
      <w:rPr>
        <w:rFonts w:hint="default"/>
        <w:lang w:val="uk-UA" w:eastAsia="en-US" w:bidi="ar-SA"/>
      </w:rPr>
    </w:lvl>
    <w:lvl w:ilvl="8" w:tplc="6614A4C6">
      <w:numFmt w:val="bullet"/>
      <w:lvlText w:val="•"/>
      <w:lvlJc w:val="left"/>
      <w:pPr>
        <w:ind w:left="8717" w:hanging="36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569A0"/>
    <w:rsid w:val="00093CF7"/>
    <w:rsid w:val="000F42E9"/>
    <w:rsid w:val="001F4F00"/>
    <w:rsid w:val="0039477A"/>
    <w:rsid w:val="00440196"/>
    <w:rsid w:val="0049750D"/>
    <w:rsid w:val="00512C90"/>
    <w:rsid w:val="00521E81"/>
    <w:rsid w:val="005624DB"/>
    <w:rsid w:val="00595DB8"/>
    <w:rsid w:val="006805AA"/>
    <w:rsid w:val="00700213"/>
    <w:rsid w:val="007010BC"/>
    <w:rsid w:val="00712725"/>
    <w:rsid w:val="00715EBF"/>
    <w:rsid w:val="00792283"/>
    <w:rsid w:val="007C1C33"/>
    <w:rsid w:val="00827947"/>
    <w:rsid w:val="008627D6"/>
    <w:rsid w:val="00893FCB"/>
    <w:rsid w:val="008A1465"/>
    <w:rsid w:val="00916575"/>
    <w:rsid w:val="00925130"/>
    <w:rsid w:val="009B2BBE"/>
    <w:rsid w:val="009B4911"/>
    <w:rsid w:val="00AE0D8E"/>
    <w:rsid w:val="00AE2958"/>
    <w:rsid w:val="00AF25C0"/>
    <w:rsid w:val="00AF52E0"/>
    <w:rsid w:val="00B24309"/>
    <w:rsid w:val="00B33985"/>
    <w:rsid w:val="00B569A0"/>
    <w:rsid w:val="00B84114"/>
    <w:rsid w:val="00B85D3A"/>
    <w:rsid w:val="00B94E7D"/>
    <w:rsid w:val="00BA2C86"/>
    <w:rsid w:val="00C03BFD"/>
    <w:rsid w:val="00C270E8"/>
    <w:rsid w:val="00C3016D"/>
    <w:rsid w:val="00C52010"/>
    <w:rsid w:val="00C85FEA"/>
    <w:rsid w:val="00CB61A9"/>
    <w:rsid w:val="00CC375B"/>
    <w:rsid w:val="00F100CB"/>
    <w:rsid w:val="00FE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E0AC88C-EA4B-4F53-91D8-5B6827A5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C33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7C1C33"/>
    <w:pPr>
      <w:ind w:left="1664" w:right="129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1C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C1C33"/>
    <w:rPr>
      <w:sz w:val="28"/>
      <w:szCs w:val="28"/>
    </w:rPr>
  </w:style>
  <w:style w:type="paragraph" w:styleId="a4">
    <w:name w:val="List Paragraph"/>
    <w:basedOn w:val="a"/>
    <w:uiPriority w:val="1"/>
    <w:qFormat/>
    <w:rsid w:val="007C1C33"/>
    <w:pPr>
      <w:ind w:left="1722" w:hanging="360"/>
    </w:pPr>
  </w:style>
  <w:style w:type="paragraph" w:customStyle="1" w:styleId="TableParagraph">
    <w:name w:val="Table Paragraph"/>
    <w:basedOn w:val="a"/>
    <w:uiPriority w:val="1"/>
    <w:qFormat/>
    <w:rsid w:val="007C1C33"/>
    <w:pPr>
      <w:spacing w:line="301" w:lineRule="exact"/>
      <w:ind w:left="107"/>
    </w:pPr>
  </w:style>
  <w:style w:type="character" w:styleId="a5">
    <w:name w:val="Hyperlink"/>
    <w:basedOn w:val="a0"/>
    <w:uiPriority w:val="99"/>
    <w:unhideWhenUsed/>
    <w:rsid w:val="00AF52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1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n5nbzwgb/polozhennia-chnu-pro-plahi%20at-20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hnu.edu.ua/media/jxdbs0zb/etychnyi-kodeks-chernivets%20koho-natsionalnoho-universytet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nu.edu.ua/media/jxdbs0zb/etychnyi-kodeks-chernivets%20koho-natsionalnoho-universytetu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B1pUSSFmyizwUHxYYeVfXv5ydQ28aYq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2024-10-17T02:50:00Z</dcterms:created>
  <dcterms:modified xsi:type="dcterms:W3CDTF">2025-11-02T10:46:00Z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2024-08-16T00:00:00Z</vt:filetime>
  </property>
</Properties>
</file>