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6669" w:rsidRPr="005E42FA" w:rsidRDefault="00C54BA7" w:rsidP="00C54BA7">
      <w:pPr>
        <w:spacing w:after="0"/>
        <w:ind w:left="-1417" w:right="-850"/>
        <w:rPr>
          <w:rFonts w:ascii="Times New Roman" w:hAnsi="Times New Roman"/>
        </w:rPr>
      </w:pPr>
      <w:bookmarkStart w:id="0" w:name="_Hlk178627730"/>
      <w:r>
        <w:rPr>
          <w:noProof/>
          <w:lang w:eastAsia="uk-UA"/>
        </w:rPr>
        <w:drawing>
          <wp:inline distT="0" distB="0" distL="0" distR="0" wp14:anchorId="301B6AD8" wp14:editId="222A64D2">
            <wp:extent cx="7534275" cy="10644440"/>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538495" cy="10650402"/>
                    </a:xfrm>
                    <a:prstGeom prst="rect">
                      <a:avLst/>
                    </a:prstGeom>
                  </pic:spPr>
                </pic:pic>
              </a:graphicData>
            </a:graphic>
          </wp:inline>
        </w:drawing>
      </w:r>
      <w:r w:rsidR="00936669" w:rsidRPr="005E42FA">
        <w:rPr>
          <w:rFonts w:ascii="Times New Roman" w:hAnsi="Times New Roman"/>
        </w:rPr>
        <w:br w:type="page"/>
      </w:r>
    </w:p>
    <w:p w:rsidR="00936669" w:rsidRDefault="00C54BA7" w:rsidP="00C54BA7">
      <w:pPr>
        <w:spacing w:after="160" w:line="259" w:lineRule="auto"/>
        <w:ind w:left="-1417" w:right="-850"/>
        <w:rPr>
          <w:rFonts w:ascii="Times New Roman" w:hAnsi="Times New Roman"/>
          <w:b/>
          <w:color w:val="000000"/>
        </w:rPr>
      </w:pPr>
      <w:bookmarkStart w:id="1" w:name="_GoBack"/>
      <w:r>
        <w:rPr>
          <w:noProof/>
          <w:lang w:eastAsia="uk-UA"/>
        </w:rPr>
        <w:lastRenderedPageBreak/>
        <w:drawing>
          <wp:inline distT="0" distB="0" distL="0" distR="0" wp14:anchorId="0F566148" wp14:editId="2B6D9B0D">
            <wp:extent cx="7524750" cy="10851128"/>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527229" cy="10854703"/>
                    </a:xfrm>
                    <a:prstGeom prst="rect">
                      <a:avLst/>
                    </a:prstGeom>
                  </pic:spPr>
                </pic:pic>
              </a:graphicData>
            </a:graphic>
          </wp:inline>
        </w:drawing>
      </w:r>
      <w:bookmarkEnd w:id="1"/>
      <w:r w:rsidR="00936669">
        <w:rPr>
          <w:rFonts w:ascii="Times New Roman" w:hAnsi="Times New Roman"/>
          <w:b/>
          <w:color w:val="000000"/>
        </w:rPr>
        <w:br w:type="page"/>
      </w:r>
    </w:p>
    <w:bookmarkEnd w:id="0"/>
    <w:p w:rsidR="00212922" w:rsidRPr="00212922" w:rsidRDefault="00212922" w:rsidP="00212922">
      <w:pPr>
        <w:pStyle w:val="a3"/>
        <w:widowControl w:val="0"/>
        <w:tabs>
          <w:tab w:val="left" w:pos="1134"/>
        </w:tabs>
        <w:overflowPunct w:val="0"/>
        <w:autoSpaceDE w:val="0"/>
        <w:autoSpaceDN w:val="0"/>
        <w:adjustRightInd w:val="0"/>
        <w:spacing w:after="0" w:line="240" w:lineRule="auto"/>
        <w:ind w:left="0" w:firstLine="709"/>
        <w:jc w:val="both"/>
        <w:rPr>
          <w:rFonts w:ascii="Times New Roman" w:hAnsi="Times New Roman"/>
          <w:sz w:val="24"/>
          <w:szCs w:val="24"/>
        </w:rPr>
      </w:pPr>
      <w:r w:rsidRPr="00212922">
        <w:rPr>
          <w:rFonts w:ascii="Times New Roman" w:hAnsi="Times New Roman"/>
          <w:b/>
          <w:bCs/>
          <w:iCs/>
          <w:sz w:val="24"/>
          <w:szCs w:val="24"/>
        </w:rPr>
        <w:lastRenderedPageBreak/>
        <w:t>Мета навчальної дисципліни:</w:t>
      </w:r>
      <w:r w:rsidRPr="00212922">
        <w:rPr>
          <w:rFonts w:ascii="Times New Roman" w:hAnsi="Times New Roman"/>
          <w:iCs/>
          <w:sz w:val="24"/>
          <w:szCs w:val="24"/>
        </w:rPr>
        <w:t xml:space="preserve"> формування у студентів сучасного наукового світогляду та системи глибоких спеціальних знань про організацію й технологію торгових процесів та їх вплив на ефективність комерційної діяльності суб’єктів ринкових відносин,  вироблення вмінь і навичок їх використання у господарській діяльності; н</w:t>
      </w:r>
      <w:r w:rsidRPr="00212922">
        <w:rPr>
          <w:rFonts w:ascii="Times New Roman" w:hAnsi="Times New Roman"/>
          <w:color w:val="000000"/>
          <w:sz w:val="24"/>
          <w:szCs w:val="24"/>
        </w:rPr>
        <w:t>адання майбутнім фахівцям знання необхідних теоретичних основ, методичних рекомендацій, практичних навичок, механізму управління торгівлею, які є необхідними для вільного володіння практикою прийняття оптимальних рішень щодо організації, функціонування, розвитку та регулювання торговельних процесів підприємств торгівлі.</w:t>
      </w:r>
      <w:bookmarkStart w:id="2" w:name="_Hlk178365376"/>
      <w:r w:rsidRPr="00212922">
        <w:rPr>
          <w:rFonts w:ascii="Times New Roman" w:hAnsi="Times New Roman"/>
          <w:sz w:val="24"/>
          <w:szCs w:val="24"/>
        </w:rPr>
        <w:t xml:space="preserve"> </w:t>
      </w:r>
      <w:proofErr w:type="spellStart"/>
      <w:r w:rsidRPr="00212922">
        <w:rPr>
          <w:rFonts w:ascii="Times New Roman" w:hAnsi="Times New Roman"/>
          <w:sz w:val="24"/>
          <w:szCs w:val="24"/>
        </w:rPr>
        <w:t>Аргументовність</w:t>
      </w:r>
      <w:proofErr w:type="spellEnd"/>
      <w:r w:rsidRPr="00212922">
        <w:rPr>
          <w:rFonts w:ascii="Times New Roman" w:hAnsi="Times New Roman"/>
          <w:sz w:val="24"/>
          <w:szCs w:val="24"/>
        </w:rPr>
        <w:t xml:space="preserve"> вивчення дисципліни «Організація торгівлі» полягає в тому, що вона відноситься до прикладних економічних дисциплін, яка обґрунтовує ефективні методи організації торгівельної діяльності в ринкових умовах господарювання, досліджує окремі закономірності розвитку торгівлі, і розробляє на цій основі шляхи і способи поліпшення рівня організації процесів продажу товарів, організації оптової торгівлі та товаропостачання суб’єктів роздрібної торгівлі, організації торгівлі на біржах та аукціонах, розвитку складської мережі, організації технологічних процесів на складах, організації таро обігу, забезпечення ефективності функціонування суб’єктів торгівлі в умовах конкуренції.</w:t>
      </w:r>
      <w:bookmarkEnd w:id="2"/>
    </w:p>
    <w:p w:rsidR="00212922" w:rsidRPr="00212922" w:rsidRDefault="00212922" w:rsidP="00212922">
      <w:pPr>
        <w:pStyle w:val="a3"/>
        <w:tabs>
          <w:tab w:val="left" w:pos="1134"/>
        </w:tabs>
        <w:spacing w:after="0" w:line="240" w:lineRule="auto"/>
        <w:ind w:left="0" w:firstLine="709"/>
        <w:jc w:val="both"/>
        <w:rPr>
          <w:rFonts w:ascii="Times New Roman" w:hAnsi="Times New Roman"/>
          <w:color w:val="000000"/>
          <w:sz w:val="24"/>
          <w:szCs w:val="24"/>
        </w:rPr>
      </w:pPr>
    </w:p>
    <w:p w:rsidR="00212922" w:rsidRPr="00212922" w:rsidRDefault="00212922" w:rsidP="00212922">
      <w:pPr>
        <w:pStyle w:val="a3"/>
        <w:tabs>
          <w:tab w:val="left" w:pos="851"/>
        </w:tabs>
        <w:spacing w:after="0" w:line="240" w:lineRule="auto"/>
        <w:ind w:left="0" w:firstLine="709"/>
        <w:jc w:val="both"/>
        <w:rPr>
          <w:rFonts w:ascii="Times New Roman" w:hAnsi="Times New Roman"/>
          <w:b/>
          <w:bCs/>
          <w:sz w:val="24"/>
          <w:szCs w:val="24"/>
        </w:rPr>
      </w:pPr>
      <w:bookmarkStart w:id="3" w:name="_Hlk208991060"/>
      <w:proofErr w:type="spellStart"/>
      <w:r w:rsidRPr="00212922">
        <w:rPr>
          <w:rFonts w:ascii="Times New Roman" w:hAnsi="Times New Roman"/>
          <w:b/>
          <w:bCs/>
          <w:sz w:val="24"/>
          <w:szCs w:val="24"/>
        </w:rPr>
        <w:t>Пререквізити</w:t>
      </w:r>
      <w:proofErr w:type="spellEnd"/>
    </w:p>
    <w:p w:rsidR="00212922" w:rsidRPr="00212922" w:rsidRDefault="00212922" w:rsidP="00212922">
      <w:pPr>
        <w:pStyle w:val="a3"/>
        <w:tabs>
          <w:tab w:val="left" w:pos="1134"/>
        </w:tabs>
        <w:spacing w:after="0" w:line="240" w:lineRule="auto"/>
        <w:ind w:left="0" w:firstLine="709"/>
        <w:jc w:val="both"/>
        <w:rPr>
          <w:rFonts w:ascii="Times New Roman" w:hAnsi="Times New Roman"/>
          <w:sz w:val="24"/>
          <w:szCs w:val="24"/>
        </w:rPr>
      </w:pPr>
      <w:r w:rsidRPr="00212922">
        <w:rPr>
          <w:rFonts w:ascii="Times New Roman" w:hAnsi="Times New Roman"/>
          <w:sz w:val="24"/>
          <w:szCs w:val="24"/>
        </w:rPr>
        <w:t>Вивчення даної навчальної дисципліни студент розпочинає, прослухавши такі навчальні дисципліни, як: «Економіка підприємства», «Економіка праці та СТВ», паралельно з дисциплінами «Організація і нормування праці», «Управління персоналом», «Управління трудовим потенціалом».</w:t>
      </w:r>
    </w:p>
    <w:bookmarkEnd w:id="3"/>
    <w:p w:rsidR="004C0BD0" w:rsidRPr="00212922" w:rsidRDefault="004C0BD0" w:rsidP="00936669">
      <w:pPr>
        <w:pStyle w:val="a3"/>
        <w:tabs>
          <w:tab w:val="left" w:pos="1134"/>
        </w:tabs>
        <w:spacing w:after="0" w:line="240" w:lineRule="auto"/>
        <w:ind w:left="0" w:firstLine="709"/>
        <w:jc w:val="both"/>
        <w:rPr>
          <w:rFonts w:ascii="Times New Roman" w:hAnsi="Times New Roman"/>
          <w:sz w:val="24"/>
          <w:szCs w:val="24"/>
        </w:rPr>
      </w:pPr>
    </w:p>
    <w:p w:rsidR="00936669" w:rsidRPr="00212922" w:rsidRDefault="00936669" w:rsidP="00212922">
      <w:pPr>
        <w:pStyle w:val="a3"/>
        <w:tabs>
          <w:tab w:val="left" w:pos="1134"/>
        </w:tabs>
        <w:spacing w:after="0" w:line="240" w:lineRule="auto"/>
        <w:ind w:left="709"/>
        <w:jc w:val="both"/>
        <w:rPr>
          <w:rFonts w:ascii="Times New Roman" w:hAnsi="Times New Roman"/>
          <w:b/>
          <w:sz w:val="24"/>
          <w:szCs w:val="24"/>
        </w:rPr>
      </w:pPr>
      <w:r w:rsidRPr="00212922">
        <w:rPr>
          <w:rFonts w:ascii="Times New Roman" w:hAnsi="Times New Roman"/>
          <w:b/>
          <w:sz w:val="24"/>
          <w:szCs w:val="24"/>
        </w:rPr>
        <w:t>Результати навчання</w:t>
      </w:r>
    </w:p>
    <w:p w:rsidR="004C0BD0" w:rsidRPr="00212922" w:rsidRDefault="00936669" w:rsidP="004C0BD0">
      <w:pPr>
        <w:tabs>
          <w:tab w:val="left" w:pos="1134"/>
        </w:tabs>
        <w:spacing w:after="0" w:line="240" w:lineRule="auto"/>
        <w:ind w:firstLine="709"/>
        <w:jc w:val="both"/>
        <w:rPr>
          <w:rFonts w:ascii="Times New Roman" w:hAnsi="Times New Roman"/>
          <w:color w:val="000000"/>
          <w:kern w:val="24"/>
          <w:sz w:val="24"/>
          <w:szCs w:val="24"/>
        </w:rPr>
      </w:pPr>
      <w:r w:rsidRPr="00212922">
        <w:rPr>
          <w:rFonts w:ascii="Times New Roman" w:hAnsi="Times New Roman"/>
          <w:color w:val="000000"/>
          <w:kern w:val="24"/>
          <w:sz w:val="24"/>
          <w:szCs w:val="24"/>
        </w:rPr>
        <w:t xml:space="preserve">Відповідно до освітньо-професійної програми підготовки бакалаврів галузі знань </w:t>
      </w:r>
      <w:r w:rsidR="004C0BD0" w:rsidRPr="00212922">
        <w:rPr>
          <w:rFonts w:ascii="Times New Roman" w:hAnsi="Times New Roman"/>
          <w:color w:val="000000"/>
          <w:kern w:val="24"/>
          <w:sz w:val="24"/>
          <w:szCs w:val="24"/>
        </w:rPr>
        <w:t>05 Соціальні та поведінкові науки за спеціальністю 051 Економіка (освітня програма: «Управління персоналом та економіка праці») вивчення дисципліни сприяє формуванню компетентностей та програмних результатів навчання:</w:t>
      </w:r>
    </w:p>
    <w:p w:rsidR="004C0BD0" w:rsidRPr="00212922" w:rsidRDefault="004C0BD0" w:rsidP="004C0BD0">
      <w:pPr>
        <w:pStyle w:val="a3"/>
        <w:tabs>
          <w:tab w:val="left" w:pos="1134"/>
        </w:tabs>
        <w:spacing w:after="0" w:line="240" w:lineRule="auto"/>
        <w:ind w:left="0" w:firstLine="709"/>
        <w:jc w:val="both"/>
        <w:rPr>
          <w:rFonts w:ascii="Times New Roman" w:hAnsi="Times New Roman"/>
          <w:color w:val="000000"/>
          <w:kern w:val="24"/>
          <w:sz w:val="24"/>
          <w:szCs w:val="24"/>
        </w:rPr>
      </w:pPr>
      <w:r w:rsidRPr="00212922">
        <w:rPr>
          <w:rFonts w:ascii="Times New Roman" w:hAnsi="Times New Roman"/>
          <w:b/>
          <w:bCs/>
          <w:i/>
          <w:iCs/>
          <w:color w:val="000000"/>
          <w:kern w:val="24"/>
          <w:sz w:val="24"/>
          <w:szCs w:val="24"/>
        </w:rPr>
        <w:t>Загальні та фахові компетентності</w:t>
      </w:r>
    </w:p>
    <w:p w:rsidR="004C0BD0" w:rsidRPr="00212922" w:rsidRDefault="004C0BD0" w:rsidP="004C0BD0">
      <w:pPr>
        <w:pStyle w:val="Default"/>
        <w:tabs>
          <w:tab w:val="left" w:pos="993"/>
        </w:tabs>
        <w:ind w:firstLine="709"/>
        <w:jc w:val="both"/>
        <w:rPr>
          <w:lang w:val="uk-UA"/>
        </w:rPr>
      </w:pPr>
      <w:r w:rsidRPr="00212922">
        <w:rPr>
          <w:lang w:val="uk-UA"/>
        </w:rPr>
        <w:t>ЗК4. Здатність застосовувати знання у практичних ситуаціях.</w:t>
      </w:r>
    </w:p>
    <w:p w:rsidR="004C0BD0" w:rsidRPr="00212922" w:rsidRDefault="004C0BD0" w:rsidP="004C0BD0">
      <w:pPr>
        <w:pStyle w:val="Default"/>
        <w:tabs>
          <w:tab w:val="left" w:pos="993"/>
        </w:tabs>
        <w:ind w:firstLine="709"/>
        <w:jc w:val="both"/>
        <w:rPr>
          <w:lang w:val="uk-UA"/>
        </w:rPr>
      </w:pPr>
      <w:r w:rsidRPr="00212922">
        <w:rPr>
          <w:lang w:val="uk-UA"/>
        </w:rPr>
        <w:t xml:space="preserve">СК4. Здатність пояснювати економічні та соціальні процеси і явища на основі теоретичних моделей, аналізувати і змістовно інтерпретувати отримані результати. </w:t>
      </w:r>
    </w:p>
    <w:p w:rsidR="004C0BD0" w:rsidRPr="00212922" w:rsidRDefault="004C0BD0" w:rsidP="004C0BD0">
      <w:pPr>
        <w:pStyle w:val="a3"/>
        <w:tabs>
          <w:tab w:val="left" w:pos="993"/>
        </w:tabs>
        <w:spacing w:after="0" w:line="240" w:lineRule="auto"/>
        <w:ind w:left="0" w:firstLine="709"/>
        <w:jc w:val="both"/>
        <w:rPr>
          <w:rFonts w:ascii="Times New Roman" w:hAnsi="Times New Roman"/>
          <w:sz w:val="24"/>
          <w:szCs w:val="24"/>
        </w:rPr>
      </w:pPr>
      <w:r w:rsidRPr="00212922">
        <w:rPr>
          <w:rFonts w:ascii="Times New Roman" w:hAnsi="Times New Roman"/>
          <w:sz w:val="24"/>
          <w:szCs w:val="24"/>
        </w:rPr>
        <w:t>СК8. Здатність аналізувати та розв’язувати завдання у сфері економічних та соціально-трудових відносин</w:t>
      </w:r>
    </w:p>
    <w:p w:rsidR="004C0BD0" w:rsidRPr="00212922" w:rsidRDefault="004C0BD0" w:rsidP="004C0BD0">
      <w:pPr>
        <w:tabs>
          <w:tab w:val="left" w:pos="1134"/>
        </w:tabs>
        <w:spacing w:after="0" w:line="240" w:lineRule="auto"/>
        <w:ind w:firstLine="709"/>
        <w:jc w:val="both"/>
        <w:rPr>
          <w:rFonts w:ascii="Times New Roman" w:hAnsi="Times New Roman"/>
          <w:sz w:val="24"/>
          <w:szCs w:val="24"/>
        </w:rPr>
      </w:pPr>
      <w:r w:rsidRPr="00212922">
        <w:rPr>
          <w:rFonts w:ascii="Times New Roman" w:hAnsi="Times New Roman"/>
          <w:sz w:val="24"/>
          <w:szCs w:val="24"/>
        </w:rPr>
        <w:t>СК13. Здатність проводити економічний аналіз функціонування та розвитку суб’єктів господарювання, оцінку їх конкурентоспроможності.</w:t>
      </w:r>
    </w:p>
    <w:p w:rsidR="004C0BD0" w:rsidRPr="00212922" w:rsidRDefault="004C0BD0" w:rsidP="004C0BD0">
      <w:pPr>
        <w:tabs>
          <w:tab w:val="left" w:pos="1134"/>
        </w:tabs>
        <w:spacing w:after="0" w:line="240" w:lineRule="auto"/>
        <w:ind w:firstLine="709"/>
        <w:jc w:val="both"/>
        <w:rPr>
          <w:rFonts w:ascii="Times New Roman" w:hAnsi="Times New Roman"/>
          <w:sz w:val="24"/>
          <w:szCs w:val="24"/>
        </w:rPr>
      </w:pPr>
      <w:r w:rsidRPr="00212922">
        <w:rPr>
          <w:rFonts w:ascii="Times New Roman" w:hAnsi="Times New Roman"/>
          <w:sz w:val="24"/>
          <w:szCs w:val="24"/>
        </w:rPr>
        <w:t>СК14. Здатність поглиблено аналізувати проблеми і явища в одній або декількох професійних сферах з врахуванням економічних ризиків та можливих соціально-економічних наслідків.</w:t>
      </w:r>
    </w:p>
    <w:p w:rsidR="004C0BD0" w:rsidRPr="00212922" w:rsidRDefault="004C0BD0" w:rsidP="004C0BD0">
      <w:pPr>
        <w:tabs>
          <w:tab w:val="left" w:pos="1134"/>
        </w:tabs>
        <w:spacing w:after="0" w:line="240" w:lineRule="auto"/>
        <w:ind w:firstLine="709"/>
        <w:jc w:val="both"/>
        <w:rPr>
          <w:rFonts w:ascii="Times New Roman" w:hAnsi="Times New Roman"/>
          <w:i/>
          <w:color w:val="000000"/>
          <w:kern w:val="24"/>
          <w:sz w:val="24"/>
          <w:szCs w:val="24"/>
        </w:rPr>
      </w:pPr>
      <w:r w:rsidRPr="00212922">
        <w:rPr>
          <w:rFonts w:ascii="Times New Roman" w:hAnsi="Times New Roman"/>
          <w:b/>
          <w:i/>
          <w:sz w:val="24"/>
          <w:szCs w:val="24"/>
        </w:rPr>
        <w:t>Результати навчання</w:t>
      </w:r>
      <w:r w:rsidRPr="00212922">
        <w:rPr>
          <w:rFonts w:ascii="Times New Roman" w:hAnsi="Times New Roman"/>
          <w:i/>
          <w:color w:val="000000"/>
          <w:kern w:val="24"/>
          <w:sz w:val="24"/>
          <w:szCs w:val="24"/>
        </w:rPr>
        <w:t>:</w:t>
      </w:r>
    </w:p>
    <w:p w:rsidR="004C0BD0" w:rsidRPr="00212922" w:rsidRDefault="004C0BD0" w:rsidP="004C0BD0">
      <w:pPr>
        <w:pStyle w:val="a6"/>
        <w:shd w:val="clear" w:color="auto" w:fill="FFFFFF"/>
        <w:spacing w:before="0" w:beforeAutospacing="0" w:after="0" w:afterAutospacing="0"/>
        <w:ind w:firstLine="709"/>
        <w:jc w:val="both"/>
        <w:rPr>
          <w:color w:val="000000"/>
        </w:rPr>
      </w:pPr>
      <w:r w:rsidRPr="00212922">
        <w:rPr>
          <w:color w:val="000000"/>
        </w:rPr>
        <w:t>ПРН 10. Проводити аналіз функціонування та розвитку суб’єктів господарювання, визначати функціональні сфери, розраховувати відповідні показники які характеризують результативність їх діяльності.</w:t>
      </w:r>
    </w:p>
    <w:p w:rsidR="004C0BD0" w:rsidRPr="00212922" w:rsidRDefault="004C0BD0" w:rsidP="004C0BD0">
      <w:pPr>
        <w:pStyle w:val="a6"/>
        <w:shd w:val="clear" w:color="auto" w:fill="FFFFFF"/>
        <w:spacing w:before="0" w:beforeAutospacing="0" w:after="0" w:afterAutospacing="0"/>
        <w:ind w:firstLine="709"/>
        <w:jc w:val="both"/>
        <w:rPr>
          <w:color w:val="000000"/>
        </w:rPr>
      </w:pPr>
      <w:r w:rsidRPr="00212922">
        <w:rPr>
          <w:color w:val="000000"/>
        </w:rPr>
        <w:t>ПРН 12. Застосовувати набуті теоретичні знання для розв’язання практичних завдань та змістовно інтерпретувати отримані результати.</w:t>
      </w:r>
    </w:p>
    <w:p w:rsidR="004C0BD0" w:rsidRPr="00212922" w:rsidRDefault="004C0BD0" w:rsidP="004C0BD0">
      <w:pPr>
        <w:pStyle w:val="a6"/>
        <w:shd w:val="clear" w:color="auto" w:fill="FFFFFF"/>
        <w:spacing w:before="0" w:beforeAutospacing="0" w:after="0" w:afterAutospacing="0"/>
        <w:ind w:firstLine="709"/>
        <w:jc w:val="both"/>
        <w:rPr>
          <w:color w:val="000000"/>
        </w:rPr>
      </w:pPr>
      <w:r w:rsidRPr="00212922">
        <w:rPr>
          <w:color w:val="000000"/>
        </w:rPr>
        <w:t>ПРН 13. Ідентифікувати джерела та розуміти методологію визначення і методи отримання соціально-економічних даних, збирати та аналізувати необхідну інформацію, розраховувати економічні та соціальні показники.</w:t>
      </w:r>
    </w:p>
    <w:p w:rsidR="004C0BD0" w:rsidRDefault="004C0BD0">
      <w:pPr>
        <w:spacing w:after="160" w:line="259" w:lineRule="auto"/>
        <w:rPr>
          <w:rFonts w:ascii="Times New Roman" w:hAnsi="Times New Roman"/>
          <w:b/>
        </w:rPr>
      </w:pPr>
      <w:r>
        <w:rPr>
          <w:rFonts w:ascii="Times New Roman" w:hAnsi="Times New Roman"/>
          <w:b/>
        </w:rPr>
        <w:br w:type="page"/>
      </w:r>
    </w:p>
    <w:p w:rsidR="00936669" w:rsidRPr="00212922" w:rsidRDefault="00936669" w:rsidP="00936669">
      <w:pPr>
        <w:pStyle w:val="a3"/>
        <w:tabs>
          <w:tab w:val="left" w:pos="1134"/>
        </w:tabs>
        <w:spacing w:after="0" w:line="240" w:lineRule="auto"/>
        <w:ind w:left="0" w:firstLine="709"/>
        <w:jc w:val="center"/>
        <w:rPr>
          <w:rFonts w:ascii="Times New Roman" w:hAnsi="Times New Roman"/>
          <w:b/>
          <w:sz w:val="24"/>
          <w:szCs w:val="24"/>
        </w:rPr>
      </w:pPr>
      <w:r w:rsidRPr="00212922">
        <w:rPr>
          <w:rFonts w:ascii="Times New Roman" w:hAnsi="Times New Roman"/>
          <w:b/>
          <w:sz w:val="24"/>
          <w:szCs w:val="24"/>
        </w:rPr>
        <w:lastRenderedPageBreak/>
        <w:t>Опис навчальної дисципліни</w:t>
      </w:r>
    </w:p>
    <w:p w:rsidR="00936669" w:rsidRPr="00212922" w:rsidRDefault="00936669" w:rsidP="00936669">
      <w:pPr>
        <w:pStyle w:val="a3"/>
        <w:tabs>
          <w:tab w:val="left" w:pos="1134"/>
        </w:tabs>
        <w:spacing w:after="0" w:line="240" w:lineRule="auto"/>
        <w:ind w:left="0" w:firstLine="709"/>
        <w:jc w:val="center"/>
        <w:rPr>
          <w:rFonts w:ascii="Times New Roman" w:hAnsi="Times New Roman"/>
          <w:b/>
          <w:sz w:val="24"/>
          <w:szCs w:val="24"/>
        </w:rPr>
      </w:pPr>
    </w:p>
    <w:p w:rsidR="00936669" w:rsidRPr="00212922" w:rsidRDefault="00936669" w:rsidP="00936669">
      <w:pPr>
        <w:pStyle w:val="a3"/>
        <w:tabs>
          <w:tab w:val="left" w:pos="1134"/>
        </w:tabs>
        <w:spacing w:after="0" w:line="240" w:lineRule="auto"/>
        <w:ind w:left="0" w:firstLine="709"/>
        <w:jc w:val="center"/>
        <w:rPr>
          <w:rFonts w:ascii="Times New Roman" w:hAnsi="Times New Roman"/>
          <w:b/>
          <w:sz w:val="24"/>
          <w:szCs w:val="24"/>
        </w:rPr>
      </w:pPr>
      <w:r w:rsidRPr="00212922">
        <w:rPr>
          <w:rFonts w:ascii="Times New Roman" w:hAnsi="Times New Roman"/>
          <w:b/>
          <w:sz w:val="24"/>
          <w:szCs w:val="24"/>
        </w:rPr>
        <w:t>Загальна інформація</w:t>
      </w:r>
    </w:p>
    <w:p w:rsidR="00AD7A0B" w:rsidRPr="00212922" w:rsidRDefault="00AD7A0B" w:rsidP="00936669">
      <w:pPr>
        <w:pStyle w:val="a3"/>
        <w:tabs>
          <w:tab w:val="left" w:pos="1134"/>
        </w:tabs>
        <w:spacing w:after="0" w:line="240" w:lineRule="auto"/>
        <w:ind w:left="0" w:firstLine="709"/>
        <w:jc w:val="center"/>
        <w:rPr>
          <w:rFonts w:ascii="Times New Roman" w:hAnsi="Times New Roman"/>
          <w:b/>
          <w:sz w:val="24"/>
          <w:szCs w:val="24"/>
        </w:rPr>
      </w:pP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6"/>
        <w:gridCol w:w="853"/>
        <w:gridCol w:w="625"/>
        <w:gridCol w:w="1189"/>
        <w:gridCol w:w="992"/>
        <w:gridCol w:w="567"/>
        <w:gridCol w:w="567"/>
        <w:gridCol w:w="567"/>
        <w:gridCol w:w="567"/>
        <w:gridCol w:w="567"/>
        <w:gridCol w:w="567"/>
        <w:gridCol w:w="1333"/>
      </w:tblGrid>
      <w:tr w:rsidR="00936669" w:rsidTr="004C0BD0">
        <w:trPr>
          <w:trHeight w:val="290"/>
          <w:jc w:val="center"/>
        </w:trPr>
        <w:tc>
          <w:tcPr>
            <w:tcW w:w="1416" w:type="dxa"/>
            <w:vMerge w:val="restart"/>
            <w:tcBorders>
              <w:top w:val="single" w:sz="4" w:space="0" w:color="auto"/>
              <w:left w:val="single" w:sz="4" w:space="0" w:color="auto"/>
              <w:bottom w:val="single" w:sz="4" w:space="0" w:color="auto"/>
              <w:right w:val="single" w:sz="4" w:space="0" w:color="auto"/>
            </w:tcBorders>
            <w:vAlign w:val="center"/>
            <w:hideMark/>
          </w:tcPr>
          <w:p w:rsidR="00936669" w:rsidRPr="00BA7909" w:rsidRDefault="00936669" w:rsidP="001976CB">
            <w:pPr>
              <w:spacing w:after="0" w:line="240" w:lineRule="auto"/>
              <w:jc w:val="center"/>
              <w:rPr>
                <w:rFonts w:ascii="Times New Roman" w:hAnsi="Times New Roman"/>
                <w:b/>
                <w:sz w:val="20"/>
                <w:szCs w:val="20"/>
              </w:rPr>
            </w:pPr>
            <w:r w:rsidRPr="00BA7909">
              <w:rPr>
                <w:rFonts w:ascii="Times New Roman" w:hAnsi="Times New Roman"/>
                <w:b/>
                <w:sz w:val="20"/>
                <w:szCs w:val="20"/>
              </w:rPr>
              <w:t>Форма навчання</w:t>
            </w:r>
          </w:p>
        </w:tc>
        <w:tc>
          <w:tcPr>
            <w:tcW w:w="853"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936669" w:rsidRPr="00BA7909" w:rsidRDefault="00936669" w:rsidP="001976CB">
            <w:pPr>
              <w:spacing w:after="0" w:line="240" w:lineRule="auto"/>
              <w:jc w:val="center"/>
              <w:rPr>
                <w:rFonts w:ascii="Times New Roman" w:hAnsi="Times New Roman"/>
                <w:b/>
                <w:sz w:val="20"/>
                <w:szCs w:val="20"/>
              </w:rPr>
            </w:pPr>
            <w:r w:rsidRPr="00BA7909">
              <w:rPr>
                <w:rFonts w:ascii="Times New Roman" w:hAnsi="Times New Roman"/>
                <w:b/>
                <w:sz w:val="20"/>
                <w:szCs w:val="20"/>
              </w:rPr>
              <w:t>Рік підготовки</w:t>
            </w:r>
          </w:p>
        </w:tc>
        <w:tc>
          <w:tcPr>
            <w:tcW w:w="62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936669" w:rsidRPr="00BA7909" w:rsidRDefault="00936669" w:rsidP="001976CB">
            <w:pPr>
              <w:spacing w:after="0" w:line="240" w:lineRule="auto"/>
              <w:jc w:val="center"/>
              <w:rPr>
                <w:rFonts w:ascii="Times New Roman" w:hAnsi="Times New Roman"/>
                <w:b/>
                <w:sz w:val="20"/>
                <w:szCs w:val="20"/>
              </w:rPr>
            </w:pPr>
            <w:r w:rsidRPr="00BA7909">
              <w:rPr>
                <w:rFonts w:ascii="Times New Roman" w:hAnsi="Times New Roman"/>
                <w:b/>
                <w:sz w:val="20"/>
                <w:szCs w:val="20"/>
              </w:rPr>
              <w:t>Семестр</w:t>
            </w:r>
          </w:p>
        </w:tc>
        <w:tc>
          <w:tcPr>
            <w:tcW w:w="2181" w:type="dxa"/>
            <w:gridSpan w:val="2"/>
            <w:tcBorders>
              <w:top w:val="single" w:sz="4" w:space="0" w:color="auto"/>
              <w:left w:val="single" w:sz="4" w:space="0" w:color="auto"/>
              <w:bottom w:val="single" w:sz="4" w:space="0" w:color="auto"/>
              <w:right w:val="single" w:sz="4" w:space="0" w:color="auto"/>
            </w:tcBorders>
            <w:hideMark/>
          </w:tcPr>
          <w:p w:rsidR="00936669" w:rsidRPr="00BA7909" w:rsidRDefault="00936669" w:rsidP="001976CB">
            <w:pPr>
              <w:spacing w:after="0" w:line="240" w:lineRule="auto"/>
              <w:jc w:val="center"/>
              <w:rPr>
                <w:rFonts w:ascii="Times New Roman" w:hAnsi="Times New Roman"/>
                <w:b/>
                <w:sz w:val="20"/>
                <w:szCs w:val="20"/>
              </w:rPr>
            </w:pPr>
            <w:r w:rsidRPr="00BA7909">
              <w:rPr>
                <w:rFonts w:ascii="Times New Roman" w:hAnsi="Times New Roman"/>
                <w:b/>
                <w:sz w:val="20"/>
                <w:szCs w:val="20"/>
              </w:rPr>
              <w:t>Кількість</w:t>
            </w:r>
          </w:p>
        </w:tc>
        <w:tc>
          <w:tcPr>
            <w:tcW w:w="3402" w:type="dxa"/>
            <w:gridSpan w:val="6"/>
            <w:tcBorders>
              <w:top w:val="single" w:sz="4" w:space="0" w:color="auto"/>
              <w:left w:val="single" w:sz="4" w:space="0" w:color="auto"/>
              <w:bottom w:val="single" w:sz="4" w:space="0" w:color="auto"/>
              <w:right w:val="single" w:sz="4" w:space="0" w:color="auto"/>
            </w:tcBorders>
            <w:vAlign w:val="center"/>
            <w:hideMark/>
          </w:tcPr>
          <w:p w:rsidR="00936669" w:rsidRPr="00BA7909" w:rsidRDefault="00936669" w:rsidP="001976CB">
            <w:pPr>
              <w:spacing w:after="0" w:line="240" w:lineRule="auto"/>
              <w:jc w:val="center"/>
              <w:rPr>
                <w:rFonts w:ascii="Times New Roman" w:hAnsi="Times New Roman"/>
                <w:b/>
                <w:sz w:val="20"/>
                <w:szCs w:val="20"/>
              </w:rPr>
            </w:pPr>
            <w:r w:rsidRPr="00BA7909">
              <w:rPr>
                <w:rFonts w:ascii="Times New Roman" w:hAnsi="Times New Roman"/>
                <w:b/>
                <w:sz w:val="20"/>
                <w:szCs w:val="20"/>
              </w:rPr>
              <w:t>Кількість годин</w:t>
            </w:r>
          </w:p>
        </w:tc>
        <w:tc>
          <w:tcPr>
            <w:tcW w:w="1333" w:type="dxa"/>
            <w:vMerge w:val="restart"/>
            <w:tcBorders>
              <w:top w:val="single" w:sz="4" w:space="0" w:color="auto"/>
              <w:left w:val="single" w:sz="4" w:space="0" w:color="auto"/>
              <w:bottom w:val="single" w:sz="4" w:space="0" w:color="auto"/>
              <w:right w:val="single" w:sz="4" w:space="0" w:color="auto"/>
            </w:tcBorders>
            <w:vAlign w:val="center"/>
            <w:hideMark/>
          </w:tcPr>
          <w:p w:rsidR="00936669" w:rsidRPr="00BA7909" w:rsidRDefault="00936669" w:rsidP="001976CB">
            <w:pPr>
              <w:spacing w:after="0" w:line="240" w:lineRule="auto"/>
              <w:jc w:val="center"/>
              <w:rPr>
                <w:rFonts w:ascii="Times New Roman" w:hAnsi="Times New Roman"/>
                <w:b/>
                <w:sz w:val="20"/>
                <w:szCs w:val="20"/>
              </w:rPr>
            </w:pPr>
            <w:r w:rsidRPr="00BA7909">
              <w:rPr>
                <w:rFonts w:ascii="Times New Roman" w:hAnsi="Times New Roman"/>
                <w:b/>
                <w:sz w:val="20"/>
                <w:szCs w:val="20"/>
              </w:rPr>
              <w:t xml:space="preserve">Вид </w:t>
            </w:r>
            <w:proofErr w:type="spellStart"/>
            <w:r w:rsidRPr="00BA7909">
              <w:rPr>
                <w:rFonts w:ascii="Times New Roman" w:hAnsi="Times New Roman"/>
                <w:b/>
                <w:sz w:val="20"/>
                <w:szCs w:val="20"/>
              </w:rPr>
              <w:t>підсумко</w:t>
            </w:r>
            <w:proofErr w:type="spellEnd"/>
          </w:p>
          <w:p w:rsidR="00936669" w:rsidRPr="00BA7909" w:rsidRDefault="00936669" w:rsidP="001976CB">
            <w:pPr>
              <w:spacing w:after="0" w:line="240" w:lineRule="auto"/>
              <w:jc w:val="center"/>
              <w:rPr>
                <w:rFonts w:ascii="Times New Roman" w:hAnsi="Times New Roman"/>
                <w:b/>
                <w:sz w:val="20"/>
                <w:szCs w:val="20"/>
              </w:rPr>
            </w:pPr>
            <w:proofErr w:type="spellStart"/>
            <w:r w:rsidRPr="00BA7909">
              <w:rPr>
                <w:rFonts w:ascii="Times New Roman" w:hAnsi="Times New Roman"/>
                <w:b/>
                <w:sz w:val="20"/>
                <w:szCs w:val="20"/>
              </w:rPr>
              <w:t>вого</w:t>
            </w:r>
            <w:proofErr w:type="spellEnd"/>
            <w:r w:rsidRPr="00BA7909">
              <w:rPr>
                <w:rFonts w:ascii="Times New Roman" w:hAnsi="Times New Roman"/>
                <w:b/>
                <w:sz w:val="20"/>
                <w:szCs w:val="20"/>
              </w:rPr>
              <w:t xml:space="preserve"> контролю</w:t>
            </w:r>
          </w:p>
        </w:tc>
      </w:tr>
      <w:tr w:rsidR="00936669" w:rsidTr="004C0BD0">
        <w:trPr>
          <w:cantSplit/>
          <w:trHeight w:val="1424"/>
          <w:jc w:val="center"/>
        </w:trPr>
        <w:tc>
          <w:tcPr>
            <w:tcW w:w="1416" w:type="dxa"/>
            <w:vMerge/>
            <w:tcBorders>
              <w:top w:val="single" w:sz="4" w:space="0" w:color="auto"/>
              <w:left w:val="single" w:sz="4" w:space="0" w:color="auto"/>
              <w:bottom w:val="single" w:sz="4" w:space="0" w:color="auto"/>
              <w:right w:val="single" w:sz="4" w:space="0" w:color="auto"/>
            </w:tcBorders>
            <w:vAlign w:val="center"/>
            <w:hideMark/>
          </w:tcPr>
          <w:p w:rsidR="00936669" w:rsidRPr="00BA7909" w:rsidRDefault="00936669" w:rsidP="001976CB">
            <w:pPr>
              <w:spacing w:after="0" w:line="240" w:lineRule="auto"/>
              <w:rPr>
                <w:rFonts w:ascii="Times New Roman" w:eastAsia="Times New Roman" w:hAnsi="Times New Roman"/>
                <w:b/>
                <w:sz w:val="20"/>
                <w:szCs w:val="20"/>
                <w:lang w:eastAsia="ru-RU"/>
              </w:rPr>
            </w:pPr>
          </w:p>
        </w:tc>
        <w:tc>
          <w:tcPr>
            <w:tcW w:w="853" w:type="dxa"/>
            <w:vMerge/>
            <w:tcBorders>
              <w:top w:val="single" w:sz="4" w:space="0" w:color="auto"/>
              <w:left w:val="single" w:sz="4" w:space="0" w:color="auto"/>
              <w:bottom w:val="single" w:sz="4" w:space="0" w:color="auto"/>
              <w:right w:val="single" w:sz="4" w:space="0" w:color="auto"/>
            </w:tcBorders>
            <w:vAlign w:val="center"/>
            <w:hideMark/>
          </w:tcPr>
          <w:p w:rsidR="00936669" w:rsidRPr="00BA7909" w:rsidRDefault="00936669" w:rsidP="001976CB">
            <w:pPr>
              <w:spacing w:after="0" w:line="240" w:lineRule="auto"/>
              <w:rPr>
                <w:rFonts w:ascii="Times New Roman" w:eastAsia="Times New Roman" w:hAnsi="Times New Roman"/>
                <w:b/>
                <w:sz w:val="20"/>
                <w:szCs w:val="20"/>
                <w:lang w:eastAsia="ru-RU"/>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936669" w:rsidRPr="00BA7909" w:rsidRDefault="00936669" w:rsidP="001976CB">
            <w:pPr>
              <w:spacing w:after="0" w:line="240" w:lineRule="auto"/>
              <w:rPr>
                <w:rFonts w:ascii="Times New Roman" w:eastAsia="Times New Roman" w:hAnsi="Times New Roman"/>
                <w:b/>
                <w:sz w:val="20"/>
                <w:szCs w:val="20"/>
                <w:lang w:eastAsia="ru-RU"/>
              </w:rPr>
            </w:pPr>
          </w:p>
        </w:tc>
        <w:tc>
          <w:tcPr>
            <w:tcW w:w="1189" w:type="dxa"/>
            <w:tcBorders>
              <w:top w:val="single" w:sz="4" w:space="0" w:color="auto"/>
              <w:left w:val="single" w:sz="4" w:space="0" w:color="auto"/>
              <w:bottom w:val="single" w:sz="4" w:space="0" w:color="auto"/>
              <w:right w:val="single" w:sz="4" w:space="0" w:color="auto"/>
            </w:tcBorders>
            <w:vAlign w:val="center"/>
            <w:hideMark/>
          </w:tcPr>
          <w:p w:rsidR="00936669" w:rsidRPr="00BA7909" w:rsidRDefault="00936669" w:rsidP="001976CB">
            <w:pPr>
              <w:spacing w:after="0" w:line="240" w:lineRule="auto"/>
              <w:jc w:val="center"/>
              <w:rPr>
                <w:rFonts w:ascii="Times New Roman" w:hAnsi="Times New Roman"/>
                <w:b/>
                <w:sz w:val="20"/>
                <w:szCs w:val="20"/>
              </w:rPr>
            </w:pPr>
            <w:r w:rsidRPr="00BA7909">
              <w:rPr>
                <w:rFonts w:ascii="Times New Roman" w:hAnsi="Times New Roman"/>
                <w:b/>
                <w:sz w:val="20"/>
                <w:szCs w:val="20"/>
              </w:rPr>
              <w:t>кредитів</w:t>
            </w:r>
          </w:p>
        </w:tc>
        <w:tc>
          <w:tcPr>
            <w:tcW w:w="992" w:type="dxa"/>
            <w:tcBorders>
              <w:top w:val="single" w:sz="4" w:space="0" w:color="auto"/>
              <w:left w:val="single" w:sz="4" w:space="0" w:color="auto"/>
              <w:bottom w:val="single" w:sz="4" w:space="0" w:color="auto"/>
              <w:right w:val="single" w:sz="4" w:space="0" w:color="auto"/>
            </w:tcBorders>
            <w:vAlign w:val="center"/>
            <w:hideMark/>
          </w:tcPr>
          <w:p w:rsidR="00936669" w:rsidRPr="00BA7909" w:rsidRDefault="00936669" w:rsidP="001976CB">
            <w:pPr>
              <w:spacing w:after="0" w:line="240" w:lineRule="auto"/>
              <w:jc w:val="center"/>
              <w:rPr>
                <w:rFonts w:ascii="Times New Roman" w:hAnsi="Times New Roman"/>
                <w:b/>
                <w:sz w:val="20"/>
                <w:szCs w:val="20"/>
              </w:rPr>
            </w:pPr>
            <w:r w:rsidRPr="00BA7909">
              <w:rPr>
                <w:rFonts w:ascii="Times New Roman" w:hAnsi="Times New Roman"/>
                <w:b/>
                <w:sz w:val="20"/>
                <w:szCs w:val="20"/>
              </w:rPr>
              <w:t>годин</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936669" w:rsidRPr="00BA7909" w:rsidRDefault="00936669" w:rsidP="001976CB">
            <w:pPr>
              <w:spacing w:after="0" w:line="240" w:lineRule="auto"/>
              <w:jc w:val="center"/>
              <w:rPr>
                <w:rFonts w:ascii="Times New Roman" w:hAnsi="Times New Roman"/>
                <w:b/>
                <w:sz w:val="20"/>
                <w:szCs w:val="20"/>
              </w:rPr>
            </w:pPr>
            <w:r w:rsidRPr="00BA7909">
              <w:rPr>
                <w:rFonts w:ascii="Times New Roman" w:hAnsi="Times New Roman"/>
                <w:b/>
                <w:sz w:val="20"/>
                <w:szCs w:val="20"/>
              </w:rPr>
              <w:t>лекції</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936669" w:rsidRPr="00BA7909" w:rsidRDefault="00936669" w:rsidP="001976CB">
            <w:pPr>
              <w:spacing w:after="0" w:line="240" w:lineRule="auto"/>
              <w:jc w:val="center"/>
              <w:rPr>
                <w:rFonts w:ascii="Times New Roman" w:hAnsi="Times New Roman"/>
                <w:b/>
                <w:sz w:val="20"/>
                <w:szCs w:val="20"/>
              </w:rPr>
            </w:pPr>
            <w:r w:rsidRPr="00BA7909">
              <w:rPr>
                <w:rFonts w:ascii="Times New Roman" w:hAnsi="Times New Roman"/>
                <w:b/>
                <w:sz w:val="20"/>
                <w:szCs w:val="20"/>
              </w:rPr>
              <w:t>практичні</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936669" w:rsidRPr="00BA7909" w:rsidRDefault="00936669" w:rsidP="001976CB">
            <w:pPr>
              <w:spacing w:after="0" w:line="240" w:lineRule="auto"/>
              <w:jc w:val="center"/>
              <w:rPr>
                <w:rFonts w:ascii="Times New Roman" w:hAnsi="Times New Roman"/>
                <w:b/>
                <w:sz w:val="20"/>
                <w:szCs w:val="20"/>
              </w:rPr>
            </w:pPr>
            <w:r w:rsidRPr="00BA7909">
              <w:rPr>
                <w:rFonts w:ascii="Times New Roman" w:hAnsi="Times New Roman"/>
                <w:b/>
                <w:sz w:val="20"/>
                <w:szCs w:val="20"/>
              </w:rPr>
              <w:t>семінарські</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936669" w:rsidRPr="00BA7909" w:rsidRDefault="00936669" w:rsidP="001976CB">
            <w:pPr>
              <w:spacing w:after="0" w:line="240" w:lineRule="auto"/>
              <w:jc w:val="center"/>
              <w:rPr>
                <w:rFonts w:ascii="Times New Roman" w:hAnsi="Times New Roman"/>
                <w:b/>
                <w:sz w:val="20"/>
                <w:szCs w:val="20"/>
              </w:rPr>
            </w:pPr>
            <w:r w:rsidRPr="00BA7909">
              <w:rPr>
                <w:rFonts w:ascii="Times New Roman" w:hAnsi="Times New Roman"/>
                <w:b/>
                <w:sz w:val="20"/>
                <w:szCs w:val="20"/>
              </w:rPr>
              <w:t>лабораторні</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936669" w:rsidRPr="00BA7909" w:rsidRDefault="00936669" w:rsidP="001976CB">
            <w:pPr>
              <w:spacing w:after="0" w:line="240" w:lineRule="auto"/>
              <w:jc w:val="center"/>
              <w:rPr>
                <w:rFonts w:ascii="Times New Roman" w:hAnsi="Times New Roman"/>
                <w:b/>
                <w:sz w:val="20"/>
                <w:szCs w:val="20"/>
              </w:rPr>
            </w:pPr>
            <w:r w:rsidRPr="00BA7909">
              <w:rPr>
                <w:rFonts w:ascii="Times New Roman" w:hAnsi="Times New Roman"/>
                <w:b/>
                <w:sz w:val="20"/>
                <w:szCs w:val="20"/>
              </w:rPr>
              <w:t>самостійна робота</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936669" w:rsidRPr="00BA7909" w:rsidRDefault="00936669" w:rsidP="001976CB">
            <w:pPr>
              <w:spacing w:after="0" w:line="240" w:lineRule="auto"/>
              <w:jc w:val="center"/>
              <w:rPr>
                <w:rFonts w:ascii="Times New Roman" w:hAnsi="Times New Roman"/>
                <w:b/>
                <w:sz w:val="20"/>
                <w:szCs w:val="20"/>
              </w:rPr>
            </w:pPr>
            <w:r w:rsidRPr="00BA7909">
              <w:rPr>
                <w:rFonts w:ascii="Times New Roman" w:hAnsi="Times New Roman"/>
                <w:b/>
                <w:sz w:val="20"/>
                <w:szCs w:val="20"/>
              </w:rPr>
              <w:t>індивідуальні завдання</w:t>
            </w:r>
          </w:p>
        </w:tc>
        <w:tc>
          <w:tcPr>
            <w:tcW w:w="1333" w:type="dxa"/>
            <w:vMerge/>
            <w:tcBorders>
              <w:top w:val="single" w:sz="4" w:space="0" w:color="auto"/>
              <w:left w:val="single" w:sz="4" w:space="0" w:color="auto"/>
              <w:bottom w:val="single" w:sz="4" w:space="0" w:color="auto"/>
              <w:right w:val="single" w:sz="4" w:space="0" w:color="auto"/>
            </w:tcBorders>
            <w:vAlign w:val="center"/>
            <w:hideMark/>
          </w:tcPr>
          <w:p w:rsidR="00936669" w:rsidRPr="00BA7909" w:rsidRDefault="00936669" w:rsidP="001976CB">
            <w:pPr>
              <w:spacing w:after="0" w:line="240" w:lineRule="auto"/>
              <w:rPr>
                <w:rFonts w:ascii="Times New Roman" w:eastAsia="Times New Roman" w:hAnsi="Times New Roman"/>
                <w:b/>
                <w:sz w:val="20"/>
                <w:szCs w:val="20"/>
                <w:lang w:eastAsia="ru-RU"/>
              </w:rPr>
            </w:pPr>
          </w:p>
        </w:tc>
      </w:tr>
      <w:tr w:rsidR="00936669" w:rsidTr="004C0BD0">
        <w:trPr>
          <w:trHeight w:val="130"/>
          <w:jc w:val="center"/>
        </w:trPr>
        <w:tc>
          <w:tcPr>
            <w:tcW w:w="1416" w:type="dxa"/>
            <w:tcBorders>
              <w:top w:val="single" w:sz="4" w:space="0" w:color="auto"/>
              <w:left w:val="single" w:sz="4" w:space="0" w:color="auto"/>
              <w:bottom w:val="single" w:sz="4" w:space="0" w:color="auto"/>
              <w:right w:val="single" w:sz="4" w:space="0" w:color="auto"/>
            </w:tcBorders>
            <w:vAlign w:val="center"/>
            <w:hideMark/>
          </w:tcPr>
          <w:p w:rsidR="00936669" w:rsidRPr="00BA7909" w:rsidRDefault="00936669" w:rsidP="001976CB">
            <w:pPr>
              <w:spacing w:after="0" w:line="240" w:lineRule="auto"/>
              <w:rPr>
                <w:rFonts w:ascii="Times New Roman" w:hAnsi="Times New Roman"/>
                <w:b/>
                <w:sz w:val="20"/>
                <w:szCs w:val="20"/>
              </w:rPr>
            </w:pPr>
            <w:r w:rsidRPr="00BA7909">
              <w:rPr>
                <w:rFonts w:ascii="Times New Roman" w:hAnsi="Times New Roman"/>
                <w:b/>
                <w:sz w:val="20"/>
                <w:szCs w:val="20"/>
              </w:rPr>
              <w:t>Денна</w:t>
            </w:r>
          </w:p>
        </w:tc>
        <w:tc>
          <w:tcPr>
            <w:tcW w:w="853" w:type="dxa"/>
            <w:tcBorders>
              <w:top w:val="single" w:sz="4" w:space="0" w:color="auto"/>
              <w:left w:val="single" w:sz="4" w:space="0" w:color="auto"/>
              <w:bottom w:val="single" w:sz="4" w:space="0" w:color="auto"/>
              <w:right w:val="single" w:sz="4" w:space="0" w:color="auto"/>
            </w:tcBorders>
            <w:vAlign w:val="center"/>
            <w:hideMark/>
          </w:tcPr>
          <w:p w:rsidR="00936669" w:rsidRPr="00BA7909" w:rsidRDefault="00936669" w:rsidP="001976CB">
            <w:pPr>
              <w:spacing w:after="0" w:line="240" w:lineRule="auto"/>
              <w:jc w:val="center"/>
              <w:rPr>
                <w:rFonts w:ascii="Times New Roman" w:hAnsi="Times New Roman"/>
                <w:sz w:val="20"/>
                <w:szCs w:val="20"/>
              </w:rPr>
            </w:pPr>
            <w:r w:rsidRPr="00BA7909">
              <w:rPr>
                <w:rFonts w:ascii="Times New Roman" w:hAnsi="Times New Roman"/>
                <w:sz w:val="20"/>
                <w:szCs w:val="20"/>
              </w:rPr>
              <w:t>4</w:t>
            </w:r>
          </w:p>
        </w:tc>
        <w:tc>
          <w:tcPr>
            <w:tcW w:w="625" w:type="dxa"/>
            <w:tcBorders>
              <w:top w:val="single" w:sz="4" w:space="0" w:color="auto"/>
              <w:left w:val="single" w:sz="4" w:space="0" w:color="auto"/>
              <w:bottom w:val="single" w:sz="4" w:space="0" w:color="auto"/>
              <w:right w:val="single" w:sz="4" w:space="0" w:color="auto"/>
            </w:tcBorders>
            <w:vAlign w:val="center"/>
            <w:hideMark/>
          </w:tcPr>
          <w:p w:rsidR="00936669" w:rsidRPr="00BA7909" w:rsidRDefault="00936669" w:rsidP="001976CB">
            <w:pPr>
              <w:spacing w:after="0" w:line="240" w:lineRule="auto"/>
              <w:jc w:val="center"/>
              <w:rPr>
                <w:rFonts w:ascii="Times New Roman" w:hAnsi="Times New Roman"/>
                <w:sz w:val="20"/>
                <w:szCs w:val="20"/>
              </w:rPr>
            </w:pPr>
            <w:r w:rsidRPr="00BA7909">
              <w:rPr>
                <w:rFonts w:ascii="Times New Roman" w:hAnsi="Times New Roman"/>
                <w:sz w:val="20"/>
                <w:szCs w:val="20"/>
              </w:rPr>
              <w:t>7</w:t>
            </w:r>
          </w:p>
        </w:tc>
        <w:tc>
          <w:tcPr>
            <w:tcW w:w="1189" w:type="dxa"/>
            <w:tcBorders>
              <w:top w:val="single" w:sz="4" w:space="0" w:color="auto"/>
              <w:left w:val="single" w:sz="4" w:space="0" w:color="auto"/>
              <w:bottom w:val="single" w:sz="4" w:space="0" w:color="auto"/>
              <w:right w:val="single" w:sz="4" w:space="0" w:color="auto"/>
            </w:tcBorders>
            <w:vAlign w:val="center"/>
            <w:hideMark/>
          </w:tcPr>
          <w:p w:rsidR="00936669" w:rsidRPr="00BA7909" w:rsidRDefault="004C0BD0" w:rsidP="001976CB">
            <w:pPr>
              <w:spacing w:after="0" w:line="240" w:lineRule="auto"/>
              <w:jc w:val="center"/>
              <w:rPr>
                <w:rFonts w:ascii="Times New Roman" w:hAnsi="Times New Roman"/>
                <w:sz w:val="20"/>
                <w:szCs w:val="20"/>
              </w:rPr>
            </w:pPr>
            <w:r>
              <w:rPr>
                <w:rFonts w:ascii="Times New Roman" w:hAnsi="Times New Roman"/>
                <w:sz w:val="20"/>
                <w:szCs w:val="20"/>
              </w:rPr>
              <w:t>3</w:t>
            </w:r>
          </w:p>
        </w:tc>
        <w:tc>
          <w:tcPr>
            <w:tcW w:w="992" w:type="dxa"/>
            <w:tcBorders>
              <w:top w:val="single" w:sz="4" w:space="0" w:color="auto"/>
              <w:left w:val="single" w:sz="4" w:space="0" w:color="auto"/>
              <w:bottom w:val="single" w:sz="4" w:space="0" w:color="auto"/>
              <w:right w:val="single" w:sz="4" w:space="0" w:color="auto"/>
            </w:tcBorders>
            <w:vAlign w:val="center"/>
            <w:hideMark/>
          </w:tcPr>
          <w:p w:rsidR="00936669" w:rsidRPr="00BA7909" w:rsidRDefault="004C0BD0" w:rsidP="001976CB">
            <w:pPr>
              <w:spacing w:after="0" w:line="240" w:lineRule="auto"/>
              <w:jc w:val="center"/>
              <w:rPr>
                <w:rFonts w:ascii="Times New Roman" w:hAnsi="Times New Roman"/>
                <w:sz w:val="20"/>
                <w:szCs w:val="20"/>
              </w:rPr>
            </w:pPr>
            <w:r>
              <w:rPr>
                <w:rFonts w:ascii="Times New Roman" w:hAnsi="Times New Roman"/>
                <w:sz w:val="20"/>
                <w:szCs w:val="20"/>
              </w:rPr>
              <w:t>9</w:t>
            </w:r>
            <w:r w:rsidR="00936669" w:rsidRPr="00BA7909">
              <w:rPr>
                <w:rFonts w:ascii="Times New Roman" w:hAnsi="Times New Roman"/>
                <w:sz w:val="20"/>
                <w:szCs w:val="20"/>
              </w:rPr>
              <w:t>0</w:t>
            </w:r>
          </w:p>
        </w:tc>
        <w:tc>
          <w:tcPr>
            <w:tcW w:w="567" w:type="dxa"/>
            <w:tcBorders>
              <w:top w:val="single" w:sz="4" w:space="0" w:color="auto"/>
              <w:left w:val="single" w:sz="4" w:space="0" w:color="auto"/>
              <w:bottom w:val="single" w:sz="4" w:space="0" w:color="auto"/>
              <w:right w:val="single" w:sz="4" w:space="0" w:color="auto"/>
            </w:tcBorders>
            <w:vAlign w:val="center"/>
            <w:hideMark/>
          </w:tcPr>
          <w:p w:rsidR="00936669" w:rsidRPr="00BA7909" w:rsidRDefault="00936669" w:rsidP="001976CB">
            <w:pPr>
              <w:spacing w:after="0" w:line="240" w:lineRule="auto"/>
              <w:jc w:val="center"/>
              <w:rPr>
                <w:rFonts w:ascii="Times New Roman" w:hAnsi="Times New Roman"/>
                <w:sz w:val="20"/>
                <w:szCs w:val="20"/>
              </w:rPr>
            </w:pPr>
            <w:r w:rsidRPr="00BA7909">
              <w:rPr>
                <w:rFonts w:ascii="Times New Roman" w:hAnsi="Times New Roman"/>
                <w:sz w:val="20"/>
                <w:szCs w:val="20"/>
              </w:rPr>
              <w:t>30</w:t>
            </w:r>
          </w:p>
        </w:tc>
        <w:tc>
          <w:tcPr>
            <w:tcW w:w="567" w:type="dxa"/>
            <w:tcBorders>
              <w:top w:val="single" w:sz="4" w:space="0" w:color="auto"/>
              <w:left w:val="single" w:sz="4" w:space="0" w:color="auto"/>
              <w:bottom w:val="single" w:sz="4" w:space="0" w:color="auto"/>
              <w:right w:val="single" w:sz="4" w:space="0" w:color="auto"/>
            </w:tcBorders>
            <w:vAlign w:val="center"/>
            <w:hideMark/>
          </w:tcPr>
          <w:p w:rsidR="00936669" w:rsidRPr="00BA7909" w:rsidRDefault="004C0BD0" w:rsidP="001976CB">
            <w:pPr>
              <w:spacing w:after="0" w:line="240" w:lineRule="auto"/>
              <w:jc w:val="center"/>
              <w:rPr>
                <w:rFonts w:ascii="Times New Roman" w:hAnsi="Times New Roman"/>
                <w:sz w:val="20"/>
                <w:szCs w:val="20"/>
              </w:rPr>
            </w:pPr>
            <w:r>
              <w:rPr>
                <w:rFonts w:ascii="Times New Roman" w:hAnsi="Times New Roman"/>
                <w:sz w:val="20"/>
                <w:szCs w:val="20"/>
              </w:rPr>
              <w:t>15</w:t>
            </w:r>
          </w:p>
        </w:tc>
        <w:tc>
          <w:tcPr>
            <w:tcW w:w="567" w:type="dxa"/>
            <w:tcBorders>
              <w:top w:val="single" w:sz="4" w:space="0" w:color="auto"/>
              <w:left w:val="single" w:sz="4" w:space="0" w:color="auto"/>
              <w:bottom w:val="single" w:sz="4" w:space="0" w:color="auto"/>
              <w:right w:val="single" w:sz="4" w:space="0" w:color="auto"/>
            </w:tcBorders>
            <w:vAlign w:val="center"/>
            <w:hideMark/>
          </w:tcPr>
          <w:p w:rsidR="00936669" w:rsidRPr="00BA7909" w:rsidRDefault="00936669" w:rsidP="001976CB">
            <w:pPr>
              <w:spacing w:after="0" w:line="240" w:lineRule="auto"/>
              <w:jc w:val="center"/>
              <w:rPr>
                <w:rFonts w:ascii="Times New Roman" w:hAnsi="Times New Roman"/>
                <w:sz w:val="20"/>
                <w:szCs w:val="20"/>
              </w:rPr>
            </w:pPr>
            <w:r w:rsidRPr="00BA7909">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936669" w:rsidRPr="00BA7909" w:rsidRDefault="00936669" w:rsidP="001976CB">
            <w:pPr>
              <w:spacing w:after="0" w:line="240" w:lineRule="auto"/>
              <w:jc w:val="center"/>
              <w:rPr>
                <w:rFonts w:ascii="Times New Roman" w:hAnsi="Times New Roman"/>
                <w:sz w:val="20"/>
                <w:szCs w:val="20"/>
              </w:rPr>
            </w:pPr>
            <w:r w:rsidRPr="00BA7909">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936669" w:rsidRPr="00BA7909" w:rsidRDefault="004C0BD0" w:rsidP="001976CB">
            <w:pPr>
              <w:spacing w:after="0" w:line="240" w:lineRule="auto"/>
              <w:jc w:val="center"/>
              <w:rPr>
                <w:rFonts w:ascii="Times New Roman" w:hAnsi="Times New Roman"/>
                <w:sz w:val="20"/>
                <w:szCs w:val="20"/>
              </w:rPr>
            </w:pPr>
            <w:r>
              <w:rPr>
                <w:rFonts w:ascii="Times New Roman" w:hAnsi="Times New Roman"/>
                <w:sz w:val="20"/>
                <w:szCs w:val="20"/>
              </w:rPr>
              <w:t>45</w:t>
            </w:r>
          </w:p>
        </w:tc>
        <w:tc>
          <w:tcPr>
            <w:tcW w:w="567" w:type="dxa"/>
            <w:tcBorders>
              <w:top w:val="single" w:sz="4" w:space="0" w:color="auto"/>
              <w:left w:val="single" w:sz="4" w:space="0" w:color="auto"/>
              <w:bottom w:val="single" w:sz="4" w:space="0" w:color="auto"/>
              <w:right w:val="single" w:sz="4" w:space="0" w:color="auto"/>
            </w:tcBorders>
            <w:vAlign w:val="center"/>
            <w:hideMark/>
          </w:tcPr>
          <w:p w:rsidR="00936669" w:rsidRPr="00BA7909" w:rsidRDefault="00936669" w:rsidP="001976CB">
            <w:pPr>
              <w:spacing w:after="0" w:line="240" w:lineRule="auto"/>
              <w:jc w:val="center"/>
              <w:rPr>
                <w:rFonts w:ascii="Times New Roman" w:hAnsi="Times New Roman"/>
                <w:sz w:val="20"/>
                <w:szCs w:val="20"/>
              </w:rPr>
            </w:pPr>
            <w:r w:rsidRPr="00BA7909">
              <w:rPr>
                <w:rFonts w:ascii="Times New Roman" w:hAnsi="Times New Roman"/>
                <w:sz w:val="20"/>
                <w:szCs w:val="20"/>
              </w:rPr>
              <w:t>-</w:t>
            </w:r>
          </w:p>
        </w:tc>
        <w:tc>
          <w:tcPr>
            <w:tcW w:w="1333" w:type="dxa"/>
            <w:tcBorders>
              <w:top w:val="single" w:sz="4" w:space="0" w:color="auto"/>
              <w:left w:val="single" w:sz="4" w:space="0" w:color="auto"/>
              <w:bottom w:val="single" w:sz="4" w:space="0" w:color="auto"/>
              <w:right w:val="single" w:sz="4" w:space="0" w:color="auto"/>
            </w:tcBorders>
            <w:vAlign w:val="center"/>
            <w:hideMark/>
          </w:tcPr>
          <w:p w:rsidR="00936669" w:rsidRPr="00BA7909" w:rsidRDefault="004C0BD0" w:rsidP="001976CB">
            <w:pPr>
              <w:spacing w:after="0" w:line="240" w:lineRule="auto"/>
              <w:jc w:val="center"/>
              <w:rPr>
                <w:rFonts w:ascii="Times New Roman" w:hAnsi="Times New Roman"/>
                <w:sz w:val="20"/>
                <w:szCs w:val="20"/>
              </w:rPr>
            </w:pPr>
            <w:r>
              <w:rPr>
                <w:rFonts w:ascii="Times New Roman" w:hAnsi="Times New Roman"/>
                <w:sz w:val="20"/>
                <w:szCs w:val="20"/>
              </w:rPr>
              <w:t>залік</w:t>
            </w:r>
          </w:p>
        </w:tc>
      </w:tr>
    </w:tbl>
    <w:p w:rsidR="00936669" w:rsidRPr="00BA7909" w:rsidRDefault="00936669" w:rsidP="00936669">
      <w:pPr>
        <w:spacing w:after="0" w:line="240" w:lineRule="auto"/>
        <w:ind w:firstLine="709"/>
        <w:jc w:val="center"/>
        <w:rPr>
          <w:rFonts w:ascii="Times New Roman" w:eastAsia="Times New Roman" w:hAnsi="Times New Roman"/>
          <w:b/>
          <w:bCs/>
          <w:lang w:eastAsia="ru-RU"/>
        </w:rPr>
      </w:pPr>
    </w:p>
    <w:p w:rsidR="00936669" w:rsidRDefault="00212922" w:rsidP="00936669">
      <w:pPr>
        <w:widowControl w:val="0"/>
        <w:shd w:val="clear" w:color="auto" w:fill="FFFFFF"/>
        <w:tabs>
          <w:tab w:val="left" w:pos="0"/>
        </w:tabs>
        <w:spacing w:after="0" w:line="240" w:lineRule="auto"/>
        <w:ind w:firstLine="709"/>
        <w:jc w:val="center"/>
        <w:rPr>
          <w:rFonts w:ascii="Times New Roman" w:hAnsi="Times New Roman"/>
          <w:b/>
          <w:sz w:val="24"/>
          <w:szCs w:val="24"/>
        </w:rPr>
      </w:pPr>
      <w:r>
        <w:rPr>
          <w:rFonts w:ascii="Times New Roman" w:hAnsi="Times New Roman"/>
          <w:b/>
          <w:sz w:val="24"/>
          <w:szCs w:val="24"/>
        </w:rPr>
        <w:t>Структура</w:t>
      </w:r>
      <w:r w:rsidRPr="000E17AB">
        <w:rPr>
          <w:rFonts w:ascii="Times New Roman" w:hAnsi="Times New Roman"/>
          <w:b/>
          <w:sz w:val="24"/>
          <w:szCs w:val="24"/>
        </w:rPr>
        <w:t xml:space="preserve"> </w:t>
      </w:r>
      <w:r>
        <w:rPr>
          <w:rFonts w:ascii="Times New Roman" w:hAnsi="Times New Roman"/>
          <w:b/>
          <w:sz w:val="24"/>
          <w:szCs w:val="24"/>
        </w:rPr>
        <w:t xml:space="preserve">змісту </w:t>
      </w:r>
      <w:r w:rsidRPr="000E17AB">
        <w:rPr>
          <w:rFonts w:ascii="Times New Roman" w:hAnsi="Times New Roman"/>
          <w:b/>
          <w:sz w:val="24"/>
          <w:szCs w:val="24"/>
        </w:rPr>
        <w:t>навчальної дисципліни</w:t>
      </w:r>
    </w:p>
    <w:p w:rsidR="00212922" w:rsidRPr="00BA7909" w:rsidRDefault="00212922" w:rsidP="00936669">
      <w:pPr>
        <w:widowControl w:val="0"/>
        <w:shd w:val="clear" w:color="auto" w:fill="FFFFFF"/>
        <w:tabs>
          <w:tab w:val="left" w:pos="0"/>
        </w:tabs>
        <w:spacing w:after="0" w:line="240" w:lineRule="auto"/>
        <w:ind w:firstLine="709"/>
        <w:jc w:val="center"/>
        <w:rPr>
          <w:rFonts w:ascii="Times New Roman" w:hAnsi="Times New Roman"/>
          <w:b/>
        </w:rPr>
      </w:pP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5"/>
        <w:gridCol w:w="835"/>
        <w:gridCol w:w="437"/>
        <w:gridCol w:w="437"/>
        <w:gridCol w:w="536"/>
        <w:gridCol w:w="507"/>
        <w:gridCol w:w="534"/>
        <w:gridCol w:w="835"/>
        <w:gridCol w:w="326"/>
        <w:gridCol w:w="334"/>
        <w:gridCol w:w="536"/>
        <w:gridCol w:w="507"/>
        <w:gridCol w:w="534"/>
      </w:tblGrid>
      <w:tr w:rsidR="00936669" w:rsidRPr="001976CB" w:rsidTr="00212922">
        <w:trPr>
          <w:cantSplit/>
          <w:trHeight w:val="222"/>
        </w:trPr>
        <w:tc>
          <w:tcPr>
            <w:tcW w:w="1666" w:type="pct"/>
            <w:vMerge w:val="restart"/>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spacing w:after="0" w:line="240" w:lineRule="auto"/>
              <w:jc w:val="center"/>
              <w:rPr>
                <w:rFonts w:ascii="Times New Roman" w:hAnsi="Times New Roman"/>
                <w:lang w:val="ru-RU"/>
              </w:rPr>
            </w:pPr>
            <w:r w:rsidRPr="001976CB">
              <w:rPr>
                <w:rFonts w:ascii="Times New Roman" w:hAnsi="Times New Roman"/>
              </w:rPr>
              <w:t>Назви змістових модулів і тем</w:t>
            </w:r>
          </w:p>
        </w:tc>
        <w:tc>
          <w:tcPr>
            <w:tcW w:w="3334" w:type="pct"/>
            <w:gridSpan w:val="12"/>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spacing w:after="0" w:line="240" w:lineRule="auto"/>
              <w:jc w:val="center"/>
              <w:rPr>
                <w:rFonts w:ascii="Times New Roman" w:hAnsi="Times New Roman"/>
              </w:rPr>
            </w:pPr>
            <w:r w:rsidRPr="001976CB">
              <w:rPr>
                <w:rFonts w:ascii="Times New Roman" w:hAnsi="Times New Roman"/>
              </w:rPr>
              <w:t>Кількість годин</w:t>
            </w:r>
          </w:p>
        </w:tc>
      </w:tr>
      <w:tr w:rsidR="00936669" w:rsidRPr="001976CB" w:rsidTr="00212922">
        <w:trPr>
          <w:cantSplit/>
          <w:trHeight w:val="222"/>
        </w:trPr>
        <w:tc>
          <w:tcPr>
            <w:tcW w:w="0" w:type="auto"/>
            <w:vMerge/>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spacing w:after="0" w:line="240" w:lineRule="auto"/>
              <w:rPr>
                <w:rFonts w:ascii="Times New Roman" w:eastAsia="Times New Roman" w:hAnsi="Times New Roman"/>
                <w:lang w:val="ru-RU" w:eastAsia="ru-RU"/>
              </w:rPr>
            </w:pPr>
          </w:p>
        </w:tc>
        <w:tc>
          <w:tcPr>
            <w:tcW w:w="1722" w:type="pct"/>
            <w:gridSpan w:val="6"/>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spacing w:after="0" w:line="240" w:lineRule="auto"/>
              <w:jc w:val="center"/>
              <w:rPr>
                <w:rFonts w:ascii="Times New Roman" w:hAnsi="Times New Roman"/>
              </w:rPr>
            </w:pPr>
            <w:r w:rsidRPr="001976CB">
              <w:rPr>
                <w:rFonts w:ascii="Times New Roman" w:hAnsi="Times New Roman"/>
              </w:rPr>
              <w:t>денна форма</w:t>
            </w:r>
          </w:p>
        </w:tc>
        <w:tc>
          <w:tcPr>
            <w:tcW w:w="1611" w:type="pct"/>
            <w:gridSpan w:val="6"/>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spacing w:after="0" w:line="240" w:lineRule="auto"/>
              <w:jc w:val="center"/>
              <w:rPr>
                <w:rFonts w:ascii="Times New Roman" w:hAnsi="Times New Roman"/>
              </w:rPr>
            </w:pPr>
            <w:r w:rsidRPr="001976CB">
              <w:rPr>
                <w:rFonts w:ascii="Times New Roman" w:hAnsi="Times New Roman"/>
              </w:rPr>
              <w:t>заочна форма</w:t>
            </w:r>
          </w:p>
        </w:tc>
      </w:tr>
      <w:tr w:rsidR="00936669" w:rsidRPr="001976CB" w:rsidTr="00212922">
        <w:trPr>
          <w:cantSplit/>
          <w:trHeight w:val="231"/>
        </w:trPr>
        <w:tc>
          <w:tcPr>
            <w:tcW w:w="0" w:type="auto"/>
            <w:vMerge/>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spacing w:after="0" w:line="240" w:lineRule="auto"/>
              <w:rPr>
                <w:rFonts w:ascii="Times New Roman" w:eastAsia="Times New Roman" w:hAnsi="Times New Roman"/>
                <w:lang w:val="ru-RU" w:eastAsia="ru-RU"/>
              </w:rPr>
            </w:pPr>
          </w:p>
        </w:tc>
        <w:tc>
          <w:tcPr>
            <w:tcW w:w="438" w:type="pct"/>
            <w:vMerge w:val="restart"/>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spacing w:after="0" w:line="240" w:lineRule="auto"/>
              <w:jc w:val="center"/>
              <w:rPr>
                <w:rFonts w:ascii="Times New Roman" w:hAnsi="Times New Roman"/>
              </w:rPr>
            </w:pPr>
            <w:r w:rsidRPr="001976CB">
              <w:rPr>
                <w:rFonts w:ascii="Times New Roman" w:hAnsi="Times New Roman"/>
              </w:rPr>
              <w:t>усього</w:t>
            </w:r>
          </w:p>
        </w:tc>
        <w:tc>
          <w:tcPr>
            <w:tcW w:w="1284" w:type="pct"/>
            <w:gridSpan w:val="5"/>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spacing w:after="0" w:line="240" w:lineRule="auto"/>
              <w:jc w:val="center"/>
              <w:rPr>
                <w:rFonts w:ascii="Times New Roman" w:hAnsi="Times New Roman"/>
              </w:rPr>
            </w:pPr>
            <w:r w:rsidRPr="001976CB">
              <w:rPr>
                <w:rFonts w:ascii="Times New Roman" w:hAnsi="Times New Roman"/>
              </w:rPr>
              <w:t>у тому числі</w:t>
            </w:r>
          </w:p>
        </w:tc>
        <w:tc>
          <w:tcPr>
            <w:tcW w:w="438" w:type="pct"/>
            <w:vMerge w:val="restart"/>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spacing w:after="0" w:line="240" w:lineRule="auto"/>
              <w:jc w:val="center"/>
              <w:rPr>
                <w:rFonts w:ascii="Times New Roman" w:hAnsi="Times New Roman"/>
              </w:rPr>
            </w:pPr>
            <w:r w:rsidRPr="001976CB">
              <w:rPr>
                <w:rFonts w:ascii="Times New Roman" w:hAnsi="Times New Roman"/>
              </w:rPr>
              <w:t>усього</w:t>
            </w:r>
          </w:p>
        </w:tc>
        <w:tc>
          <w:tcPr>
            <w:tcW w:w="1173" w:type="pct"/>
            <w:gridSpan w:val="5"/>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spacing w:after="0" w:line="240" w:lineRule="auto"/>
              <w:jc w:val="center"/>
              <w:rPr>
                <w:rFonts w:ascii="Times New Roman" w:hAnsi="Times New Roman"/>
              </w:rPr>
            </w:pPr>
            <w:r w:rsidRPr="001976CB">
              <w:rPr>
                <w:rFonts w:ascii="Times New Roman" w:hAnsi="Times New Roman"/>
              </w:rPr>
              <w:t>у тому числі</w:t>
            </w:r>
          </w:p>
        </w:tc>
      </w:tr>
      <w:tr w:rsidR="00936669" w:rsidRPr="001976CB" w:rsidTr="00212922">
        <w:trPr>
          <w:cantSplit/>
          <w:trHeight w:val="231"/>
        </w:trPr>
        <w:tc>
          <w:tcPr>
            <w:tcW w:w="0" w:type="auto"/>
            <w:vMerge/>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spacing w:after="0" w:line="240" w:lineRule="auto"/>
              <w:rPr>
                <w:rFonts w:ascii="Times New Roman" w:eastAsia="Times New Roman" w:hAnsi="Times New Roman"/>
                <w:lang w:val="ru-RU"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spacing w:after="0" w:line="240" w:lineRule="auto"/>
              <w:rPr>
                <w:rFonts w:ascii="Times New Roman" w:eastAsia="Times New Roman" w:hAnsi="Times New Roman"/>
                <w:lang w:val="ru-RU" w:eastAsia="ru-RU"/>
              </w:rPr>
            </w:pP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spacing w:after="0" w:line="240" w:lineRule="auto"/>
              <w:jc w:val="center"/>
              <w:rPr>
                <w:rFonts w:ascii="Times New Roman" w:hAnsi="Times New Roman"/>
              </w:rPr>
            </w:pPr>
            <w:r w:rsidRPr="001976CB">
              <w:rPr>
                <w:rFonts w:ascii="Times New Roman" w:hAnsi="Times New Roman"/>
              </w:rPr>
              <w:t>л</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spacing w:after="0" w:line="240" w:lineRule="auto"/>
              <w:jc w:val="center"/>
              <w:rPr>
                <w:rFonts w:ascii="Times New Roman" w:hAnsi="Times New Roman"/>
              </w:rPr>
            </w:pPr>
            <w:r w:rsidRPr="001976CB">
              <w:rPr>
                <w:rFonts w:ascii="Times New Roman" w:hAnsi="Times New Roman"/>
              </w:rPr>
              <w:t>п</w:t>
            </w:r>
          </w:p>
        </w:tc>
        <w:tc>
          <w:tcPr>
            <w:tcW w:w="281"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spacing w:after="0" w:line="240" w:lineRule="auto"/>
              <w:jc w:val="center"/>
              <w:rPr>
                <w:rFonts w:ascii="Times New Roman" w:hAnsi="Times New Roman"/>
              </w:rPr>
            </w:pPr>
            <w:proofErr w:type="spellStart"/>
            <w:r w:rsidRPr="001976CB">
              <w:rPr>
                <w:rFonts w:ascii="Times New Roman" w:hAnsi="Times New Roman"/>
              </w:rPr>
              <w:t>лаб</w:t>
            </w:r>
            <w:proofErr w:type="spellEnd"/>
          </w:p>
        </w:tc>
        <w:tc>
          <w:tcPr>
            <w:tcW w:w="266"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spacing w:after="0" w:line="240" w:lineRule="auto"/>
              <w:jc w:val="center"/>
              <w:rPr>
                <w:rFonts w:ascii="Times New Roman" w:hAnsi="Times New Roman"/>
              </w:rPr>
            </w:pPr>
            <w:proofErr w:type="spellStart"/>
            <w:r w:rsidRPr="001976CB">
              <w:rPr>
                <w:rFonts w:ascii="Times New Roman" w:hAnsi="Times New Roman"/>
              </w:rPr>
              <w:t>інд</w:t>
            </w:r>
            <w:proofErr w:type="spellEnd"/>
          </w:p>
        </w:tc>
        <w:tc>
          <w:tcPr>
            <w:tcW w:w="280"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spacing w:after="0" w:line="240" w:lineRule="auto"/>
              <w:jc w:val="center"/>
              <w:rPr>
                <w:rFonts w:ascii="Times New Roman" w:hAnsi="Times New Roman"/>
              </w:rPr>
            </w:pPr>
            <w:proofErr w:type="spellStart"/>
            <w:r w:rsidRPr="001976CB">
              <w:rPr>
                <w:rFonts w:ascii="Times New Roman" w:hAnsi="Times New Roman"/>
              </w:rPr>
              <w:t>с.р</w:t>
            </w:r>
            <w:proofErr w:type="spellEnd"/>
            <w:r w:rsidRPr="001976CB">
              <w:rPr>
                <w:rFonts w:ascii="Times New Roman" w:hAnsi="Times New Roman"/>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spacing w:after="0" w:line="240" w:lineRule="auto"/>
              <w:rPr>
                <w:rFonts w:ascii="Times New Roman" w:eastAsia="Times New Roman" w:hAnsi="Times New Roman"/>
                <w:lang w:val="ru-RU" w:eastAsia="ru-RU"/>
              </w:rPr>
            </w:pPr>
          </w:p>
        </w:tc>
        <w:tc>
          <w:tcPr>
            <w:tcW w:w="171"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spacing w:after="0" w:line="240" w:lineRule="auto"/>
              <w:jc w:val="center"/>
              <w:rPr>
                <w:rFonts w:ascii="Times New Roman" w:hAnsi="Times New Roman"/>
              </w:rPr>
            </w:pPr>
            <w:r w:rsidRPr="001976CB">
              <w:rPr>
                <w:rFonts w:ascii="Times New Roman" w:hAnsi="Times New Roman"/>
              </w:rPr>
              <w:t>л</w:t>
            </w:r>
          </w:p>
        </w:tc>
        <w:tc>
          <w:tcPr>
            <w:tcW w:w="175"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spacing w:after="0" w:line="240" w:lineRule="auto"/>
              <w:jc w:val="center"/>
              <w:rPr>
                <w:rFonts w:ascii="Times New Roman" w:hAnsi="Times New Roman"/>
              </w:rPr>
            </w:pPr>
            <w:r w:rsidRPr="001976CB">
              <w:rPr>
                <w:rFonts w:ascii="Times New Roman" w:hAnsi="Times New Roman"/>
              </w:rPr>
              <w:t>п</w:t>
            </w:r>
          </w:p>
        </w:tc>
        <w:tc>
          <w:tcPr>
            <w:tcW w:w="281"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spacing w:after="0" w:line="240" w:lineRule="auto"/>
              <w:jc w:val="center"/>
              <w:rPr>
                <w:rFonts w:ascii="Times New Roman" w:hAnsi="Times New Roman"/>
              </w:rPr>
            </w:pPr>
            <w:proofErr w:type="spellStart"/>
            <w:r w:rsidRPr="001976CB">
              <w:rPr>
                <w:rFonts w:ascii="Times New Roman" w:hAnsi="Times New Roman"/>
              </w:rPr>
              <w:t>лаб</w:t>
            </w:r>
            <w:proofErr w:type="spellEnd"/>
          </w:p>
        </w:tc>
        <w:tc>
          <w:tcPr>
            <w:tcW w:w="266"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spacing w:after="0" w:line="240" w:lineRule="auto"/>
              <w:jc w:val="center"/>
              <w:rPr>
                <w:rFonts w:ascii="Times New Roman" w:hAnsi="Times New Roman"/>
              </w:rPr>
            </w:pPr>
            <w:proofErr w:type="spellStart"/>
            <w:r w:rsidRPr="001976CB">
              <w:rPr>
                <w:rFonts w:ascii="Times New Roman" w:hAnsi="Times New Roman"/>
              </w:rPr>
              <w:t>інд</w:t>
            </w:r>
            <w:proofErr w:type="spellEnd"/>
          </w:p>
        </w:tc>
        <w:tc>
          <w:tcPr>
            <w:tcW w:w="280"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spacing w:after="0" w:line="240" w:lineRule="auto"/>
              <w:jc w:val="center"/>
              <w:rPr>
                <w:rFonts w:ascii="Times New Roman" w:hAnsi="Times New Roman"/>
              </w:rPr>
            </w:pPr>
            <w:proofErr w:type="spellStart"/>
            <w:r w:rsidRPr="001976CB">
              <w:rPr>
                <w:rFonts w:ascii="Times New Roman" w:hAnsi="Times New Roman"/>
              </w:rPr>
              <w:t>с.р</w:t>
            </w:r>
            <w:proofErr w:type="spellEnd"/>
            <w:r w:rsidRPr="001976CB">
              <w:rPr>
                <w:rFonts w:ascii="Times New Roman" w:hAnsi="Times New Roman"/>
              </w:rPr>
              <w:t>.</w:t>
            </w:r>
          </w:p>
        </w:tc>
      </w:tr>
      <w:tr w:rsidR="00936669" w:rsidRPr="001976CB" w:rsidTr="001976CB">
        <w:trPr>
          <w:cantSplit/>
          <w:trHeight w:val="212"/>
        </w:trPr>
        <w:tc>
          <w:tcPr>
            <w:tcW w:w="5000" w:type="pct"/>
            <w:gridSpan w:val="13"/>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spacing w:after="0" w:line="240" w:lineRule="auto"/>
              <w:jc w:val="center"/>
              <w:rPr>
                <w:rFonts w:ascii="Times New Roman" w:hAnsi="Times New Roman"/>
                <w:b/>
              </w:rPr>
            </w:pPr>
            <w:r w:rsidRPr="001976CB">
              <w:rPr>
                <w:rFonts w:ascii="Times New Roman" w:hAnsi="Times New Roman"/>
                <w:b/>
                <w:bCs/>
              </w:rPr>
              <w:t>Змістовий модуль 1</w:t>
            </w:r>
            <w:r w:rsidRPr="001976CB">
              <w:rPr>
                <w:rFonts w:ascii="Times New Roman" w:hAnsi="Times New Roman"/>
                <w:b/>
              </w:rPr>
              <w:t xml:space="preserve">. </w:t>
            </w:r>
            <w:r w:rsidRPr="001976CB">
              <w:rPr>
                <w:rFonts w:ascii="Times New Roman" w:hAnsi="Times New Roman"/>
                <w:b/>
                <w:bCs/>
              </w:rPr>
              <w:t>О</w:t>
            </w:r>
            <w:r w:rsidRPr="001976CB">
              <w:rPr>
                <w:rFonts w:ascii="Times New Roman" w:hAnsi="Times New Roman"/>
                <w:b/>
              </w:rPr>
              <w:t>рганізація оптового торговельного процесу</w:t>
            </w:r>
          </w:p>
        </w:tc>
      </w:tr>
      <w:tr w:rsidR="00936669" w:rsidRPr="001976CB" w:rsidTr="00212922">
        <w:trPr>
          <w:trHeight w:val="57"/>
        </w:trPr>
        <w:tc>
          <w:tcPr>
            <w:tcW w:w="1666" w:type="pct"/>
            <w:tcBorders>
              <w:top w:val="single" w:sz="4" w:space="0" w:color="auto"/>
              <w:left w:val="single" w:sz="4" w:space="0" w:color="auto"/>
              <w:bottom w:val="single" w:sz="4" w:space="0" w:color="auto"/>
              <w:right w:val="single" w:sz="4" w:space="0" w:color="auto"/>
            </w:tcBorders>
            <w:vAlign w:val="bottom"/>
            <w:hideMark/>
          </w:tcPr>
          <w:p w:rsidR="00936669" w:rsidRPr="001976CB" w:rsidRDefault="00936669" w:rsidP="001976CB">
            <w:pPr>
              <w:widowControl w:val="0"/>
              <w:shd w:val="clear" w:color="auto" w:fill="FFFFFF"/>
              <w:autoSpaceDE w:val="0"/>
              <w:autoSpaceDN w:val="0"/>
              <w:adjustRightInd w:val="0"/>
              <w:spacing w:after="0" w:line="240" w:lineRule="auto"/>
              <w:jc w:val="both"/>
              <w:rPr>
                <w:rFonts w:ascii="Times New Roman" w:hAnsi="Times New Roman"/>
              </w:rPr>
            </w:pPr>
            <w:r w:rsidRPr="001976CB">
              <w:rPr>
                <w:rFonts w:ascii="Times New Roman" w:hAnsi="Times New Roman"/>
              </w:rPr>
              <w:t>Тема 1. Організація торгівлі як галузь знань</w:t>
            </w:r>
          </w:p>
        </w:tc>
        <w:tc>
          <w:tcPr>
            <w:tcW w:w="438"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6</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widowControl w:val="0"/>
              <w:spacing w:after="0" w:line="240" w:lineRule="auto"/>
              <w:jc w:val="center"/>
              <w:rPr>
                <w:rFonts w:ascii="Times New Roman" w:hAnsi="Times New Roman"/>
                <w:lang w:val="ru-RU"/>
              </w:rPr>
            </w:pPr>
            <w:r w:rsidRPr="001976CB">
              <w:rPr>
                <w:rFonts w:ascii="Times New Roman" w:hAnsi="Times New Roman"/>
              </w:rPr>
              <w:t>2</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1</w:t>
            </w:r>
          </w:p>
        </w:tc>
        <w:tc>
          <w:tcPr>
            <w:tcW w:w="28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66"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3</w:t>
            </w:r>
          </w:p>
        </w:tc>
        <w:tc>
          <w:tcPr>
            <w:tcW w:w="438"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widowControl w:val="0"/>
              <w:spacing w:after="0" w:line="240" w:lineRule="auto"/>
              <w:jc w:val="center"/>
              <w:rPr>
                <w:rFonts w:ascii="Times New Roman" w:hAnsi="Times New Roman"/>
              </w:rPr>
            </w:pPr>
          </w:p>
        </w:tc>
        <w:tc>
          <w:tcPr>
            <w:tcW w:w="17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lang w:val="ru-RU"/>
              </w:rPr>
            </w:pPr>
          </w:p>
        </w:tc>
        <w:tc>
          <w:tcPr>
            <w:tcW w:w="175"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66"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r>
      <w:tr w:rsidR="00936669" w:rsidRPr="001976CB" w:rsidTr="00212922">
        <w:trPr>
          <w:trHeight w:val="44"/>
        </w:trPr>
        <w:tc>
          <w:tcPr>
            <w:tcW w:w="1666" w:type="pct"/>
            <w:tcBorders>
              <w:top w:val="single" w:sz="4" w:space="0" w:color="auto"/>
              <w:left w:val="single" w:sz="4" w:space="0" w:color="auto"/>
              <w:bottom w:val="single" w:sz="4" w:space="0" w:color="auto"/>
              <w:right w:val="single" w:sz="4" w:space="0" w:color="auto"/>
            </w:tcBorders>
            <w:vAlign w:val="bottom"/>
            <w:hideMark/>
          </w:tcPr>
          <w:p w:rsidR="00936669" w:rsidRPr="001976CB" w:rsidRDefault="00936669" w:rsidP="001976CB">
            <w:pPr>
              <w:widowControl w:val="0"/>
              <w:spacing w:after="0" w:line="240" w:lineRule="auto"/>
              <w:jc w:val="both"/>
              <w:rPr>
                <w:rFonts w:ascii="Times New Roman" w:hAnsi="Times New Roman"/>
                <w:lang w:val="ru-RU"/>
              </w:rPr>
            </w:pPr>
            <w:r w:rsidRPr="001976CB">
              <w:rPr>
                <w:rFonts w:ascii="Times New Roman" w:hAnsi="Times New Roman"/>
              </w:rPr>
              <w:t>Тема 2. Організація оптової торгівлі</w:t>
            </w:r>
          </w:p>
        </w:tc>
        <w:tc>
          <w:tcPr>
            <w:tcW w:w="438"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6</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widowControl w:val="0"/>
              <w:spacing w:after="0" w:line="240" w:lineRule="auto"/>
              <w:jc w:val="center"/>
              <w:rPr>
                <w:rFonts w:ascii="Times New Roman" w:hAnsi="Times New Roman"/>
                <w:lang w:val="en-US"/>
              </w:rPr>
            </w:pPr>
            <w:r w:rsidRPr="001976CB">
              <w:rPr>
                <w:rFonts w:ascii="Times New Roman" w:hAnsi="Times New Roman"/>
                <w:lang w:val="en-US"/>
              </w:rPr>
              <w:t>2</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1</w:t>
            </w:r>
          </w:p>
        </w:tc>
        <w:tc>
          <w:tcPr>
            <w:tcW w:w="28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lang w:val="ru-RU"/>
              </w:rPr>
            </w:pPr>
          </w:p>
        </w:tc>
        <w:tc>
          <w:tcPr>
            <w:tcW w:w="266"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3</w:t>
            </w:r>
          </w:p>
        </w:tc>
        <w:tc>
          <w:tcPr>
            <w:tcW w:w="438"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widowControl w:val="0"/>
              <w:spacing w:after="0" w:line="240" w:lineRule="auto"/>
              <w:jc w:val="center"/>
              <w:rPr>
                <w:rFonts w:ascii="Times New Roman" w:hAnsi="Times New Roman"/>
              </w:rPr>
            </w:pPr>
          </w:p>
        </w:tc>
        <w:tc>
          <w:tcPr>
            <w:tcW w:w="17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175"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lang w:val="ru-RU"/>
              </w:rPr>
            </w:pPr>
          </w:p>
        </w:tc>
        <w:tc>
          <w:tcPr>
            <w:tcW w:w="28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66"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r>
      <w:tr w:rsidR="00936669" w:rsidRPr="001976CB" w:rsidTr="00212922">
        <w:trPr>
          <w:trHeight w:val="437"/>
        </w:trPr>
        <w:tc>
          <w:tcPr>
            <w:tcW w:w="1666" w:type="pct"/>
            <w:tcBorders>
              <w:top w:val="single" w:sz="4" w:space="0" w:color="auto"/>
              <w:left w:val="single" w:sz="4" w:space="0" w:color="auto"/>
              <w:bottom w:val="single" w:sz="4" w:space="0" w:color="auto"/>
              <w:right w:val="single" w:sz="4" w:space="0" w:color="auto"/>
            </w:tcBorders>
            <w:vAlign w:val="bottom"/>
            <w:hideMark/>
          </w:tcPr>
          <w:p w:rsidR="00936669" w:rsidRPr="001976CB" w:rsidRDefault="00936669" w:rsidP="001976CB">
            <w:pPr>
              <w:widowControl w:val="0"/>
              <w:spacing w:after="0" w:line="240" w:lineRule="auto"/>
              <w:jc w:val="both"/>
              <w:rPr>
                <w:rFonts w:ascii="Times New Roman" w:hAnsi="Times New Roman"/>
                <w:lang w:val="ru-RU"/>
              </w:rPr>
            </w:pPr>
            <w:r w:rsidRPr="001976CB">
              <w:rPr>
                <w:rFonts w:ascii="Times New Roman" w:hAnsi="Times New Roman"/>
              </w:rPr>
              <w:t xml:space="preserve">Тема 3. Організація оптових </w:t>
            </w:r>
            <w:proofErr w:type="spellStart"/>
            <w:r w:rsidRPr="001976CB">
              <w:rPr>
                <w:rFonts w:ascii="Times New Roman" w:hAnsi="Times New Roman"/>
              </w:rPr>
              <w:t>закупівель</w:t>
            </w:r>
            <w:proofErr w:type="spellEnd"/>
            <w:r w:rsidRPr="001976CB">
              <w:rPr>
                <w:rFonts w:ascii="Times New Roman" w:hAnsi="Times New Roman"/>
              </w:rPr>
              <w:t xml:space="preserve"> товарів та їх документальне оформлення</w:t>
            </w:r>
          </w:p>
        </w:tc>
        <w:tc>
          <w:tcPr>
            <w:tcW w:w="438"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7</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widowControl w:val="0"/>
              <w:spacing w:after="0" w:line="240" w:lineRule="auto"/>
              <w:jc w:val="center"/>
              <w:rPr>
                <w:rFonts w:ascii="Times New Roman" w:hAnsi="Times New Roman"/>
                <w:lang w:val="en-US"/>
              </w:rPr>
            </w:pPr>
            <w:r w:rsidRPr="001976CB">
              <w:rPr>
                <w:rFonts w:ascii="Times New Roman" w:hAnsi="Times New Roman"/>
                <w:lang w:val="en-US"/>
              </w:rPr>
              <w:t>2</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lang w:val="ru-RU"/>
              </w:rPr>
            </w:pPr>
            <w:r w:rsidRPr="001976CB">
              <w:rPr>
                <w:rFonts w:ascii="Times New Roman" w:hAnsi="Times New Roman"/>
              </w:rPr>
              <w:t>1</w:t>
            </w:r>
          </w:p>
        </w:tc>
        <w:tc>
          <w:tcPr>
            <w:tcW w:w="28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66"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4</w:t>
            </w:r>
          </w:p>
        </w:tc>
        <w:tc>
          <w:tcPr>
            <w:tcW w:w="438"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widowControl w:val="0"/>
              <w:spacing w:after="0" w:line="240" w:lineRule="auto"/>
              <w:jc w:val="center"/>
              <w:rPr>
                <w:rFonts w:ascii="Times New Roman" w:hAnsi="Times New Roman"/>
              </w:rPr>
            </w:pPr>
          </w:p>
        </w:tc>
        <w:tc>
          <w:tcPr>
            <w:tcW w:w="17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lang w:val="ru-RU"/>
              </w:rPr>
            </w:pPr>
          </w:p>
        </w:tc>
        <w:tc>
          <w:tcPr>
            <w:tcW w:w="175"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lang w:val="ru-RU"/>
              </w:rPr>
            </w:pPr>
          </w:p>
        </w:tc>
        <w:tc>
          <w:tcPr>
            <w:tcW w:w="266"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r>
      <w:tr w:rsidR="00936669" w:rsidRPr="001976CB" w:rsidTr="00212922">
        <w:trPr>
          <w:trHeight w:val="437"/>
        </w:trPr>
        <w:tc>
          <w:tcPr>
            <w:tcW w:w="1666" w:type="pct"/>
            <w:tcBorders>
              <w:top w:val="single" w:sz="4" w:space="0" w:color="auto"/>
              <w:left w:val="single" w:sz="4" w:space="0" w:color="auto"/>
              <w:bottom w:val="single" w:sz="4" w:space="0" w:color="auto"/>
              <w:right w:val="single" w:sz="4" w:space="0" w:color="auto"/>
            </w:tcBorders>
            <w:vAlign w:val="bottom"/>
            <w:hideMark/>
          </w:tcPr>
          <w:p w:rsidR="00936669" w:rsidRPr="001976CB" w:rsidRDefault="00936669" w:rsidP="001976CB">
            <w:pPr>
              <w:widowControl w:val="0"/>
              <w:spacing w:after="0" w:line="240" w:lineRule="auto"/>
              <w:jc w:val="both"/>
              <w:rPr>
                <w:rFonts w:ascii="Times New Roman" w:hAnsi="Times New Roman"/>
                <w:lang w:val="ru-RU"/>
              </w:rPr>
            </w:pPr>
            <w:r w:rsidRPr="001976CB">
              <w:rPr>
                <w:rFonts w:ascii="Times New Roman" w:hAnsi="Times New Roman"/>
              </w:rPr>
              <w:t>Тема 4. Організація торгово-технологічного процесу на підприємствах оптової торгівлі</w:t>
            </w:r>
          </w:p>
        </w:tc>
        <w:tc>
          <w:tcPr>
            <w:tcW w:w="438"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6</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widowControl w:val="0"/>
              <w:spacing w:after="0" w:line="240" w:lineRule="auto"/>
              <w:jc w:val="center"/>
              <w:rPr>
                <w:rFonts w:ascii="Times New Roman" w:hAnsi="Times New Roman"/>
                <w:lang w:val="ru-RU"/>
              </w:rPr>
            </w:pPr>
            <w:r w:rsidRPr="001976CB">
              <w:rPr>
                <w:rFonts w:ascii="Times New Roman" w:hAnsi="Times New Roman"/>
              </w:rPr>
              <w:t>2</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1</w:t>
            </w:r>
          </w:p>
        </w:tc>
        <w:tc>
          <w:tcPr>
            <w:tcW w:w="28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66"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3</w:t>
            </w:r>
          </w:p>
        </w:tc>
        <w:tc>
          <w:tcPr>
            <w:tcW w:w="438"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widowControl w:val="0"/>
              <w:spacing w:after="0" w:line="240" w:lineRule="auto"/>
              <w:jc w:val="center"/>
              <w:rPr>
                <w:rFonts w:ascii="Times New Roman" w:hAnsi="Times New Roman"/>
              </w:rPr>
            </w:pPr>
          </w:p>
        </w:tc>
        <w:tc>
          <w:tcPr>
            <w:tcW w:w="17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lang w:val="ru-RU"/>
              </w:rPr>
            </w:pPr>
          </w:p>
        </w:tc>
        <w:tc>
          <w:tcPr>
            <w:tcW w:w="175"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66"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r>
      <w:tr w:rsidR="00936669" w:rsidRPr="001976CB" w:rsidTr="00212922">
        <w:trPr>
          <w:trHeight w:val="446"/>
        </w:trPr>
        <w:tc>
          <w:tcPr>
            <w:tcW w:w="1666" w:type="pct"/>
            <w:tcBorders>
              <w:top w:val="single" w:sz="4" w:space="0" w:color="auto"/>
              <w:left w:val="single" w:sz="4" w:space="0" w:color="auto"/>
              <w:bottom w:val="single" w:sz="4" w:space="0" w:color="auto"/>
              <w:right w:val="single" w:sz="4" w:space="0" w:color="auto"/>
            </w:tcBorders>
            <w:vAlign w:val="bottom"/>
            <w:hideMark/>
          </w:tcPr>
          <w:p w:rsidR="00936669" w:rsidRPr="001976CB" w:rsidRDefault="00936669" w:rsidP="001976CB">
            <w:pPr>
              <w:widowControl w:val="0"/>
              <w:spacing w:after="0" w:line="240" w:lineRule="auto"/>
              <w:jc w:val="both"/>
              <w:rPr>
                <w:rFonts w:ascii="Times New Roman" w:hAnsi="Times New Roman"/>
                <w:iCs/>
                <w:lang w:val="ru-RU"/>
              </w:rPr>
            </w:pPr>
            <w:r w:rsidRPr="001976CB">
              <w:rPr>
                <w:rFonts w:ascii="Times New Roman" w:hAnsi="Times New Roman"/>
              </w:rPr>
              <w:t>Тема 5.</w:t>
            </w:r>
            <w:r w:rsidRPr="001976CB">
              <w:rPr>
                <w:rFonts w:ascii="Times New Roman" w:hAnsi="Times New Roman"/>
                <w:bCs/>
                <w:color w:val="000000"/>
              </w:rPr>
              <w:t xml:space="preserve"> Транспортне, тарне та технічне забезпечення технологічних процесів у оптовій торгівлі</w:t>
            </w:r>
          </w:p>
        </w:tc>
        <w:tc>
          <w:tcPr>
            <w:tcW w:w="438"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8</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widowControl w:val="0"/>
              <w:spacing w:after="0" w:line="240" w:lineRule="auto"/>
              <w:jc w:val="center"/>
              <w:rPr>
                <w:rFonts w:ascii="Times New Roman" w:hAnsi="Times New Roman"/>
                <w:lang w:val="ru-RU"/>
              </w:rPr>
            </w:pPr>
            <w:r w:rsidRPr="001976CB">
              <w:rPr>
                <w:rFonts w:ascii="Times New Roman" w:hAnsi="Times New Roman"/>
              </w:rPr>
              <w:t>2</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1</w:t>
            </w:r>
          </w:p>
        </w:tc>
        <w:tc>
          <w:tcPr>
            <w:tcW w:w="28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66"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5</w:t>
            </w:r>
          </w:p>
        </w:tc>
        <w:tc>
          <w:tcPr>
            <w:tcW w:w="438"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widowControl w:val="0"/>
              <w:spacing w:after="0" w:line="240" w:lineRule="auto"/>
              <w:jc w:val="center"/>
              <w:rPr>
                <w:rFonts w:ascii="Times New Roman" w:hAnsi="Times New Roman"/>
              </w:rPr>
            </w:pPr>
          </w:p>
        </w:tc>
        <w:tc>
          <w:tcPr>
            <w:tcW w:w="17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175"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lang w:val="ru-RU"/>
              </w:rPr>
            </w:pPr>
          </w:p>
        </w:tc>
        <w:tc>
          <w:tcPr>
            <w:tcW w:w="28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66"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r>
      <w:tr w:rsidR="00936669" w:rsidRPr="001976CB" w:rsidTr="00212922">
        <w:trPr>
          <w:trHeight w:val="44"/>
        </w:trPr>
        <w:tc>
          <w:tcPr>
            <w:tcW w:w="1666" w:type="pct"/>
            <w:tcBorders>
              <w:top w:val="single" w:sz="4" w:space="0" w:color="auto"/>
              <w:left w:val="single" w:sz="4" w:space="0" w:color="auto"/>
              <w:bottom w:val="single" w:sz="4" w:space="0" w:color="auto"/>
              <w:right w:val="single" w:sz="4" w:space="0" w:color="auto"/>
            </w:tcBorders>
            <w:hideMark/>
          </w:tcPr>
          <w:p w:rsidR="00936669" w:rsidRPr="001976CB" w:rsidRDefault="00936669" w:rsidP="001976CB">
            <w:pPr>
              <w:spacing w:after="0" w:line="240" w:lineRule="auto"/>
              <w:rPr>
                <w:rFonts w:ascii="Times New Roman" w:hAnsi="Times New Roman"/>
                <w:bCs/>
                <w:lang w:val="ru-RU"/>
              </w:rPr>
            </w:pPr>
            <w:r w:rsidRPr="001976CB">
              <w:rPr>
                <w:rFonts w:ascii="Times New Roman" w:hAnsi="Times New Roman"/>
                <w:bCs/>
              </w:rPr>
              <w:t>Разом за змістовим модулем 1</w:t>
            </w:r>
          </w:p>
        </w:tc>
        <w:tc>
          <w:tcPr>
            <w:tcW w:w="438"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33</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widowControl w:val="0"/>
              <w:spacing w:after="0" w:line="240" w:lineRule="auto"/>
              <w:jc w:val="center"/>
              <w:rPr>
                <w:rFonts w:ascii="Times New Roman" w:hAnsi="Times New Roman"/>
                <w:lang w:val="ru-RU"/>
              </w:rPr>
            </w:pPr>
            <w:r w:rsidRPr="001976CB">
              <w:rPr>
                <w:rFonts w:ascii="Times New Roman" w:hAnsi="Times New Roman"/>
              </w:rPr>
              <w:t>10</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5</w:t>
            </w:r>
          </w:p>
        </w:tc>
        <w:tc>
          <w:tcPr>
            <w:tcW w:w="281" w:type="pct"/>
            <w:tcBorders>
              <w:top w:val="single" w:sz="4" w:space="0" w:color="auto"/>
              <w:left w:val="single" w:sz="4" w:space="0" w:color="auto"/>
              <w:bottom w:val="single" w:sz="4" w:space="0" w:color="auto"/>
              <w:right w:val="single" w:sz="4" w:space="0" w:color="auto"/>
            </w:tcBorders>
          </w:tcPr>
          <w:p w:rsidR="00936669" w:rsidRPr="001976CB" w:rsidRDefault="00936669" w:rsidP="001976CB">
            <w:pPr>
              <w:spacing w:after="0" w:line="240" w:lineRule="auto"/>
              <w:jc w:val="center"/>
              <w:rPr>
                <w:rFonts w:ascii="Times New Roman" w:hAnsi="Times New Roman"/>
                <w:lang w:val="ru-RU"/>
              </w:rPr>
            </w:pPr>
          </w:p>
        </w:tc>
        <w:tc>
          <w:tcPr>
            <w:tcW w:w="266" w:type="pct"/>
            <w:tcBorders>
              <w:top w:val="single" w:sz="4" w:space="0" w:color="auto"/>
              <w:left w:val="single" w:sz="4" w:space="0" w:color="auto"/>
              <w:bottom w:val="single" w:sz="4" w:space="0" w:color="auto"/>
              <w:right w:val="single" w:sz="4" w:space="0" w:color="auto"/>
            </w:tcBorders>
          </w:tcPr>
          <w:p w:rsidR="00936669" w:rsidRPr="001976CB" w:rsidRDefault="00936669" w:rsidP="001976CB">
            <w:pPr>
              <w:spacing w:after="0" w:line="240" w:lineRule="auto"/>
              <w:jc w:val="center"/>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18</w:t>
            </w:r>
          </w:p>
        </w:tc>
        <w:tc>
          <w:tcPr>
            <w:tcW w:w="438"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widowControl w:val="0"/>
              <w:spacing w:after="0" w:line="240" w:lineRule="auto"/>
              <w:jc w:val="center"/>
              <w:rPr>
                <w:rFonts w:ascii="Times New Roman" w:hAnsi="Times New Roman"/>
              </w:rPr>
            </w:pPr>
          </w:p>
        </w:tc>
        <w:tc>
          <w:tcPr>
            <w:tcW w:w="17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175"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lang w:val="ru-RU"/>
              </w:rPr>
            </w:pPr>
          </w:p>
        </w:tc>
        <w:tc>
          <w:tcPr>
            <w:tcW w:w="266"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r>
      <w:tr w:rsidR="00936669" w:rsidRPr="001976CB" w:rsidTr="001976CB">
        <w:trPr>
          <w:cantSplit/>
          <w:trHeight w:val="212"/>
        </w:trPr>
        <w:tc>
          <w:tcPr>
            <w:tcW w:w="5000" w:type="pct"/>
            <w:gridSpan w:val="13"/>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spacing w:after="0" w:line="240" w:lineRule="auto"/>
              <w:jc w:val="center"/>
              <w:rPr>
                <w:rFonts w:ascii="Times New Roman" w:hAnsi="Times New Roman"/>
                <w:b/>
                <w:lang w:val="ru-RU"/>
              </w:rPr>
            </w:pPr>
            <w:r w:rsidRPr="001976CB">
              <w:rPr>
                <w:rFonts w:ascii="Times New Roman" w:hAnsi="Times New Roman"/>
                <w:b/>
                <w:bCs/>
              </w:rPr>
              <w:t>Змістовий модуль 2</w:t>
            </w:r>
            <w:r w:rsidRPr="001976CB">
              <w:rPr>
                <w:rFonts w:ascii="Times New Roman" w:hAnsi="Times New Roman"/>
                <w:b/>
              </w:rPr>
              <w:t xml:space="preserve">. </w:t>
            </w:r>
            <w:r w:rsidRPr="001976CB">
              <w:rPr>
                <w:rFonts w:ascii="Times New Roman" w:hAnsi="Times New Roman"/>
                <w:b/>
                <w:bCs/>
              </w:rPr>
              <w:t>Організація роздрібного торговельного процесу</w:t>
            </w:r>
          </w:p>
        </w:tc>
      </w:tr>
      <w:tr w:rsidR="00936669" w:rsidRPr="001976CB" w:rsidTr="00212922">
        <w:trPr>
          <w:trHeight w:val="446"/>
        </w:trPr>
        <w:tc>
          <w:tcPr>
            <w:tcW w:w="1666" w:type="pct"/>
            <w:tcBorders>
              <w:top w:val="single" w:sz="4" w:space="0" w:color="auto"/>
              <w:left w:val="single" w:sz="4" w:space="0" w:color="auto"/>
              <w:bottom w:val="single" w:sz="4" w:space="0" w:color="auto"/>
              <w:right w:val="single" w:sz="4" w:space="0" w:color="auto"/>
            </w:tcBorders>
            <w:vAlign w:val="bottom"/>
            <w:hideMark/>
          </w:tcPr>
          <w:p w:rsidR="00936669" w:rsidRPr="001976CB" w:rsidRDefault="00936669" w:rsidP="001976CB">
            <w:pPr>
              <w:widowControl w:val="0"/>
              <w:spacing w:after="0" w:line="240" w:lineRule="auto"/>
              <w:jc w:val="both"/>
              <w:rPr>
                <w:rFonts w:ascii="Times New Roman" w:hAnsi="Times New Roman"/>
                <w:iCs/>
              </w:rPr>
            </w:pPr>
            <w:r w:rsidRPr="001976CB">
              <w:rPr>
                <w:rFonts w:ascii="Times New Roman" w:hAnsi="Times New Roman"/>
                <w:iCs/>
              </w:rPr>
              <w:t>Тема 6. Організаційна побудова і розвиток роздрібної торговельної мережі</w:t>
            </w:r>
          </w:p>
        </w:tc>
        <w:tc>
          <w:tcPr>
            <w:tcW w:w="438"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7</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widowControl w:val="0"/>
              <w:spacing w:after="0" w:line="240" w:lineRule="auto"/>
              <w:jc w:val="center"/>
              <w:rPr>
                <w:rFonts w:ascii="Times New Roman" w:hAnsi="Times New Roman"/>
                <w:lang w:val="ru-RU"/>
              </w:rPr>
            </w:pPr>
            <w:r w:rsidRPr="001976CB">
              <w:rPr>
                <w:rFonts w:ascii="Times New Roman" w:hAnsi="Times New Roman"/>
              </w:rPr>
              <w:t>2</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1</w:t>
            </w:r>
          </w:p>
        </w:tc>
        <w:tc>
          <w:tcPr>
            <w:tcW w:w="281" w:type="pct"/>
            <w:tcBorders>
              <w:top w:val="single" w:sz="4" w:space="0" w:color="auto"/>
              <w:left w:val="single" w:sz="4" w:space="0" w:color="auto"/>
              <w:bottom w:val="single" w:sz="4" w:space="0" w:color="auto"/>
              <w:right w:val="single" w:sz="4" w:space="0" w:color="auto"/>
            </w:tcBorders>
          </w:tcPr>
          <w:p w:rsidR="00936669" w:rsidRPr="001976CB" w:rsidRDefault="00936669" w:rsidP="001976CB">
            <w:pPr>
              <w:spacing w:after="0" w:line="240" w:lineRule="auto"/>
              <w:jc w:val="right"/>
              <w:rPr>
                <w:rFonts w:ascii="Times New Roman" w:hAnsi="Times New Roman"/>
              </w:rPr>
            </w:pPr>
          </w:p>
        </w:tc>
        <w:tc>
          <w:tcPr>
            <w:tcW w:w="266" w:type="pct"/>
            <w:tcBorders>
              <w:top w:val="single" w:sz="4" w:space="0" w:color="auto"/>
              <w:left w:val="single" w:sz="4" w:space="0" w:color="auto"/>
              <w:bottom w:val="single" w:sz="4" w:space="0" w:color="auto"/>
              <w:right w:val="single" w:sz="4" w:space="0" w:color="auto"/>
            </w:tcBorders>
          </w:tcPr>
          <w:p w:rsidR="00936669" w:rsidRPr="001976CB" w:rsidRDefault="00936669" w:rsidP="001976CB">
            <w:pPr>
              <w:spacing w:after="0" w:line="240" w:lineRule="auto"/>
              <w:jc w:val="right"/>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4</w:t>
            </w:r>
          </w:p>
        </w:tc>
        <w:tc>
          <w:tcPr>
            <w:tcW w:w="438"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widowControl w:val="0"/>
              <w:spacing w:after="0" w:line="240" w:lineRule="auto"/>
              <w:jc w:val="center"/>
              <w:rPr>
                <w:rFonts w:ascii="Times New Roman" w:hAnsi="Times New Roman"/>
              </w:rPr>
            </w:pPr>
          </w:p>
        </w:tc>
        <w:tc>
          <w:tcPr>
            <w:tcW w:w="17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175"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lang w:val="ru-RU"/>
              </w:rPr>
            </w:pPr>
          </w:p>
        </w:tc>
        <w:tc>
          <w:tcPr>
            <w:tcW w:w="28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66"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r>
      <w:tr w:rsidR="00936669" w:rsidRPr="001976CB" w:rsidTr="00212922">
        <w:trPr>
          <w:trHeight w:val="437"/>
        </w:trPr>
        <w:tc>
          <w:tcPr>
            <w:tcW w:w="1666" w:type="pct"/>
            <w:tcBorders>
              <w:top w:val="single" w:sz="4" w:space="0" w:color="auto"/>
              <w:left w:val="single" w:sz="4" w:space="0" w:color="auto"/>
              <w:bottom w:val="single" w:sz="4" w:space="0" w:color="auto"/>
              <w:right w:val="single" w:sz="4" w:space="0" w:color="auto"/>
            </w:tcBorders>
            <w:vAlign w:val="bottom"/>
            <w:hideMark/>
          </w:tcPr>
          <w:p w:rsidR="00936669" w:rsidRPr="001976CB" w:rsidRDefault="00936669" w:rsidP="001976CB">
            <w:pPr>
              <w:widowControl w:val="0"/>
              <w:spacing w:after="0" w:line="240" w:lineRule="auto"/>
              <w:jc w:val="both"/>
              <w:rPr>
                <w:rFonts w:ascii="Times New Roman" w:hAnsi="Times New Roman"/>
                <w:lang w:val="ru-RU"/>
              </w:rPr>
            </w:pPr>
            <w:r w:rsidRPr="001976CB">
              <w:rPr>
                <w:rFonts w:ascii="Times New Roman" w:hAnsi="Times New Roman"/>
                <w:iCs/>
              </w:rPr>
              <w:t>Тема 7. Будова, улаштування і проектування роздрібних торговельних підприємств</w:t>
            </w:r>
          </w:p>
        </w:tc>
        <w:tc>
          <w:tcPr>
            <w:tcW w:w="438"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7</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widowControl w:val="0"/>
              <w:spacing w:after="0" w:line="240" w:lineRule="auto"/>
              <w:jc w:val="center"/>
              <w:rPr>
                <w:rFonts w:ascii="Times New Roman" w:hAnsi="Times New Roman"/>
                <w:lang w:val="ru-RU"/>
              </w:rPr>
            </w:pPr>
            <w:r w:rsidRPr="001976CB">
              <w:rPr>
                <w:rFonts w:ascii="Times New Roman" w:hAnsi="Times New Roman"/>
              </w:rPr>
              <w:t>2</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1</w:t>
            </w:r>
          </w:p>
        </w:tc>
        <w:tc>
          <w:tcPr>
            <w:tcW w:w="281" w:type="pct"/>
            <w:tcBorders>
              <w:top w:val="single" w:sz="4" w:space="0" w:color="auto"/>
              <w:left w:val="single" w:sz="4" w:space="0" w:color="auto"/>
              <w:bottom w:val="single" w:sz="4" w:space="0" w:color="auto"/>
              <w:right w:val="single" w:sz="4" w:space="0" w:color="auto"/>
            </w:tcBorders>
          </w:tcPr>
          <w:p w:rsidR="00936669" w:rsidRPr="001976CB" w:rsidRDefault="00936669" w:rsidP="001976CB">
            <w:pPr>
              <w:spacing w:after="0" w:line="240" w:lineRule="auto"/>
              <w:jc w:val="right"/>
              <w:rPr>
                <w:rFonts w:ascii="Times New Roman" w:hAnsi="Times New Roman"/>
                <w:lang w:val="ru-RU"/>
              </w:rPr>
            </w:pPr>
          </w:p>
        </w:tc>
        <w:tc>
          <w:tcPr>
            <w:tcW w:w="266" w:type="pct"/>
            <w:tcBorders>
              <w:top w:val="single" w:sz="4" w:space="0" w:color="auto"/>
              <w:left w:val="single" w:sz="4" w:space="0" w:color="auto"/>
              <w:bottom w:val="single" w:sz="4" w:space="0" w:color="auto"/>
              <w:right w:val="single" w:sz="4" w:space="0" w:color="auto"/>
            </w:tcBorders>
          </w:tcPr>
          <w:p w:rsidR="00936669" w:rsidRPr="001976CB" w:rsidRDefault="00936669" w:rsidP="001976CB">
            <w:pPr>
              <w:spacing w:after="0" w:line="240" w:lineRule="auto"/>
              <w:jc w:val="right"/>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4</w:t>
            </w:r>
          </w:p>
        </w:tc>
        <w:tc>
          <w:tcPr>
            <w:tcW w:w="438"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widowControl w:val="0"/>
              <w:spacing w:after="0" w:line="240" w:lineRule="auto"/>
              <w:jc w:val="center"/>
              <w:rPr>
                <w:rFonts w:ascii="Times New Roman" w:hAnsi="Times New Roman"/>
              </w:rPr>
            </w:pPr>
          </w:p>
        </w:tc>
        <w:tc>
          <w:tcPr>
            <w:tcW w:w="17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lang w:val="ru-RU"/>
              </w:rPr>
            </w:pPr>
          </w:p>
        </w:tc>
        <w:tc>
          <w:tcPr>
            <w:tcW w:w="175"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lang w:val="ru-RU"/>
              </w:rPr>
            </w:pPr>
          </w:p>
        </w:tc>
        <w:tc>
          <w:tcPr>
            <w:tcW w:w="266"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r>
      <w:tr w:rsidR="00936669" w:rsidRPr="001976CB" w:rsidTr="00212922">
        <w:trPr>
          <w:trHeight w:val="44"/>
        </w:trPr>
        <w:tc>
          <w:tcPr>
            <w:tcW w:w="1666" w:type="pct"/>
            <w:tcBorders>
              <w:top w:val="single" w:sz="4" w:space="0" w:color="auto"/>
              <w:left w:val="single" w:sz="4" w:space="0" w:color="auto"/>
              <w:bottom w:val="single" w:sz="4" w:space="0" w:color="auto"/>
              <w:right w:val="single" w:sz="4" w:space="0" w:color="auto"/>
            </w:tcBorders>
            <w:vAlign w:val="bottom"/>
            <w:hideMark/>
          </w:tcPr>
          <w:p w:rsidR="00936669" w:rsidRPr="001976CB" w:rsidRDefault="00936669" w:rsidP="001976CB">
            <w:pPr>
              <w:widowControl w:val="0"/>
              <w:spacing w:after="0" w:line="240" w:lineRule="auto"/>
              <w:jc w:val="both"/>
              <w:rPr>
                <w:rFonts w:ascii="Times New Roman" w:hAnsi="Times New Roman"/>
                <w:lang w:val="ru-RU"/>
              </w:rPr>
            </w:pPr>
            <w:r w:rsidRPr="001976CB">
              <w:rPr>
                <w:rFonts w:ascii="Times New Roman" w:hAnsi="Times New Roman"/>
              </w:rPr>
              <w:t>Тема 8.</w:t>
            </w:r>
            <w:r w:rsidRPr="001976CB">
              <w:rPr>
                <w:rFonts w:ascii="Times New Roman" w:hAnsi="Times New Roman"/>
                <w:bCs/>
                <w:color w:val="000000"/>
              </w:rPr>
              <w:t xml:space="preserve"> Організація торгово-технологічного процесу в магазині</w:t>
            </w:r>
          </w:p>
        </w:tc>
        <w:tc>
          <w:tcPr>
            <w:tcW w:w="438"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7</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widowControl w:val="0"/>
              <w:spacing w:after="0" w:line="240" w:lineRule="auto"/>
              <w:jc w:val="center"/>
              <w:rPr>
                <w:rFonts w:ascii="Times New Roman" w:hAnsi="Times New Roman"/>
                <w:lang w:val="ru-RU"/>
              </w:rPr>
            </w:pPr>
            <w:r w:rsidRPr="001976CB">
              <w:rPr>
                <w:rFonts w:ascii="Times New Roman" w:hAnsi="Times New Roman"/>
              </w:rPr>
              <w:t>2</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2</w:t>
            </w:r>
          </w:p>
        </w:tc>
        <w:tc>
          <w:tcPr>
            <w:tcW w:w="281" w:type="pct"/>
            <w:tcBorders>
              <w:top w:val="single" w:sz="4" w:space="0" w:color="auto"/>
              <w:left w:val="single" w:sz="4" w:space="0" w:color="auto"/>
              <w:bottom w:val="single" w:sz="4" w:space="0" w:color="auto"/>
              <w:right w:val="single" w:sz="4" w:space="0" w:color="auto"/>
            </w:tcBorders>
          </w:tcPr>
          <w:p w:rsidR="00936669" w:rsidRPr="001976CB" w:rsidRDefault="00936669" w:rsidP="001976CB">
            <w:pPr>
              <w:spacing w:after="0" w:line="240" w:lineRule="auto"/>
              <w:jc w:val="right"/>
              <w:rPr>
                <w:rFonts w:ascii="Times New Roman" w:hAnsi="Times New Roman"/>
              </w:rPr>
            </w:pPr>
          </w:p>
        </w:tc>
        <w:tc>
          <w:tcPr>
            <w:tcW w:w="266" w:type="pct"/>
            <w:tcBorders>
              <w:top w:val="single" w:sz="4" w:space="0" w:color="auto"/>
              <w:left w:val="single" w:sz="4" w:space="0" w:color="auto"/>
              <w:bottom w:val="single" w:sz="4" w:space="0" w:color="auto"/>
              <w:right w:val="single" w:sz="4" w:space="0" w:color="auto"/>
            </w:tcBorders>
          </w:tcPr>
          <w:p w:rsidR="00936669" w:rsidRPr="001976CB" w:rsidRDefault="00936669" w:rsidP="001976CB">
            <w:pPr>
              <w:spacing w:after="0" w:line="240" w:lineRule="auto"/>
              <w:jc w:val="right"/>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3</w:t>
            </w:r>
          </w:p>
        </w:tc>
        <w:tc>
          <w:tcPr>
            <w:tcW w:w="438"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widowControl w:val="0"/>
              <w:spacing w:after="0" w:line="240" w:lineRule="auto"/>
              <w:jc w:val="center"/>
              <w:rPr>
                <w:rFonts w:ascii="Times New Roman" w:hAnsi="Times New Roman"/>
              </w:rPr>
            </w:pPr>
          </w:p>
        </w:tc>
        <w:tc>
          <w:tcPr>
            <w:tcW w:w="17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175"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lang w:val="ru-RU"/>
              </w:rPr>
            </w:pPr>
          </w:p>
        </w:tc>
        <w:tc>
          <w:tcPr>
            <w:tcW w:w="28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66"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r>
      <w:tr w:rsidR="00936669" w:rsidRPr="001976CB" w:rsidTr="00212922">
        <w:trPr>
          <w:trHeight w:val="437"/>
        </w:trPr>
        <w:tc>
          <w:tcPr>
            <w:tcW w:w="1666" w:type="pct"/>
            <w:tcBorders>
              <w:top w:val="single" w:sz="4" w:space="0" w:color="auto"/>
              <w:left w:val="single" w:sz="4" w:space="0" w:color="auto"/>
              <w:bottom w:val="single" w:sz="4" w:space="0" w:color="auto"/>
              <w:right w:val="single" w:sz="4" w:space="0" w:color="auto"/>
            </w:tcBorders>
            <w:vAlign w:val="bottom"/>
            <w:hideMark/>
          </w:tcPr>
          <w:p w:rsidR="00936669" w:rsidRPr="001976CB" w:rsidRDefault="00936669" w:rsidP="001976CB">
            <w:pPr>
              <w:widowControl w:val="0"/>
              <w:spacing w:after="0" w:line="240" w:lineRule="auto"/>
              <w:jc w:val="both"/>
              <w:rPr>
                <w:rFonts w:ascii="Times New Roman" w:hAnsi="Times New Roman"/>
                <w:lang w:val="ru-RU"/>
              </w:rPr>
            </w:pPr>
            <w:r w:rsidRPr="001976CB">
              <w:rPr>
                <w:rFonts w:ascii="Times New Roman" w:hAnsi="Times New Roman"/>
              </w:rPr>
              <w:t>Тема 9.</w:t>
            </w:r>
            <w:r w:rsidRPr="001976CB">
              <w:rPr>
                <w:rFonts w:ascii="Times New Roman" w:hAnsi="Times New Roman"/>
                <w:bCs/>
                <w:color w:val="000000"/>
              </w:rPr>
              <w:t xml:space="preserve"> Технічне оснащення роздрібних підприємств </w:t>
            </w:r>
          </w:p>
        </w:tc>
        <w:tc>
          <w:tcPr>
            <w:tcW w:w="438"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6</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widowControl w:val="0"/>
              <w:spacing w:after="0" w:line="240" w:lineRule="auto"/>
              <w:jc w:val="center"/>
              <w:rPr>
                <w:rFonts w:ascii="Times New Roman" w:hAnsi="Times New Roman"/>
                <w:lang w:val="en-US"/>
              </w:rPr>
            </w:pPr>
            <w:r w:rsidRPr="001976CB">
              <w:rPr>
                <w:rFonts w:ascii="Times New Roman" w:hAnsi="Times New Roman"/>
                <w:lang w:val="en-US"/>
              </w:rPr>
              <w:t>2</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lang w:val="ru-RU"/>
              </w:rPr>
            </w:pPr>
            <w:r w:rsidRPr="001976CB">
              <w:rPr>
                <w:rFonts w:ascii="Times New Roman" w:hAnsi="Times New Roman"/>
              </w:rPr>
              <w:t>1</w:t>
            </w:r>
          </w:p>
        </w:tc>
        <w:tc>
          <w:tcPr>
            <w:tcW w:w="281" w:type="pct"/>
            <w:tcBorders>
              <w:top w:val="single" w:sz="4" w:space="0" w:color="auto"/>
              <w:left w:val="single" w:sz="4" w:space="0" w:color="auto"/>
              <w:bottom w:val="single" w:sz="4" w:space="0" w:color="auto"/>
              <w:right w:val="single" w:sz="4" w:space="0" w:color="auto"/>
            </w:tcBorders>
          </w:tcPr>
          <w:p w:rsidR="00936669" w:rsidRPr="001976CB" w:rsidRDefault="00936669" w:rsidP="001976CB">
            <w:pPr>
              <w:spacing w:after="0" w:line="240" w:lineRule="auto"/>
              <w:jc w:val="right"/>
              <w:rPr>
                <w:rFonts w:ascii="Times New Roman" w:hAnsi="Times New Roman"/>
              </w:rPr>
            </w:pPr>
          </w:p>
        </w:tc>
        <w:tc>
          <w:tcPr>
            <w:tcW w:w="266" w:type="pct"/>
            <w:tcBorders>
              <w:top w:val="single" w:sz="4" w:space="0" w:color="auto"/>
              <w:left w:val="single" w:sz="4" w:space="0" w:color="auto"/>
              <w:bottom w:val="single" w:sz="4" w:space="0" w:color="auto"/>
              <w:right w:val="single" w:sz="4" w:space="0" w:color="auto"/>
            </w:tcBorders>
          </w:tcPr>
          <w:p w:rsidR="00936669" w:rsidRPr="001976CB" w:rsidRDefault="00936669" w:rsidP="001976CB">
            <w:pPr>
              <w:spacing w:after="0" w:line="240" w:lineRule="auto"/>
              <w:jc w:val="right"/>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3</w:t>
            </w:r>
          </w:p>
        </w:tc>
        <w:tc>
          <w:tcPr>
            <w:tcW w:w="438"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widowControl w:val="0"/>
              <w:spacing w:after="0" w:line="240" w:lineRule="auto"/>
              <w:jc w:val="center"/>
              <w:rPr>
                <w:rFonts w:ascii="Times New Roman" w:hAnsi="Times New Roman"/>
              </w:rPr>
            </w:pPr>
          </w:p>
        </w:tc>
        <w:tc>
          <w:tcPr>
            <w:tcW w:w="17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lang w:val="ru-RU"/>
              </w:rPr>
            </w:pPr>
          </w:p>
        </w:tc>
        <w:tc>
          <w:tcPr>
            <w:tcW w:w="175"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lang w:val="ru-RU"/>
              </w:rPr>
            </w:pPr>
          </w:p>
        </w:tc>
        <w:tc>
          <w:tcPr>
            <w:tcW w:w="266"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r>
      <w:tr w:rsidR="00936669" w:rsidRPr="001976CB" w:rsidTr="00212922">
        <w:trPr>
          <w:trHeight w:val="44"/>
        </w:trPr>
        <w:tc>
          <w:tcPr>
            <w:tcW w:w="1666" w:type="pct"/>
            <w:tcBorders>
              <w:top w:val="single" w:sz="4" w:space="0" w:color="auto"/>
              <w:left w:val="single" w:sz="4" w:space="0" w:color="auto"/>
              <w:bottom w:val="single" w:sz="4" w:space="0" w:color="auto"/>
              <w:right w:val="single" w:sz="4" w:space="0" w:color="auto"/>
            </w:tcBorders>
            <w:hideMark/>
          </w:tcPr>
          <w:p w:rsidR="00936669" w:rsidRPr="001976CB" w:rsidRDefault="00936669" w:rsidP="001976CB">
            <w:pPr>
              <w:spacing w:after="0" w:line="240" w:lineRule="auto"/>
              <w:rPr>
                <w:rFonts w:ascii="Times New Roman" w:hAnsi="Times New Roman"/>
                <w:bCs/>
              </w:rPr>
            </w:pPr>
            <w:r w:rsidRPr="001976CB">
              <w:rPr>
                <w:rFonts w:ascii="Times New Roman" w:hAnsi="Times New Roman"/>
                <w:bCs/>
              </w:rPr>
              <w:t>Разом за змістовим модулем 2</w:t>
            </w:r>
          </w:p>
        </w:tc>
        <w:tc>
          <w:tcPr>
            <w:tcW w:w="438"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27</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widowControl w:val="0"/>
              <w:spacing w:after="0" w:line="240" w:lineRule="auto"/>
              <w:jc w:val="center"/>
              <w:rPr>
                <w:rFonts w:ascii="Times New Roman" w:hAnsi="Times New Roman"/>
                <w:lang w:val="ru-RU"/>
              </w:rPr>
            </w:pPr>
            <w:r w:rsidRPr="001976CB">
              <w:rPr>
                <w:rFonts w:ascii="Times New Roman" w:hAnsi="Times New Roman"/>
              </w:rPr>
              <w:t>8</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5</w:t>
            </w:r>
          </w:p>
        </w:tc>
        <w:tc>
          <w:tcPr>
            <w:tcW w:w="281" w:type="pct"/>
            <w:tcBorders>
              <w:top w:val="single" w:sz="4" w:space="0" w:color="auto"/>
              <w:left w:val="single" w:sz="4" w:space="0" w:color="auto"/>
              <w:bottom w:val="single" w:sz="4" w:space="0" w:color="auto"/>
              <w:right w:val="single" w:sz="4" w:space="0" w:color="auto"/>
            </w:tcBorders>
          </w:tcPr>
          <w:p w:rsidR="00936669" w:rsidRPr="001976CB" w:rsidRDefault="00936669" w:rsidP="001976CB">
            <w:pPr>
              <w:spacing w:after="0" w:line="240" w:lineRule="auto"/>
              <w:jc w:val="center"/>
              <w:rPr>
                <w:rFonts w:ascii="Times New Roman" w:hAnsi="Times New Roman"/>
              </w:rPr>
            </w:pPr>
          </w:p>
        </w:tc>
        <w:tc>
          <w:tcPr>
            <w:tcW w:w="266" w:type="pct"/>
            <w:tcBorders>
              <w:top w:val="single" w:sz="4" w:space="0" w:color="auto"/>
              <w:left w:val="single" w:sz="4" w:space="0" w:color="auto"/>
              <w:bottom w:val="single" w:sz="4" w:space="0" w:color="auto"/>
              <w:right w:val="single" w:sz="4" w:space="0" w:color="auto"/>
            </w:tcBorders>
          </w:tcPr>
          <w:p w:rsidR="00936669" w:rsidRPr="001976CB" w:rsidRDefault="00936669" w:rsidP="001976CB">
            <w:pPr>
              <w:spacing w:after="0" w:line="240" w:lineRule="auto"/>
              <w:jc w:val="center"/>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14</w:t>
            </w:r>
          </w:p>
        </w:tc>
        <w:tc>
          <w:tcPr>
            <w:tcW w:w="438"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widowControl w:val="0"/>
              <w:spacing w:after="0" w:line="240" w:lineRule="auto"/>
              <w:jc w:val="center"/>
              <w:rPr>
                <w:rFonts w:ascii="Times New Roman" w:hAnsi="Times New Roman"/>
              </w:rPr>
            </w:pPr>
          </w:p>
        </w:tc>
        <w:tc>
          <w:tcPr>
            <w:tcW w:w="17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175"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lang w:val="ru-RU"/>
              </w:rPr>
            </w:pPr>
          </w:p>
        </w:tc>
        <w:tc>
          <w:tcPr>
            <w:tcW w:w="266"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r>
      <w:tr w:rsidR="00936669" w:rsidRPr="001976CB" w:rsidTr="001976CB">
        <w:trPr>
          <w:trHeight w:val="57"/>
        </w:trPr>
        <w:tc>
          <w:tcPr>
            <w:tcW w:w="5000" w:type="pct"/>
            <w:gridSpan w:val="13"/>
            <w:tcBorders>
              <w:top w:val="single" w:sz="4" w:space="0" w:color="auto"/>
              <w:left w:val="single" w:sz="4" w:space="0" w:color="auto"/>
              <w:bottom w:val="single" w:sz="4" w:space="0" w:color="auto"/>
              <w:right w:val="single" w:sz="4" w:space="0" w:color="auto"/>
            </w:tcBorders>
            <w:vAlign w:val="bottom"/>
            <w:hideMark/>
          </w:tcPr>
          <w:p w:rsidR="00936669" w:rsidRPr="001976CB" w:rsidRDefault="00936669" w:rsidP="001976CB">
            <w:pPr>
              <w:spacing w:after="0" w:line="240" w:lineRule="auto"/>
              <w:jc w:val="center"/>
              <w:rPr>
                <w:rFonts w:ascii="Times New Roman" w:hAnsi="Times New Roman"/>
                <w:lang w:val="ru-RU"/>
              </w:rPr>
            </w:pPr>
            <w:r w:rsidRPr="001976CB">
              <w:rPr>
                <w:rFonts w:ascii="Times New Roman" w:hAnsi="Times New Roman"/>
                <w:b/>
                <w:bCs/>
              </w:rPr>
              <w:t>Змістовий модуль 2</w:t>
            </w:r>
            <w:r w:rsidRPr="001976CB">
              <w:rPr>
                <w:rFonts w:ascii="Times New Roman" w:hAnsi="Times New Roman"/>
                <w:b/>
              </w:rPr>
              <w:t xml:space="preserve">. </w:t>
            </w:r>
            <w:r w:rsidRPr="001976CB">
              <w:rPr>
                <w:rFonts w:ascii="Times New Roman" w:hAnsi="Times New Roman"/>
                <w:b/>
                <w:bCs/>
              </w:rPr>
              <w:t>Організаційні форми продажу товарів</w:t>
            </w:r>
          </w:p>
        </w:tc>
      </w:tr>
      <w:tr w:rsidR="00936669" w:rsidRPr="001976CB" w:rsidTr="00212922">
        <w:trPr>
          <w:trHeight w:val="57"/>
        </w:trPr>
        <w:tc>
          <w:tcPr>
            <w:tcW w:w="1666" w:type="pct"/>
            <w:tcBorders>
              <w:top w:val="single" w:sz="4" w:space="0" w:color="auto"/>
              <w:left w:val="single" w:sz="4" w:space="0" w:color="auto"/>
              <w:bottom w:val="single" w:sz="4" w:space="0" w:color="auto"/>
              <w:right w:val="single" w:sz="4" w:space="0" w:color="auto"/>
            </w:tcBorders>
            <w:vAlign w:val="bottom"/>
            <w:hideMark/>
          </w:tcPr>
          <w:p w:rsidR="00936669" w:rsidRPr="001976CB" w:rsidRDefault="00936669" w:rsidP="001976CB">
            <w:pPr>
              <w:widowControl w:val="0"/>
              <w:spacing w:after="0" w:line="240" w:lineRule="auto"/>
              <w:jc w:val="both"/>
              <w:rPr>
                <w:rFonts w:ascii="Times New Roman" w:hAnsi="Times New Roman"/>
              </w:rPr>
            </w:pPr>
            <w:r w:rsidRPr="001976CB">
              <w:rPr>
                <w:rFonts w:ascii="Times New Roman" w:hAnsi="Times New Roman"/>
              </w:rPr>
              <w:t>Тема 10</w:t>
            </w:r>
            <w:r w:rsidRPr="001976CB">
              <w:rPr>
                <w:rFonts w:ascii="Times New Roman" w:hAnsi="Times New Roman"/>
                <w:bCs/>
                <w:color w:val="000000"/>
              </w:rPr>
              <w:t>. Організація продажу товарів у магазинах</w:t>
            </w:r>
          </w:p>
        </w:tc>
        <w:tc>
          <w:tcPr>
            <w:tcW w:w="438"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6</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widowControl w:val="0"/>
              <w:spacing w:after="0" w:line="240" w:lineRule="auto"/>
              <w:jc w:val="center"/>
              <w:rPr>
                <w:rFonts w:ascii="Times New Roman" w:hAnsi="Times New Roman"/>
                <w:lang w:val="ru-RU"/>
              </w:rPr>
            </w:pPr>
            <w:r w:rsidRPr="001976CB">
              <w:rPr>
                <w:rFonts w:ascii="Times New Roman" w:hAnsi="Times New Roman"/>
              </w:rPr>
              <w:t>2</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1</w:t>
            </w:r>
          </w:p>
        </w:tc>
        <w:tc>
          <w:tcPr>
            <w:tcW w:w="281" w:type="pct"/>
            <w:tcBorders>
              <w:top w:val="single" w:sz="4" w:space="0" w:color="auto"/>
              <w:left w:val="single" w:sz="4" w:space="0" w:color="auto"/>
              <w:bottom w:val="single" w:sz="4" w:space="0" w:color="auto"/>
              <w:right w:val="single" w:sz="4" w:space="0" w:color="auto"/>
            </w:tcBorders>
          </w:tcPr>
          <w:p w:rsidR="00936669" w:rsidRPr="001976CB" w:rsidRDefault="00936669" w:rsidP="001976CB">
            <w:pPr>
              <w:spacing w:after="0" w:line="240" w:lineRule="auto"/>
              <w:jc w:val="right"/>
              <w:rPr>
                <w:rFonts w:ascii="Times New Roman" w:hAnsi="Times New Roman"/>
                <w:lang w:val="ru-RU"/>
              </w:rPr>
            </w:pPr>
          </w:p>
        </w:tc>
        <w:tc>
          <w:tcPr>
            <w:tcW w:w="266" w:type="pct"/>
            <w:tcBorders>
              <w:top w:val="single" w:sz="4" w:space="0" w:color="auto"/>
              <w:left w:val="single" w:sz="4" w:space="0" w:color="auto"/>
              <w:bottom w:val="single" w:sz="4" w:space="0" w:color="auto"/>
              <w:right w:val="single" w:sz="4" w:space="0" w:color="auto"/>
            </w:tcBorders>
          </w:tcPr>
          <w:p w:rsidR="00936669" w:rsidRPr="001976CB" w:rsidRDefault="00936669" w:rsidP="001976CB">
            <w:pPr>
              <w:spacing w:after="0" w:line="240" w:lineRule="auto"/>
              <w:jc w:val="right"/>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3</w:t>
            </w:r>
          </w:p>
        </w:tc>
        <w:tc>
          <w:tcPr>
            <w:tcW w:w="438"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widowControl w:val="0"/>
              <w:spacing w:after="0" w:line="240" w:lineRule="auto"/>
              <w:jc w:val="center"/>
              <w:rPr>
                <w:rFonts w:ascii="Times New Roman" w:hAnsi="Times New Roman"/>
              </w:rPr>
            </w:pPr>
          </w:p>
        </w:tc>
        <w:tc>
          <w:tcPr>
            <w:tcW w:w="17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175"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lang w:val="ru-RU"/>
              </w:rPr>
            </w:pPr>
          </w:p>
        </w:tc>
        <w:tc>
          <w:tcPr>
            <w:tcW w:w="28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66"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r>
      <w:tr w:rsidR="00936669" w:rsidRPr="001976CB" w:rsidTr="00212922">
        <w:trPr>
          <w:trHeight w:val="437"/>
        </w:trPr>
        <w:tc>
          <w:tcPr>
            <w:tcW w:w="1666" w:type="pct"/>
            <w:tcBorders>
              <w:top w:val="single" w:sz="4" w:space="0" w:color="auto"/>
              <w:left w:val="single" w:sz="4" w:space="0" w:color="auto"/>
              <w:bottom w:val="single" w:sz="4" w:space="0" w:color="auto"/>
              <w:right w:val="single" w:sz="4" w:space="0" w:color="auto"/>
            </w:tcBorders>
            <w:vAlign w:val="bottom"/>
            <w:hideMark/>
          </w:tcPr>
          <w:p w:rsidR="00936669" w:rsidRPr="001976CB" w:rsidRDefault="00936669" w:rsidP="001976CB">
            <w:pPr>
              <w:widowControl w:val="0"/>
              <w:spacing w:after="0" w:line="240" w:lineRule="auto"/>
              <w:jc w:val="both"/>
              <w:rPr>
                <w:rFonts w:ascii="Times New Roman" w:hAnsi="Times New Roman"/>
                <w:lang w:val="ru-RU"/>
              </w:rPr>
            </w:pPr>
            <w:r w:rsidRPr="001976CB">
              <w:rPr>
                <w:rFonts w:ascii="Times New Roman" w:hAnsi="Times New Roman"/>
              </w:rPr>
              <w:t xml:space="preserve">Тема 11. </w:t>
            </w:r>
            <w:proofErr w:type="spellStart"/>
            <w:r w:rsidRPr="001976CB">
              <w:rPr>
                <w:rFonts w:ascii="Times New Roman" w:hAnsi="Times New Roman"/>
              </w:rPr>
              <w:t>Позамагазинні</w:t>
            </w:r>
            <w:proofErr w:type="spellEnd"/>
            <w:r w:rsidRPr="001976CB">
              <w:rPr>
                <w:rFonts w:ascii="Times New Roman" w:hAnsi="Times New Roman"/>
              </w:rPr>
              <w:t xml:space="preserve"> та особливі форми продажу товарів</w:t>
            </w:r>
          </w:p>
        </w:tc>
        <w:tc>
          <w:tcPr>
            <w:tcW w:w="438"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6</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lang w:val="ru-RU"/>
              </w:rPr>
            </w:pPr>
            <w:r w:rsidRPr="001976CB">
              <w:rPr>
                <w:rFonts w:ascii="Times New Roman" w:hAnsi="Times New Roman"/>
              </w:rPr>
              <w:t>3</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1</w:t>
            </w:r>
          </w:p>
        </w:tc>
        <w:tc>
          <w:tcPr>
            <w:tcW w:w="281" w:type="pct"/>
            <w:tcBorders>
              <w:top w:val="single" w:sz="4" w:space="0" w:color="auto"/>
              <w:left w:val="single" w:sz="4" w:space="0" w:color="auto"/>
              <w:bottom w:val="single" w:sz="4" w:space="0" w:color="auto"/>
              <w:right w:val="single" w:sz="4" w:space="0" w:color="auto"/>
            </w:tcBorders>
          </w:tcPr>
          <w:p w:rsidR="00936669" w:rsidRPr="001976CB" w:rsidRDefault="00936669" w:rsidP="001976CB">
            <w:pPr>
              <w:spacing w:after="0" w:line="240" w:lineRule="auto"/>
              <w:jc w:val="right"/>
              <w:rPr>
                <w:rFonts w:ascii="Times New Roman" w:hAnsi="Times New Roman"/>
                <w:lang w:val="ru-RU"/>
              </w:rPr>
            </w:pPr>
          </w:p>
        </w:tc>
        <w:tc>
          <w:tcPr>
            <w:tcW w:w="266" w:type="pct"/>
            <w:tcBorders>
              <w:top w:val="single" w:sz="4" w:space="0" w:color="auto"/>
              <w:left w:val="single" w:sz="4" w:space="0" w:color="auto"/>
              <w:bottom w:val="single" w:sz="4" w:space="0" w:color="auto"/>
              <w:right w:val="single" w:sz="4" w:space="0" w:color="auto"/>
            </w:tcBorders>
          </w:tcPr>
          <w:p w:rsidR="00936669" w:rsidRPr="001976CB" w:rsidRDefault="00936669" w:rsidP="001976CB">
            <w:pPr>
              <w:spacing w:after="0" w:line="240" w:lineRule="auto"/>
              <w:jc w:val="right"/>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2</w:t>
            </w:r>
          </w:p>
        </w:tc>
        <w:tc>
          <w:tcPr>
            <w:tcW w:w="438"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widowControl w:val="0"/>
              <w:spacing w:after="0" w:line="240" w:lineRule="auto"/>
              <w:jc w:val="center"/>
              <w:rPr>
                <w:rFonts w:ascii="Times New Roman" w:hAnsi="Times New Roman"/>
              </w:rPr>
            </w:pPr>
          </w:p>
        </w:tc>
        <w:tc>
          <w:tcPr>
            <w:tcW w:w="17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lang w:val="ru-RU"/>
              </w:rPr>
            </w:pPr>
          </w:p>
        </w:tc>
        <w:tc>
          <w:tcPr>
            <w:tcW w:w="175"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lang w:val="ru-RU"/>
              </w:rPr>
            </w:pPr>
          </w:p>
        </w:tc>
        <w:tc>
          <w:tcPr>
            <w:tcW w:w="266"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r>
      <w:tr w:rsidR="00936669" w:rsidRPr="001976CB" w:rsidTr="00212922">
        <w:trPr>
          <w:trHeight w:val="44"/>
        </w:trPr>
        <w:tc>
          <w:tcPr>
            <w:tcW w:w="1666" w:type="pct"/>
            <w:tcBorders>
              <w:top w:val="single" w:sz="4" w:space="0" w:color="auto"/>
              <w:left w:val="single" w:sz="4" w:space="0" w:color="auto"/>
              <w:bottom w:val="single" w:sz="4" w:space="0" w:color="auto"/>
              <w:right w:val="single" w:sz="4" w:space="0" w:color="auto"/>
            </w:tcBorders>
            <w:vAlign w:val="bottom"/>
            <w:hideMark/>
          </w:tcPr>
          <w:p w:rsidR="00936669" w:rsidRPr="001976CB" w:rsidRDefault="00936669" w:rsidP="001976CB">
            <w:pPr>
              <w:widowControl w:val="0"/>
              <w:spacing w:after="0" w:line="240" w:lineRule="auto"/>
              <w:jc w:val="both"/>
              <w:rPr>
                <w:rFonts w:ascii="Times New Roman" w:hAnsi="Times New Roman"/>
                <w:lang w:val="ru-RU"/>
              </w:rPr>
            </w:pPr>
            <w:r w:rsidRPr="001976CB">
              <w:rPr>
                <w:rFonts w:ascii="Times New Roman" w:hAnsi="Times New Roman"/>
              </w:rPr>
              <w:t>Тема 12. Електронна торгівля</w:t>
            </w:r>
          </w:p>
        </w:tc>
        <w:tc>
          <w:tcPr>
            <w:tcW w:w="438"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6</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lang w:val="ru-RU"/>
              </w:rPr>
            </w:pPr>
            <w:r w:rsidRPr="001976CB">
              <w:rPr>
                <w:rFonts w:ascii="Times New Roman" w:hAnsi="Times New Roman"/>
              </w:rPr>
              <w:t>3</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1</w:t>
            </w:r>
          </w:p>
        </w:tc>
        <w:tc>
          <w:tcPr>
            <w:tcW w:w="281" w:type="pct"/>
            <w:tcBorders>
              <w:top w:val="single" w:sz="4" w:space="0" w:color="auto"/>
              <w:left w:val="single" w:sz="4" w:space="0" w:color="auto"/>
              <w:bottom w:val="single" w:sz="4" w:space="0" w:color="auto"/>
              <w:right w:val="single" w:sz="4" w:space="0" w:color="auto"/>
            </w:tcBorders>
          </w:tcPr>
          <w:p w:rsidR="00936669" w:rsidRPr="001976CB" w:rsidRDefault="00936669" w:rsidP="001976CB">
            <w:pPr>
              <w:spacing w:after="0" w:line="240" w:lineRule="auto"/>
              <w:jc w:val="center"/>
              <w:rPr>
                <w:rFonts w:ascii="Times New Roman" w:hAnsi="Times New Roman"/>
                <w:lang w:val="ru-RU"/>
              </w:rPr>
            </w:pPr>
          </w:p>
        </w:tc>
        <w:tc>
          <w:tcPr>
            <w:tcW w:w="266" w:type="pct"/>
            <w:tcBorders>
              <w:top w:val="single" w:sz="4" w:space="0" w:color="auto"/>
              <w:left w:val="single" w:sz="4" w:space="0" w:color="auto"/>
              <w:bottom w:val="single" w:sz="4" w:space="0" w:color="auto"/>
              <w:right w:val="single" w:sz="4" w:space="0" w:color="auto"/>
            </w:tcBorders>
          </w:tcPr>
          <w:p w:rsidR="00936669" w:rsidRPr="001976CB" w:rsidRDefault="00936669" w:rsidP="001976CB">
            <w:pPr>
              <w:spacing w:after="0" w:line="240" w:lineRule="auto"/>
              <w:jc w:val="center"/>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2</w:t>
            </w:r>
          </w:p>
        </w:tc>
        <w:tc>
          <w:tcPr>
            <w:tcW w:w="438"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widowControl w:val="0"/>
              <w:spacing w:after="0" w:line="240" w:lineRule="auto"/>
              <w:jc w:val="center"/>
              <w:rPr>
                <w:rFonts w:ascii="Times New Roman" w:hAnsi="Times New Roman"/>
              </w:rPr>
            </w:pPr>
          </w:p>
        </w:tc>
        <w:tc>
          <w:tcPr>
            <w:tcW w:w="17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175"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lang w:val="ru-RU"/>
              </w:rPr>
            </w:pPr>
          </w:p>
        </w:tc>
        <w:tc>
          <w:tcPr>
            <w:tcW w:w="28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66"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r>
      <w:tr w:rsidR="00936669" w:rsidRPr="001976CB" w:rsidTr="00212922">
        <w:trPr>
          <w:trHeight w:val="44"/>
        </w:trPr>
        <w:tc>
          <w:tcPr>
            <w:tcW w:w="1666" w:type="pct"/>
            <w:tcBorders>
              <w:top w:val="single" w:sz="4" w:space="0" w:color="auto"/>
              <w:left w:val="single" w:sz="4" w:space="0" w:color="auto"/>
              <w:bottom w:val="single" w:sz="4" w:space="0" w:color="auto"/>
              <w:right w:val="single" w:sz="4" w:space="0" w:color="auto"/>
            </w:tcBorders>
            <w:vAlign w:val="bottom"/>
            <w:hideMark/>
          </w:tcPr>
          <w:p w:rsidR="00936669" w:rsidRPr="001976CB" w:rsidRDefault="00936669" w:rsidP="001976CB">
            <w:pPr>
              <w:widowControl w:val="0"/>
              <w:spacing w:after="0" w:line="240" w:lineRule="auto"/>
              <w:jc w:val="both"/>
              <w:rPr>
                <w:rFonts w:ascii="Times New Roman" w:hAnsi="Times New Roman"/>
                <w:lang w:val="ru-RU"/>
              </w:rPr>
            </w:pPr>
            <w:r w:rsidRPr="001976CB">
              <w:rPr>
                <w:rFonts w:ascii="Times New Roman" w:hAnsi="Times New Roman"/>
              </w:rPr>
              <w:t>Тема 13.</w:t>
            </w:r>
            <w:r w:rsidRPr="001976CB">
              <w:rPr>
                <w:rFonts w:ascii="Times New Roman" w:hAnsi="Times New Roman"/>
                <w:bCs/>
                <w:color w:val="000000"/>
              </w:rPr>
              <w:t xml:space="preserve"> Система торговельних послуг</w:t>
            </w:r>
          </w:p>
        </w:tc>
        <w:tc>
          <w:tcPr>
            <w:tcW w:w="438"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6</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widowControl w:val="0"/>
              <w:spacing w:after="0" w:line="240" w:lineRule="auto"/>
              <w:jc w:val="center"/>
              <w:rPr>
                <w:rFonts w:ascii="Times New Roman" w:hAnsi="Times New Roman"/>
                <w:lang w:val="ru-RU"/>
              </w:rPr>
            </w:pPr>
            <w:r w:rsidRPr="001976CB">
              <w:rPr>
                <w:rFonts w:ascii="Times New Roman" w:hAnsi="Times New Roman"/>
              </w:rPr>
              <w:t>2</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1</w:t>
            </w:r>
          </w:p>
        </w:tc>
        <w:tc>
          <w:tcPr>
            <w:tcW w:w="281" w:type="pct"/>
            <w:tcBorders>
              <w:top w:val="single" w:sz="4" w:space="0" w:color="auto"/>
              <w:left w:val="single" w:sz="4" w:space="0" w:color="auto"/>
              <w:bottom w:val="single" w:sz="4" w:space="0" w:color="auto"/>
              <w:right w:val="single" w:sz="4" w:space="0" w:color="auto"/>
            </w:tcBorders>
          </w:tcPr>
          <w:p w:rsidR="00936669" w:rsidRPr="001976CB" w:rsidRDefault="00936669" w:rsidP="001976CB">
            <w:pPr>
              <w:spacing w:after="0" w:line="240" w:lineRule="auto"/>
              <w:jc w:val="center"/>
              <w:rPr>
                <w:rFonts w:ascii="Times New Roman" w:hAnsi="Times New Roman"/>
                <w:lang w:val="ru-RU"/>
              </w:rPr>
            </w:pPr>
          </w:p>
        </w:tc>
        <w:tc>
          <w:tcPr>
            <w:tcW w:w="266" w:type="pct"/>
            <w:tcBorders>
              <w:top w:val="single" w:sz="4" w:space="0" w:color="auto"/>
              <w:left w:val="single" w:sz="4" w:space="0" w:color="auto"/>
              <w:bottom w:val="single" w:sz="4" w:space="0" w:color="auto"/>
              <w:right w:val="single" w:sz="4" w:space="0" w:color="auto"/>
            </w:tcBorders>
          </w:tcPr>
          <w:p w:rsidR="00936669" w:rsidRPr="001976CB" w:rsidRDefault="00936669" w:rsidP="001976CB">
            <w:pPr>
              <w:spacing w:after="0" w:line="240" w:lineRule="auto"/>
              <w:jc w:val="center"/>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3</w:t>
            </w:r>
          </w:p>
        </w:tc>
        <w:tc>
          <w:tcPr>
            <w:tcW w:w="438"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widowControl w:val="0"/>
              <w:spacing w:after="0" w:line="240" w:lineRule="auto"/>
              <w:jc w:val="center"/>
              <w:rPr>
                <w:rFonts w:ascii="Times New Roman" w:hAnsi="Times New Roman"/>
              </w:rPr>
            </w:pPr>
          </w:p>
        </w:tc>
        <w:tc>
          <w:tcPr>
            <w:tcW w:w="17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lang w:val="ru-RU"/>
              </w:rPr>
            </w:pPr>
          </w:p>
        </w:tc>
        <w:tc>
          <w:tcPr>
            <w:tcW w:w="175"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lang w:val="ru-RU"/>
              </w:rPr>
            </w:pPr>
          </w:p>
        </w:tc>
        <w:tc>
          <w:tcPr>
            <w:tcW w:w="266"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r>
      <w:tr w:rsidR="00936669" w:rsidRPr="001976CB" w:rsidTr="00212922">
        <w:trPr>
          <w:trHeight w:val="44"/>
        </w:trPr>
        <w:tc>
          <w:tcPr>
            <w:tcW w:w="1666" w:type="pct"/>
            <w:tcBorders>
              <w:top w:val="single" w:sz="4" w:space="0" w:color="auto"/>
              <w:left w:val="single" w:sz="4" w:space="0" w:color="auto"/>
              <w:bottom w:val="single" w:sz="4" w:space="0" w:color="auto"/>
              <w:right w:val="single" w:sz="4" w:space="0" w:color="auto"/>
            </w:tcBorders>
            <w:vAlign w:val="bottom"/>
            <w:hideMark/>
          </w:tcPr>
          <w:p w:rsidR="00936669" w:rsidRPr="001976CB" w:rsidRDefault="00936669" w:rsidP="001976CB">
            <w:pPr>
              <w:widowControl w:val="0"/>
              <w:spacing w:after="0" w:line="240" w:lineRule="auto"/>
              <w:jc w:val="both"/>
              <w:rPr>
                <w:rFonts w:ascii="Times New Roman" w:hAnsi="Times New Roman"/>
                <w:lang w:val="ru-RU"/>
              </w:rPr>
            </w:pPr>
            <w:r w:rsidRPr="001976CB">
              <w:rPr>
                <w:rFonts w:ascii="Times New Roman" w:hAnsi="Times New Roman"/>
              </w:rPr>
              <w:t xml:space="preserve">Тема 14. Регулювання і </w:t>
            </w:r>
            <w:r w:rsidRPr="001976CB">
              <w:rPr>
                <w:rFonts w:ascii="Times New Roman" w:hAnsi="Times New Roman"/>
              </w:rPr>
              <w:lastRenderedPageBreak/>
              <w:t>контроль діяльності підприємств сфери торгівлі</w:t>
            </w:r>
          </w:p>
        </w:tc>
        <w:tc>
          <w:tcPr>
            <w:tcW w:w="438"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lastRenderedPageBreak/>
              <w:t>6</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widowControl w:val="0"/>
              <w:spacing w:after="0" w:line="240" w:lineRule="auto"/>
              <w:jc w:val="center"/>
              <w:rPr>
                <w:rFonts w:ascii="Times New Roman" w:hAnsi="Times New Roman"/>
                <w:lang w:val="en-US"/>
              </w:rPr>
            </w:pPr>
            <w:r w:rsidRPr="001976CB">
              <w:rPr>
                <w:rFonts w:ascii="Times New Roman" w:hAnsi="Times New Roman"/>
                <w:lang w:val="en-US"/>
              </w:rPr>
              <w:t>2</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1</w:t>
            </w:r>
          </w:p>
        </w:tc>
        <w:tc>
          <w:tcPr>
            <w:tcW w:w="281" w:type="pct"/>
            <w:tcBorders>
              <w:top w:val="single" w:sz="4" w:space="0" w:color="auto"/>
              <w:left w:val="single" w:sz="4" w:space="0" w:color="auto"/>
              <w:bottom w:val="single" w:sz="4" w:space="0" w:color="auto"/>
              <w:right w:val="single" w:sz="4" w:space="0" w:color="auto"/>
            </w:tcBorders>
          </w:tcPr>
          <w:p w:rsidR="00936669" w:rsidRPr="001976CB" w:rsidRDefault="00936669" w:rsidP="001976CB">
            <w:pPr>
              <w:spacing w:after="0" w:line="240" w:lineRule="auto"/>
              <w:jc w:val="center"/>
              <w:rPr>
                <w:rFonts w:ascii="Times New Roman" w:hAnsi="Times New Roman"/>
                <w:lang w:val="ru-RU"/>
              </w:rPr>
            </w:pPr>
          </w:p>
        </w:tc>
        <w:tc>
          <w:tcPr>
            <w:tcW w:w="266" w:type="pct"/>
            <w:tcBorders>
              <w:top w:val="single" w:sz="4" w:space="0" w:color="auto"/>
              <w:left w:val="single" w:sz="4" w:space="0" w:color="auto"/>
              <w:bottom w:val="single" w:sz="4" w:space="0" w:color="auto"/>
              <w:right w:val="single" w:sz="4" w:space="0" w:color="auto"/>
            </w:tcBorders>
          </w:tcPr>
          <w:p w:rsidR="00936669" w:rsidRPr="001976CB" w:rsidRDefault="00936669" w:rsidP="001976CB">
            <w:pPr>
              <w:spacing w:after="0" w:line="240" w:lineRule="auto"/>
              <w:jc w:val="center"/>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3</w:t>
            </w:r>
          </w:p>
        </w:tc>
        <w:tc>
          <w:tcPr>
            <w:tcW w:w="438"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widowControl w:val="0"/>
              <w:spacing w:after="0" w:line="240" w:lineRule="auto"/>
              <w:jc w:val="center"/>
              <w:rPr>
                <w:rFonts w:ascii="Times New Roman" w:hAnsi="Times New Roman"/>
              </w:rPr>
            </w:pPr>
          </w:p>
        </w:tc>
        <w:tc>
          <w:tcPr>
            <w:tcW w:w="17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lang w:val="ru-RU"/>
              </w:rPr>
            </w:pPr>
          </w:p>
        </w:tc>
        <w:tc>
          <w:tcPr>
            <w:tcW w:w="175"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66"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r>
      <w:tr w:rsidR="00936669" w:rsidRPr="001976CB" w:rsidTr="00212922">
        <w:trPr>
          <w:trHeight w:val="44"/>
        </w:trPr>
        <w:tc>
          <w:tcPr>
            <w:tcW w:w="1666" w:type="pct"/>
            <w:tcBorders>
              <w:top w:val="single" w:sz="4" w:space="0" w:color="auto"/>
              <w:left w:val="single" w:sz="4" w:space="0" w:color="auto"/>
              <w:bottom w:val="single" w:sz="4" w:space="0" w:color="auto"/>
              <w:right w:val="single" w:sz="4" w:space="0" w:color="auto"/>
            </w:tcBorders>
            <w:hideMark/>
          </w:tcPr>
          <w:p w:rsidR="00936669" w:rsidRPr="001976CB" w:rsidRDefault="00936669" w:rsidP="001976CB">
            <w:pPr>
              <w:spacing w:after="0" w:line="240" w:lineRule="auto"/>
              <w:rPr>
                <w:rFonts w:ascii="Times New Roman" w:hAnsi="Times New Roman"/>
                <w:bCs/>
              </w:rPr>
            </w:pPr>
            <w:r w:rsidRPr="001976CB">
              <w:rPr>
                <w:rFonts w:ascii="Times New Roman" w:hAnsi="Times New Roman"/>
                <w:bCs/>
              </w:rPr>
              <w:t>Разом за змістовим модулем 3</w:t>
            </w:r>
          </w:p>
        </w:tc>
        <w:tc>
          <w:tcPr>
            <w:tcW w:w="438"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30</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widowControl w:val="0"/>
              <w:spacing w:after="0" w:line="240" w:lineRule="auto"/>
              <w:jc w:val="center"/>
              <w:rPr>
                <w:rFonts w:ascii="Times New Roman" w:hAnsi="Times New Roman"/>
                <w:lang w:val="ru-RU"/>
              </w:rPr>
            </w:pPr>
            <w:r w:rsidRPr="001976CB">
              <w:rPr>
                <w:rFonts w:ascii="Times New Roman" w:hAnsi="Times New Roman"/>
              </w:rPr>
              <w:t>12</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5</w:t>
            </w:r>
          </w:p>
        </w:tc>
        <w:tc>
          <w:tcPr>
            <w:tcW w:w="281" w:type="pct"/>
            <w:tcBorders>
              <w:top w:val="single" w:sz="4" w:space="0" w:color="auto"/>
              <w:left w:val="single" w:sz="4" w:space="0" w:color="auto"/>
              <w:bottom w:val="single" w:sz="4" w:space="0" w:color="auto"/>
              <w:right w:val="single" w:sz="4" w:space="0" w:color="auto"/>
            </w:tcBorders>
          </w:tcPr>
          <w:p w:rsidR="00936669" w:rsidRPr="001976CB" w:rsidRDefault="00936669" w:rsidP="001976CB">
            <w:pPr>
              <w:spacing w:after="0" w:line="240" w:lineRule="auto"/>
              <w:jc w:val="center"/>
              <w:rPr>
                <w:rFonts w:ascii="Times New Roman" w:hAnsi="Times New Roman"/>
                <w:lang w:val="ru-RU"/>
              </w:rPr>
            </w:pPr>
          </w:p>
        </w:tc>
        <w:tc>
          <w:tcPr>
            <w:tcW w:w="266" w:type="pct"/>
            <w:tcBorders>
              <w:top w:val="single" w:sz="4" w:space="0" w:color="auto"/>
              <w:left w:val="single" w:sz="4" w:space="0" w:color="auto"/>
              <w:bottom w:val="single" w:sz="4" w:space="0" w:color="auto"/>
              <w:right w:val="single" w:sz="4" w:space="0" w:color="auto"/>
            </w:tcBorders>
          </w:tcPr>
          <w:p w:rsidR="00936669" w:rsidRPr="001976CB" w:rsidRDefault="00936669" w:rsidP="001976CB">
            <w:pPr>
              <w:spacing w:after="0" w:line="240" w:lineRule="auto"/>
              <w:jc w:val="center"/>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13</w:t>
            </w:r>
          </w:p>
        </w:tc>
        <w:tc>
          <w:tcPr>
            <w:tcW w:w="438"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widowControl w:val="0"/>
              <w:spacing w:after="0" w:line="240" w:lineRule="auto"/>
              <w:jc w:val="center"/>
              <w:rPr>
                <w:rFonts w:ascii="Times New Roman" w:hAnsi="Times New Roman"/>
              </w:rPr>
            </w:pPr>
          </w:p>
        </w:tc>
        <w:tc>
          <w:tcPr>
            <w:tcW w:w="17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175"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lang w:val="ru-RU"/>
              </w:rPr>
            </w:pPr>
          </w:p>
        </w:tc>
        <w:tc>
          <w:tcPr>
            <w:tcW w:w="266"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r>
      <w:tr w:rsidR="00936669" w:rsidRPr="001976CB" w:rsidTr="00212922">
        <w:trPr>
          <w:trHeight w:val="44"/>
        </w:trPr>
        <w:tc>
          <w:tcPr>
            <w:tcW w:w="1666" w:type="pct"/>
            <w:tcBorders>
              <w:top w:val="single" w:sz="4" w:space="0" w:color="auto"/>
              <w:left w:val="single" w:sz="4" w:space="0" w:color="auto"/>
              <w:bottom w:val="single" w:sz="4" w:space="0" w:color="auto"/>
              <w:right w:val="single" w:sz="4" w:space="0" w:color="auto"/>
            </w:tcBorders>
            <w:vAlign w:val="bottom"/>
            <w:hideMark/>
          </w:tcPr>
          <w:p w:rsidR="00936669" w:rsidRPr="001976CB" w:rsidRDefault="00936669" w:rsidP="001976CB">
            <w:pPr>
              <w:widowControl w:val="0"/>
              <w:spacing w:after="0" w:line="240" w:lineRule="auto"/>
              <w:rPr>
                <w:rFonts w:ascii="Times New Roman" w:hAnsi="Times New Roman"/>
                <w:b/>
                <w:bCs/>
              </w:rPr>
            </w:pPr>
            <w:r w:rsidRPr="001976CB">
              <w:rPr>
                <w:rFonts w:ascii="Times New Roman" w:hAnsi="Times New Roman"/>
                <w:b/>
                <w:bCs/>
              </w:rPr>
              <w:t>Загальна кількість годин</w:t>
            </w:r>
          </w:p>
        </w:tc>
        <w:tc>
          <w:tcPr>
            <w:tcW w:w="438"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9</w:t>
            </w:r>
            <w:r w:rsidR="00936669" w:rsidRPr="001976CB">
              <w:rPr>
                <w:rFonts w:ascii="Times New Roman" w:hAnsi="Times New Roman"/>
              </w:rPr>
              <w:t>0</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936669" w:rsidP="001976CB">
            <w:pPr>
              <w:widowControl w:val="0"/>
              <w:spacing w:after="0" w:line="240" w:lineRule="auto"/>
              <w:jc w:val="center"/>
              <w:rPr>
                <w:rFonts w:ascii="Times New Roman" w:hAnsi="Times New Roman"/>
                <w:lang w:val="ru-RU"/>
              </w:rPr>
            </w:pPr>
            <w:r w:rsidRPr="001976CB">
              <w:rPr>
                <w:rFonts w:ascii="Times New Roman" w:hAnsi="Times New Roman"/>
              </w:rPr>
              <w:t>30</w:t>
            </w:r>
          </w:p>
        </w:tc>
        <w:tc>
          <w:tcPr>
            <w:tcW w:w="229"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rPr>
            </w:pPr>
            <w:r w:rsidRPr="001976CB">
              <w:rPr>
                <w:rFonts w:ascii="Times New Roman" w:hAnsi="Times New Roman"/>
              </w:rPr>
              <w:t>15</w:t>
            </w:r>
          </w:p>
        </w:tc>
        <w:tc>
          <w:tcPr>
            <w:tcW w:w="28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widowControl w:val="0"/>
              <w:spacing w:after="0" w:line="240" w:lineRule="auto"/>
              <w:jc w:val="center"/>
              <w:rPr>
                <w:rFonts w:ascii="Times New Roman" w:hAnsi="Times New Roman"/>
              </w:rPr>
            </w:pPr>
          </w:p>
        </w:tc>
        <w:tc>
          <w:tcPr>
            <w:tcW w:w="266" w:type="pct"/>
            <w:tcBorders>
              <w:top w:val="single" w:sz="4" w:space="0" w:color="auto"/>
              <w:left w:val="single" w:sz="4" w:space="0" w:color="auto"/>
              <w:bottom w:val="single" w:sz="4" w:space="0" w:color="auto"/>
              <w:right w:val="single" w:sz="4" w:space="0" w:color="auto"/>
            </w:tcBorders>
          </w:tcPr>
          <w:p w:rsidR="00936669" w:rsidRPr="001976CB" w:rsidRDefault="00936669" w:rsidP="001976CB">
            <w:pPr>
              <w:widowControl w:val="0"/>
              <w:spacing w:after="0" w:line="240" w:lineRule="auto"/>
              <w:jc w:val="center"/>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hideMark/>
          </w:tcPr>
          <w:p w:rsidR="00936669" w:rsidRPr="001976CB" w:rsidRDefault="001976CB" w:rsidP="001976CB">
            <w:pPr>
              <w:widowControl w:val="0"/>
              <w:spacing w:after="0" w:line="240" w:lineRule="auto"/>
              <w:jc w:val="center"/>
              <w:rPr>
                <w:rFonts w:ascii="Times New Roman" w:hAnsi="Times New Roman"/>
                <w:lang w:val="ru-RU"/>
              </w:rPr>
            </w:pPr>
            <w:r w:rsidRPr="001976CB">
              <w:rPr>
                <w:rFonts w:ascii="Times New Roman" w:hAnsi="Times New Roman"/>
              </w:rPr>
              <w:t>45</w:t>
            </w:r>
          </w:p>
        </w:tc>
        <w:tc>
          <w:tcPr>
            <w:tcW w:w="438"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widowControl w:val="0"/>
              <w:spacing w:after="0" w:line="240" w:lineRule="auto"/>
              <w:jc w:val="center"/>
              <w:rPr>
                <w:rFonts w:ascii="Times New Roman" w:hAnsi="Times New Roman"/>
              </w:rPr>
            </w:pPr>
          </w:p>
        </w:tc>
        <w:tc>
          <w:tcPr>
            <w:tcW w:w="17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175"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1"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lang w:val="ru-RU"/>
              </w:rPr>
            </w:pPr>
          </w:p>
        </w:tc>
        <w:tc>
          <w:tcPr>
            <w:tcW w:w="266"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c>
          <w:tcPr>
            <w:tcW w:w="280" w:type="pct"/>
            <w:tcBorders>
              <w:top w:val="single" w:sz="4" w:space="0" w:color="auto"/>
              <w:left w:val="single" w:sz="4" w:space="0" w:color="auto"/>
              <w:bottom w:val="single" w:sz="4" w:space="0" w:color="auto"/>
              <w:right w:val="single" w:sz="4" w:space="0" w:color="auto"/>
            </w:tcBorders>
            <w:vAlign w:val="center"/>
          </w:tcPr>
          <w:p w:rsidR="00936669" w:rsidRPr="001976CB" w:rsidRDefault="00936669" w:rsidP="001976CB">
            <w:pPr>
              <w:spacing w:after="0" w:line="240" w:lineRule="auto"/>
              <w:jc w:val="center"/>
              <w:rPr>
                <w:rFonts w:ascii="Times New Roman" w:hAnsi="Times New Roman"/>
              </w:rPr>
            </w:pPr>
          </w:p>
        </w:tc>
      </w:tr>
    </w:tbl>
    <w:p w:rsidR="00936669" w:rsidRPr="00BA7909" w:rsidRDefault="00936669" w:rsidP="00936669">
      <w:pPr>
        <w:widowControl w:val="0"/>
        <w:shd w:val="clear" w:color="auto" w:fill="FFFFFF"/>
        <w:tabs>
          <w:tab w:val="left" w:pos="0"/>
        </w:tabs>
        <w:spacing w:after="0" w:line="240" w:lineRule="auto"/>
        <w:jc w:val="center"/>
        <w:rPr>
          <w:rFonts w:ascii="Times New Roman" w:eastAsia="Times New Roman" w:hAnsi="Times New Roman"/>
          <w:b/>
          <w:lang w:val="ru-RU" w:eastAsia="ru-RU"/>
        </w:rPr>
      </w:pPr>
    </w:p>
    <w:p w:rsidR="00212922" w:rsidRPr="007507B1" w:rsidRDefault="00212922" w:rsidP="00212922">
      <w:pPr>
        <w:spacing w:after="0" w:line="240" w:lineRule="auto"/>
        <w:jc w:val="center"/>
        <w:rPr>
          <w:rFonts w:ascii="Times New Roman" w:hAnsi="Times New Roman"/>
          <w:b/>
          <w:bCs/>
          <w:sz w:val="24"/>
          <w:szCs w:val="24"/>
        </w:rPr>
      </w:pPr>
      <w:bookmarkStart w:id="4" w:name="_Hlk208991656"/>
      <w:r w:rsidRPr="007507B1">
        <w:rPr>
          <w:rFonts w:ascii="Times New Roman" w:hAnsi="Times New Roman"/>
          <w:b/>
          <w:bCs/>
          <w:sz w:val="24"/>
          <w:szCs w:val="24"/>
        </w:rPr>
        <w:t>Тематика лекційних занять з переліком питань</w:t>
      </w:r>
    </w:p>
    <w:p w:rsidR="00212922" w:rsidRDefault="00212922" w:rsidP="00212922">
      <w:pPr>
        <w:spacing w:after="0" w:line="240" w:lineRule="auto"/>
        <w:jc w:val="center"/>
        <w:rPr>
          <w:rFonts w:ascii="Times New Roman" w:hAnsi="Times New Roman"/>
          <w:b/>
          <w:sz w:val="24"/>
        </w:rPr>
      </w:pPr>
    </w:p>
    <w:tbl>
      <w:tblPr>
        <w:tblStyle w:val="a7"/>
        <w:tblW w:w="9681" w:type="dxa"/>
        <w:tblInd w:w="0" w:type="dxa"/>
        <w:tblLook w:val="04A0" w:firstRow="1" w:lastRow="0" w:firstColumn="1" w:lastColumn="0" w:noHBand="0" w:noVBand="1"/>
      </w:tblPr>
      <w:tblGrid>
        <w:gridCol w:w="562"/>
        <w:gridCol w:w="9119"/>
      </w:tblGrid>
      <w:tr w:rsidR="00212922" w:rsidRPr="00212922" w:rsidTr="00212922">
        <w:trPr>
          <w:trHeight w:val="227"/>
        </w:trPr>
        <w:tc>
          <w:tcPr>
            <w:tcW w:w="562" w:type="dxa"/>
          </w:tcPr>
          <w:p w:rsidR="00212922" w:rsidRPr="00212922" w:rsidRDefault="00212922" w:rsidP="00212922">
            <w:pPr>
              <w:spacing w:after="0" w:line="240" w:lineRule="auto"/>
              <w:jc w:val="center"/>
              <w:rPr>
                <w:rFonts w:ascii="Times New Roman" w:hAnsi="Times New Roman"/>
                <w:b/>
                <w:sz w:val="22"/>
                <w:szCs w:val="22"/>
              </w:rPr>
            </w:pPr>
            <w:r w:rsidRPr="00212922">
              <w:rPr>
                <w:rFonts w:ascii="Times New Roman" w:hAnsi="Times New Roman"/>
                <w:b/>
                <w:sz w:val="22"/>
                <w:szCs w:val="22"/>
              </w:rPr>
              <w:t>№ п/п</w:t>
            </w:r>
          </w:p>
        </w:tc>
        <w:tc>
          <w:tcPr>
            <w:tcW w:w="9119" w:type="dxa"/>
          </w:tcPr>
          <w:p w:rsidR="00212922" w:rsidRPr="00212922" w:rsidRDefault="00212922" w:rsidP="00212922">
            <w:pPr>
              <w:spacing w:after="0" w:line="240" w:lineRule="auto"/>
              <w:jc w:val="center"/>
              <w:rPr>
                <w:rFonts w:ascii="Times New Roman" w:hAnsi="Times New Roman"/>
                <w:b/>
                <w:sz w:val="22"/>
                <w:szCs w:val="22"/>
              </w:rPr>
            </w:pPr>
            <w:r w:rsidRPr="00212922">
              <w:rPr>
                <w:rFonts w:ascii="Times New Roman" w:hAnsi="Times New Roman"/>
                <w:b/>
                <w:sz w:val="22"/>
                <w:szCs w:val="22"/>
              </w:rPr>
              <w:t>Назва тем</w:t>
            </w:r>
          </w:p>
        </w:tc>
      </w:tr>
      <w:tr w:rsidR="00212922" w:rsidRPr="00212922" w:rsidTr="00212922">
        <w:trPr>
          <w:trHeight w:val="227"/>
        </w:trPr>
        <w:tc>
          <w:tcPr>
            <w:tcW w:w="562" w:type="dxa"/>
          </w:tcPr>
          <w:p w:rsidR="00212922" w:rsidRPr="00212922" w:rsidRDefault="00212922" w:rsidP="00212922">
            <w:pPr>
              <w:spacing w:after="0" w:line="240" w:lineRule="auto"/>
              <w:jc w:val="center"/>
              <w:rPr>
                <w:rFonts w:ascii="Times New Roman" w:hAnsi="Times New Roman"/>
                <w:b/>
                <w:sz w:val="22"/>
                <w:szCs w:val="22"/>
              </w:rPr>
            </w:pPr>
            <w:r w:rsidRPr="00212922">
              <w:rPr>
                <w:rFonts w:ascii="Times New Roman" w:hAnsi="Times New Roman"/>
                <w:b/>
                <w:sz w:val="22"/>
                <w:szCs w:val="22"/>
              </w:rPr>
              <w:t>1</w:t>
            </w:r>
          </w:p>
        </w:tc>
        <w:tc>
          <w:tcPr>
            <w:tcW w:w="9119" w:type="dxa"/>
            <w:vAlign w:val="bottom"/>
          </w:tcPr>
          <w:p w:rsidR="00212922" w:rsidRPr="00212922" w:rsidRDefault="00212922" w:rsidP="00212922">
            <w:pPr>
              <w:widowControl w:val="0"/>
              <w:shd w:val="clear" w:color="auto" w:fill="FFFFFF"/>
              <w:autoSpaceDE w:val="0"/>
              <w:autoSpaceDN w:val="0"/>
              <w:adjustRightInd w:val="0"/>
              <w:spacing w:after="0" w:line="240" w:lineRule="auto"/>
              <w:jc w:val="both"/>
              <w:rPr>
                <w:rFonts w:ascii="Times New Roman" w:hAnsi="Times New Roman"/>
                <w:sz w:val="22"/>
                <w:szCs w:val="22"/>
              </w:rPr>
            </w:pPr>
            <w:r w:rsidRPr="00212922">
              <w:rPr>
                <w:rFonts w:ascii="Times New Roman" w:hAnsi="Times New Roman"/>
                <w:sz w:val="22"/>
                <w:szCs w:val="22"/>
              </w:rPr>
              <w:t>Тема 1. Організація торгівлі як галузь знань</w:t>
            </w:r>
          </w:p>
          <w:p w:rsidR="00212922" w:rsidRPr="00212922" w:rsidRDefault="00C54BA7" w:rsidP="00212922">
            <w:pPr>
              <w:shd w:val="clear" w:color="auto" w:fill="FFFFFF"/>
              <w:spacing w:after="0" w:line="240" w:lineRule="auto"/>
              <w:jc w:val="both"/>
              <w:rPr>
                <w:rFonts w:ascii="Times New Roman" w:eastAsia="Times New Roman" w:hAnsi="Times New Roman"/>
                <w:sz w:val="22"/>
                <w:szCs w:val="22"/>
                <w:lang w:eastAsia="ru-RU"/>
              </w:rPr>
            </w:pPr>
            <w:hyperlink r:id="rId7" w:anchor="601" w:history="1">
              <w:r w:rsidR="00212922" w:rsidRPr="00212922">
                <w:rPr>
                  <w:rFonts w:ascii="Times New Roman" w:eastAsia="Times New Roman" w:hAnsi="Times New Roman"/>
                  <w:sz w:val="22"/>
                  <w:szCs w:val="22"/>
                  <w:lang w:eastAsia="ru-RU"/>
                </w:rPr>
                <w:t>1.1. Поняття,</w:t>
              </w:r>
            </w:hyperlink>
            <w:hyperlink r:id="rId8" w:anchor="436" w:history="1">
              <w:r w:rsidR="00212922" w:rsidRPr="00212922">
                <w:rPr>
                  <w:rFonts w:ascii="Times New Roman" w:eastAsia="Times New Roman" w:hAnsi="Times New Roman"/>
                  <w:sz w:val="22"/>
                  <w:szCs w:val="22"/>
                  <w:lang w:eastAsia="ru-RU"/>
                </w:rPr>
                <w:t xml:space="preserve"> функції і завдання дисципліни «Організація торгівлі»</w:t>
              </w:r>
            </w:hyperlink>
            <w:r w:rsidR="00212922" w:rsidRPr="00212922">
              <w:rPr>
                <w:rFonts w:ascii="Times New Roman" w:eastAsia="Times New Roman" w:hAnsi="Times New Roman"/>
                <w:sz w:val="22"/>
                <w:szCs w:val="22"/>
                <w:lang w:eastAsia="ru-RU"/>
              </w:rPr>
              <w:t xml:space="preserve"> </w:t>
            </w:r>
          </w:p>
          <w:p w:rsidR="00212922" w:rsidRPr="00212922" w:rsidRDefault="00C54BA7" w:rsidP="00212922">
            <w:pPr>
              <w:shd w:val="clear" w:color="auto" w:fill="FFFFFF"/>
              <w:spacing w:after="0" w:line="240" w:lineRule="auto"/>
              <w:jc w:val="both"/>
              <w:rPr>
                <w:rFonts w:ascii="Times New Roman" w:eastAsia="Times New Roman" w:hAnsi="Times New Roman"/>
                <w:sz w:val="22"/>
                <w:szCs w:val="22"/>
                <w:lang w:eastAsia="ru-RU"/>
              </w:rPr>
            </w:pPr>
            <w:hyperlink r:id="rId9" w:anchor="842" w:history="1">
              <w:r w:rsidR="00212922" w:rsidRPr="00212922">
                <w:rPr>
                  <w:rFonts w:ascii="Times New Roman" w:eastAsia="Times New Roman" w:hAnsi="Times New Roman"/>
                  <w:sz w:val="22"/>
                  <w:szCs w:val="22"/>
                  <w:lang w:eastAsia="ru-RU"/>
                </w:rPr>
                <w:t>1.2. Основні принципи організації в торгівлі</w:t>
              </w:r>
            </w:hyperlink>
          </w:p>
          <w:p w:rsidR="00212922" w:rsidRPr="00212922" w:rsidRDefault="00C54BA7" w:rsidP="00212922">
            <w:pPr>
              <w:widowControl w:val="0"/>
              <w:shd w:val="clear" w:color="auto" w:fill="FFFFFF"/>
              <w:spacing w:after="0" w:line="240" w:lineRule="auto"/>
              <w:jc w:val="both"/>
              <w:rPr>
                <w:rFonts w:ascii="Times New Roman" w:eastAsia="Times New Roman" w:hAnsi="Times New Roman"/>
                <w:bCs/>
                <w:sz w:val="22"/>
                <w:szCs w:val="22"/>
                <w:lang w:eastAsia="ru-RU"/>
              </w:rPr>
            </w:pPr>
            <w:hyperlink r:id="rId10" w:anchor="520" w:history="1">
              <w:r w:rsidR="00212922" w:rsidRPr="00212922">
                <w:rPr>
                  <w:rFonts w:ascii="Times New Roman" w:eastAsia="Times New Roman" w:hAnsi="Times New Roman"/>
                  <w:bCs/>
                  <w:sz w:val="22"/>
                  <w:szCs w:val="22"/>
                  <w:lang w:eastAsia="ru-RU"/>
                </w:rPr>
                <w:t>1.3. Загальна характеристика торгівлі як системи</w:t>
              </w:r>
            </w:hyperlink>
          </w:p>
          <w:p w:rsidR="00212922" w:rsidRPr="00212922" w:rsidRDefault="00C54BA7" w:rsidP="00212922">
            <w:pPr>
              <w:widowControl w:val="0"/>
              <w:shd w:val="clear" w:color="auto" w:fill="FFFFFF"/>
              <w:spacing w:after="0" w:line="240" w:lineRule="auto"/>
              <w:jc w:val="both"/>
              <w:rPr>
                <w:rFonts w:ascii="Times New Roman" w:eastAsia="Times New Roman" w:hAnsi="Times New Roman"/>
                <w:bCs/>
                <w:sz w:val="22"/>
                <w:szCs w:val="22"/>
                <w:lang w:eastAsia="ru-RU"/>
              </w:rPr>
            </w:pPr>
            <w:hyperlink r:id="rId11" w:anchor="329" w:history="1">
              <w:r w:rsidR="00212922" w:rsidRPr="00212922">
                <w:rPr>
                  <w:rFonts w:ascii="Times New Roman" w:eastAsia="Times New Roman" w:hAnsi="Times New Roman"/>
                  <w:bCs/>
                  <w:sz w:val="22"/>
                  <w:szCs w:val="22"/>
                  <w:lang w:eastAsia="ru-RU"/>
                </w:rPr>
                <w:t>1.4. Види суб'єктів торговельної діяльності</w:t>
              </w:r>
            </w:hyperlink>
          </w:p>
          <w:p w:rsidR="00212922" w:rsidRPr="00212922" w:rsidRDefault="00C54BA7" w:rsidP="00212922">
            <w:pPr>
              <w:widowControl w:val="0"/>
              <w:shd w:val="clear" w:color="auto" w:fill="FFFFFF"/>
              <w:spacing w:after="0" w:line="240" w:lineRule="auto"/>
              <w:jc w:val="both"/>
              <w:rPr>
                <w:rFonts w:ascii="Times New Roman" w:eastAsia="Times New Roman" w:hAnsi="Times New Roman"/>
                <w:bCs/>
                <w:sz w:val="22"/>
                <w:szCs w:val="22"/>
                <w:lang w:eastAsia="ru-RU"/>
              </w:rPr>
            </w:pPr>
            <w:hyperlink r:id="rId12" w:anchor="873" w:history="1">
              <w:r w:rsidR="00212922" w:rsidRPr="00212922">
                <w:rPr>
                  <w:rFonts w:ascii="Times New Roman" w:eastAsia="Times New Roman" w:hAnsi="Times New Roman"/>
                  <w:bCs/>
                  <w:sz w:val="22"/>
                  <w:szCs w:val="22"/>
                  <w:lang w:eastAsia="ru-RU"/>
                </w:rPr>
                <w:t>1.5. Організаційні моделі у сфері торгівлі</w:t>
              </w:r>
            </w:hyperlink>
          </w:p>
        </w:tc>
      </w:tr>
      <w:tr w:rsidR="00212922" w:rsidRPr="00212922" w:rsidTr="00212922">
        <w:trPr>
          <w:trHeight w:val="227"/>
        </w:trPr>
        <w:tc>
          <w:tcPr>
            <w:tcW w:w="562" w:type="dxa"/>
          </w:tcPr>
          <w:p w:rsidR="00212922" w:rsidRPr="00212922" w:rsidRDefault="00212922" w:rsidP="00212922">
            <w:pPr>
              <w:spacing w:after="0" w:line="240" w:lineRule="auto"/>
              <w:jc w:val="center"/>
              <w:rPr>
                <w:rFonts w:ascii="Times New Roman" w:hAnsi="Times New Roman"/>
                <w:b/>
                <w:sz w:val="22"/>
                <w:szCs w:val="22"/>
              </w:rPr>
            </w:pPr>
            <w:r w:rsidRPr="00212922">
              <w:rPr>
                <w:rFonts w:ascii="Times New Roman" w:hAnsi="Times New Roman"/>
                <w:b/>
                <w:sz w:val="22"/>
                <w:szCs w:val="22"/>
              </w:rPr>
              <w:t>2</w:t>
            </w:r>
          </w:p>
        </w:tc>
        <w:tc>
          <w:tcPr>
            <w:tcW w:w="9119" w:type="dxa"/>
            <w:vAlign w:val="bottom"/>
          </w:tcPr>
          <w:p w:rsidR="00212922" w:rsidRPr="00212922" w:rsidRDefault="00212922" w:rsidP="00212922">
            <w:pPr>
              <w:widowControl w:val="0"/>
              <w:spacing w:after="0" w:line="240" w:lineRule="auto"/>
              <w:jc w:val="both"/>
              <w:rPr>
                <w:rFonts w:ascii="Times New Roman" w:hAnsi="Times New Roman"/>
                <w:sz w:val="22"/>
                <w:szCs w:val="22"/>
              </w:rPr>
            </w:pPr>
            <w:r w:rsidRPr="00212922">
              <w:rPr>
                <w:rFonts w:ascii="Times New Roman" w:hAnsi="Times New Roman"/>
                <w:sz w:val="22"/>
                <w:szCs w:val="22"/>
              </w:rPr>
              <w:t>Тема 2. Організація оптової торгівлі</w:t>
            </w:r>
          </w:p>
          <w:p w:rsidR="00212922" w:rsidRPr="00212922" w:rsidRDefault="00C54BA7" w:rsidP="00212922">
            <w:pPr>
              <w:widowControl w:val="0"/>
              <w:shd w:val="clear" w:color="auto" w:fill="FFFFFF"/>
              <w:tabs>
                <w:tab w:val="left" w:pos="1260"/>
              </w:tabs>
              <w:spacing w:after="0" w:line="240" w:lineRule="auto"/>
              <w:rPr>
                <w:rFonts w:ascii="Times New Roman" w:hAnsi="Times New Roman"/>
                <w:sz w:val="22"/>
                <w:szCs w:val="22"/>
              </w:rPr>
            </w:pPr>
            <w:hyperlink r:id="rId13" w:anchor="802" w:history="1">
              <w:r w:rsidR="00212922" w:rsidRPr="00212922">
                <w:rPr>
                  <w:rStyle w:val="a5"/>
                  <w:rFonts w:ascii="Times New Roman" w:hAnsi="Times New Roman"/>
                  <w:color w:val="auto"/>
                  <w:sz w:val="22"/>
                  <w:szCs w:val="22"/>
                  <w:u w:val="none"/>
                </w:rPr>
                <w:t>2.1. Види оптових підприємств та їх класифікація</w:t>
              </w:r>
            </w:hyperlink>
            <w:r w:rsidR="00212922" w:rsidRPr="00212922">
              <w:rPr>
                <w:rFonts w:ascii="Times New Roman" w:hAnsi="Times New Roman"/>
                <w:sz w:val="22"/>
                <w:szCs w:val="22"/>
              </w:rPr>
              <w:t xml:space="preserve"> </w:t>
            </w:r>
          </w:p>
          <w:p w:rsidR="00212922" w:rsidRPr="00212922" w:rsidRDefault="00C54BA7" w:rsidP="00212922">
            <w:pPr>
              <w:widowControl w:val="0"/>
              <w:shd w:val="clear" w:color="auto" w:fill="FFFFFF"/>
              <w:tabs>
                <w:tab w:val="left" w:pos="1260"/>
              </w:tabs>
              <w:spacing w:after="0" w:line="240" w:lineRule="auto"/>
              <w:rPr>
                <w:rFonts w:ascii="Times New Roman" w:hAnsi="Times New Roman"/>
                <w:sz w:val="22"/>
                <w:szCs w:val="22"/>
              </w:rPr>
            </w:pPr>
            <w:hyperlink r:id="rId14" w:anchor="159" w:history="1">
              <w:r w:rsidR="00212922" w:rsidRPr="00212922">
                <w:rPr>
                  <w:rStyle w:val="a5"/>
                  <w:rFonts w:ascii="Times New Roman" w:hAnsi="Times New Roman"/>
                  <w:color w:val="auto"/>
                  <w:sz w:val="22"/>
                  <w:szCs w:val="22"/>
                  <w:u w:val="none"/>
                </w:rPr>
                <w:t>2.2. Структурна побудова апарату оптового підприємства</w:t>
              </w:r>
            </w:hyperlink>
          </w:p>
          <w:p w:rsidR="00212922" w:rsidRPr="00212922" w:rsidRDefault="00C54BA7" w:rsidP="00212922">
            <w:pPr>
              <w:widowControl w:val="0"/>
              <w:shd w:val="clear" w:color="auto" w:fill="FFFFFF"/>
              <w:tabs>
                <w:tab w:val="left" w:pos="1260"/>
              </w:tabs>
              <w:spacing w:after="0" w:line="240" w:lineRule="auto"/>
              <w:rPr>
                <w:rFonts w:ascii="Times New Roman" w:hAnsi="Times New Roman"/>
                <w:sz w:val="22"/>
                <w:szCs w:val="22"/>
              </w:rPr>
            </w:pPr>
            <w:hyperlink r:id="rId15" w:anchor="810" w:history="1">
              <w:r w:rsidR="00212922" w:rsidRPr="00212922">
                <w:rPr>
                  <w:rStyle w:val="a5"/>
                  <w:rFonts w:ascii="Times New Roman" w:hAnsi="Times New Roman"/>
                  <w:color w:val="auto"/>
                  <w:sz w:val="22"/>
                  <w:szCs w:val="22"/>
                  <w:u w:val="none"/>
                </w:rPr>
                <w:t>2.3. Складське господарство оптового підприємства</w:t>
              </w:r>
            </w:hyperlink>
          </w:p>
          <w:p w:rsidR="00212922" w:rsidRPr="00212922" w:rsidRDefault="00212922" w:rsidP="00212922">
            <w:pPr>
              <w:widowControl w:val="0"/>
              <w:shd w:val="clear" w:color="auto" w:fill="FFFFFF"/>
              <w:tabs>
                <w:tab w:val="left" w:pos="1260"/>
              </w:tabs>
              <w:spacing w:after="0" w:line="240" w:lineRule="auto"/>
              <w:rPr>
                <w:rFonts w:ascii="Times New Roman" w:hAnsi="Times New Roman"/>
                <w:sz w:val="22"/>
                <w:szCs w:val="22"/>
              </w:rPr>
            </w:pPr>
            <w:r w:rsidRPr="00212922">
              <w:rPr>
                <w:rFonts w:ascii="Times New Roman" w:hAnsi="Times New Roman"/>
                <w:sz w:val="22"/>
                <w:szCs w:val="22"/>
              </w:rPr>
              <w:t>а)</w:t>
            </w:r>
            <w:hyperlink r:id="rId16" w:anchor="626" w:history="1">
              <w:r w:rsidRPr="00212922">
                <w:rPr>
                  <w:rStyle w:val="a5"/>
                  <w:rFonts w:ascii="Times New Roman" w:hAnsi="Times New Roman"/>
                  <w:color w:val="auto"/>
                  <w:sz w:val="22"/>
                  <w:szCs w:val="22"/>
                  <w:u w:val="none"/>
                </w:rPr>
                <w:t xml:space="preserve"> Суть, роль, завдання організації складського господарства</w:t>
              </w:r>
            </w:hyperlink>
          </w:p>
          <w:p w:rsidR="00212922" w:rsidRPr="00212922" w:rsidRDefault="00212922" w:rsidP="00212922">
            <w:pPr>
              <w:widowControl w:val="0"/>
              <w:shd w:val="clear" w:color="auto" w:fill="FFFFFF"/>
              <w:tabs>
                <w:tab w:val="left" w:pos="1260"/>
              </w:tabs>
              <w:spacing w:after="0" w:line="240" w:lineRule="auto"/>
              <w:rPr>
                <w:rFonts w:ascii="Times New Roman" w:hAnsi="Times New Roman"/>
                <w:sz w:val="22"/>
                <w:szCs w:val="22"/>
              </w:rPr>
            </w:pPr>
            <w:r w:rsidRPr="00212922">
              <w:rPr>
                <w:rFonts w:ascii="Times New Roman" w:hAnsi="Times New Roman"/>
                <w:sz w:val="22"/>
                <w:szCs w:val="22"/>
              </w:rPr>
              <w:t>б)</w:t>
            </w:r>
            <w:hyperlink r:id="rId17" w:anchor="722" w:history="1">
              <w:r w:rsidRPr="00212922">
                <w:rPr>
                  <w:rStyle w:val="a5"/>
                  <w:rFonts w:ascii="Times New Roman" w:hAnsi="Times New Roman"/>
                  <w:color w:val="auto"/>
                  <w:sz w:val="22"/>
                  <w:szCs w:val="22"/>
                  <w:u w:val="none"/>
                </w:rPr>
                <w:t xml:space="preserve"> Класифікація товарних складів</w:t>
              </w:r>
            </w:hyperlink>
          </w:p>
          <w:p w:rsidR="00212922" w:rsidRPr="00212922" w:rsidRDefault="00212922" w:rsidP="00212922">
            <w:pPr>
              <w:widowControl w:val="0"/>
              <w:shd w:val="clear" w:color="auto" w:fill="FFFFFF"/>
              <w:tabs>
                <w:tab w:val="left" w:pos="1260"/>
              </w:tabs>
              <w:spacing w:after="0" w:line="240" w:lineRule="auto"/>
              <w:rPr>
                <w:rFonts w:ascii="Times New Roman" w:hAnsi="Times New Roman"/>
                <w:sz w:val="22"/>
                <w:szCs w:val="22"/>
              </w:rPr>
            </w:pPr>
            <w:r w:rsidRPr="00212922">
              <w:rPr>
                <w:rFonts w:ascii="Times New Roman" w:hAnsi="Times New Roman"/>
                <w:sz w:val="22"/>
                <w:szCs w:val="22"/>
              </w:rPr>
              <w:t>в)</w:t>
            </w:r>
            <w:hyperlink r:id="rId18" w:anchor="154" w:history="1">
              <w:r w:rsidRPr="00212922">
                <w:rPr>
                  <w:rStyle w:val="a5"/>
                  <w:rFonts w:ascii="Times New Roman" w:hAnsi="Times New Roman"/>
                  <w:color w:val="auto"/>
                  <w:sz w:val="22"/>
                  <w:szCs w:val="22"/>
                  <w:u w:val="none"/>
                </w:rPr>
                <w:t xml:space="preserve"> Вимоги до будови та влаштування складів</w:t>
              </w:r>
            </w:hyperlink>
          </w:p>
          <w:p w:rsidR="00212922" w:rsidRPr="00212922" w:rsidRDefault="00212922" w:rsidP="00212922">
            <w:pPr>
              <w:widowControl w:val="0"/>
              <w:shd w:val="clear" w:color="auto" w:fill="FFFFFF"/>
              <w:tabs>
                <w:tab w:val="left" w:pos="1260"/>
              </w:tabs>
              <w:spacing w:after="0" w:line="240" w:lineRule="auto"/>
              <w:rPr>
                <w:rFonts w:ascii="Times New Roman" w:hAnsi="Times New Roman"/>
                <w:sz w:val="22"/>
                <w:szCs w:val="22"/>
              </w:rPr>
            </w:pPr>
            <w:r w:rsidRPr="00212922">
              <w:rPr>
                <w:rFonts w:ascii="Times New Roman" w:hAnsi="Times New Roman"/>
                <w:sz w:val="22"/>
                <w:szCs w:val="22"/>
              </w:rPr>
              <w:t>г)</w:t>
            </w:r>
            <w:hyperlink r:id="rId19" w:anchor="306" w:history="1">
              <w:r w:rsidRPr="00212922">
                <w:rPr>
                  <w:rStyle w:val="a5"/>
                  <w:rFonts w:ascii="Times New Roman" w:hAnsi="Times New Roman"/>
                  <w:color w:val="auto"/>
                  <w:sz w:val="22"/>
                  <w:szCs w:val="22"/>
                  <w:u w:val="none"/>
                </w:rPr>
                <w:t xml:space="preserve"> Будова і технологічне планування загально-товарних складів</w:t>
              </w:r>
            </w:hyperlink>
          </w:p>
          <w:p w:rsidR="00212922" w:rsidRPr="00212922" w:rsidRDefault="00212922" w:rsidP="00212922">
            <w:pPr>
              <w:widowControl w:val="0"/>
              <w:shd w:val="clear" w:color="auto" w:fill="FFFFFF"/>
              <w:tabs>
                <w:tab w:val="left" w:pos="1260"/>
              </w:tabs>
              <w:spacing w:after="0" w:line="240" w:lineRule="auto"/>
              <w:rPr>
                <w:rFonts w:ascii="Times New Roman" w:hAnsi="Times New Roman"/>
                <w:sz w:val="22"/>
                <w:szCs w:val="22"/>
              </w:rPr>
            </w:pPr>
            <w:r w:rsidRPr="00212922">
              <w:rPr>
                <w:rFonts w:ascii="Times New Roman" w:hAnsi="Times New Roman"/>
                <w:sz w:val="22"/>
                <w:szCs w:val="22"/>
              </w:rPr>
              <w:t>д)</w:t>
            </w:r>
            <w:hyperlink r:id="rId20" w:anchor="986" w:history="1">
              <w:r w:rsidRPr="00212922">
                <w:rPr>
                  <w:rStyle w:val="a5"/>
                  <w:rFonts w:ascii="Times New Roman" w:hAnsi="Times New Roman"/>
                  <w:color w:val="auto"/>
                  <w:sz w:val="22"/>
                  <w:szCs w:val="22"/>
                  <w:u w:val="none"/>
                </w:rPr>
                <w:t xml:space="preserve"> Будова і технологічне планування спеціальних складів</w:t>
              </w:r>
            </w:hyperlink>
          </w:p>
          <w:p w:rsidR="00212922" w:rsidRPr="00212922" w:rsidRDefault="00212922" w:rsidP="00212922">
            <w:pPr>
              <w:widowControl w:val="0"/>
              <w:shd w:val="clear" w:color="auto" w:fill="FFFFFF"/>
              <w:tabs>
                <w:tab w:val="left" w:pos="1260"/>
              </w:tabs>
              <w:spacing w:after="0" w:line="240" w:lineRule="auto"/>
              <w:rPr>
                <w:rFonts w:ascii="Times New Roman" w:hAnsi="Times New Roman"/>
                <w:sz w:val="22"/>
                <w:szCs w:val="22"/>
              </w:rPr>
            </w:pPr>
            <w:r w:rsidRPr="00212922">
              <w:rPr>
                <w:rFonts w:ascii="Times New Roman" w:hAnsi="Times New Roman"/>
                <w:sz w:val="22"/>
                <w:szCs w:val="22"/>
              </w:rPr>
              <w:t>е)</w:t>
            </w:r>
            <w:hyperlink r:id="rId21" w:anchor="831" w:history="1">
              <w:r w:rsidRPr="00212922">
                <w:rPr>
                  <w:rStyle w:val="a5"/>
                  <w:rFonts w:ascii="Times New Roman" w:hAnsi="Times New Roman"/>
                  <w:color w:val="auto"/>
                  <w:sz w:val="22"/>
                  <w:szCs w:val="22"/>
                  <w:u w:val="none"/>
                </w:rPr>
                <w:t xml:space="preserve"> Розрахунок потреби в складській площі і місткості</w:t>
              </w:r>
            </w:hyperlink>
          </w:p>
        </w:tc>
      </w:tr>
      <w:tr w:rsidR="00212922" w:rsidRPr="00212922" w:rsidTr="00212922">
        <w:trPr>
          <w:trHeight w:val="455"/>
        </w:trPr>
        <w:tc>
          <w:tcPr>
            <w:tcW w:w="562" w:type="dxa"/>
          </w:tcPr>
          <w:p w:rsidR="00212922" w:rsidRPr="00212922" w:rsidRDefault="00212922" w:rsidP="00212922">
            <w:pPr>
              <w:spacing w:after="0" w:line="240" w:lineRule="auto"/>
              <w:jc w:val="center"/>
              <w:rPr>
                <w:rFonts w:ascii="Times New Roman" w:hAnsi="Times New Roman"/>
                <w:b/>
                <w:sz w:val="22"/>
                <w:szCs w:val="22"/>
              </w:rPr>
            </w:pPr>
            <w:r w:rsidRPr="00212922">
              <w:rPr>
                <w:rFonts w:ascii="Times New Roman" w:hAnsi="Times New Roman"/>
                <w:b/>
                <w:sz w:val="22"/>
                <w:szCs w:val="22"/>
              </w:rPr>
              <w:t>3</w:t>
            </w:r>
          </w:p>
        </w:tc>
        <w:tc>
          <w:tcPr>
            <w:tcW w:w="9119" w:type="dxa"/>
            <w:vAlign w:val="bottom"/>
          </w:tcPr>
          <w:p w:rsidR="00212922" w:rsidRPr="00212922" w:rsidRDefault="00212922" w:rsidP="00212922">
            <w:pPr>
              <w:widowControl w:val="0"/>
              <w:spacing w:after="0" w:line="240" w:lineRule="auto"/>
              <w:jc w:val="both"/>
              <w:rPr>
                <w:rFonts w:ascii="Times New Roman" w:hAnsi="Times New Roman"/>
                <w:sz w:val="22"/>
                <w:szCs w:val="22"/>
              </w:rPr>
            </w:pPr>
            <w:r w:rsidRPr="00212922">
              <w:rPr>
                <w:rFonts w:ascii="Times New Roman" w:hAnsi="Times New Roman"/>
                <w:sz w:val="22"/>
                <w:szCs w:val="22"/>
              </w:rPr>
              <w:t xml:space="preserve">Тема 3. Організація оптових </w:t>
            </w:r>
            <w:proofErr w:type="spellStart"/>
            <w:r w:rsidRPr="00212922">
              <w:rPr>
                <w:rFonts w:ascii="Times New Roman" w:hAnsi="Times New Roman"/>
                <w:sz w:val="22"/>
                <w:szCs w:val="22"/>
              </w:rPr>
              <w:t>закупівель</w:t>
            </w:r>
            <w:proofErr w:type="spellEnd"/>
            <w:r w:rsidRPr="00212922">
              <w:rPr>
                <w:rFonts w:ascii="Times New Roman" w:hAnsi="Times New Roman"/>
                <w:sz w:val="22"/>
                <w:szCs w:val="22"/>
              </w:rPr>
              <w:t xml:space="preserve"> товарів та їх документальне оформлення</w:t>
            </w:r>
          </w:p>
          <w:p w:rsidR="00212922" w:rsidRPr="00212922" w:rsidRDefault="00C54BA7" w:rsidP="00212922">
            <w:pPr>
              <w:widowControl w:val="0"/>
              <w:shd w:val="clear" w:color="auto" w:fill="FFFFFF"/>
              <w:spacing w:after="0" w:line="240" w:lineRule="auto"/>
              <w:rPr>
                <w:rFonts w:ascii="Times New Roman" w:hAnsi="Times New Roman"/>
                <w:sz w:val="22"/>
                <w:szCs w:val="22"/>
              </w:rPr>
            </w:pPr>
            <w:hyperlink r:id="rId22" w:anchor="788" w:history="1">
              <w:r w:rsidR="00212922" w:rsidRPr="00212922">
                <w:rPr>
                  <w:rStyle w:val="a5"/>
                  <w:rFonts w:ascii="Times New Roman" w:hAnsi="Times New Roman"/>
                  <w:color w:val="auto"/>
                  <w:sz w:val="22"/>
                  <w:szCs w:val="22"/>
                  <w:u w:val="none"/>
                </w:rPr>
                <w:t xml:space="preserve">3.1 Суть оптових </w:t>
              </w:r>
              <w:proofErr w:type="spellStart"/>
              <w:r w:rsidR="00212922" w:rsidRPr="00212922">
                <w:rPr>
                  <w:rStyle w:val="a5"/>
                  <w:rFonts w:ascii="Times New Roman" w:hAnsi="Times New Roman"/>
                  <w:color w:val="auto"/>
                  <w:sz w:val="22"/>
                  <w:szCs w:val="22"/>
                  <w:u w:val="none"/>
                </w:rPr>
                <w:t>закупівель</w:t>
              </w:r>
              <w:proofErr w:type="spellEnd"/>
              <w:r w:rsidR="00212922" w:rsidRPr="00212922">
                <w:rPr>
                  <w:rStyle w:val="a5"/>
                  <w:rFonts w:ascii="Times New Roman" w:hAnsi="Times New Roman"/>
                  <w:color w:val="auto"/>
                  <w:sz w:val="22"/>
                  <w:szCs w:val="22"/>
                  <w:u w:val="none"/>
                </w:rPr>
                <w:t>, їх види. Планування закупівельної роботи</w:t>
              </w:r>
            </w:hyperlink>
          </w:p>
          <w:p w:rsidR="00212922" w:rsidRPr="00212922" w:rsidRDefault="00C54BA7" w:rsidP="00212922">
            <w:pPr>
              <w:widowControl w:val="0"/>
              <w:shd w:val="clear" w:color="auto" w:fill="FFFFFF"/>
              <w:spacing w:after="0" w:line="240" w:lineRule="auto"/>
              <w:rPr>
                <w:rFonts w:ascii="Times New Roman" w:hAnsi="Times New Roman"/>
                <w:sz w:val="22"/>
                <w:szCs w:val="22"/>
              </w:rPr>
            </w:pPr>
            <w:hyperlink r:id="rId23" w:anchor="412" w:history="1">
              <w:r w:rsidR="00212922" w:rsidRPr="00212922">
                <w:rPr>
                  <w:rStyle w:val="a5"/>
                  <w:rFonts w:ascii="Times New Roman" w:hAnsi="Times New Roman"/>
                  <w:color w:val="auto"/>
                  <w:sz w:val="22"/>
                  <w:szCs w:val="22"/>
                  <w:u w:val="none"/>
                </w:rPr>
                <w:t xml:space="preserve">3.2 Маркетингове забезпечення оптових </w:t>
              </w:r>
              <w:proofErr w:type="spellStart"/>
              <w:r w:rsidR="00212922" w:rsidRPr="00212922">
                <w:rPr>
                  <w:rStyle w:val="a5"/>
                  <w:rFonts w:ascii="Times New Roman" w:hAnsi="Times New Roman"/>
                  <w:color w:val="auto"/>
                  <w:sz w:val="22"/>
                  <w:szCs w:val="22"/>
                  <w:u w:val="none"/>
                </w:rPr>
                <w:t>закупівель</w:t>
              </w:r>
              <w:proofErr w:type="spellEnd"/>
              <w:r w:rsidR="00212922" w:rsidRPr="00212922">
                <w:rPr>
                  <w:rStyle w:val="a5"/>
                  <w:rFonts w:ascii="Times New Roman" w:hAnsi="Times New Roman"/>
                  <w:color w:val="auto"/>
                  <w:sz w:val="22"/>
                  <w:szCs w:val="22"/>
                  <w:u w:val="none"/>
                </w:rPr>
                <w:t xml:space="preserve"> товарів</w:t>
              </w:r>
            </w:hyperlink>
          </w:p>
          <w:p w:rsidR="00212922" w:rsidRPr="00212922" w:rsidRDefault="00C54BA7" w:rsidP="00212922">
            <w:pPr>
              <w:widowControl w:val="0"/>
              <w:shd w:val="clear" w:color="auto" w:fill="FFFFFF"/>
              <w:spacing w:after="0" w:line="240" w:lineRule="auto"/>
              <w:rPr>
                <w:rFonts w:ascii="Times New Roman" w:hAnsi="Times New Roman"/>
                <w:sz w:val="22"/>
                <w:szCs w:val="22"/>
              </w:rPr>
            </w:pPr>
            <w:hyperlink r:id="rId24" w:anchor="661" w:history="1">
              <w:r w:rsidR="00212922" w:rsidRPr="00212922">
                <w:rPr>
                  <w:rStyle w:val="a5"/>
                  <w:rFonts w:ascii="Times New Roman" w:hAnsi="Times New Roman"/>
                  <w:color w:val="auto"/>
                  <w:sz w:val="22"/>
                  <w:szCs w:val="22"/>
                  <w:u w:val="none"/>
                </w:rPr>
                <w:t xml:space="preserve">3.3 Форми і методи </w:t>
              </w:r>
              <w:proofErr w:type="spellStart"/>
              <w:r w:rsidR="00212922" w:rsidRPr="00212922">
                <w:rPr>
                  <w:rStyle w:val="a5"/>
                  <w:rFonts w:ascii="Times New Roman" w:hAnsi="Times New Roman"/>
                  <w:color w:val="auto"/>
                  <w:sz w:val="22"/>
                  <w:szCs w:val="22"/>
                  <w:u w:val="none"/>
                </w:rPr>
                <w:t>закупівель</w:t>
              </w:r>
              <w:proofErr w:type="spellEnd"/>
              <w:r w:rsidR="00212922" w:rsidRPr="00212922">
                <w:rPr>
                  <w:rStyle w:val="a5"/>
                  <w:rFonts w:ascii="Times New Roman" w:hAnsi="Times New Roman"/>
                  <w:color w:val="auto"/>
                  <w:sz w:val="22"/>
                  <w:szCs w:val="22"/>
                  <w:u w:val="none"/>
                </w:rPr>
                <w:t xml:space="preserve"> товарів у вітчизняного виробництва</w:t>
              </w:r>
            </w:hyperlink>
          </w:p>
          <w:p w:rsidR="00212922" w:rsidRPr="00212922" w:rsidRDefault="00C54BA7" w:rsidP="00212922">
            <w:pPr>
              <w:widowControl w:val="0"/>
              <w:shd w:val="clear" w:color="auto" w:fill="FFFFFF"/>
              <w:spacing w:after="0" w:line="240" w:lineRule="auto"/>
              <w:rPr>
                <w:rFonts w:ascii="Times New Roman" w:hAnsi="Times New Roman"/>
                <w:sz w:val="22"/>
                <w:szCs w:val="22"/>
              </w:rPr>
            </w:pPr>
            <w:hyperlink r:id="rId25" w:anchor="781" w:history="1">
              <w:r w:rsidR="00212922" w:rsidRPr="00212922">
                <w:rPr>
                  <w:rStyle w:val="a5"/>
                  <w:rFonts w:ascii="Times New Roman" w:hAnsi="Times New Roman"/>
                  <w:color w:val="auto"/>
                  <w:sz w:val="22"/>
                  <w:szCs w:val="22"/>
                  <w:u w:val="none"/>
                </w:rPr>
                <w:t>3.4 Закупівля товарів за державні кошти</w:t>
              </w:r>
            </w:hyperlink>
          </w:p>
          <w:p w:rsidR="00212922" w:rsidRPr="00212922" w:rsidRDefault="00C54BA7" w:rsidP="00212922">
            <w:pPr>
              <w:widowControl w:val="0"/>
              <w:shd w:val="clear" w:color="auto" w:fill="FFFFFF"/>
              <w:spacing w:after="0" w:line="240" w:lineRule="auto"/>
              <w:rPr>
                <w:rFonts w:ascii="Times New Roman" w:hAnsi="Times New Roman"/>
                <w:sz w:val="22"/>
                <w:szCs w:val="22"/>
              </w:rPr>
            </w:pPr>
            <w:hyperlink r:id="rId26" w:anchor="566" w:history="1">
              <w:r w:rsidR="00212922" w:rsidRPr="00212922">
                <w:rPr>
                  <w:rStyle w:val="a5"/>
                  <w:rFonts w:ascii="Times New Roman" w:hAnsi="Times New Roman"/>
                  <w:color w:val="auto"/>
                  <w:sz w:val="22"/>
                  <w:szCs w:val="22"/>
                  <w:u w:val="none"/>
                </w:rPr>
                <w:t xml:space="preserve">3.5 Особливості </w:t>
              </w:r>
              <w:proofErr w:type="spellStart"/>
              <w:r w:rsidR="00212922" w:rsidRPr="00212922">
                <w:rPr>
                  <w:rStyle w:val="a5"/>
                  <w:rFonts w:ascii="Times New Roman" w:hAnsi="Times New Roman"/>
                  <w:color w:val="auto"/>
                  <w:sz w:val="22"/>
                  <w:szCs w:val="22"/>
                  <w:u w:val="none"/>
                </w:rPr>
                <w:t>закупівель</w:t>
              </w:r>
              <w:proofErr w:type="spellEnd"/>
              <w:r w:rsidR="00212922" w:rsidRPr="00212922">
                <w:rPr>
                  <w:rStyle w:val="a5"/>
                  <w:rFonts w:ascii="Times New Roman" w:hAnsi="Times New Roman"/>
                  <w:color w:val="auto"/>
                  <w:sz w:val="22"/>
                  <w:szCs w:val="22"/>
                  <w:u w:val="none"/>
                </w:rPr>
                <w:t xml:space="preserve"> товарів у іноземних фірм</w:t>
              </w:r>
            </w:hyperlink>
          </w:p>
        </w:tc>
      </w:tr>
      <w:tr w:rsidR="00212922" w:rsidRPr="00212922" w:rsidTr="00212922">
        <w:trPr>
          <w:trHeight w:val="455"/>
        </w:trPr>
        <w:tc>
          <w:tcPr>
            <w:tcW w:w="562" w:type="dxa"/>
          </w:tcPr>
          <w:p w:rsidR="00212922" w:rsidRPr="00212922" w:rsidRDefault="00212922" w:rsidP="00212922">
            <w:pPr>
              <w:spacing w:after="0" w:line="240" w:lineRule="auto"/>
              <w:jc w:val="center"/>
              <w:rPr>
                <w:rFonts w:ascii="Times New Roman" w:hAnsi="Times New Roman"/>
                <w:b/>
                <w:sz w:val="22"/>
                <w:szCs w:val="22"/>
              </w:rPr>
            </w:pPr>
            <w:r w:rsidRPr="00212922">
              <w:rPr>
                <w:rFonts w:ascii="Times New Roman" w:hAnsi="Times New Roman"/>
                <w:b/>
                <w:sz w:val="22"/>
                <w:szCs w:val="22"/>
              </w:rPr>
              <w:t>4</w:t>
            </w:r>
          </w:p>
        </w:tc>
        <w:tc>
          <w:tcPr>
            <w:tcW w:w="9119" w:type="dxa"/>
            <w:vAlign w:val="bottom"/>
          </w:tcPr>
          <w:p w:rsidR="00212922" w:rsidRPr="00212922" w:rsidRDefault="00212922" w:rsidP="00212922">
            <w:pPr>
              <w:widowControl w:val="0"/>
              <w:spacing w:after="0" w:line="240" w:lineRule="auto"/>
              <w:jc w:val="both"/>
              <w:rPr>
                <w:rFonts w:ascii="Times New Roman" w:hAnsi="Times New Roman"/>
                <w:sz w:val="22"/>
                <w:szCs w:val="22"/>
              </w:rPr>
            </w:pPr>
            <w:r w:rsidRPr="00212922">
              <w:rPr>
                <w:rFonts w:ascii="Times New Roman" w:hAnsi="Times New Roman"/>
                <w:sz w:val="22"/>
                <w:szCs w:val="22"/>
              </w:rPr>
              <w:t>Тема 4. Організація торгово-технологічного процесу на підприємствах оптової торгівлі</w:t>
            </w:r>
          </w:p>
          <w:p w:rsidR="00212922" w:rsidRPr="00212922" w:rsidRDefault="00212922" w:rsidP="00212922">
            <w:pPr>
              <w:shd w:val="clear" w:color="auto" w:fill="FFFFFF"/>
              <w:spacing w:after="0" w:line="240" w:lineRule="auto"/>
              <w:jc w:val="both"/>
              <w:rPr>
                <w:rFonts w:ascii="Times New Roman" w:eastAsia="Times New Roman" w:hAnsi="Times New Roman"/>
                <w:bCs/>
                <w:sz w:val="22"/>
                <w:szCs w:val="22"/>
                <w:lang w:eastAsia="ru-RU"/>
              </w:rPr>
            </w:pPr>
            <w:r w:rsidRPr="00212922">
              <w:rPr>
                <w:rFonts w:ascii="Times New Roman" w:eastAsia="Times New Roman" w:hAnsi="Times New Roman"/>
                <w:bCs/>
                <w:sz w:val="22"/>
                <w:szCs w:val="22"/>
                <w:lang w:eastAsia="ru-RU"/>
              </w:rPr>
              <w:t>4.1 Зміст, принципи організації торгово-технологічного процесу складу та фактори, які впливають на його побудову</w:t>
            </w:r>
          </w:p>
          <w:p w:rsidR="00212922" w:rsidRPr="00212922" w:rsidRDefault="00C54BA7" w:rsidP="00212922">
            <w:pPr>
              <w:shd w:val="clear" w:color="auto" w:fill="FFFFFF"/>
              <w:spacing w:after="0" w:line="240" w:lineRule="auto"/>
              <w:jc w:val="both"/>
              <w:rPr>
                <w:rFonts w:ascii="Times New Roman" w:eastAsia="Times New Roman" w:hAnsi="Times New Roman"/>
                <w:bCs/>
                <w:sz w:val="22"/>
                <w:szCs w:val="22"/>
                <w:lang w:eastAsia="ru-RU"/>
              </w:rPr>
            </w:pPr>
            <w:hyperlink r:id="rId27" w:anchor="686" w:history="1">
              <w:r w:rsidR="00212922" w:rsidRPr="00212922">
                <w:rPr>
                  <w:rFonts w:ascii="Times New Roman" w:eastAsia="Times New Roman" w:hAnsi="Times New Roman"/>
                  <w:bCs/>
                  <w:sz w:val="22"/>
                  <w:szCs w:val="22"/>
                  <w:lang w:eastAsia="ru-RU"/>
                </w:rPr>
                <w:t>4.2 Механізація й автоматизація технологічного процесу на підприємствах оптової торгівлі</w:t>
              </w:r>
            </w:hyperlink>
          </w:p>
          <w:p w:rsidR="00212922" w:rsidRPr="00212922" w:rsidRDefault="00C54BA7" w:rsidP="00212922">
            <w:pPr>
              <w:widowControl w:val="0"/>
              <w:spacing w:after="0" w:line="240" w:lineRule="auto"/>
              <w:jc w:val="both"/>
              <w:rPr>
                <w:rFonts w:ascii="Times New Roman" w:hAnsi="Times New Roman"/>
                <w:bCs/>
                <w:sz w:val="22"/>
                <w:szCs w:val="22"/>
                <w:lang w:val="ru-RU"/>
              </w:rPr>
            </w:pPr>
            <w:hyperlink r:id="rId28" w:anchor="359" w:history="1">
              <w:r w:rsidR="00212922" w:rsidRPr="00212922">
                <w:rPr>
                  <w:rFonts w:ascii="Times New Roman" w:eastAsia="Times New Roman" w:hAnsi="Times New Roman"/>
                  <w:bCs/>
                  <w:sz w:val="22"/>
                  <w:szCs w:val="22"/>
                  <w:lang w:eastAsia="ru-RU"/>
                </w:rPr>
                <w:t>4.3 Управління торгово-технологічним процесом і наукова організація праці на складі</w:t>
              </w:r>
            </w:hyperlink>
          </w:p>
        </w:tc>
      </w:tr>
      <w:tr w:rsidR="00212922" w:rsidRPr="00212922" w:rsidTr="00212922">
        <w:trPr>
          <w:trHeight w:val="455"/>
        </w:trPr>
        <w:tc>
          <w:tcPr>
            <w:tcW w:w="562" w:type="dxa"/>
          </w:tcPr>
          <w:p w:rsidR="00212922" w:rsidRPr="00212922" w:rsidRDefault="00212922" w:rsidP="00212922">
            <w:pPr>
              <w:spacing w:after="0" w:line="240" w:lineRule="auto"/>
              <w:jc w:val="center"/>
              <w:rPr>
                <w:rFonts w:ascii="Times New Roman" w:hAnsi="Times New Roman"/>
                <w:b/>
                <w:sz w:val="22"/>
                <w:szCs w:val="22"/>
              </w:rPr>
            </w:pPr>
            <w:r w:rsidRPr="00212922">
              <w:rPr>
                <w:rFonts w:ascii="Times New Roman" w:hAnsi="Times New Roman"/>
                <w:b/>
                <w:sz w:val="22"/>
                <w:szCs w:val="22"/>
              </w:rPr>
              <w:t>5</w:t>
            </w:r>
          </w:p>
        </w:tc>
        <w:tc>
          <w:tcPr>
            <w:tcW w:w="9119" w:type="dxa"/>
            <w:vAlign w:val="bottom"/>
          </w:tcPr>
          <w:p w:rsidR="00212922" w:rsidRPr="00212922" w:rsidRDefault="00212922" w:rsidP="00212922">
            <w:pPr>
              <w:widowControl w:val="0"/>
              <w:spacing w:after="0" w:line="240" w:lineRule="auto"/>
              <w:jc w:val="both"/>
              <w:rPr>
                <w:rFonts w:ascii="Times New Roman" w:hAnsi="Times New Roman"/>
                <w:bCs/>
                <w:color w:val="000000"/>
                <w:sz w:val="22"/>
                <w:szCs w:val="22"/>
              </w:rPr>
            </w:pPr>
            <w:r w:rsidRPr="00212922">
              <w:rPr>
                <w:rFonts w:ascii="Times New Roman" w:hAnsi="Times New Roman"/>
                <w:sz w:val="22"/>
                <w:szCs w:val="22"/>
              </w:rPr>
              <w:t>Тема 5.</w:t>
            </w:r>
            <w:r w:rsidRPr="00212922">
              <w:rPr>
                <w:rFonts w:ascii="Times New Roman" w:hAnsi="Times New Roman"/>
                <w:bCs/>
                <w:color w:val="000000"/>
                <w:sz w:val="22"/>
                <w:szCs w:val="22"/>
              </w:rPr>
              <w:t xml:space="preserve"> Транспортне, тарне та технічне забезпечення технологічних процесів у оптовій торгівлі</w:t>
            </w:r>
          </w:p>
          <w:p w:rsidR="00212922" w:rsidRPr="00212922" w:rsidRDefault="00C54BA7" w:rsidP="00212922">
            <w:pPr>
              <w:widowControl w:val="0"/>
              <w:spacing w:after="0" w:line="240" w:lineRule="auto"/>
              <w:jc w:val="both"/>
              <w:rPr>
                <w:rFonts w:ascii="Times New Roman" w:eastAsia="Times New Roman" w:hAnsi="Times New Roman"/>
                <w:sz w:val="22"/>
                <w:szCs w:val="22"/>
                <w:lang w:eastAsia="ru-RU"/>
              </w:rPr>
            </w:pPr>
            <w:hyperlink r:id="rId29" w:anchor="511" w:history="1">
              <w:r w:rsidR="00212922" w:rsidRPr="00212922">
                <w:rPr>
                  <w:rFonts w:ascii="Times New Roman" w:eastAsia="Times New Roman" w:hAnsi="Times New Roman"/>
                  <w:sz w:val="22"/>
                  <w:szCs w:val="22"/>
                  <w:lang w:eastAsia="ru-RU"/>
                </w:rPr>
                <w:t>5.1 Транспортні засоби та їх вибір для забезпечення транспортно-експедиційних операцій в оптовій торгівлі</w:t>
              </w:r>
            </w:hyperlink>
          </w:p>
          <w:p w:rsidR="00212922" w:rsidRPr="00212922" w:rsidRDefault="00C54BA7" w:rsidP="00212922">
            <w:pPr>
              <w:widowControl w:val="0"/>
              <w:spacing w:after="0" w:line="240" w:lineRule="auto"/>
              <w:jc w:val="both"/>
              <w:rPr>
                <w:rFonts w:ascii="Times New Roman" w:eastAsia="Times New Roman" w:hAnsi="Times New Roman"/>
                <w:sz w:val="22"/>
                <w:szCs w:val="22"/>
                <w:lang w:eastAsia="ru-RU"/>
              </w:rPr>
            </w:pPr>
            <w:hyperlink r:id="rId30" w:anchor="524" w:history="1">
              <w:r w:rsidR="00212922" w:rsidRPr="00212922">
                <w:rPr>
                  <w:rFonts w:ascii="Times New Roman" w:eastAsia="Times New Roman" w:hAnsi="Times New Roman"/>
                  <w:sz w:val="22"/>
                  <w:szCs w:val="22"/>
                  <w:lang w:eastAsia="ru-RU"/>
                </w:rPr>
                <w:t>5.2 Роль тари та упаковки в організації торгово-технологічних процесів, основні вимоги, види, якість тари</w:t>
              </w:r>
            </w:hyperlink>
          </w:p>
          <w:p w:rsidR="00212922" w:rsidRPr="00212922" w:rsidRDefault="00C54BA7" w:rsidP="00212922">
            <w:pPr>
              <w:widowControl w:val="0"/>
              <w:spacing w:after="0" w:line="240" w:lineRule="auto"/>
              <w:jc w:val="both"/>
              <w:rPr>
                <w:rFonts w:ascii="Times New Roman" w:eastAsia="Times New Roman" w:hAnsi="Times New Roman"/>
                <w:sz w:val="22"/>
                <w:szCs w:val="22"/>
                <w:lang w:eastAsia="ru-RU"/>
              </w:rPr>
            </w:pPr>
            <w:hyperlink r:id="rId31" w:anchor="864" w:history="1">
              <w:r w:rsidR="00212922" w:rsidRPr="00212922">
                <w:rPr>
                  <w:rFonts w:ascii="Times New Roman" w:eastAsia="Times New Roman" w:hAnsi="Times New Roman"/>
                  <w:sz w:val="22"/>
                  <w:szCs w:val="22"/>
                  <w:lang w:eastAsia="ru-RU"/>
                </w:rPr>
                <w:t>5.3 Обладнання для пакетування і зберігання товарів на оптових підприємствах</w:t>
              </w:r>
            </w:hyperlink>
          </w:p>
          <w:p w:rsidR="00212922" w:rsidRPr="00212922" w:rsidRDefault="00C54BA7" w:rsidP="00212922">
            <w:pPr>
              <w:widowControl w:val="0"/>
              <w:spacing w:after="0" w:line="240" w:lineRule="auto"/>
              <w:jc w:val="both"/>
              <w:rPr>
                <w:rFonts w:ascii="Times New Roman" w:eastAsia="Times New Roman" w:hAnsi="Times New Roman"/>
                <w:sz w:val="22"/>
                <w:szCs w:val="22"/>
                <w:lang w:eastAsia="ru-RU"/>
              </w:rPr>
            </w:pPr>
            <w:hyperlink r:id="rId32" w:anchor="150" w:history="1">
              <w:r w:rsidR="00212922" w:rsidRPr="00212922">
                <w:rPr>
                  <w:rFonts w:ascii="Times New Roman" w:eastAsia="Times New Roman" w:hAnsi="Times New Roman"/>
                  <w:sz w:val="22"/>
                  <w:szCs w:val="22"/>
                  <w:lang w:eastAsia="ru-RU"/>
                </w:rPr>
                <w:t xml:space="preserve">5.4 </w:t>
              </w:r>
              <w:proofErr w:type="spellStart"/>
              <w:r w:rsidR="00212922" w:rsidRPr="00212922">
                <w:rPr>
                  <w:rFonts w:ascii="Times New Roman" w:eastAsia="Times New Roman" w:hAnsi="Times New Roman"/>
                  <w:sz w:val="22"/>
                  <w:szCs w:val="22"/>
                  <w:lang w:eastAsia="ru-RU"/>
                </w:rPr>
                <w:t>Підйомно</w:t>
              </w:r>
              <w:proofErr w:type="spellEnd"/>
              <w:r w:rsidR="00212922" w:rsidRPr="00212922">
                <w:rPr>
                  <w:rFonts w:ascii="Times New Roman" w:eastAsia="Times New Roman" w:hAnsi="Times New Roman"/>
                  <w:sz w:val="22"/>
                  <w:szCs w:val="22"/>
                  <w:lang w:eastAsia="ru-RU"/>
                </w:rPr>
                <w:t>-транспортне обладнання складів та його використання для механізації складських операцій</w:t>
              </w:r>
            </w:hyperlink>
          </w:p>
          <w:p w:rsidR="00212922" w:rsidRPr="00212922" w:rsidRDefault="00C54BA7" w:rsidP="00212922">
            <w:pPr>
              <w:widowControl w:val="0"/>
              <w:spacing w:after="0" w:line="240" w:lineRule="auto"/>
              <w:jc w:val="both"/>
              <w:rPr>
                <w:rFonts w:ascii="Times New Roman" w:eastAsia="Times New Roman" w:hAnsi="Times New Roman"/>
                <w:sz w:val="22"/>
                <w:szCs w:val="22"/>
                <w:lang w:eastAsia="ru-RU"/>
              </w:rPr>
            </w:pPr>
            <w:hyperlink r:id="rId33" w:anchor="827" w:history="1">
              <w:r w:rsidR="00212922" w:rsidRPr="00212922">
                <w:rPr>
                  <w:rFonts w:ascii="Times New Roman" w:eastAsia="Times New Roman" w:hAnsi="Times New Roman"/>
                  <w:sz w:val="22"/>
                  <w:szCs w:val="22"/>
                  <w:lang w:eastAsia="ru-RU"/>
                </w:rPr>
                <w:t>5.5 Обладнання для фасування та пакування товарів</w:t>
              </w:r>
            </w:hyperlink>
          </w:p>
        </w:tc>
      </w:tr>
      <w:tr w:rsidR="00212922" w:rsidRPr="00212922" w:rsidTr="00212922">
        <w:trPr>
          <w:trHeight w:val="455"/>
        </w:trPr>
        <w:tc>
          <w:tcPr>
            <w:tcW w:w="562" w:type="dxa"/>
          </w:tcPr>
          <w:p w:rsidR="00212922" w:rsidRPr="00212922" w:rsidRDefault="00212922" w:rsidP="00212922">
            <w:pPr>
              <w:spacing w:after="0" w:line="240" w:lineRule="auto"/>
              <w:jc w:val="center"/>
              <w:rPr>
                <w:rFonts w:ascii="Times New Roman" w:hAnsi="Times New Roman"/>
                <w:b/>
                <w:sz w:val="22"/>
                <w:szCs w:val="22"/>
              </w:rPr>
            </w:pPr>
            <w:r w:rsidRPr="00212922">
              <w:rPr>
                <w:rFonts w:ascii="Times New Roman" w:hAnsi="Times New Roman"/>
                <w:b/>
                <w:sz w:val="22"/>
                <w:szCs w:val="22"/>
              </w:rPr>
              <w:t>6</w:t>
            </w:r>
          </w:p>
        </w:tc>
        <w:tc>
          <w:tcPr>
            <w:tcW w:w="9119" w:type="dxa"/>
            <w:vAlign w:val="bottom"/>
          </w:tcPr>
          <w:p w:rsidR="00212922" w:rsidRPr="00212922" w:rsidRDefault="00212922" w:rsidP="00212922">
            <w:pPr>
              <w:widowControl w:val="0"/>
              <w:spacing w:after="0" w:line="240" w:lineRule="auto"/>
              <w:jc w:val="both"/>
              <w:rPr>
                <w:rFonts w:ascii="Times New Roman" w:hAnsi="Times New Roman"/>
                <w:iCs/>
                <w:sz w:val="22"/>
                <w:szCs w:val="22"/>
              </w:rPr>
            </w:pPr>
            <w:r w:rsidRPr="00212922">
              <w:rPr>
                <w:rFonts w:ascii="Times New Roman" w:hAnsi="Times New Roman"/>
                <w:iCs/>
                <w:sz w:val="22"/>
                <w:szCs w:val="22"/>
              </w:rPr>
              <w:t>Тема 6. Організаційна побудова і розвиток роздрібної торговельної мережі</w:t>
            </w:r>
          </w:p>
          <w:p w:rsidR="00212922" w:rsidRPr="00212922" w:rsidRDefault="00C54BA7" w:rsidP="00212922">
            <w:pPr>
              <w:widowControl w:val="0"/>
              <w:shd w:val="clear" w:color="auto" w:fill="FFFFFF"/>
              <w:spacing w:after="0" w:line="240" w:lineRule="auto"/>
              <w:jc w:val="both"/>
              <w:rPr>
                <w:rFonts w:ascii="Times New Roman" w:hAnsi="Times New Roman"/>
                <w:sz w:val="22"/>
                <w:szCs w:val="22"/>
              </w:rPr>
            </w:pPr>
            <w:hyperlink r:id="rId34" w:anchor="604" w:history="1">
              <w:r w:rsidR="00212922" w:rsidRPr="00212922">
                <w:rPr>
                  <w:rStyle w:val="a5"/>
                  <w:rFonts w:ascii="Times New Roman" w:hAnsi="Times New Roman"/>
                  <w:color w:val="auto"/>
                  <w:sz w:val="22"/>
                  <w:szCs w:val="22"/>
                  <w:u w:val="none"/>
                </w:rPr>
                <w:t>6.1 Суть, принципи і завдання організації роздрібної мережі</w:t>
              </w:r>
            </w:hyperlink>
          </w:p>
          <w:p w:rsidR="00212922" w:rsidRPr="00212922" w:rsidRDefault="00C54BA7" w:rsidP="00212922">
            <w:pPr>
              <w:widowControl w:val="0"/>
              <w:shd w:val="clear" w:color="auto" w:fill="FFFFFF"/>
              <w:spacing w:after="0" w:line="240" w:lineRule="auto"/>
              <w:jc w:val="both"/>
              <w:rPr>
                <w:rFonts w:ascii="Times New Roman" w:hAnsi="Times New Roman"/>
                <w:sz w:val="22"/>
                <w:szCs w:val="22"/>
              </w:rPr>
            </w:pPr>
            <w:hyperlink r:id="rId35" w:anchor="724" w:history="1">
              <w:r w:rsidR="00212922" w:rsidRPr="00212922">
                <w:rPr>
                  <w:rStyle w:val="a5"/>
                  <w:rFonts w:ascii="Times New Roman" w:hAnsi="Times New Roman"/>
                  <w:color w:val="auto"/>
                  <w:sz w:val="22"/>
                  <w:szCs w:val="22"/>
                  <w:u w:val="none"/>
                </w:rPr>
                <w:t>6.2 Характеристика основних видів, типів і форматів роздрібних торговців</w:t>
              </w:r>
            </w:hyperlink>
          </w:p>
          <w:p w:rsidR="00212922" w:rsidRPr="00212922" w:rsidRDefault="00C54BA7" w:rsidP="00212922">
            <w:pPr>
              <w:widowControl w:val="0"/>
              <w:shd w:val="clear" w:color="auto" w:fill="FFFFFF"/>
              <w:spacing w:after="0" w:line="240" w:lineRule="auto"/>
              <w:jc w:val="both"/>
              <w:rPr>
                <w:rFonts w:ascii="Times New Roman" w:hAnsi="Times New Roman"/>
                <w:sz w:val="22"/>
                <w:szCs w:val="22"/>
              </w:rPr>
            </w:pPr>
            <w:hyperlink r:id="rId36" w:anchor="817" w:history="1">
              <w:r w:rsidR="00212922" w:rsidRPr="00212922">
                <w:rPr>
                  <w:rStyle w:val="a5"/>
                  <w:rFonts w:ascii="Times New Roman" w:hAnsi="Times New Roman"/>
                  <w:color w:val="auto"/>
                  <w:sz w:val="22"/>
                  <w:szCs w:val="22"/>
                  <w:u w:val="none"/>
                </w:rPr>
                <w:t>6.3 Концентрація і спеціалізація роздрібної мережі</w:t>
              </w:r>
            </w:hyperlink>
          </w:p>
          <w:p w:rsidR="00212922" w:rsidRPr="00212922" w:rsidRDefault="00C54BA7" w:rsidP="00212922">
            <w:pPr>
              <w:widowControl w:val="0"/>
              <w:shd w:val="clear" w:color="auto" w:fill="FFFFFF"/>
              <w:spacing w:after="0" w:line="240" w:lineRule="auto"/>
              <w:jc w:val="both"/>
              <w:rPr>
                <w:rFonts w:ascii="Times New Roman" w:hAnsi="Times New Roman"/>
                <w:sz w:val="22"/>
                <w:szCs w:val="22"/>
              </w:rPr>
            </w:pPr>
            <w:hyperlink r:id="rId37" w:anchor="428" w:history="1">
              <w:r w:rsidR="00212922" w:rsidRPr="00212922">
                <w:rPr>
                  <w:rStyle w:val="a5"/>
                  <w:rFonts w:ascii="Times New Roman" w:hAnsi="Times New Roman"/>
                  <w:color w:val="auto"/>
                  <w:sz w:val="22"/>
                  <w:szCs w:val="22"/>
                  <w:u w:val="none"/>
                </w:rPr>
                <w:t>6.4 Територіальне розміщення роздрібної мережі</w:t>
              </w:r>
            </w:hyperlink>
          </w:p>
          <w:p w:rsidR="00212922" w:rsidRPr="00212922" w:rsidRDefault="00C54BA7" w:rsidP="00212922">
            <w:pPr>
              <w:widowControl w:val="0"/>
              <w:shd w:val="clear" w:color="auto" w:fill="FFFFFF"/>
              <w:spacing w:after="0" w:line="240" w:lineRule="auto"/>
              <w:jc w:val="both"/>
              <w:rPr>
                <w:rFonts w:ascii="Times New Roman" w:hAnsi="Times New Roman"/>
                <w:sz w:val="22"/>
                <w:szCs w:val="22"/>
              </w:rPr>
            </w:pPr>
            <w:hyperlink r:id="rId38" w:anchor="518" w:history="1">
              <w:r w:rsidR="00212922" w:rsidRPr="00212922">
                <w:rPr>
                  <w:rStyle w:val="a5"/>
                  <w:rFonts w:ascii="Times New Roman" w:hAnsi="Times New Roman"/>
                  <w:color w:val="auto"/>
                  <w:sz w:val="22"/>
                  <w:szCs w:val="22"/>
                  <w:u w:val="none"/>
                </w:rPr>
                <w:t>6.5 Ефективність функціонування роздрібної мережі</w:t>
              </w:r>
            </w:hyperlink>
          </w:p>
        </w:tc>
      </w:tr>
      <w:tr w:rsidR="00212922" w:rsidRPr="00212922" w:rsidTr="00212922">
        <w:trPr>
          <w:trHeight w:val="455"/>
        </w:trPr>
        <w:tc>
          <w:tcPr>
            <w:tcW w:w="562" w:type="dxa"/>
          </w:tcPr>
          <w:p w:rsidR="00212922" w:rsidRPr="00212922" w:rsidRDefault="00212922" w:rsidP="00212922">
            <w:pPr>
              <w:spacing w:after="0" w:line="240" w:lineRule="auto"/>
              <w:jc w:val="center"/>
              <w:rPr>
                <w:rFonts w:ascii="Times New Roman" w:hAnsi="Times New Roman"/>
                <w:b/>
                <w:sz w:val="22"/>
                <w:szCs w:val="22"/>
              </w:rPr>
            </w:pPr>
            <w:r w:rsidRPr="00212922">
              <w:rPr>
                <w:rFonts w:ascii="Times New Roman" w:hAnsi="Times New Roman"/>
                <w:b/>
                <w:sz w:val="22"/>
                <w:szCs w:val="22"/>
              </w:rPr>
              <w:t>7</w:t>
            </w:r>
          </w:p>
        </w:tc>
        <w:tc>
          <w:tcPr>
            <w:tcW w:w="9119" w:type="dxa"/>
            <w:vAlign w:val="bottom"/>
          </w:tcPr>
          <w:p w:rsidR="00212922" w:rsidRPr="00212922" w:rsidRDefault="00212922" w:rsidP="00212922">
            <w:pPr>
              <w:widowControl w:val="0"/>
              <w:spacing w:after="0" w:line="240" w:lineRule="auto"/>
              <w:jc w:val="both"/>
              <w:rPr>
                <w:rFonts w:ascii="Times New Roman" w:hAnsi="Times New Roman"/>
                <w:iCs/>
                <w:sz w:val="22"/>
                <w:szCs w:val="22"/>
              </w:rPr>
            </w:pPr>
            <w:r w:rsidRPr="00212922">
              <w:rPr>
                <w:rFonts w:ascii="Times New Roman" w:hAnsi="Times New Roman"/>
                <w:iCs/>
                <w:sz w:val="22"/>
                <w:szCs w:val="22"/>
              </w:rPr>
              <w:t>Тема 7. Будова, улаштування і проектування роздрібних торговельних підприємств</w:t>
            </w:r>
          </w:p>
          <w:p w:rsidR="00212922" w:rsidRPr="00212922" w:rsidRDefault="00C54BA7" w:rsidP="00212922">
            <w:pPr>
              <w:shd w:val="clear" w:color="auto" w:fill="FFFFFF"/>
              <w:spacing w:after="0" w:line="240" w:lineRule="auto"/>
              <w:rPr>
                <w:rFonts w:ascii="Times New Roman" w:hAnsi="Times New Roman"/>
                <w:sz w:val="22"/>
                <w:szCs w:val="22"/>
              </w:rPr>
            </w:pPr>
            <w:hyperlink r:id="rId39" w:anchor="735" w:history="1">
              <w:r w:rsidR="00212922" w:rsidRPr="00212922">
                <w:rPr>
                  <w:rStyle w:val="a5"/>
                  <w:rFonts w:ascii="Times New Roman" w:hAnsi="Times New Roman"/>
                  <w:color w:val="auto"/>
                  <w:sz w:val="22"/>
                  <w:szCs w:val="22"/>
                  <w:u w:val="none"/>
                </w:rPr>
                <w:t>7.1 Будова і технологічне планування магазинів</w:t>
              </w:r>
            </w:hyperlink>
          </w:p>
          <w:p w:rsidR="00212922" w:rsidRPr="00212922" w:rsidRDefault="00C54BA7" w:rsidP="00212922">
            <w:pPr>
              <w:shd w:val="clear" w:color="auto" w:fill="FFFFFF"/>
              <w:spacing w:after="0" w:line="240" w:lineRule="auto"/>
              <w:rPr>
                <w:rFonts w:ascii="Times New Roman" w:hAnsi="Times New Roman"/>
                <w:sz w:val="22"/>
                <w:szCs w:val="22"/>
              </w:rPr>
            </w:pPr>
            <w:hyperlink r:id="rId40" w:anchor="564" w:history="1">
              <w:r w:rsidR="00212922" w:rsidRPr="00212922">
                <w:rPr>
                  <w:rStyle w:val="a5"/>
                  <w:rFonts w:ascii="Times New Roman" w:hAnsi="Times New Roman"/>
                  <w:color w:val="auto"/>
                  <w:sz w:val="22"/>
                  <w:szCs w:val="22"/>
                  <w:u w:val="none"/>
                </w:rPr>
                <w:t>7.2 Улаштування і планування торговельних приміщень</w:t>
              </w:r>
            </w:hyperlink>
          </w:p>
          <w:p w:rsidR="00212922" w:rsidRPr="00212922" w:rsidRDefault="00C54BA7" w:rsidP="00212922">
            <w:pPr>
              <w:shd w:val="clear" w:color="auto" w:fill="FFFFFF"/>
              <w:spacing w:after="0" w:line="240" w:lineRule="auto"/>
              <w:rPr>
                <w:rFonts w:ascii="Times New Roman" w:hAnsi="Times New Roman"/>
                <w:sz w:val="22"/>
                <w:szCs w:val="22"/>
              </w:rPr>
            </w:pPr>
            <w:hyperlink r:id="rId41" w:anchor="192" w:history="1">
              <w:r w:rsidR="00212922" w:rsidRPr="00212922">
                <w:rPr>
                  <w:rStyle w:val="a5"/>
                  <w:rFonts w:ascii="Times New Roman" w:hAnsi="Times New Roman"/>
                  <w:color w:val="auto"/>
                  <w:sz w:val="22"/>
                  <w:szCs w:val="22"/>
                  <w:u w:val="none"/>
                </w:rPr>
                <w:t>7.3 Улаштування і планування неторговельних приміщень</w:t>
              </w:r>
            </w:hyperlink>
          </w:p>
          <w:p w:rsidR="00212922" w:rsidRPr="00212922" w:rsidRDefault="00C54BA7" w:rsidP="00212922">
            <w:pPr>
              <w:shd w:val="clear" w:color="auto" w:fill="FFFFFF"/>
              <w:spacing w:after="0" w:line="240" w:lineRule="auto"/>
              <w:rPr>
                <w:rFonts w:ascii="Times New Roman" w:hAnsi="Times New Roman"/>
                <w:sz w:val="22"/>
                <w:szCs w:val="22"/>
              </w:rPr>
            </w:pPr>
            <w:hyperlink r:id="rId42" w:anchor="337" w:history="1">
              <w:r w:rsidR="00212922" w:rsidRPr="00212922">
                <w:rPr>
                  <w:rStyle w:val="a5"/>
                  <w:rFonts w:ascii="Times New Roman" w:hAnsi="Times New Roman"/>
                  <w:color w:val="auto"/>
                  <w:sz w:val="22"/>
                  <w:szCs w:val="22"/>
                  <w:u w:val="none"/>
                </w:rPr>
                <w:t>7.4 Дизайн та імідж магазину</w:t>
              </w:r>
            </w:hyperlink>
          </w:p>
        </w:tc>
      </w:tr>
      <w:tr w:rsidR="00212922" w:rsidRPr="00212922" w:rsidTr="00212922">
        <w:trPr>
          <w:trHeight w:val="227"/>
        </w:trPr>
        <w:tc>
          <w:tcPr>
            <w:tcW w:w="562" w:type="dxa"/>
          </w:tcPr>
          <w:p w:rsidR="00212922" w:rsidRPr="00212922" w:rsidRDefault="00212922" w:rsidP="00212922">
            <w:pPr>
              <w:spacing w:after="0" w:line="240" w:lineRule="auto"/>
              <w:jc w:val="center"/>
              <w:rPr>
                <w:rFonts w:ascii="Times New Roman" w:hAnsi="Times New Roman"/>
                <w:b/>
                <w:sz w:val="22"/>
                <w:szCs w:val="22"/>
              </w:rPr>
            </w:pPr>
            <w:r w:rsidRPr="00212922">
              <w:rPr>
                <w:rFonts w:ascii="Times New Roman" w:hAnsi="Times New Roman"/>
                <w:b/>
                <w:sz w:val="22"/>
                <w:szCs w:val="22"/>
              </w:rPr>
              <w:t>8</w:t>
            </w:r>
          </w:p>
        </w:tc>
        <w:tc>
          <w:tcPr>
            <w:tcW w:w="9119" w:type="dxa"/>
            <w:vAlign w:val="bottom"/>
          </w:tcPr>
          <w:p w:rsidR="00212922" w:rsidRPr="00212922" w:rsidRDefault="00212922" w:rsidP="00212922">
            <w:pPr>
              <w:widowControl w:val="0"/>
              <w:spacing w:after="0" w:line="240" w:lineRule="auto"/>
              <w:jc w:val="both"/>
              <w:rPr>
                <w:rFonts w:ascii="Times New Roman" w:hAnsi="Times New Roman"/>
                <w:bCs/>
                <w:color w:val="000000"/>
                <w:sz w:val="22"/>
                <w:szCs w:val="22"/>
              </w:rPr>
            </w:pPr>
            <w:r w:rsidRPr="00212922">
              <w:rPr>
                <w:rFonts w:ascii="Times New Roman" w:hAnsi="Times New Roman"/>
                <w:sz w:val="22"/>
                <w:szCs w:val="22"/>
              </w:rPr>
              <w:t>Тема 8.</w:t>
            </w:r>
            <w:r w:rsidRPr="00212922">
              <w:rPr>
                <w:rFonts w:ascii="Times New Roman" w:hAnsi="Times New Roman"/>
                <w:bCs/>
                <w:color w:val="000000"/>
                <w:sz w:val="22"/>
                <w:szCs w:val="22"/>
              </w:rPr>
              <w:t xml:space="preserve"> Організація торгово-технологічного процесу в магазині</w:t>
            </w:r>
          </w:p>
          <w:p w:rsidR="00212922" w:rsidRPr="00212922" w:rsidRDefault="00C54BA7" w:rsidP="00212922">
            <w:pPr>
              <w:shd w:val="clear" w:color="auto" w:fill="FFFFFF"/>
              <w:spacing w:after="0" w:line="240" w:lineRule="auto"/>
              <w:rPr>
                <w:rFonts w:ascii="Times New Roman" w:hAnsi="Times New Roman"/>
                <w:sz w:val="22"/>
                <w:szCs w:val="22"/>
              </w:rPr>
            </w:pPr>
            <w:hyperlink r:id="rId43" w:anchor="795" w:history="1">
              <w:r w:rsidR="00212922" w:rsidRPr="00212922">
                <w:rPr>
                  <w:rStyle w:val="a5"/>
                  <w:rFonts w:ascii="Times New Roman" w:hAnsi="Times New Roman"/>
                  <w:color w:val="auto"/>
                  <w:sz w:val="22"/>
                  <w:szCs w:val="22"/>
                  <w:u w:val="none"/>
                </w:rPr>
                <w:t>8.1 Зміст торгово-технологічного процесу в магазині</w:t>
              </w:r>
            </w:hyperlink>
            <w:r w:rsidR="00212922" w:rsidRPr="00212922">
              <w:rPr>
                <w:rFonts w:ascii="Times New Roman" w:hAnsi="Times New Roman"/>
                <w:sz w:val="22"/>
                <w:szCs w:val="22"/>
              </w:rPr>
              <w:t xml:space="preserve"> </w:t>
            </w:r>
          </w:p>
          <w:p w:rsidR="00212922" w:rsidRPr="00212922" w:rsidRDefault="00C54BA7" w:rsidP="00212922">
            <w:pPr>
              <w:shd w:val="clear" w:color="auto" w:fill="FFFFFF"/>
              <w:spacing w:after="0" w:line="240" w:lineRule="auto"/>
              <w:rPr>
                <w:rFonts w:ascii="Times New Roman" w:hAnsi="Times New Roman"/>
                <w:sz w:val="22"/>
                <w:szCs w:val="22"/>
              </w:rPr>
            </w:pPr>
            <w:hyperlink r:id="rId44" w:anchor="794" w:history="1">
              <w:r w:rsidR="00212922" w:rsidRPr="00212922">
                <w:rPr>
                  <w:rStyle w:val="a5"/>
                  <w:rFonts w:ascii="Times New Roman" w:hAnsi="Times New Roman"/>
                  <w:color w:val="auto"/>
                  <w:sz w:val="22"/>
                  <w:szCs w:val="22"/>
                  <w:u w:val="none"/>
                </w:rPr>
                <w:t>8.2 Технологія приймання та зберігання товарів у магазинах</w:t>
              </w:r>
            </w:hyperlink>
          </w:p>
          <w:p w:rsidR="00212922" w:rsidRPr="00212922" w:rsidRDefault="00C54BA7" w:rsidP="00212922">
            <w:pPr>
              <w:shd w:val="clear" w:color="auto" w:fill="FFFFFF"/>
              <w:spacing w:after="0" w:line="240" w:lineRule="auto"/>
              <w:rPr>
                <w:rFonts w:ascii="Times New Roman" w:hAnsi="Times New Roman"/>
                <w:sz w:val="22"/>
                <w:szCs w:val="22"/>
              </w:rPr>
            </w:pPr>
            <w:hyperlink r:id="rId45" w:anchor="706" w:history="1">
              <w:r w:rsidR="00212922" w:rsidRPr="00212922">
                <w:rPr>
                  <w:rStyle w:val="a5"/>
                  <w:rFonts w:ascii="Times New Roman" w:hAnsi="Times New Roman"/>
                  <w:color w:val="auto"/>
                  <w:sz w:val="22"/>
                  <w:szCs w:val="22"/>
                  <w:u w:val="none"/>
                </w:rPr>
                <w:t>8.3 Розміщування і викладання товарів</w:t>
              </w:r>
            </w:hyperlink>
          </w:p>
          <w:p w:rsidR="00212922" w:rsidRPr="00212922" w:rsidRDefault="00C54BA7" w:rsidP="00212922">
            <w:pPr>
              <w:shd w:val="clear" w:color="auto" w:fill="FFFFFF"/>
              <w:spacing w:after="0" w:line="240" w:lineRule="auto"/>
              <w:rPr>
                <w:rFonts w:ascii="Times New Roman" w:hAnsi="Times New Roman"/>
                <w:sz w:val="22"/>
                <w:szCs w:val="22"/>
              </w:rPr>
            </w:pPr>
            <w:hyperlink r:id="rId46" w:anchor="145" w:history="1">
              <w:r w:rsidR="00212922" w:rsidRPr="00212922">
                <w:rPr>
                  <w:rStyle w:val="a5"/>
                  <w:rFonts w:ascii="Times New Roman" w:hAnsi="Times New Roman"/>
                  <w:color w:val="auto"/>
                  <w:sz w:val="22"/>
                  <w:szCs w:val="22"/>
                  <w:u w:val="none"/>
                </w:rPr>
                <w:t>8.4 Ефективність використання торгових площ магазинів</w:t>
              </w:r>
            </w:hyperlink>
          </w:p>
        </w:tc>
      </w:tr>
      <w:tr w:rsidR="00212922" w:rsidRPr="00212922" w:rsidTr="00212922">
        <w:trPr>
          <w:trHeight w:val="227"/>
        </w:trPr>
        <w:tc>
          <w:tcPr>
            <w:tcW w:w="562" w:type="dxa"/>
          </w:tcPr>
          <w:p w:rsidR="00212922" w:rsidRPr="00212922" w:rsidRDefault="00212922" w:rsidP="00212922">
            <w:pPr>
              <w:spacing w:after="0" w:line="240" w:lineRule="auto"/>
              <w:jc w:val="center"/>
              <w:rPr>
                <w:rFonts w:ascii="Times New Roman" w:hAnsi="Times New Roman"/>
                <w:b/>
                <w:sz w:val="22"/>
                <w:szCs w:val="22"/>
              </w:rPr>
            </w:pPr>
            <w:r w:rsidRPr="00212922">
              <w:rPr>
                <w:rFonts w:ascii="Times New Roman" w:hAnsi="Times New Roman"/>
                <w:b/>
                <w:sz w:val="22"/>
                <w:szCs w:val="22"/>
              </w:rPr>
              <w:lastRenderedPageBreak/>
              <w:t>9</w:t>
            </w:r>
          </w:p>
        </w:tc>
        <w:tc>
          <w:tcPr>
            <w:tcW w:w="9119" w:type="dxa"/>
            <w:vAlign w:val="bottom"/>
          </w:tcPr>
          <w:p w:rsidR="00212922" w:rsidRPr="00212922" w:rsidRDefault="00212922" w:rsidP="00212922">
            <w:pPr>
              <w:widowControl w:val="0"/>
              <w:spacing w:after="0" w:line="240" w:lineRule="auto"/>
              <w:jc w:val="both"/>
              <w:rPr>
                <w:rFonts w:ascii="Times New Roman" w:hAnsi="Times New Roman"/>
                <w:bCs/>
                <w:color w:val="000000"/>
                <w:sz w:val="22"/>
                <w:szCs w:val="22"/>
              </w:rPr>
            </w:pPr>
            <w:r w:rsidRPr="00212922">
              <w:rPr>
                <w:rFonts w:ascii="Times New Roman" w:hAnsi="Times New Roman"/>
                <w:sz w:val="22"/>
                <w:szCs w:val="22"/>
              </w:rPr>
              <w:t>Тема 9.</w:t>
            </w:r>
            <w:r w:rsidRPr="00212922">
              <w:rPr>
                <w:rFonts w:ascii="Times New Roman" w:hAnsi="Times New Roman"/>
                <w:bCs/>
                <w:color w:val="000000"/>
                <w:sz w:val="22"/>
                <w:szCs w:val="22"/>
              </w:rPr>
              <w:t xml:space="preserve"> Технічне оснащення роздрібних підприємств </w:t>
            </w:r>
          </w:p>
          <w:p w:rsidR="00212922" w:rsidRPr="00212922" w:rsidRDefault="00212922" w:rsidP="00212922">
            <w:pPr>
              <w:pStyle w:val="2"/>
              <w:widowControl w:val="0"/>
              <w:shd w:val="clear" w:color="auto" w:fill="FFFFFF"/>
              <w:spacing w:before="0" w:line="240" w:lineRule="auto"/>
              <w:jc w:val="both"/>
              <w:outlineLvl w:val="1"/>
              <w:rPr>
                <w:rFonts w:ascii="Times New Roman" w:hAnsi="Times New Roman" w:cs="Times New Roman"/>
                <w:b/>
                <w:color w:val="auto"/>
                <w:sz w:val="22"/>
                <w:szCs w:val="22"/>
              </w:rPr>
            </w:pPr>
            <w:r w:rsidRPr="00212922">
              <w:rPr>
                <w:rStyle w:val="af4"/>
                <w:rFonts w:ascii="Times New Roman" w:hAnsi="Times New Roman" w:cs="Times New Roman"/>
                <w:b w:val="0"/>
                <w:color w:val="auto"/>
                <w:sz w:val="22"/>
                <w:szCs w:val="22"/>
              </w:rPr>
              <w:t>9.1. Торговельне обладнання магазинів</w:t>
            </w:r>
          </w:p>
          <w:p w:rsidR="00212922" w:rsidRPr="00212922" w:rsidRDefault="00212922" w:rsidP="00212922">
            <w:pPr>
              <w:pStyle w:val="2"/>
              <w:widowControl w:val="0"/>
              <w:shd w:val="clear" w:color="auto" w:fill="FFFFFF"/>
              <w:spacing w:before="0" w:line="240" w:lineRule="auto"/>
              <w:jc w:val="both"/>
              <w:outlineLvl w:val="1"/>
              <w:rPr>
                <w:rFonts w:ascii="Times New Roman" w:hAnsi="Times New Roman" w:cs="Times New Roman"/>
                <w:b/>
                <w:color w:val="auto"/>
                <w:sz w:val="22"/>
                <w:szCs w:val="22"/>
              </w:rPr>
            </w:pPr>
            <w:r w:rsidRPr="00212922">
              <w:rPr>
                <w:rStyle w:val="af4"/>
                <w:rFonts w:ascii="Times New Roman" w:hAnsi="Times New Roman" w:cs="Times New Roman"/>
                <w:b w:val="0"/>
                <w:color w:val="auto"/>
                <w:sz w:val="22"/>
                <w:szCs w:val="22"/>
              </w:rPr>
              <w:t>9.2. Холодильне обладнання торгових залів</w:t>
            </w:r>
          </w:p>
          <w:p w:rsidR="00212922" w:rsidRPr="00212922" w:rsidRDefault="00212922" w:rsidP="00212922">
            <w:pPr>
              <w:widowControl w:val="0"/>
              <w:shd w:val="clear" w:color="auto" w:fill="FFFFFF"/>
              <w:spacing w:after="0" w:line="240" w:lineRule="auto"/>
              <w:jc w:val="both"/>
              <w:rPr>
                <w:rFonts w:ascii="Times New Roman" w:hAnsi="Times New Roman"/>
                <w:sz w:val="22"/>
                <w:szCs w:val="22"/>
              </w:rPr>
            </w:pPr>
            <w:r w:rsidRPr="00212922">
              <w:rPr>
                <w:rFonts w:ascii="Times New Roman" w:hAnsi="Times New Roman"/>
                <w:sz w:val="22"/>
                <w:szCs w:val="22"/>
              </w:rPr>
              <w:t>9.3. Інвентар роздрібного торгового підприємства</w:t>
            </w:r>
          </w:p>
        </w:tc>
      </w:tr>
      <w:tr w:rsidR="00212922" w:rsidRPr="00212922" w:rsidTr="00212922">
        <w:trPr>
          <w:trHeight w:val="216"/>
        </w:trPr>
        <w:tc>
          <w:tcPr>
            <w:tcW w:w="562" w:type="dxa"/>
          </w:tcPr>
          <w:p w:rsidR="00212922" w:rsidRPr="00212922" w:rsidRDefault="00212922" w:rsidP="00212922">
            <w:pPr>
              <w:spacing w:after="0" w:line="240" w:lineRule="auto"/>
              <w:jc w:val="center"/>
              <w:rPr>
                <w:rFonts w:ascii="Times New Roman" w:hAnsi="Times New Roman"/>
                <w:b/>
                <w:sz w:val="22"/>
                <w:szCs w:val="22"/>
              </w:rPr>
            </w:pPr>
            <w:r w:rsidRPr="00212922">
              <w:rPr>
                <w:rFonts w:ascii="Times New Roman" w:hAnsi="Times New Roman"/>
                <w:b/>
                <w:sz w:val="22"/>
                <w:szCs w:val="22"/>
              </w:rPr>
              <w:t>10</w:t>
            </w:r>
          </w:p>
        </w:tc>
        <w:tc>
          <w:tcPr>
            <w:tcW w:w="9119" w:type="dxa"/>
            <w:vAlign w:val="bottom"/>
          </w:tcPr>
          <w:p w:rsidR="00212922" w:rsidRPr="00212922" w:rsidRDefault="00212922" w:rsidP="00212922">
            <w:pPr>
              <w:widowControl w:val="0"/>
              <w:spacing w:after="0" w:line="240" w:lineRule="auto"/>
              <w:jc w:val="both"/>
              <w:rPr>
                <w:rFonts w:ascii="Times New Roman" w:hAnsi="Times New Roman"/>
                <w:bCs/>
                <w:color w:val="000000"/>
                <w:sz w:val="22"/>
                <w:szCs w:val="22"/>
              </w:rPr>
            </w:pPr>
            <w:r w:rsidRPr="00212922">
              <w:rPr>
                <w:rFonts w:ascii="Times New Roman" w:hAnsi="Times New Roman"/>
                <w:sz w:val="22"/>
                <w:szCs w:val="22"/>
              </w:rPr>
              <w:t>Тема 10</w:t>
            </w:r>
            <w:r w:rsidRPr="00212922">
              <w:rPr>
                <w:rFonts w:ascii="Times New Roman" w:hAnsi="Times New Roman"/>
                <w:bCs/>
                <w:color w:val="000000"/>
                <w:sz w:val="22"/>
                <w:szCs w:val="22"/>
              </w:rPr>
              <w:t>. Організація продажу товарів у магазинах</w:t>
            </w:r>
          </w:p>
          <w:p w:rsidR="00212922" w:rsidRPr="00212922" w:rsidRDefault="00C54BA7" w:rsidP="00212922">
            <w:pPr>
              <w:widowControl w:val="0"/>
              <w:spacing w:after="0" w:line="240" w:lineRule="auto"/>
              <w:rPr>
                <w:rFonts w:ascii="Times New Roman" w:eastAsia="Times New Roman" w:hAnsi="Times New Roman"/>
                <w:sz w:val="22"/>
                <w:szCs w:val="22"/>
                <w:lang w:eastAsia="ru-RU"/>
              </w:rPr>
            </w:pPr>
            <w:hyperlink r:id="rId47" w:anchor="932" w:history="1">
              <w:r w:rsidR="00212922" w:rsidRPr="00212922">
                <w:rPr>
                  <w:rFonts w:ascii="Times New Roman" w:eastAsia="Times New Roman" w:hAnsi="Times New Roman"/>
                  <w:sz w:val="22"/>
                  <w:szCs w:val="22"/>
                  <w:lang w:eastAsia="ru-RU"/>
                </w:rPr>
                <w:t>10.1 Класифікація форм і методів роздрібного продажу товарів</w:t>
              </w:r>
            </w:hyperlink>
          </w:p>
          <w:p w:rsidR="00212922" w:rsidRPr="00212922" w:rsidRDefault="00C54BA7" w:rsidP="00212922">
            <w:pPr>
              <w:widowControl w:val="0"/>
              <w:spacing w:after="0" w:line="240" w:lineRule="auto"/>
              <w:rPr>
                <w:rFonts w:ascii="Times New Roman" w:eastAsia="Times New Roman" w:hAnsi="Times New Roman"/>
                <w:sz w:val="22"/>
                <w:szCs w:val="22"/>
                <w:lang w:eastAsia="ru-RU"/>
              </w:rPr>
            </w:pPr>
            <w:hyperlink r:id="rId48" w:anchor="293" w:history="1">
              <w:r w:rsidR="00212922" w:rsidRPr="00212922">
                <w:rPr>
                  <w:rFonts w:ascii="Times New Roman" w:eastAsia="Times New Roman" w:hAnsi="Times New Roman"/>
                  <w:sz w:val="22"/>
                  <w:szCs w:val="22"/>
                  <w:lang w:eastAsia="ru-RU"/>
                </w:rPr>
                <w:t>10.2 Магазинні методи продажу товарів: зміст, організація, ефективність</w:t>
              </w:r>
            </w:hyperlink>
          </w:p>
          <w:p w:rsidR="00212922" w:rsidRPr="00212922" w:rsidRDefault="00C54BA7" w:rsidP="00212922">
            <w:pPr>
              <w:widowControl w:val="0"/>
              <w:spacing w:after="0" w:line="240" w:lineRule="auto"/>
              <w:rPr>
                <w:rFonts w:ascii="Times New Roman" w:eastAsia="Times New Roman" w:hAnsi="Times New Roman"/>
                <w:sz w:val="22"/>
                <w:szCs w:val="22"/>
                <w:lang w:eastAsia="ru-RU"/>
              </w:rPr>
            </w:pPr>
            <w:hyperlink r:id="rId49" w:anchor="918" w:history="1">
              <w:r w:rsidR="00212922" w:rsidRPr="00212922">
                <w:rPr>
                  <w:rFonts w:ascii="Times New Roman" w:eastAsia="Times New Roman" w:hAnsi="Times New Roman"/>
                  <w:sz w:val="22"/>
                  <w:szCs w:val="22"/>
                  <w:lang w:eastAsia="ru-RU"/>
                </w:rPr>
                <w:t>10.3 Психологічні аспекти процесу продажу товарів</w:t>
              </w:r>
            </w:hyperlink>
          </w:p>
          <w:p w:rsidR="00212922" w:rsidRPr="00212922" w:rsidRDefault="00C54BA7" w:rsidP="00212922">
            <w:pPr>
              <w:widowControl w:val="0"/>
              <w:spacing w:after="0" w:line="240" w:lineRule="auto"/>
              <w:rPr>
                <w:rFonts w:ascii="Times New Roman" w:eastAsia="Times New Roman" w:hAnsi="Times New Roman"/>
                <w:sz w:val="22"/>
                <w:szCs w:val="22"/>
                <w:lang w:eastAsia="ru-RU"/>
              </w:rPr>
            </w:pPr>
            <w:hyperlink r:id="rId50" w:anchor="148" w:history="1">
              <w:r w:rsidR="00212922" w:rsidRPr="00212922">
                <w:rPr>
                  <w:rFonts w:ascii="Times New Roman" w:eastAsia="Times New Roman" w:hAnsi="Times New Roman"/>
                  <w:sz w:val="22"/>
                  <w:szCs w:val="22"/>
                  <w:lang w:eastAsia="ru-RU"/>
                </w:rPr>
                <w:t xml:space="preserve">10.4 </w:t>
              </w:r>
              <w:proofErr w:type="spellStart"/>
              <w:r w:rsidR="00212922" w:rsidRPr="00212922">
                <w:rPr>
                  <w:rFonts w:ascii="Times New Roman" w:eastAsia="Times New Roman" w:hAnsi="Times New Roman"/>
                  <w:sz w:val="22"/>
                  <w:szCs w:val="22"/>
                  <w:lang w:eastAsia="ru-RU"/>
                </w:rPr>
                <w:t>Дотребаження</w:t>
              </w:r>
              <w:proofErr w:type="spellEnd"/>
              <w:r w:rsidR="00212922" w:rsidRPr="00212922">
                <w:rPr>
                  <w:rFonts w:ascii="Times New Roman" w:eastAsia="Times New Roman" w:hAnsi="Times New Roman"/>
                  <w:sz w:val="22"/>
                  <w:szCs w:val="22"/>
                  <w:lang w:eastAsia="ru-RU"/>
                </w:rPr>
                <w:t xml:space="preserve"> поведінки покупців</w:t>
              </w:r>
            </w:hyperlink>
          </w:p>
          <w:p w:rsidR="00212922" w:rsidRPr="00212922" w:rsidRDefault="00C54BA7" w:rsidP="00212922">
            <w:pPr>
              <w:widowControl w:val="0"/>
              <w:spacing w:after="0" w:line="240" w:lineRule="auto"/>
              <w:rPr>
                <w:rFonts w:ascii="Times New Roman" w:eastAsia="Times New Roman" w:hAnsi="Times New Roman"/>
                <w:sz w:val="22"/>
                <w:szCs w:val="22"/>
                <w:lang w:eastAsia="ru-RU"/>
              </w:rPr>
            </w:pPr>
            <w:hyperlink r:id="rId51" w:anchor="984" w:history="1">
              <w:r w:rsidR="00212922" w:rsidRPr="00212922">
                <w:rPr>
                  <w:rFonts w:ascii="Times New Roman" w:eastAsia="Times New Roman" w:hAnsi="Times New Roman"/>
                  <w:sz w:val="22"/>
                  <w:szCs w:val="22"/>
                  <w:lang w:eastAsia="ru-RU"/>
                </w:rPr>
                <w:t>10.5 Методи активізації продажу товарів</w:t>
              </w:r>
            </w:hyperlink>
          </w:p>
        </w:tc>
      </w:tr>
      <w:tr w:rsidR="00212922" w:rsidRPr="00212922" w:rsidTr="00212922">
        <w:trPr>
          <w:trHeight w:val="227"/>
        </w:trPr>
        <w:tc>
          <w:tcPr>
            <w:tcW w:w="562" w:type="dxa"/>
          </w:tcPr>
          <w:p w:rsidR="00212922" w:rsidRPr="00212922" w:rsidRDefault="00212922" w:rsidP="00212922">
            <w:pPr>
              <w:spacing w:after="0" w:line="240" w:lineRule="auto"/>
              <w:jc w:val="center"/>
              <w:rPr>
                <w:rFonts w:ascii="Times New Roman" w:hAnsi="Times New Roman"/>
                <w:b/>
                <w:sz w:val="22"/>
                <w:szCs w:val="22"/>
              </w:rPr>
            </w:pPr>
            <w:r w:rsidRPr="00212922">
              <w:rPr>
                <w:rFonts w:ascii="Times New Roman" w:hAnsi="Times New Roman"/>
                <w:b/>
                <w:sz w:val="22"/>
                <w:szCs w:val="22"/>
              </w:rPr>
              <w:t>11</w:t>
            </w:r>
          </w:p>
        </w:tc>
        <w:tc>
          <w:tcPr>
            <w:tcW w:w="9119" w:type="dxa"/>
            <w:vAlign w:val="bottom"/>
          </w:tcPr>
          <w:p w:rsidR="00212922" w:rsidRPr="00212922" w:rsidRDefault="00212922" w:rsidP="00212922">
            <w:pPr>
              <w:widowControl w:val="0"/>
              <w:spacing w:after="0" w:line="240" w:lineRule="auto"/>
              <w:jc w:val="both"/>
              <w:rPr>
                <w:rFonts w:ascii="Times New Roman" w:hAnsi="Times New Roman"/>
                <w:sz w:val="22"/>
                <w:szCs w:val="22"/>
              </w:rPr>
            </w:pPr>
            <w:r w:rsidRPr="00212922">
              <w:rPr>
                <w:rFonts w:ascii="Times New Roman" w:hAnsi="Times New Roman"/>
                <w:sz w:val="22"/>
                <w:szCs w:val="22"/>
              </w:rPr>
              <w:t xml:space="preserve">Тема 11. </w:t>
            </w:r>
            <w:proofErr w:type="spellStart"/>
            <w:r w:rsidRPr="00212922">
              <w:rPr>
                <w:rFonts w:ascii="Times New Roman" w:hAnsi="Times New Roman"/>
                <w:sz w:val="22"/>
                <w:szCs w:val="22"/>
              </w:rPr>
              <w:t>Позамагазинні</w:t>
            </w:r>
            <w:proofErr w:type="spellEnd"/>
            <w:r w:rsidRPr="00212922">
              <w:rPr>
                <w:rFonts w:ascii="Times New Roman" w:hAnsi="Times New Roman"/>
                <w:sz w:val="22"/>
                <w:szCs w:val="22"/>
              </w:rPr>
              <w:t xml:space="preserve"> та особливі форми продажу товарів</w:t>
            </w:r>
          </w:p>
          <w:p w:rsidR="00212922" w:rsidRPr="00212922" w:rsidRDefault="00C54BA7" w:rsidP="00212922">
            <w:pPr>
              <w:shd w:val="clear" w:color="auto" w:fill="FFFFFF"/>
              <w:spacing w:after="0" w:line="240" w:lineRule="auto"/>
              <w:jc w:val="both"/>
              <w:rPr>
                <w:rFonts w:ascii="Times New Roman" w:hAnsi="Times New Roman"/>
                <w:sz w:val="22"/>
                <w:szCs w:val="22"/>
              </w:rPr>
            </w:pPr>
            <w:hyperlink r:id="rId52" w:anchor="654" w:history="1">
              <w:r w:rsidR="00212922" w:rsidRPr="00212922">
                <w:rPr>
                  <w:rStyle w:val="a5"/>
                  <w:rFonts w:ascii="Times New Roman" w:hAnsi="Times New Roman"/>
                  <w:color w:val="auto"/>
                  <w:sz w:val="22"/>
                  <w:szCs w:val="22"/>
                  <w:u w:val="none"/>
                </w:rPr>
                <w:t xml:space="preserve">11.1 Організація продажу товарів у </w:t>
              </w:r>
              <w:proofErr w:type="spellStart"/>
              <w:r w:rsidR="00212922" w:rsidRPr="00212922">
                <w:rPr>
                  <w:rStyle w:val="a5"/>
                  <w:rFonts w:ascii="Times New Roman" w:hAnsi="Times New Roman"/>
                  <w:color w:val="auto"/>
                  <w:sz w:val="22"/>
                  <w:szCs w:val="22"/>
                  <w:u w:val="none"/>
                </w:rPr>
                <w:t>дрібнороздрібній</w:t>
              </w:r>
              <w:proofErr w:type="spellEnd"/>
              <w:r w:rsidR="00212922" w:rsidRPr="00212922">
                <w:rPr>
                  <w:rStyle w:val="a5"/>
                  <w:rFonts w:ascii="Times New Roman" w:hAnsi="Times New Roman"/>
                  <w:color w:val="auto"/>
                  <w:sz w:val="22"/>
                  <w:szCs w:val="22"/>
                  <w:u w:val="none"/>
                </w:rPr>
                <w:t xml:space="preserve"> торговельній мережі</w:t>
              </w:r>
            </w:hyperlink>
          </w:p>
          <w:p w:rsidR="00212922" w:rsidRPr="00212922" w:rsidRDefault="00C54BA7" w:rsidP="00212922">
            <w:pPr>
              <w:shd w:val="clear" w:color="auto" w:fill="FFFFFF"/>
              <w:spacing w:after="0" w:line="240" w:lineRule="auto"/>
              <w:rPr>
                <w:rFonts w:ascii="Times New Roman" w:hAnsi="Times New Roman"/>
                <w:sz w:val="22"/>
                <w:szCs w:val="22"/>
              </w:rPr>
            </w:pPr>
            <w:hyperlink r:id="rId53" w:anchor="883" w:history="1">
              <w:r w:rsidR="00212922" w:rsidRPr="00212922">
                <w:rPr>
                  <w:rStyle w:val="a5"/>
                  <w:rFonts w:ascii="Times New Roman" w:hAnsi="Times New Roman"/>
                  <w:color w:val="auto"/>
                  <w:sz w:val="22"/>
                  <w:szCs w:val="22"/>
                  <w:u w:val="none"/>
                </w:rPr>
                <w:t>11.2 Організація пересувної торгівлі</w:t>
              </w:r>
            </w:hyperlink>
          </w:p>
          <w:p w:rsidR="00212922" w:rsidRPr="00212922" w:rsidRDefault="00C54BA7" w:rsidP="00212922">
            <w:pPr>
              <w:shd w:val="clear" w:color="auto" w:fill="FFFFFF"/>
              <w:spacing w:after="0" w:line="240" w:lineRule="auto"/>
              <w:rPr>
                <w:rFonts w:ascii="Times New Roman" w:hAnsi="Times New Roman"/>
                <w:sz w:val="22"/>
                <w:szCs w:val="22"/>
              </w:rPr>
            </w:pPr>
            <w:hyperlink r:id="rId54" w:anchor="733" w:history="1">
              <w:r w:rsidR="00212922" w:rsidRPr="00212922">
                <w:rPr>
                  <w:rStyle w:val="a5"/>
                  <w:rFonts w:ascii="Times New Roman" w:hAnsi="Times New Roman"/>
                  <w:color w:val="auto"/>
                  <w:sz w:val="22"/>
                  <w:szCs w:val="22"/>
                  <w:u w:val="none"/>
                </w:rPr>
                <w:t xml:space="preserve">11.3 </w:t>
              </w:r>
              <w:proofErr w:type="spellStart"/>
              <w:r w:rsidR="00212922" w:rsidRPr="00212922">
                <w:rPr>
                  <w:rStyle w:val="a5"/>
                  <w:rFonts w:ascii="Times New Roman" w:hAnsi="Times New Roman"/>
                  <w:color w:val="auto"/>
                  <w:sz w:val="22"/>
                  <w:szCs w:val="22"/>
                  <w:u w:val="none"/>
                </w:rPr>
                <w:t>Ярмарково</w:t>
              </w:r>
              <w:proofErr w:type="spellEnd"/>
              <w:r w:rsidR="00212922" w:rsidRPr="00212922">
                <w:rPr>
                  <w:rStyle w:val="a5"/>
                  <w:rFonts w:ascii="Times New Roman" w:hAnsi="Times New Roman"/>
                  <w:color w:val="auto"/>
                  <w:sz w:val="22"/>
                  <w:szCs w:val="22"/>
                  <w:u w:val="none"/>
                </w:rPr>
                <w:t>-базарна торгівля</w:t>
              </w:r>
            </w:hyperlink>
          </w:p>
          <w:p w:rsidR="00212922" w:rsidRPr="00212922" w:rsidRDefault="00C54BA7" w:rsidP="00212922">
            <w:pPr>
              <w:shd w:val="clear" w:color="auto" w:fill="FFFFFF"/>
              <w:spacing w:after="0" w:line="240" w:lineRule="auto"/>
              <w:rPr>
                <w:rFonts w:ascii="Times New Roman" w:hAnsi="Times New Roman"/>
                <w:sz w:val="22"/>
                <w:szCs w:val="22"/>
              </w:rPr>
            </w:pPr>
            <w:hyperlink r:id="rId55" w:anchor="470" w:history="1">
              <w:r w:rsidR="00212922" w:rsidRPr="00212922">
                <w:rPr>
                  <w:rStyle w:val="a5"/>
                  <w:rFonts w:ascii="Times New Roman" w:hAnsi="Times New Roman"/>
                  <w:color w:val="auto"/>
                  <w:sz w:val="22"/>
                  <w:szCs w:val="22"/>
                  <w:u w:val="none"/>
                </w:rPr>
                <w:t xml:space="preserve">11.4 Нові форми </w:t>
              </w:r>
              <w:proofErr w:type="spellStart"/>
              <w:r w:rsidR="00212922" w:rsidRPr="00212922">
                <w:rPr>
                  <w:rStyle w:val="a5"/>
                  <w:rFonts w:ascii="Times New Roman" w:hAnsi="Times New Roman"/>
                  <w:color w:val="auto"/>
                  <w:sz w:val="22"/>
                  <w:szCs w:val="22"/>
                  <w:u w:val="none"/>
                </w:rPr>
                <w:t>позамагазинного</w:t>
              </w:r>
              <w:proofErr w:type="spellEnd"/>
              <w:r w:rsidR="00212922" w:rsidRPr="00212922">
                <w:rPr>
                  <w:rStyle w:val="a5"/>
                  <w:rFonts w:ascii="Times New Roman" w:hAnsi="Times New Roman"/>
                  <w:color w:val="auto"/>
                  <w:sz w:val="22"/>
                  <w:szCs w:val="22"/>
                  <w:u w:val="none"/>
                </w:rPr>
                <w:t xml:space="preserve"> продажу товарів</w:t>
              </w:r>
            </w:hyperlink>
          </w:p>
          <w:p w:rsidR="00212922" w:rsidRPr="00212922" w:rsidRDefault="00212922" w:rsidP="00212922">
            <w:pPr>
              <w:shd w:val="clear" w:color="auto" w:fill="FFFFFF"/>
              <w:spacing w:after="0" w:line="240" w:lineRule="auto"/>
              <w:rPr>
                <w:rFonts w:ascii="Times New Roman" w:hAnsi="Times New Roman"/>
                <w:sz w:val="22"/>
                <w:szCs w:val="22"/>
              </w:rPr>
            </w:pPr>
            <w:r w:rsidRPr="00212922">
              <w:rPr>
                <w:rFonts w:ascii="Times New Roman" w:hAnsi="Times New Roman"/>
                <w:sz w:val="22"/>
                <w:szCs w:val="22"/>
              </w:rPr>
              <w:t>11.</w:t>
            </w:r>
            <w:hyperlink r:id="rId56" w:anchor="672" w:history="1">
              <w:r w:rsidRPr="00212922">
                <w:rPr>
                  <w:rStyle w:val="a5"/>
                  <w:rFonts w:ascii="Times New Roman" w:hAnsi="Times New Roman"/>
                  <w:color w:val="auto"/>
                  <w:sz w:val="22"/>
                  <w:szCs w:val="22"/>
                  <w:u w:val="none"/>
                </w:rPr>
                <w:t>5 Комісійний продаж непродовольчих товарів</w:t>
              </w:r>
            </w:hyperlink>
          </w:p>
          <w:p w:rsidR="00212922" w:rsidRPr="00212922" w:rsidRDefault="00212922" w:rsidP="00212922">
            <w:pPr>
              <w:shd w:val="clear" w:color="auto" w:fill="FFFFFF"/>
              <w:spacing w:after="0" w:line="240" w:lineRule="auto"/>
              <w:rPr>
                <w:rFonts w:ascii="Times New Roman" w:hAnsi="Times New Roman"/>
                <w:sz w:val="22"/>
                <w:szCs w:val="22"/>
              </w:rPr>
            </w:pPr>
            <w:r w:rsidRPr="00212922">
              <w:rPr>
                <w:rFonts w:ascii="Times New Roman" w:hAnsi="Times New Roman"/>
                <w:sz w:val="22"/>
                <w:szCs w:val="22"/>
              </w:rPr>
              <w:t>11.</w:t>
            </w:r>
            <w:hyperlink r:id="rId57" w:anchor="382" w:history="1">
              <w:r w:rsidRPr="00212922">
                <w:rPr>
                  <w:rStyle w:val="a5"/>
                  <w:rFonts w:ascii="Times New Roman" w:hAnsi="Times New Roman"/>
                  <w:color w:val="auto"/>
                  <w:sz w:val="22"/>
                  <w:szCs w:val="22"/>
                  <w:u w:val="none"/>
                </w:rPr>
                <w:t>6 Продаж товарів у розстрочку</w:t>
              </w:r>
            </w:hyperlink>
          </w:p>
          <w:p w:rsidR="00212922" w:rsidRPr="00212922" w:rsidRDefault="00212922" w:rsidP="00212922">
            <w:pPr>
              <w:shd w:val="clear" w:color="auto" w:fill="FFFFFF"/>
              <w:spacing w:after="0" w:line="240" w:lineRule="auto"/>
              <w:rPr>
                <w:rFonts w:ascii="Times New Roman" w:hAnsi="Times New Roman"/>
                <w:sz w:val="22"/>
                <w:szCs w:val="22"/>
              </w:rPr>
            </w:pPr>
            <w:r w:rsidRPr="00212922">
              <w:rPr>
                <w:rFonts w:ascii="Times New Roman" w:hAnsi="Times New Roman"/>
                <w:sz w:val="22"/>
                <w:szCs w:val="22"/>
              </w:rPr>
              <w:t>11.</w:t>
            </w:r>
            <w:hyperlink r:id="rId58" w:anchor="611" w:history="1">
              <w:r w:rsidRPr="00212922">
                <w:rPr>
                  <w:rStyle w:val="a5"/>
                  <w:rFonts w:ascii="Times New Roman" w:hAnsi="Times New Roman"/>
                  <w:color w:val="auto"/>
                  <w:sz w:val="22"/>
                  <w:szCs w:val="22"/>
                  <w:u w:val="none"/>
                </w:rPr>
                <w:t>7 Роздрібні аукціони</w:t>
              </w:r>
            </w:hyperlink>
          </w:p>
          <w:p w:rsidR="00212922" w:rsidRPr="00212922" w:rsidRDefault="00212922" w:rsidP="00212922">
            <w:pPr>
              <w:shd w:val="clear" w:color="auto" w:fill="FFFFFF"/>
              <w:spacing w:after="0" w:line="240" w:lineRule="auto"/>
              <w:rPr>
                <w:rFonts w:ascii="Times New Roman" w:hAnsi="Times New Roman"/>
                <w:sz w:val="22"/>
                <w:szCs w:val="22"/>
              </w:rPr>
            </w:pPr>
            <w:r w:rsidRPr="00212922">
              <w:rPr>
                <w:rFonts w:ascii="Times New Roman" w:hAnsi="Times New Roman"/>
                <w:sz w:val="22"/>
                <w:szCs w:val="22"/>
              </w:rPr>
              <w:t>11.</w:t>
            </w:r>
            <w:hyperlink r:id="rId59" w:anchor="891" w:history="1">
              <w:r w:rsidRPr="00212922">
                <w:rPr>
                  <w:rStyle w:val="a5"/>
                  <w:rFonts w:ascii="Times New Roman" w:hAnsi="Times New Roman"/>
                  <w:color w:val="auto"/>
                  <w:sz w:val="22"/>
                  <w:szCs w:val="22"/>
                  <w:u w:val="none"/>
                </w:rPr>
                <w:t>8 Продаж товарів поштою</w:t>
              </w:r>
            </w:hyperlink>
          </w:p>
        </w:tc>
      </w:tr>
      <w:tr w:rsidR="00212922" w:rsidRPr="00212922" w:rsidTr="00212922">
        <w:trPr>
          <w:trHeight w:val="227"/>
        </w:trPr>
        <w:tc>
          <w:tcPr>
            <w:tcW w:w="562" w:type="dxa"/>
          </w:tcPr>
          <w:p w:rsidR="00212922" w:rsidRPr="00212922" w:rsidRDefault="00212922" w:rsidP="00212922">
            <w:pPr>
              <w:spacing w:after="0" w:line="240" w:lineRule="auto"/>
              <w:jc w:val="center"/>
              <w:rPr>
                <w:rFonts w:ascii="Times New Roman" w:hAnsi="Times New Roman"/>
                <w:b/>
                <w:sz w:val="22"/>
                <w:szCs w:val="22"/>
              </w:rPr>
            </w:pPr>
            <w:r w:rsidRPr="00212922">
              <w:rPr>
                <w:rFonts w:ascii="Times New Roman" w:hAnsi="Times New Roman"/>
                <w:b/>
                <w:sz w:val="22"/>
                <w:szCs w:val="22"/>
              </w:rPr>
              <w:t>12</w:t>
            </w:r>
          </w:p>
        </w:tc>
        <w:tc>
          <w:tcPr>
            <w:tcW w:w="9119" w:type="dxa"/>
            <w:vAlign w:val="bottom"/>
          </w:tcPr>
          <w:p w:rsidR="00212922" w:rsidRPr="00212922" w:rsidRDefault="00212922" w:rsidP="00212922">
            <w:pPr>
              <w:widowControl w:val="0"/>
              <w:spacing w:after="0" w:line="240" w:lineRule="auto"/>
              <w:jc w:val="both"/>
              <w:rPr>
                <w:rFonts w:ascii="Times New Roman" w:hAnsi="Times New Roman"/>
                <w:sz w:val="22"/>
                <w:szCs w:val="22"/>
              </w:rPr>
            </w:pPr>
            <w:r w:rsidRPr="00212922">
              <w:rPr>
                <w:rFonts w:ascii="Times New Roman" w:hAnsi="Times New Roman"/>
                <w:sz w:val="22"/>
                <w:szCs w:val="22"/>
              </w:rPr>
              <w:t>Тема 12. Електронна торгівля</w:t>
            </w:r>
          </w:p>
          <w:p w:rsidR="00212922" w:rsidRPr="00212922" w:rsidRDefault="00212922" w:rsidP="00212922">
            <w:pPr>
              <w:pStyle w:val="2"/>
              <w:widowControl w:val="0"/>
              <w:shd w:val="clear" w:color="auto" w:fill="FFFFFF"/>
              <w:spacing w:before="0" w:line="240" w:lineRule="auto"/>
              <w:jc w:val="both"/>
              <w:outlineLvl w:val="1"/>
              <w:rPr>
                <w:rFonts w:ascii="Times New Roman" w:hAnsi="Times New Roman" w:cs="Times New Roman"/>
                <w:caps/>
                <w:color w:val="auto"/>
                <w:sz w:val="22"/>
                <w:szCs w:val="22"/>
              </w:rPr>
            </w:pPr>
            <w:r w:rsidRPr="00212922">
              <w:rPr>
                <w:rStyle w:val="af4"/>
                <w:rFonts w:ascii="Times New Roman" w:hAnsi="Times New Roman" w:cs="Times New Roman"/>
                <w:b w:val="0"/>
                <w:bCs w:val="0"/>
                <w:caps/>
                <w:color w:val="auto"/>
                <w:sz w:val="22"/>
                <w:szCs w:val="22"/>
              </w:rPr>
              <w:t>12.1 С</w:t>
            </w:r>
            <w:r w:rsidRPr="00212922">
              <w:rPr>
                <w:rStyle w:val="af4"/>
                <w:rFonts w:ascii="Times New Roman" w:hAnsi="Times New Roman" w:cs="Times New Roman"/>
                <w:b w:val="0"/>
                <w:bCs w:val="0"/>
                <w:color w:val="auto"/>
                <w:sz w:val="22"/>
                <w:szCs w:val="22"/>
              </w:rPr>
              <w:t>утність і зміст електронної торгівлі</w:t>
            </w:r>
          </w:p>
          <w:p w:rsidR="00212922" w:rsidRPr="00212922" w:rsidRDefault="00212922" w:rsidP="00212922">
            <w:pPr>
              <w:pStyle w:val="1"/>
              <w:widowControl w:val="0"/>
              <w:shd w:val="clear" w:color="auto" w:fill="FFFFFF"/>
              <w:spacing w:before="0" w:line="240" w:lineRule="auto"/>
              <w:jc w:val="both"/>
              <w:outlineLvl w:val="0"/>
              <w:rPr>
                <w:rFonts w:ascii="Times New Roman" w:hAnsi="Times New Roman" w:cs="Times New Roman"/>
                <w:color w:val="auto"/>
                <w:sz w:val="22"/>
                <w:szCs w:val="22"/>
              </w:rPr>
            </w:pPr>
            <w:r w:rsidRPr="00212922">
              <w:rPr>
                <w:rFonts w:ascii="Times New Roman" w:hAnsi="Times New Roman" w:cs="Times New Roman"/>
                <w:color w:val="auto"/>
                <w:sz w:val="22"/>
                <w:szCs w:val="22"/>
              </w:rPr>
              <w:t>12.2 Системи і форми електронної торгівлі</w:t>
            </w:r>
          </w:p>
          <w:p w:rsidR="00212922" w:rsidRPr="00212922" w:rsidRDefault="00212922" w:rsidP="00212922">
            <w:pPr>
              <w:widowControl w:val="0"/>
              <w:shd w:val="clear" w:color="auto" w:fill="FFFFFF"/>
              <w:spacing w:after="0" w:line="240" w:lineRule="auto"/>
              <w:jc w:val="both"/>
              <w:rPr>
                <w:rFonts w:ascii="Times New Roman" w:hAnsi="Times New Roman"/>
                <w:kern w:val="36"/>
                <w:sz w:val="22"/>
                <w:szCs w:val="22"/>
                <w:lang w:eastAsia="uk-UA"/>
              </w:rPr>
            </w:pPr>
            <w:r w:rsidRPr="00212922">
              <w:rPr>
                <w:rFonts w:ascii="Times New Roman" w:hAnsi="Times New Roman"/>
                <w:kern w:val="36"/>
                <w:sz w:val="22"/>
                <w:szCs w:val="22"/>
                <w:lang w:eastAsia="uk-UA"/>
              </w:rPr>
              <w:t>12.3 Організація Інтернет-магазину</w:t>
            </w:r>
          </w:p>
          <w:p w:rsidR="00212922" w:rsidRPr="00212922" w:rsidRDefault="00212922" w:rsidP="00212922">
            <w:pPr>
              <w:widowControl w:val="0"/>
              <w:spacing w:after="0" w:line="240" w:lineRule="auto"/>
              <w:jc w:val="both"/>
              <w:rPr>
                <w:rFonts w:ascii="Times New Roman" w:hAnsi="Times New Roman"/>
                <w:sz w:val="22"/>
                <w:szCs w:val="22"/>
                <w:lang w:val="ru-RU"/>
              </w:rPr>
            </w:pPr>
            <w:r w:rsidRPr="00212922">
              <w:rPr>
                <w:rFonts w:ascii="Times New Roman" w:hAnsi="Times New Roman"/>
                <w:kern w:val="36"/>
                <w:sz w:val="22"/>
                <w:szCs w:val="22"/>
                <w:lang w:eastAsia="uk-UA"/>
              </w:rPr>
              <w:t>12.4 Функціонування Інтернет-магазину</w:t>
            </w:r>
          </w:p>
        </w:tc>
      </w:tr>
      <w:tr w:rsidR="00212922" w:rsidRPr="00212922" w:rsidTr="00212922">
        <w:trPr>
          <w:trHeight w:val="227"/>
        </w:trPr>
        <w:tc>
          <w:tcPr>
            <w:tcW w:w="562" w:type="dxa"/>
          </w:tcPr>
          <w:p w:rsidR="00212922" w:rsidRPr="00212922" w:rsidRDefault="00212922" w:rsidP="00212922">
            <w:pPr>
              <w:spacing w:after="0" w:line="240" w:lineRule="auto"/>
              <w:jc w:val="center"/>
              <w:rPr>
                <w:rFonts w:ascii="Times New Roman" w:hAnsi="Times New Roman"/>
                <w:b/>
                <w:sz w:val="22"/>
                <w:szCs w:val="22"/>
              </w:rPr>
            </w:pPr>
            <w:r w:rsidRPr="00212922">
              <w:rPr>
                <w:rFonts w:ascii="Times New Roman" w:hAnsi="Times New Roman"/>
                <w:b/>
                <w:sz w:val="22"/>
                <w:szCs w:val="22"/>
              </w:rPr>
              <w:t>13</w:t>
            </w:r>
          </w:p>
        </w:tc>
        <w:tc>
          <w:tcPr>
            <w:tcW w:w="9119" w:type="dxa"/>
            <w:vAlign w:val="bottom"/>
          </w:tcPr>
          <w:p w:rsidR="00212922" w:rsidRPr="00212922" w:rsidRDefault="00212922" w:rsidP="00212922">
            <w:pPr>
              <w:widowControl w:val="0"/>
              <w:spacing w:after="0" w:line="240" w:lineRule="auto"/>
              <w:jc w:val="both"/>
              <w:rPr>
                <w:rFonts w:ascii="Times New Roman" w:hAnsi="Times New Roman"/>
                <w:bCs/>
                <w:color w:val="000000"/>
                <w:sz w:val="22"/>
                <w:szCs w:val="22"/>
              </w:rPr>
            </w:pPr>
            <w:r w:rsidRPr="00212922">
              <w:rPr>
                <w:rFonts w:ascii="Times New Roman" w:hAnsi="Times New Roman"/>
                <w:sz w:val="22"/>
                <w:szCs w:val="22"/>
              </w:rPr>
              <w:t>Тема 13.</w:t>
            </w:r>
            <w:r w:rsidRPr="00212922">
              <w:rPr>
                <w:rFonts w:ascii="Times New Roman" w:hAnsi="Times New Roman"/>
                <w:bCs/>
                <w:color w:val="000000"/>
                <w:sz w:val="22"/>
                <w:szCs w:val="22"/>
              </w:rPr>
              <w:t xml:space="preserve"> Система торговельних послуг</w:t>
            </w:r>
          </w:p>
          <w:p w:rsidR="00212922" w:rsidRPr="00212922" w:rsidRDefault="00212922" w:rsidP="00212922">
            <w:pPr>
              <w:pStyle w:val="2"/>
              <w:widowControl w:val="0"/>
              <w:shd w:val="clear" w:color="auto" w:fill="FFFFFF"/>
              <w:spacing w:before="0" w:line="240" w:lineRule="auto"/>
              <w:jc w:val="both"/>
              <w:outlineLvl w:val="1"/>
              <w:rPr>
                <w:rFonts w:ascii="Times New Roman" w:hAnsi="Times New Roman" w:cs="Times New Roman"/>
                <w:b/>
                <w:color w:val="auto"/>
                <w:sz w:val="22"/>
                <w:szCs w:val="22"/>
              </w:rPr>
            </w:pPr>
            <w:r w:rsidRPr="00212922">
              <w:rPr>
                <w:rStyle w:val="af4"/>
                <w:rFonts w:ascii="Times New Roman" w:hAnsi="Times New Roman" w:cs="Times New Roman"/>
                <w:b w:val="0"/>
                <w:color w:val="auto"/>
                <w:sz w:val="22"/>
                <w:szCs w:val="22"/>
              </w:rPr>
              <w:t>13.1 Суть, особливості та основні види послуг у галузі торгівлі</w:t>
            </w:r>
          </w:p>
          <w:p w:rsidR="00212922" w:rsidRPr="00212922" w:rsidRDefault="00212922" w:rsidP="00212922">
            <w:pPr>
              <w:pStyle w:val="2"/>
              <w:widowControl w:val="0"/>
              <w:shd w:val="clear" w:color="auto" w:fill="FFFFFF"/>
              <w:spacing w:before="0" w:line="240" w:lineRule="auto"/>
              <w:jc w:val="both"/>
              <w:outlineLvl w:val="1"/>
              <w:rPr>
                <w:rFonts w:ascii="Times New Roman" w:hAnsi="Times New Roman" w:cs="Times New Roman"/>
                <w:b/>
                <w:color w:val="auto"/>
                <w:sz w:val="22"/>
                <w:szCs w:val="22"/>
              </w:rPr>
            </w:pPr>
            <w:r w:rsidRPr="00212922">
              <w:rPr>
                <w:rStyle w:val="af4"/>
                <w:rFonts w:ascii="Times New Roman" w:hAnsi="Times New Roman" w:cs="Times New Roman"/>
                <w:b w:val="0"/>
                <w:color w:val="auto"/>
                <w:sz w:val="22"/>
                <w:szCs w:val="22"/>
              </w:rPr>
              <w:t>13.2 Стратегія створення і надання системи послуг у підприємствах торгівлі</w:t>
            </w:r>
          </w:p>
          <w:p w:rsidR="00212922" w:rsidRPr="00212922" w:rsidRDefault="00212922" w:rsidP="00212922">
            <w:pPr>
              <w:pStyle w:val="2"/>
              <w:widowControl w:val="0"/>
              <w:shd w:val="clear" w:color="auto" w:fill="FFFFFF"/>
              <w:spacing w:before="0" w:line="240" w:lineRule="auto"/>
              <w:jc w:val="both"/>
              <w:outlineLvl w:val="1"/>
              <w:rPr>
                <w:rFonts w:ascii="Times New Roman" w:hAnsi="Times New Roman" w:cs="Times New Roman"/>
                <w:sz w:val="22"/>
                <w:szCs w:val="22"/>
              </w:rPr>
            </w:pPr>
            <w:r w:rsidRPr="00212922">
              <w:rPr>
                <w:rStyle w:val="af4"/>
                <w:rFonts w:ascii="Times New Roman" w:hAnsi="Times New Roman" w:cs="Times New Roman"/>
                <w:b w:val="0"/>
                <w:color w:val="auto"/>
                <w:sz w:val="22"/>
                <w:szCs w:val="22"/>
              </w:rPr>
              <w:t>13.3 Організація надання окремих видів послуг</w:t>
            </w:r>
          </w:p>
        </w:tc>
      </w:tr>
      <w:tr w:rsidR="00212922" w:rsidRPr="00212922" w:rsidTr="00212922">
        <w:trPr>
          <w:trHeight w:val="227"/>
        </w:trPr>
        <w:tc>
          <w:tcPr>
            <w:tcW w:w="562" w:type="dxa"/>
          </w:tcPr>
          <w:p w:rsidR="00212922" w:rsidRPr="00212922" w:rsidRDefault="00212922" w:rsidP="00212922">
            <w:pPr>
              <w:spacing w:after="0" w:line="240" w:lineRule="auto"/>
              <w:jc w:val="center"/>
              <w:rPr>
                <w:rFonts w:ascii="Times New Roman" w:hAnsi="Times New Roman"/>
                <w:b/>
                <w:sz w:val="22"/>
                <w:szCs w:val="22"/>
              </w:rPr>
            </w:pPr>
            <w:r w:rsidRPr="00212922">
              <w:rPr>
                <w:rFonts w:ascii="Times New Roman" w:hAnsi="Times New Roman"/>
                <w:b/>
                <w:sz w:val="22"/>
                <w:szCs w:val="22"/>
              </w:rPr>
              <w:t>14</w:t>
            </w:r>
          </w:p>
        </w:tc>
        <w:tc>
          <w:tcPr>
            <w:tcW w:w="9119" w:type="dxa"/>
            <w:vAlign w:val="bottom"/>
          </w:tcPr>
          <w:p w:rsidR="00212922" w:rsidRPr="00212922" w:rsidRDefault="00212922" w:rsidP="00212922">
            <w:pPr>
              <w:widowControl w:val="0"/>
              <w:spacing w:after="0" w:line="240" w:lineRule="auto"/>
              <w:jc w:val="both"/>
              <w:rPr>
                <w:rFonts w:ascii="Times New Roman" w:hAnsi="Times New Roman"/>
                <w:sz w:val="22"/>
                <w:szCs w:val="22"/>
              </w:rPr>
            </w:pPr>
            <w:r w:rsidRPr="00212922">
              <w:rPr>
                <w:rFonts w:ascii="Times New Roman" w:hAnsi="Times New Roman"/>
                <w:sz w:val="22"/>
                <w:szCs w:val="22"/>
              </w:rPr>
              <w:t>Тема 14. Регулювання і контроль діяльності підприємств сфери торгівлі</w:t>
            </w:r>
          </w:p>
          <w:p w:rsidR="00212922" w:rsidRPr="00212922" w:rsidRDefault="00212922" w:rsidP="00212922">
            <w:pPr>
              <w:pStyle w:val="2"/>
              <w:widowControl w:val="0"/>
              <w:shd w:val="clear" w:color="auto" w:fill="FFFFFF"/>
              <w:spacing w:before="0" w:line="240" w:lineRule="auto"/>
              <w:jc w:val="both"/>
              <w:outlineLvl w:val="1"/>
              <w:rPr>
                <w:rFonts w:ascii="Times New Roman" w:hAnsi="Times New Roman" w:cs="Times New Roman"/>
                <w:b/>
                <w:color w:val="auto"/>
                <w:sz w:val="22"/>
                <w:szCs w:val="22"/>
              </w:rPr>
            </w:pPr>
            <w:r w:rsidRPr="00212922">
              <w:rPr>
                <w:rStyle w:val="af4"/>
                <w:rFonts w:ascii="Times New Roman" w:hAnsi="Times New Roman" w:cs="Times New Roman"/>
                <w:b w:val="0"/>
                <w:color w:val="auto"/>
                <w:sz w:val="22"/>
                <w:szCs w:val="22"/>
              </w:rPr>
              <w:t>14.1. Правові та організаційні засади захисту прав споживачів</w:t>
            </w:r>
          </w:p>
          <w:p w:rsidR="00212922" w:rsidRPr="00212922" w:rsidRDefault="00212922" w:rsidP="00212922">
            <w:pPr>
              <w:pStyle w:val="2"/>
              <w:widowControl w:val="0"/>
              <w:shd w:val="clear" w:color="auto" w:fill="FFFFFF"/>
              <w:spacing w:before="0" w:line="240" w:lineRule="auto"/>
              <w:jc w:val="both"/>
              <w:outlineLvl w:val="1"/>
              <w:rPr>
                <w:rFonts w:ascii="Times New Roman" w:hAnsi="Times New Roman" w:cs="Times New Roman"/>
                <w:b/>
                <w:color w:val="auto"/>
                <w:sz w:val="22"/>
                <w:szCs w:val="22"/>
              </w:rPr>
            </w:pPr>
            <w:r w:rsidRPr="00212922">
              <w:rPr>
                <w:rStyle w:val="af4"/>
                <w:rFonts w:ascii="Times New Roman" w:hAnsi="Times New Roman" w:cs="Times New Roman"/>
                <w:b w:val="0"/>
                <w:color w:val="auto"/>
                <w:sz w:val="22"/>
                <w:szCs w:val="22"/>
              </w:rPr>
              <w:t>14.2. Контроль за додержання правил користування засобами вимірювальної техніки</w:t>
            </w:r>
          </w:p>
          <w:p w:rsidR="00212922" w:rsidRPr="00212922" w:rsidRDefault="00212922" w:rsidP="00212922">
            <w:pPr>
              <w:pStyle w:val="2"/>
              <w:widowControl w:val="0"/>
              <w:shd w:val="clear" w:color="auto" w:fill="FFFFFF"/>
              <w:spacing w:before="0" w:line="240" w:lineRule="auto"/>
              <w:jc w:val="both"/>
              <w:outlineLvl w:val="1"/>
              <w:rPr>
                <w:rFonts w:ascii="Times New Roman" w:hAnsi="Times New Roman" w:cs="Times New Roman"/>
                <w:b/>
                <w:color w:val="auto"/>
                <w:sz w:val="22"/>
                <w:szCs w:val="22"/>
              </w:rPr>
            </w:pPr>
            <w:r w:rsidRPr="00212922">
              <w:rPr>
                <w:rStyle w:val="af4"/>
                <w:rFonts w:ascii="Times New Roman" w:hAnsi="Times New Roman" w:cs="Times New Roman"/>
                <w:b w:val="0"/>
                <w:color w:val="auto"/>
                <w:sz w:val="22"/>
                <w:szCs w:val="22"/>
              </w:rPr>
              <w:t>14.3. Тимчасове припинення діяльності підприємств сфери торгівлі, громадського харчування та послуг</w:t>
            </w:r>
          </w:p>
        </w:tc>
      </w:tr>
    </w:tbl>
    <w:p w:rsidR="00212922" w:rsidRDefault="00212922" w:rsidP="001976CB">
      <w:pPr>
        <w:spacing w:after="0" w:line="240" w:lineRule="auto"/>
        <w:jc w:val="center"/>
        <w:rPr>
          <w:rFonts w:ascii="Times New Roman" w:hAnsi="Times New Roman"/>
          <w:b/>
          <w:sz w:val="24"/>
        </w:rPr>
      </w:pPr>
    </w:p>
    <w:p w:rsidR="00212922" w:rsidRDefault="00212922" w:rsidP="001976CB">
      <w:pPr>
        <w:spacing w:after="0" w:line="240" w:lineRule="auto"/>
        <w:jc w:val="center"/>
        <w:rPr>
          <w:rFonts w:ascii="Times New Roman" w:hAnsi="Times New Roman"/>
          <w:b/>
          <w:sz w:val="24"/>
        </w:rPr>
      </w:pPr>
    </w:p>
    <w:p w:rsidR="001D3FAF" w:rsidRDefault="001D3FAF" w:rsidP="001D3FAF">
      <w:pPr>
        <w:spacing w:after="0" w:line="240" w:lineRule="auto"/>
        <w:jc w:val="center"/>
        <w:rPr>
          <w:rFonts w:ascii="Times New Roman" w:hAnsi="Times New Roman"/>
          <w:b/>
          <w:bCs/>
          <w:sz w:val="24"/>
          <w:szCs w:val="24"/>
        </w:rPr>
      </w:pPr>
      <w:r w:rsidRPr="00D4423C">
        <w:rPr>
          <w:rFonts w:ascii="Times New Roman" w:hAnsi="Times New Roman"/>
          <w:b/>
          <w:bCs/>
          <w:sz w:val="24"/>
          <w:szCs w:val="24"/>
        </w:rPr>
        <w:t>Тематика семінарських</w:t>
      </w:r>
      <w:r>
        <w:rPr>
          <w:rFonts w:ascii="Times New Roman" w:hAnsi="Times New Roman"/>
          <w:b/>
          <w:bCs/>
          <w:sz w:val="24"/>
          <w:szCs w:val="24"/>
        </w:rPr>
        <w:t>/практичних</w:t>
      </w:r>
      <w:r w:rsidRPr="00D4423C">
        <w:rPr>
          <w:rFonts w:ascii="Times New Roman" w:hAnsi="Times New Roman"/>
          <w:b/>
          <w:bCs/>
          <w:sz w:val="24"/>
          <w:szCs w:val="24"/>
        </w:rPr>
        <w:t xml:space="preserve"> занять з переліком питань</w:t>
      </w:r>
    </w:p>
    <w:p w:rsidR="001D3FAF" w:rsidRDefault="001D3FAF" w:rsidP="001976CB">
      <w:pPr>
        <w:spacing w:after="0" w:line="240" w:lineRule="auto"/>
        <w:jc w:val="center"/>
        <w:rPr>
          <w:rFonts w:ascii="Times New Roman" w:hAnsi="Times New Roman"/>
          <w:b/>
          <w:sz w:val="24"/>
          <w:szCs w:val="24"/>
        </w:rPr>
      </w:pPr>
    </w:p>
    <w:tbl>
      <w:tblPr>
        <w:tblStyle w:val="a7"/>
        <w:tblW w:w="9681" w:type="dxa"/>
        <w:tblInd w:w="0" w:type="dxa"/>
        <w:tblLook w:val="04A0" w:firstRow="1" w:lastRow="0" w:firstColumn="1" w:lastColumn="0" w:noHBand="0" w:noVBand="1"/>
      </w:tblPr>
      <w:tblGrid>
        <w:gridCol w:w="562"/>
        <w:gridCol w:w="9119"/>
      </w:tblGrid>
      <w:tr w:rsidR="00212922" w:rsidRPr="00212922" w:rsidTr="00212922">
        <w:trPr>
          <w:trHeight w:val="227"/>
        </w:trPr>
        <w:tc>
          <w:tcPr>
            <w:tcW w:w="562" w:type="dxa"/>
          </w:tcPr>
          <w:p w:rsidR="00212922" w:rsidRPr="00212922" w:rsidRDefault="00212922" w:rsidP="00212922">
            <w:pPr>
              <w:spacing w:after="0" w:line="240" w:lineRule="auto"/>
              <w:jc w:val="center"/>
              <w:rPr>
                <w:rFonts w:ascii="Times New Roman" w:hAnsi="Times New Roman"/>
                <w:b/>
                <w:sz w:val="22"/>
                <w:szCs w:val="22"/>
              </w:rPr>
            </w:pPr>
            <w:r w:rsidRPr="00212922">
              <w:rPr>
                <w:rFonts w:ascii="Times New Roman" w:hAnsi="Times New Roman"/>
                <w:b/>
                <w:sz w:val="22"/>
                <w:szCs w:val="22"/>
              </w:rPr>
              <w:t>№ п/п</w:t>
            </w:r>
          </w:p>
        </w:tc>
        <w:tc>
          <w:tcPr>
            <w:tcW w:w="9119" w:type="dxa"/>
          </w:tcPr>
          <w:p w:rsidR="00212922" w:rsidRPr="00212922" w:rsidRDefault="00212922" w:rsidP="00212922">
            <w:pPr>
              <w:spacing w:after="0" w:line="240" w:lineRule="auto"/>
              <w:jc w:val="center"/>
              <w:rPr>
                <w:rFonts w:ascii="Times New Roman" w:hAnsi="Times New Roman"/>
                <w:b/>
                <w:sz w:val="22"/>
                <w:szCs w:val="22"/>
              </w:rPr>
            </w:pPr>
            <w:r w:rsidRPr="00212922">
              <w:rPr>
                <w:rFonts w:ascii="Times New Roman" w:hAnsi="Times New Roman"/>
                <w:b/>
                <w:sz w:val="22"/>
                <w:szCs w:val="22"/>
              </w:rPr>
              <w:t>Назва тем</w:t>
            </w:r>
          </w:p>
        </w:tc>
      </w:tr>
      <w:tr w:rsidR="00212922" w:rsidRPr="00212922" w:rsidTr="00212922">
        <w:trPr>
          <w:trHeight w:val="227"/>
        </w:trPr>
        <w:tc>
          <w:tcPr>
            <w:tcW w:w="562" w:type="dxa"/>
          </w:tcPr>
          <w:p w:rsidR="00212922" w:rsidRPr="00212922" w:rsidRDefault="00212922" w:rsidP="00212922">
            <w:pPr>
              <w:spacing w:after="0" w:line="240" w:lineRule="auto"/>
              <w:jc w:val="center"/>
              <w:rPr>
                <w:rFonts w:ascii="Times New Roman" w:hAnsi="Times New Roman"/>
                <w:b/>
                <w:sz w:val="22"/>
                <w:szCs w:val="22"/>
              </w:rPr>
            </w:pPr>
            <w:r w:rsidRPr="00212922">
              <w:rPr>
                <w:rFonts w:ascii="Times New Roman" w:hAnsi="Times New Roman"/>
                <w:b/>
                <w:sz w:val="22"/>
                <w:szCs w:val="22"/>
              </w:rPr>
              <w:t>1</w:t>
            </w:r>
          </w:p>
        </w:tc>
        <w:tc>
          <w:tcPr>
            <w:tcW w:w="9119" w:type="dxa"/>
            <w:vAlign w:val="bottom"/>
          </w:tcPr>
          <w:p w:rsidR="00212922" w:rsidRPr="00212922" w:rsidRDefault="00212922" w:rsidP="00212922">
            <w:pPr>
              <w:widowControl w:val="0"/>
              <w:shd w:val="clear" w:color="auto" w:fill="FFFFFF"/>
              <w:autoSpaceDE w:val="0"/>
              <w:autoSpaceDN w:val="0"/>
              <w:adjustRightInd w:val="0"/>
              <w:spacing w:after="0" w:line="240" w:lineRule="auto"/>
              <w:jc w:val="both"/>
              <w:rPr>
                <w:rFonts w:ascii="Times New Roman" w:hAnsi="Times New Roman"/>
                <w:sz w:val="22"/>
                <w:szCs w:val="22"/>
              </w:rPr>
            </w:pPr>
            <w:r w:rsidRPr="00212922">
              <w:rPr>
                <w:rFonts w:ascii="Times New Roman" w:hAnsi="Times New Roman"/>
                <w:sz w:val="22"/>
                <w:szCs w:val="22"/>
              </w:rPr>
              <w:t>Тема 1. Організація торгівлі як галузь знань</w:t>
            </w:r>
          </w:p>
          <w:p w:rsidR="00212922" w:rsidRPr="00212922" w:rsidRDefault="00C54BA7" w:rsidP="00212922">
            <w:pPr>
              <w:shd w:val="clear" w:color="auto" w:fill="FFFFFF"/>
              <w:spacing w:after="0" w:line="240" w:lineRule="auto"/>
              <w:jc w:val="both"/>
              <w:rPr>
                <w:rFonts w:ascii="Times New Roman" w:eastAsia="Times New Roman" w:hAnsi="Times New Roman"/>
                <w:sz w:val="22"/>
                <w:szCs w:val="22"/>
                <w:lang w:eastAsia="ru-RU"/>
              </w:rPr>
            </w:pPr>
            <w:hyperlink r:id="rId60" w:anchor="601" w:history="1">
              <w:r w:rsidR="00212922" w:rsidRPr="00212922">
                <w:rPr>
                  <w:rFonts w:ascii="Times New Roman" w:eastAsia="Times New Roman" w:hAnsi="Times New Roman"/>
                  <w:sz w:val="22"/>
                  <w:szCs w:val="22"/>
                  <w:lang w:eastAsia="ru-RU"/>
                </w:rPr>
                <w:t>1.1. Поняття,</w:t>
              </w:r>
            </w:hyperlink>
            <w:hyperlink r:id="rId61" w:anchor="436" w:history="1">
              <w:r w:rsidR="00212922" w:rsidRPr="00212922">
                <w:rPr>
                  <w:rFonts w:ascii="Times New Roman" w:eastAsia="Times New Roman" w:hAnsi="Times New Roman"/>
                  <w:sz w:val="22"/>
                  <w:szCs w:val="22"/>
                  <w:lang w:eastAsia="ru-RU"/>
                </w:rPr>
                <w:t xml:space="preserve"> функції і завдання дисципліни «Організація торгівлі»</w:t>
              </w:r>
            </w:hyperlink>
            <w:r w:rsidR="00212922" w:rsidRPr="00212922">
              <w:rPr>
                <w:rFonts w:ascii="Times New Roman" w:eastAsia="Times New Roman" w:hAnsi="Times New Roman"/>
                <w:sz w:val="22"/>
                <w:szCs w:val="22"/>
                <w:lang w:eastAsia="ru-RU"/>
              </w:rPr>
              <w:t xml:space="preserve"> </w:t>
            </w:r>
          </w:p>
          <w:p w:rsidR="00212922" w:rsidRPr="00212922" w:rsidRDefault="00C54BA7" w:rsidP="00212922">
            <w:pPr>
              <w:shd w:val="clear" w:color="auto" w:fill="FFFFFF"/>
              <w:spacing w:after="0" w:line="240" w:lineRule="auto"/>
              <w:jc w:val="both"/>
              <w:rPr>
                <w:rFonts w:ascii="Times New Roman" w:eastAsia="Times New Roman" w:hAnsi="Times New Roman"/>
                <w:sz w:val="22"/>
                <w:szCs w:val="22"/>
                <w:lang w:eastAsia="ru-RU"/>
              </w:rPr>
            </w:pPr>
            <w:hyperlink r:id="rId62" w:anchor="842" w:history="1">
              <w:r w:rsidR="00212922" w:rsidRPr="00212922">
                <w:rPr>
                  <w:rFonts w:ascii="Times New Roman" w:eastAsia="Times New Roman" w:hAnsi="Times New Roman"/>
                  <w:sz w:val="22"/>
                  <w:szCs w:val="22"/>
                  <w:lang w:eastAsia="ru-RU"/>
                </w:rPr>
                <w:t>1.2. Основні принципи організації в торгівлі</w:t>
              </w:r>
            </w:hyperlink>
          </w:p>
          <w:p w:rsidR="00212922" w:rsidRPr="00212922" w:rsidRDefault="00C54BA7" w:rsidP="00212922">
            <w:pPr>
              <w:widowControl w:val="0"/>
              <w:shd w:val="clear" w:color="auto" w:fill="FFFFFF"/>
              <w:spacing w:after="0" w:line="240" w:lineRule="auto"/>
              <w:jc w:val="both"/>
              <w:rPr>
                <w:rFonts w:ascii="Times New Roman" w:eastAsia="Times New Roman" w:hAnsi="Times New Roman"/>
                <w:bCs/>
                <w:sz w:val="22"/>
                <w:szCs w:val="22"/>
                <w:lang w:eastAsia="ru-RU"/>
              </w:rPr>
            </w:pPr>
            <w:hyperlink r:id="rId63" w:anchor="520" w:history="1">
              <w:r w:rsidR="00212922" w:rsidRPr="00212922">
                <w:rPr>
                  <w:rFonts w:ascii="Times New Roman" w:eastAsia="Times New Roman" w:hAnsi="Times New Roman"/>
                  <w:bCs/>
                  <w:sz w:val="22"/>
                  <w:szCs w:val="22"/>
                  <w:lang w:eastAsia="ru-RU"/>
                </w:rPr>
                <w:t>1.3. Загальна характеристика торгівлі як системи</w:t>
              </w:r>
            </w:hyperlink>
          </w:p>
          <w:p w:rsidR="00212922" w:rsidRPr="00212922" w:rsidRDefault="00C54BA7" w:rsidP="00212922">
            <w:pPr>
              <w:widowControl w:val="0"/>
              <w:shd w:val="clear" w:color="auto" w:fill="FFFFFF"/>
              <w:spacing w:after="0" w:line="240" w:lineRule="auto"/>
              <w:jc w:val="both"/>
              <w:rPr>
                <w:rFonts w:ascii="Times New Roman" w:eastAsia="Times New Roman" w:hAnsi="Times New Roman"/>
                <w:bCs/>
                <w:sz w:val="22"/>
                <w:szCs w:val="22"/>
                <w:lang w:eastAsia="ru-RU"/>
              </w:rPr>
            </w:pPr>
            <w:hyperlink r:id="rId64" w:anchor="329" w:history="1">
              <w:r w:rsidR="00212922" w:rsidRPr="00212922">
                <w:rPr>
                  <w:rFonts w:ascii="Times New Roman" w:eastAsia="Times New Roman" w:hAnsi="Times New Roman"/>
                  <w:bCs/>
                  <w:sz w:val="22"/>
                  <w:szCs w:val="22"/>
                  <w:lang w:eastAsia="ru-RU"/>
                </w:rPr>
                <w:t>1.4. Види суб'єктів торговельної діяльності</w:t>
              </w:r>
            </w:hyperlink>
          </w:p>
          <w:p w:rsidR="00212922" w:rsidRPr="00212922" w:rsidRDefault="00C54BA7" w:rsidP="00212922">
            <w:pPr>
              <w:widowControl w:val="0"/>
              <w:shd w:val="clear" w:color="auto" w:fill="FFFFFF"/>
              <w:spacing w:after="0" w:line="240" w:lineRule="auto"/>
              <w:jc w:val="both"/>
              <w:rPr>
                <w:rFonts w:ascii="Times New Roman" w:eastAsia="Times New Roman" w:hAnsi="Times New Roman"/>
                <w:bCs/>
                <w:sz w:val="22"/>
                <w:szCs w:val="22"/>
                <w:lang w:eastAsia="ru-RU"/>
              </w:rPr>
            </w:pPr>
            <w:hyperlink r:id="rId65" w:anchor="873" w:history="1">
              <w:r w:rsidR="00212922" w:rsidRPr="00212922">
                <w:rPr>
                  <w:rFonts w:ascii="Times New Roman" w:eastAsia="Times New Roman" w:hAnsi="Times New Roman"/>
                  <w:bCs/>
                  <w:sz w:val="22"/>
                  <w:szCs w:val="22"/>
                  <w:lang w:eastAsia="ru-RU"/>
                </w:rPr>
                <w:t>1.5. Організаційні моделі у сфері торгівлі</w:t>
              </w:r>
            </w:hyperlink>
          </w:p>
        </w:tc>
      </w:tr>
      <w:tr w:rsidR="00212922" w:rsidRPr="00212922" w:rsidTr="00212922">
        <w:trPr>
          <w:trHeight w:val="227"/>
        </w:trPr>
        <w:tc>
          <w:tcPr>
            <w:tcW w:w="562" w:type="dxa"/>
          </w:tcPr>
          <w:p w:rsidR="00212922" w:rsidRPr="00212922" w:rsidRDefault="00212922" w:rsidP="00212922">
            <w:pPr>
              <w:spacing w:after="0" w:line="240" w:lineRule="auto"/>
              <w:jc w:val="center"/>
              <w:rPr>
                <w:rFonts w:ascii="Times New Roman" w:hAnsi="Times New Roman"/>
                <w:b/>
                <w:sz w:val="22"/>
                <w:szCs w:val="22"/>
              </w:rPr>
            </w:pPr>
            <w:r w:rsidRPr="00212922">
              <w:rPr>
                <w:rFonts w:ascii="Times New Roman" w:hAnsi="Times New Roman"/>
                <w:b/>
                <w:sz w:val="22"/>
                <w:szCs w:val="22"/>
              </w:rPr>
              <w:t>2</w:t>
            </w:r>
          </w:p>
        </w:tc>
        <w:tc>
          <w:tcPr>
            <w:tcW w:w="9119" w:type="dxa"/>
            <w:vAlign w:val="bottom"/>
          </w:tcPr>
          <w:p w:rsidR="00212922" w:rsidRPr="00212922" w:rsidRDefault="00212922" w:rsidP="00212922">
            <w:pPr>
              <w:widowControl w:val="0"/>
              <w:spacing w:after="0" w:line="240" w:lineRule="auto"/>
              <w:jc w:val="both"/>
              <w:rPr>
                <w:rFonts w:ascii="Times New Roman" w:hAnsi="Times New Roman"/>
                <w:sz w:val="22"/>
                <w:szCs w:val="22"/>
              </w:rPr>
            </w:pPr>
            <w:r w:rsidRPr="00212922">
              <w:rPr>
                <w:rFonts w:ascii="Times New Roman" w:hAnsi="Times New Roman"/>
                <w:sz w:val="22"/>
                <w:szCs w:val="22"/>
              </w:rPr>
              <w:t>Тема 2. Організація оптової торгівлі</w:t>
            </w:r>
          </w:p>
          <w:p w:rsidR="00212922" w:rsidRPr="00212922" w:rsidRDefault="00C54BA7" w:rsidP="00212922">
            <w:pPr>
              <w:widowControl w:val="0"/>
              <w:shd w:val="clear" w:color="auto" w:fill="FFFFFF"/>
              <w:tabs>
                <w:tab w:val="left" w:pos="1260"/>
              </w:tabs>
              <w:spacing w:after="0" w:line="240" w:lineRule="auto"/>
              <w:rPr>
                <w:rFonts w:ascii="Times New Roman" w:hAnsi="Times New Roman"/>
                <w:sz w:val="22"/>
                <w:szCs w:val="22"/>
              </w:rPr>
            </w:pPr>
            <w:hyperlink r:id="rId66" w:anchor="802" w:history="1">
              <w:r w:rsidR="00212922" w:rsidRPr="00212922">
                <w:rPr>
                  <w:rStyle w:val="a5"/>
                  <w:rFonts w:ascii="Times New Roman" w:hAnsi="Times New Roman"/>
                  <w:color w:val="auto"/>
                  <w:sz w:val="22"/>
                  <w:szCs w:val="22"/>
                  <w:u w:val="none"/>
                </w:rPr>
                <w:t>2.1. Види оптових підприємств та їх класифікація</w:t>
              </w:r>
            </w:hyperlink>
            <w:r w:rsidR="00212922" w:rsidRPr="00212922">
              <w:rPr>
                <w:rFonts w:ascii="Times New Roman" w:hAnsi="Times New Roman"/>
                <w:sz w:val="22"/>
                <w:szCs w:val="22"/>
              </w:rPr>
              <w:t xml:space="preserve"> </w:t>
            </w:r>
          </w:p>
          <w:p w:rsidR="00212922" w:rsidRPr="00212922" w:rsidRDefault="00C54BA7" w:rsidP="00212922">
            <w:pPr>
              <w:widowControl w:val="0"/>
              <w:shd w:val="clear" w:color="auto" w:fill="FFFFFF"/>
              <w:tabs>
                <w:tab w:val="left" w:pos="1260"/>
              </w:tabs>
              <w:spacing w:after="0" w:line="240" w:lineRule="auto"/>
              <w:rPr>
                <w:rFonts w:ascii="Times New Roman" w:hAnsi="Times New Roman"/>
                <w:sz w:val="22"/>
                <w:szCs w:val="22"/>
              </w:rPr>
            </w:pPr>
            <w:hyperlink r:id="rId67" w:anchor="159" w:history="1">
              <w:r w:rsidR="00212922" w:rsidRPr="00212922">
                <w:rPr>
                  <w:rStyle w:val="a5"/>
                  <w:rFonts w:ascii="Times New Roman" w:hAnsi="Times New Roman"/>
                  <w:color w:val="auto"/>
                  <w:sz w:val="22"/>
                  <w:szCs w:val="22"/>
                  <w:u w:val="none"/>
                </w:rPr>
                <w:t>2.2. Структурна побудова апарату оптового підприємства</w:t>
              </w:r>
            </w:hyperlink>
          </w:p>
          <w:p w:rsidR="00212922" w:rsidRPr="00212922" w:rsidRDefault="00C54BA7" w:rsidP="00212922">
            <w:pPr>
              <w:widowControl w:val="0"/>
              <w:shd w:val="clear" w:color="auto" w:fill="FFFFFF"/>
              <w:tabs>
                <w:tab w:val="left" w:pos="1260"/>
              </w:tabs>
              <w:spacing w:after="0" w:line="240" w:lineRule="auto"/>
              <w:rPr>
                <w:rFonts w:ascii="Times New Roman" w:hAnsi="Times New Roman"/>
                <w:sz w:val="22"/>
                <w:szCs w:val="22"/>
              </w:rPr>
            </w:pPr>
            <w:hyperlink r:id="rId68" w:anchor="810" w:history="1">
              <w:r w:rsidR="00212922" w:rsidRPr="00212922">
                <w:rPr>
                  <w:rStyle w:val="a5"/>
                  <w:rFonts w:ascii="Times New Roman" w:hAnsi="Times New Roman"/>
                  <w:color w:val="auto"/>
                  <w:sz w:val="22"/>
                  <w:szCs w:val="22"/>
                  <w:u w:val="none"/>
                </w:rPr>
                <w:t>2.3. Складське господарство оптового підприємства</w:t>
              </w:r>
            </w:hyperlink>
          </w:p>
          <w:p w:rsidR="00212922" w:rsidRPr="00212922" w:rsidRDefault="00212922" w:rsidP="00212922">
            <w:pPr>
              <w:widowControl w:val="0"/>
              <w:shd w:val="clear" w:color="auto" w:fill="FFFFFF"/>
              <w:tabs>
                <w:tab w:val="left" w:pos="1260"/>
              </w:tabs>
              <w:spacing w:after="0" w:line="240" w:lineRule="auto"/>
              <w:rPr>
                <w:rFonts w:ascii="Times New Roman" w:hAnsi="Times New Roman"/>
                <w:sz w:val="22"/>
                <w:szCs w:val="22"/>
              </w:rPr>
            </w:pPr>
            <w:r w:rsidRPr="00212922">
              <w:rPr>
                <w:rFonts w:ascii="Times New Roman" w:hAnsi="Times New Roman"/>
                <w:sz w:val="22"/>
                <w:szCs w:val="22"/>
              </w:rPr>
              <w:t>а)</w:t>
            </w:r>
            <w:hyperlink r:id="rId69" w:anchor="626" w:history="1">
              <w:r w:rsidRPr="00212922">
                <w:rPr>
                  <w:rStyle w:val="a5"/>
                  <w:rFonts w:ascii="Times New Roman" w:hAnsi="Times New Roman"/>
                  <w:color w:val="auto"/>
                  <w:sz w:val="22"/>
                  <w:szCs w:val="22"/>
                  <w:u w:val="none"/>
                </w:rPr>
                <w:t xml:space="preserve"> Суть, роль, завдання організації складського господарства</w:t>
              </w:r>
            </w:hyperlink>
          </w:p>
          <w:p w:rsidR="00212922" w:rsidRPr="00212922" w:rsidRDefault="00212922" w:rsidP="00212922">
            <w:pPr>
              <w:widowControl w:val="0"/>
              <w:shd w:val="clear" w:color="auto" w:fill="FFFFFF"/>
              <w:tabs>
                <w:tab w:val="left" w:pos="1260"/>
              </w:tabs>
              <w:spacing w:after="0" w:line="240" w:lineRule="auto"/>
              <w:rPr>
                <w:rFonts w:ascii="Times New Roman" w:hAnsi="Times New Roman"/>
                <w:sz w:val="22"/>
                <w:szCs w:val="22"/>
              </w:rPr>
            </w:pPr>
            <w:r w:rsidRPr="00212922">
              <w:rPr>
                <w:rFonts w:ascii="Times New Roman" w:hAnsi="Times New Roman"/>
                <w:sz w:val="22"/>
                <w:szCs w:val="22"/>
              </w:rPr>
              <w:t>б)</w:t>
            </w:r>
            <w:hyperlink r:id="rId70" w:anchor="722" w:history="1">
              <w:r w:rsidRPr="00212922">
                <w:rPr>
                  <w:rStyle w:val="a5"/>
                  <w:rFonts w:ascii="Times New Roman" w:hAnsi="Times New Roman"/>
                  <w:color w:val="auto"/>
                  <w:sz w:val="22"/>
                  <w:szCs w:val="22"/>
                  <w:u w:val="none"/>
                </w:rPr>
                <w:t xml:space="preserve"> Класифікація товарних складів</w:t>
              </w:r>
            </w:hyperlink>
          </w:p>
          <w:p w:rsidR="00212922" w:rsidRPr="00212922" w:rsidRDefault="00212922" w:rsidP="00212922">
            <w:pPr>
              <w:widowControl w:val="0"/>
              <w:shd w:val="clear" w:color="auto" w:fill="FFFFFF"/>
              <w:tabs>
                <w:tab w:val="left" w:pos="1260"/>
              </w:tabs>
              <w:spacing w:after="0" w:line="240" w:lineRule="auto"/>
              <w:rPr>
                <w:rFonts w:ascii="Times New Roman" w:hAnsi="Times New Roman"/>
                <w:sz w:val="22"/>
                <w:szCs w:val="22"/>
              </w:rPr>
            </w:pPr>
            <w:r w:rsidRPr="00212922">
              <w:rPr>
                <w:rFonts w:ascii="Times New Roman" w:hAnsi="Times New Roman"/>
                <w:sz w:val="22"/>
                <w:szCs w:val="22"/>
              </w:rPr>
              <w:t>в)</w:t>
            </w:r>
            <w:hyperlink r:id="rId71" w:anchor="154" w:history="1">
              <w:r w:rsidRPr="00212922">
                <w:rPr>
                  <w:rStyle w:val="a5"/>
                  <w:rFonts w:ascii="Times New Roman" w:hAnsi="Times New Roman"/>
                  <w:color w:val="auto"/>
                  <w:sz w:val="22"/>
                  <w:szCs w:val="22"/>
                  <w:u w:val="none"/>
                </w:rPr>
                <w:t xml:space="preserve"> Вимоги до будови та влаштування складів</w:t>
              </w:r>
            </w:hyperlink>
          </w:p>
          <w:p w:rsidR="00212922" w:rsidRPr="00212922" w:rsidRDefault="00212922" w:rsidP="00212922">
            <w:pPr>
              <w:widowControl w:val="0"/>
              <w:shd w:val="clear" w:color="auto" w:fill="FFFFFF"/>
              <w:tabs>
                <w:tab w:val="left" w:pos="1260"/>
              </w:tabs>
              <w:spacing w:after="0" w:line="240" w:lineRule="auto"/>
              <w:rPr>
                <w:rFonts w:ascii="Times New Roman" w:hAnsi="Times New Roman"/>
                <w:sz w:val="22"/>
                <w:szCs w:val="22"/>
              </w:rPr>
            </w:pPr>
            <w:r w:rsidRPr="00212922">
              <w:rPr>
                <w:rFonts w:ascii="Times New Roman" w:hAnsi="Times New Roman"/>
                <w:sz w:val="22"/>
                <w:szCs w:val="22"/>
              </w:rPr>
              <w:t>г)</w:t>
            </w:r>
            <w:hyperlink r:id="rId72" w:anchor="306" w:history="1">
              <w:r w:rsidRPr="00212922">
                <w:rPr>
                  <w:rStyle w:val="a5"/>
                  <w:rFonts w:ascii="Times New Roman" w:hAnsi="Times New Roman"/>
                  <w:color w:val="auto"/>
                  <w:sz w:val="22"/>
                  <w:szCs w:val="22"/>
                  <w:u w:val="none"/>
                </w:rPr>
                <w:t xml:space="preserve"> Будова і технологічне планування загально-товарних складів</w:t>
              </w:r>
            </w:hyperlink>
          </w:p>
          <w:p w:rsidR="00212922" w:rsidRPr="00212922" w:rsidRDefault="00212922" w:rsidP="00212922">
            <w:pPr>
              <w:widowControl w:val="0"/>
              <w:shd w:val="clear" w:color="auto" w:fill="FFFFFF"/>
              <w:tabs>
                <w:tab w:val="left" w:pos="1260"/>
              </w:tabs>
              <w:spacing w:after="0" w:line="240" w:lineRule="auto"/>
              <w:rPr>
                <w:rFonts w:ascii="Times New Roman" w:hAnsi="Times New Roman"/>
                <w:sz w:val="22"/>
                <w:szCs w:val="22"/>
              </w:rPr>
            </w:pPr>
            <w:r w:rsidRPr="00212922">
              <w:rPr>
                <w:rFonts w:ascii="Times New Roman" w:hAnsi="Times New Roman"/>
                <w:sz w:val="22"/>
                <w:szCs w:val="22"/>
              </w:rPr>
              <w:t>д)</w:t>
            </w:r>
            <w:hyperlink r:id="rId73" w:anchor="986" w:history="1">
              <w:r w:rsidRPr="00212922">
                <w:rPr>
                  <w:rStyle w:val="a5"/>
                  <w:rFonts w:ascii="Times New Roman" w:hAnsi="Times New Roman"/>
                  <w:color w:val="auto"/>
                  <w:sz w:val="22"/>
                  <w:szCs w:val="22"/>
                  <w:u w:val="none"/>
                </w:rPr>
                <w:t xml:space="preserve"> Будова і технологічне планування спеціальних складів</w:t>
              </w:r>
            </w:hyperlink>
          </w:p>
          <w:p w:rsidR="00212922" w:rsidRPr="00212922" w:rsidRDefault="00212922" w:rsidP="00212922">
            <w:pPr>
              <w:widowControl w:val="0"/>
              <w:shd w:val="clear" w:color="auto" w:fill="FFFFFF"/>
              <w:tabs>
                <w:tab w:val="left" w:pos="1260"/>
              </w:tabs>
              <w:spacing w:after="0" w:line="240" w:lineRule="auto"/>
              <w:rPr>
                <w:rFonts w:ascii="Times New Roman" w:hAnsi="Times New Roman"/>
                <w:sz w:val="22"/>
                <w:szCs w:val="22"/>
              </w:rPr>
            </w:pPr>
            <w:r w:rsidRPr="00212922">
              <w:rPr>
                <w:rFonts w:ascii="Times New Roman" w:hAnsi="Times New Roman"/>
                <w:sz w:val="22"/>
                <w:szCs w:val="22"/>
              </w:rPr>
              <w:t>е)</w:t>
            </w:r>
            <w:hyperlink r:id="rId74" w:anchor="831" w:history="1">
              <w:r w:rsidRPr="00212922">
                <w:rPr>
                  <w:rStyle w:val="a5"/>
                  <w:rFonts w:ascii="Times New Roman" w:hAnsi="Times New Roman"/>
                  <w:color w:val="auto"/>
                  <w:sz w:val="22"/>
                  <w:szCs w:val="22"/>
                  <w:u w:val="none"/>
                </w:rPr>
                <w:t xml:space="preserve"> Розрахунок потреби в складській площі і місткості</w:t>
              </w:r>
            </w:hyperlink>
          </w:p>
        </w:tc>
      </w:tr>
      <w:tr w:rsidR="00212922" w:rsidRPr="00212922" w:rsidTr="001D3FAF">
        <w:trPr>
          <w:trHeight w:val="274"/>
        </w:trPr>
        <w:tc>
          <w:tcPr>
            <w:tcW w:w="562" w:type="dxa"/>
          </w:tcPr>
          <w:p w:rsidR="00212922" w:rsidRPr="00212922" w:rsidRDefault="00212922" w:rsidP="00212922">
            <w:pPr>
              <w:spacing w:after="0" w:line="240" w:lineRule="auto"/>
              <w:jc w:val="center"/>
              <w:rPr>
                <w:rFonts w:ascii="Times New Roman" w:hAnsi="Times New Roman"/>
                <w:b/>
                <w:sz w:val="22"/>
                <w:szCs w:val="22"/>
              </w:rPr>
            </w:pPr>
            <w:r w:rsidRPr="00212922">
              <w:rPr>
                <w:rFonts w:ascii="Times New Roman" w:hAnsi="Times New Roman"/>
                <w:b/>
                <w:sz w:val="22"/>
                <w:szCs w:val="22"/>
              </w:rPr>
              <w:t>3</w:t>
            </w:r>
          </w:p>
        </w:tc>
        <w:tc>
          <w:tcPr>
            <w:tcW w:w="9119" w:type="dxa"/>
            <w:vAlign w:val="bottom"/>
          </w:tcPr>
          <w:p w:rsidR="00212922" w:rsidRPr="00212922" w:rsidRDefault="00212922" w:rsidP="00212922">
            <w:pPr>
              <w:widowControl w:val="0"/>
              <w:spacing w:after="0" w:line="240" w:lineRule="auto"/>
              <w:jc w:val="both"/>
              <w:rPr>
                <w:rFonts w:ascii="Times New Roman" w:hAnsi="Times New Roman"/>
                <w:sz w:val="22"/>
                <w:szCs w:val="22"/>
              </w:rPr>
            </w:pPr>
            <w:r w:rsidRPr="00212922">
              <w:rPr>
                <w:rFonts w:ascii="Times New Roman" w:hAnsi="Times New Roman"/>
                <w:sz w:val="22"/>
                <w:szCs w:val="22"/>
              </w:rPr>
              <w:t xml:space="preserve">Тема 3. Організація оптових </w:t>
            </w:r>
            <w:proofErr w:type="spellStart"/>
            <w:r w:rsidRPr="00212922">
              <w:rPr>
                <w:rFonts w:ascii="Times New Roman" w:hAnsi="Times New Roman"/>
                <w:sz w:val="22"/>
                <w:szCs w:val="22"/>
              </w:rPr>
              <w:t>закупівель</w:t>
            </w:r>
            <w:proofErr w:type="spellEnd"/>
            <w:r w:rsidRPr="00212922">
              <w:rPr>
                <w:rFonts w:ascii="Times New Roman" w:hAnsi="Times New Roman"/>
                <w:sz w:val="22"/>
                <w:szCs w:val="22"/>
              </w:rPr>
              <w:t xml:space="preserve"> товарів та їх документальне оформлення</w:t>
            </w:r>
          </w:p>
          <w:p w:rsidR="00212922" w:rsidRPr="00212922" w:rsidRDefault="00C54BA7" w:rsidP="00212922">
            <w:pPr>
              <w:widowControl w:val="0"/>
              <w:shd w:val="clear" w:color="auto" w:fill="FFFFFF"/>
              <w:spacing w:after="0" w:line="240" w:lineRule="auto"/>
              <w:rPr>
                <w:rFonts w:ascii="Times New Roman" w:hAnsi="Times New Roman"/>
                <w:sz w:val="22"/>
                <w:szCs w:val="22"/>
              </w:rPr>
            </w:pPr>
            <w:hyperlink r:id="rId75" w:anchor="788" w:history="1">
              <w:r w:rsidR="00212922" w:rsidRPr="00212922">
                <w:rPr>
                  <w:rStyle w:val="a5"/>
                  <w:rFonts w:ascii="Times New Roman" w:hAnsi="Times New Roman"/>
                  <w:color w:val="auto"/>
                  <w:sz w:val="22"/>
                  <w:szCs w:val="22"/>
                  <w:u w:val="none"/>
                </w:rPr>
                <w:t xml:space="preserve">3.1 Суть оптових </w:t>
              </w:r>
              <w:proofErr w:type="spellStart"/>
              <w:r w:rsidR="00212922" w:rsidRPr="00212922">
                <w:rPr>
                  <w:rStyle w:val="a5"/>
                  <w:rFonts w:ascii="Times New Roman" w:hAnsi="Times New Roman"/>
                  <w:color w:val="auto"/>
                  <w:sz w:val="22"/>
                  <w:szCs w:val="22"/>
                  <w:u w:val="none"/>
                </w:rPr>
                <w:t>закупівель</w:t>
              </w:r>
              <w:proofErr w:type="spellEnd"/>
              <w:r w:rsidR="00212922" w:rsidRPr="00212922">
                <w:rPr>
                  <w:rStyle w:val="a5"/>
                  <w:rFonts w:ascii="Times New Roman" w:hAnsi="Times New Roman"/>
                  <w:color w:val="auto"/>
                  <w:sz w:val="22"/>
                  <w:szCs w:val="22"/>
                  <w:u w:val="none"/>
                </w:rPr>
                <w:t>, їх види. Планування закупівельної роботи</w:t>
              </w:r>
            </w:hyperlink>
          </w:p>
          <w:p w:rsidR="00212922" w:rsidRPr="00212922" w:rsidRDefault="00C54BA7" w:rsidP="00212922">
            <w:pPr>
              <w:widowControl w:val="0"/>
              <w:shd w:val="clear" w:color="auto" w:fill="FFFFFF"/>
              <w:spacing w:after="0" w:line="240" w:lineRule="auto"/>
              <w:rPr>
                <w:rFonts w:ascii="Times New Roman" w:hAnsi="Times New Roman"/>
                <w:sz w:val="22"/>
                <w:szCs w:val="22"/>
              </w:rPr>
            </w:pPr>
            <w:hyperlink r:id="rId76" w:anchor="412" w:history="1">
              <w:r w:rsidR="00212922" w:rsidRPr="00212922">
                <w:rPr>
                  <w:rStyle w:val="a5"/>
                  <w:rFonts w:ascii="Times New Roman" w:hAnsi="Times New Roman"/>
                  <w:color w:val="auto"/>
                  <w:sz w:val="22"/>
                  <w:szCs w:val="22"/>
                  <w:u w:val="none"/>
                </w:rPr>
                <w:t xml:space="preserve">3.2 Маркетингове забезпечення оптових </w:t>
              </w:r>
              <w:proofErr w:type="spellStart"/>
              <w:r w:rsidR="00212922" w:rsidRPr="00212922">
                <w:rPr>
                  <w:rStyle w:val="a5"/>
                  <w:rFonts w:ascii="Times New Roman" w:hAnsi="Times New Roman"/>
                  <w:color w:val="auto"/>
                  <w:sz w:val="22"/>
                  <w:szCs w:val="22"/>
                  <w:u w:val="none"/>
                </w:rPr>
                <w:t>закупівель</w:t>
              </w:r>
              <w:proofErr w:type="spellEnd"/>
              <w:r w:rsidR="00212922" w:rsidRPr="00212922">
                <w:rPr>
                  <w:rStyle w:val="a5"/>
                  <w:rFonts w:ascii="Times New Roman" w:hAnsi="Times New Roman"/>
                  <w:color w:val="auto"/>
                  <w:sz w:val="22"/>
                  <w:szCs w:val="22"/>
                  <w:u w:val="none"/>
                </w:rPr>
                <w:t xml:space="preserve"> товарів</w:t>
              </w:r>
            </w:hyperlink>
          </w:p>
          <w:p w:rsidR="00212922" w:rsidRPr="00212922" w:rsidRDefault="00C54BA7" w:rsidP="00212922">
            <w:pPr>
              <w:widowControl w:val="0"/>
              <w:shd w:val="clear" w:color="auto" w:fill="FFFFFF"/>
              <w:spacing w:after="0" w:line="240" w:lineRule="auto"/>
              <w:rPr>
                <w:rFonts w:ascii="Times New Roman" w:hAnsi="Times New Roman"/>
                <w:sz w:val="22"/>
                <w:szCs w:val="22"/>
              </w:rPr>
            </w:pPr>
            <w:hyperlink r:id="rId77" w:anchor="661" w:history="1">
              <w:r w:rsidR="00212922" w:rsidRPr="00212922">
                <w:rPr>
                  <w:rStyle w:val="a5"/>
                  <w:rFonts w:ascii="Times New Roman" w:hAnsi="Times New Roman"/>
                  <w:color w:val="auto"/>
                  <w:sz w:val="22"/>
                  <w:szCs w:val="22"/>
                  <w:u w:val="none"/>
                </w:rPr>
                <w:t xml:space="preserve">3.3 Форми і методи </w:t>
              </w:r>
              <w:proofErr w:type="spellStart"/>
              <w:r w:rsidR="00212922" w:rsidRPr="00212922">
                <w:rPr>
                  <w:rStyle w:val="a5"/>
                  <w:rFonts w:ascii="Times New Roman" w:hAnsi="Times New Roman"/>
                  <w:color w:val="auto"/>
                  <w:sz w:val="22"/>
                  <w:szCs w:val="22"/>
                  <w:u w:val="none"/>
                </w:rPr>
                <w:t>закупівель</w:t>
              </w:r>
              <w:proofErr w:type="spellEnd"/>
              <w:r w:rsidR="00212922" w:rsidRPr="00212922">
                <w:rPr>
                  <w:rStyle w:val="a5"/>
                  <w:rFonts w:ascii="Times New Roman" w:hAnsi="Times New Roman"/>
                  <w:color w:val="auto"/>
                  <w:sz w:val="22"/>
                  <w:szCs w:val="22"/>
                  <w:u w:val="none"/>
                </w:rPr>
                <w:t xml:space="preserve"> товарів у вітчизняного виробництва</w:t>
              </w:r>
            </w:hyperlink>
          </w:p>
          <w:p w:rsidR="00212922" w:rsidRPr="00212922" w:rsidRDefault="00C54BA7" w:rsidP="00212922">
            <w:pPr>
              <w:widowControl w:val="0"/>
              <w:shd w:val="clear" w:color="auto" w:fill="FFFFFF"/>
              <w:spacing w:after="0" w:line="240" w:lineRule="auto"/>
              <w:rPr>
                <w:rFonts w:ascii="Times New Roman" w:hAnsi="Times New Roman"/>
                <w:sz w:val="22"/>
                <w:szCs w:val="22"/>
              </w:rPr>
            </w:pPr>
            <w:hyperlink r:id="rId78" w:anchor="781" w:history="1">
              <w:r w:rsidR="00212922" w:rsidRPr="00212922">
                <w:rPr>
                  <w:rStyle w:val="a5"/>
                  <w:rFonts w:ascii="Times New Roman" w:hAnsi="Times New Roman"/>
                  <w:color w:val="auto"/>
                  <w:sz w:val="22"/>
                  <w:szCs w:val="22"/>
                  <w:u w:val="none"/>
                </w:rPr>
                <w:t>3.4 Закупівля товарів за державні кошти</w:t>
              </w:r>
            </w:hyperlink>
          </w:p>
          <w:p w:rsidR="00212922" w:rsidRPr="00212922" w:rsidRDefault="00C54BA7" w:rsidP="00212922">
            <w:pPr>
              <w:widowControl w:val="0"/>
              <w:shd w:val="clear" w:color="auto" w:fill="FFFFFF"/>
              <w:spacing w:after="0" w:line="240" w:lineRule="auto"/>
              <w:rPr>
                <w:rFonts w:ascii="Times New Roman" w:hAnsi="Times New Roman"/>
                <w:sz w:val="22"/>
                <w:szCs w:val="22"/>
              </w:rPr>
            </w:pPr>
            <w:hyperlink r:id="rId79" w:anchor="566" w:history="1">
              <w:r w:rsidR="00212922" w:rsidRPr="00212922">
                <w:rPr>
                  <w:rStyle w:val="a5"/>
                  <w:rFonts w:ascii="Times New Roman" w:hAnsi="Times New Roman"/>
                  <w:color w:val="auto"/>
                  <w:sz w:val="22"/>
                  <w:szCs w:val="22"/>
                  <w:u w:val="none"/>
                </w:rPr>
                <w:t xml:space="preserve">3.5 Особливості </w:t>
              </w:r>
              <w:proofErr w:type="spellStart"/>
              <w:r w:rsidR="00212922" w:rsidRPr="00212922">
                <w:rPr>
                  <w:rStyle w:val="a5"/>
                  <w:rFonts w:ascii="Times New Roman" w:hAnsi="Times New Roman"/>
                  <w:color w:val="auto"/>
                  <w:sz w:val="22"/>
                  <w:szCs w:val="22"/>
                  <w:u w:val="none"/>
                </w:rPr>
                <w:t>закупівель</w:t>
              </w:r>
              <w:proofErr w:type="spellEnd"/>
              <w:r w:rsidR="00212922" w:rsidRPr="00212922">
                <w:rPr>
                  <w:rStyle w:val="a5"/>
                  <w:rFonts w:ascii="Times New Roman" w:hAnsi="Times New Roman"/>
                  <w:color w:val="auto"/>
                  <w:sz w:val="22"/>
                  <w:szCs w:val="22"/>
                  <w:u w:val="none"/>
                </w:rPr>
                <w:t xml:space="preserve"> товарів у іноземних фірм</w:t>
              </w:r>
            </w:hyperlink>
          </w:p>
        </w:tc>
      </w:tr>
      <w:tr w:rsidR="00212922" w:rsidRPr="00212922" w:rsidTr="00212922">
        <w:trPr>
          <w:trHeight w:val="455"/>
        </w:trPr>
        <w:tc>
          <w:tcPr>
            <w:tcW w:w="562" w:type="dxa"/>
          </w:tcPr>
          <w:p w:rsidR="00212922" w:rsidRPr="00212922" w:rsidRDefault="00212922" w:rsidP="00212922">
            <w:pPr>
              <w:spacing w:after="0" w:line="240" w:lineRule="auto"/>
              <w:jc w:val="center"/>
              <w:rPr>
                <w:rFonts w:ascii="Times New Roman" w:hAnsi="Times New Roman"/>
                <w:b/>
                <w:sz w:val="22"/>
                <w:szCs w:val="22"/>
              </w:rPr>
            </w:pPr>
            <w:r w:rsidRPr="00212922">
              <w:rPr>
                <w:rFonts w:ascii="Times New Roman" w:hAnsi="Times New Roman"/>
                <w:b/>
                <w:sz w:val="22"/>
                <w:szCs w:val="22"/>
              </w:rPr>
              <w:lastRenderedPageBreak/>
              <w:t>4</w:t>
            </w:r>
          </w:p>
        </w:tc>
        <w:tc>
          <w:tcPr>
            <w:tcW w:w="9119" w:type="dxa"/>
            <w:vAlign w:val="bottom"/>
          </w:tcPr>
          <w:p w:rsidR="00212922" w:rsidRPr="00212922" w:rsidRDefault="00212922" w:rsidP="00212922">
            <w:pPr>
              <w:widowControl w:val="0"/>
              <w:spacing w:after="0" w:line="240" w:lineRule="auto"/>
              <w:jc w:val="both"/>
              <w:rPr>
                <w:rFonts w:ascii="Times New Roman" w:hAnsi="Times New Roman"/>
                <w:sz w:val="22"/>
                <w:szCs w:val="22"/>
              </w:rPr>
            </w:pPr>
            <w:r w:rsidRPr="00212922">
              <w:rPr>
                <w:rFonts w:ascii="Times New Roman" w:hAnsi="Times New Roman"/>
                <w:sz w:val="22"/>
                <w:szCs w:val="22"/>
              </w:rPr>
              <w:t>Тема 4. Організація торгово-технологічного процесу на підприємствах оптової торгівлі</w:t>
            </w:r>
          </w:p>
          <w:p w:rsidR="00212922" w:rsidRPr="00212922" w:rsidRDefault="00212922" w:rsidP="00212922">
            <w:pPr>
              <w:shd w:val="clear" w:color="auto" w:fill="FFFFFF"/>
              <w:spacing w:after="0" w:line="240" w:lineRule="auto"/>
              <w:jc w:val="both"/>
              <w:rPr>
                <w:rFonts w:ascii="Times New Roman" w:eastAsia="Times New Roman" w:hAnsi="Times New Roman"/>
                <w:bCs/>
                <w:sz w:val="22"/>
                <w:szCs w:val="22"/>
                <w:lang w:eastAsia="ru-RU"/>
              </w:rPr>
            </w:pPr>
            <w:r w:rsidRPr="00212922">
              <w:rPr>
                <w:rFonts w:ascii="Times New Roman" w:eastAsia="Times New Roman" w:hAnsi="Times New Roman"/>
                <w:bCs/>
                <w:sz w:val="22"/>
                <w:szCs w:val="22"/>
                <w:lang w:eastAsia="ru-RU"/>
              </w:rPr>
              <w:t>4.1 Зміст, принципи організації торгово-технологічного процесу складу та фактори, які впливають на його побудову</w:t>
            </w:r>
          </w:p>
          <w:p w:rsidR="00212922" w:rsidRPr="00212922" w:rsidRDefault="00C54BA7" w:rsidP="00212922">
            <w:pPr>
              <w:shd w:val="clear" w:color="auto" w:fill="FFFFFF"/>
              <w:spacing w:after="0" w:line="240" w:lineRule="auto"/>
              <w:jc w:val="both"/>
              <w:rPr>
                <w:rFonts w:ascii="Times New Roman" w:eastAsia="Times New Roman" w:hAnsi="Times New Roman"/>
                <w:bCs/>
                <w:sz w:val="22"/>
                <w:szCs w:val="22"/>
                <w:lang w:eastAsia="ru-RU"/>
              </w:rPr>
            </w:pPr>
            <w:hyperlink r:id="rId80" w:anchor="686" w:history="1">
              <w:r w:rsidR="00212922" w:rsidRPr="00212922">
                <w:rPr>
                  <w:rFonts w:ascii="Times New Roman" w:eastAsia="Times New Roman" w:hAnsi="Times New Roman"/>
                  <w:bCs/>
                  <w:sz w:val="22"/>
                  <w:szCs w:val="22"/>
                  <w:lang w:eastAsia="ru-RU"/>
                </w:rPr>
                <w:t>4.2 Механізація й автоматизація технологічного процесу на підприємствах оптової торгівлі</w:t>
              </w:r>
            </w:hyperlink>
          </w:p>
          <w:p w:rsidR="00212922" w:rsidRPr="00212922" w:rsidRDefault="00C54BA7" w:rsidP="00212922">
            <w:pPr>
              <w:widowControl w:val="0"/>
              <w:spacing w:after="0" w:line="240" w:lineRule="auto"/>
              <w:jc w:val="both"/>
              <w:rPr>
                <w:rFonts w:ascii="Times New Roman" w:hAnsi="Times New Roman"/>
                <w:bCs/>
                <w:sz w:val="22"/>
                <w:szCs w:val="22"/>
                <w:lang w:val="ru-RU"/>
              </w:rPr>
            </w:pPr>
            <w:hyperlink r:id="rId81" w:anchor="359" w:history="1">
              <w:r w:rsidR="00212922" w:rsidRPr="00212922">
                <w:rPr>
                  <w:rFonts w:ascii="Times New Roman" w:eastAsia="Times New Roman" w:hAnsi="Times New Roman"/>
                  <w:bCs/>
                  <w:sz w:val="22"/>
                  <w:szCs w:val="22"/>
                  <w:lang w:eastAsia="ru-RU"/>
                </w:rPr>
                <w:t>4.3 Управління торгово-технологічним процесом і наукова організація праці на складі</w:t>
              </w:r>
            </w:hyperlink>
          </w:p>
        </w:tc>
      </w:tr>
      <w:tr w:rsidR="00212922" w:rsidRPr="00212922" w:rsidTr="00212922">
        <w:trPr>
          <w:trHeight w:val="455"/>
        </w:trPr>
        <w:tc>
          <w:tcPr>
            <w:tcW w:w="562" w:type="dxa"/>
          </w:tcPr>
          <w:p w:rsidR="00212922" w:rsidRPr="00212922" w:rsidRDefault="00212922" w:rsidP="00212922">
            <w:pPr>
              <w:spacing w:after="0" w:line="240" w:lineRule="auto"/>
              <w:jc w:val="center"/>
              <w:rPr>
                <w:rFonts w:ascii="Times New Roman" w:hAnsi="Times New Roman"/>
                <w:b/>
                <w:sz w:val="22"/>
                <w:szCs w:val="22"/>
              </w:rPr>
            </w:pPr>
            <w:r w:rsidRPr="00212922">
              <w:rPr>
                <w:rFonts w:ascii="Times New Roman" w:hAnsi="Times New Roman"/>
                <w:b/>
                <w:sz w:val="22"/>
                <w:szCs w:val="22"/>
              </w:rPr>
              <w:t>5</w:t>
            </w:r>
          </w:p>
        </w:tc>
        <w:tc>
          <w:tcPr>
            <w:tcW w:w="9119" w:type="dxa"/>
            <w:vAlign w:val="bottom"/>
          </w:tcPr>
          <w:p w:rsidR="00212922" w:rsidRPr="00212922" w:rsidRDefault="00212922" w:rsidP="00212922">
            <w:pPr>
              <w:widowControl w:val="0"/>
              <w:spacing w:after="0" w:line="240" w:lineRule="auto"/>
              <w:jc w:val="both"/>
              <w:rPr>
                <w:rFonts w:ascii="Times New Roman" w:hAnsi="Times New Roman"/>
                <w:bCs/>
                <w:color w:val="000000"/>
                <w:sz w:val="22"/>
                <w:szCs w:val="22"/>
              </w:rPr>
            </w:pPr>
            <w:r w:rsidRPr="00212922">
              <w:rPr>
                <w:rFonts w:ascii="Times New Roman" w:hAnsi="Times New Roman"/>
                <w:sz w:val="22"/>
                <w:szCs w:val="22"/>
              </w:rPr>
              <w:t>Тема 5.</w:t>
            </w:r>
            <w:r w:rsidRPr="00212922">
              <w:rPr>
                <w:rFonts w:ascii="Times New Roman" w:hAnsi="Times New Roman"/>
                <w:bCs/>
                <w:color w:val="000000"/>
                <w:sz w:val="22"/>
                <w:szCs w:val="22"/>
              </w:rPr>
              <w:t xml:space="preserve"> Транспортне, тарне та технічне забезпечення технологічних процесів у оптовій торгівлі</w:t>
            </w:r>
          </w:p>
          <w:p w:rsidR="00212922" w:rsidRPr="00212922" w:rsidRDefault="00C54BA7" w:rsidP="00212922">
            <w:pPr>
              <w:widowControl w:val="0"/>
              <w:spacing w:after="0" w:line="240" w:lineRule="auto"/>
              <w:jc w:val="both"/>
              <w:rPr>
                <w:rFonts w:ascii="Times New Roman" w:eastAsia="Times New Roman" w:hAnsi="Times New Roman"/>
                <w:sz w:val="22"/>
                <w:szCs w:val="22"/>
                <w:lang w:eastAsia="ru-RU"/>
              </w:rPr>
            </w:pPr>
            <w:hyperlink r:id="rId82" w:anchor="511" w:history="1">
              <w:r w:rsidR="00212922" w:rsidRPr="00212922">
                <w:rPr>
                  <w:rFonts w:ascii="Times New Roman" w:eastAsia="Times New Roman" w:hAnsi="Times New Roman"/>
                  <w:sz w:val="22"/>
                  <w:szCs w:val="22"/>
                  <w:lang w:eastAsia="ru-RU"/>
                </w:rPr>
                <w:t>5.1 Транспортні засоби та їх вибір для забезпечення транспортно-експедиційних операцій в оптовій торгівлі</w:t>
              </w:r>
            </w:hyperlink>
          </w:p>
          <w:p w:rsidR="00212922" w:rsidRPr="00212922" w:rsidRDefault="00C54BA7" w:rsidP="00212922">
            <w:pPr>
              <w:widowControl w:val="0"/>
              <w:spacing w:after="0" w:line="240" w:lineRule="auto"/>
              <w:jc w:val="both"/>
              <w:rPr>
                <w:rFonts w:ascii="Times New Roman" w:eastAsia="Times New Roman" w:hAnsi="Times New Roman"/>
                <w:sz w:val="22"/>
                <w:szCs w:val="22"/>
                <w:lang w:eastAsia="ru-RU"/>
              </w:rPr>
            </w:pPr>
            <w:hyperlink r:id="rId83" w:anchor="524" w:history="1">
              <w:r w:rsidR="00212922" w:rsidRPr="00212922">
                <w:rPr>
                  <w:rFonts w:ascii="Times New Roman" w:eastAsia="Times New Roman" w:hAnsi="Times New Roman"/>
                  <w:sz w:val="22"/>
                  <w:szCs w:val="22"/>
                  <w:lang w:eastAsia="ru-RU"/>
                </w:rPr>
                <w:t>5.2 Роль тари та упаковки в організації торгово-технологічних процесів, основні вимоги, види, якість тари</w:t>
              </w:r>
            </w:hyperlink>
          </w:p>
          <w:p w:rsidR="00212922" w:rsidRPr="00212922" w:rsidRDefault="00C54BA7" w:rsidP="00212922">
            <w:pPr>
              <w:widowControl w:val="0"/>
              <w:spacing w:after="0" w:line="240" w:lineRule="auto"/>
              <w:jc w:val="both"/>
              <w:rPr>
                <w:rFonts w:ascii="Times New Roman" w:eastAsia="Times New Roman" w:hAnsi="Times New Roman"/>
                <w:sz w:val="22"/>
                <w:szCs w:val="22"/>
                <w:lang w:eastAsia="ru-RU"/>
              </w:rPr>
            </w:pPr>
            <w:hyperlink r:id="rId84" w:anchor="864" w:history="1">
              <w:r w:rsidR="00212922" w:rsidRPr="00212922">
                <w:rPr>
                  <w:rFonts w:ascii="Times New Roman" w:eastAsia="Times New Roman" w:hAnsi="Times New Roman"/>
                  <w:sz w:val="22"/>
                  <w:szCs w:val="22"/>
                  <w:lang w:eastAsia="ru-RU"/>
                </w:rPr>
                <w:t>5.3 Обладнання для пакетування і зберігання товарів на оптових підприємствах</w:t>
              </w:r>
            </w:hyperlink>
          </w:p>
          <w:p w:rsidR="00212922" w:rsidRPr="00212922" w:rsidRDefault="00C54BA7" w:rsidP="00212922">
            <w:pPr>
              <w:widowControl w:val="0"/>
              <w:spacing w:after="0" w:line="240" w:lineRule="auto"/>
              <w:jc w:val="both"/>
              <w:rPr>
                <w:rFonts w:ascii="Times New Roman" w:eastAsia="Times New Roman" w:hAnsi="Times New Roman"/>
                <w:sz w:val="22"/>
                <w:szCs w:val="22"/>
                <w:lang w:eastAsia="ru-RU"/>
              </w:rPr>
            </w:pPr>
            <w:hyperlink r:id="rId85" w:anchor="150" w:history="1">
              <w:r w:rsidR="00212922" w:rsidRPr="00212922">
                <w:rPr>
                  <w:rFonts w:ascii="Times New Roman" w:eastAsia="Times New Roman" w:hAnsi="Times New Roman"/>
                  <w:sz w:val="22"/>
                  <w:szCs w:val="22"/>
                  <w:lang w:eastAsia="ru-RU"/>
                </w:rPr>
                <w:t xml:space="preserve">5.4 </w:t>
              </w:r>
              <w:proofErr w:type="spellStart"/>
              <w:r w:rsidR="00212922" w:rsidRPr="00212922">
                <w:rPr>
                  <w:rFonts w:ascii="Times New Roman" w:eastAsia="Times New Roman" w:hAnsi="Times New Roman"/>
                  <w:sz w:val="22"/>
                  <w:szCs w:val="22"/>
                  <w:lang w:eastAsia="ru-RU"/>
                </w:rPr>
                <w:t>Підйомно</w:t>
              </w:r>
              <w:proofErr w:type="spellEnd"/>
              <w:r w:rsidR="00212922" w:rsidRPr="00212922">
                <w:rPr>
                  <w:rFonts w:ascii="Times New Roman" w:eastAsia="Times New Roman" w:hAnsi="Times New Roman"/>
                  <w:sz w:val="22"/>
                  <w:szCs w:val="22"/>
                  <w:lang w:eastAsia="ru-RU"/>
                </w:rPr>
                <w:t>-транспортне обладнання складів та його використання для механізації складських операцій</w:t>
              </w:r>
            </w:hyperlink>
          </w:p>
          <w:p w:rsidR="00212922" w:rsidRPr="00212922" w:rsidRDefault="00C54BA7" w:rsidP="00212922">
            <w:pPr>
              <w:widowControl w:val="0"/>
              <w:spacing w:after="0" w:line="240" w:lineRule="auto"/>
              <w:jc w:val="both"/>
              <w:rPr>
                <w:rFonts w:ascii="Times New Roman" w:eastAsia="Times New Roman" w:hAnsi="Times New Roman"/>
                <w:sz w:val="22"/>
                <w:szCs w:val="22"/>
                <w:lang w:eastAsia="ru-RU"/>
              </w:rPr>
            </w:pPr>
            <w:hyperlink r:id="rId86" w:anchor="827" w:history="1">
              <w:r w:rsidR="00212922" w:rsidRPr="00212922">
                <w:rPr>
                  <w:rFonts w:ascii="Times New Roman" w:eastAsia="Times New Roman" w:hAnsi="Times New Roman"/>
                  <w:sz w:val="22"/>
                  <w:szCs w:val="22"/>
                  <w:lang w:eastAsia="ru-RU"/>
                </w:rPr>
                <w:t>5.5 Обладнання для фасування та пакування товарів</w:t>
              </w:r>
            </w:hyperlink>
          </w:p>
        </w:tc>
      </w:tr>
      <w:tr w:rsidR="00212922" w:rsidRPr="00212922" w:rsidTr="00212922">
        <w:trPr>
          <w:trHeight w:val="455"/>
        </w:trPr>
        <w:tc>
          <w:tcPr>
            <w:tcW w:w="562" w:type="dxa"/>
          </w:tcPr>
          <w:p w:rsidR="00212922" w:rsidRPr="00212922" w:rsidRDefault="00212922" w:rsidP="00212922">
            <w:pPr>
              <w:spacing w:after="0" w:line="240" w:lineRule="auto"/>
              <w:jc w:val="center"/>
              <w:rPr>
                <w:rFonts w:ascii="Times New Roman" w:hAnsi="Times New Roman"/>
                <w:b/>
                <w:sz w:val="22"/>
                <w:szCs w:val="22"/>
              </w:rPr>
            </w:pPr>
            <w:r w:rsidRPr="00212922">
              <w:rPr>
                <w:rFonts w:ascii="Times New Roman" w:hAnsi="Times New Roman"/>
                <w:b/>
                <w:sz w:val="22"/>
                <w:szCs w:val="22"/>
              </w:rPr>
              <w:t>6</w:t>
            </w:r>
          </w:p>
        </w:tc>
        <w:tc>
          <w:tcPr>
            <w:tcW w:w="9119" w:type="dxa"/>
            <w:vAlign w:val="bottom"/>
          </w:tcPr>
          <w:p w:rsidR="00212922" w:rsidRPr="00212922" w:rsidRDefault="00212922" w:rsidP="00212922">
            <w:pPr>
              <w:widowControl w:val="0"/>
              <w:spacing w:after="0" w:line="240" w:lineRule="auto"/>
              <w:jc w:val="both"/>
              <w:rPr>
                <w:rFonts w:ascii="Times New Roman" w:hAnsi="Times New Roman"/>
                <w:iCs/>
                <w:sz w:val="22"/>
                <w:szCs w:val="22"/>
              </w:rPr>
            </w:pPr>
            <w:r w:rsidRPr="00212922">
              <w:rPr>
                <w:rFonts w:ascii="Times New Roman" w:hAnsi="Times New Roman"/>
                <w:iCs/>
                <w:sz w:val="22"/>
                <w:szCs w:val="22"/>
              </w:rPr>
              <w:t>Тема 6. Організаційна побудова і розвиток роздрібної торговельної мережі</w:t>
            </w:r>
          </w:p>
          <w:p w:rsidR="00212922" w:rsidRPr="00212922" w:rsidRDefault="00C54BA7" w:rsidP="00212922">
            <w:pPr>
              <w:widowControl w:val="0"/>
              <w:shd w:val="clear" w:color="auto" w:fill="FFFFFF"/>
              <w:spacing w:after="0" w:line="240" w:lineRule="auto"/>
              <w:jc w:val="both"/>
              <w:rPr>
                <w:rFonts w:ascii="Times New Roman" w:hAnsi="Times New Roman"/>
                <w:sz w:val="22"/>
                <w:szCs w:val="22"/>
              </w:rPr>
            </w:pPr>
            <w:hyperlink r:id="rId87" w:anchor="604" w:history="1">
              <w:r w:rsidR="00212922" w:rsidRPr="00212922">
                <w:rPr>
                  <w:rStyle w:val="a5"/>
                  <w:rFonts w:ascii="Times New Roman" w:hAnsi="Times New Roman"/>
                  <w:color w:val="auto"/>
                  <w:sz w:val="22"/>
                  <w:szCs w:val="22"/>
                  <w:u w:val="none"/>
                </w:rPr>
                <w:t>6.1 Суть, принципи і завдання організації роздрібної мережі</w:t>
              </w:r>
            </w:hyperlink>
          </w:p>
          <w:p w:rsidR="00212922" w:rsidRPr="00212922" w:rsidRDefault="00C54BA7" w:rsidP="00212922">
            <w:pPr>
              <w:widowControl w:val="0"/>
              <w:shd w:val="clear" w:color="auto" w:fill="FFFFFF"/>
              <w:spacing w:after="0" w:line="240" w:lineRule="auto"/>
              <w:jc w:val="both"/>
              <w:rPr>
                <w:rFonts w:ascii="Times New Roman" w:hAnsi="Times New Roman"/>
                <w:sz w:val="22"/>
                <w:szCs w:val="22"/>
              </w:rPr>
            </w:pPr>
            <w:hyperlink r:id="rId88" w:anchor="724" w:history="1">
              <w:r w:rsidR="00212922" w:rsidRPr="00212922">
                <w:rPr>
                  <w:rStyle w:val="a5"/>
                  <w:rFonts w:ascii="Times New Roman" w:hAnsi="Times New Roman"/>
                  <w:color w:val="auto"/>
                  <w:sz w:val="22"/>
                  <w:szCs w:val="22"/>
                  <w:u w:val="none"/>
                </w:rPr>
                <w:t>6.2 Характеристика основних видів, типів і форматів роздрібних торговців</w:t>
              </w:r>
            </w:hyperlink>
          </w:p>
          <w:p w:rsidR="00212922" w:rsidRPr="00212922" w:rsidRDefault="00C54BA7" w:rsidP="00212922">
            <w:pPr>
              <w:widowControl w:val="0"/>
              <w:shd w:val="clear" w:color="auto" w:fill="FFFFFF"/>
              <w:spacing w:after="0" w:line="240" w:lineRule="auto"/>
              <w:jc w:val="both"/>
              <w:rPr>
                <w:rFonts w:ascii="Times New Roman" w:hAnsi="Times New Roman"/>
                <w:sz w:val="22"/>
                <w:szCs w:val="22"/>
              </w:rPr>
            </w:pPr>
            <w:hyperlink r:id="rId89" w:anchor="817" w:history="1">
              <w:r w:rsidR="00212922" w:rsidRPr="00212922">
                <w:rPr>
                  <w:rStyle w:val="a5"/>
                  <w:rFonts w:ascii="Times New Roman" w:hAnsi="Times New Roman"/>
                  <w:color w:val="auto"/>
                  <w:sz w:val="22"/>
                  <w:szCs w:val="22"/>
                  <w:u w:val="none"/>
                </w:rPr>
                <w:t>6.3 Концентрація і спеціалізація роздрібної мережі</w:t>
              </w:r>
            </w:hyperlink>
          </w:p>
          <w:p w:rsidR="00212922" w:rsidRPr="00212922" w:rsidRDefault="00C54BA7" w:rsidP="00212922">
            <w:pPr>
              <w:widowControl w:val="0"/>
              <w:shd w:val="clear" w:color="auto" w:fill="FFFFFF"/>
              <w:spacing w:after="0" w:line="240" w:lineRule="auto"/>
              <w:jc w:val="both"/>
              <w:rPr>
                <w:rFonts w:ascii="Times New Roman" w:hAnsi="Times New Roman"/>
                <w:sz w:val="22"/>
                <w:szCs w:val="22"/>
              </w:rPr>
            </w:pPr>
            <w:hyperlink r:id="rId90" w:anchor="428" w:history="1">
              <w:r w:rsidR="00212922" w:rsidRPr="00212922">
                <w:rPr>
                  <w:rStyle w:val="a5"/>
                  <w:rFonts w:ascii="Times New Roman" w:hAnsi="Times New Roman"/>
                  <w:color w:val="auto"/>
                  <w:sz w:val="22"/>
                  <w:szCs w:val="22"/>
                  <w:u w:val="none"/>
                </w:rPr>
                <w:t>6.4 Територіальне розміщення роздрібної мережі</w:t>
              </w:r>
            </w:hyperlink>
          </w:p>
          <w:p w:rsidR="00212922" w:rsidRPr="00212922" w:rsidRDefault="00C54BA7" w:rsidP="00212922">
            <w:pPr>
              <w:widowControl w:val="0"/>
              <w:shd w:val="clear" w:color="auto" w:fill="FFFFFF"/>
              <w:spacing w:after="0" w:line="240" w:lineRule="auto"/>
              <w:jc w:val="both"/>
              <w:rPr>
                <w:rFonts w:ascii="Times New Roman" w:hAnsi="Times New Roman"/>
                <w:sz w:val="22"/>
                <w:szCs w:val="22"/>
              </w:rPr>
            </w:pPr>
            <w:hyperlink r:id="rId91" w:anchor="518" w:history="1">
              <w:r w:rsidR="00212922" w:rsidRPr="00212922">
                <w:rPr>
                  <w:rStyle w:val="a5"/>
                  <w:rFonts w:ascii="Times New Roman" w:hAnsi="Times New Roman"/>
                  <w:color w:val="auto"/>
                  <w:sz w:val="22"/>
                  <w:szCs w:val="22"/>
                  <w:u w:val="none"/>
                </w:rPr>
                <w:t>6.5 Ефективність функціонування роздрібної мережі</w:t>
              </w:r>
            </w:hyperlink>
          </w:p>
        </w:tc>
      </w:tr>
      <w:tr w:rsidR="00212922" w:rsidRPr="00212922" w:rsidTr="00212922">
        <w:trPr>
          <w:trHeight w:val="455"/>
        </w:trPr>
        <w:tc>
          <w:tcPr>
            <w:tcW w:w="562" w:type="dxa"/>
          </w:tcPr>
          <w:p w:rsidR="00212922" w:rsidRPr="00212922" w:rsidRDefault="00212922" w:rsidP="00212922">
            <w:pPr>
              <w:spacing w:after="0" w:line="240" w:lineRule="auto"/>
              <w:jc w:val="center"/>
              <w:rPr>
                <w:rFonts w:ascii="Times New Roman" w:hAnsi="Times New Roman"/>
                <w:b/>
                <w:sz w:val="22"/>
                <w:szCs w:val="22"/>
              </w:rPr>
            </w:pPr>
            <w:r w:rsidRPr="00212922">
              <w:rPr>
                <w:rFonts w:ascii="Times New Roman" w:hAnsi="Times New Roman"/>
                <w:b/>
                <w:sz w:val="22"/>
                <w:szCs w:val="22"/>
              </w:rPr>
              <w:t>7</w:t>
            </w:r>
          </w:p>
        </w:tc>
        <w:tc>
          <w:tcPr>
            <w:tcW w:w="9119" w:type="dxa"/>
            <w:vAlign w:val="bottom"/>
          </w:tcPr>
          <w:p w:rsidR="00212922" w:rsidRPr="00212922" w:rsidRDefault="00212922" w:rsidP="00212922">
            <w:pPr>
              <w:widowControl w:val="0"/>
              <w:spacing w:after="0" w:line="240" w:lineRule="auto"/>
              <w:jc w:val="both"/>
              <w:rPr>
                <w:rFonts w:ascii="Times New Roman" w:hAnsi="Times New Roman"/>
                <w:iCs/>
                <w:sz w:val="22"/>
                <w:szCs w:val="22"/>
              </w:rPr>
            </w:pPr>
            <w:r w:rsidRPr="00212922">
              <w:rPr>
                <w:rFonts w:ascii="Times New Roman" w:hAnsi="Times New Roman"/>
                <w:iCs/>
                <w:sz w:val="22"/>
                <w:szCs w:val="22"/>
              </w:rPr>
              <w:t>Тема 7. Будова, улаштування і проектування роздрібних торговельних підприємств</w:t>
            </w:r>
          </w:p>
          <w:p w:rsidR="00212922" w:rsidRPr="00212922" w:rsidRDefault="00C54BA7" w:rsidP="00212922">
            <w:pPr>
              <w:shd w:val="clear" w:color="auto" w:fill="FFFFFF"/>
              <w:spacing w:after="0" w:line="240" w:lineRule="auto"/>
              <w:rPr>
                <w:rFonts w:ascii="Times New Roman" w:hAnsi="Times New Roman"/>
                <w:sz w:val="22"/>
                <w:szCs w:val="22"/>
              </w:rPr>
            </w:pPr>
            <w:hyperlink r:id="rId92" w:anchor="735" w:history="1">
              <w:r w:rsidR="00212922" w:rsidRPr="00212922">
                <w:rPr>
                  <w:rStyle w:val="a5"/>
                  <w:rFonts w:ascii="Times New Roman" w:hAnsi="Times New Roman"/>
                  <w:color w:val="auto"/>
                  <w:sz w:val="22"/>
                  <w:szCs w:val="22"/>
                  <w:u w:val="none"/>
                </w:rPr>
                <w:t>7.1 Будова і технологічне планування магазинів</w:t>
              </w:r>
            </w:hyperlink>
          </w:p>
          <w:p w:rsidR="00212922" w:rsidRPr="00212922" w:rsidRDefault="00C54BA7" w:rsidP="00212922">
            <w:pPr>
              <w:shd w:val="clear" w:color="auto" w:fill="FFFFFF"/>
              <w:spacing w:after="0" w:line="240" w:lineRule="auto"/>
              <w:rPr>
                <w:rFonts w:ascii="Times New Roman" w:hAnsi="Times New Roman"/>
                <w:sz w:val="22"/>
                <w:szCs w:val="22"/>
              </w:rPr>
            </w:pPr>
            <w:hyperlink r:id="rId93" w:anchor="564" w:history="1">
              <w:r w:rsidR="00212922" w:rsidRPr="00212922">
                <w:rPr>
                  <w:rStyle w:val="a5"/>
                  <w:rFonts w:ascii="Times New Roman" w:hAnsi="Times New Roman"/>
                  <w:color w:val="auto"/>
                  <w:sz w:val="22"/>
                  <w:szCs w:val="22"/>
                  <w:u w:val="none"/>
                </w:rPr>
                <w:t>7.2 Улаштування і планування торговельних приміщень</w:t>
              </w:r>
            </w:hyperlink>
          </w:p>
          <w:p w:rsidR="00212922" w:rsidRPr="00212922" w:rsidRDefault="00C54BA7" w:rsidP="00212922">
            <w:pPr>
              <w:shd w:val="clear" w:color="auto" w:fill="FFFFFF"/>
              <w:spacing w:after="0" w:line="240" w:lineRule="auto"/>
              <w:rPr>
                <w:rFonts w:ascii="Times New Roman" w:hAnsi="Times New Roman"/>
                <w:sz w:val="22"/>
                <w:szCs w:val="22"/>
              </w:rPr>
            </w:pPr>
            <w:hyperlink r:id="rId94" w:anchor="192" w:history="1">
              <w:r w:rsidR="00212922" w:rsidRPr="00212922">
                <w:rPr>
                  <w:rStyle w:val="a5"/>
                  <w:rFonts w:ascii="Times New Roman" w:hAnsi="Times New Roman"/>
                  <w:color w:val="auto"/>
                  <w:sz w:val="22"/>
                  <w:szCs w:val="22"/>
                  <w:u w:val="none"/>
                </w:rPr>
                <w:t>7.3 Улаштування і планування неторговельних приміщень</w:t>
              </w:r>
            </w:hyperlink>
          </w:p>
          <w:p w:rsidR="00212922" w:rsidRPr="00212922" w:rsidRDefault="00C54BA7" w:rsidP="00212922">
            <w:pPr>
              <w:shd w:val="clear" w:color="auto" w:fill="FFFFFF"/>
              <w:spacing w:after="0" w:line="240" w:lineRule="auto"/>
              <w:rPr>
                <w:rFonts w:ascii="Times New Roman" w:hAnsi="Times New Roman"/>
                <w:sz w:val="22"/>
                <w:szCs w:val="22"/>
              </w:rPr>
            </w:pPr>
            <w:hyperlink r:id="rId95" w:anchor="337" w:history="1">
              <w:r w:rsidR="00212922" w:rsidRPr="00212922">
                <w:rPr>
                  <w:rStyle w:val="a5"/>
                  <w:rFonts w:ascii="Times New Roman" w:hAnsi="Times New Roman"/>
                  <w:color w:val="auto"/>
                  <w:sz w:val="22"/>
                  <w:szCs w:val="22"/>
                  <w:u w:val="none"/>
                </w:rPr>
                <w:t>7.4 Дизайн та імідж магазину</w:t>
              </w:r>
            </w:hyperlink>
          </w:p>
        </w:tc>
      </w:tr>
      <w:tr w:rsidR="00212922" w:rsidRPr="00212922" w:rsidTr="00212922">
        <w:trPr>
          <w:trHeight w:val="227"/>
        </w:trPr>
        <w:tc>
          <w:tcPr>
            <w:tcW w:w="562" w:type="dxa"/>
          </w:tcPr>
          <w:p w:rsidR="00212922" w:rsidRPr="00212922" w:rsidRDefault="00212922" w:rsidP="00212922">
            <w:pPr>
              <w:spacing w:after="0" w:line="240" w:lineRule="auto"/>
              <w:jc w:val="center"/>
              <w:rPr>
                <w:rFonts w:ascii="Times New Roman" w:hAnsi="Times New Roman"/>
                <w:b/>
                <w:sz w:val="22"/>
                <w:szCs w:val="22"/>
              </w:rPr>
            </w:pPr>
            <w:r w:rsidRPr="00212922">
              <w:rPr>
                <w:rFonts w:ascii="Times New Roman" w:hAnsi="Times New Roman"/>
                <w:b/>
                <w:sz w:val="22"/>
                <w:szCs w:val="22"/>
              </w:rPr>
              <w:t>8</w:t>
            </w:r>
          </w:p>
        </w:tc>
        <w:tc>
          <w:tcPr>
            <w:tcW w:w="9119" w:type="dxa"/>
            <w:vAlign w:val="bottom"/>
          </w:tcPr>
          <w:p w:rsidR="00212922" w:rsidRPr="00212922" w:rsidRDefault="00212922" w:rsidP="00212922">
            <w:pPr>
              <w:widowControl w:val="0"/>
              <w:spacing w:after="0" w:line="240" w:lineRule="auto"/>
              <w:jc w:val="both"/>
              <w:rPr>
                <w:rFonts w:ascii="Times New Roman" w:hAnsi="Times New Roman"/>
                <w:bCs/>
                <w:color w:val="000000"/>
                <w:sz w:val="22"/>
                <w:szCs w:val="22"/>
              </w:rPr>
            </w:pPr>
            <w:r w:rsidRPr="00212922">
              <w:rPr>
                <w:rFonts w:ascii="Times New Roman" w:hAnsi="Times New Roman"/>
                <w:sz w:val="22"/>
                <w:szCs w:val="22"/>
              </w:rPr>
              <w:t>Тема 8.</w:t>
            </w:r>
            <w:r w:rsidRPr="00212922">
              <w:rPr>
                <w:rFonts w:ascii="Times New Roman" w:hAnsi="Times New Roman"/>
                <w:bCs/>
                <w:color w:val="000000"/>
                <w:sz w:val="22"/>
                <w:szCs w:val="22"/>
              </w:rPr>
              <w:t xml:space="preserve"> Організація торгово-технологічного процесу в магазині</w:t>
            </w:r>
          </w:p>
          <w:p w:rsidR="00212922" w:rsidRPr="00212922" w:rsidRDefault="00C54BA7" w:rsidP="00212922">
            <w:pPr>
              <w:shd w:val="clear" w:color="auto" w:fill="FFFFFF"/>
              <w:spacing w:after="0" w:line="240" w:lineRule="auto"/>
              <w:rPr>
                <w:rFonts w:ascii="Times New Roman" w:hAnsi="Times New Roman"/>
                <w:sz w:val="22"/>
                <w:szCs w:val="22"/>
              </w:rPr>
            </w:pPr>
            <w:hyperlink r:id="rId96" w:anchor="795" w:history="1">
              <w:r w:rsidR="00212922" w:rsidRPr="00212922">
                <w:rPr>
                  <w:rStyle w:val="a5"/>
                  <w:rFonts w:ascii="Times New Roman" w:hAnsi="Times New Roman"/>
                  <w:color w:val="auto"/>
                  <w:sz w:val="22"/>
                  <w:szCs w:val="22"/>
                  <w:u w:val="none"/>
                </w:rPr>
                <w:t>8.1 Зміст торгово-технологічного процесу в магазині</w:t>
              </w:r>
            </w:hyperlink>
            <w:r w:rsidR="00212922" w:rsidRPr="00212922">
              <w:rPr>
                <w:rFonts w:ascii="Times New Roman" w:hAnsi="Times New Roman"/>
                <w:sz w:val="22"/>
                <w:szCs w:val="22"/>
              </w:rPr>
              <w:t xml:space="preserve"> </w:t>
            </w:r>
          </w:p>
          <w:p w:rsidR="00212922" w:rsidRPr="00212922" w:rsidRDefault="00C54BA7" w:rsidP="00212922">
            <w:pPr>
              <w:shd w:val="clear" w:color="auto" w:fill="FFFFFF"/>
              <w:spacing w:after="0" w:line="240" w:lineRule="auto"/>
              <w:rPr>
                <w:rFonts w:ascii="Times New Roman" w:hAnsi="Times New Roman"/>
                <w:sz w:val="22"/>
                <w:szCs w:val="22"/>
              </w:rPr>
            </w:pPr>
            <w:hyperlink r:id="rId97" w:anchor="794" w:history="1">
              <w:r w:rsidR="00212922" w:rsidRPr="00212922">
                <w:rPr>
                  <w:rStyle w:val="a5"/>
                  <w:rFonts w:ascii="Times New Roman" w:hAnsi="Times New Roman"/>
                  <w:color w:val="auto"/>
                  <w:sz w:val="22"/>
                  <w:szCs w:val="22"/>
                  <w:u w:val="none"/>
                </w:rPr>
                <w:t>8.2 Технологія приймання та зберігання товарів у магазинах</w:t>
              </w:r>
            </w:hyperlink>
          </w:p>
          <w:p w:rsidR="00212922" w:rsidRPr="00212922" w:rsidRDefault="00C54BA7" w:rsidP="00212922">
            <w:pPr>
              <w:shd w:val="clear" w:color="auto" w:fill="FFFFFF"/>
              <w:spacing w:after="0" w:line="240" w:lineRule="auto"/>
              <w:rPr>
                <w:rFonts w:ascii="Times New Roman" w:hAnsi="Times New Roman"/>
                <w:sz w:val="22"/>
                <w:szCs w:val="22"/>
              </w:rPr>
            </w:pPr>
            <w:hyperlink r:id="rId98" w:anchor="706" w:history="1">
              <w:r w:rsidR="00212922" w:rsidRPr="00212922">
                <w:rPr>
                  <w:rStyle w:val="a5"/>
                  <w:rFonts w:ascii="Times New Roman" w:hAnsi="Times New Roman"/>
                  <w:color w:val="auto"/>
                  <w:sz w:val="22"/>
                  <w:szCs w:val="22"/>
                  <w:u w:val="none"/>
                </w:rPr>
                <w:t>8.3 Розміщування і викладання товарів</w:t>
              </w:r>
            </w:hyperlink>
          </w:p>
          <w:p w:rsidR="00212922" w:rsidRPr="00212922" w:rsidRDefault="00C54BA7" w:rsidP="00212922">
            <w:pPr>
              <w:shd w:val="clear" w:color="auto" w:fill="FFFFFF"/>
              <w:spacing w:after="0" w:line="240" w:lineRule="auto"/>
              <w:rPr>
                <w:rFonts w:ascii="Times New Roman" w:hAnsi="Times New Roman"/>
                <w:sz w:val="22"/>
                <w:szCs w:val="22"/>
              </w:rPr>
            </w:pPr>
            <w:hyperlink r:id="rId99" w:anchor="145" w:history="1">
              <w:r w:rsidR="00212922" w:rsidRPr="00212922">
                <w:rPr>
                  <w:rStyle w:val="a5"/>
                  <w:rFonts w:ascii="Times New Roman" w:hAnsi="Times New Roman"/>
                  <w:color w:val="auto"/>
                  <w:sz w:val="22"/>
                  <w:szCs w:val="22"/>
                  <w:u w:val="none"/>
                </w:rPr>
                <w:t>8.4 Ефективність використання торгових площ магазинів</w:t>
              </w:r>
            </w:hyperlink>
          </w:p>
        </w:tc>
      </w:tr>
      <w:tr w:rsidR="00212922" w:rsidRPr="00212922" w:rsidTr="00212922">
        <w:trPr>
          <w:trHeight w:val="227"/>
        </w:trPr>
        <w:tc>
          <w:tcPr>
            <w:tcW w:w="562" w:type="dxa"/>
          </w:tcPr>
          <w:p w:rsidR="00212922" w:rsidRPr="00212922" w:rsidRDefault="00212922" w:rsidP="00212922">
            <w:pPr>
              <w:spacing w:after="0" w:line="240" w:lineRule="auto"/>
              <w:jc w:val="center"/>
              <w:rPr>
                <w:rFonts w:ascii="Times New Roman" w:hAnsi="Times New Roman"/>
                <w:b/>
                <w:sz w:val="22"/>
                <w:szCs w:val="22"/>
              </w:rPr>
            </w:pPr>
            <w:r w:rsidRPr="00212922">
              <w:rPr>
                <w:rFonts w:ascii="Times New Roman" w:hAnsi="Times New Roman"/>
                <w:b/>
                <w:sz w:val="22"/>
                <w:szCs w:val="22"/>
              </w:rPr>
              <w:t>9</w:t>
            </w:r>
          </w:p>
        </w:tc>
        <w:tc>
          <w:tcPr>
            <w:tcW w:w="9119" w:type="dxa"/>
            <w:vAlign w:val="bottom"/>
          </w:tcPr>
          <w:p w:rsidR="00212922" w:rsidRPr="00212922" w:rsidRDefault="00212922" w:rsidP="00212922">
            <w:pPr>
              <w:widowControl w:val="0"/>
              <w:spacing w:after="0" w:line="240" w:lineRule="auto"/>
              <w:jc w:val="both"/>
              <w:rPr>
                <w:rFonts w:ascii="Times New Roman" w:hAnsi="Times New Roman"/>
                <w:bCs/>
                <w:color w:val="000000"/>
                <w:sz w:val="22"/>
                <w:szCs w:val="22"/>
              </w:rPr>
            </w:pPr>
            <w:r w:rsidRPr="00212922">
              <w:rPr>
                <w:rFonts w:ascii="Times New Roman" w:hAnsi="Times New Roman"/>
                <w:sz w:val="22"/>
                <w:szCs w:val="22"/>
              </w:rPr>
              <w:t>Тема 9.</w:t>
            </w:r>
            <w:r w:rsidRPr="00212922">
              <w:rPr>
                <w:rFonts w:ascii="Times New Roman" w:hAnsi="Times New Roman"/>
                <w:bCs/>
                <w:color w:val="000000"/>
                <w:sz w:val="22"/>
                <w:szCs w:val="22"/>
              </w:rPr>
              <w:t xml:space="preserve"> Технічне оснащення роздрібних підприємств </w:t>
            </w:r>
          </w:p>
          <w:p w:rsidR="00212922" w:rsidRPr="00212922" w:rsidRDefault="00212922" w:rsidP="00212922">
            <w:pPr>
              <w:pStyle w:val="2"/>
              <w:widowControl w:val="0"/>
              <w:shd w:val="clear" w:color="auto" w:fill="FFFFFF"/>
              <w:spacing w:before="0" w:line="240" w:lineRule="auto"/>
              <w:jc w:val="both"/>
              <w:outlineLvl w:val="1"/>
              <w:rPr>
                <w:rFonts w:ascii="Times New Roman" w:hAnsi="Times New Roman" w:cs="Times New Roman"/>
                <w:b/>
                <w:color w:val="auto"/>
                <w:sz w:val="22"/>
                <w:szCs w:val="22"/>
              </w:rPr>
            </w:pPr>
            <w:r w:rsidRPr="00212922">
              <w:rPr>
                <w:rStyle w:val="af4"/>
                <w:rFonts w:ascii="Times New Roman" w:hAnsi="Times New Roman" w:cs="Times New Roman"/>
                <w:b w:val="0"/>
                <w:color w:val="auto"/>
                <w:sz w:val="22"/>
                <w:szCs w:val="22"/>
              </w:rPr>
              <w:t>9.1. Торговельне обладнання магазинів</w:t>
            </w:r>
          </w:p>
          <w:p w:rsidR="00212922" w:rsidRPr="00212922" w:rsidRDefault="00212922" w:rsidP="00212922">
            <w:pPr>
              <w:pStyle w:val="2"/>
              <w:widowControl w:val="0"/>
              <w:shd w:val="clear" w:color="auto" w:fill="FFFFFF"/>
              <w:spacing w:before="0" w:line="240" w:lineRule="auto"/>
              <w:jc w:val="both"/>
              <w:outlineLvl w:val="1"/>
              <w:rPr>
                <w:rFonts w:ascii="Times New Roman" w:hAnsi="Times New Roman" w:cs="Times New Roman"/>
                <w:b/>
                <w:color w:val="auto"/>
                <w:sz w:val="22"/>
                <w:szCs w:val="22"/>
              </w:rPr>
            </w:pPr>
            <w:r w:rsidRPr="00212922">
              <w:rPr>
                <w:rStyle w:val="af4"/>
                <w:rFonts w:ascii="Times New Roman" w:hAnsi="Times New Roman" w:cs="Times New Roman"/>
                <w:b w:val="0"/>
                <w:color w:val="auto"/>
                <w:sz w:val="22"/>
                <w:szCs w:val="22"/>
              </w:rPr>
              <w:t>9.2. Холодильне обладнання торгових залів</w:t>
            </w:r>
          </w:p>
          <w:p w:rsidR="00212922" w:rsidRPr="00212922" w:rsidRDefault="00212922" w:rsidP="00212922">
            <w:pPr>
              <w:widowControl w:val="0"/>
              <w:shd w:val="clear" w:color="auto" w:fill="FFFFFF"/>
              <w:spacing w:after="0" w:line="240" w:lineRule="auto"/>
              <w:jc w:val="both"/>
              <w:rPr>
                <w:rFonts w:ascii="Times New Roman" w:hAnsi="Times New Roman"/>
                <w:sz w:val="22"/>
                <w:szCs w:val="22"/>
              </w:rPr>
            </w:pPr>
            <w:r w:rsidRPr="00212922">
              <w:rPr>
                <w:rFonts w:ascii="Times New Roman" w:hAnsi="Times New Roman"/>
                <w:sz w:val="22"/>
                <w:szCs w:val="22"/>
              </w:rPr>
              <w:t>9.3. Інвентар роздрібного торгового підприємства</w:t>
            </w:r>
          </w:p>
        </w:tc>
      </w:tr>
      <w:tr w:rsidR="00212922" w:rsidRPr="00212922" w:rsidTr="00212922">
        <w:trPr>
          <w:trHeight w:val="216"/>
        </w:trPr>
        <w:tc>
          <w:tcPr>
            <w:tcW w:w="562" w:type="dxa"/>
          </w:tcPr>
          <w:p w:rsidR="00212922" w:rsidRPr="00212922" w:rsidRDefault="00212922" w:rsidP="00212922">
            <w:pPr>
              <w:spacing w:after="0" w:line="240" w:lineRule="auto"/>
              <w:jc w:val="center"/>
              <w:rPr>
                <w:rFonts w:ascii="Times New Roman" w:hAnsi="Times New Roman"/>
                <w:b/>
                <w:sz w:val="22"/>
                <w:szCs w:val="22"/>
              </w:rPr>
            </w:pPr>
            <w:r w:rsidRPr="00212922">
              <w:rPr>
                <w:rFonts w:ascii="Times New Roman" w:hAnsi="Times New Roman"/>
                <w:b/>
                <w:sz w:val="22"/>
                <w:szCs w:val="22"/>
              </w:rPr>
              <w:t>10</w:t>
            </w:r>
          </w:p>
        </w:tc>
        <w:tc>
          <w:tcPr>
            <w:tcW w:w="9119" w:type="dxa"/>
            <w:vAlign w:val="bottom"/>
          </w:tcPr>
          <w:p w:rsidR="00212922" w:rsidRPr="00212922" w:rsidRDefault="00212922" w:rsidP="00212922">
            <w:pPr>
              <w:widowControl w:val="0"/>
              <w:spacing w:after="0" w:line="240" w:lineRule="auto"/>
              <w:jc w:val="both"/>
              <w:rPr>
                <w:rFonts w:ascii="Times New Roman" w:hAnsi="Times New Roman"/>
                <w:bCs/>
                <w:color w:val="000000"/>
                <w:sz w:val="22"/>
                <w:szCs w:val="22"/>
              </w:rPr>
            </w:pPr>
            <w:r w:rsidRPr="00212922">
              <w:rPr>
                <w:rFonts w:ascii="Times New Roman" w:hAnsi="Times New Roman"/>
                <w:sz w:val="22"/>
                <w:szCs w:val="22"/>
              </w:rPr>
              <w:t>Тема 10</w:t>
            </w:r>
            <w:r w:rsidRPr="00212922">
              <w:rPr>
                <w:rFonts w:ascii="Times New Roman" w:hAnsi="Times New Roman"/>
                <w:bCs/>
                <w:color w:val="000000"/>
                <w:sz w:val="22"/>
                <w:szCs w:val="22"/>
              </w:rPr>
              <w:t>. Організація продажу товарів у магазинах</w:t>
            </w:r>
          </w:p>
          <w:p w:rsidR="00212922" w:rsidRPr="00212922" w:rsidRDefault="00C54BA7" w:rsidP="00212922">
            <w:pPr>
              <w:widowControl w:val="0"/>
              <w:spacing w:after="0" w:line="240" w:lineRule="auto"/>
              <w:rPr>
                <w:rFonts w:ascii="Times New Roman" w:eastAsia="Times New Roman" w:hAnsi="Times New Roman"/>
                <w:sz w:val="22"/>
                <w:szCs w:val="22"/>
                <w:lang w:eastAsia="ru-RU"/>
              </w:rPr>
            </w:pPr>
            <w:hyperlink r:id="rId100" w:anchor="932" w:history="1">
              <w:r w:rsidR="00212922" w:rsidRPr="00212922">
                <w:rPr>
                  <w:rFonts w:ascii="Times New Roman" w:eastAsia="Times New Roman" w:hAnsi="Times New Roman"/>
                  <w:sz w:val="22"/>
                  <w:szCs w:val="22"/>
                  <w:lang w:eastAsia="ru-RU"/>
                </w:rPr>
                <w:t>10.1 Класифікація форм і методів роздрібного продажу товарів</w:t>
              </w:r>
            </w:hyperlink>
          </w:p>
          <w:p w:rsidR="00212922" w:rsidRPr="00212922" w:rsidRDefault="00C54BA7" w:rsidP="00212922">
            <w:pPr>
              <w:widowControl w:val="0"/>
              <w:spacing w:after="0" w:line="240" w:lineRule="auto"/>
              <w:rPr>
                <w:rFonts w:ascii="Times New Roman" w:eastAsia="Times New Roman" w:hAnsi="Times New Roman"/>
                <w:sz w:val="22"/>
                <w:szCs w:val="22"/>
                <w:lang w:eastAsia="ru-RU"/>
              </w:rPr>
            </w:pPr>
            <w:hyperlink r:id="rId101" w:anchor="293" w:history="1">
              <w:r w:rsidR="00212922" w:rsidRPr="00212922">
                <w:rPr>
                  <w:rFonts w:ascii="Times New Roman" w:eastAsia="Times New Roman" w:hAnsi="Times New Roman"/>
                  <w:sz w:val="22"/>
                  <w:szCs w:val="22"/>
                  <w:lang w:eastAsia="ru-RU"/>
                </w:rPr>
                <w:t>10.2 Магазинні методи продажу товарів: зміст, організація, ефективність</w:t>
              </w:r>
            </w:hyperlink>
          </w:p>
          <w:p w:rsidR="00212922" w:rsidRPr="00212922" w:rsidRDefault="00C54BA7" w:rsidP="00212922">
            <w:pPr>
              <w:widowControl w:val="0"/>
              <w:spacing w:after="0" w:line="240" w:lineRule="auto"/>
              <w:rPr>
                <w:rFonts w:ascii="Times New Roman" w:eastAsia="Times New Roman" w:hAnsi="Times New Roman"/>
                <w:sz w:val="22"/>
                <w:szCs w:val="22"/>
                <w:lang w:eastAsia="ru-RU"/>
              </w:rPr>
            </w:pPr>
            <w:hyperlink r:id="rId102" w:anchor="918" w:history="1">
              <w:r w:rsidR="00212922" w:rsidRPr="00212922">
                <w:rPr>
                  <w:rFonts w:ascii="Times New Roman" w:eastAsia="Times New Roman" w:hAnsi="Times New Roman"/>
                  <w:sz w:val="22"/>
                  <w:szCs w:val="22"/>
                  <w:lang w:eastAsia="ru-RU"/>
                </w:rPr>
                <w:t>10.3 Психологічні аспекти процесу продажу товарів</w:t>
              </w:r>
            </w:hyperlink>
          </w:p>
          <w:p w:rsidR="00212922" w:rsidRPr="00212922" w:rsidRDefault="00C54BA7" w:rsidP="00212922">
            <w:pPr>
              <w:widowControl w:val="0"/>
              <w:spacing w:after="0" w:line="240" w:lineRule="auto"/>
              <w:rPr>
                <w:rFonts w:ascii="Times New Roman" w:eastAsia="Times New Roman" w:hAnsi="Times New Roman"/>
                <w:sz w:val="22"/>
                <w:szCs w:val="22"/>
                <w:lang w:eastAsia="ru-RU"/>
              </w:rPr>
            </w:pPr>
            <w:hyperlink r:id="rId103" w:anchor="148" w:history="1">
              <w:r w:rsidR="00212922" w:rsidRPr="00212922">
                <w:rPr>
                  <w:rFonts w:ascii="Times New Roman" w:eastAsia="Times New Roman" w:hAnsi="Times New Roman"/>
                  <w:sz w:val="22"/>
                  <w:szCs w:val="22"/>
                  <w:lang w:eastAsia="ru-RU"/>
                </w:rPr>
                <w:t xml:space="preserve">10.4 </w:t>
              </w:r>
              <w:proofErr w:type="spellStart"/>
              <w:r w:rsidR="00212922" w:rsidRPr="00212922">
                <w:rPr>
                  <w:rFonts w:ascii="Times New Roman" w:eastAsia="Times New Roman" w:hAnsi="Times New Roman"/>
                  <w:sz w:val="22"/>
                  <w:szCs w:val="22"/>
                  <w:lang w:eastAsia="ru-RU"/>
                </w:rPr>
                <w:t>Дотребаження</w:t>
              </w:r>
              <w:proofErr w:type="spellEnd"/>
              <w:r w:rsidR="00212922" w:rsidRPr="00212922">
                <w:rPr>
                  <w:rFonts w:ascii="Times New Roman" w:eastAsia="Times New Roman" w:hAnsi="Times New Roman"/>
                  <w:sz w:val="22"/>
                  <w:szCs w:val="22"/>
                  <w:lang w:eastAsia="ru-RU"/>
                </w:rPr>
                <w:t xml:space="preserve"> поведінки покупців</w:t>
              </w:r>
            </w:hyperlink>
          </w:p>
          <w:p w:rsidR="00212922" w:rsidRPr="00212922" w:rsidRDefault="00C54BA7" w:rsidP="00212922">
            <w:pPr>
              <w:widowControl w:val="0"/>
              <w:spacing w:after="0" w:line="240" w:lineRule="auto"/>
              <w:rPr>
                <w:rFonts w:ascii="Times New Roman" w:eastAsia="Times New Roman" w:hAnsi="Times New Roman"/>
                <w:sz w:val="22"/>
                <w:szCs w:val="22"/>
                <w:lang w:eastAsia="ru-RU"/>
              </w:rPr>
            </w:pPr>
            <w:hyperlink r:id="rId104" w:anchor="984" w:history="1">
              <w:r w:rsidR="00212922" w:rsidRPr="00212922">
                <w:rPr>
                  <w:rFonts w:ascii="Times New Roman" w:eastAsia="Times New Roman" w:hAnsi="Times New Roman"/>
                  <w:sz w:val="22"/>
                  <w:szCs w:val="22"/>
                  <w:lang w:eastAsia="ru-RU"/>
                </w:rPr>
                <w:t>10.5 Методи активізації продажу товарів</w:t>
              </w:r>
            </w:hyperlink>
          </w:p>
        </w:tc>
      </w:tr>
      <w:tr w:rsidR="00212922" w:rsidRPr="00212922" w:rsidTr="00212922">
        <w:trPr>
          <w:trHeight w:val="227"/>
        </w:trPr>
        <w:tc>
          <w:tcPr>
            <w:tcW w:w="562" w:type="dxa"/>
          </w:tcPr>
          <w:p w:rsidR="00212922" w:rsidRPr="00212922" w:rsidRDefault="00212922" w:rsidP="00212922">
            <w:pPr>
              <w:spacing w:after="0" w:line="240" w:lineRule="auto"/>
              <w:jc w:val="center"/>
              <w:rPr>
                <w:rFonts w:ascii="Times New Roman" w:hAnsi="Times New Roman"/>
                <w:b/>
                <w:sz w:val="22"/>
                <w:szCs w:val="22"/>
              </w:rPr>
            </w:pPr>
            <w:r w:rsidRPr="00212922">
              <w:rPr>
                <w:rFonts w:ascii="Times New Roman" w:hAnsi="Times New Roman"/>
                <w:b/>
                <w:sz w:val="22"/>
                <w:szCs w:val="22"/>
              </w:rPr>
              <w:t>11</w:t>
            </w:r>
          </w:p>
        </w:tc>
        <w:tc>
          <w:tcPr>
            <w:tcW w:w="9119" w:type="dxa"/>
            <w:vAlign w:val="bottom"/>
          </w:tcPr>
          <w:p w:rsidR="00212922" w:rsidRPr="00212922" w:rsidRDefault="00212922" w:rsidP="00212922">
            <w:pPr>
              <w:widowControl w:val="0"/>
              <w:spacing w:after="0" w:line="240" w:lineRule="auto"/>
              <w:jc w:val="both"/>
              <w:rPr>
                <w:rFonts w:ascii="Times New Roman" w:hAnsi="Times New Roman"/>
                <w:sz w:val="22"/>
                <w:szCs w:val="22"/>
              </w:rPr>
            </w:pPr>
            <w:r w:rsidRPr="00212922">
              <w:rPr>
                <w:rFonts w:ascii="Times New Roman" w:hAnsi="Times New Roman"/>
                <w:sz w:val="22"/>
                <w:szCs w:val="22"/>
              </w:rPr>
              <w:t xml:space="preserve">Тема 11. </w:t>
            </w:r>
            <w:proofErr w:type="spellStart"/>
            <w:r w:rsidRPr="00212922">
              <w:rPr>
                <w:rFonts w:ascii="Times New Roman" w:hAnsi="Times New Roman"/>
                <w:sz w:val="22"/>
                <w:szCs w:val="22"/>
              </w:rPr>
              <w:t>Позамагазинні</w:t>
            </w:r>
            <w:proofErr w:type="spellEnd"/>
            <w:r w:rsidRPr="00212922">
              <w:rPr>
                <w:rFonts w:ascii="Times New Roman" w:hAnsi="Times New Roman"/>
                <w:sz w:val="22"/>
                <w:szCs w:val="22"/>
              </w:rPr>
              <w:t xml:space="preserve"> та особливі форми продажу товарів</w:t>
            </w:r>
          </w:p>
          <w:p w:rsidR="00212922" w:rsidRPr="00212922" w:rsidRDefault="00C54BA7" w:rsidP="00212922">
            <w:pPr>
              <w:shd w:val="clear" w:color="auto" w:fill="FFFFFF"/>
              <w:spacing w:after="0" w:line="240" w:lineRule="auto"/>
              <w:jc w:val="both"/>
              <w:rPr>
                <w:rFonts w:ascii="Times New Roman" w:hAnsi="Times New Roman"/>
                <w:sz w:val="22"/>
                <w:szCs w:val="22"/>
              </w:rPr>
            </w:pPr>
            <w:hyperlink r:id="rId105" w:anchor="654" w:history="1">
              <w:r w:rsidR="00212922" w:rsidRPr="00212922">
                <w:rPr>
                  <w:rStyle w:val="a5"/>
                  <w:rFonts w:ascii="Times New Roman" w:hAnsi="Times New Roman"/>
                  <w:color w:val="auto"/>
                  <w:sz w:val="22"/>
                  <w:szCs w:val="22"/>
                  <w:u w:val="none"/>
                </w:rPr>
                <w:t xml:space="preserve">11.1 Організація продажу товарів у </w:t>
              </w:r>
              <w:proofErr w:type="spellStart"/>
              <w:r w:rsidR="00212922" w:rsidRPr="00212922">
                <w:rPr>
                  <w:rStyle w:val="a5"/>
                  <w:rFonts w:ascii="Times New Roman" w:hAnsi="Times New Roman"/>
                  <w:color w:val="auto"/>
                  <w:sz w:val="22"/>
                  <w:szCs w:val="22"/>
                  <w:u w:val="none"/>
                </w:rPr>
                <w:t>дрібнороздрібній</w:t>
              </w:r>
              <w:proofErr w:type="spellEnd"/>
              <w:r w:rsidR="00212922" w:rsidRPr="00212922">
                <w:rPr>
                  <w:rStyle w:val="a5"/>
                  <w:rFonts w:ascii="Times New Roman" w:hAnsi="Times New Roman"/>
                  <w:color w:val="auto"/>
                  <w:sz w:val="22"/>
                  <w:szCs w:val="22"/>
                  <w:u w:val="none"/>
                </w:rPr>
                <w:t xml:space="preserve"> торговельній мережі</w:t>
              </w:r>
            </w:hyperlink>
          </w:p>
          <w:p w:rsidR="00212922" w:rsidRPr="00212922" w:rsidRDefault="00C54BA7" w:rsidP="00212922">
            <w:pPr>
              <w:shd w:val="clear" w:color="auto" w:fill="FFFFFF"/>
              <w:spacing w:after="0" w:line="240" w:lineRule="auto"/>
              <w:rPr>
                <w:rFonts w:ascii="Times New Roman" w:hAnsi="Times New Roman"/>
                <w:sz w:val="22"/>
                <w:szCs w:val="22"/>
              </w:rPr>
            </w:pPr>
            <w:hyperlink r:id="rId106" w:anchor="883" w:history="1">
              <w:r w:rsidR="00212922" w:rsidRPr="00212922">
                <w:rPr>
                  <w:rStyle w:val="a5"/>
                  <w:rFonts w:ascii="Times New Roman" w:hAnsi="Times New Roman"/>
                  <w:color w:val="auto"/>
                  <w:sz w:val="22"/>
                  <w:szCs w:val="22"/>
                  <w:u w:val="none"/>
                </w:rPr>
                <w:t>11.2 Організація пересувної торгівлі</w:t>
              </w:r>
            </w:hyperlink>
          </w:p>
          <w:p w:rsidR="00212922" w:rsidRPr="00212922" w:rsidRDefault="00C54BA7" w:rsidP="00212922">
            <w:pPr>
              <w:shd w:val="clear" w:color="auto" w:fill="FFFFFF"/>
              <w:spacing w:after="0" w:line="240" w:lineRule="auto"/>
              <w:rPr>
                <w:rFonts w:ascii="Times New Roman" w:hAnsi="Times New Roman"/>
                <w:sz w:val="22"/>
                <w:szCs w:val="22"/>
              </w:rPr>
            </w:pPr>
            <w:hyperlink r:id="rId107" w:anchor="733" w:history="1">
              <w:r w:rsidR="00212922" w:rsidRPr="00212922">
                <w:rPr>
                  <w:rStyle w:val="a5"/>
                  <w:rFonts w:ascii="Times New Roman" w:hAnsi="Times New Roman"/>
                  <w:color w:val="auto"/>
                  <w:sz w:val="22"/>
                  <w:szCs w:val="22"/>
                  <w:u w:val="none"/>
                </w:rPr>
                <w:t xml:space="preserve">11.3 </w:t>
              </w:r>
              <w:proofErr w:type="spellStart"/>
              <w:r w:rsidR="00212922" w:rsidRPr="00212922">
                <w:rPr>
                  <w:rStyle w:val="a5"/>
                  <w:rFonts w:ascii="Times New Roman" w:hAnsi="Times New Roman"/>
                  <w:color w:val="auto"/>
                  <w:sz w:val="22"/>
                  <w:szCs w:val="22"/>
                  <w:u w:val="none"/>
                </w:rPr>
                <w:t>Ярмарково</w:t>
              </w:r>
              <w:proofErr w:type="spellEnd"/>
              <w:r w:rsidR="00212922" w:rsidRPr="00212922">
                <w:rPr>
                  <w:rStyle w:val="a5"/>
                  <w:rFonts w:ascii="Times New Roman" w:hAnsi="Times New Roman"/>
                  <w:color w:val="auto"/>
                  <w:sz w:val="22"/>
                  <w:szCs w:val="22"/>
                  <w:u w:val="none"/>
                </w:rPr>
                <w:t>-базарна торгівля</w:t>
              </w:r>
            </w:hyperlink>
          </w:p>
          <w:p w:rsidR="00212922" w:rsidRPr="00212922" w:rsidRDefault="00C54BA7" w:rsidP="00212922">
            <w:pPr>
              <w:shd w:val="clear" w:color="auto" w:fill="FFFFFF"/>
              <w:spacing w:after="0" w:line="240" w:lineRule="auto"/>
              <w:rPr>
                <w:rFonts w:ascii="Times New Roman" w:hAnsi="Times New Roman"/>
                <w:sz w:val="22"/>
                <w:szCs w:val="22"/>
              </w:rPr>
            </w:pPr>
            <w:hyperlink r:id="rId108" w:anchor="470" w:history="1">
              <w:r w:rsidR="00212922" w:rsidRPr="00212922">
                <w:rPr>
                  <w:rStyle w:val="a5"/>
                  <w:rFonts w:ascii="Times New Roman" w:hAnsi="Times New Roman"/>
                  <w:color w:val="auto"/>
                  <w:sz w:val="22"/>
                  <w:szCs w:val="22"/>
                  <w:u w:val="none"/>
                </w:rPr>
                <w:t xml:space="preserve">11.4 Нові форми </w:t>
              </w:r>
              <w:proofErr w:type="spellStart"/>
              <w:r w:rsidR="00212922" w:rsidRPr="00212922">
                <w:rPr>
                  <w:rStyle w:val="a5"/>
                  <w:rFonts w:ascii="Times New Roman" w:hAnsi="Times New Roman"/>
                  <w:color w:val="auto"/>
                  <w:sz w:val="22"/>
                  <w:szCs w:val="22"/>
                  <w:u w:val="none"/>
                </w:rPr>
                <w:t>позамагазинного</w:t>
              </w:r>
              <w:proofErr w:type="spellEnd"/>
              <w:r w:rsidR="00212922" w:rsidRPr="00212922">
                <w:rPr>
                  <w:rStyle w:val="a5"/>
                  <w:rFonts w:ascii="Times New Roman" w:hAnsi="Times New Roman"/>
                  <w:color w:val="auto"/>
                  <w:sz w:val="22"/>
                  <w:szCs w:val="22"/>
                  <w:u w:val="none"/>
                </w:rPr>
                <w:t xml:space="preserve"> продажу товарів</w:t>
              </w:r>
            </w:hyperlink>
          </w:p>
          <w:p w:rsidR="00212922" w:rsidRPr="00212922" w:rsidRDefault="00212922" w:rsidP="00212922">
            <w:pPr>
              <w:shd w:val="clear" w:color="auto" w:fill="FFFFFF"/>
              <w:spacing w:after="0" w:line="240" w:lineRule="auto"/>
              <w:rPr>
                <w:rFonts w:ascii="Times New Roman" w:hAnsi="Times New Roman"/>
                <w:sz w:val="22"/>
                <w:szCs w:val="22"/>
              </w:rPr>
            </w:pPr>
            <w:r w:rsidRPr="00212922">
              <w:rPr>
                <w:rFonts w:ascii="Times New Roman" w:hAnsi="Times New Roman"/>
                <w:sz w:val="22"/>
                <w:szCs w:val="22"/>
              </w:rPr>
              <w:t>11.</w:t>
            </w:r>
            <w:hyperlink r:id="rId109" w:anchor="672" w:history="1">
              <w:r w:rsidRPr="00212922">
                <w:rPr>
                  <w:rStyle w:val="a5"/>
                  <w:rFonts w:ascii="Times New Roman" w:hAnsi="Times New Roman"/>
                  <w:color w:val="auto"/>
                  <w:sz w:val="22"/>
                  <w:szCs w:val="22"/>
                  <w:u w:val="none"/>
                </w:rPr>
                <w:t>5 Комісійний продаж непродовольчих товарів</w:t>
              </w:r>
            </w:hyperlink>
          </w:p>
          <w:p w:rsidR="00212922" w:rsidRPr="00212922" w:rsidRDefault="00212922" w:rsidP="00212922">
            <w:pPr>
              <w:shd w:val="clear" w:color="auto" w:fill="FFFFFF"/>
              <w:spacing w:after="0" w:line="240" w:lineRule="auto"/>
              <w:rPr>
                <w:rFonts w:ascii="Times New Roman" w:hAnsi="Times New Roman"/>
                <w:sz w:val="22"/>
                <w:szCs w:val="22"/>
              </w:rPr>
            </w:pPr>
            <w:r w:rsidRPr="00212922">
              <w:rPr>
                <w:rFonts w:ascii="Times New Roman" w:hAnsi="Times New Roman"/>
                <w:sz w:val="22"/>
                <w:szCs w:val="22"/>
              </w:rPr>
              <w:t>11.</w:t>
            </w:r>
            <w:hyperlink r:id="rId110" w:anchor="382" w:history="1">
              <w:r w:rsidRPr="00212922">
                <w:rPr>
                  <w:rStyle w:val="a5"/>
                  <w:rFonts w:ascii="Times New Roman" w:hAnsi="Times New Roman"/>
                  <w:color w:val="auto"/>
                  <w:sz w:val="22"/>
                  <w:szCs w:val="22"/>
                  <w:u w:val="none"/>
                </w:rPr>
                <w:t>6 Продаж товарів у розстрочку</w:t>
              </w:r>
            </w:hyperlink>
          </w:p>
          <w:p w:rsidR="00212922" w:rsidRPr="00212922" w:rsidRDefault="00212922" w:rsidP="00212922">
            <w:pPr>
              <w:shd w:val="clear" w:color="auto" w:fill="FFFFFF"/>
              <w:spacing w:after="0" w:line="240" w:lineRule="auto"/>
              <w:rPr>
                <w:rFonts w:ascii="Times New Roman" w:hAnsi="Times New Roman"/>
                <w:sz w:val="22"/>
                <w:szCs w:val="22"/>
              </w:rPr>
            </w:pPr>
            <w:r w:rsidRPr="00212922">
              <w:rPr>
                <w:rFonts w:ascii="Times New Roman" w:hAnsi="Times New Roman"/>
                <w:sz w:val="22"/>
                <w:szCs w:val="22"/>
              </w:rPr>
              <w:t>11.</w:t>
            </w:r>
            <w:hyperlink r:id="rId111" w:anchor="611" w:history="1">
              <w:r w:rsidRPr="00212922">
                <w:rPr>
                  <w:rStyle w:val="a5"/>
                  <w:rFonts w:ascii="Times New Roman" w:hAnsi="Times New Roman"/>
                  <w:color w:val="auto"/>
                  <w:sz w:val="22"/>
                  <w:szCs w:val="22"/>
                  <w:u w:val="none"/>
                </w:rPr>
                <w:t>7 Роздрібні аукціони</w:t>
              </w:r>
            </w:hyperlink>
          </w:p>
          <w:p w:rsidR="00212922" w:rsidRPr="00212922" w:rsidRDefault="00212922" w:rsidP="00212922">
            <w:pPr>
              <w:shd w:val="clear" w:color="auto" w:fill="FFFFFF"/>
              <w:spacing w:after="0" w:line="240" w:lineRule="auto"/>
              <w:rPr>
                <w:rFonts w:ascii="Times New Roman" w:hAnsi="Times New Roman"/>
                <w:sz w:val="22"/>
                <w:szCs w:val="22"/>
              </w:rPr>
            </w:pPr>
            <w:r w:rsidRPr="00212922">
              <w:rPr>
                <w:rFonts w:ascii="Times New Roman" w:hAnsi="Times New Roman"/>
                <w:sz w:val="22"/>
                <w:szCs w:val="22"/>
              </w:rPr>
              <w:t>11.</w:t>
            </w:r>
            <w:hyperlink r:id="rId112" w:anchor="891" w:history="1">
              <w:r w:rsidRPr="00212922">
                <w:rPr>
                  <w:rStyle w:val="a5"/>
                  <w:rFonts w:ascii="Times New Roman" w:hAnsi="Times New Roman"/>
                  <w:color w:val="auto"/>
                  <w:sz w:val="22"/>
                  <w:szCs w:val="22"/>
                  <w:u w:val="none"/>
                </w:rPr>
                <w:t>8 Продаж товарів поштою</w:t>
              </w:r>
            </w:hyperlink>
          </w:p>
        </w:tc>
      </w:tr>
      <w:tr w:rsidR="00212922" w:rsidRPr="00212922" w:rsidTr="00212922">
        <w:trPr>
          <w:trHeight w:val="227"/>
        </w:trPr>
        <w:tc>
          <w:tcPr>
            <w:tcW w:w="562" w:type="dxa"/>
          </w:tcPr>
          <w:p w:rsidR="00212922" w:rsidRPr="00212922" w:rsidRDefault="00212922" w:rsidP="00212922">
            <w:pPr>
              <w:spacing w:after="0" w:line="240" w:lineRule="auto"/>
              <w:jc w:val="center"/>
              <w:rPr>
                <w:rFonts w:ascii="Times New Roman" w:hAnsi="Times New Roman"/>
                <w:b/>
                <w:sz w:val="22"/>
                <w:szCs w:val="22"/>
              </w:rPr>
            </w:pPr>
            <w:r w:rsidRPr="00212922">
              <w:rPr>
                <w:rFonts w:ascii="Times New Roman" w:hAnsi="Times New Roman"/>
                <w:b/>
                <w:sz w:val="22"/>
                <w:szCs w:val="22"/>
              </w:rPr>
              <w:t>12</w:t>
            </w:r>
          </w:p>
        </w:tc>
        <w:tc>
          <w:tcPr>
            <w:tcW w:w="9119" w:type="dxa"/>
            <w:vAlign w:val="bottom"/>
          </w:tcPr>
          <w:p w:rsidR="00212922" w:rsidRPr="00212922" w:rsidRDefault="00212922" w:rsidP="00212922">
            <w:pPr>
              <w:widowControl w:val="0"/>
              <w:spacing w:after="0" w:line="240" w:lineRule="auto"/>
              <w:jc w:val="both"/>
              <w:rPr>
                <w:rFonts w:ascii="Times New Roman" w:hAnsi="Times New Roman"/>
                <w:sz w:val="22"/>
                <w:szCs w:val="22"/>
              </w:rPr>
            </w:pPr>
            <w:r w:rsidRPr="00212922">
              <w:rPr>
                <w:rFonts w:ascii="Times New Roman" w:hAnsi="Times New Roman"/>
                <w:sz w:val="22"/>
                <w:szCs w:val="22"/>
              </w:rPr>
              <w:t>Тема 12. Електронна торгівля</w:t>
            </w:r>
          </w:p>
          <w:p w:rsidR="00212922" w:rsidRPr="00212922" w:rsidRDefault="00212922" w:rsidP="00212922">
            <w:pPr>
              <w:pStyle w:val="2"/>
              <w:widowControl w:val="0"/>
              <w:shd w:val="clear" w:color="auto" w:fill="FFFFFF"/>
              <w:spacing w:before="0" w:line="240" w:lineRule="auto"/>
              <w:jc w:val="both"/>
              <w:outlineLvl w:val="1"/>
              <w:rPr>
                <w:rFonts w:ascii="Times New Roman" w:hAnsi="Times New Roman" w:cs="Times New Roman"/>
                <w:caps/>
                <w:color w:val="auto"/>
                <w:sz w:val="22"/>
                <w:szCs w:val="22"/>
              </w:rPr>
            </w:pPr>
            <w:r w:rsidRPr="00212922">
              <w:rPr>
                <w:rStyle w:val="af4"/>
                <w:rFonts w:ascii="Times New Roman" w:hAnsi="Times New Roman" w:cs="Times New Roman"/>
                <w:b w:val="0"/>
                <w:bCs w:val="0"/>
                <w:caps/>
                <w:color w:val="auto"/>
                <w:sz w:val="22"/>
                <w:szCs w:val="22"/>
              </w:rPr>
              <w:t>12.1 С</w:t>
            </w:r>
            <w:r w:rsidRPr="00212922">
              <w:rPr>
                <w:rStyle w:val="af4"/>
                <w:rFonts w:ascii="Times New Roman" w:hAnsi="Times New Roman" w:cs="Times New Roman"/>
                <w:b w:val="0"/>
                <w:bCs w:val="0"/>
                <w:color w:val="auto"/>
                <w:sz w:val="22"/>
                <w:szCs w:val="22"/>
              </w:rPr>
              <w:t>утність і зміст електронної торгівлі</w:t>
            </w:r>
          </w:p>
          <w:p w:rsidR="00212922" w:rsidRPr="00212922" w:rsidRDefault="00212922" w:rsidP="00212922">
            <w:pPr>
              <w:pStyle w:val="1"/>
              <w:widowControl w:val="0"/>
              <w:shd w:val="clear" w:color="auto" w:fill="FFFFFF"/>
              <w:spacing w:before="0" w:line="240" w:lineRule="auto"/>
              <w:jc w:val="both"/>
              <w:outlineLvl w:val="0"/>
              <w:rPr>
                <w:rFonts w:ascii="Times New Roman" w:hAnsi="Times New Roman" w:cs="Times New Roman"/>
                <w:color w:val="auto"/>
                <w:sz w:val="22"/>
                <w:szCs w:val="22"/>
              </w:rPr>
            </w:pPr>
            <w:r w:rsidRPr="00212922">
              <w:rPr>
                <w:rFonts w:ascii="Times New Roman" w:hAnsi="Times New Roman" w:cs="Times New Roman"/>
                <w:color w:val="auto"/>
                <w:sz w:val="22"/>
                <w:szCs w:val="22"/>
              </w:rPr>
              <w:t>12.2 Системи і форми електронної торгівлі</w:t>
            </w:r>
          </w:p>
          <w:p w:rsidR="00212922" w:rsidRPr="00212922" w:rsidRDefault="00212922" w:rsidP="00212922">
            <w:pPr>
              <w:widowControl w:val="0"/>
              <w:shd w:val="clear" w:color="auto" w:fill="FFFFFF"/>
              <w:spacing w:after="0" w:line="240" w:lineRule="auto"/>
              <w:jc w:val="both"/>
              <w:rPr>
                <w:rFonts w:ascii="Times New Roman" w:hAnsi="Times New Roman"/>
                <w:kern w:val="36"/>
                <w:sz w:val="22"/>
                <w:szCs w:val="22"/>
                <w:lang w:eastAsia="uk-UA"/>
              </w:rPr>
            </w:pPr>
            <w:r w:rsidRPr="00212922">
              <w:rPr>
                <w:rFonts w:ascii="Times New Roman" w:hAnsi="Times New Roman"/>
                <w:kern w:val="36"/>
                <w:sz w:val="22"/>
                <w:szCs w:val="22"/>
                <w:lang w:eastAsia="uk-UA"/>
              </w:rPr>
              <w:t>12.3 Організація Інтернет-магазину</w:t>
            </w:r>
          </w:p>
          <w:p w:rsidR="00212922" w:rsidRPr="00212922" w:rsidRDefault="00212922" w:rsidP="00212922">
            <w:pPr>
              <w:widowControl w:val="0"/>
              <w:spacing w:after="0" w:line="240" w:lineRule="auto"/>
              <w:jc w:val="both"/>
              <w:rPr>
                <w:rFonts w:ascii="Times New Roman" w:hAnsi="Times New Roman"/>
                <w:sz w:val="22"/>
                <w:szCs w:val="22"/>
                <w:lang w:val="ru-RU"/>
              </w:rPr>
            </w:pPr>
            <w:r w:rsidRPr="00212922">
              <w:rPr>
                <w:rFonts w:ascii="Times New Roman" w:hAnsi="Times New Roman"/>
                <w:kern w:val="36"/>
                <w:sz w:val="22"/>
                <w:szCs w:val="22"/>
                <w:lang w:eastAsia="uk-UA"/>
              </w:rPr>
              <w:t>12.4 Функціонування Інтернет-магазину</w:t>
            </w:r>
          </w:p>
        </w:tc>
      </w:tr>
      <w:tr w:rsidR="00212922" w:rsidRPr="00212922" w:rsidTr="00212922">
        <w:trPr>
          <w:trHeight w:val="227"/>
        </w:trPr>
        <w:tc>
          <w:tcPr>
            <w:tcW w:w="562" w:type="dxa"/>
          </w:tcPr>
          <w:p w:rsidR="00212922" w:rsidRPr="00212922" w:rsidRDefault="00212922" w:rsidP="00212922">
            <w:pPr>
              <w:spacing w:after="0" w:line="240" w:lineRule="auto"/>
              <w:jc w:val="center"/>
              <w:rPr>
                <w:rFonts w:ascii="Times New Roman" w:hAnsi="Times New Roman"/>
                <w:b/>
                <w:sz w:val="22"/>
                <w:szCs w:val="22"/>
              </w:rPr>
            </w:pPr>
            <w:r w:rsidRPr="00212922">
              <w:rPr>
                <w:rFonts w:ascii="Times New Roman" w:hAnsi="Times New Roman"/>
                <w:b/>
                <w:sz w:val="22"/>
                <w:szCs w:val="22"/>
              </w:rPr>
              <w:lastRenderedPageBreak/>
              <w:t>13</w:t>
            </w:r>
          </w:p>
        </w:tc>
        <w:tc>
          <w:tcPr>
            <w:tcW w:w="9119" w:type="dxa"/>
            <w:vAlign w:val="bottom"/>
          </w:tcPr>
          <w:p w:rsidR="00212922" w:rsidRPr="00212922" w:rsidRDefault="00212922" w:rsidP="00212922">
            <w:pPr>
              <w:widowControl w:val="0"/>
              <w:spacing w:after="0" w:line="240" w:lineRule="auto"/>
              <w:jc w:val="both"/>
              <w:rPr>
                <w:rFonts w:ascii="Times New Roman" w:hAnsi="Times New Roman"/>
                <w:bCs/>
                <w:color w:val="000000"/>
                <w:sz w:val="22"/>
                <w:szCs w:val="22"/>
              </w:rPr>
            </w:pPr>
            <w:r w:rsidRPr="00212922">
              <w:rPr>
                <w:rFonts w:ascii="Times New Roman" w:hAnsi="Times New Roman"/>
                <w:sz w:val="22"/>
                <w:szCs w:val="22"/>
              </w:rPr>
              <w:t>Тема 13.</w:t>
            </w:r>
            <w:r w:rsidRPr="00212922">
              <w:rPr>
                <w:rFonts w:ascii="Times New Roman" w:hAnsi="Times New Roman"/>
                <w:bCs/>
                <w:color w:val="000000"/>
                <w:sz w:val="22"/>
                <w:szCs w:val="22"/>
              </w:rPr>
              <w:t xml:space="preserve"> Система торговельних послуг</w:t>
            </w:r>
          </w:p>
          <w:p w:rsidR="00212922" w:rsidRPr="00212922" w:rsidRDefault="00212922" w:rsidP="00212922">
            <w:pPr>
              <w:pStyle w:val="2"/>
              <w:widowControl w:val="0"/>
              <w:shd w:val="clear" w:color="auto" w:fill="FFFFFF"/>
              <w:spacing w:before="0" w:line="240" w:lineRule="auto"/>
              <w:jc w:val="both"/>
              <w:outlineLvl w:val="1"/>
              <w:rPr>
                <w:rFonts w:ascii="Times New Roman" w:hAnsi="Times New Roman" w:cs="Times New Roman"/>
                <w:b/>
                <w:color w:val="auto"/>
                <w:sz w:val="22"/>
                <w:szCs w:val="22"/>
              </w:rPr>
            </w:pPr>
            <w:r w:rsidRPr="00212922">
              <w:rPr>
                <w:rStyle w:val="af4"/>
                <w:rFonts w:ascii="Times New Roman" w:hAnsi="Times New Roman" w:cs="Times New Roman"/>
                <w:b w:val="0"/>
                <w:color w:val="auto"/>
                <w:sz w:val="22"/>
                <w:szCs w:val="22"/>
              </w:rPr>
              <w:t>13.1 Суть, особливості та основні види послуг у галузі торгівлі</w:t>
            </w:r>
          </w:p>
          <w:p w:rsidR="00212922" w:rsidRPr="00212922" w:rsidRDefault="00212922" w:rsidP="00212922">
            <w:pPr>
              <w:pStyle w:val="2"/>
              <w:widowControl w:val="0"/>
              <w:shd w:val="clear" w:color="auto" w:fill="FFFFFF"/>
              <w:spacing w:before="0" w:line="240" w:lineRule="auto"/>
              <w:jc w:val="both"/>
              <w:outlineLvl w:val="1"/>
              <w:rPr>
                <w:rFonts w:ascii="Times New Roman" w:hAnsi="Times New Roman" w:cs="Times New Roman"/>
                <w:b/>
                <w:color w:val="auto"/>
                <w:sz w:val="22"/>
                <w:szCs w:val="22"/>
              </w:rPr>
            </w:pPr>
            <w:r w:rsidRPr="00212922">
              <w:rPr>
                <w:rStyle w:val="af4"/>
                <w:rFonts w:ascii="Times New Roman" w:hAnsi="Times New Roman" w:cs="Times New Roman"/>
                <w:b w:val="0"/>
                <w:color w:val="auto"/>
                <w:sz w:val="22"/>
                <w:szCs w:val="22"/>
              </w:rPr>
              <w:t>13.2 Стратегія створення і надання системи послуг у підприємствах торгівлі</w:t>
            </w:r>
          </w:p>
          <w:p w:rsidR="00212922" w:rsidRPr="00212922" w:rsidRDefault="00212922" w:rsidP="00212922">
            <w:pPr>
              <w:pStyle w:val="2"/>
              <w:widowControl w:val="0"/>
              <w:shd w:val="clear" w:color="auto" w:fill="FFFFFF"/>
              <w:spacing w:before="0" w:line="240" w:lineRule="auto"/>
              <w:jc w:val="both"/>
              <w:outlineLvl w:val="1"/>
              <w:rPr>
                <w:rFonts w:ascii="Times New Roman" w:hAnsi="Times New Roman" w:cs="Times New Roman"/>
                <w:sz w:val="22"/>
                <w:szCs w:val="22"/>
              </w:rPr>
            </w:pPr>
            <w:r w:rsidRPr="00212922">
              <w:rPr>
                <w:rStyle w:val="af4"/>
                <w:rFonts w:ascii="Times New Roman" w:hAnsi="Times New Roman" w:cs="Times New Roman"/>
                <w:b w:val="0"/>
                <w:color w:val="auto"/>
                <w:sz w:val="22"/>
                <w:szCs w:val="22"/>
              </w:rPr>
              <w:t>13.3 Організація надання окремих видів послуг</w:t>
            </w:r>
          </w:p>
        </w:tc>
      </w:tr>
      <w:tr w:rsidR="00212922" w:rsidRPr="00212922" w:rsidTr="00212922">
        <w:trPr>
          <w:trHeight w:val="227"/>
        </w:trPr>
        <w:tc>
          <w:tcPr>
            <w:tcW w:w="562" w:type="dxa"/>
          </w:tcPr>
          <w:p w:rsidR="00212922" w:rsidRPr="00212922" w:rsidRDefault="00212922" w:rsidP="00212922">
            <w:pPr>
              <w:spacing w:after="0" w:line="240" w:lineRule="auto"/>
              <w:jc w:val="center"/>
              <w:rPr>
                <w:rFonts w:ascii="Times New Roman" w:hAnsi="Times New Roman"/>
                <w:b/>
                <w:sz w:val="22"/>
                <w:szCs w:val="22"/>
              </w:rPr>
            </w:pPr>
            <w:r w:rsidRPr="00212922">
              <w:rPr>
                <w:rFonts w:ascii="Times New Roman" w:hAnsi="Times New Roman"/>
                <w:b/>
                <w:sz w:val="22"/>
                <w:szCs w:val="22"/>
              </w:rPr>
              <w:t>14</w:t>
            </w:r>
          </w:p>
        </w:tc>
        <w:tc>
          <w:tcPr>
            <w:tcW w:w="9119" w:type="dxa"/>
            <w:vAlign w:val="bottom"/>
          </w:tcPr>
          <w:p w:rsidR="00212922" w:rsidRPr="00212922" w:rsidRDefault="00212922" w:rsidP="00212922">
            <w:pPr>
              <w:widowControl w:val="0"/>
              <w:spacing w:after="0" w:line="240" w:lineRule="auto"/>
              <w:jc w:val="both"/>
              <w:rPr>
                <w:rFonts w:ascii="Times New Roman" w:hAnsi="Times New Roman"/>
                <w:sz w:val="22"/>
                <w:szCs w:val="22"/>
              </w:rPr>
            </w:pPr>
            <w:r w:rsidRPr="00212922">
              <w:rPr>
                <w:rFonts w:ascii="Times New Roman" w:hAnsi="Times New Roman"/>
                <w:sz w:val="22"/>
                <w:szCs w:val="22"/>
              </w:rPr>
              <w:t>Тема 14. Регулювання і контроль діяльності підприємств сфери торгівлі</w:t>
            </w:r>
          </w:p>
          <w:p w:rsidR="00212922" w:rsidRPr="00212922" w:rsidRDefault="00212922" w:rsidP="00212922">
            <w:pPr>
              <w:pStyle w:val="2"/>
              <w:widowControl w:val="0"/>
              <w:shd w:val="clear" w:color="auto" w:fill="FFFFFF"/>
              <w:spacing w:before="0" w:line="240" w:lineRule="auto"/>
              <w:jc w:val="both"/>
              <w:outlineLvl w:val="1"/>
              <w:rPr>
                <w:rFonts w:ascii="Times New Roman" w:hAnsi="Times New Roman" w:cs="Times New Roman"/>
                <w:b/>
                <w:color w:val="auto"/>
                <w:sz w:val="22"/>
                <w:szCs w:val="22"/>
              </w:rPr>
            </w:pPr>
            <w:r w:rsidRPr="00212922">
              <w:rPr>
                <w:rStyle w:val="af4"/>
                <w:rFonts w:ascii="Times New Roman" w:hAnsi="Times New Roman" w:cs="Times New Roman"/>
                <w:b w:val="0"/>
                <w:color w:val="auto"/>
                <w:sz w:val="22"/>
                <w:szCs w:val="22"/>
              </w:rPr>
              <w:t>14.1. Правові та організаційні засади захисту прав споживачів</w:t>
            </w:r>
          </w:p>
          <w:p w:rsidR="00212922" w:rsidRPr="00212922" w:rsidRDefault="00212922" w:rsidP="00212922">
            <w:pPr>
              <w:pStyle w:val="2"/>
              <w:widowControl w:val="0"/>
              <w:shd w:val="clear" w:color="auto" w:fill="FFFFFF"/>
              <w:spacing w:before="0" w:line="240" w:lineRule="auto"/>
              <w:jc w:val="both"/>
              <w:outlineLvl w:val="1"/>
              <w:rPr>
                <w:rFonts w:ascii="Times New Roman" w:hAnsi="Times New Roman" w:cs="Times New Roman"/>
                <w:b/>
                <w:color w:val="auto"/>
                <w:sz w:val="22"/>
                <w:szCs w:val="22"/>
              </w:rPr>
            </w:pPr>
            <w:r w:rsidRPr="00212922">
              <w:rPr>
                <w:rStyle w:val="af4"/>
                <w:rFonts w:ascii="Times New Roman" w:hAnsi="Times New Roman" w:cs="Times New Roman"/>
                <w:b w:val="0"/>
                <w:color w:val="auto"/>
                <w:sz w:val="22"/>
                <w:szCs w:val="22"/>
              </w:rPr>
              <w:t>14.2. Контроль за додержання правил користування засобами вимірювальної техніки</w:t>
            </w:r>
          </w:p>
          <w:p w:rsidR="00212922" w:rsidRPr="00212922" w:rsidRDefault="00212922" w:rsidP="00212922">
            <w:pPr>
              <w:pStyle w:val="2"/>
              <w:widowControl w:val="0"/>
              <w:shd w:val="clear" w:color="auto" w:fill="FFFFFF"/>
              <w:spacing w:before="0" w:line="240" w:lineRule="auto"/>
              <w:jc w:val="both"/>
              <w:outlineLvl w:val="1"/>
              <w:rPr>
                <w:rFonts w:ascii="Times New Roman" w:hAnsi="Times New Roman" w:cs="Times New Roman"/>
                <w:b/>
                <w:color w:val="auto"/>
                <w:sz w:val="22"/>
                <w:szCs w:val="22"/>
              </w:rPr>
            </w:pPr>
            <w:r w:rsidRPr="00212922">
              <w:rPr>
                <w:rStyle w:val="af4"/>
                <w:rFonts w:ascii="Times New Roman" w:hAnsi="Times New Roman" w:cs="Times New Roman"/>
                <w:b w:val="0"/>
                <w:color w:val="auto"/>
                <w:sz w:val="22"/>
                <w:szCs w:val="22"/>
              </w:rPr>
              <w:t>14.3. Тимчасове припинення діяльності підприємств сфери торгівлі, громадського харчування та послуг</w:t>
            </w:r>
          </w:p>
        </w:tc>
      </w:tr>
    </w:tbl>
    <w:p w:rsidR="001D3FAF" w:rsidRDefault="001D3FAF" w:rsidP="001976CB">
      <w:pPr>
        <w:spacing w:after="0" w:line="240" w:lineRule="auto"/>
        <w:jc w:val="center"/>
        <w:rPr>
          <w:rFonts w:ascii="Times New Roman" w:hAnsi="Times New Roman"/>
          <w:b/>
        </w:rPr>
      </w:pPr>
    </w:p>
    <w:p w:rsidR="001D3FAF" w:rsidRPr="001D3FAF" w:rsidRDefault="001D3FAF" w:rsidP="001976CB">
      <w:pPr>
        <w:spacing w:after="0" w:line="240" w:lineRule="auto"/>
        <w:jc w:val="center"/>
        <w:rPr>
          <w:rFonts w:ascii="Times New Roman" w:hAnsi="Times New Roman"/>
          <w:b/>
          <w:bCs/>
          <w:sz w:val="24"/>
          <w:szCs w:val="24"/>
        </w:rPr>
      </w:pPr>
      <w:r w:rsidRPr="001D3FAF">
        <w:rPr>
          <w:rFonts w:ascii="Times New Roman" w:hAnsi="Times New Roman"/>
          <w:b/>
          <w:bCs/>
          <w:sz w:val="24"/>
          <w:szCs w:val="24"/>
        </w:rPr>
        <w:t>Індивідуальні науково-дослідні завдання (ІНДЗ)</w:t>
      </w:r>
    </w:p>
    <w:p w:rsidR="001D3FAF" w:rsidRDefault="001D3FAF" w:rsidP="001976CB">
      <w:pPr>
        <w:spacing w:after="0" w:line="240" w:lineRule="auto"/>
        <w:jc w:val="center"/>
        <w:rPr>
          <w:rFonts w:ascii="Times New Roman" w:hAnsi="Times New Roman"/>
          <w:b/>
        </w:rPr>
      </w:pPr>
    </w:p>
    <w:p w:rsidR="001D3FAF" w:rsidRPr="001D3FAF" w:rsidRDefault="001D3FAF" w:rsidP="00683EE9">
      <w:pPr>
        <w:pStyle w:val="a3"/>
        <w:numPr>
          <w:ilvl w:val="0"/>
          <w:numId w:val="6"/>
        </w:numPr>
        <w:tabs>
          <w:tab w:val="left" w:pos="426"/>
        </w:tabs>
        <w:spacing w:after="0" w:line="240" w:lineRule="auto"/>
        <w:ind w:left="0" w:firstLine="0"/>
        <w:rPr>
          <w:rFonts w:ascii="Times New Roman" w:eastAsiaTheme="minorHAnsi" w:hAnsi="Times New Roman"/>
          <w:sz w:val="24"/>
          <w:szCs w:val="24"/>
        </w:rPr>
      </w:pPr>
      <w:r w:rsidRPr="001D3FAF">
        <w:rPr>
          <w:rFonts w:ascii="Times New Roman" w:hAnsi="Times New Roman"/>
          <w:sz w:val="24"/>
          <w:szCs w:val="24"/>
        </w:rPr>
        <w:t>Тенденції розвитку українського оптового ринку</w:t>
      </w:r>
    </w:p>
    <w:p w:rsidR="001D3FAF" w:rsidRPr="001D3FAF" w:rsidRDefault="001D3FAF" w:rsidP="00683EE9">
      <w:pPr>
        <w:pStyle w:val="a3"/>
        <w:numPr>
          <w:ilvl w:val="0"/>
          <w:numId w:val="6"/>
        </w:numPr>
        <w:tabs>
          <w:tab w:val="left" w:pos="426"/>
        </w:tabs>
        <w:spacing w:after="0" w:line="240" w:lineRule="auto"/>
        <w:ind w:left="0" w:firstLine="0"/>
        <w:rPr>
          <w:rFonts w:ascii="Times New Roman" w:hAnsi="Times New Roman"/>
          <w:sz w:val="24"/>
          <w:szCs w:val="24"/>
        </w:rPr>
      </w:pPr>
      <w:r w:rsidRPr="001D3FAF">
        <w:rPr>
          <w:rFonts w:ascii="Times New Roman" w:hAnsi="Times New Roman"/>
          <w:sz w:val="24"/>
          <w:szCs w:val="24"/>
        </w:rPr>
        <w:t>Тенденції розвитку роздрібної торгівлі в Україні</w:t>
      </w:r>
    </w:p>
    <w:p w:rsidR="001D3FAF" w:rsidRPr="001D3FAF" w:rsidRDefault="001D3FAF" w:rsidP="00683EE9">
      <w:pPr>
        <w:pStyle w:val="a3"/>
        <w:numPr>
          <w:ilvl w:val="0"/>
          <w:numId w:val="6"/>
        </w:numPr>
        <w:tabs>
          <w:tab w:val="left" w:pos="426"/>
        </w:tabs>
        <w:spacing w:after="0" w:line="240" w:lineRule="auto"/>
        <w:ind w:left="0" w:firstLine="0"/>
        <w:rPr>
          <w:rFonts w:ascii="Times New Roman" w:hAnsi="Times New Roman"/>
          <w:sz w:val="24"/>
          <w:szCs w:val="24"/>
        </w:rPr>
      </w:pPr>
      <w:r w:rsidRPr="001D3FAF">
        <w:rPr>
          <w:rFonts w:ascii="Times New Roman" w:hAnsi="Times New Roman"/>
          <w:sz w:val="24"/>
          <w:szCs w:val="24"/>
        </w:rPr>
        <w:t xml:space="preserve">Організація державних </w:t>
      </w:r>
      <w:proofErr w:type="spellStart"/>
      <w:r w:rsidRPr="001D3FAF">
        <w:rPr>
          <w:rFonts w:ascii="Times New Roman" w:hAnsi="Times New Roman"/>
          <w:sz w:val="24"/>
          <w:szCs w:val="24"/>
        </w:rPr>
        <w:t>закупівель</w:t>
      </w:r>
      <w:proofErr w:type="spellEnd"/>
      <w:r w:rsidRPr="001D3FAF">
        <w:rPr>
          <w:rFonts w:ascii="Times New Roman" w:hAnsi="Times New Roman"/>
          <w:sz w:val="24"/>
          <w:szCs w:val="24"/>
        </w:rPr>
        <w:t xml:space="preserve"> товарів</w:t>
      </w:r>
    </w:p>
    <w:p w:rsidR="001D3FAF" w:rsidRPr="001D3FAF" w:rsidRDefault="001D3FAF" w:rsidP="00683EE9">
      <w:pPr>
        <w:pStyle w:val="a6"/>
        <w:widowControl w:val="0"/>
        <w:numPr>
          <w:ilvl w:val="0"/>
          <w:numId w:val="6"/>
        </w:numPr>
        <w:shd w:val="clear" w:color="auto" w:fill="FFFFFF"/>
        <w:tabs>
          <w:tab w:val="left" w:pos="426"/>
        </w:tabs>
        <w:spacing w:before="0" w:beforeAutospacing="0" w:after="0" w:afterAutospacing="0"/>
        <w:ind w:left="0" w:firstLine="0"/>
        <w:jc w:val="both"/>
      </w:pPr>
      <w:r w:rsidRPr="001D3FAF">
        <w:t>Організація посилкової та віртуальної торгівлі</w:t>
      </w:r>
    </w:p>
    <w:p w:rsidR="001D3FAF" w:rsidRPr="001D3FAF" w:rsidRDefault="001D3FAF" w:rsidP="00683EE9">
      <w:pPr>
        <w:pStyle w:val="a6"/>
        <w:widowControl w:val="0"/>
        <w:numPr>
          <w:ilvl w:val="0"/>
          <w:numId w:val="6"/>
        </w:numPr>
        <w:shd w:val="clear" w:color="auto" w:fill="FFFFFF"/>
        <w:tabs>
          <w:tab w:val="left" w:pos="426"/>
        </w:tabs>
        <w:spacing w:before="0" w:beforeAutospacing="0" w:after="0" w:afterAutospacing="0"/>
        <w:ind w:left="0" w:firstLine="0"/>
        <w:jc w:val="both"/>
      </w:pPr>
      <w:r w:rsidRPr="001D3FAF">
        <w:t>Діяльність Світової організації торгівлі (СОТ)</w:t>
      </w:r>
    </w:p>
    <w:p w:rsidR="001D3FAF" w:rsidRPr="001D3FAF" w:rsidRDefault="001D3FAF" w:rsidP="00683EE9">
      <w:pPr>
        <w:pStyle w:val="a6"/>
        <w:widowControl w:val="0"/>
        <w:numPr>
          <w:ilvl w:val="0"/>
          <w:numId w:val="6"/>
        </w:numPr>
        <w:shd w:val="clear" w:color="auto" w:fill="FFFFFF"/>
        <w:tabs>
          <w:tab w:val="left" w:pos="426"/>
        </w:tabs>
        <w:spacing w:before="0" w:beforeAutospacing="0" w:after="0" w:afterAutospacing="0"/>
        <w:ind w:left="0" w:firstLine="0"/>
        <w:jc w:val="both"/>
      </w:pPr>
      <w:r w:rsidRPr="001D3FAF">
        <w:t xml:space="preserve">Зміст і завдання </w:t>
      </w:r>
      <w:proofErr w:type="spellStart"/>
      <w:r w:rsidRPr="001D3FAF">
        <w:t>мерчендайзингу</w:t>
      </w:r>
      <w:proofErr w:type="spellEnd"/>
      <w:r w:rsidRPr="001D3FAF">
        <w:t xml:space="preserve"> в торговельній мережі</w:t>
      </w:r>
    </w:p>
    <w:p w:rsidR="001D3FAF" w:rsidRPr="001D3FAF" w:rsidRDefault="001D3FAF" w:rsidP="00683EE9">
      <w:pPr>
        <w:pStyle w:val="a3"/>
        <w:numPr>
          <w:ilvl w:val="0"/>
          <w:numId w:val="6"/>
        </w:numPr>
        <w:shd w:val="clear" w:color="auto" w:fill="FFFFFF"/>
        <w:tabs>
          <w:tab w:val="left" w:pos="426"/>
        </w:tabs>
        <w:spacing w:after="0" w:line="240" w:lineRule="auto"/>
        <w:ind w:left="0" w:firstLine="0"/>
        <w:outlineLvl w:val="2"/>
        <w:rPr>
          <w:rFonts w:ascii="Times New Roman" w:eastAsia="Times New Roman" w:hAnsi="Times New Roman"/>
          <w:sz w:val="24"/>
          <w:szCs w:val="24"/>
          <w:lang w:eastAsia="uk-UA"/>
        </w:rPr>
      </w:pPr>
      <w:r w:rsidRPr="001D3FAF">
        <w:rPr>
          <w:rFonts w:ascii="Times New Roman" w:hAnsi="Times New Roman"/>
          <w:sz w:val="24"/>
          <w:szCs w:val="24"/>
        </w:rPr>
        <w:t>Особливості різних типів аукціонів</w:t>
      </w:r>
    </w:p>
    <w:p w:rsidR="001D3FAF" w:rsidRPr="001D3FAF" w:rsidRDefault="00C54BA7" w:rsidP="00683EE9">
      <w:pPr>
        <w:pStyle w:val="a3"/>
        <w:numPr>
          <w:ilvl w:val="0"/>
          <w:numId w:val="6"/>
        </w:numPr>
        <w:shd w:val="clear" w:color="auto" w:fill="FFFFFF"/>
        <w:tabs>
          <w:tab w:val="left" w:pos="426"/>
        </w:tabs>
        <w:spacing w:after="0" w:line="240" w:lineRule="auto"/>
        <w:ind w:left="0" w:firstLine="0"/>
        <w:outlineLvl w:val="2"/>
        <w:rPr>
          <w:rFonts w:ascii="Times New Roman" w:eastAsia="Times New Roman" w:hAnsi="Times New Roman"/>
          <w:sz w:val="24"/>
          <w:szCs w:val="24"/>
          <w:lang w:eastAsia="uk-UA"/>
        </w:rPr>
      </w:pPr>
      <w:hyperlink r:id="rId113" w:history="1">
        <w:r w:rsidR="001D3FAF" w:rsidRPr="001D3FAF">
          <w:rPr>
            <w:rStyle w:val="a5"/>
            <w:rFonts w:ascii="Times New Roman" w:eastAsia="Times New Roman" w:hAnsi="Times New Roman"/>
            <w:color w:val="auto"/>
            <w:sz w:val="24"/>
            <w:szCs w:val="24"/>
            <w:u w:val="none"/>
            <w:lang w:eastAsia="uk-UA"/>
          </w:rPr>
          <w:t xml:space="preserve">Особливості </w:t>
        </w:r>
        <w:r w:rsidR="001D3FAF" w:rsidRPr="001D3FAF">
          <w:rPr>
            <w:rStyle w:val="a5"/>
            <w:rFonts w:ascii="Times New Roman" w:eastAsia="Times New Roman" w:hAnsi="Times New Roman"/>
            <w:bCs/>
            <w:color w:val="auto"/>
            <w:sz w:val="24"/>
            <w:szCs w:val="24"/>
            <w:u w:val="none"/>
            <w:lang w:eastAsia="uk-UA"/>
          </w:rPr>
          <w:t xml:space="preserve">організації </w:t>
        </w:r>
        <w:r w:rsidR="001D3FAF" w:rsidRPr="001D3FAF">
          <w:rPr>
            <w:rStyle w:val="a5"/>
            <w:rFonts w:ascii="Times New Roman" w:eastAsia="Times New Roman" w:hAnsi="Times New Roman"/>
            <w:color w:val="auto"/>
            <w:sz w:val="24"/>
            <w:szCs w:val="24"/>
            <w:u w:val="none"/>
            <w:lang w:eastAsia="uk-UA"/>
          </w:rPr>
          <w:t xml:space="preserve">та тенденції розвитку біржової </w:t>
        </w:r>
        <w:r w:rsidR="001D3FAF" w:rsidRPr="001D3FAF">
          <w:rPr>
            <w:rStyle w:val="a5"/>
            <w:rFonts w:ascii="Times New Roman" w:eastAsia="Times New Roman" w:hAnsi="Times New Roman"/>
            <w:bCs/>
            <w:color w:val="auto"/>
            <w:sz w:val="24"/>
            <w:szCs w:val="24"/>
            <w:u w:val="none"/>
            <w:lang w:eastAsia="uk-UA"/>
          </w:rPr>
          <w:t xml:space="preserve">торгівлі </w:t>
        </w:r>
        <w:r w:rsidR="001D3FAF" w:rsidRPr="001D3FAF">
          <w:rPr>
            <w:rStyle w:val="a5"/>
            <w:rFonts w:ascii="Times New Roman" w:eastAsia="Times New Roman" w:hAnsi="Times New Roman"/>
            <w:color w:val="auto"/>
            <w:sz w:val="24"/>
            <w:szCs w:val="24"/>
            <w:u w:val="none"/>
            <w:lang w:eastAsia="uk-UA"/>
          </w:rPr>
          <w:t xml:space="preserve">на </w:t>
        </w:r>
        <w:r w:rsidR="001D3FAF" w:rsidRPr="001D3FAF">
          <w:rPr>
            <w:rStyle w:val="a5"/>
            <w:rFonts w:ascii="Times New Roman" w:eastAsia="Times New Roman" w:hAnsi="Times New Roman"/>
            <w:bCs/>
            <w:color w:val="auto"/>
            <w:sz w:val="24"/>
            <w:szCs w:val="24"/>
            <w:u w:val="none"/>
            <w:lang w:eastAsia="uk-UA"/>
          </w:rPr>
          <w:t xml:space="preserve">сучасному </w:t>
        </w:r>
        <w:r w:rsidR="001D3FAF" w:rsidRPr="001D3FAF">
          <w:rPr>
            <w:rStyle w:val="a5"/>
            <w:rFonts w:ascii="Times New Roman" w:eastAsia="Times New Roman" w:hAnsi="Times New Roman"/>
            <w:color w:val="auto"/>
            <w:sz w:val="24"/>
            <w:szCs w:val="24"/>
            <w:u w:val="none"/>
            <w:lang w:eastAsia="uk-UA"/>
          </w:rPr>
          <w:t>етапі розвитку економіки</w:t>
        </w:r>
      </w:hyperlink>
    </w:p>
    <w:p w:rsidR="001D3FAF" w:rsidRPr="001D3FAF" w:rsidRDefault="001D3FAF" w:rsidP="00683EE9">
      <w:pPr>
        <w:pStyle w:val="a6"/>
        <w:widowControl w:val="0"/>
        <w:numPr>
          <w:ilvl w:val="0"/>
          <w:numId w:val="6"/>
        </w:numPr>
        <w:shd w:val="clear" w:color="auto" w:fill="FFFFFF"/>
        <w:tabs>
          <w:tab w:val="left" w:pos="426"/>
        </w:tabs>
        <w:spacing w:before="0" w:beforeAutospacing="0" w:after="0" w:afterAutospacing="0"/>
        <w:ind w:left="0" w:firstLine="0"/>
        <w:jc w:val="both"/>
        <w:rPr>
          <w:lang w:eastAsia="ru-RU"/>
        </w:rPr>
      </w:pPr>
      <w:r w:rsidRPr="001D3FAF">
        <w:t>Організація торговельного процесу на АЗС</w:t>
      </w:r>
    </w:p>
    <w:p w:rsidR="001D3FAF" w:rsidRPr="001D3FAF" w:rsidRDefault="001D3FAF" w:rsidP="00683EE9">
      <w:pPr>
        <w:pStyle w:val="a6"/>
        <w:widowControl w:val="0"/>
        <w:numPr>
          <w:ilvl w:val="0"/>
          <w:numId w:val="6"/>
        </w:numPr>
        <w:shd w:val="clear" w:color="auto" w:fill="FFFFFF"/>
        <w:tabs>
          <w:tab w:val="left" w:pos="426"/>
        </w:tabs>
        <w:spacing w:before="0" w:beforeAutospacing="0" w:after="0" w:afterAutospacing="0"/>
        <w:ind w:left="0" w:firstLine="0"/>
        <w:jc w:val="both"/>
      </w:pPr>
      <w:r w:rsidRPr="001D3FAF">
        <w:t>Організація торговельного процесу в аптечній мережі</w:t>
      </w:r>
    </w:p>
    <w:p w:rsidR="001D3FAF" w:rsidRPr="001D3FAF" w:rsidRDefault="001D3FAF" w:rsidP="00683EE9">
      <w:pPr>
        <w:pStyle w:val="a6"/>
        <w:widowControl w:val="0"/>
        <w:numPr>
          <w:ilvl w:val="0"/>
          <w:numId w:val="6"/>
        </w:numPr>
        <w:shd w:val="clear" w:color="auto" w:fill="FFFFFF"/>
        <w:tabs>
          <w:tab w:val="left" w:pos="426"/>
        </w:tabs>
        <w:spacing w:before="0" w:beforeAutospacing="0" w:after="0" w:afterAutospacing="0"/>
        <w:ind w:left="0" w:firstLine="0"/>
        <w:jc w:val="both"/>
      </w:pPr>
      <w:r w:rsidRPr="001D3FAF">
        <w:t>Організація торговельного процесу в кафетерії, кафе, столовій, закусочній</w:t>
      </w:r>
    </w:p>
    <w:p w:rsidR="001D3FAF" w:rsidRPr="001D3FAF" w:rsidRDefault="001D3FAF" w:rsidP="00683EE9">
      <w:pPr>
        <w:pStyle w:val="a6"/>
        <w:numPr>
          <w:ilvl w:val="0"/>
          <w:numId w:val="6"/>
        </w:numPr>
        <w:tabs>
          <w:tab w:val="left" w:pos="426"/>
        </w:tabs>
        <w:spacing w:before="0" w:beforeAutospacing="0" w:after="0" w:afterAutospacing="0"/>
        <w:ind w:left="0" w:firstLine="0"/>
        <w:rPr>
          <w:b/>
          <w:bCs/>
          <w:color w:val="000000"/>
        </w:rPr>
      </w:pPr>
      <w:r w:rsidRPr="001D3FAF">
        <w:rPr>
          <w:rStyle w:val="af4"/>
          <w:b w:val="0"/>
          <w:bCs w:val="0"/>
          <w:color w:val="000000"/>
        </w:rPr>
        <w:t>Проблеми й перспективи розвитку української зовнішньої торгівлі</w:t>
      </w:r>
    </w:p>
    <w:p w:rsidR="001D3FAF" w:rsidRPr="001D3FAF" w:rsidRDefault="001D3FAF" w:rsidP="00683EE9">
      <w:pPr>
        <w:pStyle w:val="a6"/>
        <w:widowControl w:val="0"/>
        <w:numPr>
          <w:ilvl w:val="0"/>
          <w:numId w:val="6"/>
        </w:numPr>
        <w:shd w:val="clear" w:color="auto" w:fill="FFFFFF"/>
        <w:spacing w:before="0" w:beforeAutospacing="0" w:after="0" w:afterAutospacing="0"/>
        <w:ind w:left="426" w:hanging="426"/>
        <w:jc w:val="both"/>
      </w:pPr>
      <w:r w:rsidRPr="001D3FAF">
        <w:t>Електронна комерція як складова електронного бізнесу</w:t>
      </w:r>
    </w:p>
    <w:p w:rsidR="001D3FAF" w:rsidRPr="001D3FAF" w:rsidRDefault="001D3FAF" w:rsidP="00683EE9">
      <w:pPr>
        <w:pStyle w:val="a6"/>
        <w:widowControl w:val="0"/>
        <w:numPr>
          <w:ilvl w:val="0"/>
          <w:numId w:val="6"/>
        </w:numPr>
        <w:shd w:val="clear" w:color="auto" w:fill="FFFFFF"/>
        <w:spacing w:before="0" w:beforeAutospacing="0" w:after="0" w:afterAutospacing="0"/>
        <w:ind w:left="426" w:hanging="426"/>
        <w:jc w:val="both"/>
      </w:pPr>
      <w:r w:rsidRPr="001D3FAF">
        <w:t>Основні проблеми розвитку електронної комерції в Україні</w:t>
      </w:r>
    </w:p>
    <w:p w:rsidR="001D3FAF" w:rsidRPr="001D3FAF" w:rsidRDefault="001D3FAF" w:rsidP="00683EE9">
      <w:pPr>
        <w:pStyle w:val="a6"/>
        <w:widowControl w:val="0"/>
        <w:numPr>
          <w:ilvl w:val="0"/>
          <w:numId w:val="6"/>
        </w:numPr>
        <w:shd w:val="clear" w:color="auto" w:fill="FFFFFF"/>
        <w:spacing w:before="0" w:beforeAutospacing="0" w:after="0" w:afterAutospacing="0"/>
        <w:ind w:left="426" w:hanging="426"/>
        <w:jc w:val="both"/>
      </w:pPr>
      <w:r w:rsidRPr="001D3FAF">
        <w:t>Тара та упаковка: основні вимоги,, види та якість тари</w:t>
      </w:r>
    </w:p>
    <w:p w:rsidR="001D3FAF" w:rsidRPr="001D3FAF" w:rsidRDefault="001D3FAF" w:rsidP="00683EE9">
      <w:pPr>
        <w:pStyle w:val="a6"/>
        <w:widowControl w:val="0"/>
        <w:numPr>
          <w:ilvl w:val="0"/>
          <w:numId w:val="6"/>
        </w:numPr>
        <w:shd w:val="clear" w:color="auto" w:fill="FFFFFF"/>
        <w:spacing w:before="0" w:beforeAutospacing="0" w:after="0" w:afterAutospacing="0"/>
        <w:ind w:left="426" w:hanging="426"/>
        <w:jc w:val="both"/>
      </w:pPr>
      <w:r w:rsidRPr="001D3FAF">
        <w:t>Значення дизайну магазинів для ефективної їх діяльності</w:t>
      </w:r>
    </w:p>
    <w:p w:rsidR="001D3FAF" w:rsidRPr="001D3FAF" w:rsidRDefault="001D3FAF" w:rsidP="00683EE9">
      <w:pPr>
        <w:pStyle w:val="a6"/>
        <w:widowControl w:val="0"/>
        <w:numPr>
          <w:ilvl w:val="0"/>
          <w:numId w:val="6"/>
        </w:numPr>
        <w:shd w:val="clear" w:color="auto" w:fill="FFFFFF"/>
        <w:spacing w:before="0" w:beforeAutospacing="0" w:after="0" w:afterAutospacing="0"/>
        <w:ind w:left="426" w:hanging="426"/>
        <w:jc w:val="both"/>
      </w:pPr>
      <w:r w:rsidRPr="001D3FAF">
        <w:t xml:space="preserve">Види торгово-технологічного обладнання: пристінні та острівні </w:t>
      </w:r>
      <w:proofErr w:type="spellStart"/>
      <w:r w:rsidRPr="001D3FAF">
        <w:t>гірки</w:t>
      </w:r>
      <w:proofErr w:type="spellEnd"/>
      <w:r w:rsidRPr="001D3FAF">
        <w:t>, вішаки, стенди, подіуми, контейнери тощо</w:t>
      </w:r>
    </w:p>
    <w:p w:rsidR="001D3FAF" w:rsidRPr="001D3FAF" w:rsidRDefault="001D3FAF" w:rsidP="00683EE9">
      <w:pPr>
        <w:pStyle w:val="a6"/>
        <w:widowControl w:val="0"/>
        <w:numPr>
          <w:ilvl w:val="0"/>
          <w:numId w:val="6"/>
        </w:numPr>
        <w:shd w:val="clear" w:color="auto" w:fill="FFFFFF"/>
        <w:spacing w:before="0" w:beforeAutospacing="0" w:after="0" w:afterAutospacing="0"/>
        <w:ind w:left="426" w:hanging="426"/>
        <w:jc w:val="both"/>
      </w:pPr>
      <w:r w:rsidRPr="001D3FAF">
        <w:t>Поведінка споживача, яка визначається типом темпераменту (холерик, сангвінік, флегматик, меланхолік)</w:t>
      </w:r>
    </w:p>
    <w:p w:rsidR="001D3FAF" w:rsidRPr="001D3FAF" w:rsidRDefault="001D3FAF" w:rsidP="00683EE9">
      <w:pPr>
        <w:pStyle w:val="a6"/>
        <w:widowControl w:val="0"/>
        <w:numPr>
          <w:ilvl w:val="0"/>
          <w:numId w:val="6"/>
        </w:numPr>
        <w:shd w:val="clear" w:color="auto" w:fill="FFFFFF"/>
        <w:spacing w:before="0" w:beforeAutospacing="0" w:after="0" w:afterAutospacing="0"/>
        <w:ind w:left="426" w:hanging="426"/>
        <w:jc w:val="both"/>
      </w:pPr>
      <w:r w:rsidRPr="001D3FAF">
        <w:t>Роль інновацій в торговельній діяльності в Україні</w:t>
      </w:r>
    </w:p>
    <w:p w:rsidR="001D3FAF" w:rsidRPr="001D3FAF" w:rsidRDefault="001D3FAF" w:rsidP="00683EE9">
      <w:pPr>
        <w:pStyle w:val="a6"/>
        <w:widowControl w:val="0"/>
        <w:numPr>
          <w:ilvl w:val="0"/>
          <w:numId w:val="6"/>
        </w:numPr>
        <w:shd w:val="clear" w:color="auto" w:fill="FFFFFF"/>
        <w:spacing w:before="0" w:beforeAutospacing="0" w:after="0" w:afterAutospacing="0"/>
        <w:ind w:left="426" w:hanging="426"/>
        <w:jc w:val="both"/>
      </w:pPr>
      <w:r w:rsidRPr="001D3FAF">
        <w:t>Торговельні центри світу</w:t>
      </w:r>
    </w:p>
    <w:p w:rsidR="001D3FAF" w:rsidRDefault="001D3FAF" w:rsidP="001976CB">
      <w:pPr>
        <w:spacing w:after="0" w:line="240" w:lineRule="auto"/>
        <w:jc w:val="center"/>
        <w:rPr>
          <w:rFonts w:ascii="Times New Roman" w:hAnsi="Times New Roman"/>
          <w:b/>
        </w:rPr>
      </w:pPr>
    </w:p>
    <w:p w:rsidR="001976CB" w:rsidRPr="001D3FAF" w:rsidRDefault="001D3FAF" w:rsidP="001976CB">
      <w:pPr>
        <w:spacing w:after="0" w:line="240" w:lineRule="auto"/>
        <w:jc w:val="center"/>
        <w:rPr>
          <w:rFonts w:ascii="Times New Roman" w:hAnsi="Times New Roman"/>
          <w:b/>
          <w:sz w:val="24"/>
          <w:szCs w:val="24"/>
        </w:rPr>
      </w:pPr>
      <w:r w:rsidRPr="001D3FAF">
        <w:rPr>
          <w:rFonts w:ascii="Times New Roman" w:hAnsi="Times New Roman"/>
          <w:b/>
          <w:sz w:val="24"/>
          <w:szCs w:val="24"/>
        </w:rPr>
        <w:t>З</w:t>
      </w:r>
      <w:r w:rsidR="001976CB" w:rsidRPr="001D3FAF">
        <w:rPr>
          <w:rFonts w:ascii="Times New Roman" w:hAnsi="Times New Roman"/>
          <w:b/>
          <w:sz w:val="24"/>
          <w:szCs w:val="24"/>
        </w:rPr>
        <w:t>авдан</w:t>
      </w:r>
      <w:r w:rsidRPr="001D3FAF">
        <w:rPr>
          <w:rFonts w:ascii="Times New Roman" w:hAnsi="Times New Roman"/>
          <w:b/>
          <w:sz w:val="24"/>
          <w:szCs w:val="24"/>
        </w:rPr>
        <w:t>ня</w:t>
      </w:r>
      <w:r w:rsidR="001976CB" w:rsidRPr="001D3FAF">
        <w:rPr>
          <w:rFonts w:ascii="Times New Roman" w:hAnsi="Times New Roman"/>
          <w:b/>
          <w:sz w:val="24"/>
          <w:szCs w:val="24"/>
        </w:rPr>
        <w:t xml:space="preserve"> для самостійної роботи</w:t>
      </w:r>
      <w:r>
        <w:rPr>
          <w:rFonts w:ascii="Times New Roman" w:hAnsi="Times New Roman"/>
          <w:b/>
          <w:sz w:val="24"/>
          <w:szCs w:val="24"/>
        </w:rPr>
        <w:t xml:space="preserve"> студентів</w:t>
      </w:r>
    </w:p>
    <w:p w:rsidR="001976CB" w:rsidRDefault="001976CB" w:rsidP="001976CB">
      <w:pPr>
        <w:tabs>
          <w:tab w:val="left" w:pos="1080"/>
        </w:tabs>
        <w:spacing w:after="0" w:line="240" w:lineRule="auto"/>
        <w:ind w:firstLine="709"/>
        <w:jc w:val="both"/>
        <w:rPr>
          <w:rFonts w:ascii="Times New Roman" w:hAnsi="Times New Roman"/>
          <w:sz w:val="24"/>
          <w:szCs w:val="24"/>
        </w:rPr>
      </w:pPr>
    </w:p>
    <w:p w:rsidR="001976CB" w:rsidRPr="00601033" w:rsidRDefault="001976CB" w:rsidP="001976CB">
      <w:pPr>
        <w:tabs>
          <w:tab w:val="left" w:pos="1080"/>
        </w:tabs>
        <w:spacing w:after="0" w:line="240" w:lineRule="auto"/>
        <w:ind w:firstLine="709"/>
        <w:jc w:val="both"/>
        <w:rPr>
          <w:rFonts w:ascii="Times New Roman" w:hAnsi="Times New Roman"/>
          <w:sz w:val="24"/>
          <w:szCs w:val="24"/>
        </w:rPr>
      </w:pPr>
      <w:r w:rsidRPr="00601033">
        <w:rPr>
          <w:rFonts w:ascii="Times New Roman" w:hAnsi="Times New Roman"/>
          <w:sz w:val="24"/>
          <w:szCs w:val="24"/>
        </w:rPr>
        <w:t xml:space="preserve">Самостійна робота здобувачів з дисципліни </w:t>
      </w:r>
      <w:r w:rsidRPr="00601033">
        <w:rPr>
          <w:rFonts w:ascii="Times New Roman" w:hAnsi="Times New Roman"/>
          <w:kern w:val="24"/>
          <w:sz w:val="24"/>
          <w:szCs w:val="24"/>
        </w:rPr>
        <w:t>«</w:t>
      </w:r>
      <w:r>
        <w:rPr>
          <w:rFonts w:ascii="Times New Roman" w:hAnsi="Times New Roman"/>
          <w:sz w:val="24"/>
          <w:szCs w:val="24"/>
        </w:rPr>
        <w:t xml:space="preserve">Організація </w:t>
      </w:r>
      <w:r w:rsidR="00870319">
        <w:rPr>
          <w:rFonts w:ascii="Times New Roman" w:hAnsi="Times New Roman"/>
          <w:sz w:val="24"/>
          <w:szCs w:val="24"/>
        </w:rPr>
        <w:t>торгівлі</w:t>
      </w:r>
      <w:r w:rsidRPr="00601033">
        <w:rPr>
          <w:rFonts w:ascii="Times New Roman" w:hAnsi="Times New Roman"/>
          <w:color w:val="000000" w:themeColor="text1"/>
          <w:kern w:val="24"/>
          <w:sz w:val="24"/>
          <w:szCs w:val="24"/>
        </w:rPr>
        <w:t>»</w:t>
      </w:r>
      <w:r w:rsidRPr="00601033">
        <w:rPr>
          <w:rFonts w:ascii="Times New Roman" w:hAnsi="Times New Roman"/>
          <w:kern w:val="24"/>
          <w:sz w:val="24"/>
          <w:szCs w:val="24"/>
        </w:rPr>
        <w:t xml:space="preserve"> </w:t>
      </w:r>
      <w:r w:rsidRPr="00601033">
        <w:rPr>
          <w:rFonts w:ascii="Times New Roman" w:hAnsi="Times New Roman"/>
          <w:sz w:val="24"/>
          <w:szCs w:val="24"/>
        </w:rPr>
        <w:t>спрямована на узагальнення, засвоєння та закріплення знань по кожній темі. Вона включає такі види робіт: опрацювання лекційного матеріалу, рекомендованої літератури, підготовку до практичних занять, розгляд питань, які виносились на самостійне вивчення, вирішення практичних ситуацій.</w:t>
      </w:r>
    </w:p>
    <w:p w:rsidR="001976CB" w:rsidRPr="000E17AB" w:rsidRDefault="001976CB" w:rsidP="001976CB">
      <w:pPr>
        <w:spacing w:after="0" w:line="240" w:lineRule="auto"/>
        <w:jc w:val="center"/>
        <w:rPr>
          <w:rFonts w:ascii="Times New Roman" w:hAnsi="Times New Roman"/>
          <w:b/>
          <w:szCs w:val="24"/>
        </w:rPr>
      </w:pPr>
    </w:p>
    <w:tbl>
      <w:tblPr>
        <w:tblW w:w="94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
        <w:gridCol w:w="8034"/>
        <w:gridCol w:w="948"/>
      </w:tblGrid>
      <w:tr w:rsidR="001D3FAF" w:rsidTr="001D3FAF">
        <w:trPr>
          <w:trHeight w:val="201"/>
          <w:jc w:val="center"/>
        </w:trPr>
        <w:tc>
          <w:tcPr>
            <w:tcW w:w="466" w:type="dxa"/>
            <w:tcBorders>
              <w:top w:val="single" w:sz="4" w:space="0" w:color="auto"/>
              <w:left w:val="single" w:sz="4" w:space="0" w:color="auto"/>
              <w:bottom w:val="single" w:sz="4" w:space="0" w:color="auto"/>
              <w:right w:val="single" w:sz="4" w:space="0" w:color="auto"/>
            </w:tcBorders>
            <w:hideMark/>
          </w:tcPr>
          <w:p w:rsidR="001D3FAF" w:rsidRPr="00BA7909" w:rsidRDefault="001D3FAF" w:rsidP="001976CB">
            <w:pPr>
              <w:spacing w:after="0" w:line="240" w:lineRule="auto"/>
              <w:jc w:val="center"/>
              <w:rPr>
                <w:rFonts w:ascii="Times New Roman" w:hAnsi="Times New Roman"/>
                <w:sz w:val="20"/>
                <w:szCs w:val="20"/>
              </w:rPr>
            </w:pPr>
            <w:r w:rsidRPr="00BA7909">
              <w:rPr>
                <w:rFonts w:ascii="Times New Roman" w:hAnsi="Times New Roman"/>
                <w:sz w:val="20"/>
                <w:szCs w:val="20"/>
              </w:rPr>
              <w:t>№</w:t>
            </w:r>
          </w:p>
        </w:tc>
        <w:tc>
          <w:tcPr>
            <w:tcW w:w="8034" w:type="dxa"/>
            <w:tcBorders>
              <w:top w:val="single" w:sz="4" w:space="0" w:color="auto"/>
              <w:left w:val="single" w:sz="4" w:space="0" w:color="auto"/>
              <w:bottom w:val="single" w:sz="4" w:space="0" w:color="auto"/>
              <w:right w:val="single" w:sz="4" w:space="0" w:color="auto"/>
            </w:tcBorders>
            <w:vAlign w:val="center"/>
            <w:hideMark/>
          </w:tcPr>
          <w:p w:rsidR="001D3FAF" w:rsidRPr="00BA7909" w:rsidRDefault="001D3FAF" w:rsidP="001976CB">
            <w:pPr>
              <w:spacing w:after="0" w:line="240" w:lineRule="auto"/>
              <w:jc w:val="center"/>
              <w:rPr>
                <w:rFonts w:ascii="Times New Roman" w:hAnsi="Times New Roman"/>
                <w:sz w:val="20"/>
                <w:szCs w:val="20"/>
              </w:rPr>
            </w:pPr>
            <w:r w:rsidRPr="00BA7909">
              <w:rPr>
                <w:rFonts w:ascii="Times New Roman" w:hAnsi="Times New Roman"/>
                <w:sz w:val="20"/>
                <w:szCs w:val="20"/>
              </w:rPr>
              <w:t>Назва теми</w:t>
            </w:r>
          </w:p>
        </w:tc>
        <w:tc>
          <w:tcPr>
            <w:tcW w:w="948" w:type="dxa"/>
            <w:tcBorders>
              <w:top w:val="single" w:sz="4" w:space="0" w:color="auto"/>
              <w:left w:val="single" w:sz="4" w:space="0" w:color="auto"/>
              <w:bottom w:val="single" w:sz="4" w:space="0" w:color="auto"/>
              <w:right w:val="single" w:sz="4" w:space="0" w:color="auto"/>
            </w:tcBorders>
          </w:tcPr>
          <w:p w:rsidR="001D3FAF" w:rsidRPr="001D3FAF" w:rsidRDefault="001D3FAF" w:rsidP="001976CB">
            <w:pPr>
              <w:spacing w:after="0" w:line="240" w:lineRule="auto"/>
              <w:jc w:val="center"/>
              <w:rPr>
                <w:rFonts w:ascii="Times New Roman" w:hAnsi="Times New Roman"/>
                <w:sz w:val="20"/>
                <w:szCs w:val="20"/>
              </w:rPr>
            </w:pPr>
            <w:r w:rsidRPr="001D3FAF">
              <w:rPr>
                <w:rFonts w:ascii="Times New Roman" w:hAnsi="Times New Roman"/>
                <w:sz w:val="20"/>
                <w:szCs w:val="20"/>
              </w:rPr>
              <w:t>К-сть год.</w:t>
            </w:r>
          </w:p>
        </w:tc>
      </w:tr>
      <w:tr w:rsidR="001D3FAF" w:rsidTr="001B03F2">
        <w:trPr>
          <w:trHeight w:val="1258"/>
          <w:jc w:val="center"/>
        </w:trPr>
        <w:tc>
          <w:tcPr>
            <w:tcW w:w="466" w:type="dxa"/>
            <w:tcBorders>
              <w:top w:val="single" w:sz="4" w:space="0" w:color="auto"/>
              <w:left w:val="single" w:sz="4" w:space="0" w:color="auto"/>
              <w:bottom w:val="single" w:sz="4" w:space="0" w:color="auto"/>
              <w:right w:val="single" w:sz="4" w:space="0" w:color="auto"/>
            </w:tcBorders>
            <w:hideMark/>
          </w:tcPr>
          <w:p w:rsidR="001D3FAF" w:rsidRPr="00BA7909" w:rsidRDefault="001D3FAF" w:rsidP="001D3FAF">
            <w:pPr>
              <w:spacing w:after="0" w:line="240" w:lineRule="auto"/>
              <w:jc w:val="center"/>
              <w:rPr>
                <w:rFonts w:ascii="Times New Roman" w:hAnsi="Times New Roman"/>
                <w:sz w:val="20"/>
                <w:szCs w:val="20"/>
              </w:rPr>
            </w:pPr>
            <w:r w:rsidRPr="00BA7909">
              <w:rPr>
                <w:rFonts w:ascii="Times New Roman" w:hAnsi="Times New Roman"/>
                <w:sz w:val="20"/>
                <w:szCs w:val="20"/>
              </w:rPr>
              <w:t>1.</w:t>
            </w:r>
          </w:p>
        </w:tc>
        <w:tc>
          <w:tcPr>
            <w:tcW w:w="8034" w:type="dxa"/>
            <w:tcBorders>
              <w:top w:val="single" w:sz="4" w:space="0" w:color="auto"/>
              <w:left w:val="single" w:sz="4" w:space="0" w:color="auto"/>
              <w:bottom w:val="single" w:sz="4" w:space="0" w:color="auto"/>
              <w:right w:val="single" w:sz="4" w:space="0" w:color="auto"/>
            </w:tcBorders>
            <w:hideMark/>
          </w:tcPr>
          <w:p w:rsidR="001D3FAF" w:rsidRPr="00BA7909" w:rsidRDefault="001D3FAF" w:rsidP="001D3FAF">
            <w:pPr>
              <w:spacing w:after="0" w:line="240" w:lineRule="auto"/>
              <w:rPr>
                <w:rFonts w:ascii="Times New Roman" w:hAnsi="Times New Roman"/>
                <w:sz w:val="20"/>
                <w:szCs w:val="20"/>
              </w:rPr>
            </w:pPr>
            <w:r w:rsidRPr="00BA7909">
              <w:rPr>
                <w:rFonts w:ascii="Times New Roman" w:hAnsi="Times New Roman"/>
                <w:sz w:val="20"/>
                <w:szCs w:val="20"/>
              </w:rPr>
              <w:t>Організація торгівлі як галузь знань</w:t>
            </w:r>
          </w:p>
          <w:p w:rsidR="001D3FAF" w:rsidRPr="00BA7909" w:rsidRDefault="001D3FAF" w:rsidP="00683EE9">
            <w:pPr>
              <w:pStyle w:val="a6"/>
              <w:widowControl w:val="0"/>
              <w:numPr>
                <w:ilvl w:val="0"/>
                <w:numId w:val="1"/>
              </w:numPr>
              <w:shd w:val="clear" w:color="auto" w:fill="FFFFFF"/>
              <w:tabs>
                <w:tab w:val="num" w:pos="1080"/>
              </w:tabs>
              <w:spacing w:before="0" w:beforeAutospacing="0" w:after="0" w:afterAutospacing="0"/>
              <w:ind w:left="1080"/>
              <w:jc w:val="both"/>
              <w:rPr>
                <w:sz w:val="20"/>
                <w:szCs w:val="20"/>
              </w:rPr>
            </w:pPr>
            <w:r w:rsidRPr="00BA7909">
              <w:rPr>
                <w:sz w:val="20"/>
                <w:szCs w:val="20"/>
              </w:rPr>
              <w:t>Які функції торгівлі в ринковому середовищі?</w:t>
            </w:r>
          </w:p>
          <w:p w:rsidR="001D3FAF" w:rsidRPr="00BA7909" w:rsidRDefault="001D3FAF" w:rsidP="00683EE9">
            <w:pPr>
              <w:pStyle w:val="a6"/>
              <w:widowControl w:val="0"/>
              <w:numPr>
                <w:ilvl w:val="0"/>
                <w:numId w:val="1"/>
              </w:numPr>
              <w:shd w:val="clear" w:color="auto" w:fill="FFFFFF"/>
              <w:tabs>
                <w:tab w:val="num" w:pos="1080"/>
              </w:tabs>
              <w:spacing w:before="0" w:beforeAutospacing="0" w:after="0" w:afterAutospacing="0"/>
              <w:ind w:left="1080"/>
              <w:jc w:val="both"/>
              <w:rPr>
                <w:sz w:val="20"/>
                <w:szCs w:val="20"/>
              </w:rPr>
            </w:pPr>
            <w:r w:rsidRPr="00BA7909">
              <w:rPr>
                <w:sz w:val="20"/>
                <w:szCs w:val="20"/>
              </w:rPr>
              <w:t>Які ознаки характеризують торгівлю як систему?</w:t>
            </w:r>
          </w:p>
          <w:p w:rsidR="001D3FAF" w:rsidRPr="00BA7909" w:rsidRDefault="001D3FAF" w:rsidP="00683EE9">
            <w:pPr>
              <w:pStyle w:val="a6"/>
              <w:widowControl w:val="0"/>
              <w:numPr>
                <w:ilvl w:val="0"/>
                <w:numId w:val="1"/>
              </w:numPr>
              <w:shd w:val="clear" w:color="auto" w:fill="FFFFFF"/>
              <w:tabs>
                <w:tab w:val="num" w:pos="1080"/>
              </w:tabs>
              <w:spacing w:before="0" w:beforeAutospacing="0" w:after="0" w:afterAutospacing="0"/>
              <w:ind w:left="1080"/>
              <w:jc w:val="both"/>
              <w:rPr>
                <w:sz w:val="20"/>
                <w:szCs w:val="20"/>
              </w:rPr>
            </w:pPr>
            <w:r w:rsidRPr="00BA7909">
              <w:rPr>
                <w:sz w:val="20"/>
                <w:szCs w:val="20"/>
              </w:rPr>
              <w:t>Охарактеризувати види суб'єктів торговельної діяльності.</w:t>
            </w:r>
          </w:p>
          <w:p w:rsidR="001D3FAF" w:rsidRPr="00BA7909" w:rsidRDefault="001D3FAF" w:rsidP="00683EE9">
            <w:pPr>
              <w:pStyle w:val="a6"/>
              <w:widowControl w:val="0"/>
              <w:numPr>
                <w:ilvl w:val="0"/>
                <w:numId w:val="1"/>
              </w:numPr>
              <w:shd w:val="clear" w:color="auto" w:fill="FFFFFF"/>
              <w:tabs>
                <w:tab w:val="num" w:pos="1080"/>
              </w:tabs>
              <w:spacing w:before="0" w:beforeAutospacing="0" w:after="0" w:afterAutospacing="0"/>
              <w:ind w:left="1080"/>
              <w:jc w:val="both"/>
              <w:rPr>
                <w:sz w:val="20"/>
                <w:szCs w:val="20"/>
              </w:rPr>
            </w:pPr>
            <w:r w:rsidRPr="00BA7909">
              <w:rPr>
                <w:sz w:val="20"/>
                <w:szCs w:val="20"/>
              </w:rPr>
              <w:t>Особливості асоціації торговельних підприємств.</w:t>
            </w:r>
          </w:p>
          <w:p w:rsidR="001D3FAF" w:rsidRPr="00BA7909" w:rsidRDefault="001D3FAF" w:rsidP="00683EE9">
            <w:pPr>
              <w:pStyle w:val="a6"/>
              <w:widowControl w:val="0"/>
              <w:numPr>
                <w:ilvl w:val="0"/>
                <w:numId w:val="1"/>
              </w:numPr>
              <w:shd w:val="clear" w:color="auto" w:fill="FFFFFF"/>
              <w:tabs>
                <w:tab w:val="num" w:pos="1080"/>
              </w:tabs>
              <w:spacing w:before="0" w:beforeAutospacing="0" w:after="0" w:afterAutospacing="0"/>
              <w:ind w:left="1080"/>
              <w:jc w:val="both"/>
              <w:rPr>
                <w:sz w:val="20"/>
                <w:szCs w:val="20"/>
              </w:rPr>
            </w:pPr>
            <w:r w:rsidRPr="00BA7909">
              <w:rPr>
                <w:sz w:val="20"/>
                <w:szCs w:val="20"/>
              </w:rPr>
              <w:t>Структурна організація мережі магазинів.</w:t>
            </w:r>
          </w:p>
          <w:p w:rsidR="001D3FAF" w:rsidRPr="00BA7909" w:rsidRDefault="001D3FAF" w:rsidP="00683EE9">
            <w:pPr>
              <w:pStyle w:val="a6"/>
              <w:widowControl w:val="0"/>
              <w:numPr>
                <w:ilvl w:val="0"/>
                <w:numId w:val="1"/>
              </w:numPr>
              <w:shd w:val="clear" w:color="auto" w:fill="FFFFFF"/>
              <w:tabs>
                <w:tab w:val="num" w:pos="1080"/>
              </w:tabs>
              <w:spacing w:before="0" w:beforeAutospacing="0" w:after="0" w:afterAutospacing="0"/>
              <w:ind w:left="1080"/>
              <w:jc w:val="both"/>
              <w:rPr>
                <w:sz w:val="20"/>
                <w:szCs w:val="20"/>
              </w:rPr>
            </w:pPr>
            <w:r w:rsidRPr="00BA7909">
              <w:rPr>
                <w:sz w:val="20"/>
                <w:szCs w:val="20"/>
              </w:rPr>
              <w:t>Характеристика організаційної структури оптової організації.</w:t>
            </w:r>
          </w:p>
        </w:tc>
        <w:tc>
          <w:tcPr>
            <w:tcW w:w="948" w:type="dxa"/>
            <w:tcBorders>
              <w:top w:val="single" w:sz="4" w:space="0" w:color="auto"/>
              <w:left w:val="single" w:sz="4" w:space="0" w:color="auto"/>
              <w:bottom w:val="single" w:sz="4" w:space="0" w:color="auto"/>
              <w:right w:val="single" w:sz="4" w:space="0" w:color="auto"/>
            </w:tcBorders>
            <w:vAlign w:val="center"/>
          </w:tcPr>
          <w:p w:rsidR="001D3FAF" w:rsidRPr="001976CB" w:rsidRDefault="001D3FAF" w:rsidP="001D3FAF">
            <w:pPr>
              <w:widowControl w:val="0"/>
              <w:spacing w:after="0" w:line="240" w:lineRule="auto"/>
              <w:jc w:val="center"/>
              <w:rPr>
                <w:rFonts w:ascii="Times New Roman" w:hAnsi="Times New Roman"/>
              </w:rPr>
            </w:pPr>
            <w:r w:rsidRPr="001976CB">
              <w:rPr>
                <w:rFonts w:ascii="Times New Roman" w:hAnsi="Times New Roman"/>
              </w:rPr>
              <w:t>3</w:t>
            </w:r>
          </w:p>
        </w:tc>
      </w:tr>
      <w:tr w:rsidR="001D3FAF" w:rsidTr="001B03F2">
        <w:trPr>
          <w:trHeight w:val="277"/>
          <w:jc w:val="center"/>
        </w:trPr>
        <w:tc>
          <w:tcPr>
            <w:tcW w:w="466" w:type="dxa"/>
            <w:tcBorders>
              <w:top w:val="single" w:sz="4" w:space="0" w:color="auto"/>
              <w:left w:val="single" w:sz="4" w:space="0" w:color="auto"/>
              <w:bottom w:val="single" w:sz="4" w:space="0" w:color="auto"/>
              <w:right w:val="single" w:sz="4" w:space="0" w:color="auto"/>
            </w:tcBorders>
            <w:hideMark/>
          </w:tcPr>
          <w:p w:rsidR="001D3FAF" w:rsidRPr="00BA7909" w:rsidRDefault="001D3FAF" w:rsidP="001D3FAF">
            <w:pPr>
              <w:spacing w:after="0" w:line="240" w:lineRule="auto"/>
              <w:jc w:val="center"/>
              <w:rPr>
                <w:rFonts w:ascii="Times New Roman" w:hAnsi="Times New Roman"/>
                <w:sz w:val="20"/>
                <w:szCs w:val="20"/>
              </w:rPr>
            </w:pPr>
            <w:r w:rsidRPr="00BA7909">
              <w:rPr>
                <w:rFonts w:ascii="Times New Roman" w:hAnsi="Times New Roman"/>
                <w:sz w:val="20"/>
                <w:szCs w:val="20"/>
              </w:rPr>
              <w:t>2.</w:t>
            </w:r>
          </w:p>
        </w:tc>
        <w:tc>
          <w:tcPr>
            <w:tcW w:w="8034" w:type="dxa"/>
            <w:tcBorders>
              <w:top w:val="single" w:sz="4" w:space="0" w:color="auto"/>
              <w:left w:val="single" w:sz="4" w:space="0" w:color="auto"/>
              <w:bottom w:val="single" w:sz="4" w:space="0" w:color="auto"/>
              <w:right w:val="single" w:sz="4" w:space="0" w:color="auto"/>
            </w:tcBorders>
            <w:hideMark/>
          </w:tcPr>
          <w:p w:rsidR="001D3FAF" w:rsidRPr="00870319" w:rsidRDefault="00C54BA7" w:rsidP="001D3FAF">
            <w:pPr>
              <w:spacing w:after="0" w:line="240" w:lineRule="auto"/>
              <w:rPr>
                <w:rFonts w:ascii="Times New Roman" w:hAnsi="Times New Roman"/>
                <w:sz w:val="20"/>
                <w:szCs w:val="20"/>
              </w:rPr>
            </w:pPr>
            <w:hyperlink r:id="rId114" w:anchor="710" w:history="1">
              <w:r w:rsidR="001D3FAF" w:rsidRPr="00870319">
                <w:rPr>
                  <w:rStyle w:val="a5"/>
                  <w:rFonts w:ascii="Times New Roman" w:hAnsi="Times New Roman"/>
                  <w:color w:val="auto"/>
                  <w:sz w:val="20"/>
                  <w:szCs w:val="20"/>
                  <w:u w:val="none"/>
                </w:rPr>
                <w:t>Організація оптової торгівлі</w:t>
              </w:r>
            </w:hyperlink>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1. Яке місце займає оптовий ринок на внутрішньому товарному ринку?</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2. У чому виявляються відмінності оптового ринку від роздрібного?</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3. Які об'єкти і суб'єкти функціонують на оптовому ринку?</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4. Якими тенденціями і проблемами характеризується вітчизняний оптовий ринок?</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lastRenderedPageBreak/>
              <w:t>5. Якими є перспективи розвитку оптового ринку країни?</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6. Які фактори впливають на розвиток оптової торгівлі?</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7. У чому полягає роль оптової торгівлі на товарному ринку?</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8. Яке значення відіграє оптова торгівля в економічному механізмі країни?</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9. Які основні господарські формування становлять структуру оптової торгівлі?</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10. З яких організаційних елементів складається інфраструктура оптового ринку?</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 xml:space="preserve">11. Які основні вимоги ставляться до </w:t>
            </w:r>
            <w:proofErr w:type="spellStart"/>
            <w:r w:rsidRPr="00BA7909">
              <w:rPr>
                <w:sz w:val="20"/>
                <w:szCs w:val="20"/>
              </w:rPr>
              <w:t>об'ємно</w:t>
            </w:r>
            <w:proofErr w:type="spellEnd"/>
            <w:r w:rsidRPr="00BA7909">
              <w:rPr>
                <w:sz w:val="20"/>
                <w:szCs w:val="20"/>
              </w:rPr>
              <w:t>-планувальних рішень загально-товарних складів?</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12. Які вимоги ставляться до конструктивних рішень загально-товарних складів?</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13. Як оцінюється доцільність технологічного планування складі?</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14. Які показники дозволяють визначити ефективність роботи складів ?</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15. За якими принципами розміщуються оптові торговельні підприємства?</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16. Як розраховуються оптимальні розміри оптового торговельного підприємства?</w:t>
            </w:r>
          </w:p>
        </w:tc>
        <w:tc>
          <w:tcPr>
            <w:tcW w:w="948" w:type="dxa"/>
            <w:tcBorders>
              <w:top w:val="single" w:sz="4" w:space="0" w:color="auto"/>
              <w:left w:val="single" w:sz="4" w:space="0" w:color="auto"/>
              <w:bottom w:val="single" w:sz="4" w:space="0" w:color="auto"/>
              <w:right w:val="single" w:sz="4" w:space="0" w:color="auto"/>
            </w:tcBorders>
            <w:vAlign w:val="center"/>
          </w:tcPr>
          <w:p w:rsidR="001D3FAF" w:rsidRPr="001976CB" w:rsidRDefault="001D3FAF" w:rsidP="001D3FAF">
            <w:pPr>
              <w:widowControl w:val="0"/>
              <w:spacing w:after="0" w:line="240" w:lineRule="auto"/>
              <w:jc w:val="center"/>
              <w:rPr>
                <w:rFonts w:ascii="Times New Roman" w:hAnsi="Times New Roman"/>
              </w:rPr>
            </w:pPr>
            <w:r w:rsidRPr="001976CB">
              <w:rPr>
                <w:rFonts w:ascii="Times New Roman" w:hAnsi="Times New Roman"/>
              </w:rPr>
              <w:lastRenderedPageBreak/>
              <w:t>3</w:t>
            </w:r>
          </w:p>
        </w:tc>
      </w:tr>
      <w:tr w:rsidR="001D3FAF" w:rsidTr="001B03F2">
        <w:trPr>
          <w:trHeight w:val="58"/>
          <w:jc w:val="center"/>
        </w:trPr>
        <w:tc>
          <w:tcPr>
            <w:tcW w:w="466" w:type="dxa"/>
            <w:tcBorders>
              <w:top w:val="single" w:sz="4" w:space="0" w:color="auto"/>
              <w:left w:val="single" w:sz="4" w:space="0" w:color="auto"/>
              <w:bottom w:val="single" w:sz="4" w:space="0" w:color="auto"/>
              <w:right w:val="single" w:sz="4" w:space="0" w:color="auto"/>
            </w:tcBorders>
            <w:hideMark/>
          </w:tcPr>
          <w:p w:rsidR="001D3FAF" w:rsidRPr="00BA7909" w:rsidRDefault="001D3FAF" w:rsidP="001D3FAF">
            <w:pPr>
              <w:spacing w:after="0" w:line="240" w:lineRule="auto"/>
              <w:jc w:val="center"/>
              <w:rPr>
                <w:rFonts w:ascii="Times New Roman" w:hAnsi="Times New Roman"/>
                <w:sz w:val="20"/>
                <w:szCs w:val="20"/>
              </w:rPr>
            </w:pPr>
            <w:r w:rsidRPr="00BA7909">
              <w:rPr>
                <w:rFonts w:ascii="Times New Roman" w:hAnsi="Times New Roman"/>
                <w:sz w:val="20"/>
                <w:szCs w:val="20"/>
              </w:rPr>
              <w:t>3.</w:t>
            </w:r>
          </w:p>
        </w:tc>
        <w:tc>
          <w:tcPr>
            <w:tcW w:w="8034" w:type="dxa"/>
            <w:tcBorders>
              <w:top w:val="single" w:sz="4" w:space="0" w:color="auto"/>
              <w:left w:val="single" w:sz="4" w:space="0" w:color="auto"/>
              <w:bottom w:val="single" w:sz="4" w:space="0" w:color="auto"/>
              <w:right w:val="single" w:sz="4" w:space="0" w:color="auto"/>
            </w:tcBorders>
            <w:hideMark/>
          </w:tcPr>
          <w:p w:rsidR="001D3FAF" w:rsidRPr="00870319" w:rsidRDefault="00C54BA7" w:rsidP="001D3FAF">
            <w:pPr>
              <w:spacing w:after="0" w:line="240" w:lineRule="auto"/>
              <w:rPr>
                <w:rFonts w:ascii="Times New Roman" w:hAnsi="Times New Roman"/>
                <w:sz w:val="20"/>
                <w:szCs w:val="20"/>
              </w:rPr>
            </w:pPr>
            <w:hyperlink r:id="rId115" w:anchor="236" w:history="1">
              <w:r w:rsidR="001D3FAF" w:rsidRPr="00870319">
                <w:rPr>
                  <w:rStyle w:val="a5"/>
                  <w:rFonts w:ascii="Times New Roman" w:hAnsi="Times New Roman"/>
                  <w:color w:val="auto"/>
                  <w:sz w:val="20"/>
                  <w:szCs w:val="20"/>
                  <w:u w:val="none"/>
                </w:rPr>
                <w:t xml:space="preserve">Організація оптових </w:t>
              </w:r>
              <w:proofErr w:type="spellStart"/>
              <w:r w:rsidR="001D3FAF" w:rsidRPr="00870319">
                <w:rPr>
                  <w:rStyle w:val="a5"/>
                  <w:rFonts w:ascii="Times New Roman" w:hAnsi="Times New Roman"/>
                  <w:color w:val="auto"/>
                  <w:sz w:val="20"/>
                  <w:szCs w:val="20"/>
                  <w:u w:val="none"/>
                </w:rPr>
                <w:t>закупівель</w:t>
              </w:r>
              <w:proofErr w:type="spellEnd"/>
              <w:r w:rsidR="001D3FAF" w:rsidRPr="00870319">
                <w:rPr>
                  <w:rStyle w:val="a5"/>
                  <w:rFonts w:ascii="Times New Roman" w:hAnsi="Times New Roman"/>
                  <w:color w:val="auto"/>
                  <w:sz w:val="20"/>
                  <w:szCs w:val="20"/>
                  <w:u w:val="none"/>
                </w:rPr>
                <w:t xml:space="preserve"> товарів та їх документальне оформлення</w:t>
              </w:r>
            </w:hyperlink>
          </w:p>
          <w:p w:rsidR="001D3FAF" w:rsidRPr="00BA7909" w:rsidRDefault="001D3FAF" w:rsidP="00683EE9">
            <w:pPr>
              <w:pStyle w:val="a6"/>
              <w:widowControl w:val="0"/>
              <w:numPr>
                <w:ilvl w:val="0"/>
                <w:numId w:val="2"/>
              </w:numPr>
              <w:shd w:val="clear" w:color="auto" w:fill="FFFFFF"/>
              <w:tabs>
                <w:tab w:val="num" w:pos="1080"/>
              </w:tabs>
              <w:spacing w:before="0" w:beforeAutospacing="0" w:after="0" w:afterAutospacing="0"/>
              <w:ind w:left="1080"/>
              <w:jc w:val="both"/>
              <w:rPr>
                <w:sz w:val="20"/>
                <w:szCs w:val="20"/>
              </w:rPr>
            </w:pPr>
            <w:r w:rsidRPr="00BA7909">
              <w:rPr>
                <w:sz w:val="20"/>
                <w:szCs w:val="20"/>
              </w:rPr>
              <w:t xml:space="preserve">Якими основними принципами керуються під час організації оптових </w:t>
            </w:r>
            <w:proofErr w:type="spellStart"/>
            <w:r w:rsidRPr="00BA7909">
              <w:rPr>
                <w:sz w:val="20"/>
                <w:szCs w:val="20"/>
              </w:rPr>
              <w:t>закупівель</w:t>
            </w:r>
            <w:proofErr w:type="spellEnd"/>
            <w:r w:rsidRPr="00BA7909">
              <w:rPr>
                <w:sz w:val="20"/>
                <w:szCs w:val="20"/>
              </w:rPr>
              <w:t xml:space="preserve"> товарів?</w:t>
            </w:r>
          </w:p>
          <w:p w:rsidR="001D3FAF" w:rsidRPr="00BA7909" w:rsidRDefault="001D3FAF" w:rsidP="00683EE9">
            <w:pPr>
              <w:pStyle w:val="a6"/>
              <w:widowControl w:val="0"/>
              <w:numPr>
                <w:ilvl w:val="0"/>
                <w:numId w:val="2"/>
              </w:numPr>
              <w:shd w:val="clear" w:color="auto" w:fill="FFFFFF"/>
              <w:tabs>
                <w:tab w:val="num" w:pos="1080"/>
              </w:tabs>
              <w:spacing w:before="0" w:beforeAutospacing="0" w:after="0" w:afterAutospacing="0"/>
              <w:ind w:left="1080"/>
              <w:jc w:val="both"/>
              <w:rPr>
                <w:sz w:val="20"/>
                <w:szCs w:val="20"/>
              </w:rPr>
            </w:pPr>
            <w:r w:rsidRPr="00BA7909">
              <w:rPr>
                <w:sz w:val="20"/>
                <w:szCs w:val="20"/>
              </w:rPr>
              <w:t>Які завдання і структура маркетингового дослідження ринку?</w:t>
            </w:r>
          </w:p>
          <w:p w:rsidR="001D3FAF" w:rsidRPr="00BA7909" w:rsidRDefault="001D3FAF" w:rsidP="00683EE9">
            <w:pPr>
              <w:pStyle w:val="a6"/>
              <w:widowControl w:val="0"/>
              <w:numPr>
                <w:ilvl w:val="0"/>
                <w:numId w:val="2"/>
              </w:numPr>
              <w:shd w:val="clear" w:color="auto" w:fill="FFFFFF"/>
              <w:tabs>
                <w:tab w:val="num" w:pos="1080"/>
              </w:tabs>
              <w:spacing w:before="0" w:beforeAutospacing="0" w:after="0" w:afterAutospacing="0"/>
              <w:ind w:left="1080"/>
              <w:jc w:val="both"/>
              <w:rPr>
                <w:sz w:val="20"/>
                <w:szCs w:val="20"/>
              </w:rPr>
            </w:pPr>
            <w:r w:rsidRPr="00BA7909">
              <w:rPr>
                <w:sz w:val="20"/>
                <w:szCs w:val="20"/>
              </w:rPr>
              <w:t xml:space="preserve">Який порядок оперативного планування оптових </w:t>
            </w:r>
            <w:proofErr w:type="spellStart"/>
            <w:r w:rsidRPr="00BA7909">
              <w:rPr>
                <w:sz w:val="20"/>
                <w:szCs w:val="20"/>
              </w:rPr>
              <w:t>закупівель</w:t>
            </w:r>
            <w:proofErr w:type="spellEnd"/>
            <w:r w:rsidRPr="00BA7909">
              <w:rPr>
                <w:sz w:val="20"/>
                <w:szCs w:val="20"/>
              </w:rPr>
              <w:t xml:space="preserve"> товарів на підприємствах?</w:t>
            </w:r>
          </w:p>
          <w:p w:rsidR="001D3FAF" w:rsidRPr="00BA7909" w:rsidRDefault="001D3FAF" w:rsidP="00683EE9">
            <w:pPr>
              <w:pStyle w:val="a6"/>
              <w:widowControl w:val="0"/>
              <w:numPr>
                <w:ilvl w:val="0"/>
                <w:numId w:val="2"/>
              </w:numPr>
              <w:shd w:val="clear" w:color="auto" w:fill="FFFFFF"/>
              <w:tabs>
                <w:tab w:val="num" w:pos="1080"/>
              </w:tabs>
              <w:spacing w:before="0" w:beforeAutospacing="0" w:after="0" w:afterAutospacing="0"/>
              <w:ind w:left="1080"/>
              <w:jc w:val="both"/>
              <w:rPr>
                <w:sz w:val="20"/>
                <w:szCs w:val="20"/>
              </w:rPr>
            </w:pPr>
            <w:r w:rsidRPr="00BA7909">
              <w:rPr>
                <w:sz w:val="20"/>
                <w:szCs w:val="20"/>
              </w:rPr>
              <w:t>Які основні методи використовуються для прогнозування попиту населення на товари народного споживання і в чому їхня суть?</w:t>
            </w:r>
          </w:p>
          <w:p w:rsidR="001D3FAF" w:rsidRPr="00BA7909" w:rsidRDefault="001D3FAF" w:rsidP="00683EE9">
            <w:pPr>
              <w:pStyle w:val="a6"/>
              <w:widowControl w:val="0"/>
              <w:numPr>
                <w:ilvl w:val="0"/>
                <w:numId w:val="2"/>
              </w:numPr>
              <w:shd w:val="clear" w:color="auto" w:fill="FFFFFF"/>
              <w:tabs>
                <w:tab w:val="num" w:pos="1080"/>
              </w:tabs>
              <w:spacing w:before="0" w:beforeAutospacing="0" w:after="0" w:afterAutospacing="0"/>
              <w:ind w:left="1080"/>
              <w:jc w:val="both"/>
              <w:rPr>
                <w:sz w:val="20"/>
                <w:szCs w:val="20"/>
              </w:rPr>
            </w:pPr>
            <w:r w:rsidRPr="00BA7909">
              <w:rPr>
                <w:sz w:val="20"/>
                <w:szCs w:val="20"/>
              </w:rPr>
              <w:t>Якими критеріями керуються під час обґрунтування вибору конкретних постачальників товарів?</w:t>
            </w:r>
          </w:p>
          <w:p w:rsidR="001D3FAF" w:rsidRPr="00BA7909" w:rsidRDefault="001D3FAF" w:rsidP="00683EE9">
            <w:pPr>
              <w:pStyle w:val="a6"/>
              <w:widowControl w:val="0"/>
              <w:numPr>
                <w:ilvl w:val="0"/>
                <w:numId w:val="2"/>
              </w:numPr>
              <w:shd w:val="clear" w:color="auto" w:fill="FFFFFF"/>
              <w:tabs>
                <w:tab w:val="num" w:pos="1080"/>
              </w:tabs>
              <w:spacing w:before="0" w:beforeAutospacing="0" w:after="0" w:afterAutospacing="0"/>
              <w:ind w:left="1080"/>
              <w:jc w:val="both"/>
              <w:rPr>
                <w:sz w:val="20"/>
                <w:szCs w:val="20"/>
              </w:rPr>
            </w:pPr>
            <w:r w:rsidRPr="00BA7909">
              <w:rPr>
                <w:sz w:val="20"/>
                <w:szCs w:val="20"/>
              </w:rPr>
              <w:t>На обґрунтування яких основних умов договору постачання треба звертати особливу увагу в умовах перехідної економіки?</w:t>
            </w:r>
          </w:p>
          <w:p w:rsidR="001D3FAF" w:rsidRPr="00BA7909" w:rsidRDefault="001D3FAF" w:rsidP="00683EE9">
            <w:pPr>
              <w:pStyle w:val="a6"/>
              <w:widowControl w:val="0"/>
              <w:numPr>
                <w:ilvl w:val="0"/>
                <w:numId w:val="2"/>
              </w:numPr>
              <w:shd w:val="clear" w:color="auto" w:fill="FFFFFF"/>
              <w:tabs>
                <w:tab w:val="num" w:pos="1080"/>
              </w:tabs>
              <w:spacing w:before="0" w:beforeAutospacing="0" w:after="0" w:afterAutospacing="0"/>
              <w:ind w:left="1080"/>
              <w:jc w:val="both"/>
              <w:rPr>
                <w:sz w:val="20"/>
                <w:szCs w:val="20"/>
              </w:rPr>
            </w:pPr>
            <w:r w:rsidRPr="00BA7909">
              <w:rPr>
                <w:sz w:val="20"/>
                <w:szCs w:val="20"/>
              </w:rPr>
              <w:t xml:space="preserve">Які особливості </w:t>
            </w:r>
            <w:proofErr w:type="spellStart"/>
            <w:r w:rsidRPr="00BA7909">
              <w:rPr>
                <w:sz w:val="20"/>
                <w:szCs w:val="20"/>
              </w:rPr>
              <w:t>закупівель</w:t>
            </w:r>
            <w:proofErr w:type="spellEnd"/>
            <w:r w:rsidRPr="00BA7909">
              <w:rPr>
                <w:sz w:val="20"/>
                <w:szCs w:val="20"/>
              </w:rPr>
              <w:t xml:space="preserve"> товарів за державні кошти?</w:t>
            </w:r>
          </w:p>
          <w:p w:rsidR="001D3FAF" w:rsidRPr="00BA7909" w:rsidRDefault="001D3FAF" w:rsidP="00683EE9">
            <w:pPr>
              <w:pStyle w:val="a6"/>
              <w:widowControl w:val="0"/>
              <w:numPr>
                <w:ilvl w:val="0"/>
                <w:numId w:val="2"/>
              </w:numPr>
              <w:shd w:val="clear" w:color="auto" w:fill="FFFFFF"/>
              <w:tabs>
                <w:tab w:val="num" w:pos="1080"/>
              </w:tabs>
              <w:spacing w:before="0" w:beforeAutospacing="0" w:after="0" w:afterAutospacing="0"/>
              <w:ind w:left="1080"/>
              <w:jc w:val="both"/>
              <w:rPr>
                <w:sz w:val="20"/>
                <w:szCs w:val="20"/>
              </w:rPr>
            </w:pPr>
            <w:r w:rsidRPr="00BA7909">
              <w:rPr>
                <w:sz w:val="20"/>
                <w:szCs w:val="20"/>
              </w:rPr>
              <w:t>Які розділи містить зовнішньоторговельний контракт купівлі-продажу товарів ?</w:t>
            </w:r>
          </w:p>
          <w:p w:rsidR="001D3FAF" w:rsidRPr="00BA7909" w:rsidRDefault="001D3FAF" w:rsidP="00683EE9">
            <w:pPr>
              <w:pStyle w:val="a6"/>
              <w:widowControl w:val="0"/>
              <w:numPr>
                <w:ilvl w:val="0"/>
                <w:numId w:val="2"/>
              </w:numPr>
              <w:shd w:val="clear" w:color="auto" w:fill="FFFFFF"/>
              <w:tabs>
                <w:tab w:val="num" w:pos="1080"/>
              </w:tabs>
              <w:spacing w:before="0" w:beforeAutospacing="0" w:after="0" w:afterAutospacing="0"/>
              <w:ind w:left="1080"/>
              <w:jc w:val="both"/>
              <w:rPr>
                <w:sz w:val="20"/>
                <w:szCs w:val="20"/>
              </w:rPr>
            </w:pPr>
            <w:r w:rsidRPr="00BA7909">
              <w:rPr>
                <w:sz w:val="20"/>
                <w:szCs w:val="20"/>
              </w:rPr>
              <w:t>Які документи оформляються при укладенні і виконанні зовнішньоторговельного контракту?</w:t>
            </w:r>
          </w:p>
        </w:tc>
        <w:tc>
          <w:tcPr>
            <w:tcW w:w="948" w:type="dxa"/>
            <w:tcBorders>
              <w:top w:val="single" w:sz="4" w:space="0" w:color="auto"/>
              <w:left w:val="single" w:sz="4" w:space="0" w:color="auto"/>
              <w:bottom w:val="single" w:sz="4" w:space="0" w:color="auto"/>
              <w:right w:val="single" w:sz="4" w:space="0" w:color="auto"/>
            </w:tcBorders>
            <w:vAlign w:val="center"/>
          </w:tcPr>
          <w:p w:rsidR="001D3FAF" w:rsidRPr="001976CB" w:rsidRDefault="001D3FAF" w:rsidP="001D3FAF">
            <w:pPr>
              <w:widowControl w:val="0"/>
              <w:spacing w:after="0" w:line="240" w:lineRule="auto"/>
              <w:jc w:val="center"/>
              <w:rPr>
                <w:rFonts w:ascii="Times New Roman" w:hAnsi="Times New Roman"/>
              </w:rPr>
            </w:pPr>
            <w:r w:rsidRPr="001976CB">
              <w:rPr>
                <w:rFonts w:ascii="Times New Roman" w:hAnsi="Times New Roman"/>
              </w:rPr>
              <w:t>4</w:t>
            </w:r>
          </w:p>
        </w:tc>
      </w:tr>
      <w:tr w:rsidR="001D3FAF" w:rsidTr="001B03F2">
        <w:trPr>
          <w:trHeight w:val="374"/>
          <w:jc w:val="center"/>
        </w:trPr>
        <w:tc>
          <w:tcPr>
            <w:tcW w:w="466" w:type="dxa"/>
            <w:tcBorders>
              <w:top w:val="single" w:sz="4" w:space="0" w:color="auto"/>
              <w:left w:val="single" w:sz="4" w:space="0" w:color="auto"/>
              <w:bottom w:val="single" w:sz="4" w:space="0" w:color="auto"/>
              <w:right w:val="single" w:sz="4" w:space="0" w:color="auto"/>
            </w:tcBorders>
            <w:hideMark/>
          </w:tcPr>
          <w:p w:rsidR="001D3FAF" w:rsidRPr="00BA7909" w:rsidRDefault="001D3FAF" w:rsidP="001D3FAF">
            <w:pPr>
              <w:spacing w:after="0" w:line="240" w:lineRule="auto"/>
              <w:jc w:val="center"/>
              <w:rPr>
                <w:rFonts w:ascii="Times New Roman" w:hAnsi="Times New Roman"/>
                <w:sz w:val="20"/>
                <w:szCs w:val="20"/>
              </w:rPr>
            </w:pPr>
            <w:r w:rsidRPr="00BA7909">
              <w:rPr>
                <w:rFonts w:ascii="Times New Roman" w:hAnsi="Times New Roman"/>
                <w:sz w:val="20"/>
                <w:szCs w:val="20"/>
              </w:rPr>
              <w:t>4.</w:t>
            </w:r>
          </w:p>
        </w:tc>
        <w:tc>
          <w:tcPr>
            <w:tcW w:w="8034" w:type="dxa"/>
            <w:tcBorders>
              <w:top w:val="single" w:sz="4" w:space="0" w:color="auto"/>
              <w:left w:val="single" w:sz="4" w:space="0" w:color="auto"/>
              <w:bottom w:val="single" w:sz="4" w:space="0" w:color="auto"/>
              <w:right w:val="single" w:sz="4" w:space="0" w:color="auto"/>
            </w:tcBorders>
            <w:hideMark/>
          </w:tcPr>
          <w:p w:rsidR="001D3FAF" w:rsidRPr="00BA7909" w:rsidRDefault="001D3FAF" w:rsidP="001D3FAF">
            <w:pPr>
              <w:spacing w:after="0" w:line="240" w:lineRule="auto"/>
              <w:rPr>
                <w:rFonts w:ascii="Times New Roman" w:hAnsi="Times New Roman"/>
                <w:sz w:val="20"/>
                <w:szCs w:val="20"/>
              </w:rPr>
            </w:pPr>
            <w:r w:rsidRPr="00BA7909">
              <w:rPr>
                <w:rFonts w:ascii="Times New Roman" w:hAnsi="Times New Roman"/>
                <w:sz w:val="20"/>
                <w:szCs w:val="20"/>
              </w:rPr>
              <w:t>Організація торгово-технологічного процесу на підприємствах оптової торгівлі</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 xml:space="preserve">1. Якими є завдання організації процесів приймання товарів на складах торговельних підприємств? </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2. Які вимоги висуваються щодо організації розміщування товарів на складах? Що розуміють під умовами зберігання? технікою зберігання? Охарактеризуйте умови застосування окремих способів укладання товарів на зберігання, їх переваги і вади.</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 xml:space="preserve">3. Наведіть перелік комплексу операцій з відбору та відпуску товарів зі складу оптового торговельного підприємства. </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 xml:space="preserve">4. Якими є основні напрями управління торгово-технологічними процесами на складах оптових баз? </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5. Які основні засоби управління торгово-технологічним процесом складу доцільно застосовувати?</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6. У чому полягає сутність напрямів наукової організації праці на складах торговельних підприємств?</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7. Які первинні документи оформляються на складах торговельних підприємств з метою організації оперативного обліку та контролю руху товарів на складах?</w:t>
            </w:r>
          </w:p>
        </w:tc>
        <w:tc>
          <w:tcPr>
            <w:tcW w:w="948" w:type="dxa"/>
            <w:tcBorders>
              <w:top w:val="single" w:sz="4" w:space="0" w:color="auto"/>
              <w:left w:val="single" w:sz="4" w:space="0" w:color="auto"/>
              <w:bottom w:val="single" w:sz="4" w:space="0" w:color="auto"/>
              <w:right w:val="single" w:sz="4" w:space="0" w:color="auto"/>
            </w:tcBorders>
            <w:vAlign w:val="center"/>
          </w:tcPr>
          <w:p w:rsidR="001D3FAF" w:rsidRPr="001976CB" w:rsidRDefault="001D3FAF" w:rsidP="001D3FAF">
            <w:pPr>
              <w:widowControl w:val="0"/>
              <w:spacing w:after="0" w:line="240" w:lineRule="auto"/>
              <w:jc w:val="center"/>
              <w:rPr>
                <w:rFonts w:ascii="Times New Roman" w:hAnsi="Times New Roman"/>
              </w:rPr>
            </w:pPr>
            <w:r w:rsidRPr="001976CB">
              <w:rPr>
                <w:rFonts w:ascii="Times New Roman" w:hAnsi="Times New Roman"/>
              </w:rPr>
              <w:t>3</w:t>
            </w:r>
          </w:p>
        </w:tc>
      </w:tr>
      <w:tr w:rsidR="001D3FAF" w:rsidTr="001B03F2">
        <w:trPr>
          <w:trHeight w:val="702"/>
          <w:jc w:val="center"/>
        </w:trPr>
        <w:tc>
          <w:tcPr>
            <w:tcW w:w="466" w:type="dxa"/>
            <w:tcBorders>
              <w:top w:val="single" w:sz="4" w:space="0" w:color="auto"/>
              <w:left w:val="single" w:sz="4" w:space="0" w:color="auto"/>
              <w:bottom w:val="single" w:sz="4" w:space="0" w:color="auto"/>
              <w:right w:val="single" w:sz="4" w:space="0" w:color="auto"/>
            </w:tcBorders>
            <w:hideMark/>
          </w:tcPr>
          <w:p w:rsidR="001D3FAF" w:rsidRPr="00BA7909" w:rsidRDefault="001D3FAF" w:rsidP="001D3FAF">
            <w:pPr>
              <w:spacing w:after="0" w:line="240" w:lineRule="auto"/>
              <w:jc w:val="center"/>
              <w:rPr>
                <w:rFonts w:ascii="Times New Roman" w:hAnsi="Times New Roman"/>
                <w:sz w:val="20"/>
                <w:szCs w:val="20"/>
              </w:rPr>
            </w:pPr>
            <w:r w:rsidRPr="00BA7909">
              <w:rPr>
                <w:rFonts w:ascii="Times New Roman" w:hAnsi="Times New Roman"/>
                <w:sz w:val="20"/>
                <w:szCs w:val="20"/>
              </w:rPr>
              <w:t>5.</w:t>
            </w:r>
          </w:p>
        </w:tc>
        <w:tc>
          <w:tcPr>
            <w:tcW w:w="8034" w:type="dxa"/>
            <w:tcBorders>
              <w:top w:val="single" w:sz="4" w:space="0" w:color="auto"/>
              <w:left w:val="single" w:sz="4" w:space="0" w:color="auto"/>
              <w:bottom w:val="single" w:sz="4" w:space="0" w:color="auto"/>
              <w:right w:val="single" w:sz="4" w:space="0" w:color="auto"/>
            </w:tcBorders>
            <w:hideMark/>
          </w:tcPr>
          <w:p w:rsidR="001D3FAF" w:rsidRPr="00870319" w:rsidRDefault="00C54BA7" w:rsidP="001D3FAF">
            <w:pPr>
              <w:spacing w:after="0" w:line="240" w:lineRule="auto"/>
              <w:rPr>
                <w:rFonts w:ascii="Times New Roman" w:hAnsi="Times New Roman"/>
                <w:sz w:val="20"/>
                <w:szCs w:val="20"/>
              </w:rPr>
            </w:pPr>
            <w:hyperlink r:id="rId116" w:anchor="963" w:history="1">
              <w:r w:rsidR="001D3FAF" w:rsidRPr="00870319">
                <w:rPr>
                  <w:rStyle w:val="a5"/>
                  <w:rFonts w:ascii="Times New Roman" w:hAnsi="Times New Roman"/>
                  <w:color w:val="auto"/>
                  <w:sz w:val="20"/>
                  <w:szCs w:val="20"/>
                  <w:u w:val="none"/>
                </w:rPr>
                <w:t>Транспортне, тарне та технічне забезпечення технологічних процесів у оптовій торгівлі</w:t>
              </w:r>
            </w:hyperlink>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1. Які види транспорту можуть застосовуватися для перевезень /торговельних вантажів? Які найбільш розповсюджені типи транспортних засобів використовуються під час залізничних та автомобільних перевезень торговельних вантажів?</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2. Охарактеризуйте чинний порядок організації залізничних перевезень торговельних вантажів</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3. Охарактеризуйте чинний порядок організації автомобільних перевезень торговельних вантажів</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4. Якими е функції тари та пакування під час товарообігу? Назвіть основні ознаки класифікації тари та охарактеризуйте найбільш розповсюджені її види.</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 xml:space="preserve">5. Якими документами визначається порядок організації тарних операцій на підприємствах торгівлі? </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6. Які механізми використовують на складах для горизонтального переміщення вантажів?</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7. Які механізми використовують на складах для вертикального переміщення вантажів?</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8. Як поділяється складське обладнання для зберігання товарів за призначенням?</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9. Яким вимогам має відповідати складське обладнання для зберігання вантажів?</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10. За якими основними ознаками поділяються стелажі?</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lastRenderedPageBreak/>
              <w:t>11. У чому полягає сутність пакетування вантажів?</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 xml:space="preserve">12. За якими основними ознаками класифікується </w:t>
            </w:r>
            <w:proofErr w:type="spellStart"/>
            <w:r w:rsidRPr="00BA7909">
              <w:rPr>
                <w:sz w:val="20"/>
                <w:szCs w:val="20"/>
              </w:rPr>
              <w:t>підйомно</w:t>
            </w:r>
            <w:proofErr w:type="spellEnd"/>
            <w:r w:rsidRPr="00BA7909">
              <w:rPr>
                <w:sz w:val="20"/>
                <w:szCs w:val="20"/>
              </w:rPr>
              <w:t>-транспортне обладнання?</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13. За якими ознаками класифікується обладнання для фасування пакування товарів?</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 xml:space="preserve">14. Як класифікується </w:t>
            </w:r>
            <w:proofErr w:type="spellStart"/>
            <w:r w:rsidRPr="00BA7909">
              <w:rPr>
                <w:sz w:val="20"/>
                <w:szCs w:val="20"/>
              </w:rPr>
              <w:t>фасувально</w:t>
            </w:r>
            <w:proofErr w:type="spellEnd"/>
            <w:r w:rsidRPr="00BA7909">
              <w:rPr>
                <w:sz w:val="20"/>
                <w:szCs w:val="20"/>
              </w:rPr>
              <w:t>-пакувальне обладнання за при значенням?</w:t>
            </w:r>
          </w:p>
        </w:tc>
        <w:tc>
          <w:tcPr>
            <w:tcW w:w="948" w:type="dxa"/>
            <w:tcBorders>
              <w:top w:val="single" w:sz="4" w:space="0" w:color="auto"/>
              <w:left w:val="single" w:sz="4" w:space="0" w:color="auto"/>
              <w:bottom w:val="single" w:sz="4" w:space="0" w:color="auto"/>
              <w:right w:val="single" w:sz="4" w:space="0" w:color="auto"/>
            </w:tcBorders>
            <w:vAlign w:val="center"/>
          </w:tcPr>
          <w:p w:rsidR="001D3FAF" w:rsidRPr="001976CB" w:rsidRDefault="001D3FAF" w:rsidP="001D3FAF">
            <w:pPr>
              <w:widowControl w:val="0"/>
              <w:spacing w:after="0" w:line="240" w:lineRule="auto"/>
              <w:jc w:val="center"/>
              <w:rPr>
                <w:rFonts w:ascii="Times New Roman" w:hAnsi="Times New Roman"/>
              </w:rPr>
            </w:pPr>
            <w:r w:rsidRPr="001976CB">
              <w:rPr>
                <w:rFonts w:ascii="Times New Roman" w:hAnsi="Times New Roman"/>
              </w:rPr>
              <w:lastRenderedPageBreak/>
              <w:t>5</w:t>
            </w:r>
          </w:p>
        </w:tc>
      </w:tr>
      <w:tr w:rsidR="001D3FAF" w:rsidTr="001B03F2">
        <w:trPr>
          <w:trHeight w:val="2487"/>
          <w:jc w:val="center"/>
        </w:trPr>
        <w:tc>
          <w:tcPr>
            <w:tcW w:w="466" w:type="dxa"/>
            <w:tcBorders>
              <w:top w:val="single" w:sz="4" w:space="0" w:color="auto"/>
              <w:left w:val="single" w:sz="4" w:space="0" w:color="auto"/>
              <w:bottom w:val="single" w:sz="4" w:space="0" w:color="auto"/>
              <w:right w:val="single" w:sz="4" w:space="0" w:color="auto"/>
            </w:tcBorders>
            <w:hideMark/>
          </w:tcPr>
          <w:p w:rsidR="001D3FAF" w:rsidRPr="00BA7909" w:rsidRDefault="001D3FAF" w:rsidP="001D3FAF">
            <w:pPr>
              <w:spacing w:after="0" w:line="240" w:lineRule="auto"/>
              <w:jc w:val="center"/>
              <w:rPr>
                <w:rFonts w:ascii="Times New Roman" w:hAnsi="Times New Roman"/>
                <w:sz w:val="20"/>
                <w:szCs w:val="20"/>
              </w:rPr>
            </w:pPr>
            <w:r w:rsidRPr="00BA7909">
              <w:rPr>
                <w:rFonts w:ascii="Times New Roman" w:hAnsi="Times New Roman"/>
                <w:sz w:val="20"/>
                <w:szCs w:val="20"/>
              </w:rPr>
              <w:t>6.</w:t>
            </w:r>
          </w:p>
        </w:tc>
        <w:tc>
          <w:tcPr>
            <w:tcW w:w="8034" w:type="dxa"/>
            <w:tcBorders>
              <w:top w:val="single" w:sz="4" w:space="0" w:color="auto"/>
              <w:left w:val="single" w:sz="4" w:space="0" w:color="auto"/>
              <w:bottom w:val="single" w:sz="4" w:space="0" w:color="auto"/>
              <w:right w:val="single" w:sz="4" w:space="0" w:color="auto"/>
            </w:tcBorders>
            <w:hideMark/>
          </w:tcPr>
          <w:p w:rsidR="001D3FAF" w:rsidRPr="00870319" w:rsidRDefault="00C54BA7" w:rsidP="001D3FAF">
            <w:pPr>
              <w:spacing w:after="0" w:line="240" w:lineRule="auto"/>
              <w:rPr>
                <w:rFonts w:ascii="Times New Roman" w:hAnsi="Times New Roman"/>
                <w:sz w:val="20"/>
                <w:szCs w:val="20"/>
              </w:rPr>
            </w:pPr>
            <w:hyperlink r:id="rId117" w:anchor="471" w:history="1">
              <w:r w:rsidR="001D3FAF" w:rsidRPr="00870319">
                <w:rPr>
                  <w:rStyle w:val="a5"/>
                  <w:rFonts w:ascii="Times New Roman" w:hAnsi="Times New Roman"/>
                  <w:color w:val="auto"/>
                  <w:sz w:val="20"/>
                  <w:szCs w:val="20"/>
                  <w:u w:val="none"/>
                </w:rPr>
                <w:t>Організаційна побудова і розвиток роздрібної торговельної мережі</w:t>
              </w:r>
            </w:hyperlink>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1. За якими принципами організовується роздрібна торговельна мережа?</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2. У чому полягає соціально-економічне значення роздрібної торговельної мережі?</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3. На основі яких підходів здійснюється територіальне розміщення роздрібних торговців?</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4. Чим відрізняються основні підходи до організації міської та сільської торговельної мережі?</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5. Що являє собою процес концентрації роздрібної торговельної мережі?</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6.</w:t>
            </w:r>
            <w:r>
              <w:rPr>
                <w:sz w:val="20"/>
                <w:szCs w:val="20"/>
              </w:rPr>
              <w:t xml:space="preserve"> </w:t>
            </w:r>
            <w:r w:rsidRPr="00BA7909">
              <w:rPr>
                <w:sz w:val="20"/>
                <w:szCs w:val="20"/>
              </w:rPr>
              <w:t>З якою метою проводиться спеціалізація роздрібної торговельної мережі?</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Pr>
                <w:sz w:val="20"/>
                <w:szCs w:val="20"/>
              </w:rPr>
              <w:t>7</w:t>
            </w:r>
            <w:r w:rsidRPr="00BA7909">
              <w:rPr>
                <w:sz w:val="20"/>
                <w:szCs w:val="20"/>
              </w:rPr>
              <w:t>. Які показники характеризують ефективність функціонування роздрібної торговельної мережі?</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Pr>
                <w:sz w:val="20"/>
                <w:szCs w:val="20"/>
              </w:rPr>
              <w:t>8</w:t>
            </w:r>
            <w:r w:rsidRPr="00BA7909">
              <w:rPr>
                <w:sz w:val="20"/>
                <w:szCs w:val="20"/>
              </w:rPr>
              <w:t>. Якими є підходи до організації посилкової торгівлі?</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Pr>
                <w:sz w:val="20"/>
                <w:szCs w:val="20"/>
              </w:rPr>
              <w:t>9</w:t>
            </w:r>
            <w:r w:rsidRPr="00BA7909">
              <w:rPr>
                <w:sz w:val="20"/>
                <w:szCs w:val="20"/>
              </w:rPr>
              <w:t>. Якими ознаками характеризується віртуальна торгівля?</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1</w:t>
            </w:r>
            <w:r>
              <w:rPr>
                <w:sz w:val="20"/>
                <w:szCs w:val="20"/>
              </w:rPr>
              <w:t>0</w:t>
            </w:r>
            <w:r w:rsidRPr="00BA7909">
              <w:rPr>
                <w:sz w:val="20"/>
                <w:szCs w:val="20"/>
              </w:rPr>
              <w:t>. В яких формах здійснюється пересувна торгівля?</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1</w:t>
            </w:r>
            <w:r>
              <w:rPr>
                <w:sz w:val="20"/>
                <w:szCs w:val="20"/>
              </w:rPr>
              <w:t>1</w:t>
            </w:r>
            <w:r w:rsidRPr="00BA7909">
              <w:rPr>
                <w:sz w:val="20"/>
                <w:szCs w:val="20"/>
              </w:rPr>
              <w:t>. З якою метою здійснюється типізація в роздрібній торговельній мережі?</w:t>
            </w:r>
          </w:p>
        </w:tc>
        <w:tc>
          <w:tcPr>
            <w:tcW w:w="948" w:type="dxa"/>
            <w:tcBorders>
              <w:top w:val="single" w:sz="4" w:space="0" w:color="auto"/>
              <w:left w:val="single" w:sz="4" w:space="0" w:color="auto"/>
              <w:bottom w:val="single" w:sz="4" w:space="0" w:color="auto"/>
              <w:right w:val="single" w:sz="4" w:space="0" w:color="auto"/>
            </w:tcBorders>
            <w:vAlign w:val="center"/>
          </w:tcPr>
          <w:p w:rsidR="001D3FAF" w:rsidRPr="001976CB" w:rsidRDefault="001D3FAF" w:rsidP="001D3FAF">
            <w:pPr>
              <w:widowControl w:val="0"/>
              <w:spacing w:after="0" w:line="240" w:lineRule="auto"/>
              <w:jc w:val="center"/>
              <w:rPr>
                <w:rFonts w:ascii="Times New Roman" w:hAnsi="Times New Roman"/>
              </w:rPr>
            </w:pPr>
            <w:r w:rsidRPr="001976CB">
              <w:rPr>
                <w:rFonts w:ascii="Times New Roman" w:hAnsi="Times New Roman"/>
              </w:rPr>
              <w:t>4</w:t>
            </w:r>
          </w:p>
        </w:tc>
      </w:tr>
      <w:tr w:rsidR="001D3FAF" w:rsidTr="001B03F2">
        <w:trPr>
          <w:trHeight w:val="1258"/>
          <w:jc w:val="center"/>
        </w:trPr>
        <w:tc>
          <w:tcPr>
            <w:tcW w:w="466" w:type="dxa"/>
            <w:tcBorders>
              <w:top w:val="single" w:sz="4" w:space="0" w:color="auto"/>
              <w:left w:val="single" w:sz="4" w:space="0" w:color="auto"/>
              <w:bottom w:val="single" w:sz="4" w:space="0" w:color="auto"/>
              <w:right w:val="single" w:sz="4" w:space="0" w:color="auto"/>
            </w:tcBorders>
            <w:hideMark/>
          </w:tcPr>
          <w:p w:rsidR="001D3FAF" w:rsidRPr="00BA7909" w:rsidRDefault="001D3FAF" w:rsidP="001D3FAF">
            <w:pPr>
              <w:spacing w:after="0" w:line="240" w:lineRule="auto"/>
              <w:jc w:val="center"/>
              <w:rPr>
                <w:rFonts w:ascii="Times New Roman" w:hAnsi="Times New Roman"/>
                <w:sz w:val="20"/>
                <w:szCs w:val="20"/>
              </w:rPr>
            </w:pPr>
            <w:r w:rsidRPr="00BA7909">
              <w:rPr>
                <w:rFonts w:ascii="Times New Roman" w:hAnsi="Times New Roman"/>
                <w:sz w:val="20"/>
                <w:szCs w:val="20"/>
              </w:rPr>
              <w:t>7.</w:t>
            </w:r>
          </w:p>
        </w:tc>
        <w:tc>
          <w:tcPr>
            <w:tcW w:w="8034" w:type="dxa"/>
            <w:tcBorders>
              <w:top w:val="single" w:sz="4" w:space="0" w:color="auto"/>
              <w:left w:val="single" w:sz="4" w:space="0" w:color="auto"/>
              <w:bottom w:val="single" w:sz="4" w:space="0" w:color="auto"/>
              <w:right w:val="single" w:sz="4" w:space="0" w:color="auto"/>
            </w:tcBorders>
            <w:hideMark/>
          </w:tcPr>
          <w:p w:rsidR="001D3FAF" w:rsidRPr="00870319" w:rsidRDefault="00C54BA7" w:rsidP="001D3FAF">
            <w:pPr>
              <w:spacing w:after="0" w:line="240" w:lineRule="auto"/>
              <w:rPr>
                <w:rFonts w:ascii="Times New Roman" w:hAnsi="Times New Roman"/>
                <w:sz w:val="20"/>
                <w:szCs w:val="20"/>
              </w:rPr>
            </w:pPr>
            <w:hyperlink r:id="rId118" w:anchor="263" w:history="1">
              <w:r w:rsidR="001D3FAF" w:rsidRPr="00870319">
                <w:rPr>
                  <w:rStyle w:val="a5"/>
                  <w:rFonts w:ascii="Times New Roman" w:hAnsi="Times New Roman"/>
                  <w:color w:val="auto"/>
                  <w:sz w:val="20"/>
                  <w:szCs w:val="20"/>
                  <w:u w:val="none"/>
                </w:rPr>
                <w:t>Будова, улаштування і проектування роздрібних торговельних підприємств</w:t>
              </w:r>
            </w:hyperlink>
          </w:p>
          <w:p w:rsidR="001D3FAF" w:rsidRPr="00BA7909" w:rsidRDefault="001D3FAF" w:rsidP="001D3FAF">
            <w:pPr>
              <w:pStyle w:val="a6"/>
              <w:shd w:val="clear" w:color="auto" w:fill="FFFFFF"/>
              <w:spacing w:before="0" w:beforeAutospacing="0" w:after="0" w:afterAutospacing="0"/>
              <w:ind w:firstLine="709"/>
              <w:jc w:val="both"/>
              <w:rPr>
                <w:sz w:val="20"/>
                <w:szCs w:val="20"/>
              </w:rPr>
            </w:pPr>
            <w:r w:rsidRPr="00BA7909">
              <w:rPr>
                <w:sz w:val="20"/>
                <w:szCs w:val="20"/>
              </w:rPr>
              <w:t>1. Які основні групи приміщень магазину і який між ними функціональний зв'язок?</w:t>
            </w:r>
          </w:p>
          <w:p w:rsidR="001D3FAF" w:rsidRPr="00BA7909" w:rsidRDefault="001D3FAF" w:rsidP="001D3FAF">
            <w:pPr>
              <w:pStyle w:val="a6"/>
              <w:shd w:val="clear" w:color="auto" w:fill="FFFFFF"/>
              <w:spacing w:before="0" w:beforeAutospacing="0" w:after="0" w:afterAutospacing="0"/>
              <w:ind w:firstLine="709"/>
              <w:jc w:val="both"/>
              <w:rPr>
                <w:sz w:val="20"/>
                <w:szCs w:val="20"/>
              </w:rPr>
            </w:pPr>
            <w:r w:rsidRPr="00BA7909">
              <w:rPr>
                <w:sz w:val="20"/>
                <w:szCs w:val="20"/>
              </w:rPr>
              <w:t xml:space="preserve">2. Які вимоги ставляться до </w:t>
            </w:r>
            <w:proofErr w:type="spellStart"/>
            <w:r w:rsidRPr="00BA7909">
              <w:rPr>
                <w:sz w:val="20"/>
                <w:szCs w:val="20"/>
              </w:rPr>
              <w:t>об'ємно</w:t>
            </w:r>
            <w:proofErr w:type="spellEnd"/>
            <w:r w:rsidRPr="00BA7909">
              <w:rPr>
                <w:sz w:val="20"/>
                <w:szCs w:val="20"/>
              </w:rPr>
              <w:t>-планувальних рішень магазинів?</w:t>
            </w:r>
          </w:p>
          <w:p w:rsidR="001D3FAF" w:rsidRPr="00BA7909" w:rsidRDefault="001D3FAF" w:rsidP="001D3FAF">
            <w:pPr>
              <w:pStyle w:val="a6"/>
              <w:shd w:val="clear" w:color="auto" w:fill="FFFFFF"/>
              <w:spacing w:before="0" w:beforeAutospacing="0" w:after="0" w:afterAutospacing="0"/>
              <w:ind w:firstLine="709"/>
              <w:jc w:val="both"/>
              <w:rPr>
                <w:sz w:val="20"/>
                <w:szCs w:val="20"/>
              </w:rPr>
            </w:pPr>
            <w:r w:rsidRPr="00BA7909">
              <w:rPr>
                <w:sz w:val="20"/>
                <w:szCs w:val="20"/>
              </w:rPr>
              <w:t>3. Які вимоги ставляться до розміщення зони входу-виходу в магазинах?</w:t>
            </w:r>
          </w:p>
          <w:p w:rsidR="001D3FAF" w:rsidRPr="00BA7909" w:rsidRDefault="001D3FAF" w:rsidP="001D3FAF">
            <w:pPr>
              <w:pStyle w:val="a6"/>
              <w:shd w:val="clear" w:color="auto" w:fill="FFFFFF"/>
              <w:spacing w:before="0" w:beforeAutospacing="0" w:after="0" w:afterAutospacing="0"/>
              <w:ind w:firstLine="709"/>
              <w:jc w:val="both"/>
              <w:rPr>
                <w:sz w:val="20"/>
                <w:szCs w:val="20"/>
              </w:rPr>
            </w:pPr>
            <w:r w:rsidRPr="00BA7909">
              <w:rPr>
                <w:sz w:val="20"/>
                <w:szCs w:val="20"/>
              </w:rPr>
              <w:t>4. Які є види технологічних планувань торговельних залів магазинів і коли вони застосовуються?</w:t>
            </w:r>
          </w:p>
          <w:p w:rsidR="001D3FAF" w:rsidRPr="00BA7909" w:rsidRDefault="001D3FAF" w:rsidP="001D3FAF">
            <w:pPr>
              <w:pStyle w:val="a6"/>
              <w:shd w:val="clear" w:color="auto" w:fill="FFFFFF"/>
              <w:spacing w:before="0" w:beforeAutospacing="0" w:after="0" w:afterAutospacing="0"/>
              <w:ind w:firstLine="709"/>
              <w:jc w:val="both"/>
              <w:rPr>
                <w:sz w:val="20"/>
                <w:szCs w:val="20"/>
              </w:rPr>
            </w:pPr>
            <w:r w:rsidRPr="00BA7909">
              <w:rPr>
                <w:sz w:val="20"/>
                <w:szCs w:val="20"/>
              </w:rPr>
              <w:t>5. Які основні вимоги ставляться до розміщення й улаштування неторговельних приміщень?</w:t>
            </w:r>
          </w:p>
          <w:p w:rsidR="001D3FAF" w:rsidRPr="00BA7909" w:rsidRDefault="001D3FAF" w:rsidP="001D3FAF">
            <w:pPr>
              <w:pStyle w:val="a6"/>
              <w:shd w:val="clear" w:color="auto" w:fill="FFFFFF"/>
              <w:spacing w:before="0" w:beforeAutospacing="0" w:after="0" w:afterAutospacing="0"/>
              <w:ind w:firstLine="709"/>
              <w:jc w:val="both"/>
              <w:rPr>
                <w:sz w:val="20"/>
                <w:szCs w:val="20"/>
              </w:rPr>
            </w:pPr>
            <w:r w:rsidRPr="00BA7909">
              <w:rPr>
                <w:sz w:val="20"/>
                <w:szCs w:val="20"/>
              </w:rPr>
              <w:t>6. Що таке імідж магазину і чим він визначається?</w:t>
            </w:r>
          </w:p>
        </w:tc>
        <w:tc>
          <w:tcPr>
            <w:tcW w:w="948" w:type="dxa"/>
            <w:tcBorders>
              <w:top w:val="single" w:sz="4" w:space="0" w:color="auto"/>
              <w:left w:val="single" w:sz="4" w:space="0" w:color="auto"/>
              <w:bottom w:val="single" w:sz="4" w:space="0" w:color="auto"/>
              <w:right w:val="single" w:sz="4" w:space="0" w:color="auto"/>
            </w:tcBorders>
            <w:vAlign w:val="center"/>
          </w:tcPr>
          <w:p w:rsidR="001D3FAF" w:rsidRPr="001976CB" w:rsidRDefault="001D3FAF" w:rsidP="001D3FAF">
            <w:pPr>
              <w:widowControl w:val="0"/>
              <w:spacing w:after="0" w:line="240" w:lineRule="auto"/>
              <w:jc w:val="center"/>
              <w:rPr>
                <w:rFonts w:ascii="Times New Roman" w:hAnsi="Times New Roman"/>
              </w:rPr>
            </w:pPr>
            <w:r w:rsidRPr="001976CB">
              <w:rPr>
                <w:rFonts w:ascii="Times New Roman" w:hAnsi="Times New Roman"/>
              </w:rPr>
              <w:t>4</w:t>
            </w:r>
          </w:p>
        </w:tc>
      </w:tr>
      <w:tr w:rsidR="001D3FAF" w:rsidTr="001B03F2">
        <w:trPr>
          <w:trHeight w:val="1268"/>
          <w:jc w:val="center"/>
        </w:trPr>
        <w:tc>
          <w:tcPr>
            <w:tcW w:w="466" w:type="dxa"/>
            <w:tcBorders>
              <w:top w:val="single" w:sz="4" w:space="0" w:color="auto"/>
              <w:left w:val="single" w:sz="4" w:space="0" w:color="auto"/>
              <w:bottom w:val="single" w:sz="4" w:space="0" w:color="auto"/>
              <w:right w:val="single" w:sz="4" w:space="0" w:color="auto"/>
            </w:tcBorders>
            <w:hideMark/>
          </w:tcPr>
          <w:p w:rsidR="001D3FAF" w:rsidRPr="00BA7909" w:rsidRDefault="001D3FAF" w:rsidP="001D3FAF">
            <w:pPr>
              <w:spacing w:after="0" w:line="240" w:lineRule="auto"/>
              <w:jc w:val="center"/>
              <w:rPr>
                <w:rFonts w:ascii="Times New Roman" w:hAnsi="Times New Roman"/>
                <w:sz w:val="20"/>
                <w:szCs w:val="20"/>
              </w:rPr>
            </w:pPr>
            <w:r w:rsidRPr="00BA7909">
              <w:rPr>
                <w:rFonts w:ascii="Times New Roman" w:hAnsi="Times New Roman"/>
                <w:sz w:val="20"/>
                <w:szCs w:val="20"/>
              </w:rPr>
              <w:t>8.</w:t>
            </w:r>
          </w:p>
        </w:tc>
        <w:tc>
          <w:tcPr>
            <w:tcW w:w="8034" w:type="dxa"/>
            <w:tcBorders>
              <w:top w:val="single" w:sz="4" w:space="0" w:color="auto"/>
              <w:left w:val="single" w:sz="4" w:space="0" w:color="auto"/>
              <w:bottom w:val="single" w:sz="4" w:space="0" w:color="auto"/>
              <w:right w:val="single" w:sz="4" w:space="0" w:color="auto"/>
            </w:tcBorders>
            <w:hideMark/>
          </w:tcPr>
          <w:p w:rsidR="001D3FAF" w:rsidRPr="00870319" w:rsidRDefault="00C54BA7" w:rsidP="001D3FAF">
            <w:pPr>
              <w:spacing w:after="0" w:line="240" w:lineRule="auto"/>
              <w:rPr>
                <w:rFonts w:ascii="Times New Roman" w:hAnsi="Times New Roman"/>
                <w:sz w:val="20"/>
                <w:szCs w:val="20"/>
              </w:rPr>
            </w:pPr>
            <w:hyperlink r:id="rId119" w:anchor="472" w:history="1">
              <w:r w:rsidR="001D3FAF" w:rsidRPr="00870319">
                <w:rPr>
                  <w:rStyle w:val="a5"/>
                  <w:rFonts w:ascii="Times New Roman" w:hAnsi="Times New Roman"/>
                  <w:color w:val="auto"/>
                  <w:sz w:val="20"/>
                  <w:szCs w:val="20"/>
                  <w:u w:val="none"/>
                </w:rPr>
                <w:t>Організація торгово-технологічного процесу в магазині</w:t>
              </w:r>
            </w:hyperlink>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 xml:space="preserve">1. На кого покладається робота з приймання товарів у магазинах за кількістю та якістю? </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2. Якими є вимоги, фактори й особливості організації процесів зберігання товарів у магазинах?</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 xml:space="preserve">3. Поясніть суть термінів «розміщування товарів», «викладання товарів». Розкрийте їх взаємозв'язок і принципи ефективної організації. </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 xml:space="preserve">4. Розкрийте доцільність виконання операцій з попередньої підготовки товарів до продажу. </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5. Які показники характеризують ефективність використання торгової площі?</w:t>
            </w:r>
          </w:p>
        </w:tc>
        <w:tc>
          <w:tcPr>
            <w:tcW w:w="948" w:type="dxa"/>
            <w:tcBorders>
              <w:top w:val="single" w:sz="4" w:space="0" w:color="auto"/>
              <w:left w:val="single" w:sz="4" w:space="0" w:color="auto"/>
              <w:bottom w:val="single" w:sz="4" w:space="0" w:color="auto"/>
              <w:right w:val="single" w:sz="4" w:space="0" w:color="auto"/>
            </w:tcBorders>
            <w:vAlign w:val="center"/>
          </w:tcPr>
          <w:p w:rsidR="001D3FAF" w:rsidRPr="001976CB" w:rsidRDefault="001D3FAF" w:rsidP="001D3FAF">
            <w:pPr>
              <w:widowControl w:val="0"/>
              <w:spacing w:after="0" w:line="240" w:lineRule="auto"/>
              <w:jc w:val="center"/>
              <w:rPr>
                <w:rFonts w:ascii="Times New Roman" w:hAnsi="Times New Roman"/>
              </w:rPr>
            </w:pPr>
            <w:r w:rsidRPr="001976CB">
              <w:rPr>
                <w:rFonts w:ascii="Times New Roman" w:hAnsi="Times New Roman"/>
              </w:rPr>
              <w:t>3</w:t>
            </w:r>
          </w:p>
        </w:tc>
      </w:tr>
      <w:tr w:rsidR="001D3FAF" w:rsidTr="001B03F2">
        <w:trPr>
          <w:trHeight w:val="60"/>
          <w:jc w:val="center"/>
        </w:trPr>
        <w:tc>
          <w:tcPr>
            <w:tcW w:w="466" w:type="dxa"/>
            <w:tcBorders>
              <w:top w:val="single" w:sz="4" w:space="0" w:color="auto"/>
              <w:left w:val="single" w:sz="4" w:space="0" w:color="auto"/>
              <w:bottom w:val="single" w:sz="4" w:space="0" w:color="auto"/>
              <w:right w:val="single" w:sz="4" w:space="0" w:color="auto"/>
            </w:tcBorders>
            <w:hideMark/>
          </w:tcPr>
          <w:p w:rsidR="001D3FAF" w:rsidRPr="00BA7909" w:rsidRDefault="001D3FAF" w:rsidP="001D3FAF">
            <w:pPr>
              <w:spacing w:after="0" w:line="240" w:lineRule="auto"/>
              <w:jc w:val="center"/>
              <w:rPr>
                <w:rFonts w:ascii="Times New Roman" w:hAnsi="Times New Roman"/>
                <w:sz w:val="20"/>
                <w:szCs w:val="20"/>
              </w:rPr>
            </w:pPr>
            <w:r w:rsidRPr="00BA7909">
              <w:rPr>
                <w:rFonts w:ascii="Times New Roman" w:hAnsi="Times New Roman"/>
                <w:sz w:val="20"/>
                <w:szCs w:val="20"/>
              </w:rPr>
              <w:t>9.</w:t>
            </w:r>
          </w:p>
        </w:tc>
        <w:tc>
          <w:tcPr>
            <w:tcW w:w="8034" w:type="dxa"/>
            <w:tcBorders>
              <w:top w:val="single" w:sz="4" w:space="0" w:color="auto"/>
              <w:left w:val="single" w:sz="4" w:space="0" w:color="auto"/>
              <w:bottom w:val="single" w:sz="4" w:space="0" w:color="auto"/>
              <w:right w:val="single" w:sz="4" w:space="0" w:color="auto"/>
            </w:tcBorders>
            <w:hideMark/>
          </w:tcPr>
          <w:p w:rsidR="001D3FAF" w:rsidRPr="00BA7909" w:rsidRDefault="001D3FAF" w:rsidP="001D3FAF">
            <w:pPr>
              <w:spacing w:after="0" w:line="240" w:lineRule="auto"/>
              <w:rPr>
                <w:rFonts w:ascii="Times New Roman" w:hAnsi="Times New Roman"/>
                <w:sz w:val="20"/>
                <w:szCs w:val="20"/>
              </w:rPr>
            </w:pPr>
            <w:r w:rsidRPr="00BA7909">
              <w:rPr>
                <w:rFonts w:ascii="Times New Roman" w:hAnsi="Times New Roman"/>
                <w:sz w:val="20"/>
                <w:szCs w:val="20"/>
              </w:rPr>
              <w:t>Технічне оснащення роздрібних підприємств</w:t>
            </w:r>
          </w:p>
          <w:p w:rsidR="001D3FAF" w:rsidRPr="00BA7909" w:rsidRDefault="001D3FAF" w:rsidP="001D3FAF">
            <w:pPr>
              <w:pStyle w:val="a6"/>
              <w:widowControl w:val="0"/>
              <w:shd w:val="clear" w:color="auto" w:fill="FFFFFF"/>
              <w:spacing w:before="0" w:beforeAutospacing="0" w:after="0" w:afterAutospacing="0"/>
              <w:ind w:firstLine="720"/>
              <w:rPr>
                <w:iCs/>
                <w:color w:val="000000"/>
                <w:sz w:val="20"/>
                <w:szCs w:val="20"/>
                <w:lang w:val="ru-RU"/>
              </w:rPr>
            </w:pPr>
            <w:r w:rsidRPr="00BA7909">
              <w:rPr>
                <w:iCs/>
                <w:color w:val="000000"/>
                <w:sz w:val="20"/>
                <w:szCs w:val="20"/>
              </w:rPr>
              <w:t>1. Яким вимогам повинно відповідати немеханічне обладнання магазинів?</w:t>
            </w:r>
          </w:p>
          <w:p w:rsidR="001D3FAF" w:rsidRPr="00BA7909" w:rsidRDefault="001D3FAF" w:rsidP="001D3FAF">
            <w:pPr>
              <w:pStyle w:val="a6"/>
              <w:widowControl w:val="0"/>
              <w:shd w:val="clear" w:color="auto" w:fill="FFFFFF"/>
              <w:spacing w:before="0" w:beforeAutospacing="0" w:after="0" w:afterAutospacing="0"/>
              <w:ind w:firstLine="720"/>
              <w:rPr>
                <w:iCs/>
                <w:color w:val="000000"/>
                <w:sz w:val="20"/>
                <w:szCs w:val="20"/>
              </w:rPr>
            </w:pPr>
            <w:r w:rsidRPr="00BA7909">
              <w:rPr>
                <w:iCs/>
                <w:color w:val="000000"/>
                <w:sz w:val="20"/>
                <w:szCs w:val="20"/>
              </w:rPr>
              <w:t>2. За якими ознаками класифікується ваговимірювальне обладнання?</w:t>
            </w:r>
          </w:p>
          <w:p w:rsidR="001D3FAF" w:rsidRPr="00BA7909" w:rsidRDefault="001D3FAF" w:rsidP="001D3FAF">
            <w:pPr>
              <w:pStyle w:val="a6"/>
              <w:widowControl w:val="0"/>
              <w:shd w:val="clear" w:color="auto" w:fill="FFFFFF"/>
              <w:spacing w:before="0" w:beforeAutospacing="0" w:after="0" w:afterAutospacing="0"/>
              <w:ind w:firstLine="720"/>
              <w:rPr>
                <w:iCs/>
                <w:color w:val="000000"/>
                <w:sz w:val="20"/>
                <w:szCs w:val="20"/>
              </w:rPr>
            </w:pPr>
            <w:r w:rsidRPr="00BA7909">
              <w:rPr>
                <w:iCs/>
                <w:color w:val="000000"/>
                <w:sz w:val="20"/>
                <w:szCs w:val="20"/>
              </w:rPr>
              <w:t>3. За якими ознаками класифікується торгове холодильне обладнання?</w:t>
            </w:r>
          </w:p>
          <w:p w:rsidR="001D3FAF" w:rsidRPr="00BA7909" w:rsidRDefault="001D3FAF" w:rsidP="001D3FAF">
            <w:pPr>
              <w:pStyle w:val="a6"/>
              <w:widowControl w:val="0"/>
              <w:shd w:val="clear" w:color="auto" w:fill="FFFFFF"/>
              <w:spacing w:before="0" w:beforeAutospacing="0" w:after="0" w:afterAutospacing="0"/>
              <w:ind w:firstLine="720"/>
              <w:rPr>
                <w:iCs/>
                <w:color w:val="000000"/>
                <w:sz w:val="20"/>
                <w:szCs w:val="20"/>
              </w:rPr>
            </w:pPr>
            <w:r w:rsidRPr="00BA7909">
              <w:rPr>
                <w:iCs/>
                <w:color w:val="000000"/>
                <w:sz w:val="20"/>
                <w:szCs w:val="20"/>
              </w:rPr>
              <w:t>4. Які основні правила експлуатації торгового холодильного обладнання?</w:t>
            </w:r>
          </w:p>
          <w:p w:rsidR="001D3FAF" w:rsidRPr="00BA7909" w:rsidRDefault="001D3FAF" w:rsidP="001D3FAF">
            <w:pPr>
              <w:pStyle w:val="a6"/>
              <w:widowControl w:val="0"/>
              <w:shd w:val="clear" w:color="auto" w:fill="FFFFFF"/>
              <w:spacing w:before="0" w:beforeAutospacing="0" w:after="0" w:afterAutospacing="0"/>
              <w:ind w:firstLine="720"/>
              <w:rPr>
                <w:iCs/>
                <w:color w:val="000000"/>
                <w:sz w:val="20"/>
                <w:szCs w:val="20"/>
              </w:rPr>
            </w:pPr>
            <w:r w:rsidRPr="00BA7909">
              <w:rPr>
                <w:iCs/>
                <w:color w:val="000000"/>
                <w:sz w:val="20"/>
                <w:szCs w:val="20"/>
              </w:rPr>
              <w:t>5. Що розуміють під торговим інвентарем?</w:t>
            </w:r>
          </w:p>
          <w:p w:rsidR="001D3FAF" w:rsidRPr="00BA7909" w:rsidRDefault="001D3FAF" w:rsidP="001D3FAF">
            <w:pPr>
              <w:pStyle w:val="a6"/>
              <w:widowControl w:val="0"/>
              <w:shd w:val="clear" w:color="auto" w:fill="FFFFFF"/>
              <w:spacing w:before="0" w:beforeAutospacing="0" w:after="0" w:afterAutospacing="0"/>
              <w:ind w:firstLine="720"/>
              <w:rPr>
                <w:iCs/>
                <w:color w:val="000000"/>
                <w:sz w:val="20"/>
                <w:szCs w:val="20"/>
              </w:rPr>
            </w:pPr>
            <w:r w:rsidRPr="00BA7909">
              <w:rPr>
                <w:iCs/>
                <w:color w:val="000000"/>
                <w:sz w:val="20"/>
                <w:szCs w:val="20"/>
              </w:rPr>
              <w:t>6. На які основні види поділяється інвентар за призначенням у торгово-технологічному процесі?</w:t>
            </w:r>
          </w:p>
          <w:p w:rsidR="001D3FAF" w:rsidRPr="00BA7909" w:rsidRDefault="001D3FAF" w:rsidP="001D3FAF">
            <w:pPr>
              <w:pStyle w:val="a6"/>
              <w:widowControl w:val="0"/>
              <w:shd w:val="clear" w:color="auto" w:fill="FFFFFF"/>
              <w:spacing w:before="0" w:beforeAutospacing="0" w:after="0" w:afterAutospacing="0"/>
              <w:ind w:firstLine="720"/>
              <w:rPr>
                <w:iCs/>
                <w:color w:val="000000"/>
                <w:sz w:val="20"/>
                <w:szCs w:val="20"/>
              </w:rPr>
            </w:pPr>
            <w:r w:rsidRPr="00BA7909">
              <w:rPr>
                <w:iCs/>
                <w:color w:val="000000"/>
                <w:sz w:val="20"/>
                <w:szCs w:val="20"/>
              </w:rPr>
              <w:t>7. Який інвентар використовують для відкривання тари і пакування?</w:t>
            </w:r>
          </w:p>
          <w:p w:rsidR="001D3FAF" w:rsidRPr="00BA7909" w:rsidRDefault="001D3FAF" w:rsidP="001D3FAF">
            <w:pPr>
              <w:spacing w:after="0" w:line="240" w:lineRule="auto"/>
              <w:ind w:firstLine="709"/>
              <w:rPr>
                <w:rFonts w:ascii="Times New Roman" w:hAnsi="Times New Roman"/>
                <w:sz w:val="20"/>
                <w:szCs w:val="20"/>
              </w:rPr>
            </w:pPr>
            <w:r w:rsidRPr="00BA7909">
              <w:rPr>
                <w:rFonts w:ascii="Times New Roman" w:hAnsi="Times New Roman"/>
                <w:iCs/>
                <w:color w:val="000000"/>
                <w:sz w:val="20"/>
                <w:szCs w:val="20"/>
              </w:rPr>
              <w:t>8. Який інвентар призначений для підготовки товарів до продажу?</w:t>
            </w:r>
          </w:p>
        </w:tc>
        <w:tc>
          <w:tcPr>
            <w:tcW w:w="948" w:type="dxa"/>
            <w:tcBorders>
              <w:top w:val="single" w:sz="4" w:space="0" w:color="auto"/>
              <w:left w:val="single" w:sz="4" w:space="0" w:color="auto"/>
              <w:bottom w:val="single" w:sz="4" w:space="0" w:color="auto"/>
              <w:right w:val="single" w:sz="4" w:space="0" w:color="auto"/>
            </w:tcBorders>
            <w:vAlign w:val="center"/>
          </w:tcPr>
          <w:p w:rsidR="001D3FAF" w:rsidRPr="001976CB" w:rsidRDefault="001D3FAF" w:rsidP="001D3FAF">
            <w:pPr>
              <w:widowControl w:val="0"/>
              <w:spacing w:after="0" w:line="240" w:lineRule="auto"/>
              <w:jc w:val="center"/>
              <w:rPr>
                <w:rFonts w:ascii="Times New Roman" w:hAnsi="Times New Roman"/>
              </w:rPr>
            </w:pPr>
            <w:r w:rsidRPr="001976CB">
              <w:rPr>
                <w:rFonts w:ascii="Times New Roman" w:hAnsi="Times New Roman"/>
              </w:rPr>
              <w:t>3</w:t>
            </w:r>
          </w:p>
        </w:tc>
      </w:tr>
      <w:tr w:rsidR="001D3FAF" w:rsidTr="001B03F2">
        <w:trPr>
          <w:trHeight w:val="1613"/>
          <w:jc w:val="center"/>
        </w:trPr>
        <w:tc>
          <w:tcPr>
            <w:tcW w:w="466" w:type="dxa"/>
            <w:tcBorders>
              <w:top w:val="single" w:sz="4" w:space="0" w:color="auto"/>
              <w:left w:val="single" w:sz="4" w:space="0" w:color="auto"/>
              <w:bottom w:val="single" w:sz="4" w:space="0" w:color="auto"/>
              <w:right w:val="single" w:sz="4" w:space="0" w:color="auto"/>
            </w:tcBorders>
            <w:hideMark/>
          </w:tcPr>
          <w:p w:rsidR="001D3FAF" w:rsidRPr="00BA7909" w:rsidRDefault="001D3FAF" w:rsidP="001D3FAF">
            <w:pPr>
              <w:spacing w:after="0" w:line="240" w:lineRule="auto"/>
              <w:jc w:val="center"/>
              <w:rPr>
                <w:rFonts w:ascii="Times New Roman" w:hAnsi="Times New Roman"/>
                <w:sz w:val="20"/>
                <w:szCs w:val="20"/>
              </w:rPr>
            </w:pPr>
            <w:r w:rsidRPr="00BA7909">
              <w:rPr>
                <w:rFonts w:ascii="Times New Roman" w:hAnsi="Times New Roman"/>
                <w:sz w:val="20"/>
                <w:szCs w:val="20"/>
              </w:rPr>
              <w:t>10.</w:t>
            </w:r>
          </w:p>
        </w:tc>
        <w:tc>
          <w:tcPr>
            <w:tcW w:w="8034" w:type="dxa"/>
            <w:tcBorders>
              <w:top w:val="single" w:sz="4" w:space="0" w:color="auto"/>
              <w:left w:val="single" w:sz="4" w:space="0" w:color="auto"/>
              <w:bottom w:val="single" w:sz="4" w:space="0" w:color="auto"/>
              <w:right w:val="single" w:sz="4" w:space="0" w:color="auto"/>
            </w:tcBorders>
            <w:hideMark/>
          </w:tcPr>
          <w:p w:rsidR="001D3FAF" w:rsidRPr="00870319" w:rsidRDefault="00C54BA7" w:rsidP="001D3FAF">
            <w:pPr>
              <w:spacing w:after="0" w:line="240" w:lineRule="auto"/>
              <w:rPr>
                <w:rFonts w:ascii="Times New Roman" w:hAnsi="Times New Roman"/>
                <w:sz w:val="20"/>
                <w:szCs w:val="20"/>
              </w:rPr>
            </w:pPr>
            <w:hyperlink r:id="rId120" w:anchor="153" w:history="1">
              <w:r w:rsidR="001D3FAF" w:rsidRPr="00870319">
                <w:rPr>
                  <w:rStyle w:val="a5"/>
                  <w:rFonts w:ascii="Times New Roman" w:hAnsi="Times New Roman"/>
                  <w:color w:val="auto"/>
                  <w:sz w:val="20"/>
                  <w:szCs w:val="20"/>
                  <w:u w:val="none"/>
                </w:rPr>
                <w:t>Організація продажу товарів у магазинах</w:t>
              </w:r>
            </w:hyperlink>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lang w:val="ru-RU"/>
              </w:rPr>
            </w:pPr>
            <w:r w:rsidRPr="00BA7909">
              <w:rPr>
                <w:sz w:val="20"/>
                <w:szCs w:val="20"/>
              </w:rPr>
              <w:t>1. У чому полягає суть методу роздрібного продажу товарів за самообслуговуванням? за зразками? з відкритою викладкою? за традиційним методом продажу товарів?</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2. Який зміст та завдання мерчандайзингу?</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3. Які типи темпераменту ви знаєте і як їх особливості використовується в процесі продажу товарів?</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4. Які види поведінки продавців у процесі продажу товарів ви знаєте і коли вони використовуються?</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5. Яким способом можна запобігти виникненню конфлікту в процесі продажу товару?</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6. У чому полягає суть стимулювання попиту покупців?</w:t>
            </w:r>
          </w:p>
        </w:tc>
        <w:tc>
          <w:tcPr>
            <w:tcW w:w="948" w:type="dxa"/>
            <w:tcBorders>
              <w:top w:val="single" w:sz="4" w:space="0" w:color="auto"/>
              <w:left w:val="single" w:sz="4" w:space="0" w:color="auto"/>
              <w:bottom w:val="single" w:sz="4" w:space="0" w:color="auto"/>
              <w:right w:val="single" w:sz="4" w:space="0" w:color="auto"/>
            </w:tcBorders>
            <w:vAlign w:val="center"/>
          </w:tcPr>
          <w:p w:rsidR="001D3FAF" w:rsidRPr="001976CB" w:rsidRDefault="001D3FAF" w:rsidP="001D3FAF">
            <w:pPr>
              <w:widowControl w:val="0"/>
              <w:spacing w:after="0" w:line="240" w:lineRule="auto"/>
              <w:jc w:val="center"/>
              <w:rPr>
                <w:rFonts w:ascii="Times New Roman" w:hAnsi="Times New Roman"/>
              </w:rPr>
            </w:pPr>
            <w:r w:rsidRPr="001976CB">
              <w:rPr>
                <w:rFonts w:ascii="Times New Roman" w:hAnsi="Times New Roman"/>
              </w:rPr>
              <w:t>3</w:t>
            </w:r>
          </w:p>
        </w:tc>
      </w:tr>
      <w:tr w:rsidR="001D3FAF" w:rsidTr="001B03F2">
        <w:trPr>
          <w:trHeight w:val="2315"/>
          <w:jc w:val="center"/>
        </w:trPr>
        <w:tc>
          <w:tcPr>
            <w:tcW w:w="466" w:type="dxa"/>
            <w:tcBorders>
              <w:top w:val="single" w:sz="4" w:space="0" w:color="auto"/>
              <w:left w:val="single" w:sz="4" w:space="0" w:color="auto"/>
              <w:bottom w:val="single" w:sz="4" w:space="0" w:color="auto"/>
              <w:right w:val="single" w:sz="4" w:space="0" w:color="auto"/>
            </w:tcBorders>
            <w:hideMark/>
          </w:tcPr>
          <w:p w:rsidR="001D3FAF" w:rsidRPr="00BA7909" w:rsidRDefault="001D3FAF" w:rsidP="001D3FAF">
            <w:pPr>
              <w:spacing w:after="0" w:line="240" w:lineRule="auto"/>
              <w:jc w:val="center"/>
              <w:rPr>
                <w:rFonts w:ascii="Times New Roman" w:hAnsi="Times New Roman"/>
                <w:sz w:val="20"/>
                <w:szCs w:val="20"/>
              </w:rPr>
            </w:pPr>
            <w:r w:rsidRPr="00BA7909">
              <w:rPr>
                <w:rFonts w:ascii="Times New Roman" w:hAnsi="Times New Roman"/>
                <w:sz w:val="20"/>
                <w:szCs w:val="20"/>
              </w:rPr>
              <w:lastRenderedPageBreak/>
              <w:t>11.</w:t>
            </w:r>
          </w:p>
        </w:tc>
        <w:tc>
          <w:tcPr>
            <w:tcW w:w="8034" w:type="dxa"/>
            <w:tcBorders>
              <w:top w:val="single" w:sz="4" w:space="0" w:color="auto"/>
              <w:left w:val="single" w:sz="4" w:space="0" w:color="auto"/>
              <w:bottom w:val="single" w:sz="4" w:space="0" w:color="auto"/>
              <w:right w:val="single" w:sz="4" w:space="0" w:color="auto"/>
            </w:tcBorders>
            <w:hideMark/>
          </w:tcPr>
          <w:p w:rsidR="001D3FAF" w:rsidRPr="00870319" w:rsidRDefault="00C54BA7" w:rsidP="001D3FAF">
            <w:pPr>
              <w:spacing w:after="0" w:line="240" w:lineRule="auto"/>
              <w:rPr>
                <w:rFonts w:ascii="Times New Roman" w:hAnsi="Times New Roman"/>
                <w:sz w:val="20"/>
                <w:szCs w:val="20"/>
              </w:rPr>
            </w:pPr>
            <w:hyperlink r:id="rId121" w:anchor="499" w:history="1">
              <w:proofErr w:type="spellStart"/>
              <w:r w:rsidR="001D3FAF" w:rsidRPr="00870319">
                <w:rPr>
                  <w:rStyle w:val="a5"/>
                  <w:rFonts w:ascii="Times New Roman" w:hAnsi="Times New Roman"/>
                  <w:color w:val="auto"/>
                  <w:sz w:val="20"/>
                  <w:szCs w:val="20"/>
                  <w:u w:val="none"/>
                </w:rPr>
                <w:t>Позамагазинні</w:t>
              </w:r>
              <w:proofErr w:type="spellEnd"/>
              <w:r w:rsidR="001D3FAF" w:rsidRPr="00870319">
                <w:rPr>
                  <w:rStyle w:val="a5"/>
                  <w:rFonts w:ascii="Times New Roman" w:hAnsi="Times New Roman"/>
                  <w:color w:val="auto"/>
                  <w:sz w:val="20"/>
                  <w:szCs w:val="20"/>
                  <w:u w:val="none"/>
                </w:rPr>
                <w:t xml:space="preserve"> та особливі форми продажу товарів</w:t>
              </w:r>
            </w:hyperlink>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1. Який документ регламентує насамперед продаж товарів у кіосках І палатках?</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 xml:space="preserve">2. Які особливості формування асортименту підприємств </w:t>
            </w:r>
            <w:proofErr w:type="spellStart"/>
            <w:r w:rsidRPr="00BA7909">
              <w:rPr>
                <w:sz w:val="20"/>
                <w:szCs w:val="20"/>
              </w:rPr>
              <w:t>дрібнороздрібної</w:t>
            </w:r>
            <w:proofErr w:type="spellEnd"/>
            <w:r w:rsidRPr="00BA7909">
              <w:rPr>
                <w:sz w:val="20"/>
                <w:szCs w:val="20"/>
              </w:rPr>
              <w:t xml:space="preserve"> торговельної мережі?</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3. З якою метою організовується торгівля через автомагазини? Який асортимент товарів найбільш часто реалізовується через них ?</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4. Що таке ярмарок з роздрібного продажу товарів? Як класифікуються ярмарки? Як організовується продаж товарів на ярмарку?</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5. Що таке базар? Який асортимент товарів може реалізовуватися під час проведення передсвяткового базару? Коли проводяться шкільні базари? – овочеві базари? – ялинкові базари?</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lang w:val="ru-RU"/>
              </w:rPr>
            </w:pPr>
            <w:r w:rsidRPr="00BA7909">
              <w:rPr>
                <w:sz w:val="20"/>
                <w:szCs w:val="20"/>
              </w:rPr>
              <w:t>6. Який порядок здавання речей на комісію?</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7. У чому полягає суть договору-зобов'язання?</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8. Якими документами оформляється аукціонний продаж товарів?</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9. Які переваги і недоліки торгівлі поштою?</w:t>
            </w:r>
          </w:p>
        </w:tc>
        <w:tc>
          <w:tcPr>
            <w:tcW w:w="948" w:type="dxa"/>
            <w:tcBorders>
              <w:top w:val="single" w:sz="4" w:space="0" w:color="auto"/>
              <w:left w:val="single" w:sz="4" w:space="0" w:color="auto"/>
              <w:bottom w:val="single" w:sz="4" w:space="0" w:color="auto"/>
              <w:right w:val="single" w:sz="4" w:space="0" w:color="auto"/>
            </w:tcBorders>
            <w:vAlign w:val="center"/>
          </w:tcPr>
          <w:p w:rsidR="001D3FAF" w:rsidRPr="001976CB" w:rsidRDefault="001D3FAF" w:rsidP="001D3FAF">
            <w:pPr>
              <w:widowControl w:val="0"/>
              <w:spacing w:after="0" w:line="240" w:lineRule="auto"/>
              <w:jc w:val="center"/>
              <w:rPr>
                <w:rFonts w:ascii="Times New Roman" w:hAnsi="Times New Roman"/>
              </w:rPr>
            </w:pPr>
            <w:r w:rsidRPr="001976CB">
              <w:rPr>
                <w:rFonts w:ascii="Times New Roman" w:hAnsi="Times New Roman"/>
              </w:rPr>
              <w:t>2</w:t>
            </w:r>
          </w:p>
        </w:tc>
      </w:tr>
      <w:tr w:rsidR="001D3FAF" w:rsidTr="001B03F2">
        <w:trPr>
          <w:trHeight w:val="1258"/>
          <w:jc w:val="center"/>
        </w:trPr>
        <w:tc>
          <w:tcPr>
            <w:tcW w:w="466" w:type="dxa"/>
            <w:tcBorders>
              <w:top w:val="single" w:sz="4" w:space="0" w:color="auto"/>
              <w:left w:val="single" w:sz="4" w:space="0" w:color="auto"/>
              <w:bottom w:val="single" w:sz="4" w:space="0" w:color="auto"/>
              <w:right w:val="single" w:sz="4" w:space="0" w:color="auto"/>
            </w:tcBorders>
            <w:hideMark/>
          </w:tcPr>
          <w:p w:rsidR="001D3FAF" w:rsidRPr="00BA7909" w:rsidRDefault="001D3FAF" w:rsidP="001D3FAF">
            <w:pPr>
              <w:spacing w:after="0" w:line="240" w:lineRule="auto"/>
              <w:jc w:val="center"/>
              <w:rPr>
                <w:rFonts w:ascii="Times New Roman" w:hAnsi="Times New Roman"/>
                <w:sz w:val="20"/>
                <w:szCs w:val="20"/>
              </w:rPr>
            </w:pPr>
            <w:r w:rsidRPr="00BA7909">
              <w:rPr>
                <w:rFonts w:ascii="Times New Roman" w:hAnsi="Times New Roman"/>
                <w:sz w:val="20"/>
                <w:szCs w:val="20"/>
              </w:rPr>
              <w:t>12.</w:t>
            </w:r>
          </w:p>
        </w:tc>
        <w:tc>
          <w:tcPr>
            <w:tcW w:w="8034" w:type="dxa"/>
            <w:tcBorders>
              <w:top w:val="single" w:sz="4" w:space="0" w:color="auto"/>
              <w:left w:val="single" w:sz="4" w:space="0" w:color="auto"/>
              <w:bottom w:val="single" w:sz="4" w:space="0" w:color="auto"/>
              <w:right w:val="single" w:sz="4" w:space="0" w:color="auto"/>
            </w:tcBorders>
            <w:hideMark/>
          </w:tcPr>
          <w:p w:rsidR="001D3FAF" w:rsidRPr="00BA7909" w:rsidRDefault="00C54BA7" w:rsidP="001D3FAF">
            <w:pPr>
              <w:spacing w:after="0" w:line="240" w:lineRule="auto"/>
              <w:rPr>
                <w:rFonts w:ascii="Times New Roman" w:hAnsi="Times New Roman"/>
                <w:sz w:val="20"/>
                <w:szCs w:val="20"/>
              </w:rPr>
            </w:pPr>
            <w:hyperlink r:id="rId122" w:anchor="415" w:history="1">
              <w:r w:rsidR="001D3FAF" w:rsidRPr="00870319">
                <w:rPr>
                  <w:rStyle w:val="a5"/>
                  <w:rFonts w:ascii="Times New Roman" w:hAnsi="Times New Roman"/>
                  <w:color w:val="auto"/>
                  <w:sz w:val="20"/>
                  <w:szCs w:val="20"/>
                  <w:u w:val="none"/>
                </w:rPr>
                <w:t>Електронна</w:t>
              </w:r>
            </w:hyperlink>
            <w:r w:rsidR="001D3FAF" w:rsidRPr="00870319">
              <w:rPr>
                <w:rFonts w:ascii="Times New Roman" w:hAnsi="Times New Roman"/>
                <w:sz w:val="20"/>
                <w:szCs w:val="20"/>
              </w:rPr>
              <w:t xml:space="preserve"> </w:t>
            </w:r>
            <w:r w:rsidR="001D3FAF" w:rsidRPr="00BA7909">
              <w:rPr>
                <w:rFonts w:ascii="Times New Roman" w:hAnsi="Times New Roman"/>
                <w:sz w:val="20"/>
                <w:szCs w:val="20"/>
              </w:rPr>
              <w:t>торгівля</w:t>
            </w:r>
          </w:p>
          <w:p w:rsidR="001D3FAF" w:rsidRPr="00BA7909" w:rsidRDefault="001D3FAF" w:rsidP="001D3FAF">
            <w:pPr>
              <w:pStyle w:val="a6"/>
              <w:shd w:val="clear" w:color="auto" w:fill="FFFFFF"/>
              <w:spacing w:before="0" w:beforeAutospacing="0" w:after="0" w:afterAutospacing="0"/>
              <w:ind w:firstLine="709"/>
              <w:rPr>
                <w:iCs/>
                <w:color w:val="000000"/>
                <w:sz w:val="20"/>
                <w:szCs w:val="20"/>
                <w:lang w:val="ru-RU"/>
              </w:rPr>
            </w:pPr>
            <w:r w:rsidRPr="00BA7909">
              <w:rPr>
                <w:iCs/>
                <w:color w:val="000000"/>
                <w:sz w:val="20"/>
                <w:szCs w:val="20"/>
              </w:rPr>
              <w:t>1. Чинники, що стимулюють розвиток електронної торгівлі.</w:t>
            </w:r>
          </w:p>
          <w:p w:rsidR="001D3FAF" w:rsidRPr="00BA7909" w:rsidRDefault="001D3FAF" w:rsidP="001D3FAF">
            <w:pPr>
              <w:pStyle w:val="a6"/>
              <w:shd w:val="clear" w:color="auto" w:fill="FFFFFF"/>
              <w:spacing w:before="0" w:beforeAutospacing="0" w:after="0" w:afterAutospacing="0"/>
              <w:ind w:firstLine="709"/>
              <w:rPr>
                <w:iCs/>
                <w:color w:val="000000"/>
                <w:sz w:val="20"/>
                <w:szCs w:val="20"/>
              </w:rPr>
            </w:pPr>
            <w:r w:rsidRPr="00BA7909">
              <w:rPr>
                <w:iCs/>
                <w:color w:val="000000"/>
                <w:sz w:val="20"/>
                <w:szCs w:val="20"/>
              </w:rPr>
              <w:t>2. Характеристика систем В2С електронної торгівлі.</w:t>
            </w:r>
          </w:p>
          <w:p w:rsidR="001D3FAF" w:rsidRPr="00BA7909" w:rsidRDefault="001D3FAF" w:rsidP="001D3FAF">
            <w:pPr>
              <w:pStyle w:val="a6"/>
              <w:shd w:val="clear" w:color="auto" w:fill="FFFFFF"/>
              <w:spacing w:before="0" w:beforeAutospacing="0" w:after="0" w:afterAutospacing="0"/>
              <w:ind w:firstLine="709"/>
              <w:rPr>
                <w:iCs/>
                <w:color w:val="000000"/>
                <w:sz w:val="20"/>
                <w:szCs w:val="20"/>
              </w:rPr>
            </w:pPr>
            <w:r w:rsidRPr="00BA7909">
              <w:rPr>
                <w:iCs/>
                <w:color w:val="000000"/>
                <w:sz w:val="20"/>
                <w:szCs w:val="20"/>
              </w:rPr>
              <w:t>3. Специфіка електронної вітрини.</w:t>
            </w:r>
          </w:p>
          <w:p w:rsidR="001D3FAF" w:rsidRPr="00BA7909" w:rsidRDefault="001D3FAF" w:rsidP="001D3FAF">
            <w:pPr>
              <w:pStyle w:val="a6"/>
              <w:shd w:val="clear" w:color="auto" w:fill="FFFFFF"/>
              <w:spacing w:before="0" w:beforeAutospacing="0" w:after="0" w:afterAutospacing="0"/>
              <w:ind w:firstLine="709"/>
              <w:rPr>
                <w:iCs/>
                <w:color w:val="000000"/>
                <w:sz w:val="20"/>
                <w:szCs w:val="20"/>
              </w:rPr>
            </w:pPr>
            <w:r w:rsidRPr="00BA7909">
              <w:rPr>
                <w:iCs/>
                <w:color w:val="000000"/>
                <w:sz w:val="20"/>
                <w:szCs w:val="20"/>
              </w:rPr>
              <w:t>4. Основні функції Інтернет-магазину.</w:t>
            </w:r>
          </w:p>
          <w:p w:rsidR="001D3FAF" w:rsidRPr="00BA7909" w:rsidRDefault="001D3FAF" w:rsidP="001D3FAF">
            <w:pPr>
              <w:pStyle w:val="a6"/>
              <w:shd w:val="clear" w:color="auto" w:fill="FFFFFF"/>
              <w:spacing w:before="0" w:beforeAutospacing="0" w:after="0" w:afterAutospacing="0"/>
              <w:ind w:firstLine="709"/>
              <w:rPr>
                <w:iCs/>
                <w:color w:val="000000"/>
                <w:sz w:val="20"/>
                <w:szCs w:val="20"/>
              </w:rPr>
            </w:pPr>
            <w:r w:rsidRPr="00BA7909">
              <w:rPr>
                <w:iCs/>
                <w:color w:val="000000"/>
                <w:sz w:val="20"/>
                <w:szCs w:val="20"/>
              </w:rPr>
              <w:t>5. Види електронних аукціонів.</w:t>
            </w:r>
          </w:p>
          <w:p w:rsidR="001D3FAF" w:rsidRPr="00BA7909" w:rsidRDefault="001D3FAF" w:rsidP="001D3FAF">
            <w:pPr>
              <w:pStyle w:val="a6"/>
              <w:shd w:val="clear" w:color="auto" w:fill="FFFFFF"/>
              <w:spacing w:before="0" w:beforeAutospacing="0" w:after="0" w:afterAutospacing="0"/>
              <w:ind w:firstLine="709"/>
              <w:rPr>
                <w:iCs/>
                <w:color w:val="000000"/>
                <w:sz w:val="20"/>
                <w:szCs w:val="20"/>
              </w:rPr>
            </w:pPr>
            <w:r w:rsidRPr="00BA7909">
              <w:rPr>
                <w:iCs/>
                <w:color w:val="000000"/>
                <w:sz w:val="20"/>
                <w:szCs w:val="20"/>
              </w:rPr>
              <w:t>6. Перспективність торговельних майданчиків.</w:t>
            </w:r>
          </w:p>
        </w:tc>
        <w:tc>
          <w:tcPr>
            <w:tcW w:w="948" w:type="dxa"/>
            <w:tcBorders>
              <w:top w:val="single" w:sz="4" w:space="0" w:color="auto"/>
              <w:left w:val="single" w:sz="4" w:space="0" w:color="auto"/>
              <w:bottom w:val="single" w:sz="4" w:space="0" w:color="auto"/>
              <w:right w:val="single" w:sz="4" w:space="0" w:color="auto"/>
            </w:tcBorders>
            <w:vAlign w:val="center"/>
          </w:tcPr>
          <w:p w:rsidR="001D3FAF" w:rsidRPr="001976CB" w:rsidRDefault="001D3FAF" w:rsidP="001D3FAF">
            <w:pPr>
              <w:widowControl w:val="0"/>
              <w:spacing w:after="0" w:line="240" w:lineRule="auto"/>
              <w:jc w:val="center"/>
              <w:rPr>
                <w:rFonts w:ascii="Times New Roman" w:hAnsi="Times New Roman"/>
              </w:rPr>
            </w:pPr>
            <w:r w:rsidRPr="001976CB">
              <w:rPr>
                <w:rFonts w:ascii="Times New Roman" w:hAnsi="Times New Roman"/>
              </w:rPr>
              <w:t>2</w:t>
            </w:r>
          </w:p>
        </w:tc>
      </w:tr>
      <w:tr w:rsidR="001D3FAF" w:rsidTr="001B03F2">
        <w:trPr>
          <w:trHeight w:val="1969"/>
          <w:jc w:val="center"/>
        </w:trPr>
        <w:tc>
          <w:tcPr>
            <w:tcW w:w="466" w:type="dxa"/>
            <w:tcBorders>
              <w:top w:val="single" w:sz="4" w:space="0" w:color="auto"/>
              <w:left w:val="single" w:sz="4" w:space="0" w:color="auto"/>
              <w:bottom w:val="single" w:sz="4" w:space="0" w:color="auto"/>
              <w:right w:val="single" w:sz="4" w:space="0" w:color="auto"/>
            </w:tcBorders>
            <w:hideMark/>
          </w:tcPr>
          <w:p w:rsidR="001D3FAF" w:rsidRPr="00BA7909" w:rsidRDefault="001D3FAF" w:rsidP="001D3FAF">
            <w:pPr>
              <w:spacing w:after="0" w:line="240" w:lineRule="auto"/>
              <w:jc w:val="center"/>
              <w:rPr>
                <w:rFonts w:ascii="Times New Roman" w:hAnsi="Times New Roman"/>
                <w:sz w:val="20"/>
                <w:szCs w:val="20"/>
              </w:rPr>
            </w:pPr>
            <w:r w:rsidRPr="00BA7909">
              <w:rPr>
                <w:rFonts w:ascii="Times New Roman" w:hAnsi="Times New Roman"/>
                <w:sz w:val="20"/>
                <w:szCs w:val="20"/>
              </w:rPr>
              <w:t>13.</w:t>
            </w:r>
          </w:p>
        </w:tc>
        <w:tc>
          <w:tcPr>
            <w:tcW w:w="8034" w:type="dxa"/>
            <w:tcBorders>
              <w:top w:val="single" w:sz="4" w:space="0" w:color="auto"/>
              <w:left w:val="single" w:sz="4" w:space="0" w:color="auto"/>
              <w:bottom w:val="single" w:sz="4" w:space="0" w:color="auto"/>
              <w:right w:val="single" w:sz="4" w:space="0" w:color="auto"/>
            </w:tcBorders>
            <w:hideMark/>
          </w:tcPr>
          <w:p w:rsidR="001D3FAF" w:rsidRPr="00BA7909" w:rsidRDefault="001D3FAF" w:rsidP="001D3FAF">
            <w:pPr>
              <w:spacing w:after="0" w:line="240" w:lineRule="auto"/>
              <w:rPr>
                <w:rFonts w:ascii="Times New Roman" w:hAnsi="Times New Roman"/>
                <w:sz w:val="20"/>
                <w:szCs w:val="20"/>
              </w:rPr>
            </w:pPr>
            <w:r w:rsidRPr="00BA7909">
              <w:rPr>
                <w:rFonts w:ascii="Times New Roman" w:hAnsi="Times New Roman"/>
                <w:sz w:val="20"/>
                <w:szCs w:val="20"/>
              </w:rPr>
              <w:t>Система торговельних послуг</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1. Якими специфічними особливостями характеризується природа послуг?</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2. Яке місце займають послуги як різновид об'єкта торгівлі?</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3. Якою повинна бути стратегія торговельного підприємства стосовно організації системи торговельних послуг?</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4. Яким чином проводиться стандартизація та індивідуалізація торговельних послуг?</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5. Якими характеристиками відрізняється клієнт торговельних підприємств як основний споживач послуг?</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6. За якими критеріями торговельне підприємство формує власний перелік послуг для надання їх клієнтам?</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7. Як проводиться організація надання окремих видів послуг торговельними підприємствами?</w:t>
            </w:r>
          </w:p>
        </w:tc>
        <w:tc>
          <w:tcPr>
            <w:tcW w:w="948" w:type="dxa"/>
            <w:tcBorders>
              <w:top w:val="single" w:sz="4" w:space="0" w:color="auto"/>
              <w:left w:val="single" w:sz="4" w:space="0" w:color="auto"/>
              <w:bottom w:val="single" w:sz="4" w:space="0" w:color="auto"/>
              <w:right w:val="single" w:sz="4" w:space="0" w:color="auto"/>
            </w:tcBorders>
            <w:vAlign w:val="center"/>
          </w:tcPr>
          <w:p w:rsidR="001D3FAF" w:rsidRPr="001976CB" w:rsidRDefault="001D3FAF" w:rsidP="001D3FAF">
            <w:pPr>
              <w:widowControl w:val="0"/>
              <w:spacing w:after="0" w:line="240" w:lineRule="auto"/>
              <w:jc w:val="center"/>
              <w:rPr>
                <w:rFonts w:ascii="Times New Roman" w:hAnsi="Times New Roman"/>
              </w:rPr>
            </w:pPr>
            <w:r w:rsidRPr="001976CB">
              <w:rPr>
                <w:rFonts w:ascii="Times New Roman" w:hAnsi="Times New Roman"/>
              </w:rPr>
              <w:t>3</w:t>
            </w:r>
          </w:p>
        </w:tc>
      </w:tr>
      <w:tr w:rsidR="001D3FAF" w:rsidTr="001B03F2">
        <w:trPr>
          <w:trHeight w:val="63"/>
          <w:jc w:val="center"/>
        </w:trPr>
        <w:tc>
          <w:tcPr>
            <w:tcW w:w="466" w:type="dxa"/>
            <w:tcBorders>
              <w:top w:val="single" w:sz="4" w:space="0" w:color="auto"/>
              <w:left w:val="single" w:sz="4" w:space="0" w:color="auto"/>
              <w:bottom w:val="single" w:sz="4" w:space="0" w:color="auto"/>
              <w:right w:val="single" w:sz="4" w:space="0" w:color="auto"/>
            </w:tcBorders>
            <w:hideMark/>
          </w:tcPr>
          <w:p w:rsidR="001D3FAF" w:rsidRPr="00BA7909" w:rsidRDefault="001D3FAF" w:rsidP="001D3FAF">
            <w:pPr>
              <w:spacing w:after="0" w:line="240" w:lineRule="auto"/>
              <w:jc w:val="center"/>
              <w:rPr>
                <w:rFonts w:ascii="Times New Roman" w:hAnsi="Times New Roman"/>
                <w:sz w:val="20"/>
                <w:szCs w:val="20"/>
              </w:rPr>
            </w:pPr>
            <w:r w:rsidRPr="00BA7909">
              <w:rPr>
                <w:rFonts w:ascii="Times New Roman" w:hAnsi="Times New Roman"/>
                <w:sz w:val="20"/>
                <w:szCs w:val="20"/>
              </w:rPr>
              <w:t>14.</w:t>
            </w:r>
          </w:p>
        </w:tc>
        <w:tc>
          <w:tcPr>
            <w:tcW w:w="8034" w:type="dxa"/>
            <w:tcBorders>
              <w:top w:val="single" w:sz="4" w:space="0" w:color="auto"/>
              <w:left w:val="single" w:sz="4" w:space="0" w:color="auto"/>
              <w:bottom w:val="single" w:sz="4" w:space="0" w:color="auto"/>
              <w:right w:val="single" w:sz="4" w:space="0" w:color="auto"/>
            </w:tcBorders>
            <w:hideMark/>
          </w:tcPr>
          <w:p w:rsidR="001D3FAF" w:rsidRPr="00BA7909" w:rsidRDefault="001D3FAF" w:rsidP="001D3FAF">
            <w:pPr>
              <w:spacing w:after="0" w:line="240" w:lineRule="auto"/>
              <w:rPr>
                <w:rFonts w:ascii="Times New Roman" w:hAnsi="Times New Roman"/>
                <w:sz w:val="20"/>
                <w:szCs w:val="20"/>
              </w:rPr>
            </w:pPr>
            <w:r w:rsidRPr="00BA7909">
              <w:rPr>
                <w:rFonts w:ascii="Times New Roman" w:hAnsi="Times New Roman"/>
                <w:sz w:val="20"/>
                <w:szCs w:val="20"/>
              </w:rPr>
              <w:t>Регулювання і контроль діяльності підприємств у сфері торгівлі</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1. Яка роль держави в регулюванні торговельної діяльності в умовах ринкових реформ?</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2. Назвіть основні принципи державного регулювання сфери торгівлі.</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3. Коли і з якою метою прийнято Закон «Про захист прав споживачів» в Україні?</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4. На які органи покладено здійснення механізму реалізації державного захисту прав споживачів в Україні?</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5. Назвіть основні види санкцій за порушення норм права про захист прав споживачів.</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6. Хто проводить відбір зразків товарів в підприємствах торгівлі для перевірки їхньої якості?</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rPr>
            </w:pPr>
            <w:r w:rsidRPr="00BA7909">
              <w:rPr>
                <w:sz w:val="20"/>
                <w:szCs w:val="20"/>
              </w:rPr>
              <w:t>7. Що є підставою для опломбування приміщень та несправних ЗВТ?</w:t>
            </w:r>
          </w:p>
          <w:p w:rsidR="001D3FAF" w:rsidRPr="00BA7909" w:rsidRDefault="001D3FAF" w:rsidP="001D3FAF">
            <w:pPr>
              <w:pStyle w:val="a6"/>
              <w:widowControl w:val="0"/>
              <w:shd w:val="clear" w:color="auto" w:fill="FFFFFF"/>
              <w:spacing w:before="0" w:beforeAutospacing="0" w:after="0" w:afterAutospacing="0"/>
              <w:ind w:firstLine="709"/>
              <w:jc w:val="both"/>
              <w:rPr>
                <w:sz w:val="20"/>
                <w:szCs w:val="20"/>
                <w:lang w:val="ru-RU"/>
              </w:rPr>
            </w:pPr>
            <w:r w:rsidRPr="00BA7909">
              <w:rPr>
                <w:sz w:val="20"/>
                <w:szCs w:val="20"/>
              </w:rPr>
              <w:t>8. Які приміщення забороняється опломбовувати?</w:t>
            </w:r>
          </w:p>
        </w:tc>
        <w:tc>
          <w:tcPr>
            <w:tcW w:w="948" w:type="dxa"/>
            <w:tcBorders>
              <w:top w:val="single" w:sz="4" w:space="0" w:color="auto"/>
              <w:left w:val="single" w:sz="4" w:space="0" w:color="auto"/>
              <w:bottom w:val="single" w:sz="4" w:space="0" w:color="auto"/>
              <w:right w:val="single" w:sz="4" w:space="0" w:color="auto"/>
            </w:tcBorders>
            <w:vAlign w:val="center"/>
          </w:tcPr>
          <w:p w:rsidR="001D3FAF" w:rsidRPr="001976CB" w:rsidRDefault="001D3FAF" w:rsidP="001D3FAF">
            <w:pPr>
              <w:widowControl w:val="0"/>
              <w:spacing w:after="0" w:line="240" w:lineRule="auto"/>
              <w:jc w:val="center"/>
              <w:rPr>
                <w:rFonts w:ascii="Times New Roman" w:hAnsi="Times New Roman"/>
              </w:rPr>
            </w:pPr>
            <w:r w:rsidRPr="001976CB">
              <w:rPr>
                <w:rFonts w:ascii="Times New Roman" w:hAnsi="Times New Roman"/>
              </w:rPr>
              <w:t>3</w:t>
            </w:r>
          </w:p>
        </w:tc>
      </w:tr>
    </w:tbl>
    <w:p w:rsidR="001D3FAF" w:rsidRDefault="001D3FAF" w:rsidP="00870319">
      <w:pPr>
        <w:pBdr>
          <w:top w:val="nil"/>
          <w:left w:val="nil"/>
          <w:bottom w:val="nil"/>
          <w:right w:val="nil"/>
          <w:between w:val="nil"/>
        </w:pBdr>
        <w:tabs>
          <w:tab w:val="left" w:pos="709"/>
        </w:tabs>
        <w:spacing w:after="0" w:line="240" w:lineRule="auto"/>
        <w:ind w:left="-6" w:firstLineChars="294" w:firstLine="708"/>
        <w:jc w:val="center"/>
        <w:rPr>
          <w:rFonts w:ascii="Times New Roman" w:hAnsi="Times New Roman"/>
          <w:b/>
          <w:color w:val="000000"/>
          <w:sz w:val="24"/>
        </w:rPr>
      </w:pPr>
    </w:p>
    <w:p w:rsidR="001D3FAF" w:rsidRPr="00BD6B68" w:rsidRDefault="001D3FAF" w:rsidP="001D3FAF">
      <w:pPr>
        <w:pStyle w:val="a6"/>
        <w:spacing w:before="0" w:beforeAutospacing="0" w:after="0" w:afterAutospacing="0"/>
        <w:jc w:val="center"/>
        <w:rPr>
          <w:b/>
          <w:bCs/>
        </w:rPr>
      </w:pPr>
      <w:r w:rsidRPr="00BD6B68">
        <w:rPr>
          <w:b/>
          <w:bCs/>
        </w:rPr>
        <w:t xml:space="preserve">Методи навчання </w:t>
      </w:r>
    </w:p>
    <w:p w:rsidR="001D3FAF" w:rsidRPr="00BD6B68" w:rsidRDefault="001D3FAF" w:rsidP="001D3FAF">
      <w:pPr>
        <w:pStyle w:val="a6"/>
        <w:spacing w:before="0" w:beforeAutospacing="0" w:after="0" w:afterAutospacing="0"/>
        <w:jc w:val="center"/>
        <w:rPr>
          <w:rFonts w:eastAsia="+mn-ea"/>
          <w:b/>
          <w:bCs/>
          <w:color w:val="000000"/>
          <w:kern w:val="24"/>
        </w:rPr>
      </w:pPr>
    </w:p>
    <w:p w:rsidR="001D3FAF" w:rsidRPr="00BD6B68" w:rsidRDefault="001D3FAF" w:rsidP="001D3FAF">
      <w:pPr>
        <w:autoSpaceDE w:val="0"/>
        <w:autoSpaceDN w:val="0"/>
        <w:adjustRightInd w:val="0"/>
        <w:spacing w:after="0" w:line="240" w:lineRule="auto"/>
        <w:ind w:firstLineChars="295" w:firstLine="708"/>
        <w:jc w:val="both"/>
        <w:rPr>
          <w:rFonts w:ascii="Times New Roman" w:hAnsi="Times New Roman"/>
          <w:i/>
          <w:sz w:val="24"/>
          <w:szCs w:val="24"/>
        </w:rPr>
      </w:pPr>
      <w:r w:rsidRPr="00BD6B68">
        <w:rPr>
          <w:rFonts w:ascii="Times New Roman" w:hAnsi="Times New Roman"/>
          <w:i/>
          <w:sz w:val="24"/>
          <w:szCs w:val="24"/>
        </w:rPr>
        <w:t>При викладанні використовуються основні традиційні та інтерактивні методи навчання, новітні технології, спрямовані на досягнення освітньої мети й прогнозованих програмних результатів.</w:t>
      </w:r>
    </w:p>
    <w:p w:rsidR="001D3FAF" w:rsidRPr="00BD6B68" w:rsidRDefault="001D3FAF" w:rsidP="001D3FAF">
      <w:pPr>
        <w:autoSpaceDE w:val="0"/>
        <w:autoSpaceDN w:val="0"/>
        <w:adjustRightInd w:val="0"/>
        <w:spacing w:after="0" w:line="240" w:lineRule="auto"/>
        <w:ind w:firstLineChars="295" w:firstLine="708"/>
        <w:jc w:val="both"/>
        <w:rPr>
          <w:rFonts w:ascii="Times New Roman" w:hAnsi="Times New Roman"/>
          <w:i/>
          <w:sz w:val="24"/>
          <w:szCs w:val="24"/>
        </w:rPr>
      </w:pPr>
    </w:p>
    <w:p w:rsidR="001D3FAF" w:rsidRPr="00BD6B68" w:rsidRDefault="001D3FAF" w:rsidP="001D3FAF">
      <w:pPr>
        <w:pStyle w:val="a6"/>
        <w:spacing w:before="0" w:beforeAutospacing="0" w:after="0" w:afterAutospacing="0"/>
        <w:ind w:firstLine="562"/>
        <w:rPr>
          <w:rFonts w:eastAsia="+mn-ea"/>
          <w:b/>
          <w:bCs/>
          <w:color w:val="000000"/>
          <w:kern w:val="24"/>
        </w:rPr>
      </w:pPr>
      <w:r w:rsidRPr="00BD6B68">
        <w:rPr>
          <w:rFonts w:eastAsia="+mn-ea"/>
          <w:b/>
          <w:bCs/>
          <w:color w:val="000000"/>
          <w:kern w:val="24"/>
        </w:rPr>
        <w:t>Методи навчання</w:t>
      </w:r>
    </w:p>
    <w:p w:rsidR="001D3FAF" w:rsidRPr="00BD6B68" w:rsidRDefault="001D3FAF" w:rsidP="001D3FAF">
      <w:pPr>
        <w:pStyle w:val="a6"/>
        <w:spacing w:before="0" w:beforeAutospacing="0" w:after="0" w:afterAutospacing="0"/>
        <w:ind w:firstLine="561"/>
        <w:rPr>
          <w:rFonts w:eastAsia="+mn-ea"/>
          <w:bCs/>
          <w:color w:val="000000"/>
          <w:kern w:val="24"/>
        </w:rPr>
      </w:pPr>
      <w:r w:rsidRPr="00BD6B68">
        <w:rPr>
          <w:rFonts w:eastAsia="+mn-ea"/>
          <w:bCs/>
          <w:color w:val="000000"/>
          <w:kern w:val="24"/>
        </w:rPr>
        <w:t>– словесні методи (лекція, дискусія, бесіда, консультація тощо)</w:t>
      </w:r>
    </w:p>
    <w:p w:rsidR="001D3FAF" w:rsidRPr="00BD6B68" w:rsidRDefault="001D3FAF" w:rsidP="001D3FAF">
      <w:pPr>
        <w:pStyle w:val="a6"/>
        <w:spacing w:before="0" w:beforeAutospacing="0" w:after="0" w:afterAutospacing="0"/>
        <w:ind w:firstLine="561"/>
        <w:rPr>
          <w:rFonts w:eastAsia="+mn-ea"/>
          <w:bCs/>
          <w:color w:val="000000"/>
          <w:kern w:val="24"/>
        </w:rPr>
      </w:pPr>
      <w:r w:rsidRPr="00BD6B68">
        <w:rPr>
          <w:rFonts w:eastAsia="+mn-ea"/>
          <w:bCs/>
          <w:color w:val="000000"/>
          <w:kern w:val="24"/>
        </w:rPr>
        <w:t>– практичні методи (практичні або лабораторні роботи)</w:t>
      </w:r>
    </w:p>
    <w:p w:rsidR="001D3FAF" w:rsidRPr="00BD6B68" w:rsidRDefault="001D3FAF" w:rsidP="001D3FAF">
      <w:pPr>
        <w:pStyle w:val="a6"/>
        <w:spacing w:before="0" w:beforeAutospacing="0" w:after="0" w:afterAutospacing="0"/>
        <w:ind w:firstLine="561"/>
        <w:rPr>
          <w:rFonts w:eastAsia="+mn-ea"/>
          <w:bCs/>
          <w:color w:val="000000"/>
          <w:kern w:val="24"/>
        </w:rPr>
      </w:pPr>
      <w:r w:rsidRPr="00BD6B68">
        <w:rPr>
          <w:rFonts w:eastAsia="+mn-ea"/>
          <w:bCs/>
          <w:color w:val="000000"/>
          <w:kern w:val="24"/>
        </w:rPr>
        <w:t xml:space="preserve">– бізнес-кейси (індивідуальні або командні) </w:t>
      </w:r>
    </w:p>
    <w:p w:rsidR="001D3FAF" w:rsidRPr="00BD6B68" w:rsidRDefault="001D3FAF" w:rsidP="001D3FAF">
      <w:pPr>
        <w:pStyle w:val="a6"/>
        <w:spacing w:before="0" w:beforeAutospacing="0" w:after="0" w:afterAutospacing="0"/>
        <w:ind w:firstLine="561"/>
        <w:rPr>
          <w:rFonts w:eastAsia="+mn-ea"/>
          <w:bCs/>
          <w:color w:val="000000"/>
          <w:kern w:val="24"/>
        </w:rPr>
      </w:pPr>
      <w:r w:rsidRPr="00BD6B68">
        <w:rPr>
          <w:rFonts w:eastAsia="+mn-ea"/>
          <w:bCs/>
          <w:color w:val="000000"/>
          <w:kern w:val="24"/>
        </w:rPr>
        <w:t>– наочні методи (презентації результатів виконаних завдань, ілюстрації, відеоматеріали, тощо)</w:t>
      </w:r>
    </w:p>
    <w:p w:rsidR="001D3FAF" w:rsidRPr="00BD6B68" w:rsidRDefault="001D3FAF" w:rsidP="001D3FAF">
      <w:pPr>
        <w:pStyle w:val="a6"/>
        <w:spacing w:before="0" w:beforeAutospacing="0" w:after="0" w:afterAutospacing="0"/>
        <w:ind w:firstLine="561"/>
        <w:rPr>
          <w:rFonts w:eastAsia="+mn-ea"/>
          <w:bCs/>
          <w:color w:val="000000"/>
          <w:kern w:val="24"/>
        </w:rPr>
      </w:pPr>
      <w:r w:rsidRPr="00BD6B68">
        <w:rPr>
          <w:rFonts w:eastAsia="+mn-ea"/>
          <w:bCs/>
          <w:color w:val="000000"/>
          <w:kern w:val="24"/>
        </w:rPr>
        <w:lastRenderedPageBreak/>
        <w:t>– робота з інформаційними ресурсами: з навчально-методичною, науковою, нормативною літературою та інтернет-ресурсами</w:t>
      </w:r>
    </w:p>
    <w:p w:rsidR="001D3FAF" w:rsidRPr="00BD6B68" w:rsidRDefault="001D3FAF" w:rsidP="001D3FAF">
      <w:pPr>
        <w:pStyle w:val="a6"/>
        <w:spacing w:before="0" w:beforeAutospacing="0" w:after="0" w:afterAutospacing="0"/>
        <w:ind w:firstLine="561"/>
        <w:rPr>
          <w:rFonts w:eastAsia="+mn-ea"/>
          <w:bCs/>
          <w:color w:val="000000"/>
          <w:kern w:val="24"/>
        </w:rPr>
      </w:pPr>
      <w:r w:rsidRPr="00BD6B68">
        <w:rPr>
          <w:rFonts w:eastAsia="+mn-ea"/>
          <w:bCs/>
          <w:color w:val="000000"/>
          <w:kern w:val="24"/>
        </w:rPr>
        <w:t xml:space="preserve">– </w:t>
      </w:r>
      <w:r>
        <w:rPr>
          <w:rFonts w:eastAsia="+mn-ea"/>
          <w:bCs/>
          <w:color w:val="000000"/>
          <w:kern w:val="24"/>
        </w:rPr>
        <w:t>асинхронні</w:t>
      </w:r>
      <w:r w:rsidRPr="00BD6B68">
        <w:rPr>
          <w:rFonts w:eastAsia="+mn-ea"/>
          <w:bCs/>
          <w:color w:val="000000"/>
          <w:kern w:val="24"/>
        </w:rPr>
        <w:t xml:space="preserve"> засоби навчання (онлайн курси – ресурси, </w:t>
      </w:r>
      <w:proofErr w:type="spellStart"/>
      <w:r w:rsidRPr="00BD6B68">
        <w:rPr>
          <w:rFonts w:eastAsia="+mn-ea"/>
          <w:bCs/>
          <w:color w:val="000000"/>
          <w:kern w:val="24"/>
        </w:rPr>
        <w:t>web</w:t>
      </w:r>
      <w:proofErr w:type="spellEnd"/>
      <w:r w:rsidRPr="00BD6B68">
        <w:rPr>
          <w:rFonts w:eastAsia="+mn-ea"/>
          <w:bCs/>
          <w:color w:val="000000"/>
          <w:kern w:val="24"/>
        </w:rPr>
        <w:t xml:space="preserve">-конференції, </w:t>
      </w:r>
      <w:proofErr w:type="spellStart"/>
      <w:r w:rsidRPr="00BD6B68">
        <w:rPr>
          <w:rFonts w:eastAsia="+mn-ea"/>
          <w:bCs/>
          <w:color w:val="000000"/>
          <w:kern w:val="24"/>
        </w:rPr>
        <w:t>вебінари</w:t>
      </w:r>
      <w:proofErr w:type="spellEnd"/>
      <w:r w:rsidRPr="00BD6B68">
        <w:rPr>
          <w:rFonts w:eastAsia="+mn-ea"/>
          <w:bCs/>
          <w:color w:val="000000"/>
          <w:kern w:val="24"/>
        </w:rPr>
        <w:t xml:space="preserve"> тощо)</w:t>
      </w:r>
    </w:p>
    <w:p w:rsidR="001D3FAF" w:rsidRPr="00BD6B68" w:rsidRDefault="001D3FAF" w:rsidP="001D3FAF">
      <w:pPr>
        <w:pStyle w:val="a6"/>
        <w:spacing w:before="0" w:beforeAutospacing="0" w:after="0" w:afterAutospacing="0"/>
        <w:ind w:firstLine="561"/>
        <w:rPr>
          <w:rFonts w:eastAsia="+mn-ea"/>
          <w:bCs/>
          <w:color w:val="000000"/>
          <w:kern w:val="24"/>
        </w:rPr>
      </w:pPr>
      <w:r w:rsidRPr="00BD6B68">
        <w:rPr>
          <w:rFonts w:eastAsia="+mn-ea"/>
          <w:bCs/>
          <w:color w:val="000000"/>
          <w:kern w:val="24"/>
        </w:rPr>
        <w:t>– самостійна робота над індивідуальним завданням або за програмою навчальної дисципліни</w:t>
      </w:r>
    </w:p>
    <w:p w:rsidR="001D3FAF" w:rsidRPr="00BD6B68" w:rsidRDefault="001D3FAF" w:rsidP="001D3FAF">
      <w:pPr>
        <w:pStyle w:val="a6"/>
        <w:spacing w:before="0" w:beforeAutospacing="0" w:after="0" w:afterAutospacing="0"/>
        <w:ind w:firstLine="561"/>
        <w:rPr>
          <w:rFonts w:eastAsia="+mn-ea"/>
          <w:bCs/>
          <w:color w:val="000000"/>
          <w:kern w:val="24"/>
        </w:rPr>
      </w:pPr>
    </w:p>
    <w:p w:rsidR="001D3FAF" w:rsidRPr="00BD6B68" w:rsidRDefault="001D3FAF" w:rsidP="001D3FAF">
      <w:pPr>
        <w:pStyle w:val="a6"/>
        <w:spacing w:before="0" w:beforeAutospacing="0" w:after="0" w:afterAutospacing="0"/>
        <w:jc w:val="center"/>
        <w:rPr>
          <w:rFonts w:eastAsia="+mn-ea"/>
          <w:b/>
          <w:bCs/>
          <w:color w:val="000000"/>
          <w:kern w:val="24"/>
        </w:rPr>
      </w:pPr>
      <w:r w:rsidRPr="00BD6B68">
        <w:rPr>
          <w:b/>
          <w:bCs/>
        </w:rPr>
        <w:t>Система контролю та оцінювання</w:t>
      </w:r>
    </w:p>
    <w:p w:rsidR="001D3FAF" w:rsidRPr="00BD6B68" w:rsidRDefault="001D3FAF" w:rsidP="001D3FAF">
      <w:pPr>
        <w:pStyle w:val="a6"/>
        <w:spacing w:before="0" w:beforeAutospacing="0" w:after="0" w:afterAutospacing="0"/>
        <w:ind w:firstLine="562"/>
        <w:rPr>
          <w:rFonts w:eastAsia="+mn-ea"/>
          <w:b/>
          <w:bCs/>
          <w:color w:val="000000"/>
          <w:kern w:val="24"/>
        </w:rPr>
      </w:pPr>
    </w:p>
    <w:p w:rsidR="001D3FAF" w:rsidRPr="00BD6B68" w:rsidRDefault="001D3FAF" w:rsidP="001D3FAF">
      <w:pPr>
        <w:pStyle w:val="a6"/>
        <w:spacing w:before="0" w:beforeAutospacing="0" w:after="0" w:afterAutospacing="0"/>
        <w:ind w:firstLine="562"/>
        <w:rPr>
          <w:rFonts w:eastAsia="+mn-ea"/>
          <w:b/>
          <w:bCs/>
          <w:color w:val="000000"/>
          <w:kern w:val="24"/>
        </w:rPr>
      </w:pPr>
      <w:r w:rsidRPr="00BD6B68">
        <w:rPr>
          <w:rFonts w:eastAsia="+mn-ea"/>
          <w:b/>
          <w:bCs/>
          <w:color w:val="000000"/>
          <w:kern w:val="24"/>
        </w:rPr>
        <w:t>Форми та методи оцінювання</w:t>
      </w:r>
    </w:p>
    <w:p w:rsidR="001D3FAF" w:rsidRPr="00BD6B68" w:rsidRDefault="001D3FAF" w:rsidP="001D3FAF">
      <w:pPr>
        <w:pStyle w:val="a6"/>
        <w:spacing w:before="0" w:beforeAutospacing="0" w:after="0" w:afterAutospacing="0"/>
        <w:ind w:firstLine="709"/>
        <w:jc w:val="both"/>
      </w:pPr>
      <w:r w:rsidRPr="00BD6B68">
        <w:t>– захист бізнес-кейсів, результатів досліджень</w:t>
      </w:r>
    </w:p>
    <w:p w:rsidR="001D3FAF" w:rsidRPr="00BD6B68" w:rsidRDefault="001D3FAF" w:rsidP="001D3FAF">
      <w:pPr>
        <w:pStyle w:val="a6"/>
        <w:spacing w:before="0" w:beforeAutospacing="0" w:after="0" w:afterAutospacing="0"/>
        <w:ind w:firstLine="709"/>
        <w:jc w:val="both"/>
      </w:pPr>
      <w:r w:rsidRPr="00BD6B68">
        <w:t>– аналітичні звіти, реферати, тези доповідей, статті</w:t>
      </w:r>
    </w:p>
    <w:p w:rsidR="001D3FAF" w:rsidRPr="00BD6B68" w:rsidRDefault="001D3FAF" w:rsidP="001D3FAF">
      <w:pPr>
        <w:pStyle w:val="a6"/>
        <w:spacing w:before="0" w:beforeAutospacing="0" w:after="0" w:afterAutospacing="0"/>
        <w:ind w:firstLine="709"/>
        <w:jc w:val="both"/>
      </w:pPr>
      <w:r w:rsidRPr="00BD6B68">
        <w:t>– презентації результатів виконання завдань</w:t>
      </w:r>
    </w:p>
    <w:p w:rsidR="001D3FAF" w:rsidRPr="00BD6B68" w:rsidRDefault="001D3FAF" w:rsidP="001D3FAF">
      <w:pPr>
        <w:pStyle w:val="a6"/>
        <w:spacing w:before="0" w:beforeAutospacing="0" w:after="0" w:afterAutospacing="0"/>
        <w:ind w:firstLine="709"/>
        <w:jc w:val="both"/>
      </w:pPr>
      <w:r w:rsidRPr="00BD6B68">
        <w:t xml:space="preserve">– оцінювання завдань </w:t>
      </w:r>
      <w:r>
        <w:t>практичних</w:t>
      </w:r>
      <w:r w:rsidRPr="00BD6B68">
        <w:t xml:space="preserve"> робіт</w:t>
      </w:r>
    </w:p>
    <w:p w:rsidR="001D3FAF" w:rsidRPr="00BD6B68" w:rsidRDefault="001D3FAF" w:rsidP="001D3FAF">
      <w:pPr>
        <w:pStyle w:val="a6"/>
        <w:spacing w:before="0" w:beforeAutospacing="0" w:after="0" w:afterAutospacing="0"/>
        <w:ind w:firstLine="709"/>
        <w:jc w:val="both"/>
      </w:pPr>
      <w:r w:rsidRPr="00BD6B68">
        <w:t xml:space="preserve">– підсумковий контроль – </w:t>
      </w:r>
      <w:r w:rsidR="007E2515">
        <w:t>залік</w:t>
      </w:r>
    </w:p>
    <w:p w:rsidR="001D3FAF" w:rsidRPr="00BD6B68" w:rsidRDefault="001D3FAF" w:rsidP="001D3FAF">
      <w:pPr>
        <w:pStyle w:val="a6"/>
        <w:spacing w:before="0" w:beforeAutospacing="0" w:after="0" w:afterAutospacing="0"/>
        <w:ind w:firstLine="709"/>
        <w:jc w:val="both"/>
      </w:pPr>
      <w:r w:rsidRPr="00BD6B68">
        <w:t>– інші види індивідуальних та групових завдань</w:t>
      </w:r>
    </w:p>
    <w:p w:rsidR="001D3FAF" w:rsidRPr="00BD6B68" w:rsidRDefault="001D3FAF" w:rsidP="001D3FAF">
      <w:pPr>
        <w:pStyle w:val="a6"/>
        <w:spacing w:before="0" w:beforeAutospacing="0" w:after="0" w:afterAutospacing="0"/>
        <w:ind w:firstLine="567"/>
        <w:rPr>
          <w:rFonts w:eastAsia="+mn-ea"/>
          <w:b/>
          <w:bCs/>
          <w:color w:val="000000"/>
          <w:kern w:val="24"/>
        </w:rPr>
      </w:pPr>
    </w:p>
    <w:p w:rsidR="001D3FAF" w:rsidRPr="00BD6B68" w:rsidRDefault="001D3FAF" w:rsidP="001D3FAF">
      <w:pPr>
        <w:spacing w:after="0" w:line="240" w:lineRule="auto"/>
        <w:ind w:firstLine="709"/>
        <w:jc w:val="center"/>
        <w:rPr>
          <w:rFonts w:ascii="Times New Roman" w:hAnsi="Times New Roman"/>
          <w:b/>
          <w:bCs/>
          <w:sz w:val="24"/>
          <w:szCs w:val="24"/>
        </w:rPr>
      </w:pPr>
      <w:r w:rsidRPr="00BD6B68">
        <w:rPr>
          <w:rFonts w:ascii="Times New Roman" w:hAnsi="Times New Roman"/>
          <w:b/>
          <w:bCs/>
          <w:sz w:val="24"/>
          <w:szCs w:val="24"/>
        </w:rPr>
        <w:t>Критерії оцінювання поточного та підсумкового контролю</w:t>
      </w:r>
    </w:p>
    <w:p w:rsidR="001D3FAF" w:rsidRPr="00BD6B68" w:rsidRDefault="001D3FAF" w:rsidP="001D3FAF">
      <w:pPr>
        <w:spacing w:after="0" w:line="240" w:lineRule="auto"/>
        <w:ind w:firstLine="709"/>
        <w:jc w:val="both"/>
        <w:rPr>
          <w:rFonts w:ascii="Times New Roman" w:hAnsi="Times New Roman"/>
          <w:sz w:val="24"/>
          <w:szCs w:val="24"/>
        </w:rPr>
      </w:pPr>
    </w:p>
    <w:p w:rsidR="001D3FAF" w:rsidRPr="00BD6B68" w:rsidRDefault="001D3FAF" w:rsidP="001D3FAF">
      <w:pPr>
        <w:pBdr>
          <w:top w:val="nil"/>
          <w:left w:val="nil"/>
          <w:bottom w:val="nil"/>
          <w:right w:val="nil"/>
          <w:between w:val="nil"/>
        </w:pBdr>
        <w:tabs>
          <w:tab w:val="left" w:pos="709"/>
        </w:tabs>
        <w:spacing w:after="0" w:line="240" w:lineRule="auto"/>
        <w:ind w:firstLine="709"/>
        <w:jc w:val="both"/>
        <w:rPr>
          <w:rFonts w:ascii="Times New Roman" w:hAnsi="Times New Roman"/>
          <w:color w:val="000000"/>
          <w:sz w:val="24"/>
          <w:szCs w:val="24"/>
        </w:rPr>
      </w:pPr>
      <w:r w:rsidRPr="00BD6B68">
        <w:rPr>
          <w:rFonts w:ascii="Times New Roman" w:hAnsi="Times New Roman"/>
          <w:i/>
          <w:color w:val="000000"/>
          <w:sz w:val="24"/>
          <w:szCs w:val="24"/>
        </w:rPr>
        <w:t>Критерієм успішного проходження здобувачем освіти підсумкового оцінювання може бути досягнення ним мінімальних порогових рівнів оцінок за кожним запланованим результатом навчання освітньої компоненти.</w:t>
      </w:r>
    </w:p>
    <w:p w:rsidR="001D3FAF" w:rsidRPr="00BD6B68" w:rsidRDefault="001D3FAF" w:rsidP="001D3FAF">
      <w:pPr>
        <w:spacing w:after="0" w:line="240" w:lineRule="auto"/>
        <w:ind w:firstLine="709"/>
        <w:jc w:val="both"/>
        <w:rPr>
          <w:rFonts w:ascii="Times New Roman" w:hAnsi="Times New Roman"/>
          <w:sz w:val="24"/>
          <w:szCs w:val="24"/>
        </w:rPr>
      </w:pPr>
    </w:p>
    <w:p w:rsidR="001D3FAF" w:rsidRPr="00BD6B68" w:rsidRDefault="001D3FAF" w:rsidP="001D3FAF">
      <w:pPr>
        <w:pStyle w:val="a6"/>
        <w:spacing w:before="0" w:beforeAutospacing="0" w:after="0" w:afterAutospacing="0"/>
        <w:ind w:firstLine="709"/>
        <w:jc w:val="both"/>
      </w:pPr>
      <w:r w:rsidRPr="00BD6B68">
        <w:rPr>
          <w:b/>
          <w:bCs/>
        </w:rPr>
        <w:t>Політика щодо дедлайнів та перескладання</w:t>
      </w:r>
      <w:r w:rsidRPr="00BD6B68">
        <w:t>: Роботи, які здаються із порушенням термінів без поважних причин, оцінюються на нижчу оцінку (-10 балів). Перескладання модулів відбувається із дозволу деканату за наявності поважних причин (наприклад, лікарняний).</w:t>
      </w:r>
    </w:p>
    <w:p w:rsidR="001D3FAF" w:rsidRPr="00BD6B68" w:rsidRDefault="001D3FAF" w:rsidP="001D3FAF">
      <w:pPr>
        <w:pStyle w:val="a6"/>
        <w:spacing w:before="0" w:beforeAutospacing="0" w:after="0" w:afterAutospacing="0"/>
        <w:ind w:firstLine="567"/>
        <w:jc w:val="both"/>
      </w:pPr>
      <w:r w:rsidRPr="00BD6B68">
        <w:rPr>
          <w:b/>
          <w:bCs/>
        </w:rPr>
        <w:t>Політика щодо академічної доброчесності</w:t>
      </w:r>
      <w:r w:rsidRPr="00BD6B68">
        <w:t xml:space="preserve">: Усі письмові роботи перевіряються на наявність плагіату і допускаються до захисту із коректними текстовими запозиченнями не більше 20%. Списування під час контрольних робіт та </w:t>
      </w:r>
      <w:r>
        <w:t>заліків</w:t>
      </w:r>
      <w:r w:rsidRPr="00BD6B68">
        <w:t xml:space="preserve"> заборонені (в </w:t>
      </w:r>
      <w:proofErr w:type="spellStart"/>
      <w:r w:rsidRPr="00BD6B68">
        <w:t>т.ч</w:t>
      </w:r>
      <w:proofErr w:type="spellEnd"/>
      <w:r w:rsidRPr="00BD6B68">
        <w:t xml:space="preserve">. із використанням мобільних девайсів). </w:t>
      </w:r>
    </w:p>
    <w:p w:rsidR="001D3FAF" w:rsidRPr="00BD6B68" w:rsidRDefault="001D3FAF" w:rsidP="001D3FAF">
      <w:pPr>
        <w:pStyle w:val="a6"/>
        <w:spacing w:before="0" w:beforeAutospacing="0" w:after="0" w:afterAutospacing="0"/>
        <w:ind w:firstLine="567"/>
        <w:jc w:val="both"/>
      </w:pPr>
      <w:r w:rsidRPr="00BD6B68">
        <w:rPr>
          <w:b/>
          <w:bCs/>
        </w:rPr>
        <w:t>Політика щодо відвідування</w:t>
      </w:r>
      <w:r w:rsidRPr="00BD6B68">
        <w:t>: Відвідування занять є обов’язковим компонентом оцінювання, за яке нараховуються бали. За об’єктивних причин (наприклад, хвороба, міжнародне стажування) навчання може відбуватись в он-лайн формі за погодженням із керівником курсу.</w:t>
      </w:r>
    </w:p>
    <w:p w:rsidR="001D3FAF" w:rsidRPr="00BD6B68" w:rsidRDefault="001D3FAF" w:rsidP="001D3FAF">
      <w:pPr>
        <w:pStyle w:val="a6"/>
        <w:spacing w:before="0" w:beforeAutospacing="0" w:after="0" w:afterAutospacing="0"/>
        <w:ind w:firstLine="567"/>
        <w:jc w:val="both"/>
      </w:pPr>
      <w:r w:rsidRPr="00BD6B68">
        <w:t xml:space="preserve">Критеріями оцінювання є: </w:t>
      </w:r>
    </w:p>
    <w:p w:rsidR="001D3FAF" w:rsidRPr="00BD6B68" w:rsidRDefault="001D3FAF" w:rsidP="001D3FAF">
      <w:pPr>
        <w:pStyle w:val="a6"/>
        <w:spacing w:before="0" w:beforeAutospacing="0" w:after="0" w:afterAutospacing="0"/>
        <w:ind w:firstLine="567"/>
        <w:jc w:val="both"/>
      </w:pPr>
      <w:r w:rsidRPr="00BD6B68">
        <w:rPr>
          <w:b/>
          <w:bCs/>
        </w:rPr>
        <w:t>при усних відповідях</w:t>
      </w:r>
      <w:r w:rsidRPr="00BD6B68">
        <w:t xml:space="preserve">: повнота розкриття питання; логіка викладання матеріалу; використання основної та додаткової літератури; аналітичні міркування, уміння робити порівняння, висновки; уміння аналізувати теоретичні проблеми з урахуванням світової і вітчизняної практики; </w:t>
      </w:r>
    </w:p>
    <w:p w:rsidR="001D3FAF" w:rsidRPr="00BD6B68" w:rsidRDefault="001D3FAF" w:rsidP="001D3FAF">
      <w:pPr>
        <w:pStyle w:val="a6"/>
        <w:spacing w:before="0" w:beforeAutospacing="0" w:after="0" w:afterAutospacing="0"/>
        <w:ind w:firstLine="567"/>
        <w:jc w:val="both"/>
      </w:pPr>
      <w:r w:rsidRPr="00BD6B68">
        <w:rPr>
          <w:b/>
          <w:bCs/>
        </w:rPr>
        <w:t>при виконанні письмових завдань</w:t>
      </w:r>
      <w:r w:rsidRPr="00BD6B68">
        <w:t xml:space="preserve">: повнота розкриття питання, аргументованість і логіка викладення матеріалу, використання літературних джерел, законодавчих актів, прикладів та фактичного матеріалу тощо; цілісність, системність, логічність, уміння формулювати висновки; акуратність оформлення письмової роботи. </w:t>
      </w:r>
    </w:p>
    <w:p w:rsidR="001D3FAF" w:rsidRPr="00BD6B68" w:rsidRDefault="001D3FAF" w:rsidP="001D3FAF">
      <w:pPr>
        <w:pStyle w:val="a6"/>
        <w:spacing w:before="0" w:beforeAutospacing="0" w:after="0" w:afterAutospacing="0"/>
        <w:ind w:firstLine="567"/>
        <w:jc w:val="both"/>
      </w:pPr>
      <w:r w:rsidRPr="00BD6B68">
        <w:t xml:space="preserve">Максимальна оцінка знань студента під час навчальних занять за кожну тему (опитування, тестування, розв’язання задач), виконанні завдань для самостійної роботи, підготовці есе – </w:t>
      </w:r>
      <w:r>
        <w:t>5</w:t>
      </w:r>
      <w:r w:rsidRPr="00BD6B68">
        <w:t xml:space="preserve"> бал</w:t>
      </w:r>
      <w:r>
        <w:t>ів</w:t>
      </w:r>
      <w:r w:rsidRPr="00BD6B68">
        <w:t xml:space="preserve">. </w:t>
      </w:r>
    </w:p>
    <w:p w:rsidR="001D3FAF" w:rsidRPr="00BD6B68" w:rsidRDefault="001D3FAF" w:rsidP="001D3FAF">
      <w:pPr>
        <w:pStyle w:val="a6"/>
        <w:spacing w:before="0" w:beforeAutospacing="0" w:after="0" w:afterAutospacing="0"/>
        <w:ind w:firstLine="567"/>
        <w:jc w:val="both"/>
      </w:pPr>
      <w:r w:rsidRPr="00BD6B68">
        <w:t xml:space="preserve">Проведення підсумкового контролю здійснюється у формі </w:t>
      </w:r>
      <w:r>
        <w:t>заліку</w:t>
      </w:r>
      <w:r w:rsidRPr="00BD6B68">
        <w:t xml:space="preserve"> в обсязі навчального матеріалу, визначеного навчальною програмою дисципліни і в терміни, передбачені графіком навчального процесу. Загальна підсумкова оцінка з дисципліни (максимум 100 балів) визначається як сума балів поточного і модульного контролю та результатів </w:t>
      </w:r>
      <w:r>
        <w:t>заліку</w:t>
      </w:r>
      <w:r w:rsidRPr="00BD6B68">
        <w:t xml:space="preserve"> (як можливість отримання додаткових балів, якщо набрані протягом семестру бали не влаштовують студентів). У випадку отримання менше 50 балів за результатами загального </w:t>
      </w:r>
      <w:r w:rsidRPr="00BD6B68">
        <w:lastRenderedPageBreak/>
        <w:t>підсумкового контролю, студент обов’язково здійснює перескладання для ліквідації академічної заборгованості.</w:t>
      </w:r>
    </w:p>
    <w:p w:rsidR="001D3FAF" w:rsidRPr="00BD6B68" w:rsidRDefault="001D3FAF" w:rsidP="001D3FAF">
      <w:pPr>
        <w:pStyle w:val="a6"/>
        <w:spacing w:before="0" w:beforeAutospacing="0" w:after="0" w:afterAutospacing="0"/>
        <w:ind w:firstLine="709"/>
        <w:jc w:val="both"/>
      </w:pPr>
    </w:p>
    <w:p w:rsidR="001D3FAF" w:rsidRPr="00BD6B68" w:rsidRDefault="001D3FAF" w:rsidP="001D3FAF">
      <w:pPr>
        <w:widowControl w:val="0"/>
        <w:pBdr>
          <w:top w:val="nil"/>
          <w:left w:val="nil"/>
          <w:bottom w:val="nil"/>
          <w:right w:val="nil"/>
          <w:between w:val="nil"/>
        </w:pBdr>
        <w:shd w:val="clear" w:color="auto" w:fill="FFFFFF"/>
        <w:tabs>
          <w:tab w:val="left" w:pos="365"/>
        </w:tabs>
        <w:spacing w:after="0" w:line="240" w:lineRule="auto"/>
        <w:jc w:val="center"/>
        <w:rPr>
          <w:rFonts w:ascii="Times New Roman" w:hAnsi="Times New Roman"/>
          <w:b/>
          <w:bCs/>
          <w:sz w:val="24"/>
          <w:szCs w:val="24"/>
        </w:rPr>
      </w:pPr>
      <w:r w:rsidRPr="00BD6B68">
        <w:rPr>
          <w:rFonts w:ascii="Times New Roman" w:hAnsi="Times New Roman"/>
          <w:b/>
          <w:bCs/>
          <w:sz w:val="24"/>
          <w:szCs w:val="24"/>
        </w:rPr>
        <w:t>Засоби оцінювання</w:t>
      </w:r>
    </w:p>
    <w:p w:rsidR="001D3FAF" w:rsidRPr="00BD6B68" w:rsidRDefault="001D3FAF" w:rsidP="001D3FAF">
      <w:pPr>
        <w:widowControl w:val="0"/>
        <w:pBdr>
          <w:top w:val="nil"/>
          <w:left w:val="nil"/>
          <w:bottom w:val="nil"/>
          <w:right w:val="nil"/>
          <w:between w:val="nil"/>
        </w:pBdr>
        <w:shd w:val="clear" w:color="auto" w:fill="FFFFFF"/>
        <w:tabs>
          <w:tab w:val="left" w:pos="365"/>
        </w:tabs>
        <w:spacing w:after="0" w:line="240" w:lineRule="auto"/>
        <w:ind w:firstLine="709"/>
        <w:jc w:val="both"/>
        <w:rPr>
          <w:rFonts w:ascii="Times New Roman" w:hAnsi="Times New Roman"/>
          <w:sz w:val="24"/>
          <w:szCs w:val="24"/>
        </w:rPr>
      </w:pPr>
    </w:p>
    <w:p w:rsidR="001D3FAF" w:rsidRPr="00BD6B68" w:rsidRDefault="001D3FAF" w:rsidP="001D3FAF">
      <w:pPr>
        <w:widowControl w:val="0"/>
        <w:pBdr>
          <w:top w:val="nil"/>
          <w:left w:val="nil"/>
          <w:bottom w:val="nil"/>
          <w:right w:val="nil"/>
          <w:between w:val="nil"/>
        </w:pBdr>
        <w:shd w:val="clear" w:color="auto" w:fill="FFFFFF"/>
        <w:tabs>
          <w:tab w:val="left" w:pos="365"/>
        </w:tabs>
        <w:spacing w:after="0" w:line="240" w:lineRule="auto"/>
        <w:ind w:firstLine="709"/>
        <w:jc w:val="both"/>
        <w:rPr>
          <w:rFonts w:ascii="Times New Roman" w:hAnsi="Times New Roman"/>
          <w:color w:val="000000"/>
          <w:sz w:val="24"/>
          <w:szCs w:val="24"/>
        </w:rPr>
      </w:pPr>
      <w:r w:rsidRPr="00BD6B68">
        <w:rPr>
          <w:rFonts w:ascii="Times New Roman" w:hAnsi="Times New Roman"/>
          <w:sz w:val="24"/>
          <w:szCs w:val="24"/>
        </w:rPr>
        <w:t>Засобами оцінювання та демонстрування результатів навчання можуть бути: контрольні роботи; стандартизовані тести; проєкти; аналітичні звіти; реферати; есе; розрахункові роботи; презентації результатів виконаних завдань та досліджень; студентські презентації та виступи на наукових заходах; контрольні роботи; завдання на тренажерах, реальних об'єктах тощо; інші види індивідуальних та групових завдань.</w:t>
      </w:r>
    </w:p>
    <w:p w:rsidR="001D3FAF" w:rsidRPr="00BD6B68" w:rsidRDefault="001D3FAF" w:rsidP="001D3FAF">
      <w:pPr>
        <w:pBdr>
          <w:top w:val="nil"/>
          <w:left w:val="nil"/>
          <w:bottom w:val="nil"/>
          <w:right w:val="nil"/>
          <w:between w:val="nil"/>
        </w:pBdr>
        <w:spacing w:after="0" w:line="240" w:lineRule="auto"/>
        <w:ind w:firstLine="709"/>
        <w:jc w:val="center"/>
        <w:rPr>
          <w:rFonts w:ascii="Times New Roman" w:hAnsi="Times New Roman"/>
          <w:b/>
          <w:bCs/>
          <w:sz w:val="24"/>
          <w:szCs w:val="24"/>
        </w:rPr>
      </w:pPr>
    </w:p>
    <w:p w:rsidR="001D3FAF" w:rsidRPr="00BD6B68" w:rsidRDefault="001D3FAF" w:rsidP="001D3FAF">
      <w:pPr>
        <w:pBdr>
          <w:top w:val="nil"/>
          <w:left w:val="nil"/>
          <w:bottom w:val="nil"/>
          <w:right w:val="nil"/>
          <w:between w:val="nil"/>
        </w:pBdr>
        <w:spacing w:after="0" w:line="240" w:lineRule="auto"/>
        <w:ind w:firstLine="709"/>
        <w:jc w:val="center"/>
        <w:rPr>
          <w:rFonts w:ascii="Times New Roman" w:hAnsi="Times New Roman"/>
          <w:b/>
          <w:bCs/>
          <w:sz w:val="24"/>
          <w:szCs w:val="24"/>
        </w:rPr>
      </w:pPr>
      <w:r w:rsidRPr="00BD6B68">
        <w:rPr>
          <w:rFonts w:ascii="Times New Roman" w:hAnsi="Times New Roman"/>
          <w:b/>
          <w:bCs/>
          <w:sz w:val="24"/>
          <w:szCs w:val="24"/>
        </w:rPr>
        <w:t>Форми поточного та підсумкового контролю</w:t>
      </w:r>
    </w:p>
    <w:p w:rsidR="001D3FAF" w:rsidRPr="00BD6B68" w:rsidRDefault="001D3FAF" w:rsidP="001D3FAF">
      <w:pPr>
        <w:pBdr>
          <w:top w:val="nil"/>
          <w:left w:val="nil"/>
          <w:bottom w:val="nil"/>
          <w:right w:val="nil"/>
          <w:between w:val="nil"/>
        </w:pBdr>
        <w:spacing w:after="0" w:line="240" w:lineRule="auto"/>
        <w:ind w:firstLine="709"/>
        <w:jc w:val="both"/>
        <w:rPr>
          <w:rFonts w:ascii="Times New Roman" w:hAnsi="Times New Roman"/>
          <w:sz w:val="24"/>
          <w:szCs w:val="24"/>
        </w:rPr>
      </w:pPr>
    </w:p>
    <w:p w:rsidR="001D3FAF" w:rsidRPr="00BD6B68" w:rsidRDefault="001D3FAF" w:rsidP="001D3FAF">
      <w:pPr>
        <w:pBdr>
          <w:top w:val="nil"/>
          <w:left w:val="nil"/>
          <w:bottom w:val="nil"/>
          <w:right w:val="nil"/>
          <w:between w:val="nil"/>
        </w:pBdr>
        <w:spacing w:after="0" w:line="240" w:lineRule="auto"/>
        <w:ind w:firstLine="709"/>
        <w:jc w:val="both"/>
        <w:rPr>
          <w:rFonts w:ascii="Times New Roman" w:hAnsi="Times New Roman"/>
          <w:sz w:val="24"/>
          <w:szCs w:val="24"/>
        </w:rPr>
      </w:pPr>
      <w:r w:rsidRPr="00BD6B68">
        <w:rPr>
          <w:rFonts w:ascii="Times New Roman" w:hAnsi="Times New Roman"/>
          <w:sz w:val="24"/>
          <w:szCs w:val="24"/>
        </w:rPr>
        <w:t xml:space="preserve">Формами поточного контролю є усна чи письмова (тестування, есе, реферат, творча робота) відповідь студента. Формою підсумкового контролю є </w:t>
      </w:r>
      <w:r>
        <w:rPr>
          <w:rFonts w:ascii="Times New Roman" w:hAnsi="Times New Roman"/>
          <w:sz w:val="24"/>
          <w:szCs w:val="24"/>
        </w:rPr>
        <w:t>залік</w:t>
      </w:r>
      <w:r w:rsidRPr="00BD6B68">
        <w:rPr>
          <w:rFonts w:ascii="Times New Roman" w:hAnsi="Times New Roman"/>
          <w:sz w:val="24"/>
          <w:szCs w:val="24"/>
        </w:rPr>
        <w:t>.</w:t>
      </w:r>
    </w:p>
    <w:p w:rsidR="00870319" w:rsidRDefault="00870319" w:rsidP="00870319">
      <w:pPr>
        <w:pBdr>
          <w:top w:val="nil"/>
          <w:left w:val="nil"/>
          <w:bottom w:val="nil"/>
          <w:right w:val="nil"/>
          <w:between w:val="nil"/>
        </w:pBdr>
        <w:spacing w:after="0" w:line="240" w:lineRule="auto"/>
        <w:ind w:firstLine="709"/>
        <w:jc w:val="center"/>
        <w:rPr>
          <w:rFonts w:ascii="Times New Roman" w:hAnsi="Times New Roman"/>
        </w:rPr>
      </w:pPr>
    </w:p>
    <w:p w:rsidR="001D3FAF" w:rsidRPr="00683EE9" w:rsidRDefault="001D3FAF" w:rsidP="001D3FAF">
      <w:pPr>
        <w:spacing w:after="0" w:line="240" w:lineRule="auto"/>
        <w:ind w:firstLine="709"/>
        <w:jc w:val="center"/>
        <w:rPr>
          <w:rFonts w:ascii="Times New Roman" w:hAnsi="Times New Roman"/>
          <w:b/>
          <w:sz w:val="24"/>
          <w:szCs w:val="24"/>
        </w:rPr>
      </w:pPr>
      <w:r w:rsidRPr="00683EE9">
        <w:rPr>
          <w:rFonts w:ascii="Times New Roman" w:hAnsi="Times New Roman"/>
          <w:b/>
          <w:sz w:val="24"/>
          <w:szCs w:val="24"/>
        </w:rPr>
        <w:t>Розподіл балів, які отримують студенти</w:t>
      </w:r>
    </w:p>
    <w:p w:rsidR="001D3FAF" w:rsidRPr="000E17AB" w:rsidRDefault="001D3FAF" w:rsidP="001D3FAF">
      <w:pPr>
        <w:spacing w:after="0" w:line="240" w:lineRule="auto"/>
        <w:ind w:firstLine="709"/>
        <w:jc w:val="center"/>
        <w:rPr>
          <w:rFonts w:ascii="Times New Roman" w:hAnsi="Times New Roman"/>
          <w:b/>
        </w:rPr>
      </w:pPr>
    </w:p>
    <w:tbl>
      <w:tblPr>
        <w:tblW w:w="9990"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1"/>
        <w:gridCol w:w="424"/>
        <w:gridCol w:w="424"/>
        <w:gridCol w:w="425"/>
        <w:gridCol w:w="426"/>
        <w:gridCol w:w="567"/>
        <w:gridCol w:w="425"/>
        <w:gridCol w:w="567"/>
        <w:gridCol w:w="425"/>
        <w:gridCol w:w="425"/>
        <w:gridCol w:w="567"/>
        <w:gridCol w:w="426"/>
        <w:gridCol w:w="567"/>
        <w:gridCol w:w="567"/>
        <w:gridCol w:w="567"/>
        <w:gridCol w:w="567"/>
        <w:gridCol w:w="425"/>
        <w:gridCol w:w="991"/>
        <w:gridCol w:w="814"/>
      </w:tblGrid>
      <w:tr w:rsidR="001D3FAF" w:rsidRPr="000E17AB" w:rsidTr="001B03F2">
        <w:trPr>
          <w:trHeight w:val="126"/>
        </w:trPr>
        <w:tc>
          <w:tcPr>
            <w:tcW w:w="8188" w:type="dxa"/>
            <w:gridSpan w:val="17"/>
            <w:tcBorders>
              <w:top w:val="single" w:sz="4" w:space="0" w:color="auto"/>
              <w:left w:val="single" w:sz="4" w:space="0" w:color="auto"/>
              <w:bottom w:val="single" w:sz="4" w:space="0" w:color="auto"/>
              <w:right w:val="single" w:sz="4" w:space="0" w:color="auto"/>
            </w:tcBorders>
            <w:hideMark/>
          </w:tcPr>
          <w:p w:rsidR="001D3FAF" w:rsidRPr="000E17AB" w:rsidRDefault="001D3FAF" w:rsidP="001B03F2">
            <w:pPr>
              <w:spacing w:after="0" w:line="240" w:lineRule="auto"/>
              <w:jc w:val="center"/>
              <w:rPr>
                <w:rFonts w:ascii="Times New Roman" w:hAnsi="Times New Roman"/>
                <w:b/>
                <w:sz w:val="20"/>
                <w:szCs w:val="20"/>
              </w:rPr>
            </w:pPr>
            <w:r w:rsidRPr="000E17AB">
              <w:rPr>
                <w:rFonts w:ascii="Times New Roman" w:hAnsi="Times New Roman"/>
                <w:b/>
                <w:sz w:val="20"/>
                <w:szCs w:val="20"/>
              </w:rPr>
              <w:t>Поточне тестування та самостійна робота</w:t>
            </w:r>
          </w:p>
        </w:tc>
        <w:tc>
          <w:tcPr>
            <w:tcW w:w="992" w:type="dxa"/>
            <w:vMerge w:val="restart"/>
            <w:tcBorders>
              <w:top w:val="single" w:sz="4" w:space="0" w:color="auto"/>
              <w:left w:val="single" w:sz="4" w:space="0" w:color="auto"/>
              <w:bottom w:val="single" w:sz="4" w:space="0" w:color="auto"/>
              <w:right w:val="single" w:sz="4" w:space="0" w:color="auto"/>
            </w:tcBorders>
            <w:hideMark/>
          </w:tcPr>
          <w:p w:rsidR="001D3FAF" w:rsidRPr="000E17AB" w:rsidRDefault="001D3FAF" w:rsidP="001B03F2">
            <w:pPr>
              <w:spacing w:after="0" w:line="240" w:lineRule="auto"/>
              <w:jc w:val="center"/>
              <w:rPr>
                <w:rFonts w:ascii="Times New Roman" w:hAnsi="Times New Roman"/>
                <w:b/>
                <w:sz w:val="20"/>
                <w:szCs w:val="20"/>
              </w:rPr>
            </w:pPr>
            <w:r>
              <w:rPr>
                <w:rFonts w:ascii="Times New Roman" w:hAnsi="Times New Roman"/>
                <w:b/>
                <w:sz w:val="20"/>
                <w:szCs w:val="20"/>
              </w:rPr>
              <w:t xml:space="preserve">Залік </w:t>
            </w:r>
            <w:r w:rsidRPr="000E17AB">
              <w:rPr>
                <w:rFonts w:ascii="Times New Roman" w:hAnsi="Times New Roman"/>
                <w:b/>
                <w:sz w:val="20"/>
                <w:szCs w:val="20"/>
              </w:rPr>
              <w:t xml:space="preserve"> </w:t>
            </w:r>
          </w:p>
        </w:tc>
        <w:tc>
          <w:tcPr>
            <w:tcW w:w="815" w:type="dxa"/>
            <w:vMerge w:val="restart"/>
            <w:tcBorders>
              <w:top w:val="single" w:sz="4" w:space="0" w:color="auto"/>
              <w:left w:val="single" w:sz="4" w:space="0" w:color="auto"/>
              <w:bottom w:val="single" w:sz="4" w:space="0" w:color="auto"/>
              <w:right w:val="single" w:sz="4" w:space="0" w:color="auto"/>
            </w:tcBorders>
            <w:hideMark/>
          </w:tcPr>
          <w:p w:rsidR="001D3FAF" w:rsidRPr="000E17AB" w:rsidRDefault="001D3FAF" w:rsidP="001B03F2">
            <w:pPr>
              <w:spacing w:after="0" w:line="240" w:lineRule="auto"/>
              <w:jc w:val="center"/>
              <w:rPr>
                <w:rFonts w:ascii="Times New Roman" w:hAnsi="Times New Roman"/>
                <w:b/>
                <w:sz w:val="20"/>
                <w:szCs w:val="20"/>
                <w:lang w:val="ru-RU"/>
              </w:rPr>
            </w:pPr>
            <w:r w:rsidRPr="000E17AB">
              <w:rPr>
                <w:rFonts w:ascii="Times New Roman" w:hAnsi="Times New Roman"/>
                <w:b/>
                <w:sz w:val="20"/>
                <w:szCs w:val="20"/>
              </w:rPr>
              <w:t>Сума</w:t>
            </w:r>
          </w:p>
        </w:tc>
      </w:tr>
      <w:tr w:rsidR="001D3FAF" w:rsidRPr="000E17AB" w:rsidTr="001B03F2">
        <w:trPr>
          <w:trHeight w:val="201"/>
        </w:trPr>
        <w:tc>
          <w:tcPr>
            <w:tcW w:w="2660" w:type="dxa"/>
            <w:gridSpan w:val="6"/>
            <w:tcBorders>
              <w:top w:val="single" w:sz="4" w:space="0" w:color="auto"/>
              <w:left w:val="single" w:sz="4" w:space="0" w:color="auto"/>
              <w:bottom w:val="single" w:sz="4" w:space="0" w:color="auto"/>
              <w:right w:val="single" w:sz="4" w:space="0" w:color="auto"/>
            </w:tcBorders>
            <w:hideMark/>
          </w:tcPr>
          <w:p w:rsidR="001D3FAF" w:rsidRPr="000E17AB" w:rsidRDefault="001D3FAF" w:rsidP="001B03F2">
            <w:pPr>
              <w:spacing w:after="0" w:line="240" w:lineRule="auto"/>
              <w:jc w:val="center"/>
              <w:rPr>
                <w:rFonts w:ascii="Times New Roman" w:hAnsi="Times New Roman"/>
                <w:sz w:val="20"/>
                <w:szCs w:val="20"/>
              </w:rPr>
            </w:pPr>
            <w:r w:rsidRPr="000E17AB">
              <w:rPr>
                <w:rFonts w:ascii="Times New Roman" w:hAnsi="Times New Roman"/>
                <w:i/>
                <w:sz w:val="20"/>
                <w:szCs w:val="20"/>
              </w:rPr>
              <w:t>Змістовий модуль №1</w:t>
            </w:r>
          </w:p>
        </w:tc>
        <w:tc>
          <w:tcPr>
            <w:tcW w:w="2409" w:type="dxa"/>
            <w:gridSpan w:val="5"/>
            <w:tcBorders>
              <w:top w:val="single" w:sz="4" w:space="0" w:color="auto"/>
              <w:left w:val="single" w:sz="4" w:space="0" w:color="auto"/>
              <w:bottom w:val="single" w:sz="4" w:space="0" w:color="auto"/>
              <w:right w:val="single" w:sz="4" w:space="0" w:color="auto"/>
            </w:tcBorders>
            <w:hideMark/>
          </w:tcPr>
          <w:p w:rsidR="001D3FAF" w:rsidRPr="000E17AB" w:rsidRDefault="001D3FAF" w:rsidP="001B03F2">
            <w:pPr>
              <w:spacing w:after="0" w:line="240" w:lineRule="auto"/>
              <w:jc w:val="center"/>
              <w:rPr>
                <w:rFonts w:ascii="Times New Roman" w:hAnsi="Times New Roman"/>
                <w:sz w:val="20"/>
                <w:szCs w:val="20"/>
              </w:rPr>
            </w:pPr>
            <w:r w:rsidRPr="000E17AB">
              <w:rPr>
                <w:rFonts w:ascii="Times New Roman" w:hAnsi="Times New Roman"/>
                <w:i/>
                <w:sz w:val="20"/>
                <w:szCs w:val="20"/>
              </w:rPr>
              <w:t>Змістовий модуль № 2</w:t>
            </w:r>
          </w:p>
        </w:tc>
        <w:tc>
          <w:tcPr>
            <w:tcW w:w="3119" w:type="dxa"/>
            <w:gridSpan w:val="6"/>
            <w:tcBorders>
              <w:top w:val="single" w:sz="4" w:space="0" w:color="auto"/>
              <w:left w:val="single" w:sz="4" w:space="0" w:color="auto"/>
              <w:bottom w:val="single" w:sz="4" w:space="0" w:color="auto"/>
              <w:right w:val="single" w:sz="4" w:space="0" w:color="auto"/>
            </w:tcBorders>
            <w:hideMark/>
          </w:tcPr>
          <w:p w:rsidR="001D3FAF" w:rsidRPr="000E17AB" w:rsidRDefault="001D3FAF" w:rsidP="001B03F2">
            <w:pPr>
              <w:spacing w:after="0" w:line="240" w:lineRule="auto"/>
              <w:jc w:val="center"/>
              <w:rPr>
                <w:rFonts w:ascii="Times New Roman" w:hAnsi="Times New Roman"/>
                <w:sz w:val="20"/>
                <w:szCs w:val="20"/>
              </w:rPr>
            </w:pPr>
            <w:r w:rsidRPr="000E17AB">
              <w:rPr>
                <w:rFonts w:ascii="Times New Roman" w:hAnsi="Times New Roman"/>
                <w:i/>
                <w:sz w:val="20"/>
                <w:szCs w:val="20"/>
              </w:rPr>
              <w:t>Змістовий модуль № 3</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1D3FAF" w:rsidRPr="000E17AB" w:rsidRDefault="001D3FAF" w:rsidP="001B03F2">
            <w:pPr>
              <w:spacing w:after="0" w:line="240" w:lineRule="auto"/>
              <w:rPr>
                <w:rFonts w:ascii="Times New Roman" w:eastAsia="Times New Roman" w:hAnsi="Times New Roman"/>
                <w:b/>
                <w:sz w:val="20"/>
                <w:szCs w:val="20"/>
                <w:lang w:eastAsia="ru-RU"/>
              </w:rPr>
            </w:pPr>
          </w:p>
        </w:tc>
        <w:tc>
          <w:tcPr>
            <w:tcW w:w="815" w:type="dxa"/>
            <w:vMerge/>
            <w:tcBorders>
              <w:top w:val="single" w:sz="4" w:space="0" w:color="auto"/>
              <w:left w:val="single" w:sz="4" w:space="0" w:color="auto"/>
              <w:bottom w:val="single" w:sz="4" w:space="0" w:color="auto"/>
              <w:right w:val="single" w:sz="4" w:space="0" w:color="auto"/>
            </w:tcBorders>
            <w:vAlign w:val="center"/>
            <w:hideMark/>
          </w:tcPr>
          <w:p w:rsidR="001D3FAF" w:rsidRPr="000E17AB" w:rsidRDefault="001D3FAF" w:rsidP="001B03F2">
            <w:pPr>
              <w:spacing w:after="0" w:line="240" w:lineRule="auto"/>
              <w:rPr>
                <w:rFonts w:ascii="Times New Roman" w:eastAsia="Times New Roman" w:hAnsi="Times New Roman"/>
                <w:b/>
                <w:sz w:val="20"/>
                <w:szCs w:val="20"/>
                <w:lang w:val="ru-RU" w:eastAsia="ru-RU"/>
              </w:rPr>
            </w:pPr>
          </w:p>
        </w:tc>
      </w:tr>
      <w:tr w:rsidR="001D3FAF" w:rsidRPr="000E17AB" w:rsidTr="001B03F2">
        <w:trPr>
          <w:cantSplit/>
          <w:trHeight w:val="1284"/>
        </w:trPr>
        <w:tc>
          <w:tcPr>
            <w:tcW w:w="392" w:type="dxa"/>
            <w:tcBorders>
              <w:top w:val="single" w:sz="4" w:space="0" w:color="auto"/>
              <w:left w:val="single" w:sz="4" w:space="0" w:color="auto"/>
              <w:bottom w:val="single" w:sz="4" w:space="0" w:color="auto"/>
              <w:right w:val="single" w:sz="4" w:space="0" w:color="auto"/>
            </w:tcBorders>
            <w:textDirection w:val="btLr"/>
            <w:hideMark/>
          </w:tcPr>
          <w:p w:rsidR="001D3FAF" w:rsidRPr="000E17AB" w:rsidRDefault="001D3FAF" w:rsidP="001B03F2">
            <w:pPr>
              <w:spacing w:after="0" w:line="240" w:lineRule="auto"/>
              <w:rPr>
                <w:rFonts w:ascii="Times New Roman" w:hAnsi="Times New Roman"/>
                <w:sz w:val="20"/>
                <w:szCs w:val="20"/>
              </w:rPr>
            </w:pPr>
            <w:r w:rsidRPr="000E17AB">
              <w:rPr>
                <w:rFonts w:ascii="Times New Roman" w:hAnsi="Times New Roman"/>
                <w:sz w:val="20"/>
                <w:szCs w:val="20"/>
              </w:rPr>
              <w:t>Тема 1</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1D3FAF" w:rsidRPr="000E17AB" w:rsidRDefault="001D3FAF" w:rsidP="001B03F2">
            <w:pPr>
              <w:spacing w:after="0" w:line="240" w:lineRule="auto"/>
              <w:rPr>
                <w:rFonts w:ascii="Times New Roman" w:hAnsi="Times New Roman"/>
                <w:sz w:val="20"/>
                <w:szCs w:val="20"/>
              </w:rPr>
            </w:pPr>
            <w:r w:rsidRPr="000E17AB">
              <w:rPr>
                <w:rFonts w:ascii="Times New Roman" w:hAnsi="Times New Roman"/>
                <w:sz w:val="20"/>
                <w:szCs w:val="20"/>
              </w:rPr>
              <w:t>Тема 2</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1D3FAF" w:rsidRPr="000E17AB" w:rsidRDefault="001D3FAF" w:rsidP="001B03F2">
            <w:pPr>
              <w:spacing w:after="0" w:line="240" w:lineRule="auto"/>
              <w:rPr>
                <w:rFonts w:ascii="Times New Roman" w:hAnsi="Times New Roman"/>
                <w:sz w:val="20"/>
                <w:szCs w:val="20"/>
              </w:rPr>
            </w:pPr>
            <w:r w:rsidRPr="000E17AB">
              <w:rPr>
                <w:rFonts w:ascii="Times New Roman" w:hAnsi="Times New Roman"/>
                <w:sz w:val="20"/>
                <w:szCs w:val="20"/>
              </w:rPr>
              <w:t>Тема  3</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1D3FAF" w:rsidRPr="000E17AB" w:rsidRDefault="001D3FAF" w:rsidP="001B03F2">
            <w:pPr>
              <w:spacing w:after="0" w:line="240" w:lineRule="auto"/>
              <w:rPr>
                <w:rFonts w:ascii="Times New Roman" w:hAnsi="Times New Roman"/>
                <w:sz w:val="20"/>
                <w:szCs w:val="20"/>
              </w:rPr>
            </w:pPr>
            <w:r w:rsidRPr="000E17AB">
              <w:rPr>
                <w:rFonts w:ascii="Times New Roman" w:hAnsi="Times New Roman"/>
                <w:sz w:val="20"/>
                <w:szCs w:val="20"/>
              </w:rPr>
              <w:t>Тема  4</w:t>
            </w:r>
          </w:p>
        </w:tc>
        <w:tc>
          <w:tcPr>
            <w:tcW w:w="426" w:type="dxa"/>
            <w:tcBorders>
              <w:top w:val="single" w:sz="4" w:space="0" w:color="auto"/>
              <w:left w:val="single" w:sz="4" w:space="0" w:color="auto"/>
              <w:bottom w:val="single" w:sz="4" w:space="0" w:color="auto"/>
              <w:right w:val="single" w:sz="4" w:space="0" w:color="auto"/>
            </w:tcBorders>
            <w:textDirection w:val="btLr"/>
            <w:hideMark/>
          </w:tcPr>
          <w:p w:rsidR="001D3FAF" w:rsidRPr="000E17AB" w:rsidRDefault="001D3FAF" w:rsidP="001B03F2">
            <w:pPr>
              <w:spacing w:after="0" w:line="240" w:lineRule="auto"/>
              <w:rPr>
                <w:rFonts w:ascii="Times New Roman" w:hAnsi="Times New Roman"/>
                <w:sz w:val="20"/>
                <w:szCs w:val="20"/>
              </w:rPr>
            </w:pPr>
            <w:r w:rsidRPr="000E17AB">
              <w:rPr>
                <w:rFonts w:ascii="Times New Roman" w:hAnsi="Times New Roman"/>
                <w:sz w:val="20"/>
                <w:szCs w:val="20"/>
              </w:rPr>
              <w:t>Тема  5</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1D3FAF" w:rsidRPr="000E17AB" w:rsidRDefault="001D3FAF" w:rsidP="001B03F2">
            <w:pPr>
              <w:spacing w:after="0" w:line="240" w:lineRule="auto"/>
              <w:rPr>
                <w:rFonts w:ascii="Times New Roman" w:hAnsi="Times New Roman"/>
                <w:b/>
                <w:sz w:val="20"/>
                <w:szCs w:val="20"/>
              </w:rPr>
            </w:pPr>
            <w:proofErr w:type="spellStart"/>
            <w:r w:rsidRPr="000E17AB">
              <w:rPr>
                <w:rFonts w:ascii="Times New Roman" w:hAnsi="Times New Roman"/>
                <w:b/>
                <w:sz w:val="20"/>
                <w:szCs w:val="20"/>
              </w:rPr>
              <w:t>М.к.р</w:t>
            </w:r>
            <w:proofErr w:type="spellEnd"/>
            <w:r w:rsidRPr="000E17AB">
              <w:rPr>
                <w:rFonts w:ascii="Times New Roman" w:hAnsi="Times New Roman"/>
                <w:b/>
                <w:sz w:val="20"/>
                <w:szCs w:val="20"/>
              </w:rPr>
              <w:t>. 1</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1D3FAF" w:rsidRPr="000E17AB" w:rsidRDefault="001D3FAF" w:rsidP="001B03F2">
            <w:pPr>
              <w:spacing w:after="0" w:line="240" w:lineRule="auto"/>
              <w:rPr>
                <w:rFonts w:ascii="Times New Roman" w:hAnsi="Times New Roman"/>
                <w:sz w:val="20"/>
                <w:szCs w:val="20"/>
              </w:rPr>
            </w:pPr>
            <w:r w:rsidRPr="000E17AB">
              <w:rPr>
                <w:rFonts w:ascii="Times New Roman" w:hAnsi="Times New Roman"/>
                <w:sz w:val="20"/>
                <w:szCs w:val="20"/>
              </w:rPr>
              <w:t>Тема  6</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1D3FAF" w:rsidRPr="000E17AB" w:rsidRDefault="001D3FAF" w:rsidP="001B03F2">
            <w:pPr>
              <w:spacing w:after="0" w:line="240" w:lineRule="auto"/>
              <w:rPr>
                <w:rFonts w:ascii="Times New Roman" w:hAnsi="Times New Roman"/>
                <w:sz w:val="20"/>
                <w:szCs w:val="20"/>
              </w:rPr>
            </w:pPr>
            <w:r w:rsidRPr="000E17AB">
              <w:rPr>
                <w:rFonts w:ascii="Times New Roman" w:hAnsi="Times New Roman"/>
                <w:sz w:val="20"/>
                <w:szCs w:val="20"/>
              </w:rPr>
              <w:t>Тема  7</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1D3FAF" w:rsidRPr="000E17AB" w:rsidRDefault="001D3FAF" w:rsidP="001B03F2">
            <w:pPr>
              <w:spacing w:after="0" w:line="240" w:lineRule="auto"/>
              <w:rPr>
                <w:rFonts w:ascii="Times New Roman" w:hAnsi="Times New Roman"/>
                <w:sz w:val="20"/>
                <w:szCs w:val="20"/>
              </w:rPr>
            </w:pPr>
            <w:r w:rsidRPr="000E17AB">
              <w:rPr>
                <w:rFonts w:ascii="Times New Roman" w:hAnsi="Times New Roman"/>
                <w:sz w:val="20"/>
                <w:szCs w:val="20"/>
              </w:rPr>
              <w:t>Тема  8</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1D3FAF" w:rsidRPr="000E17AB" w:rsidRDefault="001D3FAF" w:rsidP="001B03F2">
            <w:pPr>
              <w:spacing w:after="0" w:line="240" w:lineRule="auto"/>
              <w:rPr>
                <w:rFonts w:ascii="Times New Roman" w:hAnsi="Times New Roman"/>
                <w:sz w:val="20"/>
                <w:szCs w:val="20"/>
              </w:rPr>
            </w:pPr>
            <w:r w:rsidRPr="000E17AB">
              <w:rPr>
                <w:rFonts w:ascii="Times New Roman" w:hAnsi="Times New Roman"/>
                <w:sz w:val="20"/>
                <w:szCs w:val="20"/>
              </w:rPr>
              <w:t>Тема 9</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1D3FAF" w:rsidRPr="000E17AB" w:rsidRDefault="001D3FAF" w:rsidP="001B03F2">
            <w:pPr>
              <w:spacing w:after="0" w:line="240" w:lineRule="auto"/>
              <w:rPr>
                <w:rFonts w:ascii="Times New Roman" w:hAnsi="Times New Roman"/>
                <w:b/>
                <w:sz w:val="20"/>
                <w:szCs w:val="20"/>
              </w:rPr>
            </w:pPr>
            <w:proofErr w:type="spellStart"/>
            <w:r w:rsidRPr="000E17AB">
              <w:rPr>
                <w:rFonts w:ascii="Times New Roman" w:hAnsi="Times New Roman"/>
                <w:b/>
                <w:sz w:val="20"/>
                <w:szCs w:val="20"/>
              </w:rPr>
              <w:t>М.к.р</w:t>
            </w:r>
            <w:proofErr w:type="spellEnd"/>
            <w:r w:rsidRPr="000E17AB">
              <w:rPr>
                <w:rFonts w:ascii="Times New Roman" w:hAnsi="Times New Roman"/>
                <w:b/>
                <w:sz w:val="20"/>
                <w:szCs w:val="20"/>
              </w:rPr>
              <w:t>. 2</w:t>
            </w:r>
          </w:p>
        </w:tc>
        <w:tc>
          <w:tcPr>
            <w:tcW w:w="426" w:type="dxa"/>
            <w:tcBorders>
              <w:top w:val="single" w:sz="4" w:space="0" w:color="auto"/>
              <w:left w:val="single" w:sz="4" w:space="0" w:color="auto"/>
              <w:bottom w:val="single" w:sz="4" w:space="0" w:color="auto"/>
              <w:right w:val="single" w:sz="4" w:space="0" w:color="auto"/>
            </w:tcBorders>
            <w:textDirection w:val="btLr"/>
            <w:hideMark/>
          </w:tcPr>
          <w:p w:rsidR="001D3FAF" w:rsidRPr="000E17AB" w:rsidRDefault="001D3FAF" w:rsidP="001B03F2">
            <w:pPr>
              <w:spacing w:after="0" w:line="240" w:lineRule="auto"/>
              <w:rPr>
                <w:rFonts w:ascii="Times New Roman" w:hAnsi="Times New Roman"/>
                <w:sz w:val="20"/>
                <w:szCs w:val="20"/>
              </w:rPr>
            </w:pPr>
            <w:r w:rsidRPr="000E17AB">
              <w:rPr>
                <w:rFonts w:ascii="Times New Roman" w:hAnsi="Times New Roman"/>
                <w:sz w:val="20"/>
                <w:szCs w:val="20"/>
              </w:rPr>
              <w:t>Тема 10</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1D3FAF" w:rsidRPr="000E17AB" w:rsidRDefault="001D3FAF" w:rsidP="001B03F2">
            <w:pPr>
              <w:spacing w:after="0" w:line="240" w:lineRule="auto"/>
              <w:rPr>
                <w:rFonts w:ascii="Times New Roman" w:hAnsi="Times New Roman"/>
                <w:sz w:val="20"/>
                <w:szCs w:val="20"/>
              </w:rPr>
            </w:pPr>
            <w:r w:rsidRPr="000E17AB">
              <w:rPr>
                <w:rFonts w:ascii="Times New Roman" w:hAnsi="Times New Roman"/>
                <w:sz w:val="20"/>
                <w:szCs w:val="20"/>
              </w:rPr>
              <w:t>Тема 11</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1D3FAF" w:rsidRPr="000E17AB" w:rsidRDefault="001D3FAF" w:rsidP="001B03F2">
            <w:pPr>
              <w:spacing w:after="0" w:line="240" w:lineRule="auto"/>
              <w:rPr>
                <w:rFonts w:ascii="Times New Roman" w:hAnsi="Times New Roman"/>
                <w:sz w:val="20"/>
                <w:szCs w:val="20"/>
              </w:rPr>
            </w:pPr>
            <w:r w:rsidRPr="000E17AB">
              <w:rPr>
                <w:rFonts w:ascii="Times New Roman" w:hAnsi="Times New Roman"/>
                <w:sz w:val="20"/>
                <w:szCs w:val="20"/>
              </w:rPr>
              <w:t>Тема 12</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1D3FAF" w:rsidRPr="000E17AB" w:rsidRDefault="001D3FAF" w:rsidP="001B03F2">
            <w:pPr>
              <w:spacing w:after="0" w:line="240" w:lineRule="auto"/>
              <w:rPr>
                <w:rFonts w:ascii="Times New Roman" w:hAnsi="Times New Roman"/>
                <w:sz w:val="20"/>
                <w:szCs w:val="20"/>
              </w:rPr>
            </w:pPr>
            <w:r w:rsidRPr="000E17AB">
              <w:rPr>
                <w:rFonts w:ascii="Times New Roman" w:hAnsi="Times New Roman"/>
                <w:sz w:val="20"/>
                <w:szCs w:val="20"/>
              </w:rPr>
              <w:t>Тема 13</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1D3FAF" w:rsidRPr="000E17AB" w:rsidRDefault="001D3FAF" w:rsidP="001B03F2">
            <w:pPr>
              <w:spacing w:after="0" w:line="240" w:lineRule="auto"/>
              <w:rPr>
                <w:rFonts w:ascii="Times New Roman" w:hAnsi="Times New Roman"/>
                <w:sz w:val="20"/>
                <w:szCs w:val="20"/>
              </w:rPr>
            </w:pPr>
            <w:r w:rsidRPr="000E17AB">
              <w:rPr>
                <w:rFonts w:ascii="Times New Roman" w:hAnsi="Times New Roman"/>
                <w:sz w:val="20"/>
                <w:szCs w:val="20"/>
              </w:rPr>
              <w:t>Тема 14</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1D3FAF" w:rsidRPr="000E17AB" w:rsidRDefault="001D3FAF" w:rsidP="001B03F2">
            <w:pPr>
              <w:spacing w:after="0" w:line="240" w:lineRule="auto"/>
              <w:rPr>
                <w:rFonts w:ascii="Times New Roman" w:hAnsi="Times New Roman"/>
                <w:b/>
                <w:sz w:val="20"/>
                <w:szCs w:val="20"/>
              </w:rPr>
            </w:pPr>
            <w:proofErr w:type="spellStart"/>
            <w:r w:rsidRPr="000E17AB">
              <w:rPr>
                <w:rFonts w:ascii="Times New Roman" w:hAnsi="Times New Roman"/>
                <w:b/>
                <w:sz w:val="20"/>
                <w:szCs w:val="20"/>
              </w:rPr>
              <w:t>М.к.р</w:t>
            </w:r>
            <w:proofErr w:type="spellEnd"/>
            <w:r w:rsidRPr="000E17AB">
              <w:rPr>
                <w:rFonts w:ascii="Times New Roman" w:hAnsi="Times New Roman"/>
                <w:b/>
                <w:sz w:val="20"/>
                <w:szCs w:val="20"/>
              </w:rPr>
              <w:t>. 2</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1D3FAF" w:rsidRPr="000E17AB" w:rsidRDefault="001D3FAF" w:rsidP="001B03F2">
            <w:pPr>
              <w:spacing w:after="0" w:line="240" w:lineRule="auto"/>
              <w:jc w:val="center"/>
              <w:rPr>
                <w:rFonts w:ascii="Times New Roman" w:hAnsi="Times New Roman"/>
                <w:b/>
                <w:sz w:val="20"/>
                <w:szCs w:val="20"/>
              </w:rPr>
            </w:pPr>
            <w:r w:rsidRPr="000E17AB">
              <w:rPr>
                <w:rFonts w:ascii="Times New Roman" w:hAnsi="Times New Roman"/>
                <w:b/>
                <w:sz w:val="20"/>
                <w:szCs w:val="20"/>
              </w:rPr>
              <w:t>40</w:t>
            </w:r>
          </w:p>
        </w:tc>
        <w:tc>
          <w:tcPr>
            <w:tcW w:w="815" w:type="dxa"/>
            <w:vMerge w:val="restart"/>
            <w:tcBorders>
              <w:top w:val="single" w:sz="4" w:space="0" w:color="auto"/>
              <w:left w:val="single" w:sz="4" w:space="0" w:color="auto"/>
              <w:bottom w:val="single" w:sz="4" w:space="0" w:color="auto"/>
              <w:right w:val="single" w:sz="4" w:space="0" w:color="auto"/>
            </w:tcBorders>
            <w:vAlign w:val="center"/>
            <w:hideMark/>
          </w:tcPr>
          <w:p w:rsidR="001D3FAF" w:rsidRPr="000E17AB" w:rsidRDefault="001D3FAF" w:rsidP="001B03F2">
            <w:pPr>
              <w:spacing w:after="0" w:line="240" w:lineRule="auto"/>
              <w:jc w:val="center"/>
              <w:rPr>
                <w:rFonts w:ascii="Times New Roman" w:hAnsi="Times New Roman"/>
                <w:b/>
                <w:sz w:val="20"/>
                <w:szCs w:val="20"/>
              </w:rPr>
            </w:pPr>
            <w:r w:rsidRPr="000E17AB">
              <w:rPr>
                <w:rFonts w:ascii="Times New Roman" w:hAnsi="Times New Roman"/>
                <w:b/>
                <w:sz w:val="20"/>
                <w:szCs w:val="20"/>
              </w:rPr>
              <w:t>100</w:t>
            </w:r>
          </w:p>
        </w:tc>
      </w:tr>
      <w:tr w:rsidR="001D3FAF" w:rsidRPr="000E17AB" w:rsidTr="001B03F2">
        <w:tc>
          <w:tcPr>
            <w:tcW w:w="392" w:type="dxa"/>
            <w:tcBorders>
              <w:top w:val="single" w:sz="4" w:space="0" w:color="auto"/>
              <w:left w:val="single" w:sz="4" w:space="0" w:color="auto"/>
              <w:bottom w:val="single" w:sz="4" w:space="0" w:color="auto"/>
              <w:right w:val="single" w:sz="4" w:space="0" w:color="auto"/>
            </w:tcBorders>
            <w:hideMark/>
          </w:tcPr>
          <w:p w:rsidR="001D3FAF" w:rsidRPr="000E17AB" w:rsidRDefault="001D3FAF" w:rsidP="001B03F2">
            <w:pPr>
              <w:spacing w:after="0" w:line="240" w:lineRule="auto"/>
              <w:rPr>
                <w:rFonts w:ascii="Times New Roman" w:hAnsi="Times New Roman"/>
                <w:sz w:val="20"/>
                <w:szCs w:val="20"/>
              </w:rPr>
            </w:pPr>
            <w:r w:rsidRPr="000E17AB">
              <w:rPr>
                <w:rFonts w:ascii="Times New Roman" w:hAnsi="Times New Roman"/>
                <w:sz w:val="20"/>
                <w:szCs w:val="20"/>
              </w:rPr>
              <w:t>2</w:t>
            </w:r>
          </w:p>
        </w:tc>
        <w:tc>
          <w:tcPr>
            <w:tcW w:w="425" w:type="dxa"/>
            <w:tcBorders>
              <w:top w:val="single" w:sz="4" w:space="0" w:color="auto"/>
              <w:left w:val="single" w:sz="4" w:space="0" w:color="auto"/>
              <w:bottom w:val="single" w:sz="4" w:space="0" w:color="auto"/>
              <w:right w:val="single" w:sz="4" w:space="0" w:color="auto"/>
            </w:tcBorders>
            <w:hideMark/>
          </w:tcPr>
          <w:p w:rsidR="001D3FAF" w:rsidRPr="000E17AB" w:rsidRDefault="001D3FAF" w:rsidP="001B03F2">
            <w:pPr>
              <w:spacing w:after="0" w:line="240" w:lineRule="auto"/>
              <w:rPr>
                <w:rFonts w:ascii="Times New Roman" w:hAnsi="Times New Roman"/>
                <w:sz w:val="20"/>
                <w:szCs w:val="20"/>
              </w:rPr>
            </w:pPr>
            <w:r w:rsidRPr="000E17AB">
              <w:rPr>
                <w:rFonts w:ascii="Times New Roman" w:hAnsi="Times New Roman"/>
                <w:sz w:val="20"/>
                <w:szCs w:val="20"/>
              </w:rPr>
              <w:t>2</w:t>
            </w:r>
          </w:p>
        </w:tc>
        <w:tc>
          <w:tcPr>
            <w:tcW w:w="425" w:type="dxa"/>
            <w:tcBorders>
              <w:top w:val="single" w:sz="4" w:space="0" w:color="auto"/>
              <w:left w:val="single" w:sz="4" w:space="0" w:color="auto"/>
              <w:bottom w:val="single" w:sz="4" w:space="0" w:color="auto"/>
              <w:right w:val="single" w:sz="4" w:space="0" w:color="auto"/>
            </w:tcBorders>
            <w:hideMark/>
          </w:tcPr>
          <w:p w:rsidR="001D3FAF" w:rsidRPr="000E17AB" w:rsidRDefault="001D3FAF" w:rsidP="001B03F2">
            <w:pPr>
              <w:spacing w:after="0" w:line="240" w:lineRule="auto"/>
              <w:rPr>
                <w:rFonts w:ascii="Times New Roman" w:hAnsi="Times New Roman"/>
                <w:sz w:val="20"/>
                <w:szCs w:val="20"/>
              </w:rPr>
            </w:pPr>
            <w:r w:rsidRPr="000E17AB">
              <w:rPr>
                <w:rFonts w:ascii="Times New Roman" w:hAnsi="Times New Roman"/>
                <w:sz w:val="20"/>
                <w:szCs w:val="20"/>
              </w:rPr>
              <w:t>2</w:t>
            </w:r>
          </w:p>
        </w:tc>
        <w:tc>
          <w:tcPr>
            <w:tcW w:w="425" w:type="dxa"/>
            <w:tcBorders>
              <w:top w:val="single" w:sz="4" w:space="0" w:color="auto"/>
              <w:left w:val="single" w:sz="4" w:space="0" w:color="auto"/>
              <w:bottom w:val="single" w:sz="4" w:space="0" w:color="auto"/>
              <w:right w:val="single" w:sz="4" w:space="0" w:color="auto"/>
            </w:tcBorders>
            <w:hideMark/>
          </w:tcPr>
          <w:p w:rsidR="001D3FAF" w:rsidRPr="000E17AB" w:rsidRDefault="001D3FAF" w:rsidP="001B03F2">
            <w:pPr>
              <w:spacing w:after="0" w:line="240" w:lineRule="auto"/>
              <w:rPr>
                <w:rFonts w:ascii="Times New Roman" w:hAnsi="Times New Roman"/>
                <w:sz w:val="20"/>
                <w:szCs w:val="20"/>
              </w:rPr>
            </w:pPr>
            <w:r w:rsidRPr="000E17AB">
              <w:rPr>
                <w:rFonts w:ascii="Times New Roman" w:hAnsi="Times New Roman"/>
                <w:sz w:val="20"/>
                <w:szCs w:val="20"/>
              </w:rPr>
              <w:t>2</w:t>
            </w:r>
          </w:p>
        </w:tc>
        <w:tc>
          <w:tcPr>
            <w:tcW w:w="426" w:type="dxa"/>
            <w:tcBorders>
              <w:top w:val="single" w:sz="4" w:space="0" w:color="auto"/>
              <w:left w:val="single" w:sz="4" w:space="0" w:color="auto"/>
              <w:bottom w:val="single" w:sz="4" w:space="0" w:color="auto"/>
              <w:right w:val="single" w:sz="4" w:space="0" w:color="auto"/>
            </w:tcBorders>
            <w:hideMark/>
          </w:tcPr>
          <w:p w:rsidR="001D3FAF" w:rsidRPr="000E17AB" w:rsidRDefault="001D3FAF" w:rsidP="001B03F2">
            <w:pPr>
              <w:spacing w:after="0" w:line="240" w:lineRule="auto"/>
              <w:rPr>
                <w:rFonts w:ascii="Times New Roman" w:hAnsi="Times New Roman"/>
                <w:sz w:val="20"/>
                <w:szCs w:val="20"/>
              </w:rPr>
            </w:pPr>
            <w:r w:rsidRPr="000E17AB">
              <w:rPr>
                <w:rFonts w:ascii="Times New Roman" w:hAnsi="Times New Roman"/>
                <w:sz w:val="20"/>
                <w:szCs w:val="20"/>
              </w:rPr>
              <w:t>2</w:t>
            </w:r>
          </w:p>
        </w:tc>
        <w:tc>
          <w:tcPr>
            <w:tcW w:w="567" w:type="dxa"/>
            <w:tcBorders>
              <w:top w:val="single" w:sz="4" w:space="0" w:color="auto"/>
              <w:left w:val="single" w:sz="4" w:space="0" w:color="auto"/>
              <w:bottom w:val="single" w:sz="4" w:space="0" w:color="auto"/>
              <w:right w:val="single" w:sz="4" w:space="0" w:color="auto"/>
            </w:tcBorders>
            <w:hideMark/>
          </w:tcPr>
          <w:p w:rsidR="001D3FAF" w:rsidRPr="000E17AB" w:rsidRDefault="001D3FAF" w:rsidP="001B03F2">
            <w:pPr>
              <w:spacing w:after="0" w:line="240" w:lineRule="auto"/>
              <w:rPr>
                <w:rFonts w:ascii="Times New Roman" w:hAnsi="Times New Roman"/>
                <w:b/>
                <w:sz w:val="20"/>
                <w:szCs w:val="20"/>
              </w:rPr>
            </w:pPr>
            <w:r w:rsidRPr="000E17AB">
              <w:rPr>
                <w:rFonts w:ascii="Times New Roman" w:hAnsi="Times New Roman"/>
                <w:b/>
                <w:sz w:val="20"/>
                <w:szCs w:val="20"/>
              </w:rPr>
              <w:t>10</w:t>
            </w:r>
          </w:p>
        </w:tc>
        <w:tc>
          <w:tcPr>
            <w:tcW w:w="425" w:type="dxa"/>
            <w:tcBorders>
              <w:top w:val="single" w:sz="4" w:space="0" w:color="auto"/>
              <w:left w:val="single" w:sz="4" w:space="0" w:color="auto"/>
              <w:bottom w:val="single" w:sz="4" w:space="0" w:color="auto"/>
              <w:right w:val="single" w:sz="4" w:space="0" w:color="auto"/>
            </w:tcBorders>
            <w:hideMark/>
          </w:tcPr>
          <w:p w:rsidR="001D3FAF" w:rsidRPr="000E17AB" w:rsidRDefault="001D3FAF" w:rsidP="001B03F2">
            <w:pPr>
              <w:spacing w:after="0" w:line="240" w:lineRule="auto"/>
              <w:rPr>
                <w:rFonts w:ascii="Times New Roman" w:hAnsi="Times New Roman"/>
                <w:sz w:val="20"/>
                <w:szCs w:val="20"/>
              </w:rPr>
            </w:pPr>
            <w:r w:rsidRPr="000E17AB">
              <w:rPr>
                <w:rFonts w:ascii="Times New Roman" w:hAnsi="Times New Roman"/>
                <w:sz w:val="20"/>
                <w:szCs w:val="20"/>
              </w:rPr>
              <w:t>2</w:t>
            </w:r>
          </w:p>
        </w:tc>
        <w:tc>
          <w:tcPr>
            <w:tcW w:w="567" w:type="dxa"/>
            <w:tcBorders>
              <w:top w:val="single" w:sz="4" w:space="0" w:color="auto"/>
              <w:left w:val="single" w:sz="4" w:space="0" w:color="auto"/>
              <w:bottom w:val="single" w:sz="4" w:space="0" w:color="auto"/>
              <w:right w:val="single" w:sz="4" w:space="0" w:color="auto"/>
            </w:tcBorders>
            <w:hideMark/>
          </w:tcPr>
          <w:p w:rsidR="001D3FAF" w:rsidRPr="000E17AB" w:rsidRDefault="001D3FAF" w:rsidP="001B03F2">
            <w:pPr>
              <w:spacing w:after="0" w:line="240" w:lineRule="auto"/>
              <w:rPr>
                <w:rFonts w:ascii="Times New Roman" w:hAnsi="Times New Roman"/>
                <w:sz w:val="20"/>
                <w:szCs w:val="20"/>
              </w:rPr>
            </w:pPr>
            <w:r w:rsidRPr="000E17AB">
              <w:rPr>
                <w:rFonts w:ascii="Times New Roman" w:hAnsi="Times New Roman"/>
                <w:sz w:val="20"/>
                <w:szCs w:val="20"/>
              </w:rPr>
              <w:t>2</w:t>
            </w:r>
          </w:p>
        </w:tc>
        <w:tc>
          <w:tcPr>
            <w:tcW w:w="425" w:type="dxa"/>
            <w:tcBorders>
              <w:top w:val="single" w:sz="4" w:space="0" w:color="auto"/>
              <w:left w:val="single" w:sz="4" w:space="0" w:color="auto"/>
              <w:bottom w:val="single" w:sz="4" w:space="0" w:color="auto"/>
              <w:right w:val="single" w:sz="4" w:space="0" w:color="auto"/>
            </w:tcBorders>
            <w:hideMark/>
          </w:tcPr>
          <w:p w:rsidR="001D3FAF" w:rsidRPr="000E17AB" w:rsidRDefault="001D3FAF" w:rsidP="001B03F2">
            <w:pPr>
              <w:spacing w:after="0" w:line="240" w:lineRule="auto"/>
              <w:rPr>
                <w:rFonts w:ascii="Times New Roman" w:hAnsi="Times New Roman"/>
                <w:sz w:val="20"/>
                <w:szCs w:val="20"/>
              </w:rPr>
            </w:pPr>
            <w:r w:rsidRPr="000E17AB">
              <w:rPr>
                <w:rFonts w:ascii="Times New Roman" w:hAnsi="Times New Roman"/>
                <w:sz w:val="20"/>
                <w:szCs w:val="20"/>
              </w:rPr>
              <w:t>2</w:t>
            </w:r>
          </w:p>
        </w:tc>
        <w:tc>
          <w:tcPr>
            <w:tcW w:w="425" w:type="dxa"/>
            <w:tcBorders>
              <w:top w:val="single" w:sz="4" w:space="0" w:color="auto"/>
              <w:left w:val="single" w:sz="4" w:space="0" w:color="auto"/>
              <w:bottom w:val="single" w:sz="4" w:space="0" w:color="auto"/>
              <w:right w:val="single" w:sz="4" w:space="0" w:color="auto"/>
            </w:tcBorders>
            <w:hideMark/>
          </w:tcPr>
          <w:p w:rsidR="001D3FAF" w:rsidRPr="000E17AB" w:rsidRDefault="001D3FAF" w:rsidP="001B03F2">
            <w:pPr>
              <w:spacing w:after="0" w:line="240" w:lineRule="auto"/>
              <w:rPr>
                <w:rFonts w:ascii="Times New Roman" w:hAnsi="Times New Roman"/>
                <w:sz w:val="20"/>
                <w:szCs w:val="20"/>
              </w:rPr>
            </w:pPr>
            <w:r w:rsidRPr="000E17AB">
              <w:rPr>
                <w:rFonts w:ascii="Times New Roman" w:hAnsi="Times New Roman"/>
                <w:sz w:val="20"/>
                <w:szCs w:val="20"/>
              </w:rPr>
              <w:t>2</w:t>
            </w:r>
          </w:p>
        </w:tc>
        <w:tc>
          <w:tcPr>
            <w:tcW w:w="567" w:type="dxa"/>
            <w:tcBorders>
              <w:top w:val="single" w:sz="4" w:space="0" w:color="auto"/>
              <w:left w:val="single" w:sz="4" w:space="0" w:color="auto"/>
              <w:bottom w:val="single" w:sz="4" w:space="0" w:color="auto"/>
              <w:right w:val="single" w:sz="4" w:space="0" w:color="auto"/>
            </w:tcBorders>
            <w:hideMark/>
          </w:tcPr>
          <w:p w:rsidR="001D3FAF" w:rsidRPr="000E17AB" w:rsidRDefault="001D3FAF" w:rsidP="001B03F2">
            <w:pPr>
              <w:spacing w:after="0" w:line="240" w:lineRule="auto"/>
              <w:rPr>
                <w:rFonts w:ascii="Times New Roman" w:hAnsi="Times New Roman"/>
                <w:b/>
                <w:sz w:val="20"/>
                <w:szCs w:val="20"/>
              </w:rPr>
            </w:pPr>
            <w:r w:rsidRPr="000E17AB">
              <w:rPr>
                <w:rFonts w:ascii="Times New Roman" w:hAnsi="Times New Roman"/>
                <w:b/>
                <w:sz w:val="20"/>
                <w:szCs w:val="20"/>
              </w:rPr>
              <w:t>8</w:t>
            </w:r>
          </w:p>
        </w:tc>
        <w:tc>
          <w:tcPr>
            <w:tcW w:w="426" w:type="dxa"/>
            <w:tcBorders>
              <w:top w:val="single" w:sz="4" w:space="0" w:color="auto"/>
              <w:left w:val="single" w:sz="4" w:space="0" w:color="auto"/>
              <w:bottom w:val="single" w:sz="4" w:space="0" w:color="auto"/>
              <w:right w:val="single" w:sz="4" w:space="0" w:color="auto"/>
            </w:tcBorders>
            <w:hideMark/>
          </w:tcPr>
          <w:p w:rsidR="001D3FAF" w:rsidRPr="000E17AB" w:rsidRDefault="001D3FAF" w:rsidP="001B03F2">
            <w:pPr>
              <w:spacing w:after="0" w:line="240" w:lineRule="auto"/>
              <w:rPr>
                <w:rFonts w:ascii="Times New Roman" w:hAnsi="Times New Roman"/>
                <w:sz w:val="20"/>
                <w:szCs w:val="20"/>
                <w:lang w:val="ru-RU"/>
              </w:rPr>
            </w:pPr>
            <w:r w:rsidRPr="000E17AB">
              <w:rPr>
                <w:rFonts w:ascii="Times New Roman" w:hAnsi="Times New Roman"/>
                <w:sz w:val="20"/>
                <w:szCs w:val="20"/>
              </w:rPr>
              <w:t>2</w:t>
            </w:r>
          </w:p>
        </w:tc>
        <w:tc>
          <w:tcPr>
            <w:tcW w:w="567" w:type="dxa"/>
            <w:tcBorders>
              <w:top w:val="single" w:sz="4" w:space="0" w:color="auto"/>
              <w:left w:val="single" w:sz="4" w:space="0" w:color="auto"/>
              <w:bottom w:val="single" w:sz="4" w:space="0" w:color="auto"/>
              <w:right w:val="single" w:sz="4" w:space="0" w:color="auto"/>
            </w:tcBorders>
            <w:hideMark/>
          </w:tcPr>
          <w:p w:rsidR="001D3FAF" w:rsidRPr="000E17AB" w:rsidRDefault="001D3FAF" w:rsidP="001B03F2">
            <w:pPr>
              <w:spacing w:after="0" w:line="240" w:lineRule="auto"/>
              <w:rPr>
                <w:rFonts w:ascii="Times New Roman" w:hAnsi="Times New Roman"/>
                <w:sz w:val="20"/>
                <w:szCs w:val="20"/>
              </w:rPr>
            </w:pPr>
            <w:r w:rsidRPr="000E17AB">
              <w:rPr>
                <w:rFonts w:ascii="Times New Roman" w:hAnsi="Times New Roman"/>
                <w:sz w:val="20"/>
                <w:szCs w:val="20"/>
              </w:rPr>
              <w:t>4</w:t>
            </w:r>
          </w:p>
        </w:tc>
        <w:tc>
          <w:tcPr>
            <w:tcW w:w="567" w:type="dxa"/>
            <w:tcBorders>
              <w:top w:val="single" w:sz="4" w:space="0" w:color="auto"/>
              <w:left w:val="single" w:sz="4" w:space="0" w:color="auto"/>
              <w:bottom w:val="single" w:sz="4" w:space="0" w:color="auto"/>
              <w:right w:val="single" w:sz="4" w:space="0" w:color="auto"/>
            </w:tcBorders>
            <w:hideMark/>
          </w:tcPr>
          <w:p w:rsidR="001D3FAF" w:rsidRPr="000E17AB" w:rsidRDefault="001D3FAF" w:rsidP="001B03F2">
            <w:pPr>
              <w:spacing w:after="0" w:line="240" w:lineRule="auto"/>
              <w:rPr>
                <w:rFonts w:ascii="Times New Roman" w:hAnsi="Times New Roman"/>
                <w:sz w:val="20"/>
                <w:szCs w:val="20"/>
                <w:lang w:val="ru-RU"/>
              </w:rPr>
            </w:pPr>
            <w:r w:rsidRPr="000E17AB">
              <w:rPr>
                <w:rFonts w:ascii="Times New Roman" w:hAnsi="Times New Roman"/>
                <w:sz w:val="20"/>
                <w:szCs w:val="20"/>
              </w:rPr>
              <w:t>2</w:t>
            </w:r>
          </w:p>
        </w:tc>
        <w:tc>
          <w:tcPr>
            <w:tcW w:w="567" w:type="dxa"/>
            <w:tcBorders>
              <w:top w:val="single" w:sz="4" w:space="0" w:color="auto"/>
              <w:left w:val="single" w:sz="4" w:space="0" w:color="auto"/>
              <w:bottom w:val="single" w:sz="4" w:space="0" w:color="auto"/>
              <w:right w:val="single" w:sz="4" w:space="0" w:color="auto"/>
            </w:tcBorders>
            <w:hideMark/>
          </w:tcPr>
          <w:p w:rsidR="001D3FAF" w:rsidRPr="000E17AB" w:rsidRDefault="001D3FAF" w:rsidP="001B03F2">
            <w:pPr>
              <w:spacing w:after="0" w:line="240" w:lineRule="auto"/>
              <w:rPr>
                <w:rFonts w:ascii="Times New Roman" w:hAnsi="Times New Roman"/>
                <w:sz w:val="20"/>
                <w:szCs w:val="20"/>
              </w:rPr>
            </w:pPr>
            <w:r w:rsidRPr="000E17AB">
              <w:rPr>
                <w:rFonts w:ascii="Times New Roman" w:hAnsi="Times New Roman"/>
                <w:sz w:val="20"/>
                <w:szCs w:val="20"/>
              </w:rPr>
              <w:t>2</w:t>
            </w:r>
          </w:p>
        </w:tc>
        <w:tc>
          <w:tcPr>
            <w:tcW w:w="567" w:type="dxa"/>
            <w:tcBorders>
              <w:top w:val="single" w:sz="4" w:space="0" w:color="auto"/>
              <w:left w:val="single" w:sz="4" w:space="0" w:color="auto"/>
              <w:bottom w:val="single" w:sz="4" w:space="0" w:color="auto"/>
              <w:right w:val="single" w:sz="4" w:space="0" w:color="auto"/>
            </w:tcBorders>
            <w:hideMark/>
          </w:tcPr>
          <w:p w:rsidR="001D3FAF" w:rsidRPr="000E17AB" w:rsidRDefault="001D3FAF" w:rsidP="001B03F2">
            <w:pPr>
              <w:spacing w:after="0" w:line="240" w:lineRule="auto"/>
              <w:rPr>
                <w:rFonts w:ascii="Times New Roman" w:hAnsi="Times New Roman"/>
                <w:sz w:val="20"/>
                <w:szCs w:val="20"/>
              </w:rPr>
            </w:pPr>
            <w:r w:rsidRPr="000E17AB">
              <w:rPr>
                <w:rFonts w:ascii="Times New Roman" w:hAnsi="Times New Roman"/>
                <w:sz w:val="20"/>
                <w:szCs w:val="20"/>
              </w:rPr>
              <w:t>2</w:t>
            </w:r>
          </w:p>
        </w:tc>
        <w:tc>
          <w:tcPr>
            <w:tcW w:w="425" w:type="dxa"/>
            <w:tcBorders>
              <w:top w:val="single" w:sz="4" w:space="0" w:color="auto"/>
              <w:left w:val="single" w:sz="4" w:space="0" w:color="auto"/>
              <w:bottom w:val="single" w:sz="4" w:space="0" w:color="auto"/>
              <w:right w:val="single" w:sz="4" w:space="0" w:color="auto"/>
            </w:tcBorders>
            <w:hideMark/>
          </w:tcPr>
          <w:p w:rsidR="001D3FAF" w:rsidRPr="000E17AB" w:rsidRDefault="001D3FAF" w:rsidP="001B03F2">
            <w:pPr>
              <w:spacing w:after="0" w:line="240" w:lineRule="auto"/>
              <w:rPr>
                <w:rFonts w:ascii="Times New Roman" w:hAnsi="Times New Roman"/>
                <w:b/>
                <w:sz w:val="20"/>
                <w:szCs w:val="20"/>
              </w:rPr>
            </w:pPr>
            <w:r w:rsidRPr="000E17AB">
              <w:rPr>
                <w:rFonts w:ascii="Times New Roman" w:hAnsi="Times New Roman"/>
                <w:b/>
                <w:sz w:val="20"/>
                <w:szCs w:val="20"/>
              </w:rPr>
              <w:t>12</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1D3FAF" w:rsidRPr="000E17AB" w:rsidRDefault="001D3FAF" w:rsidP="001B03F2">
            <w:pPr>
              <w:spacing w:after="0" w:line="240" w:lineRule="auto"/>
              <w:rPr>
                <w:rFonts w:ascii="Times New Roman" w:eastAsia="Times New Roman" w:hAnsi="Times New Roman"/>
                <w:b/>
                <w:sz w:val="20"/>
                <w:szCs w:val="20"/>
                <w:lang w:val="ru-RU" w:eastAsia="ru-RU"/>
              </w:rPr>
            </w:pPr>
          </w:p>
        </w:tc>
        <w:tc>
          <w:tcPr>
            <w:tcW w:w="815" w:type="dxa"/>
            <w:vMerge/>
            <w:tcBorders>
              <w:top w:val="single" w:sz="4" w:space="0" w:color="auto"/>
              <w:left w:val="single" w:sz="4" w:space="0" w:color="auto"/>
              <w:bottom w:val="single" w:sz="4" w:space="0" w:color="auto"/>
              <w:right w:val="single" w:sz="4" w:space="0" w:color="auto"/>
            </w:tcBorders>
            <w:vAlign w:val="center"/>
            <w:hideMark/>
          </w:tcPr>
          <w:p w:rsidR="001D3FAF" w:rsidRPr="000E17AB" w:rsidRDefault="001D3FAF" w:rsidP="001B03F2">
            <w:pPr>
              <w:spacing w:after="0" w:line="240" w:lineRule="auto"/>
              <w:rPr>
                <w:rFonts w:ascii="Times New Roman" w:eastAsia="Times New Roman" w:hAnsi="Times New Roman"/>
                <w:b/>
                <w:sz w:val="20"/>
                <w:szCs w:val="20"/>
                <w:lang w:val="ru-RU" w:eastAsia="ru-RU"/>
              </w:rPr>
            </w:pPr>
          </w:p>
        </w:tc>
      </w:tr>
    </w:tbl>
    <w:p w:rsidR="001D3FAF" w:rsidRPr="000E17AB" w:rsidRDefault="001D3FAF" w:rsidP="001D3FAF">
      <w:pPr>
        <w:spacing w:after="0" w:line="240" w:lineRule="auto"/>
        <w:ind w:firstLine="709"/>
        <w:jc w:val="both"/>
        <w:rPr>
          <w:rFonts w:ascii="Times New Roman" w:eastAsia="Times New Roman" w:hAnsi="Times New Roman"/>
          <w:b/>
          <w:lang w:eastAsia="ru-RU"/>
        </w:rPr>
      </w:pPr>
    </w:p>
    <w:p w:rsidR="001D3FAF" w:rsidRPr="0064424C" w:rsidRDefault="001D3FAF" w:rsidP="001D3FAF">
      <w:pPr>
        <w:spacing w:after="0" w:line="240" w:lineRule="auto"/>
        <w:jc w:val="center"/>
        <w:rPr>
          <w:rFonts w:ascii="Times New Roman" w:hAnsi="Times New Roman"/>
          <w:b/>
          <w:bCs/>
          <w:sz w:val="24"/>
          <w:szCs w:val="24"/>
        </w:rPr>
      </w:pPr>
      <w:r w:rsidRPr="0064424C">
        <w:rPr>
          <w:rFonts w:ascii="Times New Roman" w:hAnsi="Times New Roman"/>
          <w:b/>
          <w:bCs/>
          <w:sz w:val="24"/>
          <w:szCs w:val="24"/>
        </w:rPr>
        <w:t xml:space="preserve">Шкала оцінювання: національна та </w:t>
      </w:r>
      <w:r w:rsidRPr="0064424C">
        <w:rPr>
          <w:rFonts w:ascii="Times New Roman" w:hAnsi="Times New Roman"/>
          <w:b/>
          <w:color w:val="000000"/>
          <w:sz w:val="24"/>
          <w:szCs w:val="24"/>
        </w:rPr>
        <w:t>ECTS</w:t>
      </w:r>
    </w:p>
    <w:p w:rsidR="001D3FAF" w:rsidRPr="005E42FA" w:rsidRDefault="001D3FAF" w:rsidP="001D3FAF">
      <w:pPr>
        <w:pBdr>
          <w:top w:val="nil"/>
          <w:left w:val="nil"/>
          <w:bottom w:val="nil"/>
          <w:right w:val="nil"/>
          <w:between w:val="nil"/>
        </w:pBdr>
        <w:tabs>
          <w:tab w:val="left" w:pos="709"/>
        </w:tabs>
        <w:spacing w:after="0" w:line="240" w:lineRule="auto"/>
        <w:jc w:val="center"/>
        <w:rPr>
          <w:rFonts w:ascii="Times New Roman" w:hAnsi="Times New Roman"/>
          <w:color w:val="000000"/>
          <w:sz w:val="24"/>
        </w:rPr>
      </w:pPr>
    </w:p>
    <w:tbl>
      <w:tblPr>
        <w:tblW w:w="96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5"/>
        <w:gridCol w:w="2410"/>
        <w:gridCol w:w="5247"/>
      </w:tblGrid>
      <w:tr w:rsidR="001D3FAF" w:rsidRPr="005E42FA" w:rsidTr="001B03F2">
        <w:trPr>
          <w:cantSplit/>
          <w:trHeight w:val="238"/>
        </w:trPr>
        <w:tc>
          <w:tcPr>
            <w:tcW w:w="1985" w:type="dxa"/>
            <w:vMerge w:val="restart"/>
            <w:vAlign w:val="center"/>
          </w:tcPr>
          <w:p w:rsidR="001D3FAF" w:rsidRPr="0064424C" w:rsidRDefault="001D3FAF" w:rsidP="001B03F2">
            <w:pPr>
              <w:pBdr>
                <w:top w:val="nil"/>
                <w:left w:val="nil"/>
                <w:bottom w:val="nil"/>
                <w:right w:val="nil"/>
                <w:between w:val="nil"/>
              </w:pBdr>
              <w:spacing w:after="0" w:line="240" w:lineRule="auto"/>
              <w:jc w:val="center"/>
              <w:rPr>
                <w:rFonts w:ascii="Times New Roman" w:hAnsi="Times New Roman"/>
                <w:color w:val="000000"/>
                <w:sz w:val="20"/>
                <w:szCs w:val="20"/>
              </w:rPr>
            </w:pPr>
            <w:r w:rsidRPr="0064424C">
              <w:rPr>
                <w:rFonts w:ascii="Times New Roman" w:hAnsi="Times New Roman"/>
                <w:b/>
                <w:color w:val="000000"/>
                <w:sz w:val="20"/>
                <w:szCs w:val="20"/>
              </w:rPr>
              <w:t>Оцінка за національною шкалою</w:t>
            </w:r>
          </w:p>
        </w:tc>
        <w:tc>
          <w:tcPr>
            <w:tcW w:w="7657" w:type="dxa"/>
            <w:gridSpan w:val="2"/>
            <w:vAlign w:val="center"/>
          </w:tcPr>
          <w:p w:rsidR="001D3FAF" w:rsidRPr="0064424C" w:rsidRDefault="001D3FAF" w:rsidP="001B03F2">
            <w:pPr>
              <w:pBdr>
                <w:top w:val="nil"/>
                <w:left w:val="nil"/>
                <w:bottom w:val="nil"/>
                <w:right w:val="nil"/>
                <w:between w:val="nil"/>
              </w:pBdr>
              <w:spacing w:after="0" w:line="240" w:lineRule="auto"/>
              <w:jc w:val="center"/>
              <w:rPr>
                <w:rFonts w:ascii="Times New Roman" w:hAnsi="Times New Roman"/>
                <w:color w:val="800000"/>
                <w:sz w:val="20"/>
                <w:szCs w:val="20"/>
              </w:rPr>
            </w:pPr>
            <w:r w:rsidRPr="0064424C">
              <w:rPr>
                <w:rFonts w:ascii="Times New Roman" w:hAnsi="Times New Roman"/>
                <w:b/>
                <w:color w:val="000000"/>
                <w:sz w:val="20"/>
                <w:szCs w:val="20"/>
              </w:rPr>
              <w:t>Оцінка за шкалою ECTS</w:t>
            </w:r>
          </w:p>
        </w:tc>
      </w:tr>
      <w:tr w:rsidR="001D3FAF" w:rsidRPr="005E42FA" w:rsidTr="001B03F2">
        <w:trPr>
          <w:cantSplit/>
          <w:trHeight w:val="231"/>
        </w:trPr>
        <w:tc>
          <w:tcPr>
            <w:tcW w:w="1985" w:type="dxa"/>
            <w:vMerge/>
            <w:vAlign w:val="center"/>
          </w:tcPr>
          <w:p w:rsidR="001D3FAF" w:rsidRPr="0064424C" w:rsidRDefault="001D3FAF" w:rsidP="001B03F2">
            <w:pPr>
              <w:widowControl w:val="0"/>
              <w:pBdr>
                <w:top w:val="nil"/>
                <w:left w:val="nil"/>
                <w:bottom w:val="nil"/>
                <w:right w:val="nil"/>
                <w:between w:val="nil"/>
              </w:pBdr>
              <w:spacing w:after="0" w:line="240" w:lineRule="auto"/>
              <w:rPr>
                <w:rFonts w:ascii="Times New Roman" w:hAnsi="Times New Roman"/>
                <w:color w:val="800000"/>
                <w:sz w:val="20"/>
                <w:szCs w:val="20"/>
              </w:rPr>
            </w:pPr>
          </w:p>
        </w:tc>
        <w:tc>
          <w:tcPr>
            <w:tcW w:w="2410" w:type="dxa"/>
            <w:vAlign w:val="center"/>
          </w:tcPr>
          <w:p w:rsidR="001D3FAF" w:rsidRPr="0064424C" w:rsidRDefault="001D3FAF" w:rsidP="001B03F2">
            <w:pPr>
              <w:pBdr>
                <w:top w:val="nil"/>
                <w:left w:val="nil"/>
                <w:bottom w:val="nil"/>
                <w:right w:val="nil"/>
                <w:between w:val="nil"/>
              </w:pBdr>
              <w:spacing w:after="0" w:line="240" w:lineRule="auto"/>
              <w:jc w:val="center"/>
              <w:rPr>
                <w:rFonts w:ascii="Times New Roman" w:hAnsi="Times New Roman"/>
                <w:color w:val="000000"/>
                <w:sz w:val="20"/>
                <w:szCs w:val="20"/>
              </w:rPr>
            </w:pPr>
            <w:r w:rsidRPr="0064424C">
              <w:rPr>
                <w:rFonts w:ascii="Times New Roman" w:hAnsi="Times New Roman"/>
                <w:b/>
                <w:color w:val="000000"/>
                <w:sz w:val="20"/>
                <w:szCs w:val="20"/>
              </w:rPr>
              <w:t>Оцінка (бали)</w:t>
            </w:r>
          </w:p>
        </w:tc>
        <w:tc>
          <w:tcPr>
            <w:tcW w:w="5247" w:type="dxa"/>
            <w:vAlign w:val="center"/>
          </w:tcPr>
          <w:p w:rsidR="001D3FAF" w:rsidRPr="0064424C" w:rsidRDefault="001D3FAF" w:rsidP="001B03F2">
            <w:pPr>
              <w:pBdr>
                <w:top w:val="nil"/>
                <w:left w:val="nil"/>
                <w:bottom w:val="nil"/>
                <w:right w:val="nil"/>
                <w:between w:val="nil"/>
              </w:pBdr>
              <w:spacing w:after="0" w:line="240" w:lineRule="auto"/>
              <w:jc w:val="center"/>
              <w:rPr>
                <w:rFonts w:ascii="Times New Roman" w:hAnsi="Times New Roman"/>
                <w:color w:val="000000"/>
                <w:sz w:val="20"/>
                <w:szCs w:val="20"/>
              </w:rPr>
            </w:pPr>
            <w:r w:rsidRPr="0064424C">
              <w:rPr>
                <w:rFonts w:ascii="Times New Roman" w:hAnsi="Times New Roman"/>
                <w:b/>
                <w:color w:val="000000"/>
                <w:sz w:val="20"/>
                <w:szCs w:val="20"/>
              </w:rPr>
              <w:t xml:space="preserve">Пояснення за </w:t>
            </w:r>
          </w:p>
          <w:p w:rsidR="001D3FAF" w:rsidRPr="0064424C" w:rsidRDefault="001D3FAF" w:rsidP="001B03F2">
            <w:pPr>
              <w:pBdr>
                <w:top w:val="nil"/>
                <w:left w:val="nil"/>
                <w:bottom w:val="nil"/>
                <w:right w:val="nil"/>
                <w:between w:val="nil"/>
              </w:pBdr>
              <w:spacing w:after="0" w:line="240" w:lineRule="auto"/>
              <w:jc w:val="center"/>
              <w:rPr>
                <w:rFonts w:ascii="Times New Roman" w:hAnsi="Times New Roman"/>
                <w:color w:val="000000"/>
                <w:sz w:val="20"/>
                <w:szCs w:val="20"/>
              </w:rPr>
            </w:pPr>
            <w:r w:rsidRPr="0064424C">
              <w:rPr>
                <w:rFonts w:ascii="Times New Roman" w:hAnsi="Times New Roman"/>
                <w:b/>
                <w:color w:val="000000"/>
                <w:sz w:val="20"/>
                <w:szCs w:val="20"/>
              </w:rPr>
              <w:t>розширеною шкалою</w:t>
            </w:r>
          </w:p>
        </w:tc>
      </w:tr>
      <w:tr w:rsidR="001D3FAF" w:rsidRPr="005E42FA" w:rsidTr="001B03F2">
        <w:trPr>
          <w:trHeight w:val="178"/>
        </w:trPr>
        <w:tc>
          <w:tcPr>
            <w:tcW w:w="1985" w:type="dxa"/>
            <w:vAlign w:val="center"/>
          </w:tcPr>
          <w:p w:rsidR="001D3FAF" w:rsidRPr="0064424C" w:rsidRDefault="001D3FAF" w:rsidP="001B03F2">
            <w:pPr>
              <w:pBdr>
                <w:top w:val="nil"/>
                <w:left w:val="nil"/>
                <w:bottom w:val="nil"/>
                <w:right w:val="nil"/>
                <w:between w:val="nil"/>
              </w:pBdr>
              <w:spacing w:after="0" w:line="240" w:lineRule="auto"/>
              <w:jc w:val="center"/>
              <w:rPr>
                <w:rFonts w:ascii="Times New Roman" w:hAnsi="Times New Roman"/>
                <w:color w:val="000000"/>
                <w:sz w:val="20"/>
                <w:szCs w:val="20"/>
              </w:rPr>
            </w:pPr>
            <w:r w:rsidRPr="0064424C">
              <w:rPr>
                <w:rFonts w:ascii="Times New Roman" w:hAnsi="Times New Roman"/>
                <w:b/>
                <w:color w:val="000000"/>
                <w:sz w:val="20"/>
                <w:szCs w:val="20"/>
              </w:rPr>
              <w:t>Відмінно</w:t>
            </w:r>
          </w:p>
        </w:tc>
        <w:tc>
          <w:tcPr>
            <w:tcW w:w="2410" w:type="dxa"/>
            <w:vAlign w:val="center"/>
          </w:tcPr>
          <w:p w:rsidR="001D3FAF" w:rsidRPr="0064424C" w:rsidRDefault="001D3FAF" w:rsidP="001B03F2">
            <w:pPr>
              <w:pBdr>
                <w:top w:val="nil"/>
                <w:left w:val="nil"/>
                <w:bottom w:val="nil"/>
                <w:right w:val="nil"/>
                <w:between w:val="nil"/>
              </w:pBdr>
              <w:shd w:val="clear" w:color="auto" w:fill="FFFFFF"/>
              <w:spacing w:after="0" w:line="240" w:lineRule="auto"/>
              <w:jc w:val="center"/>
              <w:rPr>
                <w:rFonts w:ascii="Times New Roman" w:hAnsi="Times New Roman"/>
                <w:color w:val="000000"/>
                <w:sz w:val="20"/>
                <w:szCs w:val="20"/>
              </w:rPr>
            </w:pPr>
            <w:r w:rsidRPr="0064424C">
              <w:rPr>
                <w:rFonts w:ascii="Times New Roman" w:hAnsi="Times New Roman"/>
                <w:color w:val="000000"/>
                <w:sz w:val="20"/>
                <w:szCs w:val="20"/>
              </w:rPr>
              <w:t>A (90-100)</w:t>
            </w:r>
          </w:p>
        </w:tc>
        <w:tc>
          <w:tcPr>
            <w:tcW w:w="5247" w:type="dxa"/>
          </w:tcPr>
          <w:p w:rsidR="001D3FAF" w:rsidRPr="0064424C" w:rsidRDefault="001D3FAF" w:rsidP="001B03F2">
            <w:pPr>
              <w:pBdr>
                <w:top w:val="nil"/>
                <w:left w:val="nil"/>
                <w:bottom w:val="nil"/>
                <w:right w:val="nil"/>
                <w:between w:val="nil"/>
              </w:pBdr>
              <w:shd w:val="clear" w:color="auto" w:fill="FFFFFF"/>
              <w:spacing w:after="0" w:line="240" w:lineRule="auto"/>
              <w:jc w:val="center"/>
              <w:rPr>
                <w:rFonts w:ascii="Times New Roman" w:hAnsi="Times New Roman"/>
                <w:color w:val="000000"/>
                <w:sz w:val="20"/>
                <w:szCs w:val="20"/>
              </w:rPr>
            </w:pPr>
            <w:r w:rsidRPr="0064424C">
              <w:rPr>
                <w:rFonts w:ascii="Times New Roman" w:hAnsi="Times New Roman"/>
                <w:color w:val="000000"/>
                <w:sz w:val="20"/>
                <w:szCs w:val="20"/>
              </w:rPr>
              <w:t>відмінно</w:t>
            </w:r>
          </w:p>
        </w:tc>
      </w:tr>
      <w:tr w:rsidR="001D3FAF" w:rsidRPr="005E42FA" w:rsidTr="001B03F2">
        <w:trPr>
          <w:cantSplit/>
          <w:trHeight w:val="138"/>
        </w:trPr>
        <w:tc>
          <w:tcPr>
            <w:tcW w:w="1985" w:type="dxa"/>
            <w:vMerge w:val="restart"/>
            <w:vAlign w:val="center"/>
          </w:tcPr>
          <w:p w:rsidR="001D3FAF" w:rsidRPr="0064424C" w:rsidRDefault="001D3FAF" w:rsidP="001B03F2">
            <w:pPr>
              <w:pBdr>
                <w:top w:val="nil"/>
                <w:left w:val="nil"/>
                <w:bottom w:val="nil"/>
                <w:right w:val="nil"/>
                <w:between w:val="nil"/>
              </w:pBdr>
              <w:spacing w:after="0" w:line="240" w:lineRule="auto"/>
              <w:jc w:val="center"/>
              <w:rPr>
                <w:rFonts w:ascii="Times New Roman" w:hAnsi="Times New Roman"/>
                <w:color w:val="000000"/>
                <w:sz w:val="20"/>
                <w:szCs w:val="20"/>
              </w:rPr>
            </w:pPr>
            <w:r w:rsidRPr="0064424C">
              <w:rPr>
                <w:rFonts w:ascii="Times New Roman" w:hAnsi="Times New Roman"/>
                <w:b/>
                <w:color w:val="000000"/>
                <w:sz w:val="20"/>
                <w:szCs w:val="20"/>
              </w:rPr>
              <w:t>Добре</w:t>
            </w:r>
          </w:p>
        </w:tc>
        <w:tc>
          <w:tcPr>
            <w:tcW w:w="2410" w:type="dxa"/>
            <w:vAlign w:val="center"/>
          </w:tcPr>
          <w:p w:rsidR="001D3FAF" w:rsidRPr="0064424C" w:rsidRDefault="001D3FAF" w:rsidP="001B03F2">
            <w:pPr>
              <w:pBdr>
                <w:top w:val="nil"/>
                <w:left w:val="nil"/>
                <w:bottom w:val="nil"/>
                <w:right w:val="nil"/>
                <w:between w:val="nil"/>
              </w:pBdr>
              <w:shd w:val="clear" w:color="auto" w:fill="FFFFFF"/>
              <w:spacing w:after="0" w:line="240" w:lineRule="auto"/>
              <w:jc w:val="center"/>
              <w:rPr>
                <w:rFonts w:ascii="Times New Roman" w:hAnsi="Times New Roman"/>
                <w:color w:val="000000"/>
                <w:sz w:val="20"/>
                <w:szCs w:val="20"/>
              </w:rPr>
            </w:pPr>
            <w:r w:rsidRPr="0064424C">
              <w:rPr>
                <w:rFonts w:ascii="Times New Roman" w:hAnsi="Times New Roman"/>
                <w:color w:val="000000"/>
                <w:sz w:val="20"/>
                <w:szCs w:val="20"/>
              </w:rPr>
              <w:t>B (80-89)</w:t>
            </w:r>
          </w:p>
        </w:tc>
        <w:tc>
          <w:tcPr>
            <w:tcW w:w="5247" w:type="dxa"/>
          </w:tcPr>
          <w:p w:rsidR="001D3FAF" w:rsidRPr="0064424C" w:rsidRDefault="001D3FAF" w:rsidP="001B03F2">
            <w:pPr>
              <w:pBdr>
                <w:top w:val="nil"/>
                <w:left w:val="nil"/>
                <w:bottom w:val="nil"/>
                <w:right w:val="nil"/>
                <w:between w:val="nil"/>
              </w:pBdr>
              <w:shd w:val="clear" w:color="auto" w:fill="FFFFFF"/>
              <w:spacing w:after="0" w:line="240" w:lineRule="auto"/>
              <w:jc w:val="center"/>
              <w:rPr>
                <w:rFonts w:ascii="Times New Roman" w:hAnsi="Times New Roman"/>
                <w:color w:val="000000"/>
                <w:sz w:val="20"/>
                <w:szCs w:val="20"/>
              </w:rPr>
            </w:pPr>
            <w:r w:rsidRPr="0064424C">
              <w:rPr>
                <w:rFonts w:ascii="Times New Roman" w:hAnsi="Times New Roman"/>
                <w:color w:val="000000"/>
                <w:sz w:val="20"/>
                <w:szCs w:val="20"/>
              </w:rPr>
              <w:t>дуже добре</w:t>
            </w:r>
          </w:p>
        </w:tc>
      </w:tr>
      <w:tr w:rsidR="001D3FAF" w:rsidRPr="005E42FA" w:rsidTr="001B03F2">
        <w:trPr>
          <w:cantSplit/>
          <w:trHeight w:val="100"/>
        </w:trPr>
        <w:tc>
          <w:tcPr>
            <w:tcW w:w="1985" w:type="dxa"/>
            <w:vMerge/>
            <w:vAlign w:val="center"/>
          </w:tcPr>
          <w:p w:rsidR="001D3FAF" w:rsidRPr="0064424C" w:rsidRDefault="001D3FAF" w:rsidP="001B03F2">
            <w:pPr>
              <w:widowControl w:val="0"/>
              <w:pBdr>
                <w:top w:val="nil"/>
                <w:left w:val="nil"/>
                <w:bottom w:val="nil"/>
                <w:right w:val="nil"/>
                <w:between w:val="nil"/>
              </w:pBdr>
              <w:spacing w:after="0" w:line="240" w:lineRule="auto"/>
              <w:rPr>
                <w:rFonts w:ascii="Times New Roman" w:hAnsi="Times New Roman"/>
                <w:color w:val="000000"/>
                <w:sz w:val="20"/>
                <w:szCs w:val="20"/>
              </w:rPr>
            </w:pPr>
          </w:p>
        </w:tc>
        <w:tc>
          <w:tcPr>
            <w:tcW w:w="2410" w:type="dxa"/>
            <w:vAlign w:val="center"/>
          </w:tcPr>
          <w:p w:rsidR="001D3FAF" w:rsidRPr="0064424C" w:rsidRDefault="001D3FAF" w:rsidP="001B03F2">
            <w:pPr>
              <w:pBdr>
                <w:top w:val="nil"/>
                <w:left w:val="nil"/>
                <w:bottom w:val="nil"/>
                <w:right w:val="nil"/>
                <w:between w:val="nil"/>
              </w:pBdr>
              <w:shd w:val="clear" w:color="auto" w:fill="FFFFFF"/>
              <w:spacing w:after="0" w:line="240" w:lineRule="auto"/>
              <w:jc w:val="center"/>
              <w:rPr>
                <w:rFonts w:ascii="Times New Roman" w:hAnsi="Times New Roman"/>
                <w:color w:val="000000"/>
                <w:sz w:val="20"/>
                <w:szCs w:val="20"/>
              </w:rPr>
            </w:pPr>
            <w:r w:rsidRPr="0064424C">
              <w:rPr>
                <w:rFonts w:ascii="Times New Roman" w:hAnsi="Times New Roman"/>
                <w:color w:val="000000"/>
                <w:sz w:val="20"/>
                <w:szCs w:val="20"/>
              </w:rPr>
              <w:t>C (70-79)</w:t>
            </w:r>
          </w:p>
        </w:tc>
        <w:tc>
          <w:tcPr>
            <w:tcW w:w="5247" w:type="dxa"/>
          </w:tcPr>
          <w:p w:rsidR="001D3FAF" w:rsidRPr="0064424C" w:rsidRDefault="001D3FAF" w:rsidP="001B03F2">
            <w:pPr>
              <w:pBdr>
                <w:top w:val="nil"/>
                <w:left w:val="nil"/>
                <w:bottom w:val="nil"/>
                <w:right w:val="nil"/>
                <w:between w:val="nil"/>
              </w:pBdr>
              <w:shd w:val="clear" w:color="auto" w:fill="FFFFFF"/>
              <w:spacing w:after="0" w:line="240" w:lineRule="auto"/>
              <w:jc w:val="center"/>
              <w:rPr>
                <w:rFonts w:ascii="Times New Roman" w:hAnsi="Times New Roman"/>
                <w:color w:val="000000"/>
                <w:sz w:val="20"/>
                <w:szCs w:val="20"/>
              </w:rPr>
            </w:pPr>
            <w:r w:rsidRPr="0064424C">
              <w:rPr>
                <w:rFonts w:ascii="Times New Roman" w:hAnsi="Times New Roman"/>
                <w:color w:val="000000"/>
                <w:sz w:val="20"/>
                <w:szCs w:val="20"/>
              </w:rPr>
              <w:t>добре</w:t>
            </w:r>
          </w:p>
        </w:tc>
      </w:tr>
      <w:tr w:rsidR="001D3FAF" w:rsidRPr="005E42FA" w:rsidTr="001B03F2">
        <w:trPr>
          <w:cantSplit/>
          <w:trHeight w:val="131"/>
        </w:trPr>
        <w:tc>
          <w:tcPr>
            <w:tcW w:w="1985" w:type="dxa"/>
            <w:vMerge w:val="restart"/>
            <w:vAlign w:val="center"/>
          </w:tcPr>
          <w:p w:rsidR="001D3FAF" w:rsidRPr="0064424C" w:rsidRDefault="001D3FAF" w:rsidP="001B03F2">
            <w:pPr>
              <w:pBdr>
                <w:top w:val="nil"/>
                <w:left w:val="nil"/>
                <w:bottom w:val="nil"/>
                <w:right w:val="nil"/>
                <w:between w:val="nil"/>
              </w:pBdr>
              <w:spacing w:after="0" w:line="240" w:lineRule="auto"/>
              <w:jc w:val="center"/>
              <w:rPr>
                <w:rFonts w:ascii="Times New Roman" w:hAnsi="Times New Roman"/>
                <w:color w:val="000000"/>
                <w:sz w:val="20"/>
                <w:szCs w:val="20"/>
              </w:rPr>
            </w:pPr>
            <w:r w:rsidRPr="0064424C">
              <w:rPr>
                <w:rFonts w:ascii="Times New Roman" w:hAnsi="Times New Roman"/>
                <w:b/>
                <w:color w:val="000000"/>
                <w:sz w:val="20"/>
                <w:szCs w:val="20"/>
              </w:rPr>
              <w:t>Задовільно</w:t>
            </w:r>
          </w:p>
        </w:tc>
        <w:tc>
          <w:tcPr>
            <w:tcW w:w="2410" w:type="dxa"/>
            <w:vAlign w:val="center"/>
          </w:tcPr>
          <w:p w:rsidR="001D3FAF" w:rsidRPr="0064424C" w:rsidRDefault="001D3FAF" w:rsidP="001B03F2">
            <w:pPr>
              <w:pBdr>
                <w:top w:val="nil"/>
                <w:left w:val="nil"/>
                <w:bottom w:val="nil"/>
                <w:right w:val="nil"/>
                <w:between w:val="nil"/>
              </w:pBdr>
              <w:shd w:val="clear" w:color="auto" w:fill="FFFFFF"/>
              <w:spacing w:after="0" w:line="240" w:lineRule="auto"/>
              <w:jc w:val="center"/>
              <w:rPr>
                <w:rFonts w:ascii="Times New Roman" w:hAnsi="Times New Roman"/>
                <w:color w:val="000000"/>
                <w:sz w:val="20"/>
                <w:szCs w:val="20"/>
              </w:rPr>
            </w:pPr>
            <w:r w:rsidRPr="0064424C">
              <w:rPr>
                <w:rFonts w:ascii="Times New Roman" w:hAnsi="Times New Roman"/>
                <w:color w:val="000000"/>
                <w:sz w:val="20"/>
                <w:szCs w:val="20"/>
              </w:rPr>
              <w:t>D (60-69)</w:t>
            </w:r>
          </w:p>
        </w:tc>
        <w:tc>
          <w:tcPr>
            <w:tcW w:w="5247" w:type="dxa"/>
            <w:vAlign w:val="center"/>
          </w:tcPr>
          <w:p w:rsidR="001D3FAF" w:rsidRPr="0064424C" w:rsidRDefault="001D3FAF" w:rsidP="001B03F2">
            <w:pPr>
              <w:pBdr>
                <w:top w:val="nil"/>
                <w:left w:val="nil"/>
                <w:bottom w:val="nil"/>
                <w:right w:val="nil"/>
                <w:between w:val="nil"/>
              </w:pBdr>
              <w:shd w:val="clear" w:color="auto" w:fill="FFFFFF"/>
              <w:spacing w:after="0" w:line="240" w:lineRule="auto"/>
              <w:jc w:val="center"/>
              <w:rPr>
                <w:rFonts w:ascii="Times New Roman" w:hAnsi="Times New Roman"/>
                <w:color w:val="000000"/>
                <w:sz w:val="20"/>
                <w:szCs w:val="20"/>
              </w:rPr>
            </w:pPr>
            <w:r w:rsidRPr="0064424C">
              <w:rPr>
                <w:rFonts w:ascii="Times New Roman" w:hAnsi="Times New Roman"/>
                <w:color w:val="000000"/>
                <w:sz w:val="20"/>
                <w:szCs w:val="20"/>
              </w:rPr>
              <w:t>задовільно</w:t>
            </w:r>
          </w:p>
        </w:tc>
      </w:tr>
      <w:tr w:rsidR="001D3FAF" w:rsidRPr="005E42FA" w:rsidTr="001B03F2">
        <w:trPr>
          <w:cantSplit/>
          <w:trHeight w:val="108"/>
        </w:trPr>
        <w:tc>
          <w:tcPr>
            <w:tcW w:w="1985" w:type="dxa"/>
            <w:vMerge/>
            <w:vAlign w:val="center"/>
          </w:tcPr>
          <w:p w:rsidR="001D3FAF" w:rsidRPr="0064424C" w:rsidRDefault="001D3FAF" w:rsidP="001B03F2">
            <w:pPr>
              <w:widowControl w:val="0"/>
              <w:pBdr>
                <w:top w:val="nil"/>
                <w:left w:val="nil"/>
                <w:bottom w:val="nil"/>
                <w:right w:val="nil"/>
                <w:between w:val="nil"/>
              </w:pBdr>
              <w:spacing w:after="0" w:line="240" w:lineRule="auto"/>
              <w:rPr>
                <w:rFonts w:ascii="Times New Roman" w:hAnsi="Times New Roman"/>
                <w:color w:val="000000"/>
                <w:sz w:val="20"/>
                <w:szCs w:val="20"/>
              </w:rPr>
            </w:pPr>
          </w:p>
        </w:tc>
        <w:tc>
          <w:tcPr>
            <w:tcW w:w="2410" w:type="dxa"/>
            <w:vAlign w:val="center"/>
          </w:tcPr>
          <w:p w:rsidR="001D3FAF" w:rsidRPr="0064424C" w:rsidRDefault="001D3FAF" w:rsidP="001B03F2">
            <w:pPr>
              <w:pBdr>
                <w:top w:val="nil"/>
                <w:left w:val="nil"/>
                <w:bottom w:val="nil"/>
                <w:right w:val="nil"/>
                <w:between w:val="nil"/>
              </w:pBdr>
              <w:shd w:val="clear" w:color="auto" w:fill="FFFFFF"/>
              <w:spacing w:after="0" w:line="240" w:lineRule="auto"/>
              <w:jc w:val="center"/>
              <w:rPr>
                <w:rFonts w:ascii="Times New Roman" w:hAnsi="Times New Roman"/>
                <w:color w:val="000000"/>
                <w:sz w:val="20"/>
                <w:szCs w:val="20"/>
              </w:rPr>
            </w:pPr>
            <w:r w:rsidRPr="0064424C">
              <w:rPr>
                <w:rFonts w:ascii="Times New Roman" w:hAnsi="Times New Roman"/>
                <w:color w:val="000000"/>
                <w:sz w:val="20"/>
                <w:szCs w:val="20"/>
              </w:rPr>
              <w:t>E (50-59)</w:t>
            </w:r>
          </w:p>
        </w:tc>
        <w:tc>
          <w:tcPr>
            <w:tcW w:w="5247" w:type="dxa"/>
            <w:vAlign w:val="center"/>
          </w:tcPr>
          <w:p w:rsidR="001D3FAF" w:rsidRPr="0064424C" w:rsidRDefault="001D3FAF" w:rsidP="001B03F2">
            <w:pPr>
              <w:pBdr>
                <w:top w:val="nil"/>
                <w:left w:val="nil"/>
                <w:bottom w:val="nil"/>
                <w:right w:val="nil"/>
                <w:between w:val="nil"/>
              </w:pBdr>
              <w:shd w:val="clear" w:color="auto" w:fill="FFFFFF"/>
              <w:spacing w:after="0" w:line="240" w:lineRule="auto"/>
              <w:jc w:val="center"/>
              <w:rPr>
                <w:rFonts w:ascii="Times New Roman" w:hAnsi="Times New Roman"/>
                <w:color w:val="000000"/>
                <w:sz w:val="20"/>
                <w:szCs w:val="20"/>
              </w:rPr>
            </w:pPr>
            <w:r w:rsidRPr="0064424C">
              <w:rPr>
                <w:rFonts w:ascii="Times New Roman" w:hAnsi="Times New Roman"/>
                <w:color w:val="000000"/>
                <w:sz w:val="20"/>
                <w:szCs w:val="20"/>
              </w:rPr>
              <w:t>достатньо</w:t>
            </w:r>
          </w:p>
        </w:tc>
      </w:tr>
      <w:tr w:rsidR="001D3FAF" w:rsidRPr="005E42FA" w:rsidTr="001B03F2">
        <w:trPr>
          <w:cantSplit/>
          <w:trHeight w:val="138"/>
        </w:trPr>
        <w:tc>
          <w:tcPr>
            <w:tcW w:w="1985" w:type="dxa"/>
            <w:vMerge w:val="restart"/>
            <w:vAlign w:val="center"/>
          </w:tcPr>
          <w:p w:rsidR="001D3FAF" w:rsidRPr="0064424C" w:rsidRDefault="001D3FAF" w:rsidP="001B03F2">
            <w:pPr>
              <w:pBdr>
                <w:top w:val="nil"/>
                <w:left w:val="nil"/>
                <w:bottom w:val="nil"/>
                <w:right w:val="nil"/>
                <w:between w:val="nil"/>
              </w:pBdr>
              <w:spacing w:after="0" w:line="240" w:lineRule="auto"/>
              <w:jc w:val="center"/>
              <w:rPr>
                <w:rFonts w:ascii="Times New Roman" w:hAnsi="Times New Roman"/>
                <w:color w:val="000000"/>
                <w:sz w:val="20"/>
                <w:szCs w:val="20"/>
              </w:rPr>
            </w:pPr>
            <w:r w:rsidRPr="0064424C">
              <w:rPr>
                <w:rFonts w:ascii="Times New Roman" w:hAnsi="Times New Roman"/>
                <w:b/>
                <w:color w:val="000000"/>
                <w:sz w:val="20"/>
                <w:szCs w:val="20"/>
              </w:rPr>
              <w:t>Незадовільно</w:t>
            </w:r>
          </w:p>
        </w:tc>
        <w:tc>
          <w:tcPr>
            <w:tcW w:w="2410" w:type="dxa"/>
            <w:vAlign w:val="center"/>
          </w:tcPr>
          <w:p w:rsidR="001D3FAF" w:rsidRPr="0064424C" w:rsidRDefault="001D3FAF" w:rsidP="001B03F2">
            <w:pPr>
              <w:pBdr>
                <w:top w:val="nil"/>
                <w:left w:val="nil"/>
                <w:bottom w:val="nil"/>
                <w:right w:val="nil"/>
                <w:between w:val="nil"/>
              </w:pBdr>
              <w:shd w:val="clear" w:color="auto" w:fill="FFFFFF"/>
              <w:spacing w:after="0" w:line="240" w:lineRule="auto"/>
              <w:jc w:val="center"/>
              <w:rPr>
                <w:rFonts w:ascii="Times New Roman" w:hAnsi="Times New Roman"/>
                <w:color w:val="000000"/>
                <w:sz w:val="20"/>
                <w:szCs w:val="20"/>
              </w:rPr>
            </w:pPr>
            <w:r w:rsidRPr="0064424C">
              <w:rPr>
                <w:rFonts w:ascii="Times New Roman" w:hAnsi="Times New Roman"/>
                <w:color w:val="000000"/>
                <w:sz w:val="20"/>
                <w:szCs w:val="20"/>
              </w:rPr>
              <w:t>FX (35-49)</w:t>
            </w:r>
          </w:p>
        </w:tc>
        <w:tc>
          <w:tcPr>
            <w:tcW w:w="5247" w:type="dxa"/>
            <w:vAlign w:val="center"/>
          </w:tcPr>
          <w:p w:rsidR="001D3FAF" w:rsidRPr="0064424C" w:rsidRDefault="001D3FAF" w:rsidP="001B03F2">
            <w:pPr>
              <w:pBdr>
                <w:top w:val="nil"/>
                <w:left w:val="nil"/>
                <w:bottom w:val="nil"/>
                <w:right w:val="nil"/>
                <w:between w:val="nil"/>
              </w:pBdr>
              <w:shd w:val="clear" w:color="auto" w:fill="FFFFFF"/>
              <w:spacing w:after="0" w:line="240" w:lineRule="auto"/>
              <w:jc w:val="center"/>
              <w:rPr>
                <w:rFonts w:ascii="Times New Roman" w:hAnsi="Times New Roman"/>
                <w:color w:val="000000"/>
                <w:sz w:val="20"/>
                <w:szCs w:val="20"/>
              </w:rPr>
            </w:pPr>
            <w:r w:rsidRPr="0064424C">
              <w:rPr>
                <w:rFonts w:ascii="Times New Roman" w:hAnsi="Times New Roman"/>
                <w:color w:val="000000"/>
                <w:sz w:val="20"/>
                <w:szCs w:val="20"/>
              </w:rPr>
              <w:t xml:space="preserve">(незадовільно) </w:t>
            </w:r>
          </w:p>
          <w:p w:rsidR="001D3FAF" w:rsidRPr="0064424C" w:rsidRDefault="001D3FAF" w:rsidP="001B03F2">
            <w:pPr>
              <w:pBdr>
                <w:top w:val="nil"/>
                <w:left w:val="nil"/>
                <w:bottom w:val="nil"/>
                <w:right w:val="nil"/>
                <w:between w:val="nil"/>
              </w:pBdr>
              <w:shd w:val="clear" w:color="auto" w:fill="FFFFFF"/>
              <w:spacing w:after="0" w:line="240" w:lineRule="auto"/>
              <w:jc w:val="center"/>
              <w:rPr>
                <w:rFonts w:ascii="Times New Roman" w:hAnsi="Times New Roman"/>
                <w:color w:val="000000"/>
                <w:sz w:val="20"/>
                <w:szCs w:val="20"/>
              </w:rPr>
            </w:pPr>
            <w:r w:rsidRPr="0064424C">
              <w:rPr>
                <w:rFonts w:ascii="Times New Roman" w:hAnsi="Times New Roman"/>
                <w:color w:val="000000"/>
                <w:sz w:val="20"/>
                <w:szCs w:val="20"/>
              </w:rPr>
              <w:t>з можливістю повторного складання</w:t>
            </w:r>
          </w:p>
        </w:tc>
      </w:tr>
      <w:tr w:rsidR="001D3FAF" w:rsidRPr="005E42FA" w:rsidTr="001B03F2">
        <w:trPr>
          <w:cantSplit/>
          <w:trHeight w:val="100"/>
        </w:trPr>
        <w:tc>
          <w:tcPr>
            <w:tcW w:w="1985" w:type="dxa"/>
            <w:vMerge/>
            <w:vAlign w:val="center"/>
          </w:tcPr>
          <w:p w:rsidR="001D3FAF" w:rsidRPr="0064424C" w:rsidRDefault="001D3FAF" w:rsidP="001B03F2">
            <w:pPr>
              <w:widowControl w:val="0"/>
              <w:pBdr>
                <w:top w:val="nil"/>
                <w:left w:val="nil"/>
                <w:bottom w:val="nil"/>
                <w:right w:val="nil"/>
                <w:between w:val="nil"/>
              </w:pBdr>
              <w:spacing w:after="0" w:line="240" w:lineRule="auto"/>
              <w:rPr>
                <w:rFonts w:ascii="Times New Roman" w:hAnsi="Times New Roman"/>
                <w:color w:val="000000"/>
                <w:sz w:val="20"/>
                <w:szCs w:val="20"/>
              </w:rPr>
            </w:pPr>
          </w:p>
        </w:tc>
        <w:tc>
          <w:tcPr>
            <w:tcW w:w="2410" w:type="dxa"/>
            <w:vAlign w:val="center"/>
          </w:tcPr>
          <w:p w:rsidR="001D3FAF" w:rsidRPr="0064424C" w:rsidRDefault="001D3FAF" w:rsidP="001B03F2">
            <w:pPr>
              <w:pBdr>
                <w:top w:val="nil"/>
                <w:left w:val="nil"/>
                <w:bottom w:val="nil"/>
                <w:right w:val="nil"/>
                <w:between w:val="nil"/>
              </w:pBdr>
              <w:shd w:val="clear" w:color="auto" w:fill="FFFFFF"/>
              <w:spacing w:after="0" w:line="240" w:lineRule="auto"/>
              <w:jc w:val="center"/>
              <w:rPr>
                <w:rFonts w:ascii="Times New Roman" w:hAnsi="Times New Roman"/>
                <w:color w:val="000000"/>
                <w:sz w:val="20"/>
                <w:szCs w:val="20"/>
              </w:rPr>
            </w:pPr>
            <w:r w:rsidRPr="0064424C">
              <w:rPr>
                <w:rFonts w:ascii="Times New Roman" w:hAnsi="Times New Roman"/>
                <w:color w:val="000000"/>
                <w:sz w:val="20"/>
                <w:szCs w:val="20"/>
              </w:rPr>
              <w:t>F (1-34)</w:t>
            </w:r>
          </w:p>
        </w:tc>
        <w:tc>
          <w:tcPr>
            <w:tcW w:w="5247" w:type="dxa"/>
            <w:vAlign w:val="center"/>
          </w:tcPr>
          <w:p w:rsidR="001D3FAF" w:rsidRPr="0064424C" w:rsidRDefault="001D3FAF" w:rsidP="001B03F2">
            <w:pPr>
              <w:pBdr>
                <w:top w:val="nil"/>
                <w:left w:val="nil"/>
                <w:bottom w:val="nil"/>
                <w:right w:val="nil"/>
                <w:between w:val="nil"/>
              </w:pBdr>
              <w:shd w:val="clear" w:color="auto" w:fill="FFFFFF"/>
              <w:spacing w:after="0" w:line="240" w:lineRule="auto"/>
              <w:jc w:val="center"/>
              <w:rPr>
                <w:rFonts w:ascii="Times New Roman" w:hAnsi="Times New Roman"/>
                <w:sz w:val="20"/>
                <w:szCs w:val="20"/>
              </w:rPr>
            </w:pPr>
            <w:r w:rsidRPr="0064424C">
              <w:rPr>
                <w:rFonts w:ascii="Times New Roman" w:hAnsi="Times New Roman"/>
                <w:sz w:val="20"/>
                <w:szCs w:val="20"/>
              </w:rPr>
              <w:t xml:space="preserve">(незадовільно) </w:t>
            </w:r>
          </w:p>
          <w:p w:rsidR="001D3FAF" w:rsidRPr="0064424C" w:rsidRDefault="001D3FAF" w:rsidP="001B03F2">
            <w:pPr>
              <w:pBdr>
                <w:top w:val="nil"/>
                <w:left w:val="nil"/>
                <w:bottom w:val="nil"/>
                <w:right w:val="nil"/>
                <w:between w:val="nil"/>
              </w:pBdr>
              <w:shd w:val="clear" w:color="auto" w:fill="FFFFFF"/>
              <w:spacing w:after="0" w:line="240" w:lineRule="auto"/>
              <w:jc w:val="center"/>
              <w:rPr>
                <w:rFonts w:ascii="Times New Roman" w:hAnsi="Times New Roman"/>
                <w:color w:val="000000"/>
                <w:sz w:val="20"/>
                <w:szCs w:val="20"/>
              </w:rPr>
            </w:pPr>
            <w:r w:rsidRPr="0064424C">
              <w:rPr>
                <w:rFonts w:ascii="Times New Roman" w:hAnsi="Times New Roman"/>
                <w:sz w:val="20"/>
                <w:szCs w:val="20"/>
              </w:rPr>
              <w:t>з обов’язковим самостійним повторним опрацюванням освітнього компонента до перескладання</w:t>
            </w:r>
          </w:p>
        </w:tc>
      </w:tr>
    </w:tbl>
    <w:p w:rsidR="001D3FAF" w:rsidRPr="005E42FA" w:rsidRDefault="001D3FAF" w:rsidP="001D3FAF">
      <w:pPr>
        <w:widowControl w:val="0"/>
        <w:pBdr>
          <w:top w:val="nil"/>
          <w:left w:val="nil"/>
          <w:bottom w:val="nil"/>
          <w:right w:val="nil"/>
          <w:between w:val="nil"/>
        </w:pBdr>
        <w:shd w:val="clear" w:color="auto" w:fill="FFFFFF"/>
        <w:tabs>
          <w:tab w:val="left" w:pos="365"/>
        </w:tabs>
        <w:spacing w:after="0" w:line="240" w:lineRule="auto"/>
        <w:rPr>
          <w:rFonts w:ascii="Times New Roman" w:hAnsi="Times New Roman"/>
          <w:color w:val="000000"/>
          <w:sz w:val="24"/>
        </w:rPr>
      </w:pPr>
    </w:p>
    <w:p w:rsidR="001D3FAF" w:rsidRPr="00B66CB9" w:rsidRDefault="001D3FAF" w:rsidP="001D3FAF">
      <w:pPr>
        <w:pBdr>
          <w:top w:val="nil"/>
          <w:left w:val="nil"/>
          <w:bottom w:val="nil"/>
          <w:right w:val="nil"/>
          <w:between w:val="nil"/>
        </w:pBdr>
        <w:spacing w:after="0" w:line="240" w:lineRule="auto"/>
        <w:jc w:val="center"/>
        <w:rPr>
          <w:rFonts w:ascii="Times New Roman" w:hAnsi="Times New Roman"/>
          <w:b/>
          <w:bCs/>
          <w:sz w:val="24"/>
          <w:szCs w:val="24"/>
        </w:rPr>
      </w:pPr>
      <w:r w:rsidRPr="00B66CB9">
        <w:rPr>
          <w:rFonts w:ascii="Times New Roman" w:hAnsi="Times New Roman"/>
          <w:b/>
          <w:bCs/>
          <w:sz w:val="24"/>
          <w:szCs w:val="24"/>
        </w:rPr>
        <w:t>Зарахування результатів неформальної освіти</w:t>
      </w:r>
    </w:p>
    <w:p w:rsidR="001D3FAF" w:rsidRDefault="001D3FAF" w:rsidP="001D3FAF">
      <w:pPr>
        <w:pBdr>
          <w:top w:val="nil"/>
          <w:left w:val="nil"/>
          <w:bottom w:val="nil"/>
          <w:right w:val="nil"/>
          <w:between w:val="nil"/>
        </w:pBdr>
        <w:spacing w:after="0" w:line="240" w:lineRule="auto"/>
        <w:ind w:firstLine="709"/>
        <w:jc w:val="center"/>
        <w:rPr>
          <w:rFonts w:ascii="Times New Roman" w:hAnsi="Times New Roman"/>
        </w:rPr>
      </w:pPr>
    </w:p>
    <w:p w:rsidR="001D3FAF" w:rsidRDefault="001D3FAF" w:rsidP="001D3FAF">
      <w:pPr>
        <w:pBdr>
          <w:top w:val="nil"/>
          <w:left w:val="nil"/>
          <w:bottom w:val="nil"/>
          <w:right w:val="nil"/>
          <w:between w:val="nil"/>
        </w:pBdr>
        <w:spacing w:after="0" w:line="240" w:lineRule="auto"/>
        <w:ind w:firstLine="709"/>
        <w:jc w:val="both"/>
        <w:rPr>
          <w:rFonts w:ascii="Times New Roman" w:hAnsi="Times New Roman"/>
          <w:sz w:val="24"/>
          <w:szCs w:val="24"/>
        </w:rPr>
      </w:pPr>
      <w:r w:rsidRPr="00FB7929">
        <w:rPr>
          <w:rFonts w:ascii="Times New Roman" w:hAnsi="Times New Roman"/>
          <w:sz w:val="24"/>
          <w:szCs w:val="24"/>
        </w:rPr>
        <w:t xml:space="preserve">Зарахування результатів неформальної освіти в </w:t>
      </w:r>
      <w:r>
        <w:rPr>
          <w:rFonts w:ascii="Times New Roman" w:hAnsi="Times New Roman"/>
          <w:sz w:val="24"/>
          <w:szCs w:val="24"/>
        </w:rPr>
        <w:t>ЧНУ</w:t>
      </w:r>
      <w:r w:rsidRPr="00FB7929">
        <w:rPr>
          <w:rFonts w:ascii="Times New Roman" w:hAnsi="Times New Roman"/>
          <w:sz w:val="24"/>
          <w:szCs w:val="24"/>
        </w:rPr>
        <w:t xml:space="preserve"> стало реальністю завдяки впровадженому механізму, який дозволяє визнавати знання, навички та компетентності, здобуті поза межами формальної освіти. Це особливо актуально для тих, хто навча</w:t>
      </w:r>
      <w:r>
        <w:rPr>
          <w:rFonts w:ascii="Times New Roman" w:hAnsi="Times New Roman"/>
          <w:sz w:val="24"/>
          <w:szCs w:val="24"/>
        </w:rPr>
        <w:t>ється</w:t>
      </w:r>
      <w:r w:rsidRPr="00FB7929">
        <w:rPr>
          <w:rFonts w:ascii="Times New Roman" w:hAnsi="Times New Roman"/>
          <w:sz w:val="24"/>
          <w:szCs w:val="24"/>
        </w:rPr>
        <w:t xml:space="preserve"> через онлайн-курси, тренінги, стажування або здобував знання під час професійної чи громадської діяльності.</w:t>
      </w:r>
    </w:p>
    <w:p w:rsidR="001D3FAF" w:rsidRPr="00601033" w:rsidRDefault="001D3FAF" w:rsidP="001D3FAF">
      <w:pPr>
        <w:pBdr>
          <w:top w:val="nil"/>
          <w:left w:val="nil"/>
          <w:bottom w:val="nil"/>
          <w:right w:val="nil"/>
          <w:between w:val="nil"/>
        </w:pBdr>
        <w:spacing w:after="0" w:line="240" w:lineRule="auto"/>
        <w:ind w:firstLine="709"/>
        <w:jc w:val="center"/>
        <w:rPr>
          <w:rFonts w:ascii="Times New Roman" w:hAnsi="Times New Roman"/>
        </w:rPr>
      </w:pPr>
    </w:p>
    <w:p w:rsidR="001D3FAF" w:rsidRPr="00601033" w:rsidRDefault="001D3FAF" w:rsidP="001D3FAF">
      <w:pPr>
        <w:shd w:val="clear" w:color="auto" w:fill="FFFFFF"/>
        <w:spacing w:after="0" w:line="240" w:lineRule="auto"/>
        <w:jc w:val="center"/>
        <w:rPr>
          <w:rFonts w:ascii="Times New Roman" w:hAnsi="Times New Roman"/>
          <w:b/>
          <w:sz w:val="24"/>
          <w:szCs w:val="24"/>
        </w:rPr>
      </w:pPr>
      <w:r w:rsidRPr="00601033">
        <w:rPr>
          <w:rFonts w:ascii="Times New Roman" w:hAnsi="Times New Roman"/>
          <w:b/>
          <w:sz w:val="24"/>
          <w:szCs w:val="24"/>
        </w:rPr>
        <w:t>Рекомендована література</w:t>
      </w:r>
    </w:p>
    <w:p w:rsidR="00870319" w:rsidRPr="0050223C" w:rsidRDefault="00870319" w:rsidP="001D3FAF">
      <w:pPr>
        <w:pBdr>
          <w:top w:val="nil"/>
          <w:left w:val="nil"/>
          <w:bottom w:val="nil"/>
          <w:right w:val="nil"/>
          <w:between w:val="nil"/>
        </w:pBdr>
        <w:tabs>
          <w:tab w:val="left" w:pos="993"/>
          <w:tab w:val="left" w:pos="1134"/>
        </w:tabs>
        <w:spacing w:after="0" w:line="240" w:lineRule="auto"/>
        <w:jc w:val="center"/>
        <w:rPr>
          <w:rFonts w:ascii="Times New Roman" w:hAnsi="Times New Roman"/>
          <w:color w:val="000000"/>
          <w:sz w:val="24"/>
        </w:rPr>
      </w:pPr>
    </w:p>
    <w:p w:rsidR="00936669" w:rsidRPr="000E17AB" w:rsidRDefault="00936669" w:rsidP="001D3FAF">
      <w:pPr>
        <w:spacing w:after="0" w:line="240" w:lineRule="auto"/>
        <w:jc w:val="center"/>
        <w:rPr>
          <w:rFonts w:ascii="Times New Roman" w:hAnsi="Times New Roman"/>
          <w:b/>
          <w:bCs/>
          <w:i/>
        </w:rPr>
      </w:pPr>
      <w:r w:rsidRPr="000E17AB">
        <w:rPr>
          <w:rFonts w:ascii="Times New Roman" w:hAnsi="Times New Roman"/>
          <w:b/>
          <w:bCs/>
          <w:i/>
        </w:rPr>
        <w:t>Основна література:</w:t>
      </w:r>
    </w:p>
    <w:p w:rsidR="00936669" w:rsidRPr="000E17AB" w:rsidRDefault="00936669" w:rsidP="00936669">
      <w:pPr>
        <w:spacing w:after="0" w:line="240" w:lineRule="auto"/>
        <w:ind w:firstLine="709"/>
        <w:jc w:val="center"/>
        <w:rPr>
          <w:rFonts w:ascii="Times New Roman" w:hAnsi="Times New Roman"/>
          <w:b/>
          <w:bCs/>
          <w:i/>
        </w:rPr>
      </w:pPr>
    </w:p>
    <w:p w:rsidR="00936669" w:rsidRPr="000E17AB" w:rsidRDefault="00936669" w:rsidP="00683EE9">
      <w:pPr>
        <w:numPr>
          <w:ilvl w:val="0"/>
          <w:numId w:val="3"/>
        </w:numPr>
        <w:tabs>
          <w:tab w:val="left" w:pos="900"/>
          <w:tab w:val="left" w:pos="1134"/>
        </w:tabs>
        <w:autoSpaceDE w:val="0"/>
        <w:autoSpaceDN w:val="0"/>
        <w:adjustRightInd w:val="0"/>
        <w:spacing w:after="0" w:line="240" w:lineRule="auto"/>
        <w:ind w:left="0" w:firstLine="709"/>
        <w:jc w:val="both"/>
        <w:rPr>
          <w:rFonts w:ascii="Times New Roman" w:eastAsia="TimesNewRoman" w:hAnsi="Times New Roman"/>
        </w:rPr>
      </w:pPr>
      <w:r w:rsidRPr="000E17AB">
        <w:rPr>
          <w:rFonts w:ascii="Times New Roman" w:hAnsi="Times New Roman"/>
        </w:rPr>
        <w:t xml:space="preserve">Кобеля З.І., </w:t>
      </w:r>
      <w:proofErr w:type="spellStart"/>
      <w:r w:rsidRPr="000E17AB">
        <w:rPr>
          <w:rFonts w:ascii="Times New Roman" w:hAnsi="Times New Roman"/>
        </w:rPr>
        <w:t>Сибирка</w:t>
      </w:r>
      <w:proofErr w:type="spellEnd"/>
      <w:r w:rsidRPr="000E17AB">
        <w:rPr>
          <w:rFonts w:ascii="Times New Roman" w:hAnsi="Times New Roman"/>
        </w:rPr>
        <w:t xml:space="preserve"> Л.А., Мельник О.І. Організація торгівлі : </w:t>
      </w:r>
      <w:proofErr w:type="spellStart"/>
      <w:r w:rsidRPr="000E17AB">
        <w:rPr>
          <w:rFonts w:ascii="Times New Roman" w:hAnsi="Times New Roman"/>
        </w:rPr>
        <w:t>навч</w:t>
      </w:r>
      <w:proofErr w:type="spellEnd"/>
      <w:r w:rsidRPr="000E17AB">
        <w:rPr>
          <w:rFonts w:ascii="Times New Roman" w:hAnsi="Times New Roman"/>
        </w:rPr>
        <w:t>. посібник. / Чернівці : ЧНУ, 2019. 424 с.</w:t>
      </w:r>
    </w:p>
    <w:p w:rsidR="00936669" w:rsidRPr="000E17AB" w:rsidRDefault="00936669" w:rsidP="00683EE9">
      <w:pPr>
        <w:numPr>
          <w:ilvl w:val="0"/>
          <w:numId w:val="3"/>
        </w:numPr>
        <w:tabs>
          <w:tab w:val="left" w:pos="900"/>
          <w:tab w:val="left" w:pos="1134"/>
        </w:tabs>
        <w:autoSpaceDE w:val="0"/>
        <w:autoSpaceDN w:val="0"/>
        <w:adjustRightInd w:val="0"/>
        <w:spacing w:after="0" w:line="240" w:lineRule="auto"/>
        <w:ind w:left="0" w:firstLine="709"/>
        <w:jc w:val="both"/>
        <w:rPr>
          <w:rFonts w:ascii="Times New Roman" w:eastAsia="TimesNewRoman" w:hAnsi="Times New Roman"/>
        </w:rPr>
      </w:pPr>
      <w:proofErr w:type="spellStart"/>
      <w:r w:rsidRPr="000E17AB">
        <w:rPr>
          <w:rFonts w:ascii="Times New Roman" w:hAnsi="Times New Roman"/>
        </w:rPr>
        <w:lastRenderedPageBreak/>
        <w:t>Апопій</w:t>
      </w:r>
      <w:proofErr w:type="spellEnd"/>
      <w:r w:rsidRPr="000E17AB">
        <w:rPr>
          <w:rFonts w:ascii="Times New Roman" w:hAnsi="Times New Roman"/>
        </w:rPr>
        <w:t xml:space="preserve"> В. </w:t>
      </w:r>
      <w:proofErr w:type="spellStart"/>
      <w:r w:rsidRPr="000E17AB">
        <w:rPr>
          <w:rFonts w:ascii="Times New Roman" w:hAnsi="Times New Roman"/>
        </w:rPr>
        <w:t>В.Комерційна</w:t>
      </w:r>
      <w:proofErr w:type="spellEnd"/>
      <w:r w:rsidRPr="000E17AB">
        <w:rPr>
          <w:rFonts w:ascii="Times New Roman" w:hAnsi="Times New Roman"/>
        </w:rPr>
        <w:t xml:space="preserve"> діяльність: </w:t>
      </w:r>
      <w:proofErr w:type="spellStart"/>
      <w:r w:rsidRPr="000E17AB">
        <w:rPr>
          <w:rFonts w:ascii="Times New Roman" w:hAnsi="Times New Roman"/>
        </w:rPr>
        <w:t>підруч</w:t>
      </w:r>
      <w:proofErr w:type="spellEnd"/>
      <w:r w:rsidRPr="000E17AB">
        <w:rPr>
          <w:rFonts w:ascii="Times New Roman" w:hAnsi="Times New Roman"/>
        </w:rPr>
        <w:t xml:space="preserve">. 2-ге вид., перероб. і </w:t>
      </w:r>
      <w:proofErr w:type="spellStart"/>
      <w:r w:rsidRPr="000E17AB">
        <w:rPr>
          <w:rFonts w:ascii="Times New Roman" w:hAnsi="Times New Roman"/>
        </w:rPr>
        <w:t>допов</w:t>
      </w:r>
      <w:proofErr w:type="spellEnd"/>
      <w:r w:rsidRPr="000E17AB">
        <w:rPr>
          <w:rFonts w:ascii="Times New Roman" w:hAnsi="Times New Roman"/>
        </w:rPr>
        <w:t xml:space="preserve">.  / Київ : Знання, 2008. 558 с. </w:t>
      </w:r>
    </w:p>
    <w:p w:rsidR="00936669" w:rsidRPr="000E17AB" w:rsidRDefault="00936669" w:rsidP="00683EE9">
      <w:pPr>
        <w:numPr>
          <w:ilvl w:val="0"/>
          <w:numId w:val="3"/>
        </w:numPr>
        <w:tabs>
          <w:tab w:val="left" w:pos="900"/>
          <w:tab w:val="left" w:pos="1134"/>
        </w:tabs>
        <w:autoSpaceDE w:val="0"/>
        <w:autoSpaceDN w:val="0"/>
        <w:adjustRightInd w:val="0"/>
        <w:spacing w:after="0" w:line="240" w:lineRule="auto"/>
        <w:ind w:left="0" w:firstLine="709"/>
        <w:jc w:val="both"/>
        <w:rPr>
          <w:rFonts w:ascii="Times New Roman" w:eastAsia="TimesNewRoman" w:hAnsi="Times New Roman"/>
        </w:rPr>
      </w:pPr>
      <w:r w:rsidRPr="000E17AB">
        <w:rPr>
          <w:rFonts w:ascii="Times New Roman" w:hAnsi="Times New Roman"/>
          <w:bCs/>
        </w:rPr>
        <w:t>Балабан П. Ю. Організація торгівлі</w:t>
      </w:r>
      <w:r w:rsidRPr="000E17AB">
        <w:rPr>
          <w:rFonts w:ascii="Times New Roman" w:hAnsi="Times New Roman"/>
        </w:rPr>
        <w:t xml:space="preserve"> : </w:t>
      </w:r>
      <w:proofErr w:type="spellStart"/>
      <w:r w:rsidRPr="000E17AB">
        <w:rPr>
          <w:rFonts w:ascii="Times New Roman" w:hAnsi="Times New Roman"/>
        </w:rPr>
        <w:t>навч</w:t>
      </w:r>
      <w:proofErr w:type="spellEnd"/>
      <w:r w:rsidRPr="000E17AB">
        <w:rPr>
          <w:rFonts w:ascii="Times New Roman" w:hAnsi="Times New Roman"/>
        </w:rPr>
        <w:t xml:space="preserve">. </w:t>
      </w:r>
      <w:proofErr w:type="spellStart"/>
      <w:r w:rsidRPr="000E17AB">
        <w:rPr>
          <w:rFonts w:ascii="Times New Roman" w:hAnsi="Times New Roman"/>
        </w:rPr>
        <w:t>посіб</w:t>
      </w:r>
      <w:proofErr w:type="spellEnd"/>
      <w:r w:rsidRPr="000E17AB">
        <w:rPr>
          <w:rFonts w:ascii="Times New Roman" w:hAnsi="Times New Roman"/>
        </w:rPr>
        <w:t xml:space="preserve">. для </w:t>
      </w:r>
      <w:proofErr w:type="spellStart"/>
      <w:r w:rsidRPr="000E17AB">
        <w:rPr>
          <w:rFonts w:ascii="Times New Roman" w:hAnsi="Times New Roman"/>
        </w:rPr>
        <w:t>самост</w:t>
      </w:r>
      <w:proofErr w:type="spellEnd"/>
      <w:r w:rsidRPr="000E17AB">
        <w:rPr>
          <w:rFonts w:ascii="Times New Roman" w:hAnsi="Times New Roman"/>
        </w:rPr>
        <w:t xml:space="preserve">. вивчення дисципліни студентами напряму </w:t>
      </w:r>
      <w:proofErr w:type="spellStart"/>
      <w:r w:rsidRPr="000E17AB">
        <w:rPr>
          <w:rFonts w:ascii="Times New Roman" w:hAnsi="Times New Roman"/>
        </w:rPr>
        <w:t>підгот</w:t>
      </w:r>
      <w:proofErr w:type="spellEnd"/>
      <w:r w:rsidRPr="000E17AB">
        <w:rPr>
          <w:rFonts w:ascii="Times New Roman" w:hAnsi="Times New Roman"/>
        </w:rPr>
        <w:t>. 6.030510 «Товарознавство і торг. підприємництво» програми проф. спрямування «Торг. підприємництво» ПУЕТ. / ВНЗ Укоопспілки «</w:t>
      </w:r>
      <w:proofErr w:type="spellStart"/>
      <w:r w:rsidRPr="000E17AB">
        <w:rPr>
          <w:rFonts w:ascii="Times New Roman" w:hAnsi="Times New Roman"/>
        </w:rPr>
        <w:t>Полтав</w:t>
      </w:r>
      <w:proofErr w:type="spellEnd"/>
      <w:r w:rsidRPr="000E17AB">
        <w:rPr>
          <w:rFonts w:ascii="Times New Roman" w:hAnsi="Times New Roman"/>
        </w:rPr>
        <w:t xml:space="preserve">. ун-т економіки і торгівлі» (ПУЕТ). Каф. </w:t>
      </w:r>
      <w:proofErr w:type="spellStart"/>
      <w:r w:rsidRPr="000E17AB">
        <w:rPr>
          <w:rFonts w:ascii="Times New Roman" w:hAnsi="Times New Roman"/>
        </w:rPr>
        <w:t>комерц</w:t>
      </w:r>
      <w:proofErr w:type="spellEnd"/>
      <w:r w:rsidRPr="000E17AB">
        <w:rPr>
          <w:rFonts w:ascii="Times New Roman" w:hAnsi="Times New Roman"/>
        </w:rPr>
        <w:t>. діяльності та підприємництва. Полтава : ПУЕТ, 2014. 214 с.</w:t>
      </w:r>
    </w:p>
    <w:p w:rsidR="00936669" w:rsidRPr="000E17AB" w:rsidRDefault="00936669" w:rsidP="00683EE9">
      <w:pPr>
        <w:numPr>
          <w:ilvl w:val="0"/>
          <w:numId w:val="3"/>
        </w:numPr>
        <w:tabs>
          <w:tab w:val="left" w:pos="900"/>
        </w:tabs>
        <w:spacing w:after="0" w:line="240" w:lineRule="auto"/>
        <w:ind w:left="0" w:firstLine="709"/>
        <w:jc w:val="both"/>
        <w:rPr>
          <w:rFonts w:ascii="Times New Roman" w:eastAsia="TimesNewRoman" w:hAnsi="Times New Roman"/>
        </w:rPr>
      </w:pPr>
      <w:proofErr w:type="spellStart"/>
      <w:r w:rsidRPr="000E17AB">
        <w:rPr>
          <w:rFonts w:ascii="Times New Roman" w:hAnsi="Times New Roman"/>
        </w:rPr>
        <w:t>Балджи</w:t>
      </w:r>
      <w:proofErr w:type="spellEnd"/>
      <w:r w:rsidRPr="000E17AB">
        <w:rPr>
          <w:rFonts w:ascii="Times New Roman" w:hAnsi="Times New Roman"/>
        </w:rPr>
        <w:t xml:space="preserve"> М.Д., </w:t>
      </w:r>
      <w:proofErr w:type="spellStart"/>
      <w:r w:rsidRPr="000E17AB">
        <w:rPr>
          <w:rFonts w:ascii="Times New Roman" w:hAnsi="Times New Roman"/>
        </w:rPr>
        <w:t>Допіра</w:t>
      </w:r>
      <w:proofErr w:type="spellEnd"/>
      <w:r w:rsidRPr="000E17AB">
        <w:rPr>
          <w:rFonts w:ascii="Times New Roman" w:hAnsi="Times New Roman"/>
        </w:rPr>
        <w:t xml:space="preserve"> І.А., </w:t>
      </w:r>
      <w:proofErr w:type="spellStart"/>
      <w:r w:rsidRPr="000E17AB">
        <w:rPr>
          <w:rFonts w:ascii="Times New Roman" w:hAnsi="Times New Roman"/>
        </w:rPr>
        <w:t>Однолько</w:t>
      </w:r>
      <w:proofErr w:type="spellEnd"/>
      <w:r w:rsidRPr="000E17AB">
        <w:rPr>
          <w:rFonts w:ascii="Times New Roman" w:hAnsi="Times New Roman"/>
        </w:rPr>
        <w:t xml:space="preserve"> В.О. Економіка та організація торгівлі : навчальний посібник. / Київ : Кондор-видавництво, 2017. 368 с</w:t>
      </w:r>
    </w:p>
    <w:p w:rsidR="00936669" w:rsidRPr="000E17AB" w:rsidRDefault="00936669" w:rsidP="00683EE9">
      <w:pPr>
        <w:numPr>
          <w:ilvl w:val="0"/>
          <w:numId w:val="3"/>
        </w:numPr>
        <w:tabs>
          <w:tab w:val="left" w:pos="900"/>
        </w:tabs>
        <w:spacing w:after="0" w:line="240" w:lineRule="auto"/>
        <w:ind w:left="0" w:firstLine="709"/>
        <w:jc w:val="both"/>
        <w:rPr>
          <w:rFonts w:ascii="Times New Roman" w:eastAsia="TimesNewRoman" w:hAnsi="Times New Roman"/>
        </w:rPr>
      </w:pPr>
      <w:proofErr w:type="spellStart"/>
      <w:r w:rsidRPr="000E17AB">
        <w:rPr>
          <w:rFonts w:ascii="Times New Roman" w:eastAsia="TimesNewRoman" w:hAnsi="Times New Roman"/>
        </w:rPr>
        <w:t>Мазаракі</w:t>
      </w:r>
      <w:proofErr w:type="spellEnd"/>
      <w:r w:rsidRPr="000E17AB">
        <w:rPr>
          <w:rFonts w:ascii="Times New Roman" w:eastAsia="TimesNewRoman" w:hAnsi="Times New Roman"/>
        </w:rPr>
        <w:t xml:space="preserve"> А.А., </w:t>
      </w:r>
      <w:proofErr w:type="spellStart"/>
      <w:r w:rsidRPr="000E17AB">
        <w:rPr>
          <w:rFonts w:ascii="Times New Roman" w:eastAsia="TimesNewRoman" w:hAnsi="Times New Roman"/>
        </w:rPr>
        <w:t>Лагутін</w:t>
      </w:r>
      <w:proofErr w:type="spellEnd"/>
      <w:r w:rsidRPr="000E17AB">
        <w:rPr>
          <w:rFonts w:ascii="Times New Roman" w:eastAsia="TimesNewRoman" w:hAnsi="Times New Roman"/>
        </w:rPr>
        <w:t xml:space="preserve"> В.Д., Герасименко А.Г. Внутрішня торгівля України : монографія. / Київ: КНТЕУ, 2016. 864 с</w:t>
      </w:r>
    </w:p>
    <w:p w:rsidR="00936669" w:rsidRPr="000E17AB" w:rsidRDefault="00936669" w:rsidP="00683EE9">
      <w:pPr>
        <w:numPr>
          <w:ilvl w:val="0"/>
          <w:numId w:val="3"/>
        </w:numPr>
        <w:tabs>
          <w:tab w:val="left" w:pos="900"/>
          <w:tab w:val="left" w:pos="1134"/>
        </w:tabs>
        <w:autoSpaceDE w:val="0"/>
        <w:autoSpaceDN w:val="0"/>
        <w:adjustRightInd w:val="0"/>
        <w:spacing w:after="0" w:line="240" w:lineRule="auto"/>
        <w:ind w:left="0" w:firstLine="709"/>
        <w:jc w:val="both"/>
        <w:rPr>
          <w:rFonts w:ascii="Times New Roman" w:eastAsia="TimesNewRoman" w:hAnsi="Times New Roman"/>
        </w:rPr>
      </w:pPr>
      <w:proofErr w:type="spellStart"/>
      <w:r w:rsidRPr="000E17AB">
        <w:rPr>
          <w:rFonts w:ascii="Times New Roman" w:hAnsi="Times New Roman"/>
          <w:bCs/>
        </w:rPr>
        <w:t>Голошубова</w:t>
      </w:r>
      <w:proofErr w:type="spellEnd"/>
      <w:r w:rsidRPr="000E17AB">
        <w:rPr>
          <w:rFonts w:ascii="Times New Roman" w:hAnsi="Times New Roman"/>
          <w:bCs/>
        </w:rPr>
        <w:t xml:space="preserve"> Н. О. Організація торгівлі</w:t>
      </w:r>
      <w:r w:rsidRPr="000E17AB">
        <w:rPr>
          <w:rFonts w:ascii="Times New Roman" w:hAnsi="Times New Roman"/>
        </w:rPr>
        <w:t xml:space="preserve"> : </w:t>
      </w:r>
      <w:proofErr w:type="spellStart"/>
      <w:r w:rsidRPr="000E17AB">
        <w:rPr>
          <w:rFonts w:ascii="Times New Roman" w:hAnsi="Times New Roman"/>
        </w:rPr>
        <w:t>зб</w:t>
      </w:r>
      <w:proofErr w:type="spellEnd"/>
      <w:r w:rsidRPr="000E17AB">
        <w:rPr>
          <w:rFonts w:ascii="Times New Roman" w:hAnsi="Times New Roman"/>
        </w:rPr>
        <w:t xml:space="preserve">. </w:t>
      </w:r>
      <w:proofErr w:type="spellStart"/>
      <w:r w:rsidRPr="000E17AB">
        <w:rPr>
          <w:rFonts w:ascii="Times New Roman" w:hAnsi="Times New Roman"/>
        </w:rPr>
        <w:t>ситуац</w:t>
      </w:r>
      <w:proofErr w:type="spellEnd"/>
      <w:r w:rsidRPr="000E17AB">
        <w:rPr>
          <w:rFonts w:ascii="Times New Roman" w:hAnsi="Times New Roman"/>
        </w:rPr>
        <w:t xml:space="preserve">. задач, тестів та кросвордів. / Київ. </w:t>
      </w:r>
      <w:proofErr w:type="spellStart"/>
      <w:r w:rsidRPr="000E17AB">
        <w:rPr>
          <w:rFonts w:ascii="Times New Roman" w:hAnsi="Times New Roman"/>
        </w:rPr>
        <w:t>нац</w:t>
      </w:r>
      <w:proofErr w:type="spellEnd"/>
      <w:r w:rsidRPr="000E17AB">
        <w:rPr>
          <w:rFonts w:ascii="Times New Roman" w:hAnsi="Times New Roman"/>
        </w:rPr>
        <w:t>. торг.-</w:t>
      </w:r>
      <w:proofErr w:type="spellStart"/>
      <w:r w:rsidRPr="000E17AB">
        <w:rPr>
          <w:rFonts w:ascii="Times New Roman" w:hAnsi="Times New Roman"/>
        </w:rPr>
        <w:t>екон</w:t>
      </w:r>
      <w:proofErr w:type="spellEnd"/>
      <w:r w:rsidRPr="000E17AB">
        <w:rPr>
          <w:rFonts w:ascii="Times New Roman" w:hAnsi="Times New Roman"/>
        </w:rPr>
        <w:t xml:space="preserve">. ун-т. 2-ге вид., </w:t>
      </w:r>
      <w:proofErr w:type="spellStart"/>
      <w:r w:rsidRPr="000E17AB">
        <w:rPr>
          <w:rFonts w:ascii="Times New Roman" w:hAnsi="Times New Roman"/>
        </w:rPr>
        <w:t>переробл</w:t>
      </w:r>
      <w:proofErr w:type="spellEnd"/>
      <w:r w:rsidRPr="000E17AB">
        <w:rPr>
          <w:rFonts w:ascii="Times New Roman" w:hAnsi="Times New Roman"/>
        </w:rPr>
        <w:t xml:space="preserve">. та </w:t>
      </w:r>
      <w:proofErr w:type="spellStart"/>
      <w:r w:rsidRPr="000E17AB">
        <w:rPr>
          <w:rFonts w:ascii="Times New Roman" w:hAnsi="Times New Roman"/>
        </w:rPr>
        <w:t>допов</w:t>
      </w:r>
      <w:proofErr w:type="spellEnd"/>
      <w:r w:rsidRPr="000E17AB">
        <w:rPr>
          <w:rFonts w:ascii="Times New Roman" w:hAnsi="Times New Roman"/>
        </w:rPr>
        <w:t xml:space="preserve">. Київ : КНТЕУ, 2016. 279 с. : </w:t>
      </w:r>
      <w:proofErr w:type="spellStart"/>
      <w:r w:rsidRPr="000E17AB">
        <w:rPr>
          <w:rFonts w:ascii="Times New Roman" w:hAnsi="Times New Roman"/>
        </w:rPr>
        <w:t>іл</w:t>
      </w:r>
      <w:proofErr w:type="spellEnd"/>
      <w:r w:rsidRPr="000E17AB">
        <w:rPr>
          <w:rFonts w:ascii="Times New Roman" w:hAnsi="Times New Roman"/>
        </w:rPr>
        <w:t xml:space="preserve">., табл. </w:t>
      </w:r>
      <w:proofErr w:type="spellStart"/>
      <w:r w:rsidRPr="000E17AB">
        <w:rPr>
          <w:rFonts w:ascii="Times New Roman" w:hAnsi="Times New Roman"/>
        </w:rPr>
        <w:t>Бібліогр</w:t>
      </w:r>
      <w:proofErr w:type="spellEnd"/>
      <w:r w:rsidRPr="000E17AB">
        <w:rPr>
          <w:rFonts w:ascii="Times New Roman" w:hAnsi="Times New Roman"/>
        </w:rPr>
        <w:t>.: с. 267-279.</w:t>
      </w:r>
    </w:p>
    <w:p w:rsidR="00936669" w:rsidRPr="000E17AB" w:rsidRDefault="00936669" w:rsidP="00683EE9">
      <w:pPr>
        <w:numPr>
          <w:ilvl w:val="0"/>
          <w:numId w:val="3"/>
        </w:numPr>
        <w:tabs>
          <w:tab w:val="left" w:pos="900"/>
          <w:tab w:val="left" w:pos="1134"/>
        </w:tabs>
        <w:autoSpaceDE w:val="0"/>
        <w:autoSpaceDN w:val="0"/>
        <w:adjustRightInd w:val="0"/>
        <w:spacing w:after="0" w:line="240" w:lineRule="auto"/>
        <w:ind w:left="0" w:firstLine="709"/>
        <w:jc w:val="both"/>
        <w:rPr>
          <w:rFonts w:ascii="Times New Roman" w:eastAsia="TimesNewRoman" w:hAnsi="Times New Roman"/>
        </w:rPr>
      </w:pPr>
      <w:proofErr w:type="spellStart"/>
      <w:r w:rsidRPr="000E17AB">
        <w:rPr>
          <w:rFonts w:ascii="Times New Roman" w:hAnsi="Times New Roman"/>
          <w:bCs/>
        </w:rPr>
        <w:t>Голошубова</w:t>
      </w:r>
      <w:proofErr w:type="spellEnd"/>
      <w:r w:rsidRPr="000E17AB">
        <w:rPr>
          <w:rFonts w:ascii="Times New Roman" w:hAnsi="Times New Roman"/>
          <w:bCs/>
        </w:rPr>
        <w:t xml:space="preserve"> Н. О. Організація торгівлі</w:t>
      </w:r>
      <w:r w:rsidRPr="000E17AB">
        <w:rPr>
          <w:rFonts w:ascii="Times New Roman" w:hAnsi="Times New Roman"/>
        </w:rPr>
        <w:t xml:space="preserve"> : </w:t>
      </w:r>
      <w:proofErr w:type="spellStart"/>
      <w:r w:rsidRPr="000E17AB">
        <w:rPr>
          <w:rFonts w:ascii="Times New Roman" w:hAnsi="Times New Roman"/>
        </w:rPr>
        <w:t>підруч</w:t>
      </w:r>
      <w:proofErr w:type="spellEnd"/>
      <w:r w:rsidRPr="000E17AB">
        <w:rPr>
          <w:rFonts w:ascii="Times New Roman" w:hAnsi="Times New Roman"/>
        </w:rPr>
        <w:t xml:space="preserve">. для </w:t>
      </w:r>
      <w:proofErr w:type="spellStart"/>
      <w:r w:rsidRPr="000E17AB">
        <w:rPr>
          <w:rFonts w:ascii="Times New Roman" w:hAnsi="Times New Roman"/>
        </w:rPr>
        <w:t>студ</w:t>
      </w:r>
      <w:proofErr w:type="spellEnd"/>
      <w:r w:rsidRPr="000E17AB">
        <w:rPr>
          <w:rFonts w:ascii="Times New Roman" w:hAnsi="Times New Roman"/>
        </w:rPr>
        <w:t xml:space="preserve">. </w:t>
      </w:r>
      <w:proofErr w:type="spellStart"/>
      <w:r w:rsidRPr="000E17AB">
        <w:rPr>
          <w:rFonts w:ascii="Times New Roman" w:hAnsi="Times New Roman"/>
        </w:rPr>
        <w:t>вищ</w:t>
      </w:r>
      <w:proofErr w:type="spellEnd"/>
      <w:r w:rsidRPr="000E17AB">
        <w:rPr>
          <w:rFonts w:ascii="Times New Roman" w:hAnsi="Times New Roman"/>
        </w:rPr>
        <w:t xml:space="preserve">. </w:t>
      </w:r>
      <w:proofErr w:type="spellStart"/>
      <w:r w:rsidRPr="000E17AB">
        <w:rPr>
          <w:rFonts w:ascii="Times New Roman" w:hAnsi="Times New Roman"/>
        </w:rPr>
        <w:t>навч</w:t>
      </w:r>
      <w:proofErr w:type="spellEnd"/>
      <w:r w:rsidRPr="000E17AB">
        <w:rPr>
          <w:rFonts w:ascii="Times New Roman" w:hAnsi="Times New Roman"/>
        </w:rPr>
        <w:t xml:space="preserve">. </w:t>
      </w:r>
      <w:proofErr w:type="spellStart"/>
      <w:r w:rsidRPr="000E17AB">
        <w:rPr>
          <w:rFonts w:ascii="Times New Roman" w:hAnsi="Times New Roman"/>
        </w:rPr>
        <w:t>закл</w:t>
      </w:r>
      <w:proofErr w:type="spellEnd"/>
      <w:r w:rsidRPr="000E17AB">
        <w:rPr>
          <w:rFonts w:ascii="Times New Roman" w:hAnsi="Times New Roman"/>
        </w:rPr>
        <w:t xml:space="preserve">.; М-во освіти і науки, молоді та спорту України. / Київ. </w:t>
      </w:r>
      <w:proofErr w:type="spellStart"/>
      <w:r w:rsidRPr="000E17AB">
        <w:rPr>
          <w:rFonts w:ascii="Times New Roman" w:hAnsi="Times New Roman"/>
        </w:rPr>
        <w:t>нац</w:t>
      </w:r>
      <w:proofErr w:type="spellEnd"/>
      <w:r w:rsidRPr="000E17AB">
        <w:rPr>
          <w:rFonts w:ascii="Times New Roman" w:hAnsi="Times New Roman"/>
        </w:rPr>
        <w:t>. торг.-</w:t>
      </w:r>
      <w:proofErr w:type="spellStart"/>
      <w:r w:rsidRPr="000E17AB">
        <w:rPr>
          <w:rFonts w:ascii="Times New Roman" w:hAnsi="Times New Roman"/>
        </w:rPr>
        <w:t>екон</w:t>
      </w:r>
      <w:proofErr w:type="spellEnd"/>
      <w:r w:rsidRPr="000E17AB">
        <w:rPr>
          <w:rFonts w:ascii="Times New Roman" w:hAnsi="Times New Roman"/>
        </w:rPr>
        <w:t xml:space="preserve">. ун-т.  2-ге вид., </w:t>
      </w:r>
      <w:proofErr w:type="spellStart"/>
      <w:r w:rsidRPr="000E17AB">
        <w:rPr>
          <w:rFonts w:ascii="Times New Roman" w:hAnsi="Times New Roman"/>
        </w:rPr>
        <w:t>переробл</w:t>
      </w:r>
      <w:proofErr w:type="spellEnd"/>
      <w:r w:rsidRPr="000E17AB">
        <w:rPr>
          <w:rFonts w:ascii="Times New Roman" w:hAnsi="Times New Roman"/>
        </w:rPr>
        <w:t xml:space="preserve">. та </w:t>
      </w:r>
      <w:proofErr w:type="spellStart"/>
      <w:r w:rsidRPr="000E17AB">
        <w:rPr>
          <w:rFonts w:ascii="Times New Roman" w:hAnsi="Times New Roman"/>
        </w:rPr>
        <w:t>доповн</w:t>
      </w:r>
      <w:proofErr w:type="spellEnd"/>
      <w:r w:rsidRPr="000E17AB">
        <w:rPr>
          <w:rFonts w:ascii="Times New Roman" w:hAnsi="Times New Roman"/>
        </w:rPr>
        <w:t xml:space="preserve">.  Київ : Київ. </w:t>
      </w:r>
      <w:proofErr w:type="spellStart"/>
      <w:r w:rsidRPr="000E17AB">
        <w:rPr>
          <w:rFonts w:ascii="Times New Roman" w:hAnsi="Times New Roman"/>
        </w:rPr>
        <w:t>нац</w:t>
      </w:r>
      <w:proofErr w:type="spellEnd"/>
      <w:r w:rsidRPr="000E17AB">
        <w:rPr>
          <w:rFonts w:ascii="Times New Roman" w:hAnsi="Times New Roman"/>
        </w:rPr>
        <w:t>. торг.-</w:t>
      </w:r>
      <w:proofErr w:type="spellStart"/>
      <w:r w:rsidRPr="000E17AB">
        <w:rPr>
          <w:rFonts w:ascii="Times New Roman" w:hAnsi="Times New Roman"/>
        </w:rPr>
        <w:t>екон</w:t>
      </w:r>
      <w:proofErr w:type="spellEnd"/>
      <w:r w:rsidRPr="000E17AB">
        <w:rPr>
          <w:rFonts w:ascii="Times New Roman" w:hAnsi="Times New Roman"/>
        </w:rPr>
        <w:t>. ун-т, 2012. 679 с.</w:t>
      </w:r>
    </w:p>
    <w:p w:rsidR="00936669" w:rsidRPr="000E17AB" w:rsidRDefault="00936669" w:rsidP="00683EE9">
      <w:pPr>
        <w:numPr>
          <w:ilvl w:val="0"/>
          <w:numId w:val="3"/>
        </w:numPr>
        <w:tabs>
          <w:tab w:val="left" w:pos="900"/>
          <w:tab w:val="left" w:pos="1134"/>
        </w:tabs>
        <w:autoSpaceDE w:val="0"/>
        <w:autoSpaceDN w:val="0"/>
        <w:adjustRightInd w:val="0"/>
        <w:spacing w:after="0" w:line="240" w:lineRule="auto"/>
        <w:ind w:left="0" w:firstLine="709"/>
        <w:jc w:val="both"/>
        <w:rPr>
          <w:rFonts w:ascii="Times New Roman" w:eastAsia="TimesNewRoman" w:hAnsi="Times New Roman"/>
        </w:rPr>
      </w:pPr>
      <w:r w:rsidRPr="000E17AB">
        <w:rPr>
          <w:rFonts w:ascii="Times New Roman" w:hAnsi="Times New Roman"/>
          <w:bCs/>
        </w:rPr>
        <w:t>Організація торгівлі</w:t>
      </w:r>
      <w:r w:rsidRPr="000E17AB">
        <w:rPr>
          <w:rFonts w:ascii="Times New Roman" w:hAnsi="Times New Roman"/>
        </w:rPr>
        <w:t xml:space="preserve"> : </w:t>
      </w:r>
      <w:proofErr w:type="spellStart"/>
      <w:r w:rsidRPr="000E17AB">
        <w:rPr>
          <w:rFonts w:ascii="Times New Roman" w:hAnsi="Times New Roman"/>
        </w:rPr>
        <w:t>підруч</w:t>
      </w:r>
      <w:proofErr w:type="spellEnd"/>
      <w:r w:rsidRPr="000E17AB">
        <w:rPr>
          <w:rFonts w:ascii="Times New Roman" w:hAnsi="Times New Roman"/>
        </w:rPr>
        <w:t xml:space="preserve">. для </w:t>
      </w:r>
      <w:proofErr w:type="spellStart"/>
      <w:r w:rsidRPr="000E17AB">
        <w:rPr>
          <w:rFonts w:ascii="Times New Roman" w:hAnsi="Times New Roman"/>
        </w:rPr>
        <w:t>студ</w:t>
      </w:r>
      <w:proofErr w:type="spellEnd"/>
      <w:r w:rsidRPr="000E17AB">
        <w:rPr>
          <w:rFonts w:ascii="Times New Roman" w:hAnsi="Times New Roman"/>
        </w:rPr>
        <w:t xml:space="preserve">. ВНЗ / за ред. В. В. </w:t>
      </w:r>
      <w:proofErr w:type="spellStart"/>
      <w:r w:rsidRPr="000E17AB">
        <w:rPr>
          <w:rFonts w:ascii="Times New Roman" w:hAnsi="Times New Roman"/>
        </w:rPr>
        <w:t>Апопія</w:t>
      </w:r>
      <w:proofErr w:type="spellEnd"/>
      <w:r w:rsidRPr="000E17AB">
        <w:rPr>
          <w:rFonts w:ascii="Times New Roman" w:hAnsi="Times New Roman"/>
        </w:rPr>
        <w:t xml:space="preserve">; М-во освіти і науки України, Львів. </w:t>
      </w:r>
      <w:proofErr w:type="spellStart"/>
      <w:r w:rsidRPr="000E17AB">
        <w:rPr>
          <w:rFonts w:ascii="Times New Roman" w:hAnsi="Times New Roman"/>
        </w:rPr>
        <w:t>комерц</w:t>
      </w:r>
      <w:proofErr w:type="spellEnd"/>
      <w:r w:rsidRPr="000E17AB">
        <w:rPr>
          <w:rFonts w:ascii="Times New Roman" w:hAnsi="Times New Roman"/>
        </w:rPr>
        <w:t xml:space="preserve">. акад. Вид. 2-ге, перероб. та </w:t>
      </w:r>
      <w:proofErr w:type="spellStart"/>
      <w:r w:rsidRPr="000E17AB">
        <w:rPr>
          <w:rFonts w:ascii="Times New Roman" w:hAnsi="Times New Roman"/>
        </w:rPr>
        <w:t>допов</w:t>
      </w:r>
      <w:proofErr w:type="spellEnd"/>
      <w:r w:rsidRPr="000E17AB">
        <w:rPr>
          <w:rFonts w:ascii="Times New Roman" w:hAnsi="Times New Roman"/>
        </w:rPr>
        <w:t xml:space="preserve">. Київ : Центр </w:t>
      </w:r>
      <w:proofErr w:type="spellStart"/>
      <w:r w:rsidRPr="000E17AB">
        <w:rPr>
          <w:rFonts w:ascii="Times New Roman" w:hAnsi="Times New Roman"/>
        </w:rPr>
        <w:t>учб</w:t>
      </w:r>
      <w:proofErr w:type="spellEnd"/>
      <w:r w:rsidRPr="000E17AB">
        <w:rPr>
          <w:rFonts w:ascii="Times New Roman" w:hAnsi="Times New Roman"/>
        </w:rPr>
        <w:t>. л-ри, 2008. 628 с. </w:t>
      </w:r>
    </w:p>
    <w:p w:rsidR="00936669" w:rsidRPr="000E17AB" w:rsidRDefault="00936669" w:rsidP="00683EE9">
      <w:pPr>
        <w:numPr>
          <w:ilvl w:val="0"/>
          <w:numId w:val="3"/>
        </w:numPr>
        <w:tabs>
          <w:tab w:val="left" w:pos="900"/>
          <w:tab w:val="left" w:pos="1134"/>
        </w:tabs>
        <w:autoSpaceDE w:val="0"/>
        <w:autoSpaceDN w:val="0"/>
        <w:adjustRightInd w:val="0"/>
        <w:spacing w:after="0" w:line="240" w:lineRule="auto"/>
        <w:ind w:left="0" w:firstLine="709"/>
        <w:jc w:val="both"/>
        <w:rPr>
          <w:rFonts w:ascii="Times New Roman" w:eastAsia="TimesNewRoman" w:hAnsi="Times New Roman"/>
        </w:rPr>
      </w:pPr>
      <w:r w:rsidRPr="000E17AB">
        <w:rPr>
          <w:rFonts w:ascii="Times New Roman" w:hAnsi="Times New Roman"/>
          <w:bCs/>
        </w:rPr>
        <w:t>Організація торгівлі</w:t>
      </w:r>
      <w:r w:rsidRPr="000E17AB">
        <w:rPr>
          <w:rFonts w:ascii="Times New Roman" w:hAnsi="Times New Roman"/>
        </w:rPr>
        <w:t xml:space="preserve"> : підручник для </w:t>
      </w:r>
      <w:proofErr w:type="spellStart"/>
      <w:r w:rsidRPr="000E17AB">
        <w:rPr>
          <w:rFonts w:ascii="Times New Roman" w:hAnsi="Times New Roman"/>
        </w:rPr>
        <w:t>студ</w:t>
      </w:r>
      <w:proofErr w:type="spellEnd"/>
      <w:r w:rsidRPr="000E17AB">
        <w:rPr>
          <w:rFonts w:ascii="Times New Roman" w:hAnsi="Times New Roman"/>
        </w:rPr>
        <w:t xml:space="preserve">. </w:t>
      </w:r>
      <w:proofErr w:type="spellStart"/>
      <w:r w:rsidRPr="000E17AB">
        <w:rPr>
          <w:rFonts w:ascii="Times New Roman" w:hAnsi="Times New Roman"/>
        </w:rPr>
        <w:t>вищ</w:t>
      </w:r>
      <w:proofErr w:type="spellEnd"/>
      <w:r w:rsidRPr="000E17AB">
        <w:rPr>
          <w:rFonts w:ascii="Times New Roman" w:hAnsi="Times New Roman"/>
        </w:rPr>
        <w:t xml:space="preserve">. </w:t>
      </w:r>
      <w:proofErr w:type="spellStart"/>
      <w:r w:rsidRPr="000E17AB">
        <w:rPr>
          <w:rFonts w:ascii="Times New Roman" w:hAnsi="Times New Roman"/>
        </w:rPr>
        <w:t>навч</w:t>
      </w:r>
      <w:proofErr w:type="spellEnd"/>
      <w:r w:rsidRPr="000E17AB">
        <w:rPr>
          <w:rFonts w:ascii="Times New Roman" w:hAnsi="Times New Roman"/>
        </w:rPr>
        <w:t xml:space="preserve">. </w:t>
      </w:r>
      <w:proofErr w:type="spellStart"/>
      <w:r w:rsidRPr="000E17AB">
        <w:rPr>
          <w:rFonts w:ascii="Times New Roman" w:hAnsi="Times New Roman"/>
        </w:rPr>
        <w:t>закл</w:t>
      </w:r>
      <w:proofErr w:type="spellEnd"/>
      <w:r w:rsidRPr="000E17AB">
        <w:rPr>
          <w:rFonts w:ascii="Times New Roman" w:hAnsi="Times New Roman"/>
        </w:rPr>
        <w:t xml:space="preserve">. / за ред. </w:t>
      </w:r>
      <w:proofErr w:type="spellStart"/>
      <w:r w:rsidRPr="000E17AB">
        <w:rPr>
          <w:rFonts w:ascii="Times New Roman" w:hAnsi="Times New Roman"/>
        </w:rPr>
        <w:t>Апопія</w:t>
      </w:r>
      <w:proofErr w:type="spellEnd"/>
      <w:r w:rsidRPr="000E17AB">
        <w:rPr>
          <w:rFonts w:ascii="Times New Roman" w:hAnsi="Times New Roman"/>
        </w:rPr>
        <w:t xml:space="preserve"> В.В.; М-во освіти і науки України, Львів. </w:t>
      </w:r>
      <w:proofErr w:type="spellStart"/>
      <w:r w:rsidRPr="000E17AB">
        <w:rPr>
          <w:rFonts w:ascii="Times New Roman" w:hAnsi="Times New Roman"/>
        </w:rPr>
        <w:t>комерц</w:t>
      </w:r>
      <w:proofErr w:type="spellEnd"/>
      <w:r w:rsidRPr="000E17AB">
        <w:rPr>
          <w:rFonts w:ascii="Times New Roman" w:hAnsi="Times New Roman"/>
        </w:rPr>
        <w:t xml:space="preserve">. акад. 3-є вид. Київ: Центр </w:t>
      </w:r>
      <w:proofErr w:type="spellStart"/>
      <w:r w:rsidRPr="000E17AB">
        <w:rPr>
          <w:rFonts w:ascii="Times New Roman" w:hAnsi="Times New Roman"/>
        </w:rPr>
        <w:t>учб</w:t>
      </w:r>
      <w:proofErr w:type="spellEnd"/>
      <w:r w:rsidRPr="000E17AB">
        <w:rPr>
          <w:rFonts w:ascii="Times New Roman" w:hAnsi="Times New Roman"/>
        </w:rPr>
        <w:t>. л-ри, 2009. 628 с. </w:t>
      </w:r>
    </w:p>
    <w:p w:rsidR="00936669" w:rsidRPr="000E17AB" w:rsidRDefault="00936669" w:rsidP="00936669">
      <w:pPr>
        <w:widowControl w:val="0"/>
        <w:autoSpaceDE w:val="0"/>
        <w:autoSpaceDN w:val="0"/>
        <w:adjustRightInd w:val="0"/>
        <w:spacing w:after="0" w:line="240" w:lineRule="auto"/>
        <w:ind w:firstLine="709"/>
        <w:jc w:val="both"/>
        <w:rPr>
          <w:rFonts w:ascii="Times New Roman" w:eastAsia="Times New Roman" w:hAnsi="Times New Roman"/>
          <w:bCs/>
        </w:rPr>
      </w:pPr>
    </w:p>
    <w:p w:rsidR="00936669" w:rsidRPr="000E17AB" w:rsidRDefault="00936669" w:rsidP="00936669">
      <w:pPr>
        <w:spacing w:after="0" w:line="240" w:lineRule="auto"/>
        <w:ind w:firstLine="709"/>
        <w:jc w:val="center"/>
        <w:rPr>
          <w:rFonts w:ascii="Times New Roman" w:hAnsi="Times New Roman"/>
          <w:b/>
          <w:i/>
        </w:rPr>
      </w:pPr>
      <w:r w:rsidRPr="000E17AB">
        <w:rPr>
          <w:rFonts w:ascii="Times New Roman" w:hAnsi="Times New Roman"/>
          <w:b/>
          <w:i/>
        </w:rPr>
        <w:t>Додаткова література:</w:t>
      </w:r>
    </w:p>
    <w:p w:rsidR="00936669" w:rsidRPr="000E17AB" w:rsidRDefault="00936669" w:rsidP="00683EE9">
      <w:pPr>
        <w:numPr>
          <w:ilvl w:val="0"/>
          <w:numId w:val="4"/>
        </w:numPr>
        <w:tabs>
          <w:tab w:val="left" w:pos="900"/>
          <w:tab w:val="left" w:pos="1134"/>
        </w:tabs>
        <w:autoSpaceDE w:val="0"/>
        <w:autoSpaceDN w:val="0"/>
        <w:adjustRightInd w:val="0"/>
        <w:spacing w:after="0" w:line="240" w:lineRule="auto"/>
        <w:ind w:left="0" w:firstLine="709"/>
        <w:jc w:val="both"/>
        <w:rPr>
          <w:rFonts w:ascii="Times New Roman" w:eastAsia="Times New Roman" w:hAnsi="Times New Roman"/>
          <w:bCs/>
        </w:rPr>
      </w:pPr>
      <w:r w:rsidRPr="000E17AB">
        <w:rPr>
          <w:rFonts w:ascii="Times New Roman" w:hAnsi="Times New Roman"/>
          <w:bCs/>
        </w:rPr>
        <w:t>Андріїв Н. М. Організація державного управління інноваційним розвитком вітчизняного підприємництва в системі внутрішньої торгівлі.  </w:t>
      </w:r>
      <w:r w:rsidRPr="000E17AB">
        <w:rPr>
          <w:rFonts w:ascii="Times New Roman" w:hAnsi="Times New Roman"/>
          <w:bCs/>
          <w:i/>
        </w:rPr>
        <w:t>Глобальні та національні проблеми економіки</w:t>
      </w:r>
      <w:r w:rsidRPr="000E17AB">
        <w:rPr>
          <w:rFonts w:ascii="Times New Roman" w:hAnsi="Times New Roman"/>
          <w:bCs/>
        </w:rPr>
        <w:t>. 2015. (</w:t>
      </w:r>
      <w:proofErr w:type="spellStart"/>
      <w:r w:rsidRPr="000E17AB">
        <w:rPr>
          <w:rFonts w:ascii="Times New Roman" w:hAnsi="Times New Roman"/>
          <w:bCs/>
        </w:rPr>
        <w:t>Вип</w:t>
      </w:r>
      <w:proofErr w:type="spellEnd"/>
      <w:r w:rsidRPr="000E17AB">
        <w:rPr>
          <w:rFonts w:ascii="Times New Roman" w:hAnsi="Times New Roman"/>
          <w:bCs/>
        </w:rPr>
        <w:t>. 4). С. 274-279.</w:t>
      </w:r>
    </w:p>
    <w:p w:rsidR="00936669" w:rsidRPr="000E17AB" w:rsidRDefault="00936669" w:rsidP="00683EE9">
      <w:pPr>
        <w:numPr>
          <w:ilvl w:val="0"/>
          <w:numId w:val="4"/>
        </w:numPr>
        <w:tabs>
          <w:tab w:val="left" w:pos="900"/>
        </w:tabs>
        <w:spacing w:after="0" w:line="240" w:lineRule="auto"/>
        <w:ind w:left="0" w:firstLine="709"/>
        <w:jc w:val="both"/>
        <w:rPr>
          <w:rFonts w:ascii="Times New Roman" w:hAnsi="Times New Roman"/>
        </w:rPr>
      </w:pPr>
      <w:proofErr w:type="spellStart"/>
      <w:r w:rsidRPr="000E17AB">
        <w:rPr>
          <w:rFonts w:ascii="Times New Roman" w:hAnsi="Times New Roman"/>
        </w:rPr>
        <w:t>Барна</w:t>
      </w:r>
      <w:proofErr w:type="spellEnd"/>
      <w:r w:rsidRPr="000E17AB">
        <w:rPr>
          <w:rFonts w:ascii="Times New Roman" w:hAnsi="Times New Roman"/>
        </w:rPr>
        <w:t xml:space="preserve"> М. Ю. Взаємозв’язок між товарообігом та факторними ознаками системи внутрішньої торгівлі України.  </w:t>
      </w:r>
      <w:r w:rsidRPr="000E17AB">
        <w:rPr>
          <w:rFonts w:ascii="Times New Roman" w:hAnsi="Times New Roman"/>
          <w:i/>
        </w:rPr>
        <w:t>Інвестиції: практика та досвід.</w:t>
      </w:r>
      <w:r w:rsidRPr="000E17AB">
        <w:rPr>
          <w:rFonts w:ascii="Times New Roman" w:hAnsi="Times New Roman"/>
        </w:rPr>
        <w:t xml:space="preserve"> 2015. № 4. С. 26-29.</w:t>
      </w:r>
    </w:p>
    <w:p w:rsidR="00936669" w:rsidRPr="000E17AB" w:rsidRDefault="00936669" w:rsidP="00683EE9">
      <w:pPr>
        <w:numPr>
          <w:ilvl w:val="0"/>
          <w:numId w:val="4"/>
        </w:numPr>
        <w:tabs>
          <w:tab w:val="left" w:pos="900"/>
        </w:tabs>
        <w:spacing w:after="0" w:line="240" w:lineRule="auto"/>
        <w:ind w:left="0" w:firstLine="709"/>
        <w:jc w:val="both"/>
        <w:rPr>
          <w:rFonts w:ascii="Times New Roman" w:hAnsi="Times New Roman"/>
        </w:rPr>
      </w:pPr>
      <w:proofErr w:type="spellStart"/>
      <w:r w:rsidRPr="000E17AB">
        <w:rPr>
          <w:rFonts w:ascii="Times New Roman" w:hAnsi="Times New Roman"/>
        </w:rPr>
        <w:t>Барна</w:t>
      </w:r>
      <w:proofErr w:type="spellEnd"/>
      <w:r w:rsidRPr="000E17AB">
        <w:rPr>
          <w:rFonts w:ascii="Times New Roman" w:hAnsi="Times New Roman"/>
        </w:rPr>
        <w:t xml:space="preserve"> М. Ю. Концепція розвитку системи внутрішньої торгівлі України в сучасних умовах трансформації. </w:t>
      </w:r>
      <w:r w:rsidRPr="000E17AB">
        <w:rPr>
          <w:rFonts w:ascii="Times New Roman" w:hAnsi="Times New Roman"/>
          <w:i/>
        </w:rPr>
        <w:t>Інвестиції: практика та досвід.</w:t>
      </w:r>
      <w:r w:rsidRPr="000E17AB">
        <w:rPr>
          <w:rFonts w:ascii="Times New Roman" w:hAnsi="Times New Roman"/>
        </w:rPr>
        <w:t xml:space="preserve"> 2015. № 10. С. 65-70.</w:t>
      </w:r>
    </w:p>
    <w:p w:rsidR="00936669" w:rsidRPr="000E17AB" w:rsidRDefault="00936669" w:rsidP="00683EE9">
      <w:pPr>
        <w:numPr>
          <w:ilvl w:val="0"/>
          <w:numId w:val="4"/>
        </w:numPr>
        <w:tabs>
          <w:tab w:val="left" w:pos="900"/>
        </w:tabs>
        <w:spacing w:after="0" w:line="240" w:lineRule="auto"/>
        <w:ind w:left="0" w:firstLine="709"/>
        <w:jc w:val="both"/>
        <w:rPr>
          <w:rFonts w:ascii="Times New Roman" w:hAnsi="Times New Roman"/>
        </w:rPr>
      </w:pPr>
      <w:proofErr w:type="spellStart"/>
      <w:r w:rsidRPr="000E17AB">
        <w:rPr>
          <w:rFonts w:ascii="Times New Roman" w:hAnsi="Times New Roman"/>
        </w:rPr>
        <w:t>Безпарточний</w:t>
      </w:r>
      <w:proofErr w:type="spellEnd"/>
      <w:r w:rsidRPr="000E17AB">
        <w:rPr>
          <w:rFonts w:ascii="Times New Roman" w:hAnsi="Times New Roman"/>
        </w:rPr>
        <w:t xml:space="preserve"> М. Г. Розвиток регіонального споживчого ринку в системі ефективного функціонування  торговельних  підприємств. </w:t>
      </w:r>
      <w:r w:rsidRPr="000E17AB">
        <w:rPr>
          <w:rFonts w:ascii="Times New Roman" w:hAnsi="Times New Roman"/>
          <w:i/>
        </w:rPr>
        <w:t>Регіональна економіка</w:t>
      </w:r>
      <w:r w:rsidRPr="000E17AB">
        <w:rPr>
          <w:rFonts w:ascii="Times New Roman" w:hAnsi="Times New Roman"/>
        </w:rPr>
        <w:t>. 2017. № 4. С. 43-50.</w:t>
      </w:r>
    </w:p>
    <w:p w:rsidR="00936669" w:rsidRPr="000E17AB" w:rsidRDefault="00936669" w:rsidP="00683EE9">
      <w:pPr>
        <w:numPr>
          <w:ilvl w:val="0"/>
          <w:numId w:val="4"/>
        </w:numPr>
        <w:tabs>
          <w:tab w:val="left" w:pos="900"/>
          <w:tab w:val="left" w:pos="1134"/>
        </w:tabs>
        <w:autoSpaceDE w:val="0"/>
        <w:autoSpaceDN w:val="0"/>
        <w:adjustRightInd w:val="0"/>
        <w:spacing w:after="0" w:line="240" w:lineRule="auto"/>
        <w:ind w:left="0" w:firstLine="709"/>
        <w:jc w:val="both"/>
        <w:rPr>
          <w:rFonts w:ascii="Times New Roman" w:hAnsi="Times New Roman"/>
          <w:bCs/>
        </w:rPr>
      </w:pPr>
      <w:proofErr w:type="spellStart"/>
      <w:r w:rsidRPr="000E17AB">
        <w:rPr>
          <w:rFonts w:ascii="Times New Roman" w:hAnsi="Times New Roman"/>
          <w:bCs/>
        </w:rPr>
        <w:t>Білявська</w:t>
      </w:r>
      <w:proofErr w:type="spellEnd"/>
      <w:r w:rsidRPr="000E17AB">
        <w:rPr>
          <w:rFonts w:ascii="Times New Roman" w:hAnsi="Times New Roman"/>
          <w:bCs/>
        </w:rPr>
        <w:t xml:space="preserve"> Ю. В. Формування кодексу організаційної культури підприємства торгівлі. </w:t>
      </w:r>
      <w:hyperlink r:id="rId123" w:anchor="1" w:tgtFrame="_blank" w:history="1">
        <w:r w:rsidRPr="000E17AB">
          <w:rPr>
            <w:rStyle w:val="a5"/>
            <w:rFonts w:ascii="Times New Roman" w:hAnsi="Times New Roman"/>
            <w:i/>
          </w:rPr>
          <w:t>Молодий вчений</w:t>
        </w:r>
        <w:r w:rsidRPr="000E17AB">
          <w:rPr>
            <w:rStyle w:val="a5"/>
            <w:rFonts w:ascii="Times New Roman" w:hAnsi="Times New Roman"/>
          </w:rPr>
          <w:t>. 2017. № 10 (Ч. 1). С. 87-90.</w:t>
        </w:r>
      </w:hyperlink>
    </w:p>
    <w:p w:rsidR="00936669" w:rsidRPr="000E17AB" w:rsidRDefault="00936669" w:rsidP="00683EE9">
      <w:pPr>
        <w:numPr>
          <w:ilvl w:val="0"/>
          <w:numId w:val="4"/>
        </w:numPr>
        <w:tabs>
          <w:tab w:val="left" w:pos="900"/>
        </w:tabs>
        <w:spacing w:after="0" w:line="240" w:lineRule="auto"/>
        <w:ind w:left="0" w:firstLine="709"/>
        <w:jc w:val="both"/>
        <w:rPr>
          <w:rFonts w:ascii="Times New Roman" w:hAnsi="Times New Roman"/>
        </w:rPr>
      </w:pPr>
      <w:proofErr w:type="spellStart"/>
      <w:r w:rsidRPr="000E17AB">
        <w:rPr>
          <w:rFonts w:ascii="Times New Roman" w:hAnsi="Times New Roman"/>
        </w:rPr>
        <w:t>Волошан</w:t>
      </w:r>
      <w:proofErr w:type="spellEnd"/>
      <w:r w:rsidRPr="000E17AB">
        <w:rPr>
          <w:rFonts w:ascii="Times New Roman" w:hAnsi="Times New Roman"/>
        </w:rPr>
        <w:t xml:space="preserve"> І. Г. Особливості торговельно-технологічних процесів товароруху підприємств торгівлі. </w:t>
      </w:r>
      <w:r w:rsidRPr="000E17AB">
        <w:rPr>
          <w:rFonts w:ascii="Times New Roman" w:hAnsi="Times New Roman"/>
          <w:i/>
        </w:rPr>
        <w:t>Економіка розвитку</w:t>
      </w:r>
      <w:r w:rsidRPr="000E17AB">
        <w:rPr>
          <w:rFonts w:ascii="Times New Roman" w:hAnsi="Times New Roman"/>
        </w:rPr>
        <w:t>. 2018. № 3. С. 90-93.</w:t>
      </w:r>
    </w:p>
    <w:p w:rsidR="00936669" w:rsidRPr="000E17AB" w:rsidRDefault="00936669" w:rsidP="00683EE9">
      <w:pPr>
        <w:numPr>
          <w:ilvl w:val="0"/>
          <w:numId w:val="4"/>
        </w:numPr>
        <w:tabs>
          <w:tab w:val="left" w:pos="900"/>
          <w:tab w:val="left" w:pos="1134"/>
        </w:tabs>
        <w:autoSpaceDE w:val="0"/>
        <w:autoSpaceDN w:val="0"/>
        <w:adjustRightInd w:val="0"/>
        <w:spacing w:after="0" w:line="240" w:lineRule="auto"/>
        <w:ind w:left="0" w:firstLine="709"/>
        <w:jc w:val="both"/>
        <w:rPr>
          <w:rFonts w:ascii="Times New Roman" w:hAnsi="Times New Roman"/>
          <w:bCs/>
        </w:rPr>
      </w:pPr>
      <w:proofErr w:type="spellStart"/>
      <w:r w:rsidRPr="000E17AB">
        <w:rPr>
          <w:rFonts w:ascii="Times New Roman" w:hAnsi="Times New Roman"/>
          <w:bCs/>
        </w:rPr>
        <w:t>Жегус</w:t>
      </w:r>
      <w:proofErr w:type="spellEnd"/>
      <w:r w:rsidRPr="000E17AB">
        <w:rPr>
          <w:rFonts w:ascii="Times New Roman" w:hAnsi="Times New Roman"/>
          <w:bCs/>
        </w:rPr>
        <w:t xml:space="preserve"> О. В. Інтегрований підхід до організації продажу в роздрібній торгівлі. </w:t>
      </w:r>
      <w:r w:rsidRPr="000E17AB">
        <w:rPr>
          <w:rFonts w:ascii="Times New Roman" w:hAnsi="Times New Roman"/>
          <w:bCs/>
          <w:i/>
        </w:rPr>
        <w:t>Маркетинг і менеджмент інновацій</w:t>
      </w:r>
      <w:r w:rsidRPr="000E17AB">
        <w:rPr>
          <w:rFonts w:ascii="Times New Roman" w:hAnsi="Times New Roman"/>
          <w:bCs/>
        </w:rPr>
        <w:t>. 2017. № 1. С. 73-83.</w:t>
      </w:r>
    </w:p>
    <w:p w:rsidR="00936669" w:rsidRPr="000E17AB" w:rsidRDefault="00936669" w:rsidP="00683EE9">
      <w:pPr>
        <w:numPr>
          <w:ilvl w:val="0"/>
          <w:numId w:val="4"/>
        </w:numPr>
        <w:tabs>
          <w:tab w:val="left" w:pos="900"/>
          <w:tab w:val="left" w:pos="1134"/>
        </w:tabs>
        <w:autoSpaceDE w:val="0"/>
        <w:autoSpaceDN w:val="0"/>
        <w:adjustRightInd w:val="0"/>
        <w:spacing w:after="0" w:line="240" w:lineRule="auto"/>
        <w:ind w:left="0" w:firstLine="709"/>
        <w:jc w:val="both"/>
        <w:rPr>
          <w:rFonts w:ascii="Times New Roman" w:hAnsi="Times New Roman"/>
          <w:bCs/>
        </w:rPr>
      </w:pPr>
      <w:proofErr w:type="spellStart"/>
      <w:r w:rsidRPr="000E17AB">
        <w:rPr>
          <w:rFonts w:ascii="Times New Roman" w:hAnsi="Times New Roman"/>
          <w:bCs/>
        </w:rPr>
        <w:t>Зельдіс</w:t>
      </w:r>
      <w:proofErr w:type="spellEnd"/>
      <w:r w:rsidRPr="000E17AB">
        <w:rPr>
          <w:rFonts w:ascii="Times New Roman" w:hAnsi="Times New Roman"/>
          <w:bCs/>
        </w:rPr>
        <w:t xml:space="preserve"> В. В. Організація  торгівлі деривативами на біржах України та світу. </w:t>
      </w:r>
      <w:r w:rsidRPr="000E17AB">
        <w:rPr>
          <w:rFonts w:ascii="Times New Roman" w:hAnsi="Times New Roman"/>
          <w:bCs/>
          <w:i/>
        </w:rPr>
        <w:t>Проблеми економіки</w:t>
      </w:r>
      <w:r w:rsidRPr="000E17AB">
        <w:rPr>
          <w:rFonts w:ascii="Times New Roman" w:hAnsi="Times New Roman"/>
          <w:bCs/>
        </w:rPr>
        <w:t>. 2015. № 1. С. 266-273.</w:t>
      </w:r>
    </w:p>
    <w:p w:rsidR="00936669" w:rsidRPr="000E17AB" w:rsidRDefault="00936669" w:rsidP="00683EE9">
      <w:pPr>
        <w:numPr>
          <w:ilvl w:val="0"/>
          <w:numId w:val="4"/>
        </w:numPr>
        <w:tabs>
          <w:tab w:val="left" w:pos="900"/>
        </w:tabs>
        <w:spacing w:after="0" w:line="240" w:lineRule="auto"/>
        <w:ind w:left="0" w:firstLine="709"/>
        <w:jc w:val="both"/>
        <w:rPr>
          <w:rFonts w:ascii="Times New Roman" w:hAnsi="Times New Roman"/>
        </w:rPr>
      </w:pPr>
      <w:proofErr w:type="spellStart"/>
      <w:r w:rsidRPr="000E17AB">
        <w:rPr>
          <w:rFonts w:ascii="Times New Roman" w:hAnsi="Times New Roman"/>
        </w:rPr>
        <w:t>Кайнара</w:t>
      </w:r>
      <w:proofErr w:type="spellEnd"/>
      <w:r w:rsidRPr="000E17AB">
        <w:rPr>
          <w:rFonts w:ascii="Times New Roman" w:hAnsi="Times New Roman"/>
        </w:rPr>
        <w:t xml:space="preserve"> Д.  О. Роль</w:t>
      </w:r>
      <w:r>
        <w:rPr>
          <w:rFonts w:ascii="Times New Roman" w:hAnsi="Times New Roman"/>
        </w:rPr>
        <w:t xml:space="preserve"> </w:t>
      </w:r>
      <w:r w:rsidRPr="000E17AB">
        <w:rPr>
          <w:rFonts w:ascii="Times New Roman" w:hAnsi="Times New Roman"/>
        </w:rPr>
        <w:t>торговельних бар’єрів у міжнародній діяльності</w:t>
      </w:r>
      <w:r>
        <w:rPr>
          <w:rFonts w:ascii="Times New Roman" w:hAnsi="Times New Roman"/>
        </w:rPr>
        <w:t xml:space="preserve"> </w:t>
      </w:r>
      <w:r w:rsidRPr="000E17AB">
        <w:rPr>
          <w:rFonts w:ascii="Times New Roman" w:hAnsi="Times New Roman"/>
        </w:rPr>
        <w:t xml:space="preserve">підприємств. </w:t>
      </w:r>
      <w:r w:rsidRPr="000E17AB">
        <w:rPr>
          <w:rFonts w:ascii="Times New Roman" w:hAnsi="Times New Roman"/>
          <w:i/>
        </w:rPr>
        <w:t>Ефективна економіка</w:t>
      </w:r>
      <w:r w:rsidRPr="000E17AB">
        <w:rPr>
          <w:rFonts w:ascii="Times New Roman" w:hAnsi="Times New Roman"/>
        </w:rPr>
        <w:t xml:space="preserve">. 2016. № 3. URL: http://www.economy.nayka.com.ua/?op=1&amp;z=4862. </w:t>
      </w:r>
    </w:p>
    <w:p w:rsidR="00936669" w:rsidRPr="000E17AB" w:rsidRDefault="00936669" w:rsidP="00683EE9">
      <w:pPr>
        <w:numPr>
          <w:ilvl w:val="0"/>
          <w:numId w:val="4"/>
        </w:numPr>
        <w:tabs>
          <w:tab w:val="left" w:pos="900"/>
        </w:tabs>
        <w:spacing w:after="0" w:line="240" w:lineRule="auto"/>
        <w:ind w:left="0" w:firstLine="709"/>
        <w:jc w:val="both"/>
        <w:rPr>
          <w:rFonts w:ascii="Times New Roman" w:hAnsi="Times New Roman"/>
        </w:rPr>
      </w:pPr>
      <w:r w:rsidRPr="000E17AB">
        <w:rPr>
          <w:rFonts w:ascii="Times New Roman" w:hAnsi="Times New Roman"/>
        </w:rPr>
        <w:t xml:space="preserve">Квасній Л. Г. Управління факторингом на  торговельних  підприємствах. </w:t>
      </w:r>
      <w:r w:rsidRPr="000E17AB">
        <w:rPr>
          <w:rFonts w:ascii="Times New Roman" w:hAnsi="Times New Roman"/>
          <w:i/>
        </w:rPr>
        <w:t>Ефективна економіка</w:t>
      </w:r>
      <w:r w:rsidRPr="000E17AB">
        <w:rPr>
          <w:rFonts w:ascii="Times New Roman" w:hAnsi="Times New Roman"/>
        </w:rPr>
        <w:t>. 2016. № 8. URL: http://www.economy.nayka.com.ua/?op=1&amp;z=5112. </w:t>
      </w:r>
    </w:p>
    <w:p w:rsidR="00936669" w:rsidRPr="000E17AB" w:rsidRDefault="00936669" w:rsidP="00683EE9">
      <w:pPr>
        <w:numPr>
          <w:ilvl w:val="0"/>
          <w:numId w:val="4"/>
        </w:numPr>
        <w:tabs>
          <w:tab w:val="left" w:pos="900"/>
          <w:tab w:val="left" w:pos="1134"/>
        </w:tabs>
        <w:autoSpaceDE w:val="0"/>
        <w:autoSpaceDN w:val="0"/>
        <w:adjustRightInd w:val="0"/>
        <w:spacing w:after="0" w:line="240" w:lineRule="auto"/>
        <w:ind w:left="0" w:firstLine="709"/>
        <w:jc w:val="both"/>
        <w:rPr>
          <w:rFonts w:ascii="Times New Roman" w:hAnsi="Times New Roman"/>
          <w:bCs/>
        </w:rPr>
      </w:pPr>
      <w:r w:rsidRPr="000E17AB">
        <w:rPr>
          <w:rFonts w:ascii="Times New Roman" w:hAnsi="Times New Roman"/>
          <w:bCs/>
        </w:rPr>
        <w:t xml:space="preserve">Князь С. В. Трансферний потенціал інноваційного розвитку промислово-торговельних організацій. </w:t>
      </w:r>
      <w:hyperlink r:id="rId124" w:anchor="1" w:tgtFrame="_blank" w:history="1">
        <w:r w:rsidRPr="000E17AB">
          <w:rPr>
            <w:rStyle w:val="a5"/>
            <w:rFonts w:ascii="Times New Roman" w:hAnsi="Times New Roman"/>
            <w:i/>
          </w:rPr>
          <w:t>Актуальні проблеми економіки</w:t>
        </w:r>
        <w:r w:rsidRPr="000E17AB">
          <w:rPr>
            <w:rStyle w:val="a5"/>
            <w:rFonts w:ascii="Times New Roman" w:hAnsi="Times New Roman"/>
          </w:rPr>
          <w:t>. 2017. № 7. С. 57-65.</w:t>
        </w:r>
      </w:hyperlink>
    </w:p>
    <w:p w:rsidR="00936669" w:rsidRPr="000E17AB" w:rsidRDefault="00936669" w:rsidP="00683EE9">
      <w:pPr>
        <w:numPr>
          <w:ilvl w:val="0"/>
          <w:numId w:val="4"/>
        </w:numPr>
        <w:tabs>
          <w:tab w:val="left" w:pos="900"/>
          <w:tab w:val="left" w:pos="1134"/>
        </w:tabs>
        <w:autoSpaceDE w:val="0"/>
        <w:autoSpaceDN w:val="0"/>
        <w:adjustRightInd w:val="0"/>
        <w:spacing w:after="0" w:line="240" w:lineRule="auto"/>
        <w:ind w:left="0" w:firstLine="709"/>
        <w:jc w:val="both"/>
        <w:rPr>
          <w:rFonts w:ascii="Times New Roman" w:hAnsi="Times New Roman"/>
          <w:bCs/>
        </w:rPr>
      </w:pPr>
      <w:proofErr w:type="spellStart"/>
      <w:r w:rsidRPr="000E17AB">
        <w:rPr>
          <w:rFonts w:ascii="Times New Roman" w:hAnsi="Times New Roman"/>
          <w:bCs/>
        </w:rPr>
        <w:t>Маловичко</w:t>
      </w:r>
      <w:proofErr w:type="spellEnd"/>
      <w:r w:rsidRPr="000E17AB">
        <w:rPr>
          <w:rFonts w:ascii="Times New Roman" w:hAnsi="Times New Roman"/>
          <w:bCs/>
        </w:rPr>
        <w:t xml:space="preserve"> С.В. Механізм формування та організації управління електронною торгівлею. </w:t>
      </w:r>
      <w:hyperlink r:id="rId125" w:anchor="1" w:tgtFrame="_blank" w:history="1">
        <w:r w:rsidRPr="000E17AB">
          <w:rPr>
            <w:rStyle w:val="a5"/>
            <w:rFonts w:ascii="Times New Roman" w:hAnsi="Times New Roman"/>
            <w:i/>
          </w:rPr>
          <w:t>Молодий вчений.</w:t>
        </w:r>
        <w:r w:rsidRPr="000E17AB">
          <w:rPr>
            <w:rStyle w:val="a5"/>
            <w:rFonts w:ascii="Times New Roman" w:hAnsi="Times New Roman"/>
          </w:rPr>
          <w:t xml:space="preserve"> 2015. № 9 (Ч. 1). С. 87-90.</w:t>
        </w:r>
      </w:hyperlink>
    </w:p>
    <w:p w:rsidR="00936669" w:rsidRPr="000E17AB" w:rsidRDefault="00936669" w:rsidP="00683EE9">
      <w:pPr>
        <w:numPr>
          <w:ilvl w:val="0"/>
          <w:numId w:val="4"/>
        </w:numPr>
        <w:tabs>
          <w:tab w:val="left" w:pos="900"/>
        </w:tabs>
        <w:autoSpaceDE w:val="0"/>
        <w:autoSpaceDN w:val="0"/>
        <w:adjustRightInd w:val="0"/>
        <w:spacing w:after="0" w:line="240" w:lineRule="auto"/>
        <w:ind w:left="0" w:firstLine="709"/>
        <w:jc w:val="both"/>
        <w:rPr>
          <w:rFonts w:ascii="Times New Roman" w:hAnsi="Times New Roman"/>
        </w:rPr>
      </w:pPr>
      <w:proofErr w:type="spellStart"/>
      <w:r w:rsidRPr="000E17AB">
        <w:rPr>
          <w:rFonts w:ascii="Times New Roman" w:hAnsi="Times New Roman"/>
        </w:rPr>
        <w:t>Маловичко</w:t>
      </w:r>
      <w:proofErr w:type="spellEnd"/>
      <w:r w:rsidRPr="000E17AB">
        <w:rPr>
          <w:rFonts w:ascii="Times New Roman" w:hAnsi="Times New Roman"/>
        </w:rPr>
        <w:t xml:space="preserve"> С. </w:t>
      </w:r>
      <w:proofErr w:type="spellStart"/>
      <w:r w:rsidRPr="000E17AB">
        <w:rPr>
          <w:rFonts w:ascii="Times New Roman" w:hAnsi="Times New Roman"/>
        </w:rPr>
        <w:t>В.Тенденції</w:t>
      </w:r>
      <w:proofErr w:type="spellEnd"/>
      <w:r w:rsidRPr="000E17AB">
        <w:rPr>
          <w:rFonts w:ascii="Times New Roman" w:hAnsi="Times New Roman"/>
        </w:rPr>
        <w:t xml:space="preserve"> та перспективи розвитку електронної</w:t>
      </w:r>
      <w:r>
        <w:rPr>
          <w:rFonts w:ascii="Times New Roman" w:hAnsi="Times New Roman"/>
        </w:rPr>
        <w:t xml:space="preserve"> </w:t>
      </w:r>
      <w:r w:rsidRPr="000E17AB">
        <w:rPr>
          <w:rFonts w:ascii="Times New Roman" w:hAnsi="Times New Roman"/>
        </w:rPr>
        <w:t xml:space="preserve">торгівлі в Україні. </w:t>
      </w:r>
      <w:r w:rsidRPr="000E17AB">
        <w:rPr>
          <w:rFonts w:ascii="Times New Roman" w:hAnsi="Times New Roman"/>
          <w:i/>
        </w:rPr>
        <w:t>Економіка і регіон</w:t>
      </w:r>
      <w:r w:rsidRPr="000E17AB">
        <w:rPr>
          <w:rFonts w:ascii="Times New Roman" w:hAnsi="Times New Roman"/>
        </w:rPr>
        <w:t>. 2017. № 4. С. 67-73.</w:t>
      </w:r>
    </w:p>
    <w:p w:rsidR="00936669" w:rsidRPr="000E17AB" w:rsidRDefault="00936669" w:rsidP="00683EE9">
      <w:pPr>
        <w:numPr>
          <w:ilvl w:val="0"/>
          <w:numId w:val="4"/>
        </w:numPr>
        <w:tabs>
          <w:tab w:val="left" w:pos="900"/>
        </w:tabs>
        <w:autoSpaceDE w:val="0"/>
        <w:autoSpaceDN w:val="0"/>
        <w:adjustRightInd w:val="0"/>
        <w:spacing w:after="0" w:line="240" w:lineRule="auto"/>
        <w:ind w:left="0" w:firstLine="709"/>
        <w:jc w:val="both"/>
        <w:rPr>
          <w:rFonts w:ascii="Times New Roman" w:hAnsi="Times New Roman"/>
        </w:rPr>
      </w:pPr>
      <w:proofErr w:type="spellStart"/>
      <w:r w:rsidRPr="000E17AB">
        <w:rPr>
          <w:rFonts w:ascii="Times New Roman" w:hAnsi="Times New Roman"/>
        </w:rPr>
        <w:t>Марценовський</w:t>
      </w:r>
      <w:proofErr w:type="spellEnd"/>
      <w:r w:rsidRPr="000E17AB">
        <w:rPr>
          <w:rFonts w:ascii="Times New Roman" w:hAnsi="Times New Roman"/>
        </w:rPr>
        <w:t xml:space="preserve"> В.О. Дослідження особливостей здійснення покупок у торговельних підприємствах мережі Інтернет. </w:t>
      </w:r>
      <w:r w:rsidRPr="000E17AB">
        <w:rPr>
          <w:rFonts w:ascii="Times New Roman" w:hAnsi="Times New Roman"/>
          <w:i/>
        </w:rPr>
        <w:t>Економіка і регіон</w:t>
      </w:r>
      <w:r w:rsidRPr="000E17AB">
        <w:rPr>
          <w:rFonts w:ascii="Times New Roman" w:hAnsi="Times New Roman"/>
        </w:rPr>
        <w:t>. 2018. № 1. С. 121-127.</w:t>
      </w:r>
    </w:p>
    <w:p w:rsidR="00936669" w:rsidRPr="000E17AB" w:rsidRDefault="00936669" w:rsidP="00683EE9">
      <w:pPr>
        <w:numPr>
          <w:ilvl w:val="0"/>
          <w:numId w:val="4"/>
        </w:numPr>
        <w:tabs>
          <w:tab w:val="left" w:pos="900"/>
          <w:tab w:val="left" w:pos="1134"/>
        </w:tabs>
        <w:autoSpaceDE w:val="0"/>
        <w:autoSpaceDN w:val="0"/>
        <w:adjustRightInd w:val="0"/>
        <w:spacing w:after="0" w:line="240" w:lineRule="auto"/>
        <w:ind w:left="0" w:firstLine="709"/>
        <w:jc w:val="both"/>
        <w:rPr>
          <w:rFonts w:ascii="Times New Roman" w:hAnsi="Times New Roman"/>
          <w:bCs/>
        </w:rPr>
      </w:pPr>
      <w:proofErr w:type="spellStart"/>
      <w:r w:rsidRPr="000E17AB">
        <w:rPr>
          <w:rFonts w:ascii="Times New Roman" w:hAnsi="Times New Roman"/>
          <w:bCs/>
        </w:rPr>
        <w:t>Мачуга</w:t>
      </w:r>
      <w:proofErr w:type="spellEnd"/>
      <w:r w:rsidRPr="000E17AB">
        <w:rPr>
          <w:rFonts w:ascii="Times New Roman" w:hAnsi="Times New Roman"/>
          <w:bCs/>
        </w:rPr>
        <w:t xml:space="preserve"> Р.І. Використання Інтернет-технологій та ресурсів для</w:t>
      </w:r>
      <w:r>
        <w:rPr>
          <w:rFonts w:ascii="Times New Roman" w:hAnsi="Times New Roman"/>
          <w:bCs/>
        </w:rPr>
        <w:t xml:space="preserve"> </w:t>
      </w:r>
      <w:r w:rsidRPr="000E17AB">
        <w:rPr>
          <w:rFonts w:ascii="Times New Roman" w:hAnsi="Times New Roman"/>
          <w:bCs/>
        </w:rPr>
        <w:t>організації міжнародної</w:t>
      </w:r>
      <w:r>
        <w:rPr>
          <w:rFonts w:ascii="Times New Roman" w:hAnsi="Times New Roman"/>
          <w:bCs/>
        </w:rPr>
        <w:t xml:space="preserve"> </w:t>
      </w:r>
      <w:r w:rsidRPr="000E17AB">
        <w:rPr>
          <w:rFonts w:ascii="Times New Roman" w:hAnsi="Times New Roman"/>
          <w:bCs/>
        </w:rPr>
        <w:t xml:space="preserve">торгівлі. </w:t>
      </w:r>
      <w:hyperlink r:id="rId126" w:anchor="1" w:tgtFrame="_blank" w:history="1">
        <w:r w:rsidRPr="000E17AB">
          <w:rPr>
            <w:rStyle w:val="a5"/>
            <w:rFonts w:ascii="Times New Roman" w:hAnsi="Times New Roman"/>
            <w:i/>
          </w:rPr>
          <w:t>Ефективна економіка</w:t>
        </w:r>
        <w:r w:rsidRPr="000E17AB">
          <w:rPr>
            <w:rStyle w:val="a5"/>
            <w:rFonts w:ascii="Times New Roman" w:hAnsi="Times New Roman"/>
          </w:rPr>
          <w:t>. 2016. № 4. С. 17-25.</w:t>
        </w:r>
      </w:hyperlink>
    </w:p>
    <w:p w:rsidR="00936669" w:rsidRPr="000E17AB" w:rsidRDefault="00936669" w:rsidP="00683EE9">
      <w:pPr>
        <w:numPr>
          <w:ilvl w:val="0"/>
          <w:numId w:val="4"/>
        </w:numPr>
        <w:tabs>
          <w:tab w:val="left" w:pos="900"/>
          <w:tab w:val="left" w:pos="1134"/>
        </w:tabs>
        <w:autoSpaceDE w:val="0"/>
        <w:autoSpaceDN w:val="0"/>
        <w:adjustRightInd w:val="0"/>
        <w:spacing w:after="0" w:line="240" w:lineRule="auto"/>
        <w:ind w:left="0" w:firstLine="709"/>
        <w:jc w:val="both"/>
        <w:rPr>
          <w:rFonts w:ascii="Times New Roman" w:hAnsi="Times New Roman"/>
          <w:bCs/>
        </w:rPr>
      </w:pPr>
      <w:r w:rsidRPr="000E17AB">
        <w:rPr>
          <w:rFonts w:ascii="Times New Roman" w:hAnsi="Times New Roman"/>
          <w:bCs/>
        </w:rPr>
        <w:t>Павлюк В.І. Побудова</w:t>
      </w:r>
      <w:r>
        <w:rPr>
          <w:rFonts w:ascii="Times New Roman" w:hAnsi="Times New Roman"/>
          <w:bCs/>
        </w:rPr>
        <w:t xml:space="preserve"> </w:t>
      </w:r>
      <w:r w:rsidRPr="000E17AB">
        <w:rPr>
          <w:rFonts w:ascii="Times New Roman" w:hAnsi="Times New Roman"/>
          <w:bCs/>
        </w:rPr>
        <w:t xml:space="preserve">організаційної структури превентивного антикризового управління підприємством торгівлі. </w:t>
      </w:r>
      <w:hyperlink r:id="rId127" w:anchor="1" w:tgtFrame="_blank" w:history="1">
        <w:r w:rsidRPr="000E17AB">
          <w:rPr>
            <w:rStyle w:val="a5"/>
            <w:rFonts w:ascii="Times New Roman" w:hAnsi="Times New Roman"/>
            <w:bCs/>
            <w:i/>
          </w:rPr>
          <w:t>Молодий вчений.</w:t>
        </w:r>
        <w:r w:rsidRPr="000E17AB">
          <w:rPr>
            <w:rStyle w:val="a5"/>
            <w:rFonts w:ascii="Times New Roman" w:hAnsi="Times New Roman"/>
            <w:bCs/>
          </w:rPr>
          <w:t xml:space="preserve"> 2016. № 10 (Ч. 3). С. 408-412.</w:t>
        </w:r>
      </w:hyperlink>
    </w:p>
    <w:p w:rsidR="00936669" w:rsidRPr="000E17AB" w:rsidRDefault="00936669" w:rsidP="00683EE9">
      <w:pPr>
        <w:numPr>
          <w:ilvl w:val="0"/>
          <w:numId w:val="4"/>
        </w:numPr>
        <w:tabs>
          <w:tab w:val="left" w:pos="900"/>
          <w:tab w:val="left" w:pos="1134"/>
        </w:tabs>
        <w:autoSpaceDE w:val="0"/>
        <w:autoSpaceDN w:val="0"/>
        <w:adjustRightInd w:val="0"/>
        <w:spacing w:after="0" w:line="240" w:lineRule="auto"/>
        <w:ind w:left="0" w:firstLine="709"/>
        <w:jc w:val="both"/>
        <w:rPr>
          <w:rFonts w:ascii="Times New Roman" w:hAnsi="Times New Roman"/>
        </w:rPr>
      </w:pPr>
      <w:proofErr w:type="spellStart"/>
      <w:r w:rsidRPr="000E17AB">
        <w:rPr>
          <w:rFonts w:ascii="Times New Roman" w:hAnsi="Times New Roman"/>
          <w:bCs/>
        </w:rPr>
        <w:t>Поддубна</w:t>
      </w:r>
      <w:proofErr w:type="spellEnd"/>
      <w:r w:rsidRPr="000E17AB">
        <w:rPr>
          <w:rFonts w:ascii="Times New Roman" w:hAnsi="Times New Roman"/>
          <w:bCs/>
        </w:rPr>
        <w:t xml:space="preserve"> Н.М. Організація та функціонування системи внутрішнього контролю роздрібних торговельних підприємств споживчої кооперації. </w:t>
      </w:r>
      <w:hyperlink r:id="rId128" w:anchor="1" w:tgtFrame="_blank" w:history="1">
        <w:r w:rsidRPr="000E17AB">
          <w:rPr>
            <w:rStyle w:val="a5"/>
            <w:rFonts w:ascii="Times New Roman" w:hAnsi="Times New Roman"/>
            <w:i/>
          </w:rPr>
          <w:t>Актуальні проблеми економіки</w:t>
        </w:r>
        <w:r w:rsidRPr="000E17AB">
          <w:rPr>
            <w:rStyle w:val="a5"/>
            <w:rFonts w:ascii="Times New Roman" w:hAnsi="Times New Roman"/>
          </w:rPr>
          <w:t>. 2017. № 11. С. 359-363.</w:t>
        </w:r>
      </w:hyperlink>
    </w:p>
    <w:p w:rsidR="00936669" w:rsidRPr="000E17AB" w:rsidRDefault="00936669" w:rsidP="00683EE9">
      <w:pPr>
        <w:numPr>
          <w:ilvl w:val="0"/>
          <w:numId w:val="4"/>
        </w:numPr>
        <w:tabs>
          <w:tab w:val="left" w:pos="900"/>
          <w:tab w:val="left" w:pos="1134"/>
        </w:tabs>
        <w:autoSpaceDE w:val="0"/>
        <w:autoSpaceDN w:val="0"/>
        <w:adjustRightInd w:val="0"/>
        <w:spacing w:after="0" w:line="240" w:lineRule="auto"/>
        <w:ind w:left="0" w:firstLine="709"/>
        <w:jc w:val="both"/>
        <w:rPr>
          <w:rFonts w:ascii="Times New Roman" w:hAnsi="Times New Roman"/>
        </w:rPr>
      </w:pPr>
      <w:proofErr w:type="spellStart"/>
      <w:r w:rsidRPr="000E17AB">
        <w:rPr>
          <w:rFonts w:ascii="Times New Roman" w:hAnsi="Times New Roman"/>
        </w:rPr>
        <w:lastRenderedPageBreak/>
        <w:t>Пурський</w:t>
      </w:r>
      <w:proofErr w:type="spellEnd"/>
      <w:r w:rsidRPr="000E17AB">
        <w:rPr>
          <w:rFonts w:ascii="Times New Roman" w:hAnsi="Times New Roman"/>
        </w:rPr>
        <w:t xml:space="preserve"> О. І. Аналіз стану і перспективи розвитку електронної торгівлі в Україні. </w:t>
      </w:r>
      <w:r w:rsidRPr="000E17AB">
        <w:rPr>
          <w:rFonts w:ascii="Times New Roman" w:hAnsi="Times New Roman"/>
          <w:i/>
        </w:rPr>
        <w:t>Економіка. Фінанси. Право.</w:t>
      </w:r>
      <w:r w:rsidRPr="000E17AB">
        <w:rPr>
          <w:rFonts w:ascii="Times New Roman" w:hAnsi="Times New Roman"/>
        </w:rPr>
        <w:t xml:space="preserve"> 2015. № 6. С. 14-17.</w:t>
      </w:r>
    </w:p>
    <w:p w:rsidR="00936669" w:rsidRPr="000E17AB" w:rsidRDefault="00936669" w:rsidP="00683EE9">
      <w:pPr>
        <w:numPr>
          <w:ilvl w:val="0"/>
          <w:numId w:val="4"/>
        </w:numPr>
        <w:tabs>
          <w:tab w:val="left" w:pos="900"/>
          <w:tab w:val="left" w:pos="1134"/>
        </w:tabs>
        <w:autoSpaceDE w:val="0"/>
        <w:autoSpaceDN w:val="0"/>
        <w:adjustRightInd w:val="0"/>
        <w:spacing w:after="0" w:line="240" w:lineRule="auto"/>
        <w:ind w:left="0" w:firstLine="709"/>
        <w:jc w:val="both"/>
        <w:rPr>
          <w:rFonts w:ascii="Times New Roman" w:hAnsi="Times New Roman"/>
        </w:rPr>
      </w:pPr>
      <w:r w:rsidRPr="000E17AB">
        <w:rPr>
          <w:rFonts w:ascii="Times New Roman" w:eastAsia="TimesNewRoman" w:hAnsi="Times New Roman"/>
        </w:rPr>
        <w:t>Господарський кодекс України</w:t>
      </w:r>
      <w:r w:rsidRPr="000E17AB">
        <w:rPr>
          <w:rFonts w:ascii="Times New Roman" w:hAnsi="Times New Roman"/>
        </w:rPr>
        <w:t xml:space="preserve">: </w:t>
      </w:r>
      <w:r w:rsidRPr="000E17AB">
        <w:rPr>
          <w:rFonts w:ascii="Times New Roman" w:eastAsia="TimesNewRoman" w:hAnsi="Times New Roman"/>
        </w:rPr>
        <w:t xml:space="preserve">прийнятий Верховною Радою України </w:t>
      </w:r>
      <w:r w:rsidRPr="000E17AB">
        <w:rPr>
          <w:rFonts w:ascii="Times New Roman" w:hAnsi="Times New Roman"/>
        </w:rPr>
        <w:t xml:space="preserve">16.01.2003 </w:t>
      </w:r>
      <w:r w:rsidRPr="000E17AB">
        <w:rPr>
          <w:rFonts w:ascii="Times New Roman" w:eastAsia="TimesNewRoman" w:hAnsi="Times New Roman"/>
        </w:rPr>
        <w:t>р</w:t>
      </w:r>
      <w:r w:rsidRPr="000E17AB">
        <w:rPr>
          <w:rFonts w:ascii="Times New Roman" w:hAnsi="Times New Roman"/>
        </w:rPr>
        <w:t xml:space="preserve">. </w:t>
      </w:r>
      <w:r w:rsidRPr="000E17AB">
        <w:rPr>
          <w:rFonts w:ascii="Times New Roman" w:eastAsia="TimesNewRoman" w:hAnsi="Times New Roman"/>
        </w:rPr>
        <w:t xml:space="preserve">№ </w:t>
      </w:r>
      <w:r w:rsidRPr="000E17AB">
        <w:rPr>
          <w:rFonts w:ascii="Times New Roman" w:hAnsi="Times New Roman"/>
        </w:rPr>
        <w:t xml:space="preserve">436-IV. </w:t>
      </w:r>
      <w:r w:rsidRPr="000E17AB">
        <w:rPr>
          <w:rFonts w:ascii="Times New Roman" w:eastAsia="TimesNewRoman" w:hAnsi="Times New Roman"/>
        </w:rPr>
        <w:t xml:space="preserve">Редакція від </w:t>
      </w:r>
      <w:r w:rsidRPr="006C2814">
        <w:rPr>
          <w:rStyle w:val="dat0"/>
          <w:rFonts w:ascii="Times New Roman" w:hAnsi="Times New Roman"/>
          <w:bCs/>
        </w:rPr>
        <w:t>13.02.2020</w:t>
      </w:r>
      <w:r w:rsidRPr="006C2814">
        <w:rPr>
          <w:rFonts w:ascii="Times New Roman" w:hAnsi="Times New Roman"/>
        </w:rPr>
        <w:t>, підстава -</w:t>
      </w:r>
      <w:r w:rsidRPr="006C2814">
        <w:rPr>
          <w:rStyle w:val="apple-converted-space"/>
          <w:rFonts w:ascii="Times New Roman" w:hAnsi="Times New Roman"/>
        </w:rPr>
        <w:t xml:space="preserve"> </w:t>
      </w:r>
      <w:hyperlink r:id="rId129" w:tgtFrame="_blank" w:history="1">
        <w:r w:rsidRPr="006C2814">
          <w:rPr>
            <w:rStyle w:val="a5"/>
            <w:rFonts w:ascii="Times New Roman" w:hAnsi="Times New Roman"/>
          </w:rPr>
          <w:t>440-IX</w:t>
        </w:r>
      </w:hyperlink>
      <w:r w:rsidRPr="000E17AB">
        <w:rPr>
          <w:rFonts w:ascii="Times New Roman" w:hAnsi="Times New Roman"/>
        </w:rPr>
        <w:t xml:space="preserve">. URL: http://zakon4.rada.gov.ua/laws/show/436-15/ed20141106 </w:t>
      </w:r>
    </w:p>
    <w:p w:rsidR="00936669" w:rsidRPr="000E17AB" w:rsidRDefault="00936669" w:rsidP="00683EE9">
      <w:pPr>
        <w:numPr>
          <w:ilvl w:val="0"/>
          <w:numId w:val="4"/>
        </w:numPr>
        <w:tabs>
          <w:tab w:val="left" w:pos="900"/>
          <w:tab w:val="left" w:pos="1134"/>
        </w:tabs>
        <w:autoSpaceDE w:val="0"/>
        <w:autoSpaceDN w:val="0"/>
        <w:adjustRightInd w:val="0"/>
        <w:spacing w:after="0" w:line="240" w:lineRule="auto"/>
        <w:ind w:left="0" w:firstLine="709"/>
        <w:jc w:val="both"/>
        <w:rPr>
          <w:rFonts w:ascii="Times New Roman" w:hAnsi="Times New Roman"/>
        </w:rPr>
      </w:pPr>
      <w:r w:rsidRPr="000E17AB">
        <w:rPr>
          <w:rFonts w:ascii="Times New Roman" w:eastAsia="TimesNewRoman" w:hAnsi="Times New Roman"/>
        </w:rPr>
        <w:t xml:space="preserve">Податковий кодекс України </w:t>
      </w:r>
      <w:r w:rsidRPr="000E17AB">
        <w:rPr>
          <w:rFonts w:ascii="Times New Roman" w:hAnsi="Times New Roman"/>
        </w:rPr>
        <w:t xml:space="preserve">: </w:t>
      </w:r>
      <w:r w:rsidRPr="000E17AB">
        <w:rPr>
          <w:rFonts w:ascii="Times New Roman" w:eastAsia="TimesNewRoman" w:hAnsi="Times New Roman"/>
        </w:rPr>
        <w:t xml:space="preserve">прийнятий Верховною Радою України </w:t>
      </w:r>
      <w:r w:rsidRPr="000E17AB">
        <w:rPr>
          <w:rFonts w:ascii="Times New Roman" w:hAnsi="Times New Roman"/>
        </w:rPr>
        <w:t xml:space="preserve">02.12.2010 </w:t>
      </w:r>
      <w:r w:rsidRPr="000E17AB">
        <w:rPr>
          <w:rFonts w:ascii="Times New Roman" w:eastAsia="TimesNewRoman" w:hAnsi="Times New Roman"/>
        </w:rPr>
        <w:t>р</w:t>
      </w:r>
      <w:r w:rsidRPr="000E17AB">
        <w:rPr>
          <w:rFonts w:ascii="Times New Roman" w:hAnsi="Times New Roman"/>
        </w:rPr>
        <w:t xml:space="preserve">. </w:t>
      </w:r>
      <w:r w:rsidRPr="000E17AB">
        <w:rPr>
          <w:rFonts w:ascii="Times New Roman" w:eastAsia="TimesNewRoman" w:hAnsi="Times New Roman"/>
        </w:rPr>
        <w:t xml:space="preserve">№ </w:t>
      </w:r>
      <w:r w:rsidRPr="000E17AB">
        <w:rPr>
          <w:rFonts w:ascii="Times New Roman" w:hAnsi="Times New Roman"/>
        </w:rPr>
        <w:t xml:space="preserve">2755-VI. </w:t>
      </w:r>
      <w:r w:rsidRPr="006C2814">
        <w:rPr>
          <w:rFonts w:ascii="Times New Roman" w:hAnsi="Times New Roman"/>
          <w:bCs/>
        </w:rPr>
        <w:t xml:space="preserve">Редакція </w:t>
      </w:r>
      <w:r w:rsidRPr="006C2814">
        <w:rPr>
          <w:rFonts w:ascii="Times New Roman" w:hAnsi="Times New Roman"/>
        </w:rPr>
        <w:t xml:space="preserve">від </w:t>
      </w:r>
      <w:r w:rsidRPr="006C2814">
        <w:rPr>
          <w:rStyle w:val="dat0"/>
          <w:rFonts w:ascii="Times New Roman" w:hAnsi="Times New Roman"/>
          <w:bCs/>
        </w:rPr>
        <w:t>07.03.2020</w:t>
      </w:r>
      <w:r w:rsidRPr="006C2814">
        <w:rPr>
          <w:rFonts w:ascii="Times New Roman" w:hAnsi="Times New Roman"/>
        </w:rPr>
        <w:t>, підстава -</w:t>
      </w:r>
      <w:r w:rsidRPr="006C2814">
        <w:rPr>
          <w:rStyle w:val="apple-converted-space"/>
          <w:rFonts w:ascii="Times New Roman" w:hAnsi="Times New Roman"/>
        </w:rPr>
        <w:t xml:space="preserve"> </w:t>
      </w:r>
      <w:hyperlink r:id="rId130" w:tgtFrame="_blank" w:history="1">
        <w:r w:rsidRPr="006C2814">
          <w:rPr>
            <w:rStyle w:val="a5"/>
            <w:rFonts w:ascii="Times New Roman" w:hAnsi="Times New Roman"/>
          </w:rPr>
          <w:t>490-IX</w:t>
        </w:r>
      </w:hyperlink>
      <w:r w:rsidRPr="000E17AB">
        <w:rPr>
          <w:rFonts w:ascii="Times New Roman" w:hAnsi="Times New Roman"/>
        </w:rPr>
        <w:t xml:space="preserve"> URL: http://zakon4.rada.gov.ua/laws/show/2755-17/ed20141108. </w:t>
      </w:r>
    </w:p>
    <w:p w:rsidR="00936669" w:rsidRPr="000E17AB" w:rsidRDefault="00936669" w:rsidP="00683EE9">
      <w:pPr>
        <w:numPr>
          <w:ilvl w:val="0"/>
          <w:numId w:val="4"/>
        </w:numPr>
        <w:tabs>
          <w:tab w:val="left" w:pos="900"/>
          <w:tab w:val="left" w:pos="1134"/>
        </w:tabs>
        <w:autoSpaceDE w:val="0"/>
        <w:autoSpaceDN w:val="0"/>
        <w:adjustRightInd w:val="0"/>
        <w:spacing w:after="0" w:line="240" w:lineRule="auto"/>
        <w:ind w:left="0" w:firstLine="709"/>
        <w:jc w:val="both"/>
        <w:rPr>
          <w:rFonts w:ascii="Times New Roman" w:eastAsia="TimesNewRoman" w:hAnsi="Times New Roman"/>
        </w:rPr>
      </w:pPr>
      <w:r w:rsidRPr="000E17AB">
        <w:rPr>
          <w:rFonts w:ascii="Times New Roman" w:eastAsia="TimesNewRoman" w:hAnsi="Times New Roman"/>
        </w:rPr>
        <w:t>Про захист економічної конкуренції: Закон України;</w:t>
      </w:r>
      <w:r w:rsidRPr="000E17AB">
        <w:rPr>
          <w:rFonts w:ascii="Times New Roman" w:hAnsi="Times New Roman"/>
        </w:rPr>
        <w:t xml:space="preserve"> </w:t>
      </w:r>
      <w:r w:rsidRPr="000E17AB">
        <w:rPr>
          <w:rFonts w:ascii="Times New Roman" w:eastAsia="TimesNewRoman" w:hAnsi="Times New Roman"/>
        </w:rPr>
        <w:t xml:space="preserve">прийнятий Верховною Радою України </w:t>
      </w:r>
      <w:r w:rsidRPr="000E17AB">
        <w:rPr>
          <w:rFonts w:ascii="Times New Roman" w:hAnsi="Times New Roman"/>
        </w:rPr>
        <w:t xml:space="preserve">11 </w:t>
      </w:r>
      <w:r w:rsidRPr="000E17AB">
        <w:rPr>
          <w:rFonts w:ascii="Times New Roman" w:eastAsia="TimesNewRoman" w:hAnsi="Times New Roman"/>
        </w:rPr>
        <w:t>січ</w:t>
      </w:r>
      <w:r w:rsidRPr="000E17AB">
        <w:rPr>
          <w:rFonts w:ascii="Times New Roman" w:hAnsi="Times New Roman"/>
        </w:rPr>
        <w:t xml:space="preserve">. 2001 </w:t>
      </w:r>
      <w:r w:rsidRPr="000E17AB">
        <w:rPr>
          <w:rFonts w:ascii="Times New Roman" w:eastAsia="TimesNewRoman" w:hAnsi="Times New Roman"/>
        </w:rPr>
        <w:t>р</w:t>
      </w:r>
      <w:r w:rsidRPr="000E17AB">
        <w:rPr>
          <w:rFonts w:ascii="Times New Roman" w:hAnsi="Times New Roman"/>
        </w:rPr>
        <w:t xml:space="preserve">. </w:t>
      </w:r>
      <w:r w:rsidRPr="000E17AB">
        <w:rPr>
          <w:rFonts w:ascii="Times New Roman" w:eastAsia="TimesNewRoman" w:hAnsi="Times New Roman"/>
        </w:rPr>
        <w:t xml:space="preserve">№ </w:t>
      </w:r>
      <w:r w:rsidRPr="000E17AB">
        <w:rPr>
          <w:rFonts w:ascii="Times New Roman" w:hAnsi="Times New Roman"/>
        </w:rPr>
        <w:t xml:space="preserve">2210-III. </w:t>
      </w:r>
      <w:r w:rsidRPr="006C2814">
        <w:rPr>
          <w:rFonts w:ascii="Times New Roman" w:hAnsi="Times New Roman"/>
          <w:bCs/>
        </w:rPr>
        <w:t xml:space="preserve">Редакція </w:t>
      </w:r>
      <w:r w:rsidRPr="006C2814">
        <w:rPr>
          <w:rFonts w:ascii="Times New Roman" w:hAnsi="Times New Roman"/>
        </w:rPr>
        <w:t xml:space="preserve">від </w:t>
      </w:r>
      <w:r w:rsidRPr="006C2814">
        <w:rPr>
          <w:rStyle w:val="dat0"/>
          <w:rFonts w:ascii="Times New Roman" w:hAnsi="Times New Roman"/>
          <w:bCs/>
        </w:rPr>
        <w:t>13.02.2020</w:t>
      </w:r>
      <w:r w:rsidRPr="006C2814">
        <w:rPr>
          <w:rFonts w:ascii="Times New Roman" w:hAnsi="Times New Roman"/>
        </w:rPr>
        <w:t xml:space="preserve">, підстава - </w:t>
      </w:r>
      <w:hyperlink r:id="rId131" w:tgtFrame="_blank" w:history="1">
        <w:r w:rsidRPr="006C2814">
          <w:rPr>
            <w:rStyle w:val="a5"/>
            <w:rFonts w:ascii="Times New Roman" w:hAnsi="Times New Roman"/>
          </w:rPr>
          <w:t>440-IX</w:t>
        </w:r>
      </w:hyperlink>
      <w:r w:rsidRPr="000E17AB">
        <w:rPr>
          <w:rFonts w:ascii="Times New Roman" w:hAnsi="Times New Roman"/>
        </w:rPr>
        <w:t xml:space="preserve"> URL: http://zakon4.rada.gov.ua/laws/show/406-18/ed20130704. </w:t>
      </w:r>
    </w:p>
    <w:p w:rsidR="00936669" w:rsidRPr="000E17AB" w:rsidRDefault="00936669" w:rsidP="00683EE9">
      <w:pPr>
        <w:numPr>
          <w:ilvl w:val="0"/>
          <w:numId w:val="4"/>
        </w:numPr>
        <w:tabs>
          <w:tab w:val="left" w:pos="900"/>
          <w:tab w:val="left" w:pos="1134"/>
        </w:tabs>
        <w:autoSpaceDE w:val="0"/>
        <w:autoSpaceDN w:val="0"/>
        <w:adjustRightInd w:val="0"/>
        <w:spacing w:after="0" w:line="240" w:lineRule="auto"/>
        <w:ind w:left="0" w:firstLine="709"/>
        <w:jc w:val="both"/>
        <w:rPr>
          <w:rFonts w:ascii="Times New Roman" w:eastAsia="TimesNewRoman" w:hAnsi="Times New Roman"/>
        </w:rPr>
      </w:pPr>
      <w:r w:rsidRPr="000E17AB">
        <w:rPr>
          <w:rFonts w:ascii="Times New Roman" w:hAnsi="Times New Roman"/>
        </w:rPr>
        <w:t xml:space="preserve">Про захист прав споживачів: Закон України від 12.05.1991 р. </w:t>
      </w:r>
      <w:r w:rsidRPr="006C2814">
        <w:rPr>
          <w:rFonts w:ascii="Times New Roman" w:hAnsi="Times New Roman"/>
          <w:bCs/>
        </w:rPr>
        <w:t>Редакція</w:t>
      </w:r>
      <w:r w:rsidRPr="006C2814">
        <w:rPr>
          <w:rFonts w:ascii="Times New Roman" w:hAnsi="Times New Roman"/>
          <w:b/>
          <w:bCs/>
        </w:rPr>
        <w:t xml:space="preserve"> </w:t>
      </w:r>
      <w:r w:rsidRPr="006C2814">
        <w:rPr>
          <w:rFonts w:ascii="Times New Roman" w:hAnsi="Times New Roman"/>
        </w:rPr>
        <w:t xml:space="preserve">від </w:t>
      </w:r>
      <w:r w:rsidRPr="006C2814">
        <w:rPr>
          <w:rStyle w:val="dat0"/>
          <w:rFonts w:ascii="Times New Roman" w:hAnsi="Times New Roman"/>
          <w:bCs/>
        </w:rPr>
        <w:t>27.02.2020</w:t>
      </w:r>
      <w:r w:rsidRPr="006C2814">
        <w:rPr>
          <w:rFonts w:ascii="Times New Roman" w:hAnsi="Times New Roman"/>
        </w:rPr>
        <w:t xml:space="preserve">, підстава - </w:t>
      </w:r>
      <w:hyperlink r:id="rId132" w:tgtFrame="_blank" w:history="1">
        <w:r w:rsidRPr="006C2814">
          <w:rPr>
            <w:rStyle w:val="a5"/>
            <w:rFonts w:ascii="Times New Roman" w:hAnsi="Times New Roman"/>
          </w:rPr>
          <w:t>465-IX</w:t>
        </w:r>
      </w:hyperlink>
      <w:r w:rsidRPr="000E17AB">
        <w:rPr>
          <w:rFonts w:ascii="Times New Roman" w:hAnsi="Times New Roman"/>
        </w:rPr>
        <w:t xml:space="preserve">  URL:  http://zakon3.rada.gov.ua/laws/show/1023-12 .</w:t>
      </w:r>
    </w:p>
    <w:p w:rsidR="00936669" w:rsidRPr="000E17AB" w:rsidRDefault="00936669" w:rsidP="00683EE9">
      <w:pPr>
        <w:numPr>
          <w:ilvl w:val="0"/>
          <w:numId w:val="4"/>
        </w:numPr>
        <w:tabs>
          <w:tab w:val="left" w:pos="900"/>
          <w:tab w:val="left" w:pos="1134"/>
        </w:tabs>
        <w:autoSpaceDE w:val="0"/>
        <w:autoSpaceDN w:val="0"/>
        <w:adjustRightInd w:val="0"/>
        <w:spacing w:after="0" w:line="240" w:lineRule="auto"/>
        <w:ind w:left="0" w:firstLine="709"/>
        <w:jc w:val="both"/>
        <w:rPr>
          <w:rFonts w:ascii="Times New Roman" w:eastAsia="TimesNewRoman" w:hAnsi="Times New Roman"/>
        </w:rPr>
      </w:pPr>
      <w:r w:rsidRPr="000E17AB">
        <w:rPr>
          <w:rFonts w:ascii="Times New Roman" w:hAnsi="Times New Roman"/>
        </w:rPr>
        <w:t xml:space="preserve">Порядок провадження торговельної діяльності та правила торговельного обслуговування населення: постанова Кабінету Міністрів України від 15.06.2006 № 833. </w:t>
      </w:r>
      <w:r w:rsidRPr="006C2814">
        <w:rPr>
          <w:rFonts w:ascii="Times New Roman" w:hAnsi="Times New Roman"/>
          <w:bCs/>
        </w:rPr>
        <w:t xml:space="preserve">Редакція </w:t>
      </w:r>
      <w:r w:rsidRPr="006C2814">
        <w:rPr>
          <w:rFonts w:ascii="Times New Roman" w:hAnsi="Times New Roman"/>
        </w:rPr>
        <w:t xml:space="preserve">від </w:t>
      </w:r>
      <w:r w:rsidRPr="006C2814">
        <w:rPr>
          <w:rStyle w:val="dat0"/>
          <w:rFonts w:ascii="Times New Roman" w:hAnsi="Times New Roman"/>
          <w:bCs/>
        </w:rPr>
        <w:t>13.03.2019</w:t>
      </w:r>
      <w:r w:rsidRPr="006C2814">
        <w:rPr>
          <w:rFonts w:ascii="Times New Roman" w:hAnsi="Times New Roman"/>
        </w:rPr>
        <w:t>, підстава -</w:t>
      </w:r>
      <w:r w:rsidRPr="006C2814">
        <w:rPr>
          <w:rStyle w:val="apple-converted-space"/>
          <w:rFonts w:ascii="Times New Roman" w:hAnsi="Times New Roman"/>
        </w:rPr>
        <w:t xml:space="preserve"> </w:t>
      </w:r>
      <w:hyperlink r:id="rId133" w:tgtFrame="_blank" w:history="1">
        <w:r w:rsidRPr="006C2814">
          <w:rPr>
            <w:rStyle w:val="a5"/>
            <w:rFonts w:ascii="Times New Roman" w:hAnsi="Times New Roman"/>
          </w:rPr>
          <w:t>168-2019-п</w:t>
        </w:r>
      </w:hyperlink>
      <w:r w:rsidRPr="000E17AB">
        <w:rPr>
          <w:rFonts w:ascii="Times New Roman" w:hAnsi="Times New Roman"/>
        </w:rPr>
        <w:t xml:space="preserve">. URL: </w:t>
      </w:r>
      <w:r w:rsidRPr="000E17AB">
        <w:rPr>
          <w:rFonts w:ascii="Times New Roman" w:hAnsi="Times New Roman"/>
          <w:iCs/>
        </w:rPr>
        <w:t>http://zakon2.rada.gov.ua/laws/show/833-2006-%D0%BF.</w:t>
      </w:r>
    </w:p>
    <w:p w:rsidR="00936669" w:rsidRPr="000E17AB" w:rsidRDefault="00936669" w:rsidP="00683EE9">
      <w:pPr>
        <w:numPr>
          <w:ilvl w:val="0"/>
          <w:numId w:val="4"/>
        </w:numPr>
        <w:tabs>
          <w:tab w:val="left" w:pos="900"/>
          <w:tab w:val="left" w:pos="1134"/>
        </w:tabs>
        <w:autoSpaceDE w:val="0"/>
        <w:autoSpaceDN w:val="0"/>
        <w:adjustRightInd w:val="0"/>
        <w:spacing w:after="0" w:line="240" w:lineRule="auto"/>
        <w:ind w:left="0" w:firstLine="709"/>
        <w:jc w:val="both"/>
        <w:rPr>
          <w:rFonts w:ascii="Times New Roman" w:eastAsia="TimesNewRoman" w:hAnsi="Times New Roman"/>
        </w:rPr>
      </w:pPr>
      <w:r w:rsidRPr="000E17AB">
        <w:rPr>
          <w:rFonts w:ascii="Times New Roman" w:hAnsi="Times New Roman"/>
        </w:rPr>
        <w:t xml:space="preserve">Про вдосконалення виставково-ярмаркової діяльності в Україні: Постанова Кабінету Міністрів України від 22.08.2007 № 1065. </w:t>
      </w:r>
      <w:r w:rsidRPr="006C2814">
        <w:rPr>
          <w:rFonts w:ascii="Times New Roman" w:hAnsi="Times New Roman"/>
          <w:bCs/>
        </w:rPr>
        <w:t xml:space="preserve">Редакція </w:t>
      </w:r>
      <w:r w:rsidRPr="006C2814">
        <w:rPr>
          <w:rFonts w:ascii="Times New Roman" w:hAnsi="Times New Roman"/>
        </w:rPr>
        <w:t xml:space="preserve">від </w:t>
      </w:r>
      <w:r w:rsidRPr="006C2814">
        <w:rPr>
          <w:rStyle w:val="dat0"/>
          <w:rFonts w:ascii="Times New Roman" w:hAnsi="Times New Roman"/>
          <w:bCs/>
        </w:rPr>
        <w:t>14.11.2019</w:t>
      </w:r>
      <w:r w:rsidRPr="006C2814">
        <w:rPr>
          <w:rFonts w:ascii="Times New Roman" w:hAnsi="Times New Roman"/>
        </w:rPr>
        <w:t xml:space="preserve">, підстава - </w:t>
      </w:r>
      <w:hyperlink r:id="rId134" w:tgtFrame="_blank" w:history="1">
        <w:r w:rsidRPr="006C2814">
          <w:rPr>
            <w:rStyle w:val="a5"/>
            <w:rFonts w:ascii="Times New Roman" w:hAnsi="Times New Roman"/>
          </w:rPr>
          <w:t>916-2019-п</w:t>
        </w:r>
      </w:hyperlink>
      <w:r w:rsidRPr="000E17AB">
        <w:rPr>
          <w:rFonts w:ascii="Times New Roman" w:hAnsi="Times New Roman"/>
        </w:rPr>
        <w:t>. URL: http://zakon2.rada.gov.ua/laws/show/1065-2007-%D0%BF.</w:t>
      </w:r>
    </w:p>
    <w:p w:rsidR="00936669" w:rsidRPr="000E17AB" w:rsidRDefault="00936669" w:rsidP="00683EE9">
      <w:pPr>
        <w:numPr>
          <w:ilvl w:val="0"/>
          <w:numId w:val="4"/>
        </w:numPr>
        <w:tabs>
          <w:tab w:val="left" w:pos="900"/>
          <w:tab w:val="left" w:pos="1134"/>
        </w:tabs>
        <w:autoSpaceDE w:val="0"/>
        <w:autoSpaceDN w:val="0"/>
        <w:adjustRightInd w:val="0"/>
        <w:spacing w:after="0" w:line="240" w:lineRule="auto"/>
        <w:ind w:left="0" w:firstLine="709"/>
        <w:jc w:val="both"/>
        <w:rPr>
          <w:rFonts w:ascii="Times New Roman" w:eastAsia="TimesNewRoman" w:hAnsi="Times New Roman"/>
        </w:rPr>
      </w:pPr>
      <w:r w:rsidRPr="000E17AB">
        <w:rPr>
          <w:rFonts w:ascii="Times New Roman" w:hAnsi="Times New Roman"/>
        </w:rPr>
        <w:t xml:space="preserve">Про затвердження Порядку здійснення оптової та роздрібної торгівлі транспортними засобами та їх складовими частинами, що мають ідентифікаційні номери: Постанова Кабінету Міністрів України від 11.11.2009 р. № 1200. </w:t>
      </w:r>
      <w:r w:rsidRPr="006C2814">
        <w:rPr>
          <w:rFonts w:ascii="Times New Roman" w:hAnsi="Times New Roman"/>
          <w:bCs/>
        </w:rPr>
        <w:t>Редакція</w:t>
      </w:r>
      <w:r w:rsidRPr="006C2814">
        <w:rPr>
          <w:rStyle w:val="apple-converted-space"/>
          <w:rFonts w:ascii="Times New Roman" w:hAnsi="Times New Roman"/>
        </w:rPr>
        <w:t xml:space="preserve"> </w:t>
      </w:r>
      <w:r w:rsidRPr="006C2814">
        <w:rPr>
          <w:rFonts w:ascii="Times New Roman" w:hAnsi="Times New Roman"/>
        </w:rPr>
        <w:t xml:space="preserve">від </w:t>
      </w:r>
      <w:r w:rsidRPr="006C2814">
        <w:rPr>
          <w:rStyle w:val="dat0"/>
          <w:rFonts w:ascii="Times New Roman" w:hAnsi="Times New Roman"/>
          <w:bCs/>
        </w:rPr>
        <w:t>14.01.2020</w:t>
      </w:r>
      <w:r w:rsidRPr="006C2814">
        <w:rPr>
          <w:rFonts w:ascii="Times New Roman" w:hAnsi="Times New Roman"/>
        </w:rPr>
        <w:t xml:space="preserve">, підстава - </w:t>
      </w:r>
      <w:hyperlink r:id="rId135" w:tgtFrame="_blank" w:history="1">
        <w:r w:rsidRPr="006C2814">
          <w:rPr>
            <w:rStyle w:val="a5"/>
            <w:rFonts w:ascii="Times New Roman" w:hAnsi="Times New Roman"/>
          </w:rPr>
          <w:t>1159-2019-п</w:t>
        </w:r>
      </w:hyperlink>
      <w:r w:rsidRPr="000E17AB">
        <w:rPr>
          <w:rFonts w:ascii="Times New Roman" w:hAnsi="Times New Roman"/>
        </w:rPr>
        <w:t>. URL:  http://zakon5.rada.gov.ua/laws/show/1200-2009-%D0%B.</w:t>
      </w:r>
    </w:p>
    <w:p w:rsidR="00936669" w:rsidRPr="00212922" w:rsidRDefault="00936669" w:rsidP="00683EE9">
      <w:pPr>
        <w:numPr>
          <w:ilvl w:val="0"/>
          <w:numId w:val="4"/>
        </w:numPr>
        <w:tabs>
          <w:tab w:val="left" w:pos="900"/>
          <w:tab w:val="left" w:pos="1134"/>
        </w:tabs>
        <w:autoSpaceDE w:val="0"/>
        <w:autoSpaceDN w:val="0"/>
        <w:adjustRightInd w:val="0"/>
        <w:spacing w:after="0" w:line="240" w:lineRule="auto"/>
        <w:ind w:left="0" w:firstLine="709"/>
        <w:jc w:val="both"/>
        <w:rPr>
          <w:rFonts w:ascii="Times New Roman" w:eastAsia="TimesNewRoman" w:hAnsi="Times New Roman"/>
          <w:lang w:val="pl-PL"/>
        </w:rPr>
      </w:pPr>
      <w:r w:rsidRPr="000E17AB">
        <w:rPr>
          <w:rFonts w:ascii="Times New Roman" w:hAnsi="Times New Roman"/>
        </w:rPr>
        <w:t>Про затвердження Правил торгівлі у розстрочку фізичним особам: Постанова Кабінету Міністрів України від 30.03.2011 № 383</w:t>
      </w:r>
      <w:r w:rsidRPr="000E17AB">
        <w:rPr>
          <w:rFonts w:ascii="Times New Roman" w:hAnsi="Times New Roman"/>
          <w:bCs/>
          <w:shd w:val="clear" w:color="auto" w:fill="ECEEEF"/>
        </w:rPr>
        <w:t>-</w:t>
      </w:r>
      <w:r w:rsidRPr="006C2814">
        <w:rPr>
          <w:rFonts w:ascii="Times New Roman" w:hAnsi="Times New Roman"/>
          <w:bCs/>
        </w:rPr>
        <w:t>2011-п</w:t>
      </w:r>
      <w:r w:rsidRPr="000E17AB">
        <w:rPr>
          <w:rFonts w:ascii="Times New Roman" w:hAnsi="Times New Roman"/>
        </w:rPr>
        <w:t xml:space="preserve">. </w:t>
      </w:r>
      <w:r w:rsidRPr="00212922">
        <w:rPr>
          <w:rFonts w:ascii="Times New Roman" w:hAnsi="Times New Roman"/>
          <w:lang w:val="pl-PL"/>
        </w:rPr>
        <w:t xml:space="preserve">URL:  </w:t>
      </w:r>
      <w:hyperlink r:id="rId136" w:history="1">
        <w:r w:rsidRPr="00212922">
          <w:rPr>
            <w:rStyle w:val="a5"/>
            <w:rFonts w:ascii="Times New Roman" w:hAnsi="Times New Roman"/>
            <w:iCs/>
            <w:lang w:val="pl-PL"/>
          </w:rPr>
          <w:t>http://zakon2.rada.gov.ua/laws/show/383-2011-%D0%BF</w:t>
        </w:r>
      </w:hyperlink>
      <w:r w:rsidRPr="00212922">
        <w:rPr>
          <w:rFonts w:ascii="Times New Roman" w:hAnsi="Times New Roman"/>
          <w:iCs/>
          <w:lang w:val="pl-PL"/>
        </w:rPr>
        <w:t>.</w:t>
      </w:r>
    </w:p>
    <w:p w:rsidR="00936669" w:rsidRPr="000E17AB" w:rsidRDefault="00936669" w:rsidP="00683EE9">
      <w:pPr>
        <w:numPr>
          <w:ilvl w:val="0"/>
          <w:numId w:val="4"/>
        </w:numPr>
        <w:tabs>
          <w:tab w:val="left" w:pos="900"/>
          <w:tab w:val="left" w:pos="1134"/>
        </w:tabs>
        <w:autoSpaceDE w:val="0"/>
        <w:autoSpaceDN w:val="0"/>
        <w:adjustRightInd w:val="0"/>
        <w:spacing w:after="0" w:line="240" w:lineRule="auto"/>
        <w:ind w:left="0" w:firstLine="709"/>
        <w:jc w:val="both"/>
        <w:rPr>
          <w:rFonts w:ascii="Times New Roman" w:eastAsia="TimesNewRoman" w:hAnsi="Times New Roman"/>
          <w:lang w:val="ru-RU"/>
        </w:rPr>
      </w:pPr>
      <w:r w:rsidRPr="000E17AB">
        <w:rPr>
          <w:rFonts w:ascii="Times New Roman" w:hAnsi="Times New Roman"/>
        </w:rPr>
        <w:t xml:space="preserve">Наказ Мінекономіки, </w:t>
      </w:r>
      <w:proofErr w:type="spellStart"/>
      <w:r w:rsidRPr="000E17AB">
        <w:rPr>
          <w:rFonts w:ascii="Times New Roman" w:hAnsi="Times New Roman"/>
        </w:rPr>
        <w:t>європ.інтеграції</w:t>
      </w:r>
      <w:proofErr w:type="spellEnd"/>
      <w:r w:rsidRPr="000E17AB">
        <w:rPr>
          <w:rFonts w:ascii="Times New Roman" w:hAnsi="Times New Roman"/>
        </w:rPr>
        <w:t xml:space="preserve">, МВС України, ДПА України [...]; Наказ, </w:t>
      </w:r>
      <w:r w:rsidRPr="000E17AB">
        <w:rPr>
          <w:rFonts w:ascii="Times New Roman" w:hAnsi="Times New Roman"/>
          <w:bCs/>
        </w:rPr>
        <w:t>Про затвердження Правил торгівлі на ринках</w:t>
      </w:r>
      <w:r w:rsidRPr="000E17AB">
        <w:rPr>
          <w:rFonts w:ascii="Times New Roman" w:hAnsi="Times New Roman"/>
        </w:rPr>
        <w:t xml:space="preserve"> від 26.02.2002 № 57/188/84/105</w:t>
      </w:r>
      <w:r w:rsidRPr="006C2814">
        <w:rPr>
          <w:rFonts w:ascii="Times New Roman" w:hAnsi="Times New Roman"/>
        </w:rPr>
        <w:t>.</w:t>
      </w:r>
      <w:r w:rsidRPr="006C2814">
        <w:rPr>
          <w:rFonts w:ascii="Times New Roman" w:hAnsi="Times New Roman"/>
          <w:bCs/>
        </w:rPr>
        <w:t xml:space="preserve"> Редакція </w:t>
      </w:r>
      <w:r w:rsidRPr="006C2814">
        <w:rPr>
          <w:rFonts w:ascii="Times New Roman" w:hAnsi="Times New Roman"/>
        </w:rPr>
        <w:t xml:space="preserve">від </w:t>
      </w:r>
      <w:r w:rsidRPr="006C2814">
        <w:rPr>
          <w:rStyle w:val="dat0"/>
          <w:rFonts w:ascii="Times New Roman" w:hAnsi="Times New Roman"/>
          <w:bCs/>
        </w:rPr>
        <w:t>09.03.2009</w:t>
      </w:r>
      <w:r w:rsidRPr="006C2814">
        <w:rPr>
          <w:rFonts w:ascii="Times New Roman" w:hAnsi="Times New Roman"/>
        </w:rPr>
        <w:t xml:space="preserve">, підстава - </w:t>
      </w:r>
      <w:hyperlink r:id="rId137" w:tgtFrame="_blank" w:history="1">
        <w:r w:rsidRPr="006C2814">
          <w:rPr>
            <w:rStyle w:val="a5"/>
            <w:rFonts w:ascii="Times New Roman" w:hAnsi="Times New Roman"/>
          </w:rPr>
          <w:t>z0183-09</w:t>
        </w:r>
      </w:hyperlink>
      <w:r w:rsidRPr="006C2814">
        <w:rPr>
          <w:rFonts w:ascii="Times New Roman" w:hAnsi="Times New Roman"/>
        </w:rPr>
        <w:t>.</w:t>
      </w:r>
      <w:r w:rsidRPr="000E17AB">
        <w:rPr>
          <w:rFonts w:ascii="Times New Roman" w:hAnsi="Times New Roman"/>
        </w:rPr>
        <w:t xml:space="preserve"> URL:  http://zakon2.rada.gov.ua/laws/show/z0288-02</w:t>
      </w:r>
      <w:r w:rsidRPr="000E17AB">
        <w:rPr>
          <w:rFonts w:ascii="Times New Roman" w:hAnsi="Times New Roman"/>
          <w:iCs/>
        </w:rPr>
        <w:t>.</w:t>
      </w:r>
    </w:p>
    <w:p w:rsidR="00936669" w:rsidRPr="000E17AB" w:rsidRDefault="00936669" w:rsidP="00683EE9">
      <w:pPr>
        <w:numPr>
          <w:ilvl w:val="0"/>
          <w:numId w:val="4"/>
        </w:numPr>
        <w:tabs>
          <w:tab w:val="left" w:pos="900"/>
          <w:tab w:val="left" w:pos="1134"/>
        </w:tabs>
        <w:autoSpaceDE w:val="0"/>
        <w:autoSpaceDN w:val="0"/>
        <w:adjustRightInd w:val="0"/>
        <w:spacing w:after="0" w:line="240" w:lineRule="auto"/>
        <w:ind w:left="0" w:firstLine="709"/>
        <w:jc w:val="both"/>
        <w:rPr>
          <w:rFonts w:ascii="Times New Roman" w:eastAsia="TimesNewRoman" w:hAnsi="Times New Roman"/>
        </w:rPr>
      </w:pPr>
      <w:r w:rsidRPr="000E17AB">
        <w:rPr>
          <w:rFonts w:ascii="Times New Roman" w:hAnsi="Times New Roman"/>
        </w:rPr>
        <w:t xml:space="preserve">Інструкція про порядок оформлення суб'єктами господарювання операцій при здійсненні комісійної торгівлі непродовольчими товарами: наказ Міністерства зовнішніх економічних зв’язків і торгівлі України від </w:t>
      </w:r>
      <w:r w:rsidRPr="000E17AB">
        <w:rPr>
          <w:rFonts w:ascii="Times New Roman" w:hAnsi="Times New Roman"/>
          <w:iCs/>
        </w:rPr>
        <w:t xml:space="preserve">08.07.1997 р. № 343. </w:t>
      </w:r>
      <w:r w:rsidRPr="006C2814">
        <w:rPr>
          <w:rFonts w:ascii="Times New Roman" w:hAnsi="Times New Roman"/>
          <w:bCs/>
        </w:rPr>
        <w:t>Редакція</w:t>
      </w:r>
      <w:r w:rsidRPr="006C2814">
        <w:rPr>
          <w:rStyle w:val="apple-converted-space"/>
          <w:rFonts w:ascii="Times New Roman" w:hAnsi="Times New Roman"/>
        </w:rPr>
        <w:t> </w:t>
      </w:r>
      <w:r w:rsidRPr="006C2814">
        <w:rPr>
          <w:rFonts w:ascii="Times New Roman" w:hAnsi="Times New Roman"/>
        </w:rPr>
        <w:t>від</w:t>
      </w:r>
      <w:r w:rsidRPr="006C2814">
        <w:rPr>
          <w:rStyle w:val="apple-converted-space"/>
          <w:rFonts w:ascii="Times New Roman" w:hAnsi="Times New Roman"/>
        </w:rPr>
        <w:t> </w:t>
      </w:r>
      <w:r w:rsidRPr="006C2814">
        <w:rPr>
          <w:rStyle w:val="dat0"/>
          <w:rFonts w:ascii="Times New Roman" w:hAnsi="Times New Roman"/>
          <w:bCs/>
        </w:rPr>
        <w:t>18.02.2008</w:t>
      </w:r>
      <w:r w:rsidRPr="006C2814">
        <w:rPr>
          <w:rFonts w:ascii="Times New Roman" w:hAnsi="Times New Roman"/>
        </w:rPr>
        <w:t>, підстава -</w:t>
      </w:r>
      <w:r w:rsidRPr="006C2814">
        <w:rPr>
          <w:rStyle w:val="apple-converted-space"/>
          <w:rFonts w:ascii="Times New Roman" w:hAnsi="Times New Roman"/>
        </w:rPr>
        <w:t> </w:t>
      </w:r>
      <w:hyperlink r:id="rId138" w:tgtFrame="_blank" w:history="1">
        <w:r w:rsidRPr="006C2814">
          <w:rPr>
            <w:rStyle w:val="a5"/>
            <w:rFonts w:ascii="Times New Roman" w:hAnsi="Times New Roman"/>
          </w:rPr>
          <w:t>z0089-08</w:t>
        </w:r>
      </w:hyperlink>
      <w:r w:rsidRPr="006C2814">
        <w:rPr>
          <w:rFonts w:ascii="Times New Roman" w:hAnsi="Times New Roman"/>
        </w:rPr>
        <w:t>,</w:t>
      </w:r>
      <w:r w:rsidRPr="006C2814">
        <w:rPr>
          <w:rStyle w:val="apple-converted-space"/>
          <w:rFonts w:ascii="Times New Roman" w:hAnsi="Times New Roman"/>
        </w:rPr>
        <w:t> </w:t>
      </w:r>
      <w:hyperlink r:id="rId139" w:tgtFrame="_blank" w:history="1">
        <w:r w:rsidRPr="006C2814">
          <w:rPr>
            <w:rStyle w:val="a5"/>
            <w:rFonts w:ascii="Times New Roman" w:hAnsi="Times New Roman"/>
          </w:rPr>
          <w:t>z0093-08</w:t>
        </w:r>
      </w:hyperlink>
      <w:r w:rsidRPr="000E17AB">
        <w:rPr>
          <w:rFonts w:ascii="Times New Roman" w:hAnsi="Times New Roman"/>
          <w:iCs/>
        </w:rPr>
        <w:t xml:space="preserve">. </w:t>
      </w:r>
      <w:r w:rsidRPr="000E17AB">
        <w:rPr>
          <w:rFonts w:ascii="Times New Roman" w:hAnsi="Times New Roman"/>
        </w:rPr>
        <w:t xml:space="preserve">URL:  </w:t>
      </w:r>
      <w:r w:rsidRPr="000E17AB">
        <w:rPr>
          <w:rFonts w:ascii="Times New Roman" w:hAnsi="Times New Roman"/>
          <w:iCs/>
        </w:rPr>
        <w:t>http://zakon5.rada.gov.ua/laws/show/z0324-97.</w:t>
      </w:r>
    </w:p>
    <w:p w:rsidR="00936669" w:rsidRPr="000E17AB" w:rsidRDefault="00936669" w:rsidP="00683EE9">
      <w:pPr>
        <w:numPr>
          <w:ilvl w:val="0"/>
          <w:numId w:val="4"/>
        </w:numPr>
        <w:tabs>
          <w:tab w:val="left" w:pos="900"/>
          <w:tab w:val="left" w:pos="1134"/>
        </w:tabs>
        <w:autoSpaceDE w:val="0"/>
        <w:autoSpaceDN w:val="0"/>
        <w:adjustRightInd w:val="0"/>
        <w:spacing w:after="0" w:line="240" w:lineRule="auto"/>
        <w:ind w:left="0" w:firstLine="709"/>
        <w:jc w:val="both"/>
        <w:rPr>
          <w:rFonts w:ascii="Times New Roman" w:eastAsia="TimesNewRoman" w:hAnsi="Times New Roman"/>
        </w:rPr>
      </w:pPr>
      <w:r w:rsidRPr="000E17AB">
        <w:rPr>
          <w:rFonts w:ascii="Times New Roman" w:hAnsi="Times New Roman"/>
        </w:rPr>
        <w:t>Правила комісійної торгівлі непродовольчими товарами: наказ Міністерства зовнішніх економічних зв’язків і торгівлі України від 13.03.1995 р. № 37</w:t>
      </w:r>
      <w:r w:rsidRPr="006C2814">
        <w:rPr>
          <w:rFonts w:ascii="Times New Roman" w:hAnsi="Times New Roman"/>
        </w:rPr>
        <w:t xml:space="preserve">. </w:t>
      </w:r>
      <w:r w:rsidRPr="006C2814">
        <w:rPr>
          <w:rFonts w:ascii="Times New Roman" w:hAnsi="Times New Roman"/>
          <w:bCs/>
        </w:rPr>
        <w:t xml:space="preserve">Редакція </w:t>
      </w:r>
      <w:r w:rsidRPr="006C2814">
        <w:rPr>
          <w:rFonts w:ascii="Times New Roman" w:hAnsi="Times New Roman"/>
        </w:rPr>
        <w:t xml:space="preserve">від </w:t>
      </w:r>
      <w:r w:rsidRPr="006C2814">
        <w:rPr>
          <w:rStyle w:val="dat0"/>
          <w:rFonts w:ascii="Times New Roman" w:hAnsi="Times New Roman"/>
          <w:bCs/>
        </w:rPr>
        <w:t>20.02.2018</w:t>
      </w:r>
      <w:r w:rsidRPr="006C2814">
        <w:rPr>
          <w:rFonts w:ascii="Times New Roman" w:hAnsi="Times New Roman"/>
        </w:rPr>
        <w:t xml:space="preserve">, підстава - </w:t>
      </w:r>
      <w:hyperlink r:id="rId140" w:tgtFrame="_blank" w:history="1">
        <w:r w:rsidRPr="006C2814">
          <w:rPr>
            <w:rStyle w:val="a5"/>
            <w:rFonts w:ascii="Times New Roman" w:hAnsi="Times New Roman"/>
          </w:rPr>
          <w:t>z0111-18</w:t>
        </w:r>
      </w:hyperlink>
      <w:r w:rsidRPr="000E17AB">
        <w:rPr>
          <w:rFonts w:ascii="Times New Roman" w:hAnsi="Times New Roman"/>
        </w:rPr>
        <w:t xml:space="preserve">. URL: </w:t>
      </w:r>
      <w:r w:rsidRPr="000E17AB">
        <w:rPr>
          <w:rFonts w:ascii="Times New Roman" w:hAnsi="Times New Roman"/>
          <w:iCs/>
        </w:rPr>
        <w:t>http://zakon2.rada.gov.ua/laws/show/z0079-95.</w:t>
      </w:r>
    </w:p>
    <w:p w:rsidR="00936669" w:rsidRPr="000E17AB" w:rsidRDefault="00936669" w:rsidP="00683EE9">
      <w:pPr>
        <w:numPr>
          <w:ilvl w:val="0"/>
          <w:numId w:val="4"/>
        </w:numPr>
        <w:tabs>
          <w:tab w:val="left" w:pos="900"/>
          <w:tab w:val="left" w:pos="1134"/>
        </w:tabs>
        <w:autoSpaceDE w:val="0"/>
        <w:autoSpaceDN w:val="0"/>
        <w:adjustRightInd w:val="0"/>
        <w:spacing w:after="0" w:line="240" w:lineRule="auto"/>
        <w:ind w:left="0" w:firstLine="709"/>
        <w:jc w:val="both"/>
        <w:rPr>
          <w:rFonts w:ascii="Times New Roman" w:eastAsia="TimesNewRoman" w:hAnsi="Times New Roman"/>
        </w:rPr>
      </w:pPr>
      <w:r w:rsidRPr="000E17AB">
        <w:rPr>
          <w:rFonts w:ascii="Times New Roman" w:hAnsi="Times New Roman"/>
        </w:rPr>
        <w:t xml:space="preserve">Правила роботи </w:t>
      </w:r>
      <w:proofErr w:type="spellStart"/>
      <w:r w:rsidRPr="000E17AB">
        <w:rPr>
          <w:rFonts w:ascii="Times New Roman" w:hAnsi="Times New Roman"/>
        </w:rPr>
        <w:t>дрібнороздрібної</w:t>
      </w:r>
      <w:proofErr w:type="spellEnd"/>
      <w:r w:rsidRPr="000E17AB">
        <w:rPr>
          <w:rFonts w:ascii="Times New Roman" w:hAnsi="Times New Roman"/>
        </w:rPr>
        <w:t xml:space="preserve"> торговельної мережі від 8 липня 1996 року: наказ Міністерства зовнішніх економічних зв’язків і торгівлі України N 369. </w:t>
      </w:r>
      <w:r w:rsidRPr="006C2814">
        <w:rPr>
          <w:rFonts w:ascii="Times New Roman" w:hAnsi="Times New Roman"/>
          <w:bCs/>
        </w:rPr>
        <w:t>Редакція</w:t>
      </w:r>
      <w:r w:rsidRPr="006C2814">
        <w:rPr>
          <w:rStyle w:val="apple-converted-space"/>
          <w:rFonts w:ascii="Times New Roman" w:hAnsi="Times New Roman"/>
        </w:rPr>
        <w:t xml:space="preserve"> </w:t>
      </w:r>
      <w:r w:rsidRPr="006C2814">
        <w:rPr>
          <w:rFonts w:ascii="Times New Roman" w:hAnsi="Times New Roman"/>
        </w:rPr>
        <w:t xml:space="preserve">від </w:t>
      </w:r>
      <w:r w:rsidRPr="006C2814">
        <w:rPr>
          <w:rStyle w:val="dat0"/>
          <w:rFonts w:ascii="Times New Roman" w:hAnsi="Times New Roman"/>
          <w:bCs/>
        </w:rPr>
        <w:t>06.07.2018</w:t>
      </w:r>
      <w:r w:rsidRPr="006C2814">
        <w:rPr>
          <w:rFonts w:ascii="Times New Roman" w:hAnsi="Times New Roman"/>
        </w:rPr>
        <w:t xml:space="preserve">, підстава - </w:t>
      </w:r>
      <w:hyperlink r:id="rId141" w:tgtFrame="_blank" w:history="1">
        <w:r w:rsidRPr="006C2814">
          <w:rPr>
            <w:rStyle w:val="a5"/>
            <w:rFonts w:ascii="Times New Roman" w:hAnsi="Times New Roman"/>
          </w:rPr>
          <w:t>z0674-18</w:t>
        </w:r>
      </w:hyperlink>
      <w:r w:rsidRPr="000E17AB">
        <w:rPr>
          <w:rFonts w:ascii="Times New Roman" w:hAnsi="Times New Roman"/>
        </w:rPr>
        <w:t xml:space="preserve">. URL:  </w:t>
      </w:r>
      <w:r w:rsidRPr="000E17AB">
        <w:rPr>
          <w:rFonts w:ascii="Times New Roman" w:hAnsi="Times New Roman"/>
          <w:iCs/>
        </w:rPr>
        <w:t>http://zakon3.rada.gov.ua/laws/show/z0372-96.</w:t>
      </w:r>
    </w:p>
    <w:p w:rsidR="00936669" w:rsidRPr="000E17AB" w:rsidRDefault="00936669" w:rsidP="00683EE9">
      <w:pPr>
        <w:numPr>
          <w:ilvl w:val="0"/>
          <w:numId w:val="4"/>
        </w:numPr>
        <w:tabs>
          <w:tab w:val="left" w:pos="900"/>
          <w:tab w:val="left" w:pos="1134"/>
        </w:tabs>
        <w:autoSpaceDE w:val="0"/>
        <w:autoSpaceDN w:val="0"/>
        <w:adjustRightInd w:val="0"/>
        <w:spacing w:after="0" w:line="240" w:lineRule="auto"/>
        <w:ind w:left="0" w:firstLine="709"/>
        <w:jc w:val="both"/>
        <w:rPr>
          <w:rFonts w:ascii="Times New Roman" w:eastAsia="TimesNewRoman" w:hAnsi="Times New Roman"/>
        </w:rPr>
      </w:pPr>
      <w:r w:rsidRPr="000E17AB">
        <w:rPr>
          <w:rFonts w:ascii="Times New Roman" w:hAnsi="Times New Roman"/>
        </w:rPr>
        <w:t xml:space="preserve"> Правила роздрібної торгівлі непродовольчими товарами: наказ Міністерства економіки України від 19.04.2007 № 104. </w:t>
      </w:r>
      <w:r w:rsidRPr="006C2814">
        <w:rPr>
          <w:rFonts w:ascii="Times New Roman" w:hAnsi="Times New Roman"/>
          <w:bCs/>
        </w:rPr>
        <w:t xml:space="preserve">Редакція </w:t>
      </w:r>
      <w:r w:rsidRPr="006C2814">
        <w:rPr>
          <w:rFonts w:ascii="Times New Roman" w:hAnsi="Times New Roman"/>
        </w:rPr>
        <w:t xml:space="preserve">від </w:t>
      </w:r>
      <w:r w:rsidRPr="006C2814">
        <w:rPr>
          <w:rStyle w:val="dat0"/>
          <w:rFonts w:ascii="Times New Roman" w:hAnsi="Times New Roman"/>
          <w:bCs/>
        </w:rPr>
        <w:t>16.01.2019</w:t>
      </w:r>
      <w:r w:rsidRPr="006C2814">
        <w:rPr>
          <w:rFonts w:ascii="Times New Roman" w:hAnsi="Times New Roman"/>
        </w:rPr>
        <w:t xml:space="preserve">, підстава - </w:t>
      </w:r>
      <w:hyperlink r:id="rId142" w:tgtFrame="_blank" w:history="1">
        <w:r w:rsidRPr="006C2814">
          <w:rPr>
            <w:rStyle w:val="a5"/>
            <w:rFonts w:ascii="Times New Roman" w:hAnsi="Times New Roman"/>
          </w:rPr>
          <w:t>z0181-18</w:t>
        </w:r>
      </w:hyperlink>
      <w:r w:rsidRPr="000E17AB">
        <w:rPr>
          <w:rFonts w:ascii="Times New Roman" w:hAnsi="Times New Roman"/>
        </w:rPr>
        <w:t>. URL: http://zakon3.rada.gov.ua/laws/show/z1257-07</w:t>
      </w:r>
    </w:p>
    <w:p w:rsidR="00936669" w:rsidRPr="000E17AB" w:rsidRDefault="00936669" w:rsidP="00683EE9">
      <w:pPr>
        <w:numPr>
          <w:ilvl w:val="0"/>
          <w:numId w:val="4"/>
        </w:numPr>
        <w:tabs>
          <w:tab w:val="left" w:pos="900"/>
          <w:tab w:val="left" w:pos="1134"/>
        </w:tabs>
        <w:autoSpaceDE w:val="0"/>
        <w:autoSpaceDN w:val="0"/>
        <w:adjustRightInd w:val="0"/>
        <w:spacing w:after="0" w:line="240" w:lineRule="auto"/>
        <w:ind w:left="0" w:firstLine="709"/>
        <w:jc w:val="both"/>
        <w:rPr>
          <w:rFonts w:ascii="Times New Roman" w:eastAsia="TimesNewRoman" w:hAnsi="Times New Roman"/>
        </w:rPr>
      </w:pPr>
      <w:r w:rsidRPr="000E17AB">
        <w:rPr>
          <w:rFonts w:ascii="Times New Roman" w:hAnsi="Times New Roman"/>
        </w:rPr>
        <w:t xml:space="preserve">Правила продажу товарів на замовлення та поза торговельними або офісними приміщеннями: наказ Міністерства економіки України від 19 квітня 2007 року N 103. </w:t>
      </w:r>
      <w:r w:rsidRPr="006C2814">
        <w:rPr>
          <w:rFonts w:ascii="Times New Roman" w:hAnsi="Times New Roman"/>
          <w:bCs/>
        </w:rPr>
        <w:t>Редакція</w:t>
      </w:r>
      <w:r w:rsidRPr="006C2814">
        <w:rPr>
          <w:rStyle w:val="apple-converted-space"/>
          <w:rFonts w:ascii="Times New Roman" w:hAnsi="Times New Roman"/>
        </w:rPr>
        <w:t xml:space="preserve"> </w:t>
      </w:r>
      <w:r w:rsidRPr="006C2814">
        <w:rPr>
          <w:rFonts w:ascii="Times New Roman" w:hAnsi="Times New Roman"/>
        </w:rPr>
        <w:t xml:space="preserve">від </w:t>
      </w:r>
      <w:r w:rsidRPr="006C2814">
        <w:rPr>
          <w:rStyle w:val="dat0"/>
          <w:rFonts w:ascii="Times New Roman" w:hAnsi="Times New Roman"/>
          <w:bCs/>
        </w:rPr>
        <w:t>06.07.2018</w:t>
      </w:r>
      <w:r w:rsidRPr="006C2814">
        <w:rPr>
          <w:rFonts w:ascii="Times New Roman" w:hAnsi="Times New Roman"/>
        </w:rPr>
        <w:t xml:space="preserve">, підстава - </w:t>
      </w:r>
      <w:hyperlink r:id="rId143" w:tgtFrame="_blank" w:history="1">
        <w:r w:rsidRPr="006C2814">
          <w:rPr>
            <w:rStyle w:val="a5"/>
            <w:rFonts w:ascii="Times New Roman" w:hAnsi="Times New Roman"/>
          </w:rPr>
          <w:t>z0674-18</w:t>
        </w:r>
      </w:hyperlink>
      <w:r w:rsidRPr="000E17AB">
        <w:rPr>
          <w:rFonts w:ascii="Times New Roman" w:hAnsi="Times New Roman"/>
        </w:rPr>
        <w:t>. URL: http://search.ligazakon.ua/l_doc2.nsf/link1/RE14448.html</w:t>
      </w:r>
      <w:r w:rsidRPr="000E17AB">
        <w:rPr>
          <w:rFonts w:ascii="Times New Roman" w:hAnsi="Times New Roman"/>
          <w:iCs/>
        </w:rPr>
        <w:t xml:space="preserve"> </w:t>
      </w:r>
    </w:p>
    <w:p w:rsidR="00936669" w:rsidRPr="000E17AB" w:rsidRDefault="00936669" w:rsidP="00936669">
      <w:pPr>
        <w:spacing w:after="0" w:line="240" w:lineRule="auto"/>
        <w:ind w:firstLine="709"/>
        <w:jc w:val="both"/>
        <w:rPr>
          <w:rFonts w:ascii="Times New Roman" w:eastAsia="Times New Roman" w:hAnsi="Times New Roman"/>
          <w:b/>
        </w:rPr>
      </w:pPr>
    </w:p>
    <w:p w:rsidR="00936669" w:rsidRPr="000E17AB" w:rsidRDefault="00936669" w:rsidP="00936669">
      <w:pPr>
        <w:shd w:val="clear" w:color="auto" w:fill="FFFFFF"/>
        <w:spacing w:after="0" w:line="240" w:lineRule="auto"/>
        <w:ind w:firstLine="709"/>
        <w:jc w:val="center"/>
        <w:rPr>
          <w:rFonts w:ascii="Times New Roman" w:hAnsi="Times New Roman"/>
          <w:b/>
          <w:i/>
          <w:lang w:val="ru-RU"/>
        </w:rPr>
      </w:pPr>
      <w:r w:rsidRPr="000E17AB">
        <w:rPr>
          <w:rFonts w:ascii="Times New Roman" w:hAnsi="Times New Roman"/>
          <w:b/>
          <w:i/>
        </w:rPr>
        <w:t>Електронний ресурс:</w:t>
      </w:r>
    </w:p>
    <w:p w:rsidR="00936669" w:rsidRPr="000E17AB" w:rsidRDefault="00936669" w:rsidP="00683EE9">
      <w:pPr>
        <w:widowControl w:val="0"/>
        <w:numPr>
          <w:ilvl w:val="0"/>
          <w:numId w:val="5"/>
        </w:numPr>
        <w:tabs>
          <w:tab w:val="left" w:pos="0"/>
          <w:tab w:val="left" w:pos="851"/>
          <w:tab w:val="left" w:pos="900"/>
          <w:tab w:val="left" w:pos="1134"/>
        </w:tabs>
        <w:spacing w:after="0" w:line="240" w:lineRule="auto"/>
        <w:ind w:left="0" w:firstLine="709"/>
        <w:jc w:val="both"/>
        <w:rPr>
          <w:rFonts w:ascii="Times New Roman" w:eastAsia="Times New Roman" w:hAnsi="Times New Roman"/>
          <w:color w:val="000000"/>
          <w:lang w:bidi="he-IL"/>
        </w:rPr>
      </w:pPr>
      <w:bookmarkStart w:id="5" w:name="_Hlk178365661"/>
      <w:r w:rsidRPr="000E17AB">
        <w:rPr>
          <w:rFonts w:ascii="Times New Roman" w:hAnsi="Times New Roman"/>
          <w:color w:val="000000"/>
          <w:lang w:bidi="he-IL"/>
        </w:rPr>
        <w:t xml:space="preserve">База українського законодавства в Інтернет. </w:t>
      </w:r>
      <w:r w:rsidRPr="000E17AB">
        <w:rPr>
          <w:rFonts w:ascii="Times New Roman" w:hAnsi="Times New Roman"/>
        </w:rPr>
        <w:t xml:space="preserve">URL:  </w:t>
      </w:r>
      <w:r w:rsidRPr="000E17AB">
        <w:rPr>
          <w:rFonts w:ascii="Times New Roman" w:hAnsi="Times New Roman"/>
          <w:color w:val="000000"/>
          <w:lang w:bidi="he-IL"/>
        </w:rPr>
        <w:t xml:space="preserve">www.lawukraine.com </w:t>
      </w:r>
    </w:p>
    <w:p w:rsidR="00936669" w:rsidRPr="000E17AB" w:rsidRDefault="00936669" w:rsidP="00683EE9">
      <w:pPr>
        <w:widowControl w:val="0"/>
        <w:numPr>
          <w:ilvl w:val="0"/>
          <w:numId w:val="5"/>
        </w:numPr>
        <w:tabs>
          <w:tab w:val="left" w:pos="0"/>
          <w:tab w:val="left" w:pos="851"/>
          <w:tab w:val="left" w:pos="900"/>
          <w:tab w:val="left" w:pos="1134"/>
        </w:tabs>
        <w:spacing w:after="0" w:line="240" w:lineRule="auto"/>
        <w:ind w:left="0" w:firstLine="709"/>
        <w:jc w:val="both"/>
        <w:rPr>
          <w:rFonts w:ascii="Times New Roman" w:hAnsi="Times New Roman"/>
          <w:color w:val="000000"/>
          <w:lang w:bidi="he-IL"/>
        </w:rPr>
      </w:pPr>
      <w:r w:rsidRPr="000E17AB">
        <w:rPr>
          <w:rFonts w:ascii="Times New Roman" w:hAnsi="Times New Roman"/>
          <w:color w:val="000000"/>
          <w:lang w:bidi="he-IL"/>
        </w:rPr>
        <w:t xml:space="preserve">Вінницька державна обласна універсальна наукова бібліотека ім. К.А. Тімірязєва. </w:t>
      </w:r>
      <w:r w:rsidRPr="000E17AB">
        <w:rPr>
          <w:rFonts w:ascii="Times New Roman" w:hAnsi="Times New Roman"/>
        </w:rPr>
        <w:t xml:space="preserve">URL:  </w:t>
      </w:r>
      <w:r w:rsidRPr="000E17AB">
        <w:rPr>
          <w:rFonts w:ascii="Times New Roman" w:hAnsi="Times New Roman"/>
          <w:color w:val="000000"/>
          <w:lang w:bidi="he-IL"/>
        </w:rPr>
        <w:t xml:space="preserve">www.library.vinnitsa.com </w:t>
      </w:r>
    </w:p>
    <w:p w:rsidR="00936669" w:rsidRPr="000E17AB" w:rsidRDefault="00936669" w:rsidP="00683EE9">
      <w:pPr>
        <w:widowControl w:val="0"/>
        <w:numPr>
          <w:ilvl w:val="0"/>
          <w:numId w:val="5"/>
        </w:numPr>
        <w:tabs>
          <w:tab w:val="left" w:pos="0"/>
          <w:tab w:val="left" w:pos="851"/>
          <w:tab w:val="left" w:pos="900"/>
          <w:tab w:val="left" w:pos="1134"/>
        </w:tabs>
        <w:spacing w:after="0" w:line="240" w:lineRule="auto"/>
        <w:ind w:left="0" w:firstLine="709"/>
        <w:jc w:val="both"/>
        <w:rPr>
          <w:rFonts w:ascii="Times New Roman" w:hAnsi="Times New Roman"/>
          <w:color w:val="000000"/>
          <w:lang w:bidi="he-IL"/>
        </w:rPr>
      </w:pPr>
      <w:r w:rsidRPr="000E17AB">
        <w:rPr>
          <w:rFonts w:ascii="Times New Roman" w:hAnsi="Times New Roman"/>
          <w:color w:val="000000"/>
          <w:lang w:bidi="he-IL"/>
        </w:rPr>
        <w:t xml:space="preserve">Велика економічна бібліотека. </w:t>
      </w:r>
      <w:r w:rsidRPr="000E17AB">
        <w:rPr>
          <w:rFonts w:ascii="Times New Roman" w:hAnsi="Times New Roman"/>
        </w:rPr>
        <w:t xml:space="preserve">URL: </w:t>
      </w:r>
      <w:r w:rsidRPr="000E17AB">
        <w:rPr>
          <w:rFonts w:ascii="Times New Roman" w:hAnsi="Times New Roman"/>
          <w:color w:val="000000"/>
          <w:lang w:bidi="he-IL"/>
        </w:rPr>
        <w:t xml:space="preserve">www.economics.com.ua </w:t>
      </w:r>
    </w:p>
    <w:p w:rsidR="00936669" w:rsidRPr="000E17AB" w:rsidRDefault="00936669" w:rsidP="00683EE9">
      <w:pPr>
        <w:widowControl w:val="0"/>
        <w:numPr>
          <w:ilvl w:val="0"/>
          <w:numId w:val="5"/>
        </w:numPr>
        <w:tabs>
          <w:tab w:val="left" w:pos="0"/>
          <w:tab w:val="left" w:pos="851"/>
          <w:tab w:val="left" w:pos="900"/>
          <w:tab w:val="left" w:pos="1134"/>
        </w:tabs>
        <w:spacing w:after="0" w:line="240" w:lineRule="auto"/>
        <w:ind w:left="0" w:firstLine="709"/>
        <w:jc w:val="both"/>
        <w:rPr>
          <w:rFonts w:ascii="Times New Roman" w:hAnsi="Times New Roman"/>
          <w:color w:val="000000"/>
          <w:lang w:bidi="he-IL"/>
        </w:rPr>
      </w:pPr>
      <w:r w:rsidRPr="000E17AB">
        <w:rPr>
          <w:rFonts w:ascii="Times New Roman" w:hAnsi="Times New Roman"/>
          <w:color w:val="000000"/>
          <w:lang w:bidi="he-IL"/>
        </w:rPr>
        <w:t xml:space="preserve">Державний комітет статистики України. </w:t>
      </w:r>
      <w:r w:rsidRPr="000E17AB">
        <w:rPr>
          <w:rFonts w:ascii="Times New Roman" w:hAnsi="Times New Roman"/>
        </w:rPr>
        <w:t xml:space="preserve">URL:  </w:t>
      </w:r>
      <w:r w:rsidRPr="000E17AB">
        <w:rPr>
          <w:rFonts w:ascii="Times New Roman" w:hAnsi="Times New Roman"/>
          <w:color w:val="000000"/>
          <w:lang w:bidi="he-IL"/>
        </w:rPr>
        <w:t xml:space="preserve">www.ukrstat.gov.ua </w:t>
      </w:r>
    </w:p>
    <w:p w:rsidR="00936669" w:rsidRPr="000E17AB" w:rsidRDefault="00936669" w:rsidP="00683EE9">
      <w:pPr>
        <w:widowControl w:val="0"/>
        <w:numPr>
          <w:ilvl w:val="0"/>
          <w:numId w:val="5"/>
        </w:numPr>
        <w:tabs>
          <w:tab w:val="left" w:pos="0"/>
          <w:tab w:val="left" w:pos="851"/>
          <w:tab w:val="left" w:pos="900"/>
          <w:tab w:val="left" w:pos="1134"/>
        </w:tabs>
        <w:spacing w:after="0" w:line="240" w:lineRule="auto"/>
        <w:ind w:left="0" w:firstLine="709"/>
        <w:jc w:val="both"/>
        <w:rPr>
          <w:rFonts w:ascii="Times New Roman" w:hAnsi="Times New Roman"/>
          <w:color w:val="000000"/>
          <w:lang w:bidi="he-IL"/>
        </w:rPr>
      </w:pPr>
      <w:r w:rsidRPr="000E17AB">
        <w:rPr>
          <w:rFonts w:ascii="Times New Roman" w:hAnsi="Times New Roman"/>
          <w:color w:val="000000"/>
          <w:lang w:bidi="he-IL"/>
        </w:rPr>
        <w:t xml:space="preserve">Дніпропетровська обласна наукова бібліотека. </w:t>
      </w:r>
      <w:r w:rsidRPr="000E17AB">
        <w:rPr>
          <w:rFonts w:ascii="Times New Roman" w:hAnsi="Times New Roman"/>
        </w:rPr>
        <w:t xml:space="preserve">URL:  </w:t>
      </w:r>
      <w:r w:rsidRPr="000E17AB">
        <w:rPr>
          <w:rFonts w:ascii="Times New Roman" w:hAnsi="Times New Roman"/>
          <w:color w:val="000000"/>
          <w:lang w:bidi="he-IL"/>
        </w:rPr>
        <w:t xml:space="preserve">www.libr.dp.ua </w:t>
      </w:r>
    </w:p>
    <w:p w:rsidR="00936669" w:rsidRPr="00212922" w:rsidRDefault="00936669" w:rsidP="00683EE9">
      <w:pPr>
        <w:widowControl w:val="0"/>
        <w:numPr>
          <w:ilvl w:val="0"/>
          <w:numId w:val="5"/>
        </w:numPr>
        <w:tabs>
          <w:tab w:val="left" w:pos="0"/>
          <w:tab w:val="left" w:pos="851"/>
          <w:tab w:val="left" w:pos="900"/>
          <w:tab w:val="left" w:pos="1134"/>
        </w:tabs>
        <w:spacing w:after="0" w:line="240" w:lineRule="auto"/>
        <w:ind w:left="0" w:firstLine="709"/>
        <w:jc w:val="both"/>
        <w:rPr>
          <w:rFonts w:ascii="Times New Roman" w:hAnsi="Times New Roman"/>
          <w:color w:val="000000"/>
          <w:lang w:val="pl-PL" w:bidi="he-IL"/>
        </w:rPr>
      </w:pPr>
      <w:r w:rsidRPr="000E17AB">
        <w:rPr>
          <w:rFonts w:ascii="Times New Roman" w:hAnsi="Times New Roman"/>
          <w:color w:val="000000"/>
          <w:lang w:bidi="he-IL"/>
        </w:rPr>
        <w:t xml:space="preserve">Електронна бібліотека Львівської комерційної академії. </w:t>
      </w:r>
      <w:r w:rsidRPr="00212922">
        <w:rPr>
          <w:rFonts w:ascii="Times New Roman" w:hAnsi="Times New Roman"/>
          <w:lang w:val="pl-PL"/>
        </w:rPr>
        <w:t xml:space="preserve">URL:  </w:t>
      </w:r>
      <w:r w:rsidRPr="00212922">
        <w:rPr>
          <w:rFonts w:ascii="Times New Roman" w:hAnsi="Times New Roman"/>
          <w:color w:val="0000FF"/>
          <w:u w:val="single"/>
          <w:lang w:val="pl-PL" w:bidi="he-IL"/>
        </w:rPr>
        <w:t>www.dev.lac.lviv.ua/lib</w:t>
      </w:r>
      <w:r w:rsidRPr="00212922">
        <w:rPr>
          <w:rFonts w:ascii="Times New Roman" w:hAnsi="Times New Roman"/>
          <w:color w:val="000000"/>
          <w:lang w:val="pl-PL" w:bidi="he-IL"/>
        </w:rPr>
        <w:t xml:space="preserve">  </w:t>
      </w:r>
    </w:p>
    <w:p w:rsidR="00936669" w:rsidRPr="000E17AB" w:rsidRDefault="00936669" w:rsidP="00683EE9">
      <w:pPr>
        <w:widowControl w:val="0"/>
        <w:numPr>
          <w:ilvl w:val="0"/>
          <w:numId w:val="5"/>
        </w:numPr>
        <w:tabs>
          <w:tab w:val="left" w:pos="0"/>
          <w:tab w:val="left" w:pos="851"/>
          <w:tab w:val="left" w:pos="900"/>
          <w:tab w:val="left" w:pos="1134"/>
        </w:tabs>
        <w:spacing w:after="0" w:line="240" w:lineRule="auto"/>
        <w:ind w:left="0" w:firstLine="709"/>
        <w:jc w:val="both"/>
        <w:rPr>
          <w:rFonts w:ascii="Times New Roman" w:hAnsi="Times New Roman"/>
          <w:color w:val="000000"/>
          <w:lang w:val="ru-RU" w:bidi="he-IL"/>
        </w:rPr>
      </w:pPr>
      <w:r w:rsidRPr="000E17AB">
        <w:rPr>
          <w:rFonts w:ascii="Times New Roman" w:hAnsi="Times New Roman"/>
          <w:color w:val="000000"/>
          <w:lang w:bidi="he-IL"/>
        </w:rPr>
        <w:t xml:space="preserve">Електронна бібліотека. </w:t>
      </w:r>
      <w:r w:rsidRPr="000E17AB">
        <w:rPr>
          <w:rFonts w:ascii="Times New Roman" w:hAnsi="Times New Roman"/>
        </w:rPr>
        <w:t xml:space="preserve">URL:  </w:t>
      </w:r>
      <w:r w:rsidRPr="000E17AB">
        <w:rPr>
          <w:rFonts w:ascii="Times New Roman" w:hAnsi="Times New Roman"/>
          <w:color w:val="000000"/>
          <w:lang w:bidi="he-IL"/>
        </w:rPr>
        <w:t xml:space="preserve">www.lib.com.ua </w:t>
      </w:r>
    </w:p>
    <w:p w:rsidR="00936669" w:rsidRPr="000E17AB" w:rsidRDefault="00936669" w:rsidP="00683EE9">
      <w:pPr>
        <w:widowControl w:val="0"/>
        <w:numPr>
          <w:ilvl w:val="0"/>
          <w:numId w:val="5"/>
        </w:numPr>
        <w:tabs>
          <w:tab w:val="left" w:pos="0"/>
          <w:tab w:val="left" w:pos="851"/>
          <w:tab w:val="left" w:pos="900"/>
          <w:tab w:val="left" w:pos="1134"/>
        </w:tabs>
        <w:spacing w:after="0" w:line="240" w:lineRule="auto"/>
        <w:ind w:left="0" w:firstLine="709"/>
        <w:jc w:val="both"/>
        <w:rPr>
          <w:rFonts w:ascii="Times New Roman" w:hAnsi="Times New Roman"/>
          <w:color w:val="000000"/>
          <w:lang w:bidi="he-IL"/>
        </w:rPr>
      </w:pPr>
      <w:r w:rsidRPr="000E17AB">
        <w:rPr>
          <w:rFonts w:ascii="Times New Roman" w:hAnsi="Times New Roman"/>
          <w:color w:val="000000"/>
          <w:lang w:bidi="he-IL"/>
        </w:rPr>
        <w:t xml:space="preserve">Львівська електронна бібліотека ім. В. Стефаника. </w:t>
      </w:r>
      <w:r w:rsidRPr="000E17AB">
        <w:rPr>
          <w:rFonts w:ascii="Times New Roman" w:hAnsi="Times New Roman"/>
        </w:rPr>
        <w:t xml:space="preserve">URL: </w:t>
      </w:r>
      <w:r w:rsidRPr="000E17AB">
        <w:rPr>
          <w:rFonts w:ascii="Times New Roman" w:hAnsi="Times New Roman"/>
          <w:color w:val="000000"/>
          <w:lang w:bidi="he-IL"/>
        </w:rPr>
        <w:t xml:space="preserve">www.lsl.lviv.ua </w:t>
      </w:r>
    </w:p>
    <w:p w:rsidR="00936669" w:rsidRPr="000E17AB" w:rsidRDefault="00936669" w:rsidP="00683EE9">
      <w:pPr>
        <w:widowControl w:val="0"/>
        <w:numPr>
          <w:ilvl w:val="0"/>
          <w:numId w:val="5"/>
        </w:numPr>
        <w:tabs>
          <w:tab w:val="left" w:pos="0"/>
          <w:tab w:val="left" w:pos="851"/>
          <w:tab w:val="left" w:pos="900"/>
          <w:tab w:val="left" w:pos="1134"/>
        </w:tabs>
        <w:spacing w:after="0" w:line="240" w:lineRule="auto"/>
        <w:ind w:left="0" w:firstLine="709"/>
        <w:jc w:val="both"/>
        <w:rPr>
          <w:rFonts w:ascii="Times New Roman" w:hAnsi="Times New Roman"/>
          <w:color w:val="000000"/>
          <w:lang w:bidi="he-IL"/>
        </w:rPr>
      </w:pPr>
      <w:r w:rsidRPr="000E17AB">
        <w:rPr>
          <w:rFonts w:ascii="Times New Roman" w:hAnsi="Times New Roman"/>
          <w:color w:val="000000"/>
          <w:lang w:bidi="he-IL"/>
        </w:rPr>
        <w:t xml:space="preserve">Міністерство економічного розвитку та торгівлі України. </w:t>
      </w:r>
      <w:r w:rsidRPr="000E17AB">
        <w:rPr>
          <w:rFonts w:ascii="Times New Roman" w:hAnsi="Times New Roman"/>
        </w:rPr>
        <w:t xml:space="preserve">URL:  </w:t>
      </w:r>
      <w:r w:rsidRPr="000E17AB">
        <w:rPr>
          <w:rFonts w:ascii="Times New Roman" w:hAnsi="Times New Roman"/>
          <w:color w:val="000000"/>
          <w:lang w:bidi="he-IL"/>
        </w:rPr>
        <w:t xml:space="preserve">  </w:t>
      </w:r>
      <w:r w:rsidRPr="000E17AB">
        <w:rPr>
          <w:rFonts w:ascii="Times New Roman" w:hAnsi="Times New Roman"/>
          <w:color w:val="000000"/>
          <w:u w:val="single"/>
          <w:lang w:bidi="he-IL"/>
        </w:rPr>
        <w:t>www.me.gov.ua</w:t>
      </w:r>
      <w:r w:rsidRPr="000E17AB">
        <w:rPr>
          <w:rFonts w:ascii="Times New Roman" w:hAnsi="Times New Roman"/>
          <w:color w:val="000000"/>
          <w:lang w:bidi="he-IL"/>
        </w:rPr>
        <w:t xml:space="preserve">  </w:t>
      </w:r>
    </w:p>
    <w:p w:rsidR="00936669" w:rsidRPr="000E17AB" w:rsidRDefault="00936669" w:rsidP="00683EE9">
      <w:pPr>
        <w:widowControl w:val="0"/>
        <w:numPr>
          <w:ilvl w:val="0"/>
          <w:numId w:val="5"/>
        </w:numPr>
        <w:tabs>
          <w:tab w:val="left" w:pos="0"/>
          <w:tab w:val="left" w:pos="851"/>
          <w:tab w:val="left" w:pos="900"/>
          <w:tab w:val="left" w:pos="1134"/>
        </w:tabs>
        <w:spacing w:after="0" w:line="240" w:lineRule="auto"/>
        <w:ind w:left="0" w:firstLine="709"/>
        <w:jc w:val="both"/>
        <w:rPr>
          <w:rFonts w:ascii="Times New Roman" w:hAnsi="Times New Roman"/>
          <w:color w:val="000000"/>
          <w:lang w:bidi="he-IL"/>
        </w:rPr>
      </w:pPr>
      <w:r w:rsidRPr="000E17AB">
        <w:rPr>
          <w:rFonts w:ascii="Times New Roman" w:hAnsi="Times New Roman"/>
          <w:color w:val="000000"/>
          <w:lang w:bidi="he-IL"/>
        </w:rPr>
        <w:t xml:space="preserve">Національна бібліотека наукових видань. </w:t>
      </w:r>
      <w:r w:rsidRPr="000E17AB">
        <w:rPr>
          <w:rFonts w:ascii="Times New Roman" w:hAnsi="Times New Roman"/>
        </w:rPr>
        <w:t xml:space="preserve">URL:  </w:t>
      </w:r>
      <w:r w:rsidRPr="000E17AB">
        <w:rPr>
          <w:rFonts w:ascii="Times New Roman" w:hAnsi="Times New Roman"/>
          <w:color w:val="000000"/>
          <w:lang w:bidi="he-IL"/>
        </w:rPr>
        <w:t xml:space="preserve">www.library.if.ua </w:t>
      </w:r>
    </w:p>
    <w:p w:rsidR="00936669" w:rsidRPr="000E17AB" w:rsidRDefault="00936669" w:rsidP="00683EE9">
      <w:pPr>
        <w:widowControl w:val="0"/>
        <w:numPr>
          <w:ilvl w:val="0"/>
          <w:numId w:val="5"/>
        </w:numPr>
        <w:tabs>
          <w:tab w:val="left" w:pos="0"/>
          <w:tab w:val="left" w:pos="851"/>
          <w:tab w:val="left" w:pos="900"/>
          <w:tab w:val="left" w:pos="1134"/>
        </w:tabs>
        <w:spacing w:after="0" w:line="240" w:lineRule="auto"/>
        <w:ind w:left="0" w:firstLine="709"/>
        <w:jc w:val="both"/>
        <w:rPr>
          <w:rFonts w:ascii="Times New Roman" w:hAnsi="Times New Roman"/>
          <w:color w:val="000000"/>
          <w:lang w:bidi="he-IL"/>
        </w:rPr>
      </w:pPr>
      <w:r w:rsidRPr="000E17AB">
        <w:rPr>
          <w:rFonts w:ascii="Times New Roman" w:hAnsi="Times New Roman"/>
          <w:color w:val="000000"/>
          <w:lang w:bidi="he-IL"/>
        </w:rPr>
        <w:t xml:space="preserve">Національна бібліотека України ім. В.І. Вернадського. </w:t>
      </w:r>
      <w:r w:rsidRPr="000E17AB">
        <w:rPr>
          <w:rFonts w:ascii="Times New Roman" w:hAnsi="Times New Roman"/>
        </w:rPr>
        <w:t xml:space="preserve">URL:  </w:t>
      </w:r>
      <w:r w:rsidRPr="000E17AB">
        <w:rPr>
          <w:rFonts w:ascii="Times New Roman" w:hAnsi="Times New Roman"/>
          <w:color w:val="000000"/>
          <w:lang w:bidi="he-IL"/>
        </w:rPr>
        <w:t xml:space="preserve">  www.nbuv.gov.ua </w:t>
      </w:r>
    </w:p>
    <w:p w:rsidR="00936669" w:rsidRPr="000E17AB" w:rsidRDefault="00936669" w:rsidP="00683EE9">
      <w:pPr>
        <w:widowControl w:val="0"/>
        <w:numPr>
          <w:ilvl w:val="0"/>
          <w:numId w:val="5"/>
        </w:numPr>
        <w:tabs>
          <w:tab w:val="left" w:pos="0"/>
          <w:tab w:val="left" w:pos="851"/>
          <w:tab w:val="left" w:pos="900"/>
          <w:tab w:val="left" w:pos="1134"/>
        </w:tabs>
        <w:spacing w:after="0" w:line="240" w:lineRule="auto"/>
        <w:ind w:left="0" w:firstLine="709"/>
        <w:jc w:val="both"/>
        <w:rPr>
          <w:rFonts w:ascii="Times New Roman" w:hAnsi="Times New Roman"/>
          <w:color w:val="000000"/>
          <w:lang w:bidi="he-IL"/>
        </w:rPr>
      </w:pPr>
      <w:r w:rsidRPr="000E17AB">
        <w:rPr>
          <w:rFonts w:ascii="Times New Roman" w:hAnsi="Times New Roman"/>
          <w:color w:val="000000"/>
          <w:lang w:bidi="he-IL"/>
        </w:rPr>
        <w:lastRenderedPageBreak/>
        <w:t xml:space="preserve">Національна парламентська бібліотека.  </w:t>
      </w:r>
      <w:r w:rsidRPr="000E17AB">
        <w:rPr>
          <w:rFonts w:ascii="Times New Roman" w:hAnsi="Times New Roman"/>
        </w:rPr>
        <w:t xml:space="preserve">URL:  </w:t>
      </w:r>
      <w:r w:rsidRPr="000E17AB">
        <w:rPr>
          <w:rFonts w:ascii="Times New Roman" w:hAnsi="Times New Roman"/>
          <w:color w:val="000000"/>
          <w:lang w:bidi="he-IL"/>
        </w:rPr>
        <w:t xml:space="preserve">www.alpha.rada.kiev.ua </w:t>
      </w:r>
    </w:p>
    <w:p w:rsidR="00936669" w:rsidRPr="000E17AB" w:rsidRDefault="00936669" w:rsidP="00683EE9">
      <w:pPr>
        <w:widowControl w:val="0"/>
        <w:numPr>
          <w:ilvl w:val="0"/>
          <w:numId w:val="5"/>
        </w:numPr>
        <w:tabs>
          <w:tab w:val="left" w:pos="0"/>
          <w:tab w:val="left" w:pos="851"/>
          <w:tab w:val="left" w:pos="900"/>
          <w:tab w:val="left" w:pos="1134"/>
        </w:tabs>
        <w:spacing w:after="0" w:line="240" w:lineRule="auto"/>
        <w:ind w:left="0" w:firstLine="709"/>
        <w:jc w:val="both"/>
        <w:rPr>
          <w:rFonts w:ascii="Times New Roman" w:hAnsi="Times New Roman"/>
          <w:color w:val="000000"/>
          <w:lang w:bidi="he-IL"/>
        </w:rPr>
      </w:pPr>
      <w:r w:rsidRPr="000E17AB">
        <w:rPr>
          <w:rFonts w:ascii="Times New Roman" w:hAnsi="Times New Roman"/>
          <w:color w:val="000000"/>
          <w:lang w:bidi="he-IL"/>
        </w:rPr>
        <w:t xml:space="preserve">Наукова бібліотека ім. Максимовича. </w:t>
      </w:r>
      <w:r w:rsidRPr="000E17AB">
        <w:rPr>
          <w:rFonts w:ascii="Times New Roman" w:hAnsi="Times New Roman"/>
        </w:rPr>
        <w:t xml:space="preserve">URL:  </w:t>
      </w:r>
      <w:r w:rsidRPr="000E17AB">
        <w:rPr>
          <w:rFonts w:ascii="Times New Roman" w:hAnsi="Times New Roman"/>
          <w:color w:val="000000"/>
          <w:lang w:bidi="he-IL"/>
        </w:rPr>
        <w:t xml:space="preserve">www.lib-gw.univ.kiev.ua </w:t>
      </w:r>
    </w:p>
    <w:p w:rsidR="00936669" w:rsidRPr="000E17AB" w:rsidRDefault="00936669" w:rsidP="00683EE9">
      <w:pPr>
        <w:widowControl w:val="0"/>
        <w:numPr>
          <w:ilvl w:val="0"/>
          <w:numId w:val="5"/>
        </w:numPr>
        <w:tabs>
          <w:tab w:val="left" w:pos="0"/>
          <w:tab w:val="left" w:pos="851"/>
          <w:tab w:val="left" w:pos="900"/>
          <w:tab w:val="left" w:pos="1134"/>
        </w:tabs>
        <w:spacing w:after="0" w:line="240" w:lineRule="auto"/>
        <w:ind w:left="0" w:firstLine="709"/>
        <w:jc w:val="both"/>
        <w:rPr>
          <w:rFonts w:ascii="Times New Roman" w:hAnsi="Times New Roman"/>
          <w:color w:val="000000"/>
          <w:lang w:bidi="he-IL"/>
        </w:rPr>
      </w:pPr>
      <w:r w:rsidRPr="000E17AB">
        <w:rPr>
          <w:rFonts w:ascii="Times New Roman" w:hAnsi="Times New Roman"/>
          <w:color w:val="000000"/>
          <w:lang w:bidi="he-IL"/>
        </w:rPr>
        <w:t xml:space="preserve">Нормативні акти України. </w:t>
      </w:r>
      <w:r w:rsidRPr="000E17AB">
        <w:rPr>
          <w:rFonts w:ascii="Times New Roman" w:hAnsi="Times New Roman"/>
        </w:rPr>
        <w:t xml:space="preserve">URL:  </w:t>
      </w:r>
      <w:r w:rsidRPr="000E17AB">
        <w:rPr>
          <w:rFonts w:ascii="Times New Roman" w:hAnsi="Times New Roman"/>
          <w:color w:val="000000"/>
          <w:lang w:bidi="he-IL"/>
        </w:rPr>
        <w:t xml:space="preserve">www.nau.kiev.ua </w:t>
      </w:r>
    </w:p>
    <w:p w:rsidR="00936669" w:rsidRPr="000E17AB" w:rsidRDefault="00936669" w:rsidP="00683EE9">
      <w:pPr>
        <w:widowControl w:val="0"/>
        <w:numPr>
          <w:ilvl w:val="0"/>
          <w:numId w:val="5"/>
        </w:numPr>
        <w:tabs>
          <w:tab w:val="left" w:pos="0"/>
          <w:tab w:val="left" w:pos="851"/>
          <w:tab w:val="left" w:pos="900"/>
          <w:tab w:val="left" w:pos="1134"/>
        </w:tabs>
        <w:spacing w:after="0" w:line="240" w:lineRule="auto"/>
        <w:ind w:left="0" w:firstLine="709"/>
        <w:jc w:val="both"/>
        <w:rPr>
          <w:rFonts w:ascii="Times New Roman" w:hAnsi="Times New Roman"/>
          <w:color w:val="000000"/>
          <w:lang w:bidi="he-IL"/>
        </w:rPr>
      </w:pPr>
      <w:r w:rsidRPr="000E17AB">
        <w:rPr>
          <w:rFonts w:ascii="Times New Roman" w:hAnsi="Times New Roman"/>
          <w:color w:val="000000"/>
          <w:lang w:bidi="he-IL"/>
        </w:rPr>
        <w:t xml:space="preserve">Одеська державна наукова бібліотека ім. М. Горького. </w:t>
      </w:r>
      <w:r w:rsidRPr="000E17AB">
        <w:rPr>
          <w:rFonts w:ascii="Times New Roman" w:hAnsi="Times New Roman"/>
        </w:rPr>
        <w:t xml:space="preserve">URL:  </w:t>
      </w:r>
      <w:r w:rsidRPr="000E17AB">
        <w:rPr>
          <w:rFonts w:ascii="Times New Roman" w:hAnsi="Times New Roman"/>
          <w:color w:val="000000"/>
          <w:lang w:bidi="he-IL"/>
        </w:rPr>
        <w:t xml:space="preserve">www.ognb.odessa.ua </w:t>
      </w:r>
    </w:p>
    <w:p w:rsidR="00936669" w:rsidRPr="000E17AB" w:rsidRDefault="00936669" w:rsidP="00683EE9">
      <w:pPr>
        <w:widowControl w:val="0"/>
        <w:numPr>
          <w:ilvl w:val="0"/>
          <w:numId w:val="5"/>
        </w:numPr>
        <w:tabs>
          <w:tab w:val="left" w:pos="0"/>
          <w:tab w:val="left" w:pos="851"/>
          <w:tab w:val="left" w:pos="900"/>
          <w:tab w:val="left" w:pos="1134"/>
        </w:tabs>
        <w:spacing w:after="0" w:line="240" w:lineRule="auto"/>
        <w:ind w:left="0" w:firstLine="709"/>
        <w:jc w:val="both"/>
        <w:rPr>
          <w:rFonts w:ascii="Times New Roman" w:hAnsi="Times New Roman"/>
          <w:color w:val="000000"/>
          <w:lang w:bidi="he-IL"/>
        </w:rPr>
      </w:pPr>
      <w:r w:rsidRPr="000E17AB">
        <w:rPr>
          <w:rFonts w:ascii="Times New Roman" w:hAnsi="Times New Roman"/>
          <w:color w:val="000000"/>
          <w:lang w:bidi="he-IL"/>
        </w:rPr>
        <w:t xml:space="preserve">Офіційний сайт Чернівецької області. </w:t>
      </w:r>
      <w:r w:rsidRPr="000E17AB">
        <w:rPr>
          <w:rFonts w:ascii="Times New Roman" w:hAnsi="Times New Roman"/>
        </w:rPr>
        <w:t xml:space="preserve">URL:  </w:t>
      </w:r>
      <w:r w:rsidRPr="000E17AB">
        <w:rPr>
          <w:rFonts w:ascii="Times New Roman" w:hAnsi="Times New Roman"/>
          <w:color w:val="000000"/>
          <w:lang w:bidi="he-IL"/>
        </w:rPr>
        <w:t xml:space="preserve">www.bucoda.cv.ua </w:t>
      </w:r>
    </w:p>
    <w:p w:rsidR="00936669" w:rsidRPr="000E17AB" w:rsidRDefault="00936669" w:rsidP="00683EE9">
      <w:pPr>
        <w:widowControl w:val="0"/>
        <w:numPr>
          <w:ilvl w:val="0"/>
          <w:numId w:val="5"/>
        </w:numPr>
        <w:tabs>
          <w:tab w:val="left" w:pos="0"/>
          <w:tab w:val="left" w:pos="851"/>
          <w:tab w:val="left" w:pos="900"/>
          <w:tab w:val="left" w:pos="1134"/>
        </w:tabs>
        <w:spacing w:after="0" w:line="240" w:lineRule="auto"/>
        <w:ind w:left="0" w:firstLine="709"/>
        <w:jc w:val="both"/>
        <w:rPr>
          <w:rFonts w:ascii="Times New Roman" w:hAnsi="Times New Roman"/>
          <w:color w:val="000000"/>
          <w:lang w:bidi="he-IL"/>
        </w:rPr>
      </w:pPr>
      <w:r w:rsidRPr="000E17AB">
        <w:rPr>
          <w:rFonts w:ascii="Times New Roman" w:hAnsi="Times New Roman"/>
          <w:color w:val="000000"/>
          <w:lang w:bidi="he-IL"/>
        </w:rPr>
        <w:t xml:space="preserve">Офіційний сайт Укоопспілки. </w:t>
      </w:r>
      <w:r w:rsidRPr="000E17AB">
        <w:rPr>
          <w:rFonts w:ascii="Times New Roman" w:hAnsi="Times New Roman"/>
        </w:rPr>
        <w:t xml:space="preserve">URL:  </w:t>
      </w:r>
      <w:r w:rsidRPr="000E17AB">
        <w:rPr>
          <w:rFonts w:ascii="Times New Roman" w:hAnsi="Times New Roman"/>
          <w:color w:val="000000"/>
          <w:lang w:bidi="he-IL"/>
        </w:rPr>
        <w:t xml:space="preserve">http://uk.wikipedia.org/wiki/Укоопспілка </w:t>
      </w:r>
    </w:p>
    <w:p w:rsidR="00936669" w:rsidRPr="00212922" w:rsidRDefault="00936669" w:rsidP="00683EE9">
      <w:pPr>
        <w:widowControl w:val="0"/>
        <w:numPr>
          <w:ilvl w:val="0"/>
          <w:numId w:val="5"/>
        </w:numPr>
        <w:tabs>
          <w:tab w:val="left" w:pos="0"/>
          <w:tab w:val="left" w:pos="851"/>
          <w:tab w:val="left" w:pos="900"/>
          <w:tab w:val="left" w:pos="1134"/>
        </w:tabs>
        <w:spacing w:after="0" w:line="240" w:lineRule="auto"/>
        <w:ind w:left="0" w:firstLine="709"/>
        <w:jc w:val="both"/>
        <w:rPr>
          <w:rFonts w:ascii="Times New Roman" w:hAnsi="Times New Roman"/>
          <w:color w:val="000000"/>
          <w:lang w:val="pl-PL" w:bidi="he-IL"/>
        </w:rPr>
      </w:pPr>
      <w:r w:rsidRPr="000E17AB">
        <w:rPr>
          <w:rFonts w:ascii="Times New Roman" w:hAnsi="Times New Roman"/>
          <w:color w:val="000000"/>
          <w:lang w:bidi="he-IL"/>
        </w:rPr>
        <w:t>Офіційний сайт аукціонного будинку «</w:t>
      </w:r>
      <w:proofErr w:type="spellStart"/>
      <w:r w:rsidRPr="000E17AB">
        <w:rPr>
          <w:rFonts w:ascii="Times New Roman" w:hAnsi="Times New Roman"/>
          <w:color w:val="000000"/>
          <w:lang w:bidi="he-IL"/>
        </w:rPr>
        <w:t>Крістіс</w:t>
      </w:r>
      <w:proofErr w:type="spellEnd"/>
      <w:r w:rsidRPr="000E17AB">
        <w:rPr>
          <w:rFonts w:ascii="Times New Roman" w:hAnsi="Times New Roman"/>
          <w:color w:val="000000"/>
          <w:lang w:bidi="he-IL"/>
        </w:rPr>
        <w:t xml:space="preserve">». </w:t>
      </w:r>
      <w:r w:rsidRPr="00212922">
        <w:rPr>
          <w:rFonts w:ascii="Times New Roman" w:hAnsi="Times New Roman"/>
          <w:lang w:val="pl-PL"/>
        </w:rPr>
        <w:t xml:space="preserve">URL:  </w:t>
      </w:r>
      <w:r w:rsidRPr="00212922">
        <w:rPr>
          <w:rFonts w:ascii="Times New Roman" w:hAnsi="Times New Roman"/>
          <w:color w:val="000000"/>
          <w:lang w:val="pl-PL" w:bidi="he-IL"/>
        </w:rPr>
        <w:t>http://www.christies.com.</w:t>
      </w:r>
    </w:p>
    <w:p w:rsidR="00936669" w:rsidRPr="000E17AB" w:rsidRDefault="00936669" w:rsidP="00683EE9">
      <w:pPr>
        <w:widowControl w:val="0"/>
        <w:numPr>
          <w:ilvl w:val="0"/>
          <w:numId w:val="5"/>
        </w:numPr>
        <w:tabs>
          <w:tab w:val="left" w:pos="0"/>
          <w:tab w:val="left" w:pos="851"/>
          <w:tab w:val="left" w:pos="900"/>
          <w:tab w:val="left" w:pos="1134"/>
        </w:tabs>
        <w:spacing w:after="0" w:line="240" w:lineRule="auto"/>
        <w:ind w:left="0" w:firstLine="709"/>
        <w:jc w:val="both"/>
        <w:rPr>
          <w:rFonts w:ascii="Times New Roman" w:hAnsi="Times New Roman"/>
          <w:color w:val="000000"/>
          <w:lang w:val="ru-RU" w:bidi="he-IL"/>
        </w:rPr>
      </w:pPr>
      <w:r w:rsidRPr="00212922">
        <w:rPr>
          <w:rFonts w:ascii="Times New Roman" w:hAnsi="Times New Roman"/>
          <w:color w:val="000000"/>
          <w:lang w:val="pl-PL" w:bidi="he-IL"/>
        </w:rPr>
        <w:t xml:space="preserve"> </w:t>
      </w:r>
      <w:r w:rsidRPr="000E17AB">
        <w:rPr>
          <w:rFonts w:ascii="Times New Roman" w:hAnsi="Times New Roman"/>
          <w:color w:val="000000"/>
          <w:lang w:bidi="he-IL"/>
        </w:rPr>
        <w:t xml:space="preserve">Сайт електронного журналу «Ермітаж». </w:t>
      </w:r>
      <w:r w:rsidRPr="000E17AB">
        <w:rPr>
          <w:rFonts w:ascii="Times New Roman" w:hAnsi="Times New Roman"/>
        </w:rPr>
        <w:t xml:space="preserve">URL:  </w:t>
      </w:r>
      <w:r w:rsidRPr="000E17AB">
        <w:rPr>
          <w:rFonts w:ascii="Times New Roman" w:hAnsi="Times New Roman"/>
          <w:color w:val="000000"/>
          <w:lang w:bidi="he-IL"/>
        </w:rPr>
        <w:t>http://www.hermitagemagazine.ru.</w:t>
      </w:r>
    </w:p>
    <w:p w:rsidR="00936669" w:rsidRDefault="00936669" w:rsidP="00683EE9">
      <w:pPr>
        <w:widowControl w:val="0"/>
        <w:numPr>
          <w:ilvl w:val="0"/>
          <w:numId w:val="5"/>
        </w:numPr>
        <w:tabs>
          <w:tab w:val="left" w:pos="0"/>
          <w:tab w:val="left" w:pos="851"/>
          <w:tab w:val="left" w:pos="900"/>
          <w:tab w:val="left" w:pos="1134"/>
        </w:tabs>
        <w:spacing w:after="0" w:line="240" w:lineRule="auto"/>
        <w:ind w:left="0" w:firstLine="709"/>
        <w:jc w:val="both"/>
        <w:rPr>
          <w:rFonts w:ascii="Times New Roman" w:hAnsi="Times New Roman"/>
          <w:color w:val="000000"/>
          <w:lang w:val="pl-PL" w:bidi="he-IL"/>
        </w:rPr>
      </w:pPr>
      <w:r w:rsidRPr="000E17AB">
        <w:rPr>
          <w:rFonts w:ascii="Times New Roman" w:hAnsi="Times New Roman"/>
          <w:color w:val="000000"/>
          <w:lang w:bidi="he-IL"/>
        </w:rPr>
        <w:t xml:space="preserve"> Офіційний сайт аукціонного дому «</w:t>
      </w:r>
      <w:proofErr w:type="spellStart"/>
      <w:r w:rsidRPr="000E17AB">
        <w:rPr>
          <w:rFonts w:ascii="Times New Roman" w:hAnsi="Times New Roman"/>
          <w:color w:val="000000"/>
          <w:lang w:bidi="he-IL"/>
        </w:rPr>
        <w:t>Сотбіс</w:t>
      </w:r>
      <w:proofErr w:type="spellEnd"/>
      <w:r w:rsidRPr="000E17AB">
        <w:rPr>
          <w:rFonts w:ascii="Times New Roman" w:hAnsi="Times New Roman"/>
          <w:color w:val="000000"/>
          <w:lang w:bidi="he-IL"/>
        </w:rPr>
        <w:t xml:space="preserve">». </w:t>
      </w:r>
      <w:r w:rsidRPr="00212922">
        <w:rPr>
          <w:rFonts w:ascii="Times New Roman" w:hAnsi="Times New Roman"/>
          <w:lang w:val="pl-PL"/>
        </w:rPr>
        <w:t xml:space="preserve">URL:  </w:t>
      </w:r>
      <w:hyperlink r:id="rId144" w:history="1">
        <w:r w:rsidR="001D3FAF" w:rsidRPr="007E4B77">
          <w:rPr>
            <w:rStyle w:val="a5"/>
            <w:rFonts w:ascii="Times New Roman" w:hAnsi="Times New Roman"/>
            <w:lang w:val="pl-PL" w:bidi="he-IL"/>
          </w:rPr>
          <w:t>http://www.sothebys.com</w:t>
        </w:r>
      </w:hyperlink>
      <w:r w:rsidRPr="00212922">
        <w:rPr>
          <w:rFonts w:ascii="Times New Roman" w:hAnsi="Times New Roman"/>
          <w:color w:val="000000"/>
          <w:lang w:val="pl-PL" w:bidi="he-IL"/>
        </w:rPr>
        <w:t>.</w:t>
      </w:r>
    </w:p>
    <w:p w:rsidR="001D3FAF" w:rsidRDefault="001D3FAF" w:rsidP="001D3FAF">
      <w:pPr>
        <w:widowControl w:val="0"/>
        <w:tabs>
          <w:tab w:val="left" w:pos="0"/>
          <w:tab w:val="left" w:pos="851"/>
          <w:tab w:val="left" w:pos="900"/>
          <w:tab w:val="left" w:pos="1134"/>
        </w:tabs>
        <w:spacing w:after="0" w:line="240" w:lineRule="auto"/>
        <w:jc w:val="both"/>
        <w:rPr>
          <w:rFonts w:ascii="Times New Roman" w:hAnsi="Times New Roman"/>
          <w:color w:val="000000"/>
          <w:lang w:val="pl-PL" w:bidi="he-IL"/>
        </w:rPr>
      </w:pPr>
    </w:p>
    <w:p w:rsidR="001D3FAF" w:rsidRDefault="001D3FAF" w:rsidP="001D3FAF">
      <w:pPr>
        <w:widowControl w:val="0"/>
        <w:tabs>
          <w:tab w:val="left" w:pos="0"/>
          <w:tab w:val="left" w:pos="851"/>
          <w:tab w:val="left" w:pos="900"/>
          <w:tab w:val="left" w:pos="1134"/>
        </w:tabs>
        <w:spacing w:after="0" w:line="240" w:lineRule="auto"/>
        <w:jc w:val="both"/>
        <w:rPr>
          <w:rFonts w:ascii="Times New Roman" w:hAnsi="Times New Roman"/>
          <w:color w:val="000000"/>
          <w:lang w:val="pl-PL" w:bidi="he-IL"/>
        </w:rPr>
      </w:pPr>
    </w:p>
    <w:p w:rsidR="001D3FAF" w:rsidRPr="00BD6B68" w:rsidRDefault="001D3FAF" w:rsidP="001D3FAF">
      <w:pPr>
        <w:shd w:val="clear" w:color="auto" w:fill="FFFFFF"/>
        <w:tabs>
          <w:tab w:val="left" w:pos="365"/>
        </w:tabs>
        <w:spacing w:after="0" w:line="240" w:lineRule="auto"/>
        <w:jc w:val="center"/>
        <w:rPr>
          <w:rFonts w:ascii="Times New Roman" w:hAnsi="Times New Roman"/>
          <w:b/>
          <w:sz w:val="24"/>
          <w:szCs w:val="24"/>
        </w:rPr>
      </w:pPr>
      <w:r w:rsidRPr="00BD6B68">
        <w:rPr>
          <w:rFonts w:ascii="Times New Roman" w:hAnsi="Times New Roman"/>
          <w:b/>
          <w:sz w:val="24"/>
          <w:szCs w:val="24"/>
        </w:rPr>
        <w:t>Інформаційні ресурси</w:t>
      </w:r>
    </w:p>
    <w:p w:rsidR="001D3FAF" w:rsidRPr="000E17AB" w:rsidRDefault="001D3FAF" w:rsidP="001D3FAF">
      <w:pPr>
        <w:shd w:val="clear" w:color="auto" w:fill="FFFFFF"/>
        <w:tabs>
          <w:tab w:val="left" w:pos="365"/>
        </w:tabs>
        <w:spacing w:after="0" w:line="240" w:lineRule="auto"/>
        <w:jc w:val="center"/>
        <w:rPr>
          <w:rFonts w:ascii="Times New Roman" w:hAnsi="Times New Roman"/>
          <w:spacing w:val="-20"/>
        </w:rPr>
      </w:pPr>
    </w:p>
    <w:p w:rsidR="001D3FAF" w:rsidRPr="0064424C" w:rsidRDefault="001D3FAF" w:rsidP="001D3FAF">
      <w:pPr>
        <w:tabs>
          <w:tab w:val="num" w:pos="1800"/>
        </w:tabs>
        <w:suppressAutoHyphens/>
        <w:spacing w:after="0" w:line="240" w:lineRule="auto"/>
        <w:ind w:left="709"/>
        <w:jc w:val="both"/>
        <w:rPr>
          <w:rFonts w:ascii="Times New Roman" w:hAnsi="Times New Roman"/>
        </w:rPr>
      </w:pPr>
      <w:r w:rsidRPr="0064424C">
        <w:rPr>
          <w:rFonts w:ascii="Times New Roman" w:hAnsi="Times New Roman"/>
        </w:rPr>
        <w:t xml:space="preserve">1. Офіційний сайт Верховної ради України. URL: </w:t>
      </w:r>
      <w:hyperlink r:id="rId145" w:history="1">
        <w:r w:rsidRPr="0064424C">
          <w:rPr>
            <w:rStyle w:val="a5"/>
            <w:rFonts w:ascii="Times New Roman" w:hAnsi="Times New Roman"/>
          </w:rPr>
          <w:t>http://zakon.rada.gov.ua/laws</w:t>
        </w:r>
      </w:hyperlink>
    </w:p>
    <w:p w:rsidR="001D3FAF" w:rsidRPr="0064424C" w:rsidRDefault="001D3FAF" w:rsidP="001D3FAF">
      <w:pPr>
        <w:tabs>
          <w:tab w:val="left" w:pos="993"/>
          <w:tab w:val="num" w:pos="1800"/>
        </w:tabs>
        <w:suppressAutoHyphens/>
        <w:spacing w:after="0" w:line="240" w:lineRule="auto"/>
        <w:ind w:left="709"/>
        <w:jc w:val="both"/>
        <w:rPr>
          <w:rFonts w:ascii="Times New Roman" w:hAnsi="Times New Roman"/>
        </w:rPr>
      </w:pPr>
      <w:r w:rsidRPr="0064424C">
        <w:rPr>
          <w:rFonts w:ascii="Times New Roman" w:hAnsi="Times New Roman"/>
        </w:rPr>
        <w:t xml:space="preserve">2. Офіційний сайт Кабінету Міністрів України // Режим доступу: </w:t>
      </w:r>
      <w:hyperlink r:id="rId146" w:history="1">
        <w:r w:rsidRPr="0064424C">
          <w:rPr>
            <w:rStyle w:val="a5"/>
            <w:rFonts w:ascii="Times New Roman" w:hAnsi="Times New Roman"/>
          </w:rPr>
          <w:t>http://www.kmu.gov.ua</w:t>
        </w:r>
      </w:hyperlink>
    </w:p>
    <w:p w:rsidR="001D3FAF" w:rsidRPr="0064424C" w:rsidRDefault="001D3FAF" w:rsidP="001D3FAF">
      <w:pPr>
        <w:tabs>
          <w:tab w:val="num" w:pos="1800"/>
        </w:tabs>
        <w:suppressAutoHyphens/>
        <w:spacing w:after="0" w:line="240" w:lineRule="auto"/>
        <w:ind w:left="709"/>
        <w:jc w:val="both"/>
        <w:rPr>
          <w:rFonts w:ascii="Times New Roman" w:hAnsi="Times New Roman"/>
        </w:rPr>
      </w:pPr>
      <w:r w:rsidRPr="0064424C">
        <w:rPr>
          <w:rFonts w:ascii="Times New Roman" w:hAnsi="Times New Roman"/>
        </w:rPr>
        <w:t xml:space="preserve">3. Офіційний сайт Державної служби статистики України. URL: </w:t>
      </w:r>
      <w:hyperlink r:id="rId147" w:history="1">
        <w:r w:rsidRPr="0064424C">
          <w:rPr>
            <w:rStyle w:val="a5"/>
            <w:rFonts w:ascii="Times New Roman" w:hAnsi="Times New Roman"/>
          </w:rPr>
          <w:t>http://ukrstat.gov.ua</w:t>
        </w:r>
      </w:hyperlink>
    </w:p>
    <w:p w:rsidR="001D3FAF" w:rsidRPr="0064424C" w:rsidRDefault="001D3FAF" w:rsidP="001D3FAF">
      <w:pPr>
        <w:spacing w:after="0" w:line="240" w:lineRule="auto"/>
        <w:ind w:left="709"/>
        <w:rPr>
          <w:rStyle w:val="a5"/>
          <w:rFonts w:ascii="Times New Roman" w:hAnsi="Times New Roman"/>
        </w:rPr>
      </w:pPr>
      <w:r w:rsidRPr="0064424C">
        <w:rPr>
          <w:rFonts w:ascii="Times New Roman" w:hAnsi="Times New Roman"/>
        </w:rPr>
        <w:t xml:space="preserve">4. Офіційний сайт Державної служби зайнятості. URL: </w:t>
      </w:r>
      <w:hyperlink r:id="rId148" w:history="1">
        <w:r w:rsidRPr="0064424C">
          <w:rPr>
            <w:rStyle w:val="a5"/>
            <w:rFonts w:ascii="Times New Roman" w:hAnsi="Times New Roman"/>
          </w:rPr>
          <w:t>http://www.dcz.gov.ua</w:t>
        </w:r>
      </w:hyperlink>
    </w:p>
    <w:p w:rsidR="001D3FAF" w:rsidRDefault="001D3FAF" w:rsidP="001D3FAF">
      <w:pPr>
        <w:spacing w:after="0" w:line="240" w:lineRule="auto"/>
        <w:jc w:val="center"/>
        <w:rPr>
          <w:rFonts w:ascii="Times New Roman" w:hAnsi="Times New Roman"/>
          <w:b/>
          <w:bCs/>
          <w:sz w:val="24"/>
          <w:szCs w:val="24"/>
        </w:rPr>
      </w:pPr>
    </w:p>
    <w:p w:rsidR="001D3FAF" w:rsidRDefault="001D3FAF" w:rsidP="001D3FAF">
      <w:pPr>
        <w:spacing w:after="0" w:line="240" w:lineRule="auto"/>
        <w:jc w:val="center"/>
        <w:rPr>
          <w:rFonts w:ascii="Times New Roman" w:hAnsi="Times New Roman"/>
          <w:b/>
          <w:bCs/>
          <w:sz w:val="24"/>
          <w:szCs w:val="24"/>
        </w:rPr>
      </w:pPr>
      <w:r w:rsidRPr="00B66CB9">
        <w:rPr>
          <w:rFonts w:ascii="Times New Roman" w:hAnsi="Times New Roman"/>
          <w:b/>
          <w:bCs/>
          <w:sz w:val="24"/>
          <w:szCs w:val="24"/>
        </w:rPr>
        <w:t>Політика академічної доброчесності</w:t>
      </w:r>
    </w:p>
    <w:p w:rsidR="001D3FAF" w:rsidRDefault="001D3FAF" w:rsidP="001D3FAF">
      <w:pPr>
        <w:spacing w:after="0" w:line="240" w:lineRule="auto"/>
        <w:jc w:val="center"/>
        <w:rPr>
          <w:rFonts w:ascii="Times New Roman" w:hAnsi="Times New Roman"/>
          <w:b/>
          <w:bCs/>
          <w:sz w:val="24"/>
          <w:szCs w:val="24"/>
        </w:rPr>
      </w:pPr>
    </w:p>
    <w:p w:rsidR="001D3FAF" w:rsidRPr="00B66CB9" w:rsidRDefault="001D3FAF" w:rsidP="001D3FAF">
      <w:pPr>
        <w:pStyle w:val="a3"/>
        <w:tabs>
          <w:tab w:val="left" w:pos="993"/>
        </w:tabs>
        <w:spacing w:after="0" w:line="240" w:lineRule="auto"/>
        <w:ind w:left="0" w:right="2" w:firstLine="567"/>
        <w:rPr>
          <w:rFonts w:ascii="Times New Roman" w:eastAsia="Times New Roman" w:hAnsi="Times New Roman"/>
          <w:bCs/>
          <w:color w:val="000000" w:themeColor="text1"/>
          <w:sz w:val="24"/>
          <w:szCs w:val="24"/>
        </w:rPr>
      </w:pPr>
      <w:r w:rsidRPr="00B66CB9">
        <w:rPr>
          <w:rFonts w:ascii="Times New Roman" w:hAnsi="Times New Roman"/>
          <w:bCs/>
          <w:color w:val="000000" w:themeColor="text1"/>
          <w:sz w:val="24"/>
          <w:szCs w:val="24"/>
        </w:rPr>
        <w:t>Дотримання політики щодо академічної доброчесності учасниками освітнього процесу при вивченні навчальної дисципліни регламентовано такими документами:</w:t>
      </w:r>
    </w:p>
    <w:p w:rsidR="001D3FAF" w:rsidRPr="00B66CB9" w:rsidRDefault="001D3FAF" w:rsidP="00683EE9">
      <w:pPr>
        <w:pStyle w:val="a3"/>
        <w:widowControl w:val="0"/>
        <w:numPr>
          <w:ilvl w:val="0"/>
          <w:numId w:val="7"/>
        </w:numPr>
        <w:tabs>
          <w:tab w:val="left" w:pos="993"/>
        </w:tabs>
        <w:autoSpaceDE w:val="0"/>
        <w:autoSpaceDN w:val="0"/>
        <w:spacing w:after="0" w:line="240" w:lineRule="auto"/>
        <w:ind w:left="0" w:firstLine="567"/>
        <w:contextualSpacing w:val="0"/>
        <w:jc w:val="both"/>
        <w:rPr>
          <w:rFonts w:ascii="Times New Roman" w:hAnsi="Times New Roman"/>
          <w:bCs/>
          <w:color w:val="000000" w:themeColor="text1"/>
          <w:sz w:val="24"/>
          <w:szCs w:val="24"/>
        </w:rPr>
      </w:pPr>
      <w:r w:rsidRPr="00B66CB9">
        <w:rPr>
          <w:rFonts w:ascii="Times New Roman" w:hAnsi="Times New Roman"/>
          <w:bCs/>
          <w:color w:val="000000" w:themeColor="text1"/>
          <w:sz w:val="24"/>
          <w:szCs w:val="24"/>
        </w:rPr>
        <w:t xml:space="preserve">«Етичний кодекс </w:t>
      </w:r>
      <w:r w:rsidRPr="00B66CB9">
        <w:rPr>
          <w:rFonts w:ascii="Times New Roman" w:hAnsi="Times New Roman"/>
          <w:bCs/>
          <w:color w:val="000000" w:themeColor="text1"/>
          <w:spacing w:val="-4"/>
          <w:sz w:val="24"/>
          <w:szCs w:val="24"/>
        </w:rPr>
        <w:t>Чернівецького національного університету імені Юрія Федьковича»</w:t>
      </w:r>
      <w:r w:rsidRPr="00B66CB9">
        <w:rPr>
          <w:rFonts w:ascii="Times New Roman" w:hAnsi="Times New Roman"/>
          <w:bCs/>
          <w:color w:val="000000" w:themeColor="text1"/>
          <w:sz w:val="24"/>
          <w:szCs w:val="24"/>
        </w:rPr>
        <w:t xml:space="preserve"> </w:t>
      </w:r>
      <w:hyperlink r:id="rId149" w:history="1">
        <w:r w:rsidRPr="00B66CB9">
          <w:rPr>
            <w:rStyle w:val="a5"/>
            <w:rFonts w:ascii="Times New Roman" w:hAnsi="Times New Roman"/>
            <w:bCs/>
            <w:color w:val="0070C0"/>
            <w:sz w:val="24"/>
            <w:szCs w:val="24"/>
          </w:rPr>
          <w:t>https://www.chnu.edu.ua/media/jxdbs0zb/etychnyi-kodeks-chernivets koho-natsionalnoho-universytetu.pdf</w:t>
        </w:r>
      </w:hyperlink>
      <w:r w:rsidRPr="00B66CB9">
        <w:rPr>
          <w:rStyle w:val="a5"/>
          <w:rFonts w:ascii="Times New Roman" w:hAnsi="Times New Roman"/>
          <w:bCs/>
          <w:color w:val="0070C0"/>
          <w:sz w:val="24"/>
          <w:szCs w:val="24"/>
        </w:rPr>
        <w:t xml:space="preserve"> </w:t>
      </w:r>
      <w:r w:rsidRPr="00B66CB9">
        <w:rPr>
          <w:rStyle w:val="a5"/>
          <w:rFonts w:ascii="Times New Roman" w:hAnsi="Times New Roman"/>
          <w:bCs/>
          <w:sz w:val="24"/>
          <w:szCs w:val="24"/>
        </w:rPr>
        <w:t>;</w:t>
      </w:r>
    </w:p>
    <w:p w:rsidR="001D3FAF" w:rsidRPr="00B66CB9" w:rsidRDefault="001D3FAF" w:rsidP="00683EE9">
      <w:pPr>
        <w:pStyle w:val="a3"/>
        <w:widowControl w:val="0"/>
        <w:numPr>
          <w:ilvl w:val="0"/>
          <w:numId w:val="7"/>
        </w:numPr>
        <w:tabs>
          <w:tab w:val="left" w:pos="993"/>
        </w:tabs>
        <w:autoSpaceDE w:val="0"/>
        <w:autoSpaceDN w:val="0"/>
        <w:spacing w:after="0" w:line="240" w:lineRule="auto"/>
        <w:ind w:left="0" w:firstLine="567"/>
        <w:contextualSpacing w:val="0"/>
        <w:jc w:val="both"/>
        <w:rPr>
          <w:rFonts w:ascii="Times New Roman" w:hAnsi="Times New Roman"/>
          <w:bCs/>
          <w:color w:val="000000" w:themeColor="text1"/>
          <w:sz w:val="24"/>
          <w:szCs w:val="24"/>
        </w:rPr>
      </w:pPr>
      <w:r w:rsidRPr="00B66CB9">
        <w:rPr>
          <w:rFonts w:ascii="Times New Roman" w:hAnsi="Times New Roman"/>
          <w:bCs/>
          <w:color w:val="000000" w:themeColor="text1"/>
          <w:sz w:val="24"/>
          <w:szCs w:val="24"/>
        </w:rPr>
        <w:t xml:space="preserve">«Положенням про виявлення та запобігання академічного плагіату у Чернівецькому національному університету імені Юрія Федьковича» </w:t>
      </w:r>
      <w:hyperlink r:id="rId150" w:history="1">
        <w:r w:rsidRPr="00B66CB9">
          <w:rPr>
            <w:rStyle w:val="a5"/>
            <w:rFonts w:ascii="Times New Roman" w:hAnsi="Times New Roman"/>
            <w:sz w:val="24"/>
            <w:szCs w:val="24"/>
          </w:rPr>
          <w:t>http://library.chnu.edu.ua/res//library/services/antiplagiarism/docs/polozhennya_pro_zapobihannya_plahiatu_240902.pdf</w:t>
        </w:r>
      </w:hyperlink>
      <w:r w:rsidRPr="00B66CB9">
        <w:rPr>
          <w:rFonts w:ascii="Times New Roman" w:hAnsi="Times New Roman"/>
          <w:bCs/>
          <w:color w:val="000000" w:themeColor="text1"/>
          <w:sz w:val="24"/>
          <w:szCs w:val="24"/>
        </w:rPr>
        <w:t>.</w:t>
      </w:r>
    </w:p>
    <w:p w:rsidR="001D3FAF" w:rsidRPr="005871E6" w:rsidRDefault="001D3FAF" w:rsidP="001D3FAF">
      <w:pPr>
        <w:pBdr>
          <w:top w:val="nil"/>
          <w:left w:val="nil"/>
          <w:bottom w:val="nil"/>
          <w:right w:val="nil"/>
          <w:between w:val="nil"/>
        </w:pBdr>
        <w:spacing w:after="0" w:line="240" w:lineRule="auto"/>
        <w:jc w:val="center"/>
        <w:rPr>
          <w:color w:val="000000"/>
        </w:rPr>
      </w:pPr>
    </w:p>
    <w:p w:rsidR="001D3FAF" w:rsidRDefault="001D3FAF" w:rsidP="001D3FAF">
      <w:pPr>
        <w:spacing w:after="0" w:line="240" w:lineRule="auto"/>
        <w:jc w:val="center"/>
        <w:rPr>
          <w:rFonts w:ascii="Times New Roman" w:hAnsi="Times New Roman"/>
          <w:b/>
        </w:rPr>
      </w:pPr>
    </w:p>
    <w:p w:rsidR="001D3FAF" w:rsidRPr="001D3FAF" w:rsidRDefault="001D3FAF" w:rsidP="001D3FAF">
      <w:pPr>
        <w:widowControl w:val="0"/>
        <w:tabs>
          <w:tab w:val="left" w:pos="0"/>
          <w:tab w:val="left" w:pos="851"/>
          <w:tab w:val="left" w:pos="900"/>
          <w:tab w:val="left" w:pos="1134"/>
        </w:tabs>
        <w:spacing w:after="0" w:line="240" w:lineRule="auto"/>
        <w:jc w:val="both"/>
        <w:rPr>
          <w:rFonts w:ascii="Times New Roman" w:hAnsi="Times New Roman"/>
          <w:color w:val="000000"/>
          <w:lang w:bidi="he-IL"/>
        </w:rPr>
      </w:pPr>
    </w:p>
    <w:bookmarkEnd w:id="5"/>
    <w:p w:rsidR="009045D6" w:rsidRDefault="009045D6"/>
    <w:bookmarkEnd w:id="4"/>
    <w:p w:rsidR="00870319" w:rsidRPr="000E17AB" w:rsidRDefault="00870319" w:rsidP="00870319">
      <w:pPr>
        <w:spacing w:after="0" w:line="240" w:lineRule="auto"/>
        <w:ind w:firstLine="709"/>
        <w:jc w:val="center"/>
        <w:rPr>
          <w:rFonts w:ascii="Times New Roman" w:hAnsi="Times New Roman"/>
        </w:rPr>
      </w:pPr>
    </w:p>
    <w:sectPr w:rsidR="00870319" w:rsidRPr="000E17A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n-ea">
    <w:altName w:val="Times New Roman"/>
    <w:panose1 w:val="00000000000000000000"/>
    <w:charset w:val="00"/>
    <w:family w:val="roman"/>
    <w:notTrueType/>
    <w:pitch w:val="default"/>
  </w:font>
  <w:font w:name="TimesNewRoman">
    <w:altName w:val="MS Mincho"/>
    <w:panose1 w:val="00000000000000000000"/>
    <w:charset w:val="80"/>
    <w:family w:val="auto"/>
    <w:notTrueType/>
    <w:pitch w:val="default"/>
    <w:sig w:usb0="00000203" w:usb1="08070000" w:usb2="00000010" w:usb3="00000000" w:csb0="0002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06DDA"/>
    <w:multiLevelType w:val="hybridMultilevel"/>
    <w:tmpl w:val="0E8C50D8"/>
    <w:lvl w:ilvl="0" w:tplc="E0B402A4">
      <w:start w:val="1"/>
      <w:numFmt w:val="decimal"/>
      <w:lvlText w:val="%1."/>
      <w:lvlJc w:val="left"/>
      <w:pPr>
        <w:ind w:left="720" w:hanging="360"/>
      </w:pPr>
      <w:rPr>
        <w:b w:val="0"/>
        <w:bCs w:val="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 w15:restartNumberingAfterBreak="0">
    <w:nsid w:val="03FA4A79"/>
    <w:multiLevelType w:val="hybridMultilevel"/>
    <w:tmpl w:val="72189CE6"/>
    <w:lvl w:ilvl="0" w:tplc="8B4A3F42">
      <w:start w:val="1"/>
      <w:numFmt w:val="decimal"/>
      <w:lvlText w:val="%1."/>
      <w:lvlJc w:val="left"/>
      <w:pPr>
        <w:tabs>
          <w:tab w:val="num" w:pos="2487"/>
        </w:tabs>
        <w:ind w:left="2487" w:hanging="360"/>
      </w:pPr>
    </w:lvl>
    <w:lvl w:ilvl="1" w:tplc="04190019">
      <w:start w:val="1"/>
      <w:numFmt w:val="lowerLetter"/>
      <w:lvlText w:val="%2."/>
      <w:lvlJc w:val="left"/>
      <w:pPr>
        <w:tabs>
          <w:tab w:val="num" w:pos="2858"/>
        </w:tabs>
        <w:ind w:left="2858" w:hanging="360"/>
      </w:pPr>
    </w:lvl>
    <w:lvl w:ilvl="2" w:tplc="0419001B">
      <w:start w:val="1"/>
      <w:numFmt w:val="lowerRoman"/>
      <w:lvlText w:val="%3."/>
      <w:lvlJc w:val="right"/>
      <w:pPr>
        <w:tabs>
          <w:tab w:val="num" w:pos="3578"/>
        </w:tabs>
        <w:ind w:left="3578" w:hanging="180"/>
      </w:pPr>
    </w:lvl>
    <w:lvl w:ilvl="3" w:tplc="0419000F">
      <w:start w:val="1"/>
      <w:numFmt w:val="decimal"/>
      <w:lvlText w:val="%4."/>
      <w:lvlJc w:val="left"/>
      <w:pPr>
        <w:tabs>
          <w:tab w:val="num" w:pos="4298"/>
        </w:tabs>
        <w:ind w:left="4298" w:hanging="360"/>
      </w:pPr>
    </w:lvl>
    <w:lvl w:ilvl="4" w:tplc="04190019">
      <w:start w:val="1"/>
      <w:numFmt w:val="lowerLetter"/>
      <w:lvlText w:val="%5."/>
      <w:lvlJc w:val="left"/>
      <w:pPr>
        <w:tabs>
          <w:tab w:val="num" w:pos="5018"/>
        </w:tabs>
        <w:ind w:left="5018" w:hanging="360"/>
      </w:pPr>
    </w:lvl>
    <w:lvl w:ilvl="5" w:tplc="0419001B">
      <w:start w:val="1"/>
      <w:numFmt w:val="lowerRoman"/>
      <w:lvlText w:val="%6."/>
      <w:lvlJc w:val="right"/>
      <w:pPr>
        <w:tabs>
          <w:tab w:val="num" w:pos="5738"/>
        </w:tabs>
        <w:ind w:left="5738" w:hanging="180"/>
      </w:pPr>
    </w:lvl>
    <w:lvl w:ilvl="6" w:tplc="0419000F">
      <w:start w:val="1"/>
      <w:numFmt w:val="decimal"/>
      <w:lvlText w:val="%7."/>
      <w:lvlJc w:val="left"/>
      <w:pPr>
        <w:tabs>
          <w:tab w:val="num" w:pos="6458"/>
        </w:tabs>
        <w:ind w:left="6458" w:hanging="360"/>
      </w:pPr>
    </w:lvl>
    <w:lvl w:ilvl="7" w:tplc="04190019">
      <w:start w:val="1"/>
      <w:numFmt w:val="lowerLetter"/>
      <w:lvlText w:val="%8."/>
      <w:lvlJc w:val="left"/>
      <w:pPr>
        <w:tabs>
          <w:tab w:val="num" w:pos="7178"/>
        </w:tabs>
        <w:ind w:left="7178" w:hanging="360"/>
      </w:pPr>
    </w:lvl>
    <w:lvl w:ilvl="8" w:tplc="0419001B">
      <w:start w:val="1"/>
      <w:numFmt w:val="lowerRoman"/>
      <w:lvlText w:val="%9."/>
      <w:lvlJc w:val="right"/>
      <w:pPr>
        <w:tabs>
          <w:tab w:val="num" w:pos="7898"/>
        </w:tabs>
        <w:ind w:left="7898" w:hanging="180"/>
      </w:pPr>
    </w:lvl>
  </w:abstractNum>
  <w:abstractNum w:abstractNumId="2" w15:restartNumberingAfterBreak="0">
    <w:nsid w:val="0ED10BBA"/>
    <w:multiLevelType w:val="hybridMultilevel"/>
    <w:tmpl w:val="40F08AD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3" w15:restartNumberingAfterBreak="0">
    <w:nsid w:val="2227589B"/>
    <w:multiLevelType w:val="hybridMultilevel"/>
    <w:tmpl w:val="47A4C8B8"/>
    <w:lvl w:ilvl="0" w:tplc="0419000F">
      <w:start w:val="1"/>
      <w:numFmt w:val="decimal"/>
      <w:lvlText w:val="%1."/>
      <w:lvlJc w:val="left"/>
      <w:pPr>
        <w:ind w:left="1211" w:hanging="360"/>
      </w:pPr>
    </w:lvl>
    <w:lvl w:ilvl="1" w:tplc="04190019">
      <w:start w:val="1"/>
      <w:numFmt w:val="lowerLetter"/>
      <w:lvlText w:val="%2."/>
      <w:lvlJc w:val="left"/>
      <w:pPr>
        <w:ind w:left="2857" w:hanging="360"/>
      </w:pPr>
    </w:lvl>
    <w:lvl w:ilvl="2" w:tplc="0419001B">
      <w:start w:val="1"/>
      <w:numFmt w:val="lowerRoman"/>
      <w:lvlText w:val="%3."/>
      <w:lvlJc w:val="right"/>
      <w:pPr>
        <w:ind w:left="3577" w:hanging="180"/>
      </w:pPr>
    </w:lvl>
    <w:lvl w:ilvl="3" w:tplc="0419000F">
      <w:start w:val="1"/>
      <w:numFmt w:val="decimal"/>
      <w:lvlText w:val="%4."/>
      <w:lvlJc w:val="left"/>
      <w:pPr>
        <w:ind w:left="4297" w:hanging="360"/>
      </w:pPr>
    </w:lvl>
    <w:lvl w:ilvl="4" w:tplc="04190019">
      <w:start w:val="1"/>
      <w:numFmt w:val="lowerLetter"/>
      <w:lvlText w:val="%5."/>
      <w:lvlJc w:val="left"/>
      <w:pPr>
        <w:ind w:left="5017" w:hanging="360"/>
      </w:pPr>
    </w:lvl>
    <w:lvl w:ilvl="5" w:tplc="0419001B">
      <w:start w:val="1"/>
      <w:numFmt w:val="lowerRoman"/>
      <w:lvlText w:val="%6."/>
      <w:lvlJc w:val="right"/>
      <w:pPr>
        <w:ind w:left="5737" w:hanging="180"/>
      </w:pPr>
    </w:lvl>
    <w:lvl w:ilvl="6" w:tplc="0419000F">
      <w:start w:val="1"/>
      <w:numFmt w:val="decimal"/>
      <w:lvlText w:val="%7."/>
      <w:lvlJc w:val="left"/>
      <w:pPr>
        <w:ind w:left="6457" w:hanging="360"/>
      </w:pPr>
    </w:lvl>
    <w:lvl w:ilvl="7" w:tplc="04190019">
      <w:start w:val="1"/>
      <w:numFmt w:val="lowerLetter"/>
      <w:lvlText w:val="%8."/>
      <w:lvlJc w:val="left"/>
      <w:pPr>
        <w:ind w:left="7177" w:hanging="360"/>
      </w:pPr>
    </w:lvl>
    <w:lvl w:ilvl="8" w:tplc="0419001B">
      <w:start w:val="1"/>
      <w:numFmt w:val="lowerRoman"/>
      <w:lvlText w:val="%9."/>
      <w:lvlJc w:val="right"/>
      <w:pPr>
        <w:ind w:left="7897" w:hanging="180"/>
      </w:pPr>
    </w:lvl>
  </w:abstractNum>
  <w:abstractNum w:abstractNumId="4" w15:restartNumberingAfterBreak="0">
    <w:nsid w:val="2F08759F"/>
    <w:multiLevelType w:val="hybridMultilevel"/>
    <w:tmpl w:val="4C049E22"/>
    <w:lvl w:ilvl="0" w:tplc="8B4A3F42">
      <w:start w:val="1"/>
      <w:numFmt w:val="decimal"/>
      <w:lvlText w:val="%1."/>
      <w:lvlJc w:val="left"/>
      <w:pPr>
        <w:tabs>
          <w:tab w:val="num" w:pos="1778"/>
        </w:tabs>
        <w:ind w:left="1778"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5" w15:restartNumberingAfterBreak="0">
    <w:nsid w:val="696C3131"/>
    <w:multiLevelType w:val="hybridMultilevel"/>
    <w:tmpl w:val="47A4C8B8"/>
    <w:lvl w:ilvl="0" w:tplc="0419000F">
      <w:start w:val="1"/>
      <w:numFmt w:val="decimal"/>
      <w:lvlText w:val="%1."/>
      <w:lvlJc w:val="left"/>
      <w:pPr>
        <w:ind w:left="1211" w:hanging="360"/>
      </w:pPr>
    </w:lvl>
    <w:lvl w:ilvl="1" w:tplc="04190019">
      <w:start w:val="1"/>
      <w:numFmt w:val="lowerLetter"/>
      <w:lvlText w:val="%2."/>
      <w:lvlJc w:val="left"/>
      <w:pPr>
        <w:ind w:left="2857" w:hanging="360"/>
      </w:pPr>
    </w:lvl>
    <w:lvl w:ilvl="2" w:tplc="0419001B">
      <w:start w:val="1"/>
      <w:numFmt w:val="lowerRoman"/>
      <w:lvlText w:val="%3."/>
      <w:lvlJc w:val="right"/>
      <w:pPr>
        <w:ind w:left="3577" w:hanging="180"/>
      </w:pPr>
    </w:lvl>
    <w:lvl w:ilvl="3" w:tplc="0419000F">
      <w:start w:val="1"/>
      <w:numFmt w:val="decimal"/>
      <w:lvlText w:val="%4."/>
      <w:lvlJc w:val="left"/>
      <w:pPr>
        <w:ind w:left="4297" w:hanging="360"/>
      </w:pPr>
    </w:lvl>
    <w:lvl w:ilvl="4" w:tplc="04190019">
      <w:start w:val="1"/>
      <w:numFmt w:val="lowerLetter"/>
      <w:lvlText w:val="%5."/>
      <w:lvlJc w:val="left"/>
      <w:pPr>
        <w:ind w:left="5017" w:hanging="360"/>
      </w:pPr>
    </w:lvl>
    <w:lvl w:ilvl="5" w:tplc="0419001B">
      <w:start w:val="1"/>
      <w:numFmt w:val="lowerRoman"/>
      <w:lvlText w:val="%6."/>
      <w:lvlJc w:val="right"/>
      <w:pPr>
        <w:ind w:left="5737" w:hanging="180"/>
      </w:pPr>
    </w:lvl>
    <w:lvl w:ilvl="6" w:tplc="0419000F">
      <w:start w:val="1"/>
      <w:numFmt w:val="decimal"/>
      <w:lvlText w:val="%7."/>
      <w:lvlJc w:val="left"/>
      <w:pPr>
        <w:ind w:left="6457" w:hanging="360"/>
      </w:pPr>
    </w:lvl>
    <w:lvl w:ilvl="7" w:tplc="04190019">
      <w:start w:val="1"/>
      <w:numFmt w:val="lowerLetter"/>
      <w:lvlText w:val="%8."/>
      <w:lvlJc w:val="left"/>
      <w:pPr>
        <w:ind w:left="7177" w:hanging="360"/>
      </w:pPr>
    </w:lvl>
    <w:lvl w:ilvl="8" w:tplc="0419001B">
      <w:start w:val="1"/>
      <w:numFmt w:val="lowerRoman"/>
      <w:lvlText w:val="%9."/>
      <w:lvlJc w:val="right"/>
      <w:pPr>
        <w:ind w:left="7897" w:hanging="180"/>
      </w:pPr>
    </w:lvl>
  </w:abstractNum>
  <w:abstractNum w:abstractNumId="6" w15:restartNumberingAfterBreak="0">
    <w:nsid w:val="7305516A"/>
    <w:multiLevelType w:val="hybridMultilevel"/>
    <w:tmpl w:val="47A4C8B8"/>
    <w:lvl w:ilvl="0" w:tplc="0419000F">
      <w:start w:val="1"/>
      <w:numFmt w:val="decimal"/>
      <w:lvlText w:val="%1."/>
      <w:lvlJc w:val="left"/>
      <w:pPr>
        <w:ind w:left="1211" w:hanging="360"/>
      </w:pPr>
    </w:lvl>
    <w:lvl w:ilvl="1" w:tplc="04190019">
      <w:start w:val="1"/>
      <w:numFmt w:val="lowerLetter"/>
      <w:lvlText w:val="%2."/>
      <w:lvlJc w:val="left"/>
      <w:pPr>
        <w:ind w:left="2857" w:hanging="360"/>
      </w:pPr>
    </w:lvl>
    <w:lvl w:ilvl="2" w:tplc="0419001B">
      <w:start w:val="1"/>
      <w:numFmt w:val="lowerRoman"/>
      <w:lvlText w:val="%3."/>
      <w:lvlJc w:val="right"/>
      <w:pPr>
        <w:ind w:left="3577" w:hanging="180"/>
      </w:pPr>
    </w:lvl>
    <w:lvl w:ilvl="3" w:tplc="0419000F">
      <w:start w:val="1"/>
      <w:numFmt w:val="decimal"/>
      <w:lvlText w:val="%4."/>
      <w:lvlJc w:val="left"/>
      <w:pPr>
        <w:ind w:left="4297" w:hanging="360"/>
      </w:pPr>
    </w:lvl>
    <w:lvl w:ilvl="4" w:tplc="04190019">
      <w:start w:val="1"/>
      <w:numFmt w:val="lowerLetter"/>
      <w:lvlText w:val="%5."/>
      <w:lvlJc w:val="left"/>
      <w:pPr>
        <w:ind w:left="5017" w:hanging="360"/>
      </w:pPr>
    </w:lvl>
    <w:lvl w:ilvl="5" w:tplc="0419001B">
      <w:start w:val="1"/>
      <w:numFmt w:val="lowerRoman"/>
      <w:lvlText w:val="%6."/>
      <w:lvlJc w:val="right"/>
      <w:pPr>
        <w:ind w:left="5737" w:hanging="180"/>
      </w:pPr>
    </w:lvl>
    <w:lvl w:ilvl="6" w:tplc="0419000F">
      <w:start w:val="1"/>
      <w:numFmt w:val="decimal"/>
      <w:lvlText w:val="%7."/>
      <w:lvlJc w:val="left"/>
      <w:pPr>
        <w:ind w:left="6457" w:hanging="360"/>
      </w:pPr>
    </w:lvl>
    <w:lvl w:ilvl="7" w:tplc="04190019">
      <w:start w:val="1"/>
      <w:numFmt w:val="lowerLetter"/>
      <w:lvlText w:val="%8."/>
      <w:lvlJc w:val="left"/>
      <w:pPr>
        <w:ind w:left="7177" w:hanging="360"/>
      </w:pPr>
    </w:lvl>
    <w:lvl w:ilvl="8" w:tplc="0419001B">
      <w:start w:val="1"/>
      <w:numFmt w:val="lowerRoman"/>
      <w:lvlText w:val="%9."/>
      <w:lvlJc w:val="right"/>
      <w:pPr>
        <w:ind w:left="7897"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669"/>
    <w:rsid w:val="001976CB"/>
    <w:rsid w:val="001B03F2"/>
    <w:rsid w:val="001D3FAF"/>
    <w:rsid w:val="001D4FA4"/>
    <w:rsid w:val="00212922"/>
    <w:rsid w:val="004C0BD0"/>
    <w:rsid w:val="005142D7"/>
    <w:rsid w:val="00683EE9"/>
    <w:rsid w:val="007E2515"/>
    <w:rsid w:val="00870319"/>
    <w:rsid w:val="009045D6"/>
    <w:rsid w:val="00936669"/>
    <w:rsid w:val="00993AFD"/>
    <w:rsid w:val="00AD7A0B"/>
    <w:rsid w:val="00C54BA7"/>
    <w:rsid w:val="00EC6C8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FC174D-AF36-4799-BB4B-F9130833C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6669"/>
    <w:pPr>
      <w:spacing w:after="200" w:line="276" w:lineRule="auto"/>
    </w:pPr>
    <w:rPr>
      <w:rFonts w:ascii="Calibri" w:eastAsia="Calibri" w:hAnsi="Calibri" w:cs="Times New Roman"/>
    </w:rPr>
  </w:style>
  <w:style w:type="paragraph" w:styleId="1">
    <w:name w:val="heading 1"/>
    <w:basedOn w:val="a"/>
    <w:next w:val="a"/>
    <w:link w:val="10"/>
    <w:uiPriority w:val="9"/>
    <w:qFormat/>
    <w:rsid w:val="0021292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21292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1292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semiHidden/>
    <w:unhideWhenUsed/>
    <w:qFormat/>
    <w:rsid w:val="00936669"/>
    <w:pPr>
      <w:keepNext/>
      <w:spacing w:after="0" w:line="240" w:lineRule="auto"/>
      <w:jc w:val="center"/>
      <w:outlineLvl w:val="3"/>
    </w:pPr>
    <w:rPr>
      <w:rFonts w:ascii="Times New Roman" w:eastAsia="Times New Roman" w:hAnsi="Times New Roman"/>
      <w:b/>
      <w:bCs/>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semiHidden/>
    <w:rsid w:val="00936669"/>
    <w:rPr>
      <w:rFonts w:ascii="Times New Roman" w:eastAsia="Times New Roman" w:hAnsi="Times New Roman" w:cs="Times New Roman"/>
      <w:b/>
      <w:bCs/>
      <w:sz w:val="28"/>
      <w:szCs w:val="24"/>
      <w:lang w:eastAsia="ru-RU"/>
    </w:rPr>
  </w:style>
  <w:style w:type="paragraph" w:styleId="a3">
    <w:name w:val="List Paragraph"/>
    <w:basedOn w:val="a"/>
    <w:link w:val="a4"/>
    <w:uiPriority w:val="34"/>
    <w:qFormat/>
    <w:rsid w:val="00936669"/>
    <w:pPr>
      <w:ind w:left="720"/>
      <w:contextualSpacing/>
    </w:pPr>
  </w:style>
  <w:style w:type="character" w:styleId="a5">
    <w:name w:val="Hyperlink"/>
    <w:unhideWhenUsed/>
    <w:rsid w:val="00936669"/>
    <w:rPr>
      <w:color w:val="0000FF"/>
      <w:u w:val="single"/>
    </w:rPr>
  </w:style>
  <w:style w:type="paragraph" w:customStyle="1" w:styleId="Default">
    <w:name w:val="Default"/>
    <w:uiPriority w:val="99"/>
    <w:rsid w:val="00936669"/>
    <w:pPr>
      <w:autoSpaceDE w:val="0"/>
      <w:autoSpaceDN w:val="0"/>
      <w:adjustRightInd w:val="0"/>
      <w:spacing w:after="0" w:line="240" w:lineRule="auto"/>
    </w:pPr>
    <w:rPr>
      <w:rFonts w:ascii="Times New Roman" w:eastAsia="Courier New" w:hAnsi="Times New Roman" w:cs="Times New Roman"/>
      <w:color w:val="000000"/>
      <w:sz w:val="24"/>
      <w:szCs w:val="24"/>
      <w:lang w:val="ru-RU" w:eastAsia="ru-RU"/>
    </w:rPr>
  </w:style>
  <w:style w:type="paragraph" w:styleId="a6">
    <w:name w:val="Normal (Web)"/>
    <w:basedOn w:val="a"/>
    <w:uiPriority w:val="99"/>
    <w:unhideWhenUsed/>
    <w:rsid w:val="00936669"/>
    <w:pPr>
      <w:spacing w:before="100" w:beforeAutospacing="1" w:after="100" w:afterAutospacing="1" w:line="240" w:lineRule="auto"/>
    </w:pPr>
    <w:rPr>
      <w:rFonts w:ascii="Times New Roman" w:eastAsia="Times New Roman" w:hAnsi="Times New Roman"/>
      <w:sz w:val="24"/>
      <w:szCs w:val="24"/>
      <w:lang w:eastAsia="uk-UA"/>
    </w:rPr>
  </w:style>
  <w:style w:type="table" w:styleId="a7">
    <w:name w:val="Table Grid"/>
    <w:basedOn w:val="a1"/>
    <w:uiPriority w:val="39"/>
    <w:rsid w:val="0093666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7">
    <w:name w:val="Style7"/>
    <w:basedOn w:val="a"/>
    <w:rsid w:val="00936669"/>
    <w:pPr>
      <w:widowControl w:val="0"/>
      <w:autoSpaceDE w:val="0"/>
      <w:autoSpaceDN w:val="0"/>
      <w:adjustRightInd w:val="0"/>
      <w:spacing w:after="0" w:line="240" w:lineRule="auto"/>
    </w:pPr>
    <w:rPr>
      <w:rFonts w:ascii="Times New Roman" w:eastAsia="Times New Roman" w:hAnsi="Times New Roman"/>
      <w:sz w:val="24"/>
      <w:szCs w:val="24"/>
      <w:lang w:eastAsia="uk-UA"/>
    </w:rPr>
  </w:style>
  <w:style w:type="paragraph" w:customStyle="1" w:styleId="11">
    <w:name w:val="Без интервала1"/>
    <w:next w:val="a"/>
    <w:uiPriority w:val="99"/>
    <w:qFormat/>
    <w:rsid w:val="00936669"/>
    <w:pPr>
      <w:widowControl w:val="0"/>
      <w:autoSpaceDE w:val="0"/>
      <w:autoSpaceDN w:val="0"/>
      <w:adjustRightInd w:val="0"/>
      <w:spacing w:after="0" w:line="360" w:lineRule="auto"/>
    </w:pPr>
    <w:rPr>
      <w:rFonts w:ascii="Times New Roman" w:eastAsia="Times New Roman" w:hAnsi="Times New Roman" w:cs="Arial"/>
      <w:sz w:val="28"/>
      <w:szCs w:val="20"/>
      <w:lang w:val="ru-RU" w:eastAsia="ru-RU"/>
    </w:rPr>
  </w:style>
  <w:style w:type="character" w:customStyle="1" w:styleId="FontStyle25">
    <w:name w:val="Font Style25"/>
    <w:rsid w:val="00936669"/>
    <w:rPr>
      <w:rFonts w:ascii="Times New Roman" w:hAnsi="Times New Roman" w:cs="Times New Roman" w:hint="default"/>
      <w:sz w:val="24"/>
      <w:szCs w:val="24"/>
    </w:rPr>
  </w:style>
  <w:style w:type="character" w:customStyle="1" w:styleId="21">
    <w:name w:val="Основной текст2"/>
    <w:rsid w:val="00936669"/>
    <w:rPr>
      <w:rFonts w:ascii="Times New Roman" w:eastAsia="Times New Roman" w:hAnsi="Times New Roman" w:cs="Times New Roman" w:hint="default"/>
      <w:b w:val="0"/>
      <w:bCs w:val="0"/>
      <w:i w:val="0"/>
      <w:iCs w:val="0"/>
      <w:smallCaps w:val="0"/>
      <w:strike w:val="0"/>
      <w:dstrike w:val="0"/>
      <w:color w:val="000000"/>
      <w:spacing w:val="0"/>
      <w:w w:val="100"/>
      <w:position w:val="0"/>
      <w:sz w:val="19"/>
      <w:szCs w:val="19"/>
      <w:u w:val="none"/>
      <w:effect w:val="none"/>
      <w:lang w:val="uk-UA" w:eastAsia="uk-UA" w:bidi="uk-UA"/>
    </w:rPr>
  </w:style>
  <w:style w:type="character" w:customStyle="1" w:styleId="6">
    <w:name w:val="Основной текст (6)"/>
    <w:rsid w:val="00936669"/>
    <w:rPr>
      <w:rFonts w:ascii="Times New Roman" w:eastAsia="Times New Roman" w:hAnsi="Times New Roman" w:cs="Times New Roman" w:hint="default"/>
      <w:b/>
      <w:bCs/>
      <w:i/>
      <w:iCs/>
      <w:smallCaps w:val="0"/>
      <w:strike w:val="0"/>
      <w:dstrike w:val="0"/>
      <w:color w:val="000000"/>
      <w:spacing w:val="0"/>
      <w:w w:val="100"/>
      <w:position w:val="0"/>
      <w:sz w:val="19"/>
      <w:szCs w:val="19"/>
      <w:u w:val="none"/>
      <w:effect w:val="none"/>
      <w:lang w:val="uk-UA" w:eastAsia="uk-UA" w:bidi="uk-UA"/>
    </w:rPr>
  </w:style>
  <w:style w:type="character" w:styleId="a8">
    <w:name w:val="FollowedHyperlink"/>
    <w:basedOn w:val="a0"/>
    <w:uiPriority w:val="99"/>
    <w:semiHidden/>
    <w:unhideWhenUsed/>
    <w:rsid w:val="00936669"/>
    <w:rPr>
      <w:color w:val="954F72" w:themeColor="followedHyperlink"/>
      <w:u w:val="single"/>
    </w:rPr>
  </w:style>
  <w:style w:type="paragraph" w:customStyle="1" w:styleId="msonormal0">
    <w:name w:val="msonormal"/>
    <w:basedOn w:val="a"/>
    <w:rsid w:val="00936669"/>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9">
    <w:name w:val="header"/>
    <w:basedOn w:val="a"/>
    <w:link w:val="aa"/>
    <w:semiHidden/>
    <w:unhideWhenUsed/>
    <w:rsid w:val="00936669"/>
    <w:pPr>
      <w:tabs>
        <w:tab w:val="center" w:pos="4677"/>
        <w:tab w:val="right" w:pos="9355"/>
      </w:tabs>
      <w:spacing w:after="0" w:line="240" w:lineRule="auto"/>
    </w:pPr>
    <w:rPr>
      <w:rFonts w:ascii="Times New Roman" w:eastAsia="Times New Roman" w:hAnsi="Times New Roman"/>
      <w:sz w:val="24"/>
      <w:szCs w:val="24"/>
      <w:lang w:val="x-none" w:eastAsia="x-none"/>
    </w:rPr>
  </w:style>
  <w:style w:type="character" w:customStyle="1" w:styleId="aa">
    <w:name w:val="Верхній колонтитул Знак"/>
    <w:basedOn w:val="a0"/>
    <w:link w:val="a9"/>
    <w:semiHidden/>
    <w:rsid w:val="00936669"/>
    <w:rPr>
      <w:rFonts w:ascii="Times New Roman" w:eastAsia="Times New Roman" w:hAnsi="Times New Roman" w:cs="Times New Roman"/>
      <w:sz w:val="24"/>
      <w:szCs w:val="24"/>
      <w:lang w:val="x-none" w:eastAsia="x-none"/>
    </w:rPr>
  </w:style>
  <w:style w:type="paragraph" w:styleId="ab">
    <w:name w:val="footer"/>
    <w:basedOn w:val="a"/>
    <w:link w:val="ac"/>
    <w:semiHidden/>
    <w:unhideWhenUsed/>
    <w:rsid w:val="00936669"/>
    <w:pPr>
      <w:tabs>
        <w:tab w:val="center" w:pos="4677"/>
        <w:tab w:val="right" w:pos="9355"/>
      </w:tabs>
      <w:spacing w:after="0" w:line="240" w:lineRule="auto"/>
    </w:pPr>
    <w:rPr>
      <w:rFonts w:ascii="Times New Roman" w:eastAsia="Times New Roman" w:hAnsi="Times New Roman"/>
      <w:sz w:val="28"/>
      <w:szCs w:val="24"/>
      <w:lang w:val="x-none" w:eastAsia="ru-RU"/>
    </w:rPr>
  </w:style>
  <w:style w:type="character" w:customStyle="1" w:styleId="ac">
    <w:name w:val="Нижній колонтитул Знак"/>
    <w:basedOn w:val="a0"/>
    <w:link w:val="ab"/>
    <w:semiHidden/>
    <w:rsid w:val="00936669"/>
    <w:rPr>
      <w:rFonts w:ascii="Times New Roman" w:eastAsia="Times New Roman" w:hAnsi="Times New Roman" w:cs="Times New Roman"/>
      <w:sz w:val="28"/>
      <w:szCs w:val="24"/>
      <w:lang w:val="x-none" w:eastAsia="ru-RU"/>
    </w:rPr>
  </w:style>
  <w:style w:type="character" w:customStyle="1" w:styleId="apple-converted-space">
    <w:name w:val="apple-converted-space"/>
    <w:rsid w:val="00936669"/>
  </w:style>
  <w:style w:type="character" w:customStyle="1" w:styleId="dat0">
    <w:name w:val="dat0"/>
    <w:rsid w:val="00936669"/>
  </w:style>
  <w:style w:type="paragraph" w:styleId="ad">
    <w:name w:val="Body Text Indent"/>
    <w:basedOn w:val="a"/>
    <w:link w:val="ae"/>
    <w:uiPriority w:val="99"/>
    <w:semiHidden/>
    <w:unhideWhenUsed/>
    <w:rsid w:val="00936669"/>
    <w:pPr>
      <w:spacing w:after="120" w:line="240" w:lineRule="auto"/>
      <w:ind w:left="283"/>
    </w:pPr>
    <w:rPr>
      <w:rFonts w:ascii="Times New Roman" w:eastAsia="Times New Roman" w:hAnsi="Times New Roman"/>
      <w:sz w:val="28"/>
      <w:szCs w:val="24"/>
      <w:lang w:val="x-none" w:eastAsia="ru-RU"/>
    </w:rPr>
  </w:style>
  <w:style w:type="character" w:customStyle="1" w:styleId="ae">
    <w:name w:val="Основний текст з відступом Знак"/>
    <w:basedOn w:val="a0"/>
    <w:link w:val="ad"/>
    <w:uiPriority w:val="99"/>
    <w:semiHidden/>
    <w:rsid w:val="00936669"/>
    <w:rPr>
      <w:rFonts w:ascii="Times New Roman" w:eastAsia="Times New Roman" w:hAnsi="Times New Roman" w:cs="Times New Roman"/>
      <w:sz w:val="28"/>
      <w:szCs w:val="24"/>
      <w:lang w:val="x-none" w:eastAsia="ru-RU"/>
    </w:rPr>
  </w:style>
  <w:style w:type="paragraph" w:styleId="af">
    <w:name w:val="Plain Text"/>
    <w:basedOn w:val="a"/>
    <w:link w:val="af0"/>
    <w:uiPriority w:val="99"/>
    <w:semiHidden/>
    <w:unhideWhenUsed/>
    <w:rsid w:val="00936669"/>
    <w:pPr>
      <w:spacing w:after="0" w:line="240" w:lineRule="auto"/>
    </w:pPr>
    <w:rPr>
      <w:rFonts w:ascii="Courier New" w:eastAsia="Times New Roman" w:hAnsi="Courier New" w:cs="Courier New"/>
      <w:sz w:val="20"/>
      <w:szCs w:val="20"/>
      <w:lang w:eastAsia="ru-RU"/>
    </w:rPr>
  </w:style>
  <w:style w:type="character" w:customStyle="1" w:styleId="af0">
    <w:name w:val="Текст Знак"/>
    <w:basedOn w:val="a0"/>
    <w:link w:val="af"/>
    <w:uiPriority w:val="99"/>
    <w:semiHidden/>
    <w:rsid w:val="00936669"/>
    <w:rPr>
      <w:rFonts w:ascii="Courier New" w:eastAsia="Times New Roman" w:hAnsi="Courier New" w:cs="Courier New"/>
      <w:sz w:val="20"/>
      <w:szCs w:val="20"/>
      <w:lang w:eastAsia="ru-RU"/>
    </w:rPr>
  </w:style>
  <w:style w:type="paragraph" w:styleId="af1">
    <w:name w:val="Body Text"/>
    <w:basedOn w:val="a"/>
    <w:link w:val="af2"/>
    <w:uiPriority w:val="99"/>
    <w:semiHidden/>
    <w:unhideWhenUsed/>
    <w:rsid w:val="00936669"/>
    <w:pPr>
      <w:spacing w:after="120"/>
    </w:pPr>
  </w:style>
  <w:style w:type="character" w:customStyle="1" w:styleId="af2">
    <w:name w:val="Основний текст Знак"/>
    <w:basedOn w:val="a0"/>
    <w:link w:val="af1"/>
    <w:uiPriority w:val="99"/>
    <w:semiHidden/>
    <w:rsid w:val="00936669"/>
    <w:rPr>
      <w:rFonts w:ascii="Calibri" w:eastAsia="Calibri" w:hAnsi="Calibri" w:cs="Times New Roman"/>
    </w:rPr>
  </w:style>
  <w:style w:type="paragraph" w:customStyle="1" w:styleId="TableParagraph">
    <w:name w:val="Table Paragraph"/>
    <w:basedOn w:val="a"/>
    <w:qFormat/>
    <w:rsid w:val="00936669"/>
    <w:pPr>
      <w:widowControl w:val="0"/>
      <w:autoSpaceDE w:val="0"/>
      <w:autoSpaceDN w:val="0"/>
      <w:spacing w:after="0" w:line="240" w:lineRule="auto"/>
      <w:ind w:left="107"/>
    </w:pPr>
    <w:rPr>
      <w:rFonts w:ascii="Arial" w:eastAsia="Times New Roman" w:hAnsi="Arial"/>
      <w:lang w:eastAsia="uk-UA"/>
    </w:rPr>
  </w:style>
  <w:style w:type="paragraph" w:customStyle="1" w:styleId="12">
    <w:name w:val="Абзац списка1"/>
    <w:basedOn w:val="a"/>
    <w:rsid w:val="00936669"/>
    <w:pPr>
      <w:widowControl w:val="0"/>
      <w:autoSpaceDE w:val="0"/>
      <w:autoSpaceDN w:val="0"/>
      <w:spacing w:after="0" w:line="240" w:lineRule="auto"/>
      <w:ind w:left="152" w:firstLine="709"/>
    </w:pPr>
    <w:rPr>
      <w:rFonts w:ascii="Arial" w:eastAsia="Times New Roman" w:hAnsi="Arial"/>
      <w:lang w:eastAsia="uk-UA"/>
    </w:rPr>
  </w:style>
  <w:style w:type="character" w:styleId="af3">
    <w:name w:val="Emphasis"/>
    <w:basedOn w:val="a0"/>
    <w:uiPriority w:val="20"/>
    <w:qFormat/>
    <w:rsid w:val="00936669"/>
    <w:rPr>
      <w:i/>
      <w:iCs/>
    </w:rPr>
  </w:style>
  <w:style w:type="character" w:customStyle="1" w:styleId="a4">
    <w:name w:val="Абзац списку Знак"/>
    <w:link w:val="a3"/>
    <w:uiPriority w:val="34"/>
    <w:locked/>
    <w:rsid w:val="00936669"/>
    <w:rPr>
      <w:rFonts w:ascii="Calibri" w:eastAsia="Calibri" w:hAnsi="Calibri" w:cs="Times New Roman"/>
    </w:rPr>
  </w:style>
  <w:style w:type="character" w:customStyle="1" w:styleId="20">
    <w:name w:val="Заголовок 2 Знак"/>
    <w:basedOn w:val="a0"/>
    <w:link w:val="2"/>
    <w:uiPriority w:val="9"/>
    <w:rsid w:val="00212922"/>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semiHidden/>
    <w:rsid w:val="00212922"/>
    <w:rPr>
      <w:rFonts w:asciiTheme="majorHAnsi" w:eastAsiaTheme="majorEastAsia" w:hAnsiTheme="majorHAnsi" w:cstheme="majorBidi"/>
      <w:color w:val="1F3763" w:themeColor="accent1" w:themeShade="7F"/>
      <w:sz w:val="24"/>
      <w:szCs w:val="24"/>
    </w:rPr>
  </w:style>
  <w:style w:type="character" w:styleId="af4">
    <w:name w:val="Strong"/>
    <w:uiPriority w:val="22"/>
    <w:qFormat/>
    <w:rsid w:val="00212922"/>
    <w:rPr>
      <w:b/>
      <w:bCs/>
    </w:rPr>
  </w:style>
  <w:style w:type="character" w:customStyle="1" w:styleId="10">
    <w:name w:val="Заголовок 1 Знак"/>
    <w:basedOn w:val="a0"/>
    <w:link w:val="1"/>
    <w:uiPriority w:val="9"/>
    <w:rsid w:val="00212922"/>
    <w:rPr>
      <w:rFonts w:asciiTheme="majorHAnsi" w:eastAsiaTheme="majorEastAsia" w:hAnsiTheme="majorHAnsi" w:cstheme="majorBidi"/>
      <w:color w:val="2F5496" w:themeColor="accent1" w:themeShade="BF"/>
      <w:sz w:val="32"/>
      <w:szCs w:val="32"/>
    </w:rPr>
  </w:style>
  <w:style w:type="character" w:customStyle="1" w:styleId="UnresolvedMention">
    <w:name w:val="Unresolved Mention"/>
    <w:basedOn w:val="a0"/>
    <w:uiPriority w:val="99"/>
    <w:semiHidden/>
    <w:unhideWhenUsed/>
    <w:rsid w:val="001D3F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108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libfree.com/112871760_marketingorganizatsiyna_pobudova_rozvitok_rozdribnoyi_torgovelnoyi_merezhi.html" TargetMode="External"/><Relationship Id="rId21" Type="http://schemas.openxmlformats.org/officeDocument/2006/relationships/hyperlink" Target="http://libfree.com/178237183_marketingrozrahunok_potrebi_skladskiy_ploschi_mistkosti.html" TargetMode="External"/><Relationship Id="rId42" Type="http://schemas.openxmlformats.org/officeDocument/2006/relationships/hyperlink" Target="http://libfree.com/125465219_marketingdizayn_imidzh_magazinu.html" TargetMode="External"/><Relationship Id="rId63" Type="http://schemas.openxmlformats.org/officeDocument/2006/relationships/hyperlink" Target="http://libfree.com/142772894_marketingorganizatsiyni_modeli_sistemi_torgivli.html" TargetMode="External"/><Relationship Id="rId84" Type="http://schemas.openxmlformats.org/officeDocument/2006/relationships/hyperlink" Target="http://libfree.com/164566975_marketingobladnannya_dlya_paketuvannya_zberigannya_tovariv_optovih_pidpriyemstvah.html" TargetMode="External"/><Relationship Id="rId138" Type="http://schemas.openxmlformats.org/officeDocument/2006/relationships/hyperlink" Target="https://zakon.rada.gov.ua/laws/show/z0089-08" TargetMode="External"/><Relationship Id="rId107" Type="http://schemas.openxmlformats.org/officeDocument/2006/relationships/hyperlink" Target="http://libfree.com/123432485_marketingyarmarkovobazarna_torgivlya.html" TargetMode="External"/><Relationship Id="rId11" Type="http://schemas.openxmlformats.org/officeDocument/2006/relationships/hyperlink" Target="http://libfree.com/157151895_marketingvidi_subyektiv_torgovelnoyi_diyalnosti.html" TargetMode="External"/><Relationship Id="rId32" Type="http://schemas.openxmlformats.org/officeDocument/2006/relationships/hyperlink" Target="http://libfree.com/153648635_marketingpidyomnotransportne_obladnannya_skladiv_yogo_vikoristannya_dlya_mehanizatsiyi_skladskih_operatsiy.html" TargetMode="External"/><Relationship Id="rId53" Type="http://schemas.openxmlformats.org/officeDocument/2006/relationships/hyperlink" Target="http://libfree.com/113524496_marketingorganizatsiya_peresuvnoyi_torgivli.html" TargetMode="External"/><Relationship Id="rId74" Type="http://schemas.openxmlformats.org/officeDocument/2006/relationships/hyperlink" Target="http://libfree.com/178237183_marketingrozrahunok_potrebi_skladskiy_ploschi_mistkosti.html" TargetMode="External"/><Relationship Id="rId128" Type="http://schemas.openxmlformats.org/officeDocument/2006/relationships/hyperlink" Target="http://analitic.nplu.org/journal.php?jname=%D0%90%D0%BA%D1%82%D1%83%D0%B0%D0%BB%D1%8C%D0%BD%D1%96%20%D0%BF%D1%80%D0%BE%D0%B1%D0%BB%D0%B5%D0%BC%D0%B8%20%D0%B5%D0%BA%D0%BE%D0%BD%D0%BE%D0%BC%D1%96%D0%BA%D0%B8&amp;jyear=2015&amp;jnumber=%E2%84%96%2011&amp;jid=218829" TargetMode="External"/><Relationship Id="rId149" Type="http://schemas.openxmlformats.org/officeDocument/2006/relationships/hyperlink" Target="https://www.chnu.edu.ua/media/jxdbs0zb/etychnyi-kodeks-chernivets%20koho-natsionalnoho-universytetu.pdf" TargetMode="External"/><Relationship Id="rId5" Type="http://schemas.openxmlformats.org/officeDocument/2006/relationships/image" Target="media/image1.png"/><Relationship Id="rId95" Type="http://schemas.openxmlformats.org/officeDocument/2006/relationships/hyperlink" Target="http://libfree.com/125465219_marketingdizayn_imidzh_magazinu.html" TargetMode="External"/><Relationship Id="rId22" Type="http://schemas.openxmlformats.org/officeDocument/2006/relationships/hyperlink" Target="http://libfree.com/152680082_marketingsut_optovih_zakupivel_vidi_planuvannya_zakupivelnoyi_roboti.html" TargetMode="External"/><Relationship Id="rId27" Type="http://schemas.openxmlformats.org/officeDocument/2006/relationships/hyperlink" Target="http://libfree.com/194380903_marketingmehanizatsiya_avtomatizatsiya_tehnologichnogo_protsesu_pidpriyemstvah_optovoyi_torgivli.html" TargetMode="External"/><Relationship Id="rId43" Type="http://schemas.openxmlformats.org/officeDocument/2006/relationships/hyperlink" Target="http://libfree.com/133780252_marketingorganizatsiya_torgovotehnologichnogo_protsesu_magazini.html" TargetMode="External"/><Relationship Id="rId48" Type="http://schemas.openxmlformats.org/officeDocument/2006/relationships/hyperlink" Target="http://libfree.com/166557903_marketingmagazinni_metodi_prodazhu_tovariv_zmist_organizatsiya_efektivnist.html" TargetMode="External"/><Relationship Id="rId64" Type="http://schemas.openxmlformats.org/officeDocument/2006/relationships/hyperlink" Target="http://libfree.com/157151895_marketingvidi_subyektiv_torgovelnoyi_diyalnosti.html" TargetMode="External"/><Relationship Id="rId69" Type="http://schemas.openxmlformats.org/officeDocument/2006/relationships/hyperlink" Target="http://libfree.com/176781083_marketingstruktura_pobudova_aparatu_optovogo_pidpriyemstva.html" TargetMode="External"/><Relationship Id="rId113" Type="http://schemas.openxmlformats.org/officeDocument/2006/relationships/hyperlink" Target="http://www.irbis-nbuv.gov.ua/cgi-bin/irbis_nbuv/cgiirbis_64.exe?C21COM=2&amp;I21DBN=UJRN&amp;P21DBN=UJRN&amp;IMAGE_FILE_DOWNLOAD=1&amp;Image_file_name=PDF/ecfor_2016_4_5.pdf" TargetMode="External"/><Relationship Id="rId118" Type="http://schemas.openxmlformats.org/officeDocument/2006/relationships/hyperlink" Target="http://libfree.com/136441244_marketingbudova_ulashtuvannya_proektuvannya_rozdribnih_torgovelnih_pidpriyemstv.html" TargetMode="External"/><Relationship Id="rId134" Type="http://schemas.openxmlformats.org/officeDocument/2006/relationships/hyperlink" Target="https://zakon.rada.gov.ua/laws/show/916-2019-%D0%BF" TargetMode="External"/><Relationship Id="rId139" Type="http://schemas.openxmlformats.org/officeDocument/2006/relationships/hyperlink" Target="https://zakon.rada.gov.ua/laws/show/z0093-08" TargetMode="External"/><Relationship Id="rId80" Type="http://schemas.openxmlformats.org/officeDocument/2006/relationships/hyperlink" Target="http://libfree.com/194380903_marketingmehanizatsiya_avtomatizatsiya_tehnologichnogo_protsesu_pidpriyemstvah_optovoyi_torgivli.html" TargetMode="External"/><Relationship Id="rId85" Type="http://schemas.openxmlformats.org/officeDocument/2006/relationships/hyperlink" Target="http://libfree.com/153648635_marketingpidyomnotransportne_obladnannya_skladiv_yogo_vikoristannya_dlya_mehanizatsiyi_skladskih_operatsiy.html" TargetMode="External"/><Relationship Id="rId150" Type="http://schemas.openxmlformats.org/officeDocument/2006/relationships/hyperlink" Target="http://library.chnu.edu.ua/res/library/services/antiplagiarism/docs/polozhennya_pro_zapobihannya_plahiatu_240902.pdf" TargetMode="External"/><Relationship Id="rId12" Type="http://schemas.openxmlformats.org/officeDocument/2006/relationships/hyperlink" Target="http://libfree.com/147691306_marketingorganizatsiyni_modeli_sferi_torgivli.html" TargetMode="External"/><Relationship Id="rId17" Type="http://schemas.openxmlformats.org/officeDocument/2006/relationships/hyperlink" Target="http://libfree.com/162031896_marketingklasifikatsiya_tovarnih_skladiv.html" TargetMode="External"/><Relationship Id="rId33" Type="http://schemas.openxmlformats.org/officeDocument/2006/relationships/hyperlink" Target="http://libfree.com/138772706_marketingobladnannya_dlya_fasuvannya_pakuvannya_tovariv.html" TargetMode="External"/><Relationship Id="rId38" Type="http://schemas.openxmlformats.org/officeDocument/2006/relationships/hyperlink" Target="http://libfree.com/113195208_marketingefektivnist_funktsionuvannya_rozdribnoyi_merezhi.html" TargetMode="External"/><Relationship Id="rId59" Type="http://schemas.openxmlformats.org/officeDocument/2006/relationships/hyperlink" Target="http://libfree.com/142893976_marketingprodazh_tovariv_poshtoyu.html" TargetMode="External"/><Relationship Id="rId103" Type="http://schemas.openxmlformats.org/officeDocument/2006/relationships/hyperlink" Target="http://libfree.com/142351034_marketingdoslidzhennya_povedinki_pokuptsiv.html" TargetMode="External"/><Relationship Id="rId108" Type="http://schemas.openxmlformats.org/officeDocument/2006/relationships/hyperlink" Target="http://libfree.com/101764839_marketingnovi_formi_pozamagazinnogo_prodazhu_tovariv.html" TargetMode="External"/><Relationship Id="rId124" Type="http://schemas.openxmlformats.org/officeDocument/2006/relationships/hyperlink" Target="http://analitic.nplu.org/journal.php?jname=%D0%90%D0%BA%D1%82%D1%83%D0%B0%D0%BB%D1%8C%D0%BD%D1%96%20%D0%BF%D1%80%D0%BE%D0%B1%D0%BB%D0%B5%D0%BC%D0%B8%20%D0%B5%D0%BA%D0%BE%D0%BD%D0%BE%D0%BC%D1%96%D0%BA%D0%B8&amp;jyear=2015&amp;jnumber=%E2%84%96%207&amp;jid=197976" TargetMode="External"/><Relationship Id="rId129" Type="http://schemas.openxmlformats.org/officeDocument/2006/relationships/hyperlink" Target="https://zakon.rada.gov.ua/laws/show/440-20" TargetMode="External"/><Relationship Id="rId54" Type="http://schemas.openxmlformats.org/officeDocument/2006/relationships/hyperlink" Target="http://libfree.com/123432485_marketingyarmarkovobazarna_torgivlya.html" TargetMode="External"/><Relationship Id="rId70" Type="http://schemas.openxmlformats.org/officeDocument/2006/relationships/hyperlink" Target="http://libfree.com/162031896_marketingklasifikatsiya_tovarnih_skladiv.html" TargetMode="External"/><Relationship Id="rId75" Type="http://schemas.openxmlformats.org/officeDocument/2006/relationships/hyperlink" Target="http://libfree.com/152680082_marketingsut_optovih_zakupivel_vidi_planuvannya_zakupivelnoyi_roboti.html" TargetMode="External"/><Relationship Id="rId91" Type="http://schemas.openxmlformats.org/officeDocument/2006/relationships/hyperlink" Target="http://libfree.com/113195208_marketingefektivnist_funktsionuvannya_rozdribnoyi_merezhi.html" TargetMode="External"/><Relationship Id="rId96" Type="http://schemas.openxmlformats.org/officeDocument/2006/relationships/hyperlink" Target="http://libfree.com/133780252_marketingorganizatsiya_torgovotehnologichnogo_protsesu_magazini.html" TargetMode="External"/><Relationship Id="rId140" Type="http://schemas.openxmlformats.org/officeDocument/2006/relationships/hyperlink" Target="https://zakon.rada.gov.ua/laws/show/z0111-18" TargetMode="External"/><Relationship Id="rId145" Type="http://schemas.openxmlformats.org/officeDocument/2006/relationships/hyperlink" Target="http://zakon.rada.gov.ua/laws" TargetMode="External"/><Relationship Id="rId1" Type="http://schemas.openxmlformats.org/officeDocument/2006/relationships/numbering" Target="numbering.xml"/><Relationship Id="rId6" Type="http://schemas.openxmlformats.org/officeDocument/2006/relationships/image" Target="media/image2.png"/><Relationship Id="rId23" Type="http://schemas.openxmlformats.org/officeDocument/2006/relationships/hyperlink" Target="http://libfree.com/112031773_marketingmarketingove_zabezpechennya_optovih_zakupivel_tovariv.html" TargetMode="External"/><Relationship Id="rId28" Type="http://schemas.openxmlformats.org/officeDocument/2006/relationships/hyperlink" Target="http://libfree.com/155254452_marketingupravlinnya_torgovotehnologichnim_protsesom_naukova_organizatsiya_pratsi_skladi.html" TargetMode="External"/><Relationship Id="rId49" Type="http://schemas.openxmlformats.org/officeDocument/2006/relationships/hyperlink" Target="http://libfree.com/153789984_marketingpsihologichni_aspekti_protsesu_prodazhu_tovariv.html" TargetMode="External"/><Relationship Id="rId114" Type="http://schemas.openxmlformats.org/officeDocument/2006/relationships/hyperlink" Target="http://libfree.com/156511236_marketingorganizatsiya_optovoyi_torgivli.html" TargetMode="External"/><Relationship Id="rId119" Type="http://schemas.openxmlformats.org/officeDocument/2006/relationships/hyperlink" Target="http://libfree.com/133780252_marketingorganizatsiya_torgovotehnologichnogo_protsesu_magazini.html" TargetMode="External"/><Relationship Id="rId44" Type="http://schemas.openxmlformats.org/officeDocument/2006/relationships/hyperlink" Target="http://libfree.com/109227669_marketingtehnologiya_priymannya_zberigannya_tovariv_magazinah.html" TargetMode="External"/><Relationship Id="rId60" Type="http://schemas.openxmlformats.org/officeDocument/2006/relationships/hyperlink" Target="http://libfree.com/199068615_marketingponyattya_organizatsiyi_torgivli.html" TargetMode="External"/><Relationship Id="rId65" Type="http://schemas.openxmlformats.org/officeDocument/2006/relationships/hyperlink" Target="http://libfree.com/147691306_marketingorganizatsiyni_modeli_sferi_torgivli.html" TargetMode="External"/><Relationship Id="rId81" Type="http://schemas.openxmlformats.org/officeDocument/2006/relationships/hyperlink" Target="http://libfree.com/155254452_marketingupravlinnya_torgovotehnologichnim_protsesom_naukova_organizatsiya_pratsi_skladi.html" TargetMode="External"/><Relationship Id="rId86" Type="http://schemas.openxmlformats.org/officeDocument/2006/relationships/hyperlink" Target="http://libfree.com/138772706_marketingobladnannya_dlya_fasuvannya_pakuvannya_tovariv.html" TargetMode="External"/><Relationship Id="rId130" Type="http://schemas.openxmlformats.org/officeDocument/2006/relationships/hyperlink" Target="https://zakon.rada.gov.ua/laws/show/490-20" TargetMode="External"/><Relationship Id="rId135" Type="http://schemas.openxmlformats.org/officeDocument/2006/relationships/hyperlink" Target="https://zakon.rada.gov.ua/laws/show/1159-2019-%D0%BF" TargetMode="External"/><Relationship Id="rId151" Type="http://schemas.openxmlformats.org/officeDocument/2006/relationships/fontTable" Target="fontTable.xml"/><Relationship Id="rId13" Type="http://schemas.openxmlformats.org/officeDocument/2006/relationships/hyperlink" Target="http://libfree.com/185566113_marketingvidi_optovih_pidpriyemstv_klasifikatsiya.html" TargetMode="External"/><Relationship Id="rId18" Type="http://schemas.openxmlformats.org/officeDocument/2006/relationships/hyperlink" Target="http://libfree.com/140491225_marketingvimogi_budovi_vlashtuvannya_skladiv.html" TargetMode="External"/><Relationship Id="rId39" Type="http://schemas.openxmlformats.org/officeDocument/2006/relationships/hyperlink" Target="http://libfree.com/136441244_marketingbudova_ulashtuvannya_proektuvannya_rozdribnih_torgovelnih_pidpriyemstv.html" TargetMode="External"/><Relationship Id="rId109" Type="http://schemas.openxmlformats.org/officeDocument/2006/relationships/hyperlink" Target="http://libfree.com/195568235_marketingosoblivi_formi_prodazhu_tovariv.html" TargetMode="External"/><Relationship Id="rId34" Type="http://schemas.openxmlformats.org/officeDocument/2006/relationships/hyperlink" Target="http://libfree.com/112871760_marketingorganizatsiyna_pobudova_rozvitok_rozdribnoyi_torgovelnoyi_merezhi.html" TargetMode="External"/><Relationship Id="rId50" Type="http://schemas.openxmlformats.org/officeDocument/2006/relationships/hyperlink" Target="http://libfree.com/142351034_marketingdoslidzhennya_povedinki_pokuptsiv.html" TargetMode="External"/><Relationship Id="rId55" Type="http://schemas.openxmlformats.org/officeDocument/2006/relationships/hyperlink" Target="http://libfree.com/101764839_marketingnovi_formi_pozamagazinnogo_prodazhu_tovariv.html" TargetMode="External"/><Relationship Id="rId76" Type="http://schemas.openxmlformats.org/officeDocument/2006/relationships/hyperlink" Target="http://libfree.com/112031773_marketingmarketingove_zabezpechennya_optovih_zakupivel_tovariv.html" TargetMode="External"/><Relationship Id="rId97" Type="http://schemas.openxmlformats.org/officeDocument/2006/relationships/hyperlink" Target="http://libfree.com/109227669_marketingtehnologiya_priymannya_zberigannya_tovariv_magazinah.html" TargetMode="External"/><Relationship Id="rId104" Type="http://schemas.openxmlformats.org/officeDocument/2006/relationships/hyperlink" Target="http://libfree.com/104102112_marketingmetodi_aktivizatsiyi_prodazhu_tovariv.html" TargetMode="External"/><Relationship Id="rId120" Type="http://schemas.openxmlformats.org/officeDocument/2006/relationships/hyperlink" Target="http://libfree.com/193516349_marketingorganizatsiya_prodazhu_tovariv_magazinah.html" TargetMode="External"/><Relationship Id="rId125" Type="http://schemas.openxmlformats.org/officeDocument/2006/relationships/hyperlink" Target="http://analitic.nplu.org/journal.php?jname=%D0%9C%D0%BE%D0%BB%D0%BE%D0%B4%D0%B8%D0%B9%20%D0%B2%D1%87%D0%B5%D0%BD%D0%B8%D0%B9&amp;jyear=2015&amp;jnumber=%E2%84%96%209%20(%D0%A7.%201)&amp;jid=235906" TargetMode="External"/><Relationship Id="rId141" Type="http://schemas.openxmlformats.org/officeDocument/2006/relationships/hyperlink" Target="https://zakon.rada.gov.ua/laws/show/z0674-18" TargetMode="External"/><Relationship Id="rId146" Type="http://schemas.openxmlformats.org/officeDocument/2006/relationships/hyperlink" Target="http://www.kmu.gov.ua" TargetMode="External"/><Relationship Id="rId7" Type="http://schemas.openxmlformats.org/officeDocument/2006/relationships/hyperlink" Target="http://libfree.com/199068615_marketingponyattya_organizatsiyi_torgivli.html" TargetMode="External"/><Relationship Id="rId71" Type="http://schemas.openxmlformats.org/officeDocument/2006/relationships/hyperlink" Target="http://libfree.com/140491225_marketingvimogi_budovi_vlashtuvannya_skladiv.html" TargetMode="External"/><Relationship Id="rId92" Type="http://schemas.openxmlformats.org/officeDocument/2006/relationships/hyperlink" Target="http://libfree.com/136441244_marketingbudova_ulashtuvannya_proektuvannya_rozdribnih_torgovelnih_pidpriyemstv.html" TargetMode="External"/><Relationship Id="rId2" Type="http://schemas.openxmlformats.org/officeDocument/2006/relationships/styles" Target="styles.xml"/><Relationship Id="rId29" Type="http://schemas.openxmlformats.org/officeDocument/2006/relationships/hyperlink" Target="http://libfree.com/183729161_marketingtransportne_tarne_tehnichne_zabezpechennya_tehnologichnih_protsesiv_optoviy_torgivli.html" TargetMode="External"/><Relationship Id="rId24" Type="http://schemas.openxmlformats.org/officeDocument/2006/relationships/hyperlink" Target="http://libfree.com/173511541_marketingformi_metodi_zakupivel_tovariv_vitchiznyanogo_virobnitstva.html" TargetMode="External"/><Relationship Id="rId40" Type="http://schemas.openxmlformats.org/officeDocument/2006/relationships/hyperlink" Target="http://libfree.com/152504524_marketingulashtuvannya_planuvannya_torgovelnih_primischen.html" TargetMode="External"/><Relationship Id="rId45" Type="http://schemas.openxmlformats.org/officeDocument/2006/relationships/hyperlink" Target="http://libfree.com/191733067_marketingrozmischuvannya_vikladannya_tovariv.html" TargetMode="External"/><Relationship Id="rId66" Type="http://schemas.openxmlformats.org/officeDocument/2006/relationships/hyperlink" Target="http://libfree.com/185566113_marketingvidi_optovih_pidpriyemstv_klasifikatsiya.html" TargetMode="External"/><Relationship Id="rId87" Type="http://schemas.openxmlformats.org/officeDocument/2006/relationships/hyperlink" Target="http://libfree.com/112871760_marketingorganizatsiyna_pobudova_rozvitok_rozdribnoyi_torgovelnoyi_merezhi.html" TargetMode="External"/><Relationship Id="rId110" Type="http://schemas.openxmlformats.org/officeDocument/2006/relationships/hyperlink" Target="http://libfree.com/172405238_marketingprodazh_tovariv_rozstrochku.html" TargetMode="External"/><Relationship Id="rId115" Type="http://schemas.openxmlformats.org/officeDocument/2006/relationships/hyperlink" Target="http://libfree.com/182222684_marketingorganizatsiya_optovih_zakupivel_tovariv_dokumentalne_oformlennya.html" TargetMode="External"/><Relationship Id="rId131" Type="http://schemas.openxmlformats.org/officeDocument/2006/relationships/hyperlink" Target="https://zakon.rada.gov.ua/laws/show/440-20" TargetMode="External"/><Relationship Id="rId136" Type="http://schemas.openxmlformats.org/officeDocument/2006/relationships/hyperlink" Target="http://zakon2.rada.gov.ua/laws/show/383-2011-%D0%BF" TargetMode="External"/><Relationship Id="rId61" Type="http://schemas.openxmlformats.org/officeDocument/2006/relationships/hyperlink" Target="http://libfree.com/194766510_marketingfunktsiyi_zavdannya_distsiplini_organizatsiya_torgivli_.html" TargetMode="External"/><Relationship Id="rId82" Type="http://schemas.openxmlformats.org/officeDocument/2006/relationships/hyperlink" Target="http://libfree.com/183729161_marketingtransportne_tarne_tehnichne_zabezpechennya_tehnologichnih_protsesiv_optoviy_torgivli.html" TargetMode="External"/><Relationship Id="rId152" Type="http://schemas.openxmlformats.org/officeDocument/2006/relationships/theme" Target="theme/theme1.xml"/><Relationship Id="rId19" Type="http://schemas.openxmlformats.org/officeDocument/2006/relationships/hyperlink" Target="http://libfree.com/106932439_marketingbudova_tehnologichne_planuvannya_zagalnotovarnih_skladiv.html" TargetMode="External"/><Relationship Id="rId14" Type="http://schemas.openxmlformats.org/officeDocument/2006/relationships/hyperlink" Target="http://libfree.com/176781083_marketingstruktura_pobudova_aparatu_optovogo_pidpriyemstva.html" TargetMode="External"/><Relationship Id="rId30" Type="http://schemas.openxmlformats.org/officeDocument/2006/relationships/hyperlink" Target="http://libfree.com/115783961_marketingrol_tari_upakovki_organizatsiyi_torgovotehnologichnih_protsesiv_osnovni_vimogi_vidi_yakist_tari.html" TargetMode="External"/><Relationship Id="rId35" Type="http://schemas.openxmlformats.org/officeDocument/2006/relationships/hyperlink" Target="http://libfree.com/196750000_marketingharakteristika_osnovnih_vidiv_tipiv_formativ_rozdribnih_torgovtsiv.html" TargetMode="External"/><Relationship Id="rId56" Type="http://schemas.openxmlformats.org/officeDocument/2006/relationships/hyperlink" Target="http://libfree.com/195568235_marketingosoblivi_formi_prodazhu_tovariv.html" TargetMode="External"/><Relationship Id="rId77" Type="http://schemas.openxmlformats.org/officeDocument/2006/relationships/hyperlink" Target="http://libfree.com/173511541_marketingformi_metodi_zakupivel_tovariv_vitchiznyanogo_virobnitstva.html" TargetMode="External"/><Relationship Id="rId100" Type="http://schemas.openxmlformats.org/officeDocument/2006/relationships/hyperlink" Target="http://libfree.com/193516349_marketingorganizatsiya_prodazhu_tovariv_magazinah.html" TargetMode="External"/><Relationship Id="rId105" Type="http://schemas.openxmlformats.org/officeDocument/2006/relationships/hyperlink" Target="http://libfree.com/178618227_marketingpomagazinni_formi_prodazhu_tovariv.html" TargetMode="External"/><Relationship Id="rId126" Type="http://schemas.openxmlformats.org/officeDocument/2006/relationships/hyperlink" Target="http://analitic.nplu.org/journal.php?jname=%D0%95%D1%84%D0%B5%D0%BA%D1%82%D0%B8%D0%B2%D0%BD%D0%B0%20%D0%B5%D0%BA%D0%BE%D0%BD%D0%BE%D0%BC%D1%96%D0%BA%D0%B0&amp;jyear=2016&amp;jnumber=%E2%84%96%204&amp;jid=249000" TargetMode="External"/><Relationship Id="rId147" Type="http://schemas.openxmlformats.org/officeDocument/2006/relationships/hyperlink" Target="http://ukrstat.gov.ua" TargetMode="External"/><Relationship Id="rId8" Type="http://schemas.openxmlformats.org/officeDocument/2006/relationships/hyperlink" Target="http://libfree.com/194766510_marketingfunktsiyi_zavdannya_distsiplini_organizatsiya_torgivli_.html" TargetMode="External"/><Relationship Id="rId51" Type="http://schemas.openxmlformats.org/officeDocument/2006/relationships/hyperlink" Target="http://libfree.com/104102112_marketingmetodi_aktivizatsiyi_prodazhu_tovariv.html" TargetMode="External"/><Relationship Id="rId72" Type="http://schemas.openxmlformats.org/officeDocument/2006/relationships/hyperlink" Target="http://libfree.com/106932439_marketingbudova_tehnologichne_planuvannya_zagalnotovarnih_skladiv.html" TargetMode="External"/><Relationship Id="rId93" Type="http://schemas.openxmlformats.org/officeDocument/2006/relationships/hyperlink" Target="http://libfree.com/152504524_marketingulashtuvannya_planuvannya_torgovelnih_primischen.html" TargetMode="External"/><Relationship Id="rId98" Type="http://schemas.openxmlformats.org/officeDocument/2006/relationships/hyperlink" Target="http://libfree.com/191733067_marketingrozmischuvannya_vikladannya_tovariv.html" TargetMode="External"/><Relationship Id="rId121" Type="http://schemas.openxmlformats.org/officeDocument/2006/relationships/hyperlink" Target="http://libfree.com/178618227_marketingpomagazinni_formi_prodazhu_tovariv.html" TargetMode="External"/><Relationship Id="rId142" Type="http://schemas.openxmlformats.org/officeDocument/2006/relationships/hyperlink" Target="https://zakon.rada.gov.ua/laws/show/z0181-18" TargetMode="External"/><Relationship Id="rId3" Type="http://schemas.openxmlformats.org/officeDocument/2006/relationships/settings" Target="settings.xml"/><Relationship Id="rId25" Type="http://schemas.openxmlformats.org/officeDocument/2006/relationships/hyperlink" Target="http://libfree.com/187293755_marketingzakupivlya_tovariv_derzhavni_koshti.html" TargetMode="External"/><Relationship Id="rId46" Type="http://schemas.openxmlformats.org/officeDocument/2006/relationships/hyperlink" Target="http://libfree.com/199393791_marketingefektivnist_vikoristannya_torgovih_plosch_magaziniv.html" TargetMode="External"/><Relationship Id="rId67" Type="http://schemas.openxmlformats.org/officeDocument/2006/relationships/hyperlink" Target="http://libfree.com/176781083_marketingstruktura_pobudova_aparatu_optovogo_pidpriyemstva.html" TargetMode="External"/><Relationship Id="rId116" Type="http://schemas.openxmlformats.org/officeDocument/2006/relationships/hyperlink" Target="http://libfree.com/183729161_marketingtransportne_tarne_tehnichne_zabezpechennya_tehnologichnih_protsesiv_optoviy_torgivli.html" TargetMode="External"/><Relationship Id="rId137" Type="http://schemas.openxmlformats.org/officeDocument/2006/relationships/hyperlink" Target="https://zakon.rada.gov.ua/laws/show/z0183-09" TargetMode="External"/><Relationship Id="rId20" Type="http://schemas.openxmlformats.org/officeDocument/2006/relationships/hyperlink" Target="http://libfree.com/145813015_marketingbudova_tehnologichne_planuvannya_spetsialnih_skladiv.html" TargetMode="External"/><Relationship Id="rId41" Type="http://schemas.openxmlformats.org/officeDocument/2006/relationships/hyperlink" Target="http://libfree.com/182658290_marketingulashtuvannya_planuvannya_netorgovelnih_primischen.html" TargetMode="External"/><Relationship Id="rId62" Type="http://schemas.openxmlformats.org/officeDocument/2006/relationships/hyperlink" Target="http://libfree.com/118706689_marketingosnovni_printsipi_organizatsiyi_torgivli.html" TargetMode="External"/><Relationship Id="rId83" Type="http://schemas.openxmlformats.org/officeDocument/2006/relationships/hyperlink" Target="http://libfree.com/115783961_marketingrol_tari_upakovki_organizatsiyi_torgovotehnologichnih_protsesiv_osnovni_vimogi_vidi_yakist_tari.html" TargetMode="External"/><Relationship Id="rId88" Type="http://schemas.openxmlformats.org/officeDocument/2006/relationships/hyperlink" Target="http://libfree.com/196750000_marketingharakteristika_osnovnih_vidiv_tipiv_formativ_rozdribnih_torgovtsiv.html" TargetMode="External"/><Relationship Id="rId111" Type="http://schemas.openxmlformats.org/officeDocument/2006/relationships/hyperlink" Target="http://libfree.com/188072637_marketingrozdribni_auktsioni.html" TargetMode="External"/><Relationship Id="rId132" Type="http://schemas.openxmlformats.org/officeDocument/2006/relationships/hyperlink" Target="https://zakon.rada.gov.ua/laws/show/465-20" TargetMode="External"/><Relationship Id="rId15" Type="http://schemas.openxmlformats.org/officeDocument/2006/relationships/hyperlink" Target="http://libfree.com/176781083_marketingstruktura_pobudova_aparatu_optovogo_pidpriyemstva.html" TargetMode="External"/><Relationship Id="rId36" Type="http://schemas.openxmlformats.org/officeDocument/2006/relationships/hyperlink" Target="http://libfree.com/169944833_marketingkontsentratsiya_spetsializatsiya_rozdribnoyi_merezhi.html" TargetMode="External"/><Relationship Id="rId57" Type="http://schemas.openxmlformats.org/officeDocument/2006/relationships/hyperlink" Target="http://libfree.com/172405238_marketingprodazh_tovariv_rozstrochku.html" TargetMode="External"/><Relationship Id="rId106" Type="http://schemas.openxmlformats.org/officeDocument/2006/relationships/hyperlink" Target="http://libfree.com/113524496_marketingorganizatsiya_peresuvnoyi_torgivli.html" TargetMode="External"/><Relationship Id="rId127" Type="http://schemas.openxmlformats.org/officeDocument/2006/relationships/hyperlink" Target="http://analitic.nplu.org/journal.php?jname=%D0%9C%D0%BE%D0%BB%D0%BE%D0%B4%D0%B8%D0%B9%20%D0%B2%D1%87%D0%B5%D0%BD%D0%B8%D0%B9&amp;jyear=2016&amp;jnumber=%E2%84%96%2010%20(%D0%A7.%203)&amp;jid=263752" TargetMode="External"/><Relationship Id="rId10" Type="http://schemas.openxmlformats.org/officeDocument/2006/relationships/hyperlink" Target="http://libfree.com/142772894_marketingorganizatsiyni_modeli_sistemi_torgivli.html" TargetMode="External"/><Relationship Id="rId31" Type="http://schemas.openxmlformats.org/officeDocument/2006/relationships/hyperlink" Target="http://libfree.com/164566975_marketingobladnannya_dlya_paketuvannya_zberigannya_tovariv_optovih_pidpriyemstvah.html" TargetMode="External"/><Relationship Id="rId52" Type="http://schemas.openxmlformats.org/officeDocument/2006/relationships/hyperlink" Target="http://libfree.com/178618227_marketingpomagazinni_formi_prodazhu_tovariv.html" TargetMode="External"/><Relationship Id="rId73" Type="http://schemas.openxmlformats.org/officeDocument/2006/relationships/hyperlink" Target="http://libfree.com/145813015_marketingbudova_tehnologichne_planuvannya_spetsialnih_skladiv.html" TargetMode="External"/><Relationship Id="rId78" Type="http://schemas.openxmlformats.org/officeDocument/2006/relationships/hyperlink" Target="http://libfree.com/187293755_marketingzakupivlya_tovariv_derzhavni_koshti.html" TargetMode="External"/><Relationship Id="rId94" Type="http://schemas.openxmlformats.org/officeDocument/2006/relationships/hyperlink" Target="http://libfree.com/182658290_marketingulashtuvannya_planuvannya_netorgovelnih_primischen.html" TargetMode="External"/><Relationship Id="rId99" Type="http://schemas.openxmlformats.org/officeDocument/2006/relationships/hyperlink" Target="http://libfree.com/199393791_marketingefektivnist_vikoristannya_torgovih_plosch_magaziniv.html" TargetMode="External"/><Relationship Id="rId101" Type="http://schemas.openxmlformats.org/officeDocument/2006/relationships/hyperlink" Target="http://libfree.com/166557903_marketingmagazinni_metodi_prodazhu_tovariv_zmist_organizatsiya_efektivnist.html" TargetMode="External"/><Relationship Id="rId122" Type="http://schemas.openxmlformats.org/officeDocument/2006/relationships/hyperlink" Target="http://libfree.com/195568235_marketingosoblivi_formi_prodazhu_tovariv.html" TargetMode="External"/><Relationship Id="rId143" Type="http://schemas.openxmlformats.org/officeDocument/2006/relationships/hyperlink" Target="https://zakon.rada.gov.ua/laws/show/z0674-18" TargetMode="External"/><Relationship Id="rId148" Type="http://schemas.openxmlformats.org/officeDocument/2006/relationships/hyperlink" Target="http://www.dcz.gov.ua" TargetMode="External"/><Relationship Id="rId4" Type="http://schemas.openxmlformats.org/officeDocument/2006/relationships/webSettings" Target="webSettings.xml"/><Relationship Id="rId9" Type="http://schemas.openxmlformats.org/officeDocument/2006/relationships/hyperlink" Target="http://libfree.com/118706689_marketingosnovni_printsipi_organizatsiyi_torgivli.html" TargetMode="External"/><Relationship Id="rId26" Type="http://schemas.openxmlformats.org/officeDocument/2006/relationships/hyperlink" Target="http://libfree.com/138732950_marketingosoblivosti_zakupivel_tovariv_inozemnih_firm.html" TargetMode="External"/><Relationship Id="rId47" Type="http://schemas.openxmlformats.org/officeDocument/2006/relationships/hyperlink" Target="http://libfree.com/193516349_marketingorganizatsiya_prodazhu_tovariv_magazinah.html" TargetMode="External"/><Relationship Id="rId68" Type="http://schemas.openxmlformats.org/officeDocument/2006/relationships/hyperlink" Target="http://libfree.com/176781083_marketingstruktura_pobudova_aparatu_optovogo_pidpriyemstva.html" TargetMode="External"/><Relationship Id="rId89" Type="http://schemas.openxmlformats.org/officeDocument/2006/relationships/hyperlink" Target="http://libfree.com/169944833_marketingkontsentratsiya_spetsializatsiya_rozdribnoyi_merezhi.html" TargetMode="External"/><Relationship Id="rId112" Type="http://schemas.openxmlformats.org/officeDocument/2006/relationships/hyperlink" Target="http://libfree.com/142893976_marketingprodazh_tovariv_poshtoyu.html" TargetMode="External"/><Relationship Id="rId133" Type="http://schemas.openxmlformats.org/officeDocument/2006/relationships/hyperlink" Target="https://zakon.rada.gov.ua/laws/show/168-2019-%D0%BF" TargetMode="External"/><Relationship Id="rId16" Type="http://schemas.openxmlformats.org/officeDocument/2006/relationships/hyperlink" Target="http://libfree.com/176781083_marketingstruktura_pobudova_aparatu_optovogo_pidpriyemstva.html" TargetMode="External"/><Relationship Id="rId37" Type="http://schemas.openxmlformats.org/officeDocument/2006/relationships/hyperlink" Target="http://libfree.com/129831019_marketingteritorialne_rozmischennya_rozdribnoyi_merezhi.html" TargetMode="External"/><Relationship Id="rId58" Type="http://schemas.openxmlformats.org/officeDocument/2006/relationships/hyperlink" Target="http://libfree.com/188072637_marketingrozdribni_auktsioni.html" TargetMode="External"/><Relationship Id="rId79" Type="http://schemas.openxmlformats.org/officeDocument/2006/relationships/hyperlink" Target="http://libfree.com/138732950_marketingosoblivosti_zakupivel_tovariv_inozemnih_firm.html" TargetMode="External"/><Relationship Id="rId102" Type="http://schemas.openxmlformats.org/officeDocument/2006/relationships/hyperlink" Target="http://libfree.com/153789984_marketingpsihologichni_aspekti_protsesu_prodazhu_tovariv.html" TargetMode="External"/><Relationship Id="rId123" Type="http://schemas.openxmlformats.org/officeDocument/2006/relationships/hyperlink" Target="http://analitic.nplu.org/journal.php?jname=%D0%9C%D0%BE%D0%BB%D0%BE%D0%B4%D0%B8%D0%B9%20%D0%B2%D1%87%D0%B5%D0%BD%D0%B8%D0%B9&amp;jyear=2015&amp;jnumber=%E2%84%96%2010%20(%D0%A7.%201)&amp;jid=237890" TargetMode="External"/><Relationship Id="rId144" Type="http://schemas.openxmlformats.org/officeDocument/2006/relationships/hyperlink" Target="http://www.sothebys.com" TargetMode="External"/><Relationship Id="rId90" Type="http://schemas.openxmlformats.org/officeDocument/2006/relationships/hyperlink" Target="http://libfree.com/129831019_marketingteritorialne_rozmischennya_rozdribnoyi_merezhi.html"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16</Pages>
  <Words>37289</Words>
  <Characters>21256</Characters>
  <Application>Microsoft Office Word</Application>
  <DocSecurity>0</DocSecurity>
  <Lines>177</Lines>
  <Paragraphs>116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58429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Адмін</dc:creator>
  <cp:keywords/>
  <dc:description/>
  <cp:lastModifiedBy>HP</cp:lastModifiedBy>
  <cp:revision>4</cp:revision>
  <dcterms:created xsi:type="dcterms:W3CDTF">2025-09-16T19:21:00Z</dcterms:created>
  <dcterms:modified xsi:type="dcterms:W3CDTF">2026-10-14T11:26:00Z</dcterms:modified>
</cp:coreProperties>
</file>