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CE" w:rsidRDefault="008D0ECE" w:rsidP="00107866">
      <w:pPr>
        <w:pageBreakBefore/>
        <w:jc w:val="both"/>
        <w:rPr>
          <w:rFonts w:ascii="Times New Roman" w:hAnsi="Times New Roman" w:cs="Times New Roman"/>
          <w:color w:val="000000"/>
          <w:kern w:val="1"/>
        </w:rPr>
      </w:pPr>
      <w:r>
        <w:rPr>
          <w:rFonts w:ascii="Times New Roman" w:hAnsi="Times New Roman" w:cs="Times New Roman"/>
          <w:b/>
          <w:bCs/>
          <w:noProof/>
          <w:color w:val="000000"/>
          <w:kern w:val="1"/>
          <w:sz w:val="28"/>
          <w:szCs w:val="32"/>
          <w:lang w:eastAsia="uk-UA"/>
        </w:rPr>
        <w:drawing>
          <wp:inline distT="0" distB="0" distL="0" distR="0">
            <wp:extent cx="5940425" cy="8401886"/>
            <wp:effectExtent l="19050" t="0" r="3175" b="0"/>
            <wp:docPr id="1" name="Рисунок 1" descr="C:\Users\ADMIN\Desktop\титулки скан\2026-02-23\ВО\2026-02-2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ки скан\2026-02-23\ВО\2026-02-25\Image.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8D0ECE" w:rsidRDefault="008D0ECE" w:rsidP="00107866">
      <w:pPr>
        <w:pageBreakBefore/>
        <w:jc w:val="both"/>
        <w:rPr>
          <w:rFonts w:ascii="Times New Roman" w:hAnsi="Times New Roman" w:cs="Times New Roman"/>
          <w:b/>
          <w:bCs/>
          <w:color w:val="000000"/>
          <w:kern w:val="1"/>
          <w:sz w:val="28"/>
          <w:szCs w:val="32"/>
        </w:rPr>
      </w:pPr>
      <w:r>
        <w:rPr>
          <w:rFonts w:ascii="Times New Roman" w:hAnsi="Times New Roman" w:cs="Times New Roman"/>
          <w:noProof/>
          <w:color w:val="000000"/>
          <w:kern w:val="1"/>
          <w:lang w:eastAsia="uk-UA"/>
        </w:rPr>
        <w:lastRenderedPageBreak/>
        <w:drawing>
          <wp:inline distT="0" distB="0" distL="0" distR="0">
            <wp:extent cx="5940425" cy="8401886"/>
            <wp:effectExtent l="19050" t="0" r="3175" b="0"/>
            <wp:docPr id="2" name="Рисунок 2" descr="C:\Users\ADMIN\Desktop\титулки скан\2026-02-23\ВО\2026-02-25\Im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титулки скан\2026-02-23\ВО\2026-02-25\Image0001.JPG"/>
                    <pic:cNvPicPr>
                      <a:picLocks noChangeAspect="1" noChangeArrowheads="1"/>
                    </pic:cNvPicPr>
                  </pic:nvPicPr>
                  <pic:blipFill>
                    <a:blip r:embed="rId9"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083990" w:rsidRPr="006A7A22" w:rsidRDefault="00083990" w:rsidP="00107866">
      <w:pPr>
        <w:pageBreakBefore/>
        <w:jc w:val="both"/>
        <w:rPr>
          <w:rFonts w:ascii="Times New Roman" w:hAnsi="Times New Roman" w:cs="Times New Roman"/>
          <w:b/>
          <w:bCs/>
          <w:sz w:val="28"/>
          <w:szCs w:val="28"/>
          <w:lang w:val="ru-RU"/>
        </w:rPr>
      </w:pPr>
      <w:r w:rsidRPr="00083990">
        <w:rPr>
          <w:rFonts w:ascii="Times New Roman" w:hAnsi="Times New Roman" w:cs="Times New Roman"/>
          <w:b/>
          <w:bCs/>
          <w:color w:val="000000"/>
          <w:kern w:val="1"/>
          <w:sz w:val="28"/>
          <w:szCs w:val="32"/>
        </w:rPr>
        <w:lastRenderedPageBreak/>
        <w:t>Мета та завдання навчальної дисципліни:</w:t>
      </w:r>
      <w:r w:rsidRPr="00083990">
        <w:rPr>
          <w:rFonts w:ascii="Times New Roman" w:hAnsi="Times New Roman" w:cs="Times New Roman"/>
          <w:color w:val="000000"/>
          <w:kern w:val="1"/>
          <w:sz w:val="28"/>
          <w:szCs w:val="32"/>
        </w:rPr>
        <w:t xml:space="preserve"> </w:t>
      </w:r>
    </w:p>
    <w:p w:rsidR="002901AF" w:rsidRPr="00FD0110" w:rsidRDefault="00832C8A" w:rsidP="00083990">
      <w:pPr>
        <w:spacing w:after="0" w:line="240" w:lineRule="auto"/>
        <w:jc w:val="both"/>
        <w:rPr>
          <w:rFonts w:ascii="Times New Roman" w:hAnsi="Times New Roman" w:cs="Times New Roman"/>
          <w:sz w:val="28"/>
          <w:szCs w:val="28"/>
        </w:rPr>
      </w:pPr>
      <w:r w:rsidRPr="00FD0110">
        <w:rPr>
          <w:rFonts w:ascii="Times New Roman" w:hAnsi="Times New Roman" w:cs="Times New Roman"/>
          <w:sz w:val="28"/>
          <w:szCs w:val="28"/>
        </w:rPr>
        <w:t>Мета навчальної дисципліни</w:t>
      </w:r>
      <w:r w:rsidRPr="00FD0110">
        <w:rPr>
          <w:rFonts w:ascii="Times New Roman" w:hAnsi="Times New Roman" w:cs="Times New Roman"/>
          <w:b/>
          <w:bCs/>
          <w:sz w:val="28"/>
          <w:szCs w:val="28"/>
        </w:rPr>
        <w:t xml:space="preserve">: </w:t>
      </w:r>
      <w:r w:rsidRPr="00FD0110">
        <w:rPr>
          <w:rFonts w:ascii="Times New Roman" w:hAnsi="Times New Roman" w:cs="Times New Roman"/>
          <w:sz w:val="28"/>
          <w:szCs w:val="28"/>
        </w:rPr>
        <w:t xml:space="preserve">ознайомлення з ключовими етапами та постатями американської прози ХІХ-ХХ ст. у контексті менталітету та культури США – діалог з пуританським минулим, концепти специфічного американського індивідуалізму </w:t>
      </w:r>
      <w:r w:rsidR="00015FF8" w:rsidRPr="00FD0110">
        <w:rPr>
          <w:rFonts w:ascii="Times New Roman" w:hAnsi="Times New Roman" w:cs="Times New Roman"/>
          <w:sz w:val="28"/>
          <w:szCs w:val="28"/>
        </w:rPr>
        <w:t xml:space="preserve">та </w:t>
      </w:r>
      <w:r w:rsidRPr="00FD0110">
        <w:rPr>
          <w:rFonts w:ascii="Times New Roman" w:hAnsi="Times New Roman" w:cs="Times New Roman"/>
          <w:sz w:val="28"/>
          <w:szCs w:val="28"/>
        </w:rPr>
        <w:t>«американської мрії»</w:t>
      </w:r>
      <w:r w:rsidR="00AB7074" w:rsidRPr="00FD0110">
        <w:rPr>
          <w:rFonts w:ascii="Times New Roman" w:hAnsi="Times New Roman" w:cs="Times New Roman"/>
          <w:sz w:val="28"/>
          <w:szCs w:val="28"/>
        </w:rPr>
        <w:t xml:space="preserve">, критика конформізму, плюралізм </w:t>
      </w:r>
      <w:r w:rsidR="00015FF8" w:rsidRPr="00FD0110">
        <w:rPr>
          <w:rFonts w:ascii="Times New Roman" w:hAnsi="Times New Roman" w:cs="Times New Roman"/>
          <w:sz w:val="28"/>
          <w:szCs w:val="28"/>
        </w:rPr>
        <w:t>і</w:t>
      </w:r>
      <w:r w:rsidR="00AB7074" w:rsidRPr="00FD0110">
        <w:rPr>
          <w:rFonts w:ascii="Times New Roman" w:hAnsi="Times New Roman" w:cs="Times New Roman"/>
          <w:sz w:val="28"/>
          <w:szCs w:val="28"/>
        </w:rPr>
        <w:t xml:space="preserve"> мультикультурний діалог. </w:t>
      </w:r>
    </w:p>
    <w:p w:rsidR="00336A7C" w:rsidRPr="00FD0110" w:rsidRDefault="00336A7C" w:rsidP="00083990">
      <w:pPr>
        <w:spacing w:after="0"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Завдання навчальної дисципліни: </w:t>
      </w:r>
    </w:p>
    <w:p w:rsidR="00336A7C" w:rsidRPr="00FD0110" w:rsidRDefault="00015FF8" w:rsidP="00083990">
      <w:pPr>
        <w:pStyle w:val="a9"/>
        <w:numPr>
          <w:ilvl w:val="0"/>
          <w:numId w:val="1"/>
        </w:numPr>
        <w:spacing w:after="0" w:line="240" w:lineRule="auto"/>
        <w:jc w:val="both"/>
        <w:rPr>
          <w:rFonts w:ascii="Times New Roman" w:hAnsi="Times New Roman" w:cs="Times New Roman"/>
          <w:sz w:val="28"/>
          <w:szCs w:val="28"/>
        </w:rPr>
      </w:pPr>
      <w:r w:rsidRPr="00FD0110">
        <w:rPr>
          <w:rFonts w:ascii="Times New Roman" w:hAnsi="Times New Roman" w:cs="Times New Roman"/>
          <w:sz w:val="28"/>
          <w:szCs w:val="28"/>
        </w:rPr>
        <w:t>У хронологічному порядку ознайомитись зі знаковими постатями літературного процесу США ХІХ-ХХ з акцентом на особливостях поетики творів обраних авторів/</w:t>
      </w:r>
      <w:proofErr w:type="spellStart"/>
      <w:r w:rsidRPr="00FD0110">
        <w:rPr>
          <w:rFonts w:ascii="Times New Roman" w:hAnsi="Times New Roman" w:cs="Times New Roman"/>
          <w:sz w:val="28"/>
          <w:szCs w:val="28"/>
        </w:rPr>
        <w:t>ок</w:t>
      </w:r>
      <w:proofErr w:type="spellEnd"/>
      <w:r w:rsidRPr="00FD0110">
        <w:rPr>
          <w:rFonts w:ascii="Times New Roman" w:hAnsi="Times New Roman" w:cs="Times New Roman"/>
          <w:sz w:val="28"/>
          <w:szCs w:val="28"/>
        </w:rPr>
        <w:t xml:space="preserve">. </w:t>
      </w:r>
    </w:p>
    <w:p w:rsidR="00015FF8" w:rsidRPr="00FD0110" w:rsidRDefault="00015FF8" w:rsidP="00083990">
      <w:pPr>
        <w:pStyle w:val="a9"/>
        <w:numPr>
          <w:ilvl w:val="0"/>
          <w:numId w:val="1"/>
        </w:numPr>
        <w:spacing w:after="0"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Проаналізувати художні особливості прози, </w:t>
      </w:r>
      <w:proofErr w:type="spellStart"/>
      <w:r w:rsidR="00BF5A92" w:rsidRPr="00FD0110">
        <w:rPr>
          <w:rFonts w:ascii="Times New Roman" w:hAnsi="Times New Roman" w:cs="Times New Roman"/>
          <w:sz w:val="28"/>
          <w:szCs w:val="28"/>
        </w:rPr>
        <w:t>ідіостиль</w:t>
      </w:r>
      <w:proofErr w:type="spellEnd"/>
      <w:r w:rsidRPr="00FD0110">
        <w:rPr>
          <w:rFonts w:ascii="Times New Roman" w:hAnsi="Times New Roman" w:cs="Times New Roman"/>
          <w:sz w:val="28"/>
          <w:szCs w:val="28"/>
        </w:rPr>
        <w:t xml:space="preserve"> американських письменників та письменниць. </w:t>
      </w:r>
    </w:p>
    <w:p w:rsidR="00015FF8" w:rsidRPr="00FD0110" w:rsidRDefault="00015FF8" w:rsidP="00083990">
      <w:pPr>
        <w:pStyle w:val="a9"/>
        <w:numPr>
          <w:ilvl w:val="0"/>
          <w:numId w:val="1"/>
        </w:numPr>
        <w:spacing w:after="0"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Простежити за тематичною еволюцією американської прози у контексті культурних </w:t>
      </w:r>
      <w:r w:rsidR="00142600">
        <w:rPr>
          <w:rFonts w:ascii="Times New Roman" w:hAnsi="Times New Roman" w:cs="Times New Roman"/>
          <w:sz w:val="28"/>
          <w:szCs w:val="28"/>
        </w:rPr>
        <w:t>і</w:t>
      </w:r>
      <w:r w:rsidRPr="00FD0110">
        <w:rPr>
          <w:rFonts w:ascii="Times New Roman" w:hAnsi="Times New Roman" w:cs="Times New Roman"/>
          <w:sz w:val="28"/>
          <w:szCs w:val="28"/>
        </w:rPr>
        <w:t xml:space="preserve"> мистецьких процесів. </w:t>
      </w:r>
    </w:p>
    <w:p w:rsidR="00A130D9" w:rsidRPr="00FD0110" w:rsidRDefault="00A130D9" w:rsidP="00083990">
      <w:pPr>
        <w:spacing w:line="240" w:lineRule="auto"/>
        <w:jc w:val="both"/>
        <w:rPr>
          <w:rFonts w:ascii="Times New Roman" w:hAnsi="Times New Roman" w:cs="Times New Roman"/>
          <w:sz w:val="28"/>
          <w:szCs w:val="32"/>
          <w:lang w:eastAsia="uk-UA"/>
        </w:rPr>
      </w:pPr>
      <w:proofErr w:type="spellStart"/>
      <w:r w:rsidRPr="00FD0110">
        <w:rPr>
          <w:rFonts w:ascii="Times New Roman" w:hAnsi="Times New Roman" w:cs="Times New Roman"/>
          <w:b/>
          <w:sz w:val="28"/>
          <w:szCs w:val="32"/>
          <w:lang w:eastAsia="uk-UA"/>
        </w:rPr>
        <w:t>Пререквізити</w:t>
      </w:r>
      <w:proofErr w:type="spellEnd"/>
      <w:r w:rsidRPr="00FD0110">
        <w:rPr>
          <w:rFonts w:ascii="Times New Roman" w:hAnsi="Times New Roman" w:cs="Times New Roman"/>
          <w:b/>
          <w:sz w:val="28"/>
          <w:szCs w:val="32"/>
          <w:lang w:eastAsia="uk-UA"/>
        </w:rPr>
        <w:t xml:space="preserve">: </w:t>
      </w:r>
      <w:r w:rsidRPr="00FD0110">
        <w:rPr>
          <w:rFonts w:ascii="Times New Roman" w:hAnsi="Times New Roman" w:cs="Times New Roman"/>
          <w:sz w:val="28"/>
          <w:szCs w:val="32"/>
          <w:lang w:eastAsia="uk-UA"/>
        </w:rPr>
        <w:t>Вступ до літературознавства, Історія зарубіжної літератури.</w:t>
      </w:r>
    </w:p>
    <w:p w:rsidR="00160B81" w:rsidRPr="00FD0110" w:rsidRDefault="00160B81" w:rsidP="00083990">
      <w:pPr>
        <w:spacing w:line="240" w:lineRule="auto"/>
        <w:jc w:val="both"/>
        <w:rPr>
          <w:rFonts w:ascii="Times New Roman" w:hAnsi="Times New Roman" w:cs="Times New Roman"/>
          <w:b/>
          <w:sz w:val="28"/>
          <w:szCs w:val="32"/>
        </w:rPr>
      </w:pPr>
      <w:r w:rsidRPr="00FD0110">
        <w:rPr>
          <w:rFonts w:ascii="Times New Roman" w:hAnsi="Times New Roman" w:cs="Times New Roman"/>
          <w:b/>
          <w:sz w:val="28"/>
          <w:szCs w:val="32"/>
        </w:rPr>
        <w:t>Результати навчання</w:t>
      </w:r>
      <w:r w:rsidR="00083990" w:rsidRPr="00FD0110">
        <w:rPr>
          <w:rFonts w:ascii="Times New Roman" w:hAnsi="Times New Roman" w:cs="Times New Roman"/>
          <w:b/>
          <w:sz w:val="28"/>
          <w:szCs w:val="32"/>
        </w:rPr>
        <w:t>:</w:t>
      </w:r>
    </w:p>
    <w:p w:rsidR="007D79A6" w:rsidRPr="00FD0110" w:rsidRDefault="004857EE" w:rsidP="00820194">
      <w:pPr>
        <w:spacing w:line="240" w:lineRule="auto"/>
        <w:jc w:val="both"/>
        <w:rPr>
          <w:rFonts w:ascii="Times New Roman" w:hAnsi="Times New Roman" w:cs="Times New Roman"/>
          <w:sz w:val="28"/>
          <w:szCs w:val="32"/>
        </w:rPr>
      </w:pPr>
      <w:r w:rsidRPr="00FD0110">
        <w:rPr>
          <w:rFonts w:ascii="Times New Roman" w:hAnsi="Times New Roman" w:cs="Times New Roman"/>
          <w:i/>
          <w:iCs/>
          <w:sz w:val="28"/>
          <w:szCs w:val="32"/>
        </w:rPr>
        <w:t>Знати</w:t>
      </w:r>
      <w:r w:rsidRPr="00FD0110">
        <w:rPr>
          <w:rFonts w:ascii="Times New Roman" w:hAnsi="Times New Roman" w:cs="Times New Roman"/>
          <w:sz w:val="28"/>
          <w:szCs w:val="32"/>
        </w:rPr>
        <w:t xml:space="preserve">: основні </w:t>
      </w:r>
      <w:r w:rsidR="007D79A6" w:rsidRPr="00FD0110">
        <w:rPr>
          <w:rFonts w:ascii="Times New Roman" w:hAnsi="Times New Roman" w:cs="Times New Roman"/>
          <w:sz w:val="28"/>
          <w:szCs w:val="32"/>
        </w:rPr>
        <w:t>маркери</w:t>
      </w:r>
      <w:r w:rsidRPr="00FD0110">
        <w:rPr>
          <w:rFonts w:ascii="Times New Roman" w:hAnsi="Times New Roman" w:cs="Times New Roman"/>
          <w:sz w:val="28"/>
          <w:szCs w:val="32"/>
        </w:rPr>
        <w:t xml:space="preserve"> культури США та їх реалізацію в літературному процесі, загальні етапи розвитку американської літератури ХІХ-ХХ ст.</w:t>
      </w:r>
      <w:r w:rsidR="00BF5A92" w:rsidRPr="00FD0110">
        <w:rPr>
          <w:rFonts w:ascii="Times New Roman" w:hAnsi="Times New Roman" w:cs="Times New Roman"/>
          <w:sz w:val="28"/>
          <w:szCs w:val="32"/>
        </w:rPr>
        <w:t xml:space="preserve"> з акцентом та еволюції прозових жанрів (роману та </w:t>
      </w:r>
      <w:r w:rsidR="00BF5A92" w:rsidRPr="00FD0110">
        <w:rPr>
          <w:rFonts w:ascii="Times New Roman" w:hAnsi="Times New Roman" w:cs="Times New Roman"/>
          <w:sz w:val="28"/>
          <w:szCs w:val="32"/>
          <w:lang w:val="en-US"/>
        </w:rPr>
        <w:t>short</w:t>
      </w:r>
      <w:r w:rsidR="00BF5A92" w:rsidRPr="00FD0110">
        <w:rPr>
          <w:rFonts w:ascii="Times New Roman" w:hAnsi="Times New Roman" w:cs="Times New Roman"/>
          <w:sz w:val="28"/>
          <w:szCs w:val="32"/>
        </w:rPr>
        <w:t xml:space="preserve"> </w:t>
      </w:r>
      <w:r w:rsidR="00BF5A92" w:rsidRPr="00FD0110">
        <w:rPr>
          <w:rFonts w:ascii="Times New Roman" w:hAnsi="Times New Roman" w:cs="Times New Roman"/>
          <w:sz w:val="28"/>
          <w:szCs w:val="32"/>
          <w:lang w:val="en-US"/>
        </w:rPr>
        <w:t>stories</w:t>
      </w:r>
      <w:r w:rsidR="00BF5A92" w:rsidRPr="00FD0110">
        <w:rPr>
          <w:rFonts w:ascii="Times New Roman" w:hAnsi="Times New Roman" w:cs="Times New Roman"/>
          <w:sz w:val="28"/>
          <w:szCs w:val="32"/>
        </w:rPr>
        <w:t>)</w:t>
      </w:r>
      <w:r w:rsidR="007D79A6" w:rsidRPr="00FD0110">
        <w:rPr>
          <w:rFonts w:ascii="Times New Roman" w:hAnsi="Times New Roman" w:cs="Times New Roman"/>
          <w:sz w:val="28"/>
          <w:szCs w:val="32"/>
        </w:rPr>
        <w:t xml:space="preserve">, а також актуалізувати знання з теорії літератури у контексті вивчення творів, зокрема таких понять як </w:t>
      </w:r>
      <w:proofErr w:type="spellStart"/>
      <w:r w:rsidR="007D79A6" w:rsidRPr="00FD0110">
        <w:rPr>
          <w:rFonts w:ascii="Times New Roman" w:hAnsi="Times New Roman" w:cs="Times New Roman"/>
          <w:sz w:val="28"/>
          <w:szCs w:val="32"/>
        </w:rPr>
        <w:t>ідіостиль</w:t>
      </w:r>
      <w:proofErr w:type="spellEnd"/>
      <w:r w:rsidR="007D79A6" w:rsidRPr="00FD0110">
        <w:rPr>
          <w:rFonts w:ascii="Times New Roman" w:hAnsi="Times New Roman" w:cs="Times New Roman"/>
          <w:sz w:val="28"/>
          <w:szCs w:val="32"/>
        </w:rPr>
        <w:t xml:space="preserve">, жанрові різновиди роману (роман-ініціація, роман кар’єри), види гумору, гротеск, алюзія. </w:t>
      </w:r>
    </w:p>
    <w:p w:rsidR="007D79A6" w:rsidRPr="00FD0110" w:rsidRDefault="007D79A6" w:rsidP="00820194">
      <w:pPr>
        <w:spacing w:line="240" w:lineRule="auto"/>
        <w:jc w:val="both"/>
        <w:rPr>
          <w:rFonts w:ascii="Times New Roman" w:hAnsi="Times New Roman" w:cs="Times New Roman"/>
          <w:sz w:val="28"/>
          <w:szCs w:val="32"/>
        </w:rPr>
      </w:pPr>
      <w:r w:rsidRPr="00FD0110">
        <w:rPr>
          <w:rFonts w:ascii="Times New Roman" w:hAnsi="Times New Roman" w:cs="Times New Roman"/>
          <w:i/>
          <w:iCs/>
          <w:sz w:val="28"/>
          <w:szCs w:val="32"/>
        </w:rPr>
        <w:t>Уміти</w:t>
      </w:r>
      <w:r w:rsidRPr="00FD0110">
        <w:rPr>
          <w:rFonts w:ascii="Times New Roman" w:hAnsi="Times New Roman" w:cs="Times New Roman"/>
          <w:sz w:val="28"/>
          <w:szCs w:val="32"/>
        </w:rPr>
        <w:t xml:space="preserve">: аналізувати творчість американських письменників з </w:t>
      </w:r>
      <w:r w:rsidR="008D119A" w:rsidRPr="00FD0110">
        <w:rPr>
          <w:rFonts w:ascii="Times New Roman" w:hAnsi="Times New Roman" w:cs="Times New Roman"/>
          <w:sz w:val="28"/>
          <w:szCs w:val="32"/>
        </w:rPr>
        <w:t xml:space="preserve">ракурсу культурно-історичного, біографічного, рецептивного методів; виділяти мовно-стильову специфіку творчості американських авторів.  </w:t>
      </w:r>
    </w:p>
    <w:p w:rsidR="00160B81" w:rsidRPr="00FD0110" w:rsidRDefault="00160B81" w:rsidP="00083990">
      <w:pPr>
        <w:spacing w:line="240" w:lineRule="auto"/>
        <w:jc w:val="both"/>
        <w:rPr>
          <w:rFonts w:ascii="Times New Roman" w:hAnsi="Times New Roman" w:cs="Times New Roman"/>
          <w:b/>
          <w:bCs/>
          <w:sz w:val="28"/>
          <w:szCs w:val="32"/>
        </w:rPr>
      </w:pPr>
      <w:r w:rsidRPr="00FD0110">
        <w:rPr>
          <w:rFonts w:ascii="Times New Roman" w:hAnsi="Times New Roman" w:cs="Times New Roman"/>
          <w:sz w:val="28"/>
          <w:szCs w:val="32"/>
        </w:rPr>
        <w:t xml:space="preserve">Навчальна дисципліна «Американська проза ХІХ-ХХ ст.» спрямована на забезпечення та засвоєння таких </w:t>
      </w:r>
      <w:r w:rsidRPr="00FD0110">
        <w:rPr>
          <w:rFonts w:ascii="Times New Roman" w:hAnsi="Times New Roman" w:cs="Times New Roman"/>
          <w:b/>
          <w:bCs/>
          <w:sz w:val="28"/>
          <w:szCs w:val="32"/>
        </w:rPr>
        <w:t xml:space="preserve">загальних і спеціальних </w:t>
      </w:r>
      <w:proofErr w:type="spellStart"/>
      <w:r w:rsidRPr="00FD0110">
        <w:rPr>
          <w:rFonts w:ascii="Times New Roman" w:hAnsi="Times New Roman" w:cs="Times New Roman"/>
          <w:b/>
          <w:bCs/>
          <w:sz w:val="28"/>
          <w:szCs w:val="32"/>
        </w:rPr>
        <w:t>компетентностей</w:t>
      </w:r>
      <w:proofErr w:type="spellEnd"/>
      <w:r w:rsidRPr="00FD0110">
        <w:rPr>
          <w:rFonts w:ascii="Times New Roman" w:hAnsi="Times New Roman" w:cs="Times New Roman"/>
          <w:b/>
          <w:bCs/>
          <w:sz w:val="28"/>
          <w:szCs w:val="32"/>
        </w:rPr>
        <w:t xml:space="preserve">: </w:t>
      </w:r>
    </w:p>
    <w:p w:rsidR="00160B81" w:rsidRPr="00FD0110" w:rsidRDefault="00160B81" w:rsidP="00083990">
      <w:pPr>
        <w:pStyle w:val="a9"/>
        <w:numPr>
          <w:ilvl w:val="0"/>
          <w:numId w:val="1"/>
        </w:numPr>
        <w:spacing w:line="240" w:lineRule="auto"/>
        <w:jc w:val="both"/>
        <w:rPr>
          <w:rFonts w:ascii="Times New Roman" w:hAnsi="Times New Roman" w:cs="Times New Roman"/>
          <w:b/>
          <w:i/>
          <w:sz w:val="28"/>
          <w:szCs w:val="32"/>
        </w:rPr>
      </w:pPr>
      <w:r w:rsidRPr="00FD0110">
        <w:rPr>
          <w:rFonts w:ascii="Times New Roman" w:hAnsi="Times New Roman" w:cs="Times New Roman"/>
          <w:b/>
          <w:i/>
          <w:sz w:val="28"/>
          <w:szCs w:val="32"/>
        </w:rPr>
        <w:t>Загальні:</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ЗК 6. Здатність до пошуку, опрацювання та аналізу інформації з різних джерел. </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ЗК7. Уміння виявляти, ставити та вирішувати проблеми </w:t>
      </w:r>
    </w:p>
    <w:p w:rsidR="00160B81" w:rsidRPr="00FD0110" w:rsidRDefault="00160B81" w:rsidP="00083990">
      <w:pPr>
        <w:pStyle w:val="a9"/>
        <w:numPr>
          <w:ilvl w:val="0"/>
          <w:numId w:val="1"/>
        </w:numPr>
        <w:spacing w:line="240" w:lineRule="auto"/>
        <w:jc w:val="both"/>
        <w:rPr>
          <w:rFonts w:ascii="Times New Roman" w:hAnsi="Times New Roman" w:cs="Times New Roman"/>
          <w:b/>
          <w:sz w:val="28"/>
          <w:szCs w:val="32"/>
        </w:rPr>
      </w:pPr>
      <w:r w:rsidRPr="00FD0110">
        <w:rPr>
          <w:rFonts w:ascii="Times New Roman" w:hAnsi="Times New Roman" w:cs="Times New Roman"/>
          <w:sz w:val="28"/>
          <w:szCs w:val="28"/>
        </w:rPr>
        <w:t>ЗК8. Здатність працювати в команді та автономно.</w:t>
      </w:r>
    </w:p>
    <w:p w:rsidR="00160B81" w:rsidRPr="00FD0110" w:rsidRDefault="00160B81" w:rsidP="00083990">
      <w:pPr>
        <w:pStyle w:val="a9"/>
        <w:numPr>
          <w:ilvl w:val="0"/>
          <w:numId w:val="1"/>
        </w:numPr>
        <w:spacing w:line="240" w:lineRule="auto"/>
        <w:jc w:val="both"/>
        <w:rPr>
          <w:rFonts w:ascii="Times New Roman" w:hAnsi="Times New Roman" w:cs="Times New Roman"/>
          <w:b/>
          <w:i/>
          <w:sz w:val="28"/>
          <w:szCs w:val="32"/>
        </w:rPr>
      </w:pPr>
      <w:r w:rsidRPr="00FD0110">
        <w:rPr>
          <w:rFonts w:ascii="Times New Roman" w:hAnsi="Times New Roman" w:cs="Times New Roman"/>
          <w:b/>
          <w:i/>
          <w:sz w:val="28"/>
          <w:szCs w:val="32"/>
        </w:rPr>
        <w:t>Фахові:</w:t>
      </w:r>
    </w:p>
    <w:p w:rsidR="00160B81" w:rsidRPr="00FD0110" w:rsidRDefault="00160B81" w:rsidP="00083990">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lastRenderedPageBreak/>
        <w:t xml:space="preserve">ФК 5. 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rsidR="00160B81" w:rsidRPr="00FD0110" w:rsidRDefault="00160B81" w:rsidP="00083990">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ФК 7. 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 </w:t>
      </w:r>
    </w:p>
    <w:p w:rsidR="00160B81" w:rsidRPr="00FD0110" w:rsidRDefault="00160B81" w:rsidP="00083990">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ФК 8. Здатність вільно оперувати спеціальною термінологією для розв’язання професійних завдань. </w:t>
      </w:r>
    </w:p>
    <w:p w:rsidR="00160B81" w:rsidRPr="00FD0110" w:rsidRDefault="00160B81" w:rsidP="00083990">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ФК9. Усвідомлення засад і технологій створення текстів різних жанрів і стилів державною та іноземною (іноземними) мовами. </w:t>
      </w:r>
    </w:p>
    <w:p w:rsidR="00160B81" w:rsidRPr="00FD0110" w:rsidRDefault="00160B81" w:rsidP="00083990">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32"/>
        </w:rPr>
      </w:pPr>
      <w:r w:rsidRPr="00FD0110">
        <w:rPr>
          <w:rFonts w:ascii="Times New Roman" w:hAnsi="Times New Roman" w:cs="Times New Roman"/>
          <w:sz w:val="28"/>
          <w:szCs w:val="28"/>
        </w:rPr>
        <w:t>ФК10.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32"/>
        </w:rPr>
      </w:pPr>
      <w:r w:rsidRPr="00FD0110">
        <w:rPr>
          <w:rFonts w:ascii="Times New Roman" w:hAnsi="Times New Roman" w:cs="Times New Roman"/>
          <w:sz w:val="28"/>
          <w:szCs w:val="32"/>
        </w:rPr>
        <w:t xml:space="preserve">У результаті засвоєння змісту навчальної дисципліни студент має набути таких </w:t>
      </w:r>
      <w:r w:rsidRPr="00FD0110">
        <w:rPr>
          <w:rFonts w:ascii="Times New Roman" w:hAnsi="Times New Roman" w:cs="Times New Roman"/>
          <w:b/>
          <w:i/>
          <w:sz w:val="28"/>
          <w:szCs w:val="32"/>
        </w:rPr>
        <w:t>програмних</w:t>
      </w:r>
      <w:r w:rsidRPr="00FD0110">
        <w:rPr>
          <w:rFonts w:ascii="Times New Roman" w:hAnsi="Times New Roman" w:cs="Times New Roman"/>
          <w:b/>
          <w:bCs/>
          <w:i/>
          <w:iCs/>
          <w:sz w:val="28"/>
          <w:szCs w:val="32"/>
        </w:rPr>
        <w:t xml:space="preserve"> результатів навчання</w:t>
      </w:r>
      <w:r w:rsidRPr="00FD0110">
        <w:rPr>
          <w:rFonts w:ascii="Times New Roman" w:hAnsi="Times New Roman" w:cs="Times New Roman"/>
          <w:sz w:val="28"/>
          <w:szCs w:val="32"/>
        </w:rPr>
        <w:t>:</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ПР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ПР3. Організовувати процес свого навчання й самоосвіти. </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ПР 4. Розуміти фундаментальні принципи буття людини, природи, суспільства.</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 xml:space="preserve">ПР 7. Розуміти основні проблеми філології та підходи до їх розв’язання із застосуванням доцільних методів та інноваційних підходів. </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ПР 8. 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діяльності.</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ПР 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160B81" w:rsidRPr="00FD0110" w:rsidRDefault="00160B81" w:rsidP="00083990">
      <w:pPr>
        <w:pStyle w:val="a9"/>
        <w:numPr>
          <w:ilvl w:val="0"/>
          <w:numId w:val="1"/>
        </w:numPr>
        <w:spacing w:line="240" w:lineRule="auto"/>
        <w:jc w:val="both"/>
        <w:rPr>
          <w:rFonts w:ascii="Times New Roman" w:hAnsi="Times New Roman" w:cs="Times New Roman"/>
          <w:sz w:val="28"/>
          <w:szCs w:val="28"/>
        </w:rPr>
      </w:pPr>
      <w:r w:rsidRPr="00FD0110">
        <w:rPr>
          <w:rFonts w:ascii="Times New Roman" w:hAnsi="Times New Roman" w:cs="Times New Roman"/>
          <w:sz w:val="28"/>
          <w:szCs w:val="28"/>
        </w:rPr>
        <w:t>ПР 15. Здійснювати лінгвістичний, літературознавчий та спеціальний філологічний аналіз текстів різних стилів і жанрів. ПР 16. Знати й розуміти основні поняття, теорії та концепції обраної філологічної спеціалізації, уміти застосовувати їх у професійній діяльності.</w:t>
      </w:r>
    </w:p>
    <w:p w:rsidR="003C070C" w:rsidRPr="00820194" w:rsidRDefault="003C070C" w:rsidP="00820194">
      <w:pPr>
        <w:pStyle w:val="a9"/>
        <w:spacing w:line="240" w:lineRule="auto"/>
        <w:jc w:val="center"/>
        <w:rPr>
          <w:rFonts w:ascii="Times New Roman" w:hAnsi="Times New Roman" w:cs="Times New Roman"/>
          <w:b/>
          <w:bCs/>
          <w:sz w:val="28"/>
          <w:szCs w:val="32"/>
        </w:rPr>
      </w:pPr>
      <w:r w:rsidRPr="00820194">
        <w:rPr>
          <w:rFonts w:ascii="Times New Roman" w:hAnsi="Times New Roman" w:cs="Times New Roman"/>
          <w:b/>
          <w:bCs/>
          <w:sz w:val="28"/>
          <w:szCs w:val="32"/>
        </w:rPr>
        <w:t>Опис навчальної дисципліни</w:t>
      </w:r>
    </w:p>
    <w:p w:rsidR="003C070C" w:rsidRPr="00820194" w:rsidRDefault="003C070C" w:rsidP="00820194">
      <w:pPr>
        <w:pStyle w:val="a9"/>
        <w:spacing w:line="240" w:lineRule="auto"/>
        <w:jc w:val="center"/>
        <w:rPr>
          <w:rFonts w:ascii="Times New Roman" w:hAnsi="Times New Roman" w:cs="Times New Roman"/>
          <w:b/>
          <w:bCs/>
          <w:sz w:val="28"/>
          <w:szCs w:val="32"/>
        </w:rPr>
      </w:pPr>
      <w:r w:rsidRPr="00820194">
        <w:rPr>
          <w:rFonts w:ascii="Times New Roman" w:hAnsi="Times New Roman" w:cs="Times New Roman"/>
          <w:b/>
          <w:bCs/>
          <w:sz w:val="28"/>
          <w:szCs w:val="32"/>
        </w:rPr>
        <w:t>Загальна інформація про розподіл годин</w:t>
      </w:r>
    </w:p>
    <w:p w:rsidR="003C070C" w:rsidRPr="00820194" w:rsidRDefault="003C070C" w:rsidP="00083990">
      <w:pPr>
        <w:pStyle w:val="a9"/>
        <w:numPr>
          <w:ilvl w:val="0"/>
          <w:numId w:val="1"/>
        </w:numPr>
        <w:pBdr>
          <w:between w:val="nil"/>
        </w:pBdr>
        <w:spacing w:line="240" w:lineRule="auto"/>
        <w:jc w:val="both"/>
        <w:rPr>
          <w:rFonts w:ascii="Times New Roman" w:hAnsi="Times New Roman" w:cs="Times New Roman"/>
          <w:color w:val="000000"/>
          <w:sz w:val="28"/>
          <w:szCs w:val="32"/>
        </w:rPr>
      </w:pPr>
    </w:p>
    <w:tbl>
      <w:tblPr>
        <w:tblW w:w="10490" w:type="dxa"/>
        <w:tblInd w:w="-999" w:type="dxa"/>
        <w:tblLayout w:type="fixed"/>
        <w:tblLook w:val="0000"/>
      </w:tblPr>
      <w:tblGrid>
        <w:gridCol w:w="1640"/>
        <w:gridCol w:w="770"/>
        <w:gridCol w:w="709"/>
        <w:gridCol w:w="709"/>
        <w:gridCol w:w="708"/>
        <w:gridCol w:w="851"/>
        <w:gridCol w:w="567"/>
        <w:gridCol w:w="850"/>
        <w:gridCol w:w="851"/>
        <w:gridCol w:w="709"/>
        <w:gridCol w:w="708"/>
        <w:gridCol w:w="1418"/>
      </w:tblGrid>
      <w:tr w:rsidR="003C070C" w:rsidRPr="00B43BCF" w:rsidTr="003C070C">
        <w:trPr>
          <w:cantSplit/>
          <w:trHeight w:val="308"/>
        </w:trPr>
        <w:tc>
          <w:tcPr>
            <w:tcW w:w="1640" w:type="dxa"/>
            <w:vMerge w:val="restart"/>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rPr>
              <w:t xml:space="preserve">Форма </w:t>
            </w:r>
            <w:r w:rsidRPr="00B43BCF">
              <w:rPr>
                <w:rFonts w:ascii="Times New Roman" w:hAnsi="Times New Roman" w:cs="Times New Roman"/>
                <w:b/>
              </w:rPr>
              <w:lastRenderedPageBreak/>
              <w:t>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lastRenderedPageBreak/>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Семестр</w:t>
            </w:r>
          </w:p>
        </w:tc>
        <w:tc>
          <w:tcPr>
            <w:tcW w:w="1417" w:type="dxa"/>
            <w:gridSpan w:val="2"/>
            <w:tcBorders>
              <w:top w:val="single" w:sz="4" w:space="0" w:color="000000"/>
              <w:left w:val="single" w:sz="4" w:space="0" w:color="000000"/>
              <w:bottom w:val="single" w:sz="4" w:space="0" w:color="000000"/>
            </w:tcBorders>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rPr>
              <w:t>Кількість годин</w:t>
            </w:r>
          </w:p>
        </w:tc>
      </w:tr>
      <w:tr w:rsidR="003C070C" w:rsidRPr="00B43BCF" w:rsidTr="003C070C">
        <w:trPr>
          <w:cantSplit/>
          <w:trHeight w:val="1810"/>
        </w:trPr>
        <w:tc>
          <w:tcPr>
            <w:tcW w:w="1640" w:type="dxa"/>
            <w:vMerge/>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widowControl w:val="0"/>
              <w:pBdr>
                <w:between w:val="nil"/>
              </w:pBdr>
              <w:spacing w:line="240" w:lineRule="auto"/>
              <w:ind w:hanging="2"/>
              <w:jc w:val="both"/>
              <w:rPr>
                <w:rFonts w:ascii="Times New Roman" w:hAnsi="Times New Roman" w:cs="Times New Roman"/>
                <w:color w:val="000000"/>
              </w:rPr>
            </w:pPr>
          </w:p>
        </w:tc>
        <w:tc>
          <w:tcPr>
            <w:tcW w:w="770" w:type="dxa"/>
            <w:vMerge/>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widowControl w:val="0"/>
              <w:pBdr>
                <w:between w:val="nil"/>
              </w:pBdr>
              <w:spacing w:line="240" w:lineRule="auto"/>
              <w:ind w:hanging="2"/>
              <w:jc w:val="both"/>
              <w:rPr>
                <w:rFonts w:ascii="Times New Roman" w:hAnsi="Times New Roman" w:cs="Times New Roman"/>
                <w:color w:val="000000"/>
              </w:rPr>
            </w:pPr>
          </w:p>
        </w:tc>
        <w:tc>
          <w:tcPr>
            <w:tcW w:w="709" w:type="dxa"/>
            <w:vMerge/>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widowControl w:val="0"/>
              <w:pBdr>
                <w:between w:val="nil"/>
              </w:pBdr>
              <w:spacing w:line="240" w:lineRule="auto"/>
              <w:ind w:hanging="2"/>
              <w:jc w:val="both"/>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tcBorders>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кредитів</w:t>
            </w:r>
          </w:p>
        </w:tc>
        <w:tc>
          <w:tcPr>
            <w:tcW w:w="708" w:type="dxa"/>
            <w:tcBorders>
              <w:top w:val="single" w:sz="4" w:space="0" w:color="000000"/>
              <w:left w:val="single" w:sz="4" w:space="0" w:color="000000"/>
              <w:bottom w:val="single" w:sz="4" w:space="0" w:color="000000"/>
            </w:tcBorders>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color w:val="000000"/>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color w:val="000000"/>
              </w:rPr>
              <w:t>семінарські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кредитів</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rPr>
              <w:t>годин</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3C070C" w:rsidRPr="00B43BCF" w:rsidRDefault="003C070C" w:rsidP="00083990">
            <w:pPr>
              <w:pBdr>
                <w:between w:val="nil"/>
              </w:pBdr>
              <w:spacing w:line="240" w:lineRule="auto"/>
              <w:ind w:right="113" w:hanging="2"/>
              <w:jc w:val="both"/>
              <w:rPr>
                <w:rFonts w:ascii="Times New Roman" w:hAnsi="Times New Roman" w:cs="Times New Roman"/>
                <w:color w:val="000000"/>
              </w:rPr>
            </w:pPr>
            <w:r w:rsidRPr="00B43BCF">
              <w:rPr>
                <w:rFonts w:ascii="Times New Roman" w:hAnsi="Times New Roman" w:cs="Times New Roman"/>
                <w:b/>
                <w:color w:val="000000"/>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color w:val="000000"/>
              </w:rPr>
              <w:t>Вид підсумкового контролю</w:t>
            </w:r>
          </w:p>
        </w:tc>
      </w:tr>
      <w:tr w:rsidR="003C070C" w:rsidRPr="00B43BCF" w:rsidTr="003C070C">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color w:val="000000"/>
              </w:rPr>
              <w:lastRenderedPageBreak/>
              <w:t>Денна</w:t>
            </w:r>
          </w:p>
        </w:tc>
        <w:tc>
          <w:tcPr>
            <w:tcW w:w="770"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1</w:t>
            </w:r>
          </w:p>
        </w:tc>
        <w:tc>
          <w:tcPr>
            <w:tcW w:w="709"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2</w:t>
            </w:r>
          </w:p>
        </w:tc>
        <w:tc>
          <w:tcPr>
            <w:tcW w:w="709" w:type="dxa"/>
            <w:tcBorders>
              <w:top w:val="single" w:sz="4" w:space="0" w:color="000000"/>
              <w:left w:val="single" w:sz="4" w:space="0" w:color="000000"/>
              <w:bottom w:val="single" w:sz="4" w:space="0" w:color="000000"/>
            </w:tcBorders>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3</w:t>
            </w:r>
          </w:p>
        </w:tc>
        <w:tc>
          <w:tcPr>
            <w:tcW w:w="708" w:type="dxa"/>
            <w:tcBorders>
              <w:top w:val="single" w:sz="4" w:space="0" w:color="000000"/>
              <w:left w:val="single" w:sz="4" w:space="0" w:color="000000"/>
              <w:bottom w:val="single" w:sz="4" w:space="0" w:color="000000"/>
            </w:tcBorders>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90</w:t>
            </w:r>
          </w:p>
        </w:tc>
        <w:tc>
          <w:tcPr>
            <w:tcW w:w="851" w:type="dxa"/>
            <w:tcBorders>
              <w:top w:val="single" w:sz="4" w:space="0" w:color="000000"/>
              <w:left w:val="single" w:sz="4" w:space="0" w:color="000000"/>
              <w:bottom w:val="single" w:sz="4" w:space="0" w:color="000000"/>
            </w:tcBorders>
            <w:shd w:val="clear" w:color="auto" w:fill="FFFFFF"/>
            <w:vAlign w:val="center"/>
          </w:tcPr>
          <w:p w:rsidR="003C070C" w:rsidRPr="00B43BCF" w:rsidRDefault="00D71FD8"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16</w:t>
            </w:r>
          </w:p>
        </w:tc>
        <w:tc>
          <w:tcPr>
            <w:tcW w:w="567"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850" w:type="dxa"/>
            <w:tcBorders>
              <w:top w:val="single" w:sz="4" w:space="0" w:color="000000"/>
              <w:left w:val="single" w:sz="4" w:space="0" w:color="000000"/>
              <w:bottom w:val="single" w:sz="4" w:space="0" w:color="000000"/>
            </w:tcBorders>
            <w:shd w:val="clear" w:color="auto" w:fill="FFFFFF"/>
            <w:vAlign w:val="center"/>
          </w:tcPr>
          <w:p w:rsidR="003C070C" w:rsidRPr="00B43BCF" w:rsidRDefault="00D71FD8"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14</w:t>
            </w:r>
          </w:p>
        </w:tc>
        <w:tc>
          <w:tcPr>
            <w:tcW w:w="851"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tcBorders>
            <w:shd w:val="clear" w:color="auto" w:fill="FFFFFF"/>
            <w:vAlign w:val="center"/>
          </w:tcPr>
          <w:p w:rsidR="003C070C" w:rsidRPr="00B43BCF" w:rsidRDefault="00D71FD8"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залік</w:t>
            </w:r>
          </w:p>
        </w:tc>
      </w:tr>
      <w:tr w:rsidR="003C070C" w:rsidRPr="00B43BCF" w:rsidTr="003C070C">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b/>
                <w:color w:val="000000"/>
              </w:rPr>
              <w:t>Заочна</w:t>
            </w:r>
          </w:p>
        </w:tc>
        <w:tc>
          <w:tcPr>
            <w:tcW w:w="770"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1</w:t>
            </w:r>
          </w:p>
        </w:tc>
        <w:tc>
          <w:tcPr>
            <w:tcW w:w="709"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2</w:t>
            </w:r>
          </w:p>
        </w:tc>
        <w:tc>
          <w:tcPr>
            <w:tcW w:w="709" w:type="dxa"/>
            <w:tcBorders>
              <w:top w:val="single" w:sz="4" w:space="0" w:color="000000"/>
              <w:left w:val="single" w:sz="4" w:space="0" w:color="000000"/>
              <w:bottom w:val="single" w:sz="4" w:space="0" w:color="000000"/>
            </w:tcBorders>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3</w:t>
            </w:r>
          </w:p>
        </w:tc>
        <w:tc>
          <w:tcPr>
            <w:tcW w:w="708" w:type="dxa"/>
            <w:tcBorders>
              <w:top w:val="single" w:sz="4" w:space="0" w:color="000000"/>
              <w:left w:val="single" w:sz="4" w:space="0" w:color="000000"/>
              <w:bottom w:val="single" w:sz="4" w:space="0" w:color="000000"/>
            </w:tcBorders>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90</w:t>
            </w:r>
          </w:p>
        </w:tc>
        <w:tc>
          <w:tcPr>
            <w:tcW w:w="851" w:type="dxa"/>
            <w:tcBorders>
              <w:top w:val="single" w:sz="4" w:space="0" w:color="000000"/>
              <w:left w:val="single" w:sz="4" w:space="0" w:color="000000"/>
              <w:bottom w:val="single" w:sz="4" w:space="0" w:color="000000"/>
            </w:tcBorders>
            <w:shd w:val="clear" w:color="auto" w:fill="FFFFFF"/>
            <w:vAlign w:val="center"/>
          </w:tcPr>
          <w:p w:rsidR="003C070C" w:rsidRPr="00B43BCF" w:rsidRDefault="00D71FD8"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4</w:t>
            </w:r>
          </w:p>
        </w:tc>
        <w:tc>
          <w:tcPr>
            <w:tcW w:w="567"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850" w:type="dxa"/>
            <w:tcBorders>
              <w:top w:val="single" w:sz="4" w:space="0" w:color="000000"/>
              <w:left w:val="single" w:sz="4" w:space="0" w:color="000000"/>
              <w:bottom w:val="single" w:sz="4" w:space="0" w:color="000000"/>
            </w:tcBorders>
            <w:shd w:val="clear" w:color="auto" w:fill="FFFFFF"/>
            <w:vAlign w:val="center"/>
          </w:tcPr>
          <w:p w:rsidR="003C070C" w:rsidRPr="00B43BCF" w:rsidRDefault="00D71FD8"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2</w:t>
            </w:r>
          </w:p>
        </w:tc>
        <w:tc>
          <w:tcPr>
            <w:tcW w:w="851" w:type="dxa"/>
            <w:tcBorders>
              <w:top w:val="single" w:sz="4" w:space="0" w:color="000000"/>
              <w:left w:val="single" w:sz="4" w:space="0" w:color="000000"/>
              <w:bottom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tcBorders>
            <w:shd w:val="clear" w:color="auto" w:fill="FFFFFF"/>
            <w:vAlign w:val="center"/>
          </w:tcPr>
          <w:p w:rsidR="003C070C" w:rsidRPr="00B43BCF" w:rsidRDefault="009D42E6" w:rsidP="00083990">
            <w:pPr>
              <w:pBdr>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070C" w:rsidRPr="00B43BCF" w:rsidRDefault="003C070C" w:rsidP="00083990">
            <w:pPr>
              <w:pBdr>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залік</w:t>
            </w:r>
          </w:p>
        </w:tc>
      </w:tr>
    </w:tbl>
    <w:p w:rsidR="00BA6499" w:rsidRPr="00B43BCF" w:rsidRDefault="00BA6499" w:rsidP="009D42E6">
      <w:pPr>
        <w:pBdr>
          <w:top w:val="nil"/>
          <w:left w:val="nil"/>
          <w:bottom w:val="nil"/>
          <w:right w:val="nil"/>
          <w:between w:val="nil"/>
        </w:pBdr>
        <w:spacing w:line="240" w:lineRule="auto"/>
        <w:jc w:val="both"/>
        <w:rPr>
          <w:rFonts w:ascii="Times New Roman" w:hAnsi="Times New Roman" w:cs="Times New Roman"/>
          <w:b/>
          <w:color w:val="000000"/>
          <w:szCs w:val="28"/>
        </w:rPr>
      </w:pPr>
    </w:p>
    <w:p w:rsidR="00BA6499" w:rsidRPr="009D42E6" w:rsidRDefault="00BA6499" w:rsidP="009D42E6">
      <w:pPr>
        <w:pBdr>
          <w:top w:val="nil"/>
          <w:left w:val="nil"/>
          <w:bottom w:val="nil"/>
          <w:right w:val="nil"/>
          <w:between w:val="nil"/>
        </w:pBdr>
        <w:spacing w:line="240" w:lineRule="auto"/>
        <w:ind w:hanging="3"/>
        <w:jc w:val="center"/>
        <w:rPr>
          <w:rFonts w:ascii="Times New Roman" w:hAnsi="Times New Roman" w:cs="Times New Roman"/>
          <w:color w:val="000000"/>
          <w:sz w:val="28"/>
          <w:szCs w:val="28"/>
        </w:rPr>
      </w:pPr>
      <w:r w:rsidRPr="009D42E6">
        <w:rPr>
          <w:rFonts w:ascii="Times New Roman" w:hAnsi="Times New Roman" w:cs="Times New Roman"/>
          <w:b/>
          <w:color w:val="000000"/>
          <w:sz w:val="28"/>
          <w:szCs w:val="32"/>
        </w:rPr>
        <w:t>Структура змісту навчальної дисципліни</w:t>
      </w: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869"/>
        <w:gridCol w:w="124"/>
        <w:gridCol w:w="487"/>
        <w:gridCol w:w="540"/>
        <w:gridCol w:w="65"/>
        <w:gridCol w:w="620"/>
        <w:gridCol w:w="582"/>
        <w:gridCol w:w="622"/>
        <w:gridCol w:w="995"/>
        <w:gridCol w:w="561"/>
        <w:gridCol w:w="561"/>
        <w:gridCol w:w="617"/>
        <w:gridCol w:w="582"/>
        <w:gridCol w:w="647"/>
      </w:tblGrid>
      <w:tr w:rsidR="00BA6499" w:rsidRPr="00B43BCF" w:rsidTr="00BA6499">
        <w:trPr>
          <w:jc w:val="center"/>
        </w:trPr>
        <w:tc>
          <w:tcPr>
            <w:tcW w:w="2628" w:type="dxa"/>
            <w:vMerge w:val="restart"/>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Назви змістових модулів і тем</w:t>
            </w:r>
          </w:p>
        </w:tc>
        <w:tc>
          <w:tcPr>
            <w:tcW w:w="7872" w:type="dxa"/>
            <w:gridSpan w:val="14"/>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Кількість годин</w:t>
            </w:r>
          </w:p>
        </w:tc>
      </w:tr>
      <w:tr w:rsidR="00BA6499" w:rsidRPr="00B43BCF" w:rsidTr="00BA6499">
        <w:trPr>
          <w:jc w:val="center"/>
        </w:trPr>
        <w:tc>
          <w:tcPr>
            <w:tcW w:w="2628" w:type="dxa"/>
            <w:vMerge/>
          </w:tcPr>
          <w:p w:rsidR="00BA6499" w:rsidRPr="00B43BCF" w:rsidRDefault="00BA6499" w:rsidP="00083990">
            <w:pPr>
              <w:widowControl w:val="0"/>
              <w:pBdr>
                <w:top w:val="nil"/>
                <w:left w:val="nil"/>
                <w:bottom w:val="nil"/>
                <w:right w:val="nil"/>
                <w:between w:val="nil"/>
              </w:pBdr>
              <w:spacing w:line="240" w:lineRule="auto"/>
              <w:ind w:hanging="2"/>
              <w:jc w:val="both"/>
              <w:rPr>
                <w:rFonts w:ascii="Times New Roman" w:hAnsi="Times New Roman" w:cs="Times New Roman"/>
                <w:color w:val="000000"/>
              </w:rPr>
            </w:pPr>
          </w:p>
        </w:tc>
        <w:tc>
          <w:tcPr>
            <w:tcW w:w="3909" w:type="dxa"/>
            <w:gridSpan w:val="8"/>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денна форма</w:t>
            </w:r>
          </w:p>
        </w:tc>
        <w:tc>
          <w:tcPr>
            <w:tcW w:w="3963" w:type="dxa"/>
            <w:gridSpan w:val="6"/>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Заочна форма</w:t>
            </w:r>
          </w:p>
        </w:tc>
      </w:tr>
      <w:tr w:rsidR="00BA6499" w:rsidRPr="00B43BCF" w:rsidTr="00BA6499">
        <w:trPr>
          <w:jc w:val="center"/>
        </w:trPr>
        <w:tc>
          <w:tcPr>
            <w:tcW w:w="2628" w:type="dxa"/>
            <w:vMerge/>
          </w:tcPr>
          <w:p w:rsidR="00BA6499" w:rsidRPr="00B43BCF" w:rsidRDefault="00BA6499" w:rsidP="00083990">
            <w:pPr>
              <w:widowControl w:val="0"/>
              <w:pBdr>
                <w:top w:val="nil"/>
                <w:left w:val="nil"/>
                <w:bottom w:val="nil"/>
                <w:right w:val="nil"/>
                <w:between w:val="nil"/>
              </w:pBdr>
              <w:spacing w:line="240" w:lineRule="auto"/>
              <w:ind w:hanging="2"/>
              <w:jc w:val="both"/>
              <w:rPr>
                <w:rFonts w:ascii="Times New Roman" w:hAnsi="Times New Roman" w:cs="Times New Roman"/>
                <w:color w:val="000000"/>
              </w:rPr>
            </w:pPr>
          </w:p>
        </w:tc>
        <w:tc>
          <w:tcPr>
            <w:tcW w:w="993" w:type="dxa"/>
            <w:gridSpan w:val="2"/>
            <w:vMerge w:val="restart"/>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 xml:space="preserve">усього </w:t>
            </w:r>
          </w:p>
        </w:tc>
        <w:tc>
          <w:tcPr>
            <w:tcW w:w="2916" w:type="dxa"/>
            <w:gridSpan w:val="6"/>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у тому числі</w:t>
            </w:r>
          </w:p>
        </w:tc>
        <w:tc>
          <w:tcPr>
            <w:tcW w:w="995" w:type="dxa"/>
            <w:vMerge w:val="restart"/>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 xml:space="preserve">усього </w:t>
            </w:r>
          </w:p>
        </w:tc>
        <w:tc>
          <w:tcPr>
            <w:tcW w:w="2968" w:type="dxa"/>
            <w:gridSpan w:val="5"/>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у тому числі</w:t>
            </w:r>
          </w:p>
        </w:tc>
      </w:tr>
      <w:tr w:rsidR="00BA6499" w:rsidRPr="00B43BCF" w:rsidTr="00BA6499">
        <w:trPr>
          <w:jc w:val="center"/>
        </w:trPr>
        <w:tc>
          <w:tcPr>
            <w:tcW w:w="2628" w:type="dxa"/>
            <w:vMerge/>
          </w:tcPr>
          <w:p w:rsidR="00BA6499" w:rsidRPr="00B43BCF" w:rsidRDefault="00BA6499" w:rsidP="00083990">
            <w:pPr>
              <w:widowControl w:val="0"/>
              <w:pBdr>
                <w:top w:val="nil"/>
                <w:left w:val="nil"/>
                <w:bottom w:val="nil"/>
                <w:right w:val="nil"/>
                <w:between w:val="nil"/>
              </w:pBdr>
              <w:spacing w:line="240" w:lineRule="auto"/>
              <w:ind w:hanging="2"/>
              <w:jc w:val="both"/>
              <w:rPr>
                <w:rFonts w:ascii="Times New Roman" w:hAnsi="Times New Roman" w:cs="Times New Roman"/>
                <w:color w:val="000000"/>
              </w:rPr>
            </w:pPr>
          </w:p>
        </w:tc>
        <w:tc>
          <w:tcPr>
            <w:tcW w:w="993" w:type="dxa"/>
            <w:gridSpan w:val="2"/>
            <w:vMerge/>
          </w:tcPr>
          <w:p w:rsidR="00BA6499" w:rsidRPr="00B43BCF" w:rsidRDefault="00BA6499" w:rsidP="00083990">
            <w:pPr>
              <w:widowControl w:val="0"/>
              <w:pBdr>
                <w:top w:val="nil"/>
                <w:left w:val="nil"/>
                <w:bottom w:val="nil"/>
                <w:right w:val="nil"/>
                <w:between w:val="nil"/>
              </w:pBdr>
              <w:spacing w:line="240" w:lineRule="auto"/>
              <w:ind w:hanging="2"/>
              <w:jc w:val="both"/>
              <w:rPr>
                <w:rFonts w:ascii="Times New Roman" w:hAnsi="Times New Roman" w:cs="Times New Roman"/>
                <w:color w:val="000000"/>
              </w:rPr>
            </w:pPr>
          </w:p>
        </w:tc>
        <w:tc>
          <w:tcPr>
            <w:tcW w:w="48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л</w:t>
            </w:r>
          </w:p>
        </w:tc>
        <w:tc>
          <w:tcPr>
            <w:tcW w:w="60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п</w:t>
            </w:r>
          </w:p>
        </w:tc>
        <w:tc>
          <w:tcPr>
            <w:tcW w:w="620"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лаб</w:t>
            </w:r>
            <w:proofErr w:type="spellEnd"/>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інд</w:t>
            </w:r>
            <w:proofErr w:type="spellEnd"/>
          </w:p>
        </w:tc>
        <w:tc>
          <w:tcPr>
            <w:tcW w:w="62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с.р</w:t>
            </w:r>
            <w:proofErr w:type="spellEnd"/>
            <w:r w:rsidRPr="00B43BCF">
              <w:rPr>
                <w:rFonts w:ascii="Times New Roman" w:hAnsi="Times New Roman" w:cs="Times New Roman"/>
                <w:color w:val="000000"/>
              </w:rPr>
              <w:t>.</w:t>
            </w:r>
          </w:p>
        </w:tc>
        <w:tc>
          <w:tcPr>
            <w:tcW w:w="995" w:type="dxa"/>
            <w:vMerge/>
          </w:tcPr>
          <w:p w:rsidR="00BA6499" w:rsidRPr="00B43BCF" w:rsidRDefault="00BA6499" w:rsidP="00083990">
            <w:pPr>
              <w:widowControl w:val="0"/>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л</w:t>
            </w: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п</w:t>
            </w: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лаб</w:t>
            </w:r>
            <w:proofErr w:type="spellEnd"/>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інд</w:t>
            </w:r>
            <w:proofErr w:type="spellEnd"/>
          </w:p>
        </w:tc>
        <w:tc>
          <w:tcPr>
            <w:tcW w:w="64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roofErr w:type="spellStart"/>
            <w:r w:rsidRPr="00B43BCF">
              <w:rPr>
                <w:rFonts w:ascii="Times New Roman" w:hAnsi="Times New Roman" w:cs="Times New Roman"/>
                <w:color w:val="000000"/>
              </w:rPr>
              <w:t>с.р</w:t>
            </w:r>
            <w:proofErr w:type="spellEnd"/>
            <w:r w:rsidRPr="00B43BCF">
              <w:rPr>
                <w:rFonts w:ascii="Times New Roman" w:hAnsi="Times New Roman" w:cs="Times New Roman"/>
                <w:color w:val="000000"/>
              </w:rPr>
              <w:t>.</w:t>
            </w:r>
          </w:p>
        </w:tc>
      </w:tr>
      <w:tr w:rsidR="00BA6499" w:rsidRPr="00B43BCF" w:rsidTr="00BA6499">
        <w:trPr>
          <w:jc w:val="center"/>
        </w:trPr>
        <w:tc>
          <w:tcPr>
            <w:tcW w:w="2628"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1</w:t>
            </w:r>
          </w:p>
        </w:tc>
        <w:tc>
          <w:tcPr>
            <w:tcW w:w="993" w:type="dxa"/>
            <w:gridSpan w:val="2"/>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2</w:t>
            </w:r>
          </w:p>
        </w:tc>
        <w:tc>
          <w:tcPr>
            <w:tcW w:w="48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3</w:t>
            </w:r>
          </w:p>
        </w:tc>
        <w:tc>
          <w:tcPr>
            <w:tcW w:w="605" w:type="dxa"/>
            <w:gridSpan w:val="2"/>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4</w:t>
            </w:r>
          </w:p>
        </w:tc>
        <w:tc>
          <w:tcPr>
            <w:tcW w:w="620"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5</w:t>
            </w: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6</w:t>
            </w:r>
          </w:p>
        </w:tc>
        <w:tc>
          <w:tcPr>
            <w:tcW w:w="62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7</w:t>
            </w:r>
          </w:p>
        </w:tc>
        <w:tc>
          <w:tcPr>
            <w:tcW w:w="995"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8</w:t>
            </w:r>
          </w:p>
        </w:tc>
        <w:tc>
          <w:tcPr>
            <w:tcW w:w="561"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9</w:t>
            </w:r>
          </w:p>
        </w:tc>
        <w:tc>
          <w:tcPr>
            <w:tcW w:w="561"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10</w:t>
            </w:r>
          </w:p>
        </w:tc>
        <w:tc>
          <w:tcPr>
            <w:tcW w:w="61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11</w:t>
            </w: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12</w:t>
            </w:r>
          </w:p>
        </w:tc>
        <w:tc>
          <w:tcPr>
            <w:tcW w:w="64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13</w:t>
            </w:r>
          </w:p>
        </w:tc>
      </w:tr>
      <w:tr w:rsidR="00BA6499" w:rsidRPr="00B43BCF" w:rsidTr="00BA6499">
        <w:trPr>
          <w:jc w:val="center"/>
        </w:trPr>
        <w:tc>
          <w:tcPr>
            <w:tcW w:w="10500" w:type="dxa"/>
            <w:gridSpan w:val="15"/>
          </w:tcPr>
          <w:p w:rsidR="00825AB7" w:rsidRPr="00B43BCF" w:rsidRDefault="00BA6499" w:rsidP="0022769F">
            <w:pPr>
              <w:pBdr>
                <w:top w:val="nil"/>
                <w:left w:val="nil"/>
                <w:bottom w:val="nil"/>
                <w:right w:val="nil"/>
                <w:between w:val="nil"/>
              </w:pBdr>
              <w:spacing w:line="240" w:lineRule="auto"/>
              <w:ind w:hanging="2"/>
              <w:jc w:val="center"/>
              <w:rPr>
                <w:rFonts w:ascii="Times New Roman" w:hAnsi="Times New Roman" w:cs="Times New Roman"/>
                <w:color w:val="000000"/>
              </w:rPr>
            </w:pPr>
            <w:r w:rsidRPr="00B43BCF">
              <w:rPr>
                <w:rFonts w:ascii="Times New Roman" w:hAnsi="Times New Roman" w:cs="Times New Roman"/>
                <w:b/>
                <w:color w:val="000000"/>
              </w:rPr>
              <w:t>Змістовий модуль 1</w:t>
            </w:r>
            <w:r w:rsidRPr="00B43BCF">
              <w:rPr>
                <w:rFonts w:ascii="Times New Roman" w:hAnsi="Times New Roman" w:cs="Times New Roman"/>
                <w:color w:val="000000"/>
              </w:rPr>
              <w:t>.</w:t>
            </w:r>
          </w:p>
          <w:p w:rsidR="00BA6499" w:rsidRPr="00B43BCF" w:rsidRDefault="00324A7D" w:rsidP="0022769F">
            <w:pPr>
              <w:pBdr>
                <w:top w:val="nil"/>
                <w:left w:val="nil"/>
                <w:bottom w:val="nil"/>
                <w:right w:val="nil"/>
                <w:between w:val="nil"/>
              </w:pBdr>
              <w:spacing w:line="240" w:lineRule="auto"/>
              <w:ind w:hanging="2"/>
              <w:jc w:val="center"/>
              <w:rPr>
                <w:rFonts w:ascii="Times New Roman" w:hAnsi="Times New Roman" w:cs="Times New Roman"/>
                <w:b/>
                <w:bCs/>
                <w:i/>
                <w:iCs/>
                <w:color w:val="000000"/>
              </w:rPr>
            </w:pPr>
            <w:r w:rsidRPr="00B43BCF">
              <w:rPr>
                <w:rFonts w:ascii="Times New Roman" w:hAnsi="Times New Roman" w:cs="Times New Roman"/>
                <w:bCs/>
                <w:i/>
                <w:iCs/>
                <w:color w:val="000000"/>
              </w:rPr>
              <w:t xml:space="preserve">Вектори розвитку прози США: від </w:t>
            </w:r>
            <w:r w:rsidR="00825AB7" w:rsidRPr="00B43BCF">
              <w:rPr>
                <w:rFonts w:ascii="Times New Roman" w:hAnsi="Times New Roman" w:cs="Times New Roman"/>
                <w:bCs/>
                <w:i/>
                <w:iCs/>
                <w:color w:val="000000"/>
              </w:rPr>
              <w:t>р</w:t>
            </w:r>
            <w:r w:rsidRPr="00B43BCF">
              <w:rPr>
                <w:rFonts w:ascii="Times New Roman" w:hAnsi="Times New Roman" w:cs="Times New Roman"/>
                <w:bCs/>
                <w:i/>
                <w:iCs/>
                <w:color w:val="000000"/>
              </w:rPr>
              <w:t xml:space="preserve">омантизму до раннього </w:t>
            </w:r>
            <w:r w:rsidR="00825AB7" w:rsidRPr="00B43BCF">
              <w:rPr>
                <w:rFonts w:ascii="Times New Roman" w:hAnsi="Times New Roman" w:cs="Times New Roman"/>
                <w:bCs/>
                <w:i/>
                <w:iCs/>
                <w:color w:val="000000"/>
              </w:rPr>
              <w:t>м</w:t>
            </w:r>
            <w:r w:rsidRPr="00B43BCF">
              <w:rPr>
                <w:rFonts w:ascii="Times New Roman" w:hAnsi="Times New Roman" w:cs="Times New Roman"/>
                <w:bCs/>
                <w:i/>
                <w:iCs/>
                <w:color w:val="000000"/>
              </w:rPr>
              <w:t>одернізму</w:t>
            </w:r>
          </w:p>
        </w:tc>
      </w:tr>
      <w:tr w:rsidR="00BA6499" w:rsidRPr="00B43BCF" w:rsidTr="00BA6499">
        <w:trPr>
          <w:jc w:val="center"/>
        </w:trPr>
        <w:tc>
          <w:tcPr>
            <w:tcW w:w="2628" w:type="dxa"/>
          </w:tcPr>
          <w:p w:rsidR="00BA6499" w:rsidRPr="00B43BCF" w:rsidRDefault="00BA6499" w:rsidP="00083990">
            <w:pPr>
              <w:spacing w:line="240" w:lineRule="auto"/>
              <w:jc w:val="both"/>
              <w:rPr>
                <w:rFonts w:ascii="Times New Roman" w:hAnsi="Times New Roman" w:cs="Times New Roman"/>
              </w:rPr>
            </w:pPr>
            <w:r w:rsidRPr="00B43BCF">
              <w:rPr>
                <w:rFonts w:ascii="Times New Roman" w:hAnsi="Times New Roman" w:cs="Times New Roman"/>
                <w:bCs/>
              </w:rPr>
              <w:t>Тема 1.</w:t>
            </w:r>
            <w:r w:rsidR="00142600">
              <w:rPr>
                <w:rFonts w:ascii="Times New Roman" w:hAnsi="Times New Roman" w:cs="Times New Roman"/>
                <w:bCs/>
              </w:rPr>
              <w:t xml:space="preserve"> </w:t>
            </w:r>
            <w:r w:rsidR="00324A7D" w:rsidRPr="00B43BCF">
              <w:rPr>
                <w:rFonts w:ascii="Times New Roman" w:hAnsi="Times New Roman" w:cs="Times New Roman"/>
              </w:rPr>
              <w:t xml:space="preserve">Історичні та культурні підвалини літератури США. </w:t>
            </w:r>
          </w:p>
        </w:tc>
        <w:tc>
          <w:tcPr>
            <w:tcW w:w="993" w:type="dxa"/>
            <w:gridSpan w:val="2"/>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14</w:t>
            </w:r>
          </w:p>
        </w:tc>
        <w:tc>
          <w:tcPr>
            <w:tcW w:w="48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11</w:t>
            </w:r>
          </w:p>
        </w:tc>
        <w:tc>
          <w:tcPr>
            <w:tcW w:w="561"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bookmarkStart w:id="0" w:name="_heading=h.gjdgxs" w:colFirst="0" w:colLast="0"/>
            <w:bookmarkEnd w:id="0"/>
          </w:p>
        </w:tc>
        <w:tc>
          <w:tcPr>
            <w:tcW w:w="64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r>
      <w:tr w:rsidR="00BA6499" w:rsidRPr="00B43BCF" w:rsidTr="00BA6499">
        <w:trPr>
          <w:trHeight w:val="289"/>
          <w:jc w:val="center"/>
        </w:trPr>
        <w:tc>
          <w:tcPr>
            <w:tcW w:w="2628" w:type="dxa"/>
          </w:tcPr>
          <w:p w:rsidR="00BA6499" w:rsidRPr="00B43BCF" w:rsidRDefault="00BA6499" w:rsidP="00083990">
            <w:pPr>
              <w:spacing w:line="240" w:lineRule="auto"/>
              <w:jc w:val="both"/>
              <w:rPr>
                <w:rFonts w:ascii="Times New Roman" w:hAnsi="Times New Roman" w:cs="Times New Roman"/>
              </w:rPr>
            </w:pPr>
            <w:r w:rsidRPr="00B43BCF">
              <w:rPr>
                <w:rFonts w:ascii="Times New Roman" w:hAnsi="Times New Roman" w:cs="Times New Roman"/>
                <w:bCs/>
              </w:rPr>
              <w:t xml:space="preserve">Тема </w:t>
            </w:r>
            <w:r w:rsidR="00142600">
              <w:rPr>
                <w:rFonts w:ascii="Times New Roman" w:hAnsi="Times New Roman" w:cs="Times New Roman"/>
                <w:bCs/>
              </w:rPr>
              <w:t>2</w:t>
            </w:r>
            <w:r w:rsidRPr="00B43BCF">
              <w:rPr>
                <w:rFonts w:ascii="Times New Roman" w:hAnsi="Times New Roman" w:cs="Times New Roman"/>
                <w:bCs/>
              </w:rPr>
              <w:t xml:space="preserve"> </w:t>
            </w:r>
            <w:r w:rsidR="00324A7D" w:rsidRPr="00B43BCF">
              <w:rPr>
                <w:rFonts w:ascii="Times New Roman" w:hAnsi="Times New Roman" w:cs="Times New Roman"/>
              </w:rPr>
              <w:t>Американська література періоду реалізму (1860-ті — кінець ХІХ століття): регіоналізм та аболіціоністський рух.</w:t>
            </w:r>
          </w:p>
        </w:tc>
        <w:tc>
          <w:tcPr>
            <w:tcW w:w="993" w:type="dxa"/>
            <w:gridSpan w:val="2"/>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14</w:t>
            </w:r>
          </w:p>
        </w:tc>
        <w:tc>
          <w:tcPr>
            <w:tcW w:w="48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11</w:t>
            </w: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4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11</w:t>
            </w:r>
          </w:p>
        </w:tc>
      </w:tr>
      <w:tr w:rsidR="00BA6499" w:rsidRPr="00B43BCF" w:rsidTr="00BA6499">
        <w:trPr>
          <w:trHeight w:val="1320"/>
          <w:jc w:val="center"/>
        </w:trPr>
        <w:tc>
          <w:tcPr>
            <w:tcW w:w="2628" w:type="dxa"/>
          </w:tcPr>
          <w:p w:rsidR="00324A7D" w:rsidRPr="002864F5" w:rsidRDefault="00BA6499" w:rsidP="002864F5">
            <w:pPr>
              <w:pBdr>
                <w:top w:val="nil"/>
                <w:left w:val="nil"/>
                <w:bottom w:val="nil"/>
                <w:right w:val="nil"/>
                <w:between w:val="nil"/>
              </w:pBdr>
              <w:spacing w:line="240" w:lineRule="auto"/>
              <w:ind w:hanging="2"/>
              <w:jc w:val="both"/>
              <w:rPr>
                <w:rFonts w:ascii="Times New Roman" w:hAnsi="Times New Roman" w:cs="Times New Roman"/>
                <w:b/>
              </w:rPr>
            </w:pPr>
            <w:r w:rsidRPr="00B43BCF">
              <w:rPr>
                <w:rFonts w:ascii="Times New Roman" w:hAnsi="Times New Roman" w:cs="Times New Roman"/>
                <w:bCs/>
              </w:rPr>
              <w:t>Тема</w:t>
            </w:r>
            <w:r w:rsidR="00142600">
              <w:rPr>
                <w:rFonts w:ascii="Times New Roman" w:hAnsi="Times New Roman" w:cs="Times New Roman"/>
                <w:bCs/>
              </w:rPr>
              <w:t xml:space="preserve"> 3.</w:t>
            </w:r>
            <w:r w:rsidRPr="00B43BCF">
              <w:rPr>
                <w:rFonts w:ascii="Times New Roman" w:hAnsi="Times New Roman" w:cs="Times New Roman"/>
                <w:b/>
              </w:rPr>
              <w:t xml:space="preserve"> </w:t>
            </w:r>
            <w:r w:rsidR="00324A7D" w:rsidRPr="00B43BCF">
              <w:rPr>
                <w:rFonts w:ascii="Times New Roman" w:hAnsi="Times New Roman" w:cs="Times New Roman"/>
              </w:rPr>
              <w:t>Літературний процес поч.</w:t>
            </w:r>
            <w:r w:rsidR="00D60DC9" w:rsidRPr="00D60DC9">
              <w:rPr>
                <w:rFonts w:ascii="Times New Roman" w:hAnsi="Times New Roman" w:cs="Times New Roman"/>
                <w:lang w:val="ru-RU"/>
              </w:rPr>
              <w:t xml:space="preserve"> </w:t>
            </w:r>
            <w:r w:rsidR="00324A7D" w:rsidRPr="00B43BCF">
              <w:rPr>
                <w:rFonts w:ascii="Times New Roman" w:hAnsi="Times New Roman" w:cs="Times New Roman"/>
                <w:lang w:val="en-US"/>
              </w:rPr>
              <w:t>XX</w:t>
            </w:r>
            <w:r w:rsidR="00324A7D" w:rsidRPr="00B43BCF">
              <w:rPr>
                <w:rFonts w:ascii="Times New Roman" w:hAnsi="Times New Roman" w:cs="Times New Roman"/>
              </w:rPr>
              <w:t xml:space="preserve"> ст. : людина і соціум у прозі </w:t>
            </w:r>
          </w:p>
        </w:tc>
        <w:tc>
          <w:tcPr>
            <w:tcW w:w="993" w:type="dxa"/>
            <w:gridSpan w:val="2"/>
          </w:tcPr>
          <w:p w:rsidR="00BA6499" w:rsidRPr="00B43BCF" w:rsidRDefault="003B7EDB"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w:t>
            </w:r>
          </w:p>
        </w:tc>
        <w:tc>
          <w:tcPr>
            <w:tcW w:w="48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995" w:type="dxa"/>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11</w:t>
            </w:r>
          </w:p>
        </w:tc>
        <w:tc>
          <w:tcPr>
            <w:tcW w:w="561"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4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r>
      <w:tr w:rsidR="00324A7D" w:rsidRPr="00B43BCF" w:rsidTr="00BA6499">
        <w:trPr>
          <w:trHeight w:val="1320"/>
          <w:jc w:val="center"/>
        </w:trPr>
        <w:tc>
          <w:tcPr>
            <w:tcW w:w="2628" w:type="dxa"/>
          </w:tcPr>
          <w:p w:rsidR="00324A7D" w:rsidRPr="00B43BCF" w:rsidRDefault="00324A7D" w:rsidP="00083990">
            <w:pPr>
              <w:spacing w:line="240" w:lineRule="auto"/>
              <w:jc w:val="both"/>
              <w:rPr>
                <w:rFonts w:ascii="Times New Roman" w:hAnsi="Times New Roman" w:cs="Times New Roman"/>
              </w:rPr>
            </w:pPr>
            <w:r w:rsidRPr="00B43BCF">
              <w:rPr>
                <w:rFonts w:ascii="Times New Roman" w:hAnsi="Times New Roman" w:cs="Times New Roman"/>
                <w:bCs/>
              </w:rPr>
              <w:t>Тема</w:t>
            </w:r>
            <w:r w:rsidR="00142600">
              <w:rPr>
                <w:rFonts w:ascii="Times New Roman" w:hAnsi="Times New Roman" w:cs="Times New Roman"/>
                <w:bCs/>
              </w:rPr>
              <w:t xml:space="preserve"> </w:t>
            </w:r>
            <w:r w:rsidRPr="00B43BCF">
              <w:rPr>
                <w:rFonts w:ascii="Times New Roman" w:hAnsi="Times New Roman" w:cs="Times New Roman"/>
                <w:bCs/>
              </w:rPr>
              <w:t>4.</w:t>
            </w:r>
            <w:r w:rsidRPr="00B43BCF">
              <w:rPr>
                <w:rFonts w:ascii="Times New Roman" w:hAnsi="Times New Roman" w:cs="Times New Roman"/>
                <w:b/>
              </w:rPr>
              <w:t xml:space="preserve"> </w:t>
            </w:r>
            <w:r w:rsidRPr="00B43BCF">
              <w:rPr>
                <w:rFonts w:ascii="Times New Roman" w:hAnsi="Times New Roman" w:cs="Times New Roman"/>
              </w:rPr>
              <w:t xml:space="preserve">Модернізм у літературі США. Між двома світовими війнами: людина і світ у </w:t>
            </w:r>
            <w:proofErr w:type="spellStart"/>
            <w:r w:rsidRPr="00B43BCF">
              <w:rPr>
                <w:rFonts w:ascii="Times New Roman" w:hAnsi="Times New Roman" w:cs="Times New Roman"/>
              </w:rPr>
              <w:t>мейнстримі</w:t>
            </w:r>
            <w:proofErr w:type="spellEnd"/>
          </w:p>
        </w:tc>
        <w:tc>
          <w:tcPr>
            <w:tcW w:w="993" w:type="dxa"/>
            <w:gridSpan w:val="2"/>
          </w:tcPr>
          <w:p w:rsidR="00324A7D"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14</w:t>
            </w:r>
          </w:p>
        </w:tc>
        <w:tc>
          <w:tcPr>
            <w:tcW w:w="487" w:type="dxa"/>
          </w:tcPr>
          <w:p w:rsidR="00324A7D"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324A7D"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324A7D"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324A7D"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12</w:t>
            </w:r>
          </w:p>
        </w:tc>
        <w:tc>
          <w:tcPr>
            <w:tcW w:w="561"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324A7D"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617"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47" w:type="dxa"/>
          </w:tcPr>
          <w:p w:rsidR="00324A7D"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11</w:t>
            </w:r>
          </w:p>
        </w:tc>
      </w:tr>
      <w:tr w:rsidR="00BA6499" w:rsidRPr="00B43BCF" w:rsidTr="00BA6499">
        <w:trPr>
          <w:trHeight w:val="925"/>
          <w:jc w:val="center"/>
        </w:trPr>
        <w:tc>
          <w:tcPr>
            <w:tcW w:w="2628"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rPr>
            </w:pPr>
            <w:r w:rsidRPr="00B43BCF">
              <w:rPr>
                <w:rFonts w:ascii="Times New Roman" w:hAnsi="Times New Roman" w:cs="Times New Roman"/>
                <w:b/>
                <w:bCs/>
                <w:i/>
                <w:szCs w:val="28"/>
              </w:rPr>
              <w:t>Разом за змістовим модулем 1</w:t>
            </w:r>
          </w:p>
        </w:tc>
        <w:tc>
          <w:tcPr>
            <w:tcW w:w="993" w:type="dxa"/>
            <w:gridSpan w:val="2"/>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46</w:t>
            </w:r>
          </w:p>
        </w:tc>
        <w:tc>
          <w:tcPr>
            <w:tcW w:w="48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8</w:t>
            </w:r>
          </w:p>
        </w:tc>
        <w:tc>
          <w:tcPr>
            <w:tcW w:w="540"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8</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30</w:t>
            </w:r>
          </w:p>
        </w:tc>
        <w:tc>
          <w:tcPr>
            <w:tcW w:w="995" w:type="dxa"/>
          </w:tcPr>
          <w:p w:rsidR="00BA6499" w:rsidRPr="00B43BCF" w:rsidRDefault="00077E4E"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45</w:t>
            </w:r>
          </w:p>
        </w:tc>
        <w:tc>
          <w:tcPr>
            <w:tcW w:w="561"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61"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47" w:type="dxa"/>
          </w:tcPr>
          <w:p w:rsidR="00BA6499" w:rsidRPr="00B43BCF" w:rsidRDefault="0022769F"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42</w:t>
            </w:r>
          </w:p>
        </w:tc>
      </w:tr>
      <w:tr w:rsidR="00BA6499" w:rsidRPr="00B43BCF" w:rsidTr="00BA6499">
        <w:trPr>
          <w:trHeight w:val="541"/>
          <w:jc w:val="center"/>
        </w:trPr>
        <w:tc>
          <w:tcPr>
            <w:tcW w:w="10500" w:type="dxa"/>
            <w:gridSpan w:val="15"/>
          </w:tcPr>
          <w:p w:rsidR="00142600" w:rsidRDefault="00142600" w:rsidP="0022769F">
            <w:pPr>
              <w:pBdr>
                <w:top w:val="nil"/>
                <w:left w:val="nil"/>
                <w:bottom w:val="nil"/>
                <w:right w:val="nil"/>
                <w:between w:val="nil"/>
              </w:pBdr>
              <w:spacing w:line="240" w:lineRule="auto"/>
              <w:ind w:hanging="2"/>
              <w:jc w:val="center"/>
              <w:rPr>
                <w:rFonts w:ascii="Times New Roman" w:hAnsi="Times New Roman" w:cs="Times New Roman"/>
                <w:b/>
                <w:color w:val="000000"/>
              </w:rPr>
            </w:pPr>
          </w:p>
          <w:p w:rsidR="00BA6499" w:rsidRPr="00B43BCF" w:rsidRDefault="00BA6499" w:rsidP="0022769F">
            <w:pPr>
              <w:pBdr>
                <w:top w:val="nil"/>
                <w:left w:val="nil"/>
                <w:bottom w:val="nil"/>
                <w:right w:val="nil"/>
                <w:between w:val="nil"/>
              </w:pBdr>
              <w:spacing w:line="240" w:lineRule="auto"/>
              <w:ind w:hanging="2"/>
              <w:jc w:val="center"/>
              <w:rPr>
                <w:rFonts w:ascii="Times New Roman" w:hAnsi="Times New Roman" w:cs="Times New Roman"/>
                <w:color w:val="000000"/>
              </w:rPr>
            </w:pPr>
            <w:r w:rsidRPr="00B43BCF">
              <w:rPr>
                <w:rFonts w:ascii="Times New Roman" w:hAnsi="Times New Roman" w:cs="Times New Roman"/>
                <w:b/>
                <w:color w:val="000000"/>
              </w:rPr>
              <w:lastRenderedPageBreak/>
              <w:t>Змістовий модуль 2</w:t>
            </w:r>
            <w:r w:rsidRPr="00B43BCF">
              <w:rPr>
                <w:rFonts w:ascii="Times New Roman" w:hAnsi="Times New Roman" w:cs="Times New Roman"/>
                <w:color w:val="000000"/>
              </w:rPr>
              <w:t>.</w:t>
            </w:r>
          </w:p>
          <w:p w:rsidR="00BA6499" w:rsidRPr="00B43BCF" w:rsidRDefault="003F7745" w:rsidP="0022769F">
            <w:pPr>
              <w:spacing w:line="240" w:lineRule="auto"/>
              <w:jc w:val="center"/>
              <w:rPr>
                <w:rFonts w:ascii="Times New Roman" w:hAnsi="Times New Roman" w:cs="Times New Roman"/>
                <w:color w:val="000000"/>
              </w:rPr>
            </w:pPr>
            <w:r>
              <w:rPr>
                <w:rFonts w:ascii="Times New Roman" w:hAnsi="Times New Roman" w:cs="Times New Roman"/>
                <w:i/>
                <w:iCs/>
              </w:rPr>
              <w:t xml:space="preserve">Пошук </w:t>
            </w:r>
            <w:r w:rsidR="00825AB7" w:rsidRPr="00B43BCF">
              <w:rPr>
                <w:rFonts w:ascii="Times New Roman" w:hAnsi="Times New Roman" w:cs="Times New Roman"/>
                <w:i/>
                <w:iCs/>
              </w:rPr>
              <w:t>ідентичност</w:t>
            </w:r>
            <w:r w:rsidR="00D14CFC">
              <w:rPr>
                <w:rFonts w:ascii="Times New Roman" w:hAnsi="Times New Roman" w:cs="Times New Roman"/>
                <w:i/>
                <w:iCs/>
              </w:rPr>
              <w:t>і</w:t>
            </w:r>
            <w:r w:rsidR="00825AB7" w:rsidRPr="00B43BCF">
              <w:rPr>
                <w:rFonts w:ascii="Times New Roman" w:hAnsi="Times New Roman" w:cs="Times New Roman"/>
                <w:i/>
                <w:iCs/>
              </w:rPr>
              <w:t xml:space="preserve"> в американській прозі ХХ ст</w:t>
            </w:r>
            <w:r w:rsidR="00825AB7" w:rsidRPr="00B43BCF">
              <w:rPr>
                <w:rFonts w:ascii="Times New Roman" w:hAnsi="Times New Roman" w:cs="Times New Roman"/>
              </w:rPr>
              <w:t>.</w:t>
            </w:r>
          </w:p>
        </w:tc>
      </w:tr>
      <w:tr w:rsidR="00BA6499" w:rsidRPr="00B43BCF" w:rsidTr="00BA6499">
        <w:trPr>
          <w:trHeight w:val="589"/>
          <w:jc w:val="center"/>
        </w:trPr>
        <w:tc>
          <w:tcPr>
            <w:tcW w:w="2628" w:type="dxa"/>
          </w:tcPr>
          <w:p w:rsidR="00825AB7" w:rsidRPr="00B43BCF" w:rsidRDefault="00BA6499" w:rsidP="00142600">
            <w:pPr>
              <w:pBdr>
                <w:top w:val="nil"/>
                <w:left w:val="nil"/>
                <w:bottom w:val="nil"/>
                <w:right w:val="nil"/>
                <w:between w:val="nil"/>
              </w:pBdr>
              <w:spacing w:line="240" w:lineRule="auto"/>
              <w:ind w:hanging="2"/>
              <w:jc w:val="both"/>
              <w:rPr>
                <w:rFonts w:ascii="Times New Roman" w:hAnsi="Times New Roman" w:cs="Times New Roman"/>
              </w:rPr>
            </w:pPr>
            <w:r w:rsidRPr="00B43BCF">
              <w:rPr>
                <w:rFonts w:ascii="Times New Roman" w:hAnsi="Times New Roman" w:cs="Times New Roman"/>
              </w:rPr>
              <w:lastRenderedPageBreak/>
              <w:t xml:space="preserve">Тема </w:t>
            </w:r>
            <w:r w:rsidR="00142600">
              <w:rPr>
                <w:rFonts w:ascii="Times New Roman" w:hAnsi="Times New Roman" w:cs="Times New Roman"/>
              </w:rPr>
              <w:t>5</w:t>
            </w:r>
            <w:r w:rsidRPr="00B43BCF">
              <w:rPr>
                <w:rFonts w:ascii="Times New Roman" w:hAnsi="Times New Roman" w:cs="Times New Roman"/>
              </w:rPr>
              <w:t xml:space="preserve">. </w:t>
            </w:r>
            <w:r w:rsidR="00825AB7" w:rsidRPr="00B43BCF">
              <w:rPr>
                <w:rFonts w:ascii="Times New Roman" w:hAnsi="Times New Roman" w:cs="Times New Roman"/>
              </w:rPr>
              <w:t xml:space="preserve">Американська проза другої третини – сер. ХХ ст. : Південна школа, </w:t>
            </w:r>
            <w:proofErr w:type="spellStart"/>
            <w:r w:rsidR="00825AB7" w:rsidRPr="00B43BCF">
              <w:rPr>
                <w:rFonts w:ascii="Times New Roman" w:hAnsi="Times New Roman" w:cs="Times New Roman"/>
              </w:rPr>
              <w:t>Гарлемський</w:t>
            </w:r>
            <w:proofErr w:type="spellEnd"/>
            <w:r w:rsidR="00825AB7" w:rsidRPr="00B43BCF">
              <w:rPr>
                <w:rFonts w:ascii="Times New Roman" w:hAnsi="Times New Roman" w:cs="Times New Roman"/>
              </w:rPr>
              <w:t xml:space="preserve"> ренесанс, нонконформізм</w:t>
            </w:r>
            <w:r w:rsidR="003971A9">
              <w:rPr>
                <w:rFonts w:ascii="Times New Roman" w:hAnsi="Times New Roman" w:cs="Times New Roman"/>
              </w:rPr>
              <w:t>.</w:t>
            </w:r>
          </w:p>
        </w:tc>
        <w:tc>
          <w:tcPr>
            <w:tcW w:w="869" w:type="dxa"/>
          </w:tcPr>
          <w:p w:rsidR="00BA6499" w:rsidRPr="00B43BCF" w:rsidRDefault="003B7EDB"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r>
              <w:rPr>
                <w:rFonts w:ascii="Times New Roman" w:hAnsi="Times New Roman" w:cs="Times New Roman"/>
                <w:color w:val="000000"/>
              </w:rPr>
              <w:t>4</w:t>
            </w:r>
          </w:p>
        </w:tc>
        <w:tc>
          <w:tcPr>
            <w:tcW w:w="611" w:type="dxa"/>
            <w:gridSpan w:val="2"/>
          </w:tcPr>
          <w:p w:rsidR="00BA6499" w:rsidRPr="00B43BCF" w:rsidRDefault="00C94C01"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C94C01"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p>
        </w:tc>
        <w:tc>
          <w:tcPr>
            <w:tcW w:w="622" w:type="dxa"/>
          </w:tcPr>
          <w:p w:rsidR="00BA6499" w:rsidRPr="00B43BCF" w:rsidRDefault="00BA6499" w:rsidP="00083990">
            <w:pPr>
              <w:pBdr>
                <w:top w:val="nil"/>
                <w:left w:val="nil"/>
                <w:bottom w:val="nil"/>
                <w:right w:val="nil"/>
                <w:between w:val="nil"/>
              </w:pBdr>
              <w:spacing w:line="240" w:lineRule="auto"/>
              <w:ind w:left="2" w:hanging="2"/>
              <w:jc w:val="both"/>
              <w:rPr>
                <w:rFonts w:ascii="Times New Roman" w:hAnsi="Times New Roman" w:cs="Times New Roman"/>
                <w:color w:val="000000"/>
              </w:rPr>
            </w:pPr>
          </w:p>
        </w:tc>
        <w:tc>
          <w:tcPr>
            <w:tcW w:w="995" w:type="dxa"/>
          </w:tcPr>
          <w:p w:rsidR="00BA6499" w:rsidRPr="00B43BCF" w:rsidRDefault="00BA6499" w:rsidP="00083990">
            <w:pPr>
              <w:pBdr>
                <w:top w:val="nil"/>
                <w:left w:val="nil"/>
                <w:bottom w:val="nil"/>
                <w:right w:val="nil"/>
                <w:between w:val="nil"/>
              </w:pBdr>
              <w:spacing w:line="240" w:lineRule="auto"/>
              <w:ind w:left="2" w:hanging="2"/>
              <w:jc w:val="both"/>
              <w:rPr>
                <w:rFonts w:ascii="Times New Roman" w:hAnsi="Times New Roman" w:cs="Times New Roman"/>
                <w:color w:val="000000"/>
                <w:szCs w:val="28"/>
              </w:rPr>
            </w:pPr>
          </w:p>
        </w:tc>
        <w:tc>
          <w:tcPr>
            <w:tcW w:w="561" w:type="dxa"/>
          </w:tcPr>
          <w:p w:rsidR="00BA6499" w:rsidRPr="00B43BCF" w:rsidRDefault="00C94C01" w:rsidP="00083990">
            <w:pPr>
              <w:pBdr>
                <w:top w:val="nil"/>
                <w:left w:val="nil"/>
                <w:bottom w:val="nil"/>
                <w:right w:val="nil"/>
                <w:between w:val="nil"/>
              </w:pBdr>
              <w:spacing w:line="240" w:lineRule="auto"/>
              <w:ind w:left="2" w:hanging="2"/>
              <w:jc w:val="both"/>
              <w:rPr>
                <w:rFonts w:ascii="Times New Roman" w:hAnsi="Times New Roman" w:cs="Times New Roman"/>
                <w:color w:val="000000"/>
                <w:sz w:val="22"/>
              </w:rPr>
            </w:pPr>
            <w:r>
              <w:rPr>
                <w:rFonts w:ascii="Times New Roman" w:hAnsi="Times New Roman" w:cs="Times New Roman"/>
                <w:color w:val="000000"/>
                <w:sz w:val="22"/>
              </w:rPr>
              <w:t>1</w:t>
            </w:r>
          </w:p>
        </w:tc>
        <w:tc>
          <w:tcPr>
            <w:tcW w:w="561" w:type="dxa"/>
          </w:tcPr>
          <w:p w:rsidR="00BA6499" w:rsidRPr="00B43BCF" w:rsidRDefault="00BA6499" w:rsidP="00083990">
            <w:pPr>
              <w:pBdr>
                <w:top w:val="nil"/>
                <w:left w:val="nil"/>
                <w:bottom w:val="nil"/>
                <w:right w:val="nil"/>
                <w:between w:val="nil"/>
              </w:pBdr>
              <w:spacing w:line="240" w:lineRule="auto"/>
              <w:ind w:left="3" w:hanging="3"/>
              <w:jc w:val="both"/>
              <w:rPr>
                <w:rFonts w:ascii="Times New Roman" w:hAnsi="Times New Roman" w:cs="Times New Roman"/>
                <w:color w:val="000000"/>
                <w:szCs w:val="28"/>
              </w:rPr>
            </w:pPr>
          </w:p>
        </w:tc>
        <w:tc>
          <w:tcPr>
            <w:tcW w:w="617" w:type="dxa"/>
          </w:tcPr>
          <w:p w:rsidR="00BA6499" w:rsidRPr="00B43BCF" w:rsidRDefault="00BA6499" w:rsidP="00083990">
            <w:pPr>
              <w:pBdr>
                <w:top w:val="nil"/>
                <w:left w:val="nil"/>
                <w:bottom w:val="nil"/>
                <w:right w:val="nil"/>
                <w:between w:val="nil"/>
              </w:pBdr>
              <w:spacing w:line="240" w:lineRule="auto"/>
              <w:ind w:left="3" w:hanging="3"/>
              <w:jc w:val="both"/>
              <w:rPr>
                <w:rFonts w:ascii="Times New Roman" w:hAnsi="Times New Roman" w:cs="Times New Roman"/>
                <w:color w:val="000000"/>
                <w:szCs w:val="28"/>
              </w:rPr>
            </w:pPr>
          </w:p>
        </w:tc>
        <w:tc>
          <w:tcPr>
            <w:tcW w:w="582" w:type="dxa"/>
          </w:tcPr>
          <w:p w:rsidR="00BA6499" w:rsidRPr="00B43BCF" w:rsidRDefault="00BA6499" w:rsidP="00083990">
            <w:pPr>
              <w:pBdr>
                <w:top w:val="nil"/>
                <w:left w:val="nil"/>
                <w:bottom w:val="nil"/>
                <w:right w:val="nil"/>
                <w:between w:val="nil"/>
              </w:pBdr>
              <w:spacing w:line="240" w:lineRule="auto"/>
              <w:ind w:left="3" w:hanging="3"/>
              <w:jc w:val="both"/>
              <w:rPr>
                <w:rFonts w:ascii="Times New Roman" w:hAnsi="Times New Roman" w:cs="Times New Roman"/>
                <w:color w:val="000000"/>
                <w:szCs w:val="28"/>
              </w:rPr>
            </w:pPr>
          </w:p>
        </w:tc>
        <w:tc>
          <w:tcPr>
            <w:tcW w:w="647" w:type="dxa"/>
          </w:tcPr>
          <w:p w:rsidR="00BA6499" w:rsidRPr="00B43BCF" w:rsidRDefault="00C94C01" w:rsidP="00083990">
            <w:pPr>
              <w:pBdr>
                <w:top w:val="nil"/>
                <w:left w:val="nil"/>
                <w:bottom w:val="nil"/>
                <w:right w:val="nil"/>
                <w:between w:val="nil"/>
              </w:pBdr>
              <w:spacing w:line="240" w:lineRule="auto"/>
              <w:ind w:left="2" w:hanging="2"/>
              <w:jc w:val="both"/>
              <w:rPr>
                <w:rFonts w:ascii="Times New Roman" w:hAnsi="Times New Roman" w:cs="Times New Roman"/>
                <w:color w:val="000000"/>
                <w:szCs w:val="28"/>
              </w:rPr>
            </w:pPr>
            <w:r>
              <w:rPr>
                <w:rFonts w:ascii="Times New Roman" w:hAnsi="Times New Roman" w:cs="Times New Roman"/>
                <w:color w:val="000000"/>
                <w:szCs w:val="28"/>
              </w:rPr>
              <w:t>10</w:t>
            </w:r>
          </w:p>
        </w:tc>
      </w:tr>
      <w:tr w:rsidR="00BA6499" w:rsidRPr="00B43BCF" w:rsidTr="00BA6499">
        <w:trPr>
          <w:trHeight w:val="300"/>
          <w:jc w:val="center"/>
        </w:trPr>
        <w:tc>
          <w:tcPr>
            <w:tcW w:w="2628" w:type="dxa"/>
          </w:tcPr>
          <w:p w:rsidR="00BA6499" w:rsidRPr="00B43BCF" w:rsidRDefault="00BA6499" w:rsidP="00083990">
            <w:pPr>
              <w:spacing w:line="240" w:lineRule="auto"/>
              <w:jc w:val="both"/>
              <w:rPr>
                <w:rFonts w:ascii="Times New Roman" w:hAnsi="Times New Roman" w:cs="Times New Roman"/>
              </w:rPr>
            </w:pPr>
            <w:r w:rsidRPr="00B43BCF">
              <w:rPr>
                <w:rFonts w:ascii="Times New Roman" w:hAnsi="Times New Roman" w:cs="Times New Roman"/>
              </w:rPr>
              <w:t xml:space="preserve">Тема </w:t>
            </w:r>
            <w:r w:rsidR="00142600">
              <w:rPr>
                <w:rFonts w:ascii="Times New Roman" w:hAnsi="Times New Roman" w:cs="Times New Roman"/>
              </w:rPr>
              <w:t xml:space="preserve">6. </w:t>
            </w:r>
            <w:r w:rsidRPr="00B43BCF">
              <w:rPr>
                <w:rFonts w:ascii="Times New Roman" w:hAnsi="Times New Roman" w:cs="Times New Roman"/>
              </w:rPr>
              <w:t xml:space="preserve"> </w:t>
            </w:r>
            <w:r w:rsidR="00825AB7" w:rsidRPr="00B43BCF">
              <w:rPr>
                <w:rFonts w:ascii="Times New Roman" w:hAnsi="Times New Roman" w:cs="Times New Roman"/>
              </w:rPr>
              <w:t>Від нонконформізму до постмодернізму: література про війну і проти війни, контркультура бітників,</w:t>
            </w:r>
            <w:r w:rsidR="00507C80">
              <w:rPr>
                <w:rFonts w:ascii="Times New Roman" w:hAnsi="Times New Roman" w:cs="Times New Roman"/>
              </w:rPr>
              <w:t xml:space="preserve"> </w:t>
            </w:r>
            <w:r w:rsidR="00825AB7" w:rsidRPr="00B43BCF">
              <w:rPr>
                <w:rFonts w:ascii="Times New Roman" w:hAnsi="Times New Roman" w:cs="Times New Roman"/>
              </w:rPr>
              <w:t xml:space="preserve">«чорний гумор». </w:t>
            </w:r>
          </w:p>
        </w:tc>
        <w:tc>
          <w:tcPr>
            <w:tcW w:w="869" w:type="dxa"/>
          </w:tcPr>
          <w:p w:rsidR="00BA6499" w:rsidRPr="00B43BCF" w:rsidRDefault="003B7EDB"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14</w:t>
            </w:r>
          </w:p>
        </w:tc>
        <w:tc>
          <w:tcPr>
            <w:tcW w:w="611" w:type="dxa"/>
            <w:gridSpan w:val="2"/>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szCs w:val="28"/>
              </w:rPr>
            </w:pPr>
          </w:p>
        </w:tc>
        <w:tc>
          <w:tcPr>
            <w:tcW w:w="561"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sz w:val="22"/>
              </w:rPr>
            </w:pPr>
          </w:p>
        </w:tc>
        <w:tc>
          <w:tcPr>
            <w:tcW w:w="561"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1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47"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szCs w:val="28"/>
              </w:rPr>
            </w:pPr>
            <w:r>
              <w:rPr>
                <w:rFonts w:ascii="Times New Roman" w:hAnsi="Times New Roman" w:cs="Times New Roman"/>
                <w:color w:val="000000"/>
                <w:szCs w:val="28"/>
              </w:rPr>
              <w:t>11</w:t>
            </w:r>
          </w:p>
        </w:tc>
      </w:tr>
      <w:tr w:rsidR="00BA6499" w:rsidRPr="00B43BCF" w:rsidTr="00BA6499">
        <w:trPr>
          <w:trHeight w:val="300"/>
          <w:jc w:val="center"/>
        </w:trPr>
        <w:tc>
          <w:tcPr>
            <w:tcW w:w="2628"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rPr>
            </w:pPr>
            <w:r w:rsidRPr="00B43BCF">
              <w:rPr>
                <w:rFonts w:ascii="Times New Roman" w:hAnsi="Times New Roman" w:cs="Times New Roman"/>
              </w:rPr>
              <w:t xml:space="preserve">Тема </w:t>
            </w:r>
            <w:r w:rsidR="00142600">
              <w:rPr>
                <w:rFonts w:ascii="Times New Roman" w:hAnsi="Times New Roman" w:cs="Times New Roman"/>
              </w:rPr>
              <w:t>7.</w:t>
            </w:r>
            <w:r w:rsidRPr="00B43BCF">
              <w:rPr>
                <w:rFonts w:ascii="Times New Roman" w:hAnsi="Times New Roman" w:cs="Times New Roman"/>
              </w:rPr>
              <w:t xml:space="preserve"> </w:t>
            </w:r>
            <w:r w:rsidR="00825AB7" w:rsidRPr="00B43BCF">
              <w:rPr>
                <w:rFonts w:ascii="Times New Roman" w:hAnsi="Times New Roman" w:cs="Times New Roman"/>
              </w:rPr>
              <w:t>Плюралізм та мультикультуралізм: людина в контексті демократії.</w:t>
            </w:r>
          </w:p>
        </w:tc>
        <w:tc>
          <w:tcPr>
            <w:tcW w:w="869" w:type="dxa"/>
          </w:tcPr>
          <w:p w:rsidR="00BA6499" w:rsidRPr="00B43BCF" w:rsidRDefault="003B7EDB"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14</w:t>
            </w:r>
          </w:p>
        </w:tc>
        <w:tc>
          <w:tcPr>
            <w:tcW w:w="611" w:type="dxa"/>
            <w:gridSpan w:val="2"/>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sz w:val="22"/>
              </w:rPr>
            </w:pPr>
            <w:r>
              <w:rPr>
                <w:rFonts w:ascii="Times New Roman" w:hAnsi="Times New Roman" w:cs="Times New Roman"/>
                <w:color w:val="000000"/>
                <w:sz w:val="22"/>
              </w:rPr>
              <w:t>1</w:t>
            </w:r>
          </w:p>
        </w:tc>
        <w:tc>
          <w:tcPr>
            <w:tcW w:w="561"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1</w:t>
            </w:r>
          </w:p>
        </w:tc>
        <w:tc>
          <w:tcPr>
            <w:tcW w:w="61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47"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szCs w:val="28"/>
              </w:rPr>
            </w:pPr>
            <w:r>
              <w:rPr>
                <w:rFonts w:ascii="Times New Roman" w:hAnsi="Times New Roman" w:cs="Times New Roman"/>
                <w:color w:val="000000"/>
                <w:szCs w:val="28"/>
              </w:rPr>
              <w:t>10</w:t>
            </w:r>
          </w:p>
        </w:tc>
      </w:tr>
      <w:tr w:rsidR="00324A7D" w:rsidRPr="00B43BCF" w:rsidTr="00BA6499">
        <w:trPr>
          <w:trHeight w:val="300"/>
          <w:jc w:val="center"/>
        </w:trPr>
        <w:tc>
          <w:tcPr>
            <w:tcW w:w="2628" w:type="dxa"/>
          </w:tcPr>
          <w:p w:rsidR="00324A7D" w:rsidRPr="00B43BCF" w:rsidRDefault="00324A7D" w:rsidP="00083990">
            <w:pPr>
              <w:spacing w:line="240" w:lineRule="auto"/>
              <w:jc w:val="both"/>
              <w:rPr>
                <w:rFonts w:ascii="Times New Roman" w:hAnsi="Times New Roman" w:cs="Times New Roman"/>
              </w:rPr>
            </w:pPr>
            <w:r w:rsidRPr="00B43BCF">
              <w:rPr>
                <w:rFonts w:ascii="Times New Roman" w:hAnsi="Times New Roman" w:cs="Times New Roman"/>
              </w:rPr>
              <w:t xml:space="preserve">Тема </w:t>
            </w:r>
            <w:r w:rsidR="00142600">
              <w:rPr>
                <w:rFonts w:ascii="Times New Roman" w:hAnsi="Times New Roman" w:cs="Times New Roman"/>
              </w:rPr>
              <w:t>8.</w:t>
            </w:r>
            <w:r w:rsidR="00825AB7" w:rsidRPr="00B43BCF">
              <w:rPr>
                <w:rFonts w:ascii="Times New Roman" w:hAnsi="Times New Roman" w:cs="Times New Roman"/>
              </w:rPr>
              <w:t xml:space="preserve"> Розвиток жанру наукової фантастики </w:t>
            </w:r>
            <w:r w:rsidR="003D7C86" w:rsidRPr="00B43BCF">
              <w:rPr>
                <w:rFonts w:ascii="Times New Roman" w:hAnsi="Times New Roman" w:cs="Times New Roman"/>
              </w:rPr>
              <w:t>в</w:t>
            </w:r>
            <w:r w:rsidR="00825AB7" w:rsidRPr="00B43BCF">
              <w:rPr>
                <w:rFonts w:ascii="Times New Roman" w:hAnsi="Times New Roman" w:cs="Times New Roman"/>
              </w:rPr>
              <w:t xml:space="preserve"> США у ХХ ст.</w:t>
            </w:r>
          </w:p>
        </w:tc>
        <w:tc>
          <w:tcPr>
            <w:tcW w:w="869" w:type="dxa"/>
          </w:tcPr>
          <w:p w:rsidR="00324A7D" w:rsidRPr="00B43BCF" w:rsidRDefault="003B7EDB"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12</w:t>
            </w:r>
          </w:p>
        </w:tc>
        <w:tc>
          <w:tcPr>
            <w:tcW w:w="611" w:type="dxa"/>
            <w:gridSpan w:val="2"/>
          </w:tcPr>
          <w:p w:rsidR="00324A7D"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40"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85" w:type="dxa"/>
            <w:gridSpan w:val="2"/>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324A7D"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10</w:t>
            </w:r>
          </w:p>
        </w:tc>
        <w:tc>
          <w:tcPr>
            <w:tcW w:w="995"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324A7D" w:rsidRPr="00B43BCF" w:rsidRDefault="00324A7D" w:rsidP="00083990">
            <w:pPr>
              <w:pBdr>
                <w:top w:val="nil"/>
                <w:left w:val="nil"/>
                <w:bottom w:val="nil"/>
                <w:right w:val="nil"/>
                <w:between w:val="nil"/>
              </w:pBdr>
              <w:spacing w:line="240" w:lineRule="auto"/>
              <w:ind w:hanging="2"/>
              <w:jc w:val="both"/>
              <w:rPr>
                <w:rFonts w:ascii="Times New Roman" w:hAnsi="Times New Roman" w:cs="Times New Roman"/>
                <w:color w:val="000000"/>
                <w:sz w:val="22"/>
              </w:rPr>
            </w:pPr>
          </w:p>
        </w:tc>
        <w:tc>
          <w:tcPr>
            <w:tcW w:w="561" w:type="dxa"/>
          </w:tcPr>
          <w:p w:rsidR="00324A7D" w:rsidRPr="00B43BCF" w:rsidRDefault="00324A7D"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17" w:type="dxa"/>
          </w:tcPr>
          <w:p w:rsidR="00324A7D" w:rsidRPr="00B43BCF" w:rsidRDefault="00324A7D"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582" w:type="dxa"/>
          </w:tcPr>
          <w:p w:rsidR="00324A7D" w:rsidRPr="00B43BCF" w:rsidRDefault="00324A7D"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47" w:type="dxa"/>
          </w:tcPr>
          <w:p w:rsidR="00324A7D"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szCs w:val="28"/>
              </w:rPr>
            </w:pPr>
            <w:r>
              <w:rPr>
                <w:rFonts w:ascii="Times New Roman" w:hAnsi="Times New Roman" w:cs="Times New Roman"/>
                <w:color w:val="000000"/>
                <w:szCs w:val="28"/>
              </w:rPr>
              <w:t>11</w:t>
            </w:r>
          </w:p>
        </w:tc>
      </w:tr>
      <w:tr w:rsidR="00BA6499" w:rsidRPr="00B43BCF" w:rsidTr="00BA6499">
        <w:trPr>
          <w:trHeight w:val="270"/>
          <w:jc w:val="center"/>
        </w:trPr>
        <w:tc>
          <w:tcPr>
            <w:tcW w:w="2628"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rPr>
            </w:pPr>
            <w:r w:rsidRPr="00B43BCF">
              <w:rPr>
                <w:rFonts w:ascii="Times New Roman" w:hAnsi="Times New Roman" w:cs="Times New Roman"/>
                <w:b/>
                <w:bCs/>
                <w:i/>
                <w:szCs w:val="28"/>
              </w:rPr>
              <w:t>Разом за змістовим модулем 2</w:t>
            </w:r>
          </w:p>
        </w:tc>
        <w:tc>
          <w:tcPr>
            <w:tcW w:w="869" w:type="dxa"/>
          </w:tcPr>
          <w:p w:rsidR="00BA6499" w:rsidRPr="00B43BCF" w:rsidRDefault="003B7EDB"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44</w:t>
            </w:r>
          </w:p>
        </w:tc>
        <w:tc>
          <w:tcPr>
            <w:tcW w:w="611" w:type="dxa"/>
            <w:gridSpan w:val="2"/>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8</w:t>
            </w:r>
          </w:p>
        </w:tc>
        <w:tc>
          <w:tcPr>
            <w:tcW w:w="540"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6</w:t>
            </w:r>
          </w:p>
        </w:tc>
        <w:tc>
          <w:tcPr>
            <w:tcW w:w="685" w:type="dxa"/>
            <w:gridSpan w:val="2"/>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22"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30</w:t>
            </w:r>
          </w:p>
        </w:tc>
        <w:tc>
          <w:tcPr>
            <w:tcW w:w="995"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61"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p>
        </w:tc>
        <w:tc>
          <w:tcPr>
            <w:tcW w:w="561"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61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582"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p>
        </w:tc>
        <w:tc>
          <w:tcPr>
            <w:tcW w:w="647" w:type="dxa"/>
          </w:tcPr>
          <w:p w:rsidR="00BA6499" w:rsidRPr="00B43BCF" w:rsidRDefault="00C94C01"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42</w:t>
            </w:r>
          </w:p>
        </w:tc>
      </w:tr>
      <w:tr w:rsidR="00BA6499" w:rsidRPr="00B43BCF" w:rsidTr="00BA6499">
        <w:trPr>
          <w:jc w:val="center"/>
        </w:trPr>
        <w:tc>
          <w:tcPr>
            <w:tcW w:w="2628" w:type="dxa"/>
          </w:tcPr>
          <w:p w:rsidR="00BA6499" w:rsidRPr="00B43BCF" w:rsidRDefault="00BA6499" w:rsidP="00083990">
            <w:pPr>
              <w:keepNext/>
              <w:pBdr>
                <w:top w:val="nil"/>
                <w:left w:val="nil"/>
                <w:bottom w:val="nil"/>
                <w:right w:val="nil"/>
                <w:between w:val="nil"/>
              </w:pBdr>
              <w:spacing w:line="240" w:lineRule="auto"/>
              <w:ind w:hanging="3"/>
              <w:jc w:val="both"/>
              <w:rPr>
                <w:rFonts w:ascii="Times New Roman" w:hAnsi="Times New Roman" w:cs="Times New Roman"/>
                <w:b/>
                <w:color w:val="000000"/>
                <w:szCs w:val="28"/>
              </w:rPr>
            </w:pPr>
            <w:r w:rsidRPr="00B43BCF">
              <w:rPr>
                <w:rFonts w:ascii="Times New Roman" w:hAnsi="Times New Roman" w:cs="Times New Roman"/>
                <w:b/>
                <w:color w:val="000000"/>
                <w:szCs w:val="28"/>
              </w:rPr>
              <w:t xml:space="preserve">Усього годин </w:t>
            </w:r>
          </w:p>
        </w:tc>
        <w:tc>
          <w:tcPr>
            <w:tcW w:w="869"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90</w:t>
            </w:r>
          </w:p>
        </w:tc>
        <w:tc>
          <w:tcPr>
            <w:tcW w:w="611" w:type="dxa"/>
            <w:gridSpan w:val="2"/>
          </w:tcPr>
          <w:p w:rsidR="00BA6499" w:rsidRPr="00B43BCF" w:rsidRDefault="00C94C01" w:rsidP="00083990">
            <w:pPr>
              <w:pBdr>
                <w:top w:val="nil"/>
                <w:left w:val="nil"/>
                <w:bottom w:val="nil"/>
                <w:right w:val="nil"/>
                <w:between w:val="nil"/>
              </w:pBdr>
              <w:spacing w:line="240" w:lineRule="auto"/>
              <w:jc w:val="both"/>
              <w:rPr>
                <w:rFonts w:ascii="Times New Roman" w:hAnsi="Times New Roman" w:cs="Times New Roman"/>
                <w:color w:val="000000"/>
                <w:szCs w:val="28"/>
              </w:rPr>
            </w:pPr>
            <w:r>
              <w:rPr>
                <w:rFonts w:ascii="Times New Roman" w:hAnsi="Times New Roman" w:cs="Times New Roman"/>
                <w:color w:val="000000"/>
                <w:szCs w:val="28"/>
              </w:rPr>
              <w:t>16</w:t>
            </w:r>
          </w:p>
        </w:tc>
        <w:tc>
          <w:tcPr>
            <w:tcW w:w="540"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14</w:t>
            </w:r>
          </w:p>
        </w:tc>
        <w:tc>
          <w:tcPr>
            <w:tcW w:w="685" w:type="dxa"/>
            <w:gridSpan w:val="2"/>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22"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60</w:t>
            </w:r>
          </w:p>
        </w:tc>
        <w:tc>
          <w:tcPr>
            <w:tcW w:w="995"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90</w:t>
            </w:r>
          </w:p>
        </w:tc>
        <w:tc>
          <w:tcPr>
            <w:tcW w:w="561"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4</w:t>
            </w:r>
          </w:p>
        </w:tc>
        <w:tc>
          <w:tcPr>
            <w:tcW w:w="561"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2</w:t>
            </w:r>
          </w:p>
        </w:tc>
        <w:tc>
          <w:tcPr>
            <w:tcW w:w="617"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582" w:type="dxa"/>
          </w:tcPr>
          <w:p w:rsidR="00BA6499" w:rsidRPr="00B43BCF" w:rsidRDefault="00BA6499"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p>
        </w:tc>
        <w:tc>
          <w:tcPr>
            <w:tcW w:w="647" w:type="dxa"/>
          </w:tcPr>
          <w:p w:rsidR="00BA6499" w:rsidRPr="00B43BCF" w:rsidRDefault="00C94C01"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Pr>
                <w:rFonts w:ascii="Times New Roman" w:hAnsi="Times New Roman" w:cs="Times New Roman"/>
                <w:color w:val="000000"/>
                <w:szCs w:val="28"/>
              </w:rPr>
              <w:t>84</w:t>
            </w:r>
          </w:p>
        </w:tc>
      </w:tr>
    </w:tbl>
    <w:p w:rsidR="00BA6499" w:rsidRPr="00B43BCF" w:rsidRDefault="00BA6499" w:rsidP="00083990">
      <w:pPr>
        <w:spacing w:line="240" w:lineRule="auto"/>
        <w:ind w:hanging="2"/>
        <w:jc w:val="both"/>
        <w:rPr>
          <w:rFonts w:ascii="Times New Roman" w:hAnsi="Times New Roman" w:cs="Times New Roman"/>
        </w:rPr>
      </w:pPr>
    </w:p>
    <w:p w:rsidR="00BA6499" w:rsidRPr="0022769F" w:rsidRDefault="00BA6499" w:rsidP="0022769F">
      <w:pPr>
        <w:pBdr>
          <w:top w:val="nil"/>
          <w:left w:val="nil"/>
          <w:bottom w:val="nil"/>
          <w:right w:val="nil"/>
          <w:between w:val="nil"/>
        </w:pBdr>
        <w:spacing w:line="240" w:lineRule="auto"/>
        <w:ind w:hanging="2"/>
        <w:jc w:val="center"/>
        <w:rPr>
          <w:rFonts w:ascii="Times New Roman" w:hAnsi="Times New Roman" w:cs="Times New Roman"/>
          <w:b/>
          <w:color w:val="000000"/>
          <w:sz w:val="28"/>
          <w:szCs w:val="28"/>
        </w:rPr>
      </w:pPr>
      <w:r w:rsidRPr="0022769F">
        <w:rPr>
          <w:rFonts w:ascii="Times New Roman" w:hAnsi="Times New Roman" w:cs="Times New Roman"/>
          <w:b/>
          <w:color w:val="000000"/>
          <w:sz w:val="28"/>
          <w:szCs w:val="28"/>
        </w:rPr>
        <w:t xml:space="preserve">Тематика </w:t>
      </w:r>
      <w:r w:rsidR="00F56F01" w:rsidRPr="0022769F">
        <w:rPr>
          <w:rFonts w:ascii="Times New Roman" w:hAnsi="Times New Roman" w:cs="Times New Roman"/>
          <w:b/>
          <w:color w:val="000000"/>
          <w:sz w:val="28"/>
          <w:szCs w:val="28"/>
        </w:rPr>
        <w:t>семінарських</w:t>
      </w:r>
      <w:r w:rsidRPr="0022769F">
        <w:rPr>
          <w:rFonts w:ascii="Times New Roman" w:hAnsi="Times New Roman" w:cs="Times New Roman"/>
          <w:b/>
          <w:color w:val="000000"/>
          <w:sz w:val="28"/>
          <w:szCs w:val="28"/>
        </w:rPr>
        <w:t xml:space="preserve"> занять з переліком питань</w:t>
      </w: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BA6499" w:rsidRPr="00B43BCF" w:rsidTr="00BA6499">
        <w:trPr>
          <w:jc w:val="center"/>
        </w:trPr>
        <w:tc>
          <w:tcPr>
            <w:tcW w:w="879"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w:t>
            </w:r>
          </w:p>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теми</w:t>
            </w:r>
          </w:p>
        </w:tc>
        <w:tc>
          <w:tcPr>
            <w:tcW w:w="8647" w:type="dxa"/>
          </w:tcPr>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color w:val="000000"/>
              </w:rPr>
            </w:pPr>
            <w:r w:rsidRPr="00B43BCF">
              <w:rPr>
                <w:rFonts w:ascii="Times New Roman" w:hAnsi="Times New Roman" w:cs="Times New Roman"/>
                <w:color w:val="000000"/>
              </w:rPr>
              <w:t>Назва теми</w:t>
            </w:r>
          </w:p>
        </w:tc>
      </w:tr>
      <w:tr w:rsidR="00BA6499" w:rsidRPr="00B43BCF" w:rsidTr="00BA6499">
        <w:trPr>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1</w:t>
            </w:r>
          </w:p>
        </w:tc>
        <w:tc>
          <w:tcPr>
            <w:tcW w:w="8647" w:type="dxa"/>
          </w:tcPr>
          <w:p w:rsidR="00CA1DB1" w:rsidRPr="00B43BCF" w:rsidRDefault="00CA1DB1"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Американський романтизм</w:t>
            </w:r>
          </w:p>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BF6D8F" w:rsidRDefault="00BF6D8F" w:rsidP="00083990">
            <w:pPr>
              <w:pStyle w:val="a9"/>
              <w:numPr>
                <w:ilvl w:val="0"/>
                <w:numId w:val="7"/>
              </w:numPr>
              <w:spacing w:line="240" w:lineRule="auto"/>
              <w:jc w:val="both"/>
              <w:rPr>
                <w:rFonts w:ascii="Times New Roman" w:hAnsi="Times New Roman" w:cs="Times New Roman"/>
              </w:rPr>
            </w:pPr>
            <w:r w:rsidRPr="00B43BCF">
              <w:rPr>
                <w:rFonts w:ascii="Times New Roman" w:hAnsi="Times New Roman" w:cs="Times New Roman"/>
              </w:rPr>
              <w:t>Основні концепти американського романтизму.</w:t>
            </w:r>
          </w:p>
          <w:p w:rsidR="00CA1DB1" w:rsidRPr="00B43BCF" w:rsidRDefault="00CA1DB1" w:rsidP="00083990">
            <w:pPr>
              <w:pStyle w:val="a9"/>
              <w:numPr>
                <w:ilvl w:val="0"/>
                <w:numId w:val="7"/>
              </w:numPr>
              <w:spacing w:line="240" w:lineRule="auto"/>
              <w:jc w:val="both"/>
              <w:rPr>
                <w:rFonts w:ascii="Times New Roman" w:hAnsi="Times New Roman" w:cs="Times New Roman"/>
              </w:rPr>
            </w:pPr>
            <w:r w:rsidRPr="00B43BCF">
              <w:rPr>
                <w:rFonts w:ascii="Times New Roman" w:hAnsi="Times New Roman" w:cs="Times New Roman"/>
              </w:rPr>
              <w:t xml:space="preserve">Трансценденталізм </w:t>
            </w:r>
            <w:proofErr w:type="spellStart"/>
            <w:r w:rsidRPr="00B43BCF">
              <w:rPr>
                <w:rFonts w:ascii="Times New Roman" w:hAnsi="Times New Roman" w:cs="Times New Roman"/>
              </w:rPr>
              <w:t>Ральфа</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Волдо</w:t>
            </w:r>
            <w:proofErr w:type="spellEnd"/>
            <w:r w:rsidRPr="00B43BCF">
              <w:rPr>
                <w:rFonts w:ascii="Times New Roman" w:hAnsi="Times New Roman" w:cs="Times New Roman"/>
              </w:rPr>
              <w:t xml:space="preserve"> Емерсона</w:t>
            </w:r>
            <w:r w:rsidRPr="00B43BCF">
              <w:rPr>
                <w:rFonts w:ascii="Times New Roman" w:hAnsi="Times New Roman" w:cs="Times New Roman"/>
                <w:b/>
                <w:bCs/>
                <w:i/>
                <w:iCs/>
              </w:rPr>
              <w:t xml:space="preserve"> </w:t>
            </w:r>
            <w:r w:rsidRPr="00B43BCF">
              <w:rPr>
                <w:rFonts w:ascii="Times New Roman" w:hAnsi="Times New Roman" w:cs="Times New Roman"/>
              </w:rPr>
              <w:t>(</w:t>
            </w:r>
            <w:proofErr w:type="spellStart"/>
            <w:r w:rsidRPr="00B43BCF">
              <w:rPr>
                <w:rFonts w:ascii="Times New Roman" w:hAnsi="Times New Roman" w:cs="Times New Roman"/>
              </w:rPr>
              <w:t>Ralph</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Waldo</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Emerson</w:t>
            </w:r>
            <w:proofErr w:type="spellEnd"/>
            <w:r w:rsidRPr="00B43BCF">
              <w:rPr>
                <w:rFonts w:ascii="Times New Roman" w:hAnsi="Times New Roman" w:cs="Times New Roman"/>
              </w:rPr>
              <w:t>) (1803–1882)</w:t>
            </w:r>
          </w:p>
          <w:p w:rsidR="00CA1DB1" w:rsidRPr="00B43BCF" w:rsidRDefault="00CA1DB1" w:rsidP="00083990">
            <w:pPr>
              <w:pStyle w:val="a9"/>
              <w:numPr>
                <w:ilvl w:val="0"/>
                <w:numId w:val="7"/>
              </w:numPr>
              <w:spacing w:line="240" w:lineRule="auto"/>
              <w:jc w:val="both"/>
              <w:rPr>
                <w:rFonts w:ascii="Times New Roman" w:hAnsi="Times New Roman" w:cs="Times New Roman"/>
              </w:rPr>
            </w:pPr>
            <w:r w:rsidRPr="00B43BCF">
              <w:rPr>
                <w:rFonts w:ascii="Times New Roman" w:hAnsi="Times New Roman" w:cs="Times New Roman"/>
              </w:rPr>
              <w:t xml:space="preserve"> «Темний романтизм» у творі </w:t>
            </w:r>
            <w:proofErr w:type="spellStart"/>
            <w:r w:rsidRPr="00B43BCF">
              <w:rPr>
                <w:rFonts w:ascii="Times New Roman" w:hAnsi="Times New Roman" w:cs="Times New Roman"/>
              </w:rPr>
              <w:t>Натаніеля</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Готорна</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Nathaniel</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Hawthorne</w:t>
            </w:r>
            <w:proofErr w:type="spellEnd"/>
            <w:r w:rsidRPr="00B43BCF">
              <w:rPr>
                <w:rFonts w:ascii="Times New Roman" w:hAnsi="Times New Roman" w:cs="Times New Roman"/>
              </w:rPr>
              <w:t>) (1804–1864) «Червона літера» «</w:t>
            </w:r>
            <w:proofErr w:type="spellStart"/>
            <w:r w:rsidRPr="00B43BCF">
              <w:rPr>
                <w:rFonts w:ascii="Times New Roman" w:hAnsi="Times New Roman" w:cs="Times New Roman"/>
              </w:rPr>
              <w:t>The</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Scarlet</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Letter</w:t>
            </w:r>
            <w:proofErr w:type="spellEnd"/>
            <w:r w:rsidRPr="00B43BCF">
              <w:rPr>
                <w:rFonts w:ascii="Times New Roman" w:hAnsi="Times New Roman" w:cs="Times New Roman"/>
              </w:rPr>
              <w:t>».</w:t>
            </w:r>
          </w:p>
          <w:p w:rsidR="00CA1DB1" w:rsidRPr="00B43BCF" w:rsidRDefault="00CA1DB1" w:rsidP="00083990">
            <w:pPr>
              <w:pStyle w:val="a9"/>
              <w:numPr>
                <w:ilvl w:val="0"/>
                <w:numId w:val="7"/>
              </w:numPr>
              <w:spacing w:line="240" w:lineRule="auto"/>
              <w:jc w:val="both"/>
              <w:rPr>
                <w:rFonts w:ascii="Times New Roman" w:hAnsi="Times New Roman" w:cs="Times New Roman"/>
              </w:rPr>
            </w:pPr>
            <w:r w:rsidRPr="00B43BCF">
              <w:rPr>
                <w:rFonts w:ascii="Times New Roman" w:hAnsi="Times New Roman" w:cs="Times New Roman"/>
              </w:rPr>
              <w:t>Полеміка з пуританським підґрунтям у романі</w:t>
            </w:r>
            <w:r w:rsidR="00752683">
              <w:rPr>
                <w:rFonts w:ascii="Times New Roman" w:hAnsi="Times New Roman" w:cs="Times New Roman"/>
              </w:rPr>
              <w:t xml:space="preserve"> </w:t>
            </w:r>
            <w:r w:rsidRPr="00B43BCF">
              <w:rPr>
                <w:rFonts w:ascii="Times New Roman" w:hAnsi="Times New Roman" w:cs="Times New Roman"/>
              </w:rPr>
              <w:t xml:space="preserve"> </w:t>
            </w:r>
            <w:r w:rsidR="00752683">
              <w:rPr>
                <w:rFonts w:ascii="Times New Roman" w:hAnsi="Times New Roman" w:cs="Times New Roman"/>
              </w:rPr>
              <w:t>«Червона літера»</w:t>
            </w:r>
          </w:p>
          <w:p w:rsidR="00BA6499" w:rsidRPr="00B43BCF" w:rsidRDefault="00BA6499" w:rsidP="00083990">
            <w:pPr>
              <w:pStyle w:val="a9"/>
              <w:tabs>
                <w:tab w:val="left" w:pos="432"/>
              </w:tabs>
              <w:spacing w:after="0" w:line="240" w:lineRule="auto"/>
              <w:ind w:left="357"/>
              <w:jc w:val="both"/>
              <w:rPr>
                <w:rFonts w:ascii="Times New Roman" w:hAnsi="Times New Roman" w:cs="Times New Roman"/>
                <w:b/>
                <w:bCs/>
              </w:rPr>
            </w:pPr>
          </w:p>
        </w:tc>
      </w:tr>
      <w:tr w:rsidR="00BA6499" w:rsidRPr="00B43BCF" w:rsidTr="00BA6499">
        <w:trPr>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2</w:t>
            </w:r>
            <w:r w:rsidR="00BA6499" w:rsidRPr="00B43BCF">
              <w:rPr>
                <w:rFonts w:ascii="Times New Roman" w:hAnsi="Times New Roman" w:cs="Times New Roman"/>
                <w:color w:val="000000"/>
              </w:rPr>
              <w:t>.</w:t>
            </w:r>
          </w:p>
        </w:tc>
        <w:tc>
          <w:tcPr>
            <w:tcW w:w="8647" w:type="dxa"/>
          </w:tcPr>
          <w:p w:rsidR="003C13E4" w:rsidRPr="00B43BCF" w:rsidRDefault="003C13E4" w:rsidP="00083990">
            <w:pPr>
              <w:spacing w:line="240" w:lineRule="auto"/>
              <w:jc w:val="both"/>
              <w:rPr>
                <w:rFonts w:ascii="Times New Roman" w:hAnsi="Times New Roman" w:cs="Times New Roman"/>
                <w:i/>
                <w:iCs/>
              </w:rPr>
            </w:pPr>
            <w:r w:rsidRPr="00B43BCF">
              <w:rPr>
                <w:rFonts w:ascii="Times New Roman" w:hAnsi="Times New Roman" w:cs="Times New Roman"/>
                <w:i/>
                <w:iCs/>
              </w:rPr>
              <w:t>Популярність жанру реалістичних коротких оповідань (</w:t>
            </w:r>
            <w:r w:rsidRPr="00B43BCF">
              <w:rPr>
                <w:rFonts w:ascii="Times New Roman" w:hAnsi="Times New Roman" w:cs="Times New Roman"/>
                <w:i/>
                <w:iCs/>
                <w:lang w:val="en-US"/>
              </w:rPr>
              <w:t>r</w:t>
            </w:r>
            <w:proofErr w:type="spellStart"/>
            <w:r w:rsidRPr="00B43BCF">
              <w:rPr>
                <w:rFonts w:ascii="Times New Roman" w:hAnsi="Times New Roman" w:cs="Times New Roman"/>
                <w:i/>
                <w:iCs/>
              </w:rPr>
              <w:t>ealistic</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short</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stories</w:t>
            </w:r>
            <w:proofErr w:type="spellEnd"/>
            <w:r w:rsidRPr="00B43BCF">
              <w:rPr>
                <w:rFonts w:ascii="Times New Roman" w:hAnsi="Times New Roman" w:cs="Times New Roman"/>
                <w:i/>
                <w:iCs/>
              </w:rPr>
              <w:t>)</w:t>
            </w:r>
            <w:r w:rsidRPr="00B43BCF">
              <w:rPr>
                <w:rFonts w:ascii="Times New Roman" w:hAnsi="Times New Roman" w:cs="Times New Roman"/>
                <w:b/>
                <w:bCs/>
                <w:i/>
                <w:iCs/>
              </w:rPr>
              <w:t xml:space="preserve"> </w:t>
            </w:r>
            <w:r w:rsidRPr="00B43BCF">
              <w:rPr>
                <w:rFonts w:ascii="Times New Roman" w:hAnsi="Times New Roman" w:cs="Times New Roman"/>
                <w:i/>
                <w:iCs/>
              </w:rPr>
              <w:t>в літературі США</w:t>
            </w:r>
          </w:p>
          <w:p w:rsidR="006F3CC5" w:rsidRPr="006F3CC5" w:rsidRDefault="00BA6499" w:rsidP="006F3CC5">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lastRenderedPageBreak/>
              <w:t>ПЛАН</w:t>
            </w:r>
          </w:p>
          <w:p w:rsidR="003C13E4" w:rsidRPr="00B43BCF" w:rsidRDefault="003C13E4" w:rsidP="00083990">
            <w:pPr>
              <w:pStyle w:val="a9"/>
              <w:numPr>
                <w:ilvl w:val="0"/>
                <w:numId w:val="10"/>
              </w:numPr>
              <w:spacing w:line="240" w:lineRule="auto"/>
              <w:jc w:val="both"/>
              <w:rPr>
                <w:rFonts w:ascii="Times New Roman" w:hAnsi="Times New Roman" w:cs="Times New Roman"/>
              </w:rPr>
            </w:pPr>
            <w:r w:rsidRPr="00B43BCF">
              <w:rPr>
                <w:rFonts w:ascii="Times New Roman" w:hAnsi="Times New Roman" w:cs="Times New Roman"/>
              </w:rPr>
              <w:t xml:space="preserve">Майстер короткої прози </w:t>
            </w:r>
            <w:proofErr w:type="spellStart"/>
            <w:r w:rsidRPr="00B43BCF">
              <w:rPr>
                <w:rFonts w:ascii="Times New Roman" w:hAnsi="Times New Roman" w:cs="Times New Roman"/>
                <w:i/>
                <w:iCs/>
              </w:rPr>
              <w:t>Амброуз</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Бірс</w:t>
            </w:r>
            <w:proofErr w:type="spellEnd"/>
            <w:r w:rsidRPr="00B43BCF">
              <w:rPr>
                <w:rFonts w:ascii="Times New Roman" w:hAnsi="Times New Roman" w:cs="Times New Roman"/>
                <w:b/>
                <w:bCs/>
                <w:i/>
                <w:iCs/>
              </w:rPr>
              <w:t xml:space="preserve"> </w:t>
            </w:r>
            <w:r w:rsidRPr="00B43BCF">
              <w:rPr>
                <w:rFonts w:ascii="Times New Roman" w:hAnsi="Times New Roman" w:cs="Times New Roman"/>
              </w:rPr>
              <w:t>(</w:t>
            </w:r>
            <w:proofErr w:type="spellStart"/>
            <w:r w:rsidRPr="00B43BCF">
              <w:rPr>
                <w:rFonts w:ascii="Times New Roman" w:hAnsi="Times New Roman" w:cs="Times New Roman"/>
              </w:rPr>
              <w:t>Ambrose</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Bierce</w:t>
            </w:r>
            <w:proofErr w:type="spellEnd"/>
            <w:r w:rsidRPr="00B43BCF">
              <w:rPr>
                <w:rFonts w:ascii="Times New Roman" w:hAnsi="Times New Roman" w:cs="Times New Roman"/>
              </w:rPr>
              <w:t>) (1842–1914?).</w:t>
            </w:r>
          </w:p>
          <w:p w:rsidR="003C13E4" w:rsidRPr="00B43BCF" w:rsidRDefault="003C13E4" w:rsidP="00083990">
            <w:pPr>
              <w:pStyle w:val="a9"/>
              <w:numPr>
                <w:ilvl w:val="0"/>
                <w:numId w:val="10"/>
              </w:numPr>
              <w:spacing w:line="240" w:lineRule="auto"/>
              <w:jc w:val="both"/>
              <w:rPr>
                <w:rFonts w:ascii="Times New Roman" w:hAnsi="Times New Roman" w:cs="Times New Roman"/>
              </w:rPr>
            </w:pPr>
            <w:r w:rsidRPr="00B43BCF">
              <w:rPr>
                <w:rFonts w:ascii="Times New Roman" w:hAnsi="Times New Roman" w:cs="Times New Roman"/>
              </w:rPr>
              <w:t xml:space="preserve">Жанрові та стилістичні особливості оповідань зі збірки </w:t>
            </w:r>
            <w:r w:rsidRPr="00247FCC">
              <w:rPr>
                <w:rFonts w:ascii="Times New Roman" w:hAnsi="Times New Roman" w:cs="Times New Roman"/>
              </w:rPr>
              <w:t>«Чи таке можливо?»</w:t>
            </w:r>
            <w:r w:rsidRPr="00B43BCF">
              <w:rPr>
                <w:rFonts w:ascii="Times New Roman" w:hAnsi="Times New Roman" w:cs="Times New Roman"/>
              </w:rPr>
              <w:t xml:space="preserve"> (</w:t>
            </w:r>
            <w:proofErr w:type="spellStart"/>
            <w:r w:rsidRPr="00B43BCF">
              <w:rPr>
                <w:rFonts w:ascii="Times New Roman" w:hAnsi="Times New Roman" w:cs="Times New Roman"/>
              </w:rPr>
              <w:t>Can</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Such</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Things</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Be</w:t>
            </w:r>
            <w:proofErr w:type="spellEnd"/>
            <w:r w:rsidRPr="00B43BCF">
              <w:rPr>
                <w:rFonts w:ascii="Times New Roman" w:hAnsi="Times New Roman" w:cs="Times New Roman"/>
              </w:rPr>
              <w:t>?)</w:t>
            </w:r>
          </w:p>
          <w:p w:rsidR="006F3CC5" w:rsidRDefault="003C13E4" w:rsidP="00083990">
            <w:pPr>
              <w:pStyle w:val="a9"/>
              <w:numPr>
                <w:ilvl w:val="0"/>
                <w:numId w:val="10"/>
              </w:numPr>
              <w:spacing w:line="240" w:lineRule="auto"/>
              <w:jc w:val="both"/>
              <w:rPr>
                <w:rFonts w:ascii="Times New Roman" w:hAnsi="Times New Roman" w:cs="Times New Roman"/>
              </w:rPr>
            </w:pPr>
            <w:proofErr w:type="spellStart"/>
            <w:r w:rsidRPr="00B43BCF">
              <w:rPr>
                <w:rFonts w:ascii="Times New Roman" w:hAnsi="Times New Roman" w:cs="Times New Roman"/>
              </w:rPr>
              <w:t>Класикиня</w:t>
            </w:r>
            <w:proofErr w:type="spellEnd"/>
            <w:r w:rsidRPr="00B43BCF">
              <w:rPr>
                <w:rFonts w:ascii="Times New Roman" w:hAnsi="Times New Roman" w:cs="Times New Roman"/>
              </w:rPr>
              <w:t xml:space="preserve"> феміністичної літератури </w:t>
            </w:r>
            <w:proofErr w:type="spellStart"/>
            <w:r w:rsidRPr="00B43BCF">
              <w:rPr>
                <w:rFonts w:ascii="Times New Roman" w:hAnsi="Times New Roman" w:cs="Times New Roman"/>
              </w:rPr>
              <w:t>Кейт</w:t>
            </w:r>
            <w:proofErr w:type="spellEnd"/>
            <w:r w:rsidRPr="00B43BCF">
              <w:rPr>
                <w:rFonts w:ascii="Times New Roman" w:hAnsi="Times New Roman" w:cs="Times New Roman"/>
              </w:rPr>
              <w:t xml:space="preserve"> Шопен (</w:t>
            </w:r>
            <w:proofErr w:type="spellStart"/>
            <w:r w:rsidRPr="00B43BCF">
              <w:rPr>
                <w:rFonts w:ascii="Times New Roman" w:hAnsi="Times New Roman" w:cs="Times New Roman"/>
              </w:rPr>
              <w:t>Kate</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Chopin</w:t>
            </w:r>
            <w:proofErr w:type="spellEnd"/>
            <w:r w:rsidRPr="00B43BCF">
              <w:rPr>
                <w:rFonts w:ascii="Times New Roman" w:hAnsi="Times New Roman" w:cs="Times New Roman"/>
              </w:rPr>
              <w:t>) (1850–1904).</w:t>
            </w:r>
            <w:r w:rsidR="006F3CC5">
              <w:rPr>
                <w:rFonts w:ascii="Times New Roman" w:hAnsi="Times New Roman" w:cs="Times New Roman"/>
              </w:rPr>
              <w:t xml:space="preserve"> </w:t>
            </w:r>
            <w:r w:rsidR="00B84184">
              <w:rPr>
                <w:rFonts w:ascii="Times New Roman" w:hAnsi="Times New Roman" w:cs="Times New Roman"/>
              </w:rPr>
              <w:t xml:space="preserve">Проблема ролі й потреб жінки у творчості письменниці. </w:t>
            </w:r>
          </w:p>
          <w:p w:rsidR="003C13E4" w:rsidRPr="00B43BCF" w:rsidRDefault="003C13E4" w:rsidP="00083990">
            <w:pPr>
              <w:pStyle w:val="a9"/>
              <w:numPr>
                <w:ilvl w:val="0"/>
                <w:numId w:val="10"/>
              </w:numPr>
              <w:spacing w:line="240" w:lineRule="auto"/>
              <w:jc w:val="both"/>
              <w:rPr>
                <w:rFonts w:ascii="Times New Roman" w:hAnsi="Times New Roman" w:cs="Times New Roman"/>
              </w:rPr>
            </w:pPr>
            <w:r w:rsidRPr="00B43BCF">
              <w:rPr>
                <w:rFonts w:ascii="Times New Roman" w:hAnsi="Times New Roman" w:cs="Times New Roman"/>
              </w:rPr>
              <w:t xml:space="preserve"> Моральна дилема оповідання «Історія однієї години» </w:t>
            </w:r>
            <w:r w:rsidR="00752683">
              <w:rPr>
                <w:rFonts w:ascii="Times New Roman" w:hAnsi="Times New Roman" w:cs="Times New Roman"/>
              </w:rPr>
              <w:t>(</w:t>
            </w:r>
            <w:proofErr w:type="spellStart"/>
            <w:r w:rsidRPr="00B43BCF">
              <w:rPr>
                <w:rFonts w:ascii="Times New Roman" w:hAnsi="Times New Roman" w:cs="Times New Roman"/>
                <w:i/>
                <w:iCs/>
              </w:rPr>
              <w:t>The</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Story</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of</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an</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Hour</w:t>
            </w:r>
            <w:proofErr w:type="spellEnd"/>
            <w:r w:rsidR="00752683">
              <w:rPr>
                <w:rFonts w:ascii="Times New Roman" w:hAnsi="Times New Roman" w:cs="Times New Roman"/>
              </w:rPr>
              <w:t xml:space="preserve">) </w:t>
            </w:r>
            <w:r w:rsidRPr="00B43BCF">
              <w:rPr>
                <w:rFonts w:ascii="Times New Roman" w:hAnsi="Times New Roman" w:cs="Times New Roman"/>
              </w:rPr>
              <w:t>(1894).</w:t>
            </w:r>
          </w:p>
          <w:p w:rsidR="00BA6499" w:rsidRPr="00B43BCF" w:rsidRDefault="00BA6499" w:rsidP="00083990">
            <w:pPr>
              <w:pStyle w:val="a9"/>
              <w:autoSpaceDE w:val="0"/>
              <w:autoSpaceDN w:val="0"/>
              <w:adjustRightInd w:val="0"/>
              <w:spacing w:after="0" w:line="240" w:lineRule="auto"/>
              <w:ind w:left="360"/>
              <w:jc w:val="both"/>
              <w:rPr>
                <w:rFonts w:ascii="Times New Roman" w:hAnsi="Times New Roman" w:cs="Times New Roman"/>
                <w:b/>
                <w:bCs/>
              </w:rPr>
            </w:pPr>
          </w:p>
        </w:tc>
      </w:tr>
      <w:tr w:rsidR="00BA6499" w:rsidRPr="00B43BCF" w:rsidTr="00BA6499">
        <w:trPr>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lastRenderedPageBreak/>
              <w:t>3</w:t>
            </w:r>
          </w:p>
        </w:tc>
        <w:tc>
          <w:tcPr>
            <w:tcW w:w="8647" w:type="dxa"/>
          </w:tcPr>
          <w:p w:rsidR="0096576B" w:rsidRPr="00B43BCF" w:rsidRDefault="0096576B"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Джек Лондон – дослідник «американської мрії»</w:t>
            </w:r>
          </w:p>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265CEA" w:rsidRDefault="00265CEA" w:rsidP="00083990">
            <w:pPr>
              <w:pStyle w:val="a9"/>
              <w:numPr>
                <w:ilvl w:val="0"/>
                <w:numId w:val="3"/>
              </w:numPr>
              <w:spacing w:line="240" w:lineRule="auto"/>
              <w:jc w:val="both"/>
              <w:rPr>
                <w:rFonts w:ascii="Times New Roman" w:hAnsi="Times New Roman" w:cs="Times New Roman"/>
              </w:rPr>
            </w:pPr>
            <w:r>
              <w:rPr>
                <w:rFonts w:ascii="Times New Roman" w:hAnsi="Times New Roman" w:cs="Times New Roman"/>
              </w:rPr>
              <w:t xml:space="preserve">Людина і соціум у прозі: творчість Джека Лондона, Теодора </w:t>
            </w:r>
            <w:proofErr w:type="spellStart"/>
            <w:r>
              <w:rPr>
                <w:rFonts w:ascii="Times New Roman" w:hAnsi="Times New Roman" w:cs="Times New Roman"/>
              </w:rPr>
              <w:t>Драйзера</w:t>
            </w:r>
            <w:proofErr w:type="spellEnd"/>
            <w:r>
              <w:rPr>
                <w:rFonts w:ascii="Times New Roman" w:hAnsi="Times New Roman" w:cs="Times New Roman"/>
              </w:rPr>
              <w:t xml:space="preserve">, </w:t>
            </w:r>
            <w:proofErr w:type="spellStart"/>
            <w:r>
              <w:rPr>
                <w:rFonts w:ascii="Times New Roman" w:hAnsi="Times New Roman" w:cs="Times New Roman"/>
              </w:rPr>
              <w:t>Шервуда</w:t>
            </w:r>
            <w:proofErr w:type="spellEnd"/>
            <w:r>
              <w:rPr>
                <w:rFonts w:ascii="Times New Roman" w:hAnsi="Times New Roman" w:cs="Times New Roman"/>
              </w:rPr>
              <w:t xml:space="preserve"> Андерсона.</w:t>
            </w:r>
          </w:p>
          <w:p w:rsidR="0096576B" w:rsidRPr="00B43BCF" w:rsidRDefault="0096576B" w:rsidP="00083990">
            <w:pPr>
              <w:pStyle w:val="a9"/>
              <w:numPr>
                <w:ilvl w:val="0"/>
                <w:numId w:val="3"/>
              </w:numPr>
              <w:spacing w:line="240" w:lineRule="auto"/>
              <w:jc w:val="both"/>
              <w:rPr>
                <w:rFonts w:ascii="Times New Roman" w:hAnsi="Times New Roman" w:cs="Times New Roman"/>
              </w:rPr>
            </w:pPr>
            <w:r w:rsidRPr="00B43BCF">
              <w:rPr>
                <w:rFonts w:ascii="Times New Roman" w:hAnsi="Times New Roman" w:cs="Times New Roman"/>
              </w:rPr>
              <w:t xml:space="preserve">«Мартін </w:t>
            </w:r>
            <w:proofErr w:type="spellStart"/>
            <w:r w:rsidRPr="00B43BCF">
              <w:rPr>
                <w:rFonts w:ascii="Times New Roman" w:hAnsi="Times New Roman" w:cs="Times New Roman"/>
              </w:rPr>
              <w:t>Іден</w:t>
            </w:r>
            <w:proofErr w:type="spellEnd"/>
            <w:r w:rsidRPr="00B43BCF">
              <w:rPr>
                <w:rFonts w:ascii="Times New Roman" w:hAnsi="Times New Roman" w:cs="Times New Roman"/>
              </w:rPr>
              <w:t>» (</w:t>
            </w:r>
            <w:r w:rsidRPr="00B43BCF">
              <w:rPr>
                <w:rFonts w:ascii="Times New Roman" w:hAnsi="Times New Roman" w:cs="Times New Roman"/>
                <w:i/>
                <w:iCs/>
                <w:lang/>
              </w:rPr>
              <w:t>Martin</w:t>
            </w:r>
            <w:r w:rsidRPr="00B43BCF">
              <w:rPr>
                <w:rFonts w:ascii="Times New Roman" w:hAnsi="Times New Roman" w:cs="Times New Roman"/>
                <w:i/>
                <w:iCs/>
              </w:rPr>
              <w:t xml:space="preserve"> </w:t>
            </w:r>
            <w:r w:rsidRPr="00B43BCF">
              <w:rPr>
                <w:rFonts w:ascii="Times New Roman" w:hAnsi="Times New Roman" w:cs="Times New Roman"/>
                <w:i/>
                <w:iCs/>
                <w:lang/>
              </w:rPr>
              <w:t>Eden</w:t>
            </w:r>
            <w:r w:rsidRPr="00B43BCF">
              <w:rPr>
                <w:rFonts w:ascii="Times New Roman" w:hAnsi="Times New Roman" w:cs="Times New Roman"/>
              </w:rPr>
              <w:t>) 1909 р. Джека Лондона (</w:t>
            </w:r>
            <w:r w:rsidRPr="00B43BCF">
              <w:rPr>
                <w:rFonts w:ascii="Times New Roman" w:hAnsi="Times New Roman" w:cs="Times New Roman"/>
                <w:lang w:val="en-US"/>
              </w:rPr>
              <w:t>Jack</w:t>
            </w:r>
            <w:r w:rsidRPr="00B43BCF">
              <w:rPr>
                <w:rFonts w:ascii="Times New Roman" w:hAnsi="Times New Roman" w:cs="Times New Roman"/>
              </w:rPr>
              <w:t xml:space="preserve"> </w:t>
            </w:r>
            <w:r w:rsidRPr="00B43BCF">
              <w:rPr>
                <w:rFonts w:ascii="Times New Roman" w:hAnsi="Times New Roman" w:cs="Times New Roman"/>
                <w:lang w:val="en-US"/>
              </w:rPr>
              <w:t>London</w:t>
            </w:r>
            <w:r w:rsidRPr="00B43BCF">
              <w:rPr>
                <w:rFonts w:ascii="Times New Roman" w:hAnsi="Times New Roman" w:cs="Times New Roman"/>
              </w:rPr>
              <w:t>) – роман кар’єри з центральною постаттю митця.</w:t>
            </w:r>
          </w:p>
          <w:p w:rsidR="0096576B" w:rsidRPr="00B43BCF" w:rsidRDefault="0096576B" w:rsidP="00083990">
            <w:pPr>
              <w:pStyle w:val="a9"/>
              <w:numPr>
                <w:ilvl w:val="0"/>
                <w:numId w:val="3"/>
              </w:numPr>
              <w:spacing w:line="240" w:lineRule="auto"/>
              <w:jc w:val="both"/>
              <w:rPr>
                <w:rFonts w:ascii="Times New Roman" w:hAnsi="Times New Roman" w:cs="Times New Roman"/>
              </w:rPr>
            </w:pPr>
            <w:r w:rsidRPr="00B43BCF">
              <w:rPr>
                <w:rFonts w:ascii="Times New Roman" w:hAnsi="Times New Roman" w:cs="Times New Roman"/>
              </w:rPr>
              <w:t>Процес становлення головного героя у контексті парадигми американського індивідуалізму.</w:t>
            </w:r>
          </w:p>
          <w:p w:rsidR="0096576B" w:rsidRPr="00B43BCF" w:rsidRDefault="0096576B" w:rsidP="00083990">
            <w:pPr>
              <w:pStyle w:val="a9"/>
              <w:numPr>
                <w:ilvl w:val="0"/>
                <w:numId w:val="3"/>
              </w:numPr>
              <w:spacing w:line="240" w:lineRule="auto"/>
              <w:jc w:val="both"/>
              <w:rPr>
                <w:rFonts w:ascii="Times New Roman" w:hAnsi="Times New Roman" w:cs="Times New Roman"/>
              </w:rPr>
            </w:pPr>
            <w:r w:rsidRPr="00B43BCF">
              <w:rPr>
                <w:rFonts w:ascii="Times New Roman" w:hAnsi="Times New Roman" w:cs="Times New Roman"/>
              </w:rPr>
              <w:t xml:space="preserve">Тема мистецтва в романі «Мартін </w:t>
            </w:r>
            <w:proofErr w:type="spellStart"/>
            <w:r w:rsidRPr="00B43BCF">
              <w:rPr>
                <w:rFonts w:ascii="Times New Roman" w:hAnsi="Times New Roman" w:cs="Times New Roman"/>
              </w:rPr>
              <w:t>Іден</w:t>
            </w:r>
            <w:proofErr w:type="spellEnd"/>
            <w:r w:rsidRPr="00B43BCF">
              <w:rPr>
                <w:rFonts w:ascii="Times New Roman" w:hAnsi="Times New Roman" w:cs="Times New Roman"/>
              </w:rPr>
              <w:t xml:space="preserve">». </w:t>
            </w:r>
          </w:p>
          <w:p w:rsidR="00BA6499" w:rsidRPr="00B43BCF" w:rsidRDefault="00BA6499" w:rsidP="00083990">
            <w:pPr>
              <w:spacing w:after="0" w:line="240" w:lineRule="auto"/>
              <w:jc w:val="both"/>
              <w:rPr>
                <w:rFonts w:ascii="Times New Roman" w:hAnsi="Times New Roman" w:cs="Times New Roman"/>
                <w:color w:val="000000"/>
              </w:rPr>
            </w:pPr>
          </w:p>
        </w:tc>
      </w:tr>
      <w:tr w:rsidR="004E4BDD" w:rsidRPr="00B43BCF" w:rsidTr="00BA6499">
        <w:trPr>
          <w:jc w:val="center"/>
        </w:trPr>
        <w:tc>
          <w:tcPr>
            <w:tcW w:w="879" w:type="dxa"/>
          </w:tcPr>
          <w:p w:rsidR="004E4BDD"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4</w:t>
            </w:r>
          </w:p>
        </w:tc>
        <w:tc>
          <w:tcPr>
            <w:tcW w:w="8647" w:type="dxa"/>
          </w:tcPr>
          <w:p w:rsidR="004E4BDD" w:rsidRPr="00B43BCF" w:rsidRDefault="004E4BDD" w:rsidP="00083990">
            <w:pPr>
              <w:spacing w:line="240" w:lineRule="auto"/>
              <w:jc w:val="both"/>
              <w:rPr>
                <w:rFonts w:ascii="Times New Roman" w:hAnsi="Times New Roman" w:cs="Times New Roman"/>
                <w:i/>
                <w:iCs/>
              </w:rPr>
            </w:pPr>
            <w:proofErr w:type="spellStart"/>
            <w:r w:rsidRPr="00B43BCF">
              <w:rPr>
                <w:rFonts w:ascii="Times New Roman" w:hAnsi="Times New Roman" w:cs="Times New Roman"/>
                <w:i/>
                <w:iCs/>
              </w:rPr>
              <w:t>Френсіс</w:t>
            </w:r>
            <w:proofErr w:type="spellEnd"/>
            <w:r w:rsidRPr="00B43BCF">
              <w:rPr>
                <w:rFonts w:ascii="Times New Roman" w:hAnsi="Times New Roman" w:cs="Times New Roman"/>
                <w:i/>
                <w:iCs/>
              </w:rPr>
              <w:t xml:space="preserve"> Скотт </w:t>
            </w:r>
            <w:proofErr w:type="spellStart"/>
            <w:r w:rsidRPr="00B43BCF">
              <w:rPr>
                <w:rFonts w:ascii="Times New Roman" w:hAnsi="Times New Roman" w:cs="Times New Roman"/>
                <w:i/>
                <w:iCs/>
              </w:rPr>
              <w:t>Фіцджеральд</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Francis</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Scott</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Key</w:t>
            </w:r>
            <w:proofErr w:type="spellEnd"/>
            <w:r w:rsidRPr="00B43BCF">
              <w:rPr>
                <w:rFonts w:ascii="Times New Roman" w:hAnsi="Times New Roman" w:cs="Times New Roman"/>
                <w:i/>
                <w:iCs/>
              </w:rPr>
              <w:t xml:space="preserve"> </w:t>
            </w:r>
            <w:proofErr w:type="spellStart"/>
            <w:r w:rsidRPr="00B43BCF">
              <w:rPr>
                <w:rFonts w:ascii="Times New Roman" w:hAnsi="Times New Roman" w:cs="Times New Roman"/>
                <w:i/>
                <w:iCs/>
              </w:rPr>
              <w:t>Fitzgerald</w:t>
            </w:r>
            <w:proofErr w:type="spellEnd"/>
            <w:r w:rsidRPr="00B43BCF">
              <w:rPr>
                <w:rFonts w:ascii="Times New Roman" w:hAnsi="Times New Roman" w:cs="Times New Roman"/>
                <w:i/>
                <w:iCs/>
              </w:rPr>
              <w:t>) 1896-1940 – співець «віку джазу»</w:t>
            </w:r>
          </w:p>
          <w:p w:rsidR="004E4BDD" w:rsidRPr="00B43BCF" w:rsidRDefault="009953F2"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265CEA" w:rsidRDefault="00265CEA" w:rsidP="00083990">
            <w:pPr>
              <w:pStyle w:val="a9"/>
              <w:numPr>
                <w:ilvl w:val="0"/>
                <w:numId w:val="12"/>
              </w:numPr>
              <w:spacing w:line="240" w:lineRule="auto"/>
              <w:jc w:val="both"/>
              <w:rPr>
                <w:rFonts w:ascii="Times New Roman" w:hAnsi="Times New Roman" w:cs="Times New Roman"/>
              </w:rPr>
            </w:pPr>
            <w:r>
              <w:rPr>
                <w:rFonts w:ascii="Times New Roman" w:hAnsi="Times New Roman" w:cs="Times New Roman"/>
              </w:rPr>
              <w:t xml:space="preserve">Культурний ренесанс 20-х років. Париж як «лабораторія ідей» для американських митців. </w:t>
            </w:r>
          </w:p>
          <w:p w:rsidR="009953F2" w:rsidRPr="00B43BCF" w:rsidRDefault="009953F2" w:rsidP="00083990">
            <w:pPr>
              <w:pStyle w:val="a9"/>
              <w:numPr>
                <w:ilvl w:val="0"/>
                <w:numId w:val="12"/>
              </w:numPr>
              <w:spacing w:line="240" w:lineRule="auto"/>
              <w:jc w:val="both"/>
              <w:rPr>
                <w:rFonts w:ascii="Times New Roman" w:hAnsi="Times New Roman" w:cs="Times New Roman"/>
              </w:rPr>
            </w:pPr>
            <w:r w:rsidRPr="00B43BCF">
              <w:rPr>
                <w:rFonts w:ascii="Times New Roman" w:hAnsi="Times New Roman" w:cs="Times New Roman"/>
              </w:rPr>
              <w:t xml:space="preserve">Оригінальна поетика роману «Великий </w:t>
            </w:r>
            <w:proofErr w:type="spellStart"/>
            <w:r w:rsidR="00AD0BA9" w:rsidRPr="00AD0BA9">
              <w:rPr>
                <w:rFonts w:ascii="Times New Roman" w:hAnsi="Times New Roman" w:cs="Times New Roman"/>
              </w:rPr>
              <w:t>Ґ</w:t>
            </w:r>
            <w:r w:rsidRPr="00B43BCF">
              <w:rPr>
                <w:rFonts w:ascii="Times New Roman" w:hAnsi="Times New Roman" w:cs="Times New Roman"/>
              </w:rPr>
              <w:t>етсбі</w:t>
            </w:r>
            <w:proofErr w:type="spellEnd"/>
            <w:r w:rsidRPr="00B43BCF">
              <w:rPr>
                <w:rFonts w:ascii="Times New Roman" w:hAnsi="Times New Roman" w:cs="Times New Roman"/>
              </w:rPr>
              <w:t>»  (</w:t>
            </w:r>
            <w:proofErr w:type="spellStart"/>
            <w:r w:rsidRPr="00B43BCF">
              <w:rPr>
                <w:rFonts w:ascii="Times New Roman" w:hAnsi="Times New Roman" w:cs="Times New Roman"/>
              </w:rPr>
              <w:t>The</w:t>
            </w:r>
            <w:proofErr w:type="spellEnd"/>
            <w:r w:rsidRPr="00B43BCF">
              <w:rPr>
                <w:rFonts w:ascii="Times New Roman" w:hAnsi="Times New Roman" w:cs="Times New Roman"/>
              </w:rPr>
              <w:t xml:space="preserve"> Great </w:t>
            </w:r>
            <w:proofErr w:type="spellStart"/>
            <w:r w:rsidRPr="00B43BCF">
              <w:rPr>
                <w:rFonts w:ascii="Times New Roman" w:hAnsi="Times New Roman" w:cs="Times New Roman"/>
              </w:rPr>
              <w:t>Gatsby</w:t>
            </w:r>
            <w:proofErr w:type="spellEnd"/>
            <w:r w:rsidRPr="00B43BCF">
              <w:rPr>
                <w:rFonts w:ascii="Times New Roman" w:hAnsi="Times New Roman" w:cs="Times New Roman"/>
              </w:rPr>
              <w:t>) (1929)</w:t>
            </w:r>
          </w:p>
          <w:p w:rsidR="009953F2" w:rsidRPr="00B43BCF" w:rsidRDefault="009953F2" w:rsidP="00083990">
            <w:pPr>
              <w:pStyle w:val="a9"/>
              <w:numPr>
                <w:ilvl w:val="0"/>
                <w:numId w:val="12"/>
              </w:numPr>
              <w:spacing w:line="240" w:lineRule="auto"/>
              <w:jc w:val="both"/>
              <w:rPr>
                <w:rFonts w:ascii="Times New Roman" w:hAnsi="Times New Roman" w:cs="Times New Roman"/>
              </w:rPr>
            </w:pPr>
            <w:r w:rsidRPr="00B43BCF">
              <w:rPr>
                <w:rFonts w:ascii="Times New Roman" w:hAnsi="Times New Roman" w:cs="Times New Roman"/>
              </w:rPr>
              <w:t xml:space="preserve">Трагічна доля </w:t>
            </w:r>
            <w:proofErr w:type="spellStart"/>
            <w:r w:rsidRPr="00B43BCF">
              <w:rPr>
                <w:rFonts w:ascii="Times New Roman" w:hAnsi="Times New Roman" w:cs="Times New Roman"/>
              </w:rPr>
              <w:t>Джея</w:t>
            </w:r>
            <w:proofErr w:type="spellEnd"/>
            <w:r w:rsidRPr="00B43BCF">
              <w:rPr>
                <w:rFonts w:ascii="Times New Roman" w:hAnsi="Times New Roman" w:cs="Times New Roman"/>
              </w:rPr>
              <w:t xml:space="preserve"> </w:t>
            </w:r>
            <w:proofErr w:type="spellStart"/>
            <w:r w:rsidR="00AD0BA9" w:rsidRPr="00AD0BA9">
              <w:rPr>
                <w:rFonts w:ascii="Times New Roman" w:hAnsi="Times New Roman" w:cs="Times New Roman"/>
              </w:rPr>
              <w:t>Ґ</w:t>
            </w:r>
            <w:r w:rsidRPr="00B43BCF">
              <w:rPr>
                <w:rFonts w:ascii="Times New Roman" w:hAnsi="Times New Roman" w:cs="Times New Roman"/>
              </w:rPr>
              <w:t>етсбі</w:t>
            </w:r>
            <w:proofErr w:type="spellEnd"/>
            <w:r w:rsidRPr="00B43BCF">
              <w:rPr>
                <w:rFonts w:ascii="Times New Roman" w:hAnsi="Times New Roman" w:cs="Times New Roman"/>
              </w:rPr>
              <w:t xml:space="preserve"> – руйнування міфу про «американську мрію».</w:t>
            </w:r>
          </w:p>
          <w:p w:rsidR="009953F2" w:rsidRPr="00B43BCF" w:rsidRDefault="009953F2" w:rsidP="00083990">
            <w:pPr>
              <w:pStyle w:val="a9"/>
              <w:numPr>
                <w:ilvl w:val="0"/>
                <w:numId w:val="12"/>
              </w:numPr>
              <w:spacing w:line="240" w:lineRule="auto"/>
              <w:jc w:val="both"/>
              <w:rPr>
                <w:rFonts w:ascii="Times New Roman" w:hAnsi="Times New Roman" w:cs="Times New Roman"/>
              </w:rPr>
            </w:pPr>
            <w:r w:rsidRPr="00B43BCF">
              <w:rPr>
                <w:rFonts w:ascii="Times New Roman" w:hAnsi="Times New Roman" w:cs="Times New Roman"/>
              </w:rPr>
              <w:t xml:space="preserve">Образ </w:t>
            </w:r>
            <w:proofErr w:type="spellStart"/>
            <w:r w:rsidRPr="00B43BCF">
              <w:rPr>
                <w:rFonts w:ascii="Times New Roman" w:hAnsi="Times New Roman" w:cs="Times New Roman"/>
              </w:rPr>
              <w:t>наратора</w:t>
            </w:r>
            <w:proofErr w:type="spellEnd"/>
            <w:r w:rsidRPr="00B43BCF">
              <w:rPr>
                <w:rFonts w:ascii="Times New Roman" w:hAnsi="Times New Roman" w:cs="Times New Roman"/>
              </w:rPr>
              <w:t xml:space="preserve"> Ніка </w:t>
            </w:r>
            <w:proofErr w:type="spellStart"/>
            <w:r w:rsidRPr="00B43BCF">
              <w:rPr>
                <w:rFonts w:ascii="Times New Roman" w:hAnsi="Times New Roman" w:cs="Times New Roman"/>
              </w:rPr>
              <w:t>Каррауея</w:t>
            </w:r>
            <w:proofErr w:type="spellEnd"/>
            <w:r w:rsidRPr="00B43BCF">
              <w:rPr>
                <w:rFonts w:ascii="Times New Roman" w:hAnsi="Times New Roman" w:cs="Times New Roman"/>
              </w:rPr>
              <w:t>.</w:t>
            </w:r>
          </w:p>
        </w:tc>
      </w:tr>
      <w:tr w:rsidR="00BA6499" w:rsidRPr="00B43BCF" w:rsidTr="00BA6499">
        <w:trPr>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5</w:t>
            </w:r>
          </w:p>
        </w:tc>
        <w:tc>
          <w:tcPr>
            <w:tcW w:w="8647" w:type="dxa"/>
          </w:tcPr>
          <w:p w:rsidR="0035127C" w:rsidRPr="00B43BCF" w:rsidRDefault="001F47AE"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 xml:space="preserve">Нонконформізм у літературі США </w:t>
            </w:r>
            <w:proofErr w:type="spellStart"/>
            <w:r w:rsidRPr="00B43BCF">
              <w:rPr>
                <w:rFonts w:ascii="Times New Roman" w:hAnsi="Times New Roman" w:cs="Times New Roman"/>
                <w:i/>
                <w:iCs/>
                <w:color w:val="000000"/>
              </w:rPr>
              <w:t>сер.ХХ</w:t>
            </w:r>
            <w:proofErr w:type="spellEnd"/>
            <w:r w:rsidRPr="00B43BCF">
              <w:rPr>
                <w:rFonts w:ascii="Times New Roman" w:hAnsi="Times New Roman" w:cs="Times New Roman"/>
                <w:i/>
                <w:iCs/>
                <w:color w:val="000000"/>
              </w:rPr>
              <w:t xml:space="preserve"> ст.</w:t>
            </w:r>
          </w:p>
          <w:p w:rsidR="006A7A22" w:rsidRPr="00BA79CB" w:rsidRDefault="00BA6499" w:rsidP="00BA79CB">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265CEA" w:rsidRDefault="001505BD" w:rsidP="00083990">
            <w:pPr>
              <w:pStyle w:val="a9"/>
              <w:numPr>
                <w:ilvl w:val="0"/>
                <w:numId w:val="13"/>
              </w:numPr>
              <w:spacing w:line="240" w:lineRule="auto"/>
              <w:jc w:val="both"/>
              <w:rPr>
                <w:rFonts w:ascii="Times New Roman" w:hAnsi="Times New Roman" w:cs="Times New Roman"/>
              </w:rPr>
            </w:pPr>
            <w:r>
              <w:rPr>
                <w:rFonts w:ascii="Times New Roman" w:hAnsi="Times New Roman" w:cs="Times New Roman"/>
              </w:rPr>
              <w:t xml:space="preserve">Велика депресія як каталізатор змін у мистецтві. Посилення соціальної тематики. Творчість </w:t>
            </w:r>
            <w:proofErr w:type="spellStart"/>
            <w:r>
              <w:rPr>
                <w:rFonts w:ascii="Times New Roman" w:hAnsi="Times New Roman" w:cs="Times New Roman"/>
              </w:rPr>
              <w:t>Дж.Стейнбека</w:t>
            </w:r>
            <w:proofErr w:type="spellEnd"/>
            <w:r>
              <w:rPr>
                <w:rFonts w:ascii="Times New Roman" w:hAnsi="Times New Roman" w:cs="Times New Roman"/>
              </w:rPr>
              <w:t xml:space="preserve"> та </w:t>
            </w:r>
            <w:proofErr w:type="spellStart"/>
            <w:r>
              <w:rPr>
                <w:rFonts w:ascii="Times New Roman" w:hAnsi="Times New Roman" w:cs="Times New Roman"/>
              </w:rPr>
              <w:t>Дж.Апдайка</w:t>
            </w:r>
            <w:proofErr w:type="spellEnd"/>
            <w:r>
              <w:rPr>
                <w:rFonts w:ascii="Times New Roman" w:hAnsi="Times New Roman" w:cs="Times New Roman"/>
              </w:rPr>
              <w:t xml:space="preserve">. </w:t>
            </w:r>
          </w:p>
          <w:p w:rsidR="001F47AE" w:rsidRPr="00B43BCF" w:rsidRDefault="001F47AE" w:rsidP="00083990">
            <w:pPr>
              <w:pStyle w:val="a9"/>
              <w:numPr>
                <w:ilvl w:val="0"/>
                <w:numId w:val="13"/>
              </w:numPr>
              <w:spacing w:line="240" w:lineRule="auto"/>
              <w:jc w:val="both"/>
              <w:rPr>
                <w:rFonts w:ascii="Times New Roman" w:hAnsi="Times New Roman" w:cs="Times New Roman"/>
              </w:rPr>
            </w:pPr>
            <w:r w:rsidRPr="00B43BCF">
              <w:rPr>
                <w:rFonts w:ascii="Times New Roman" w:hAnsi="Times New Roman" w:cs="Times New Roman"/>
              </w:rPr>
              <w:t xml:space="preserve">Критика пасивного конформізму, тема несумісності щирого героя з його оточенням у творчості </w:t>
            </w:r>
            <w:proofErr w:type="spellStart"/>
            <w:r w:rsidRPr="00B43BCF">
              <w:rPr>
                <w:rFonts w:ascii="Times New Roman" w:hAnsi="Times New Roman" w:cs="Times New Roman"/>
              </w:rPr>
              <w:t>Дж.Д.Селінджера</w:t>
            </w:r>
            <w:proofErr w:type="spellEnd"/>
            <w:r w:rsidRPr="00B43BCF">
              <w:rPr>
                <w:rFonts w:ascii="Times New Roman" w:hAnsi="Times New Roman" w:cs="Times New Roman"/>
              </w:rPr>
              <w:t xml:space="preserve"> (</w:t>
            </w:r>
            <w:r w:rsidRPr="00B43BCF">
              <w:rPr>
                <w:rFonts w:ascii="Times New Roman" w:hAnsi="Times New Roman" w:cs="Times New Roman"/>
                <w:i/>
                <w:iCs/>
                <w:lang/>
              </w:rPr>
              <w:t>Jerome</w:t>
            </w:r>
            <w:r w:rsidRPr="00B43BCF">
              <w:rPr>
                <w:rFonts w:ascii="Times New Roman" w:hAnsi="Times New Roman" w:cs="Times New Roman"/>
                <w:i/>
                <w:iCs/>
              </w:rPr>
              <w:t xml:space="preserve"> </w:t>
            </w:r>
            <w:r w:rsidRPr="00B43BCF">
              <w:rPr>
                <w:rFonts w:ascii="Times New Roman" w:hAnsi="Times New Roman" w:cs="Times New Roman"/>
                <w:i/>
                <w:iCs/>
                <w:lang/>
              </w:rPr>
              <w:t>David</w:t>
            </w:r>
            <w:r w:rsidRPr="00B43BCF">
              <w:rPr>
                <w:rFonts w:ascii="Times New Roman" w:hAnsi="Times New Roman" w:cs="Times New Roman"/>
                <w:i/>
                <w:iCs/>
              </w:rPr>
              <w:t xml:space="preserve"> </w:t>
            </w:r>
            <w:r w:rsidRPr="00B43BCF">
              <w:rPr>
                <w:rFonts w:ascii="Times New Roman" w:hAnsi="Times New Roman" w:cs="Times New Roman"/>
                <w:i/>
                <w:iCs/>
                <w:lang/>
              </w:rPr>
              <w:t>Salinger</w:t>
            </w:r>
            <w:r w:rsidRPr="00B43BCF">
              <w:rPr>
                <w:rFonts w:ascii="Times New Roman" w:hAnsi="Times New Roman" w:cs="Times New Roman"/>
                <w:i/>
                <w:iCs/>
              </w:rPr>
              <w:t>)</w:t>
            </w:r>
          </w:p>
          <w:p w:rsidR="001F47AE" w:rsidRPr="00B43BCF" w:rsidRDefault="001F47AE" w:rsidP="00083990">
            <w:pPr>
              <w:pStyle w:val="a9"/>
              <w:numPr>
                <w:ilvl w:val="0"/>
                <w:numId w:val="13"/>
              </w:numPr>
              <w:spacing w:line="240" w:lineRule="auto"/>
              <w:jc w:val="both"/>
              <w:rPr>
                <w:rFonts w:ascii="Times New Roman" w:hAnsi="Times New Roman" w:cs="Times New Roman"/>
              </w:rPr>
            </w:pPr>
            <w:r w:rsidRPr="00B43BCF">
              <w:rPr>
                <w:rFonts w:ascii="Times New Roman" w:hAnsi="Times New Roman" w:cs="Times New Roman"/>
              </w:rPr>
              <w:t>«Ловець у житі» (</w:t>
            </w:r>
            <w:r w:rsidRPr="00B43BCF">
              <w:rPr>
                <w:rFonts w:ascii="Times New Roman" w:hAnsi="Times New Roman" w:cs="Times New Roman"/>
                <w:i/>
                <w:iCs/>
                <w:lang/>
              </w:rPr>
              <w:t>The</w:t>
            </w:r>
            <w:r w:rsidRPr="00B43BCF">
              <w:rPr>
                <w:rFonts w:ascii="Times New Roman" w:hAnsi="Times New Roman" w:cs="Times New Roman"/>
                <w:i/>
                <w:iCs/>
              </w:rPr>
              <w:t xml:space="preserve"> </w:t>
            </w:r>
            <w:r w:rsidRPr="00B43BCF">
              <w:rPr>
                <w:rFonts w:ascii="Times New Roman" w:hAnsi="Times New Roman" w:cs="Times New Roman"/>
                <w:i/>
                <w:iCs/>
                <w:lang/>
              </w:rPr>
              <w:t>Catcher</w:t>
            </w:r>
            <w:r w:rsidRPr="00B43BCF">
              <w:rPr>
                <w:rFonts w:ascii="Times New Roman" w:hAnsi="Times New Roman" w:cs="Times New Roman"/>
                <w:i/>
                <w:iCs/>
              </w:rPr>
              <w:t xml:space="preserve"> </w:t>
            </w:r>
            <w:r w:rsidRPr="00B43BCF">
              <w:rPr>
                <w:rFonts w:ascii="Times New Roman" w:hAnsi="Times New Roman" w:cs="Times New Roman"/>
                <w:i/>
                <w:iCs/>
                <w:lang/>
              </w:rPr>
              <w:t>in</w:t>
            </w:r>
            <w:r w:rsidRPr="00B43BCF">
              <w:rPr>
                <w:rFonts w:ascii="Times New Roman" w:hAnsi="Times New Roman" w:cs="Times New Roman"/>
                <w:i/>
                <w:iCs/>
              </w:rPr>
              <w:t xml:space="preserve"> </w:t>
            </w:r>
            <w:r w:rsidRPr="00B43BCF">
              <w:rPr>
                <w:rFonts w:ascii="Times New Roman" w:hAnsi="Times New Roman" w:cs="Times New Roman"/>
                <w:i/>
                <w:iCs/>
                <w:lang/>
              </w:rPr>
              <w:t>the</w:t>
            </w:r>
            <w:r w:rsidRPr="00B43BCF">
              <w:rPr>
                <w:rFonts w:ascii="Times New Roman" w:hAnsi="Times New Roman" w:cs="Times New Roman"/>
                <w:i/>
                <w:iCs/>
              </w:rPr>
              <w:t xml:space="preserve"> </w:t>
            </w:r>
            <w:r w:rsidRPr="00B43BCF">
              <w:rPr>
                <w:rFonts w:ascii="Times New Roman" w:hAnsi="Times New Roman" w:cs="Times New Roman"/>
                <w:i/>
                <w:iCs/>
                <w:lang/>
              </w:rPr>
              <w:t>Rye</w:t>
            </w:r>
            <w:r w:rsidRPr="00B43BCF">
              <w:rPr>
                <w:rFonts w:ascii="Times New Roman" w:hAnsi="Times New Roman" w:cs="Times New Roman"/>
                <w:i/>
                <w:iCs/>
              </w:rPr>
              <w:t>) 1951</w:t>
            </w:r>
            <w:r w:rsidRPr="00B43BCF">
              <w:rPr>
                <w:rFonts w:ascii="Times New Roman" w:hAnsi="Times New Roman" w:cs="Times New Roman"/>
              </w:rPr>
              <w:t xml:space="preserve"> </w:t>
            </w:r>
            <w:proofErr w:type="spellStart"/>
            <w:r w:rsidRPr="00B43BCF">
              <w:rPr>
                <w:rFonts w:ascii="Times New Roman" w:hAnsi="Times New Roman" w:cs="Times New Roman"/>
              </w:rPr>
              <w:t>Дж.Д</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Селінджера</w:t>
            </w:r>
            <w:proofErr w:type="spellEnd"/>
            <w:r w:rsidRPr="00B43BCF">
              <w:rPr>
                <w:rFonts w:ascii="Times New Roman" w:hAnsi="Times New Roman" w:cs="Times New Roman"/>
              </w:rPr>
              <w:t xml:space="preserve"> як діалог із </w:t>
            </w:r>
            <w:proofErr w:type="spellStart"/>
            <w:r w:rsidRPr="00B43BCF">
              <w:rPr>
                <w:rFonts w:ascii="Times New Roman" w:hAnsi="Times New Roman" w:cs="Times New Roman"/>
              </w:rPr>
              <w:t>твенівською</w:t>
            </w:r>
            <w:proofErr w:type="spellEnd"/>
            <w:r w:rsidRPr="00B43BCF">
              <w:rPr>
                <w:rFonts w:ascii="Times New Roman" w:hAnsi="Times New Roman" w:cs="Times New Roman"/>
              </w:rPr>
              <w:t xml:space="preserve"> традицією та роман-ініціація.</w:t>
            </w:r>
          </w:p>
          <w:p w:rsidR="00BA6499" w:rsidRPr="00B43BCF" w:rsidRDefault="001F47AE" w:rsidP="00083990">
            <w:pPr>
              <w:pStyle w:val="a9"/>
              <w:numPr>
                <w:ilvl w:val="0"/>
                <w:numId w:val="13"/>
              </w:numPr>
              <w:spacing w:line="240" w:lineRule="auto"/>
              <w:jc w:val="both"/>
              <w:rPr>
                <w:rFonts w:ascii="Times New Roman" w:hAnsi="Times New Roman" w:cs="Times New Roman"/>
              </w:rPr>
            </w:pPr>
            <w:r w:rsidRPr="00B43BCF">
              <w:rPr>
                <w:rFonts w:ascii="Times New Roman" w:hAnsi="Times New Roman" w:cs="Times New Roman"/>
              </w:rPr>
              <w:t xml:space="preserve">Нонконформістський погляд </w:t>
            </w:r>
            <w:proofErr w:type="spellStart"/>
            <w:r w:rsidRPr="00B43BCF">
              <w:rPr>
                <w:rFonts w:ascii="Times New Roman" w:hAnsi="Times New Roman" w:cs="Times New Roman"/>
              </w:rPr>
              <w:t>Холдена</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Колфілда</w:t>
            </w:r>
            <w:proofErr w:type="spellEnd"/>
            <w:r w:rsidRPr="00B43BCF">
              <w:rPr>
                <w:rFonts w:ascii="Times New Roman" w:hAnsi="Times New Roman" w:cs="Times New Roman"/>
              </w:rPr>
              <w:t xml:space="preserve"> на «світ дорослих», особливості </w:t>
            </w:r>
            <w:proofErr w:type="spellStart"/>
            <w:r w:rsidRPr="00B43BCF">
              <w:rPr>
                <w:rFonts w:ascii="Times New Roman" w:hAnsi="Times New Roman" w:cs="Times New Roman"/>
              </w:rPr>
              <w:t>наративу</w:t>
            </w:r>
            <w:proofErr w:type="spellEnd"/>
            <w:r w:rsidRPr="00B43BCF">
              <w:rPr>
                <w:rFonts w:ascii="Times New Roman" w:hAnsi="Times New Roman" w:cs="Times New Roman"/>
              </w:rPr>
              <w:t xml:space="preserve"> роману. </w:t>
            </w:r>
          </w:p>
        </w:tc>
      </w:tr>
      <w:tr w:rsidR="00BA6499" w:rsidRPr="00B43BCF" w:rsidTr="00BA6499">
        <w:trPr>
          <w:trHeight w:val="358"/>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t>6</w:t>
            </w:r>
          </w:p>
        </w:tc>
        <w:tc>
          <w:tcPr>
            <w:tcW w:w="8647" w:type="dxa"/>
          </w:tcPr>
          <w:p w:rsidR="001F47AE" w:rsidRPr="00B43BCF" w:rsidRDefault="001F47AE"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lang w:val="en-US"/>
              </w:rPr>
              <w:t>Beat</w:t>
            </w:r>
            <w:r w:rsidRPr="00B43BCF">
              <w:rPr>
                <w:rFonts w:ascii="Times New Roman" w:hAnsi="Times New Roman" w:cs="Times New Roman"/>
                <w:i/>
                <w:iCs/>
                <w:color w:val="000000"/>
                <w:lang w:val="ru-RU"/>
              </w:rPr>
              <w:t xml:space="preserve"> </w:t>
            </w:r>
            <w:r w:rsidRPr="00B43BCF">
              <w:rPr>
                <w:rFonts w:ascii="Times New Roman" w:hAnsi="Times New Roman" w:cs="Times New Roman"/>
                <w:i/>
                <w:iCs/>
                <w:color w:val="000000"/>
                <w:lang w:val="en-US"/>
              </w:rPr>
              <w:t>Generation</w:t>
            </w:r>
            <w:r w:rsidRPr="00B43BCF">
              <w:rPr>
                <w:rFonts w:ascii="Times New Roman" w:hAnsi="Times New Roman" w:cs="Times New Roman"/>
                <w:i/>
                <w:iCs/>
                <w:color w:val="000000"/>
                <w:lang w:val="ru-RU"/>
              </w:rPr>
              <w:t xml:space="preserve"> </w:t>
            </w:r>
            <w:r w:rsidRPr="00B43BCF">
              <w:rPr>
                <w:rFonts w:ascii="Times New Roman" w:hAnsi="Times New Roman" w:cs="Times New Roman"/>
                <w:i/>
                <w:iCs/>
                <w:color w:val="000000"/>
                <w:lang w:val="en-US"/>
              </w:rPr>
              <w:t>era</w:t>
            </w:r>
            <w:r w:rsidRPr="00B43BCF">
              <w:rPr>
                <w:rFonts w:ascii="Times New Roman" w:hAnsi="Times New Roman" w:cs="Times New Roman"/>
                <w:i/>
                <w:iCs/>
                <w:color w:val="000000"/>
              </w:rPr>
              <w:t>, представники «чорного гумору» в прозі США</w:t>
            </w:r>
          </w:p>
          <w:p w:rsidR="00BA6499" w:rsidRPr="00B43BCF" w:rsidRDefault="00BA6499"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D100FB" w:rsidRDefault="00D100FB" w:rsidP="00083990">
            <w:pPr>
              <w:pStyle w:val="a9"/>
              <w:numPr>
                <w:ilvl w:val="0"/>
                <w:numId w:val="14"/>
              </w:numPr>
              <w:spacing w:line="240" w:lineRule="auto"/>
              <w:jc w:val="both"/>
              <w:rPr>
                <w:rFonts w:ascii="Times New Roman" w:hAnsi="Times New Roman" w:cs="Times New Roman"/>
              </w:rPr>
            </w:pPr>
            <w:r>
              <w:rPr>
                <w:rFonts w:ascii="Times New Roman" w:hAnsi="Times New Roman" w:cs="Times New Roman"/>
              </w:rPr>
              <w:t xml:space="preserve">«Розбите покоління». </w:t>
            </w:r>
            <w:proofErr w:type="spellStart"/>
            <w:r>
              <w:rPr>
                <w:rFonts w:ascii="Times New Roman" w:hAnsi="Times New Roman" w:cs="Times New Roman"/>
              </w:rPr>
              <w:t>Бітництво</w:t>
            </w:r>
            <w:proofErr w:type="spellEnd"/>
            <w:r>
              <w:rPr>
                <w:rFonts w:ascii="Times New Roman" w:hAnsi="Times New Roman" w:cs="Times New Roman"/>
              </w:rPr>
              <w:t xml:space="preserve"> як бунт проти системи. </w:t>
            </w:r>
          </w:p>
          <w:p w:rsidR="008B1AEC" w:rsidRPr="00B43BCF" w:rsidRDefault="008B1AEC" w:rsidP="00083990">
            <w:pPr>
              <w:pStyle w:val="a9"/>
              <w:numPr>
                <w:ilvl w:val="0"/>
                <w:numId w:val="14"/>
              </w:numPr>
              <w:spacing w:line="240" w:lineRule="auto"/>
              <w:jc w:val="both"/>
              <w:rPr>
                <w:rFonts w:ascii="Times New Roman" w:hAnsi="Times New Roman" w:cs="Times New Roman"/>
              </w:rPr>
            </w:pPr>
            <w:r w:rsidRPr="00B43BCF">
              <w:rPr>
                <w:rFonts w:ascii="Times New Roman" w:hAnsi="Times New Roman" w:cs="Times New Roman"/>
              </w:rPr>
              <w:t>«</w:t>
            </w:r>
            <w:proofErr w:type="spellStart"/>
            <w:r w:rsidRPr="00B43BCF">
              <w:rPr>
                <w:rFonts w:ascii="Times New Roman" w:hAnsi="Times New Roman" w:cs="Times New Roman"/>
              </w:rPr>
              <w:t>Варіантивність</w:t>
            </w:r>
            <w:proofErr w:type="spellEnd"/>
            <w:r w:rsidRPr="00B43BCF">
              <w:rPr>
                <w:rFonts w:ascii="Times New Roman" w:hAnsi="Times New Roman" w:cs="Times New Roman"/>
              </w:rPr>
              <w:t xml:space="preserve">» і пародійність роману </w:t>
            </w:r>
            <w:proofErr w:type="spellStart"/>
            <w:r w:rsidRPr="00B43BCF">
              <w:rPr>
                <w:rFonts w:ascii="Times New Roman" w:hAnsi="Times New Roman" w:cs="Times New Roman"/>
              </w:rPr>
              <w:t>Кена</w:t>
            </w:r>
            <w:proofErr w:type="spellEnd"/>
            <w:r w:rsidRPr="00B43BCF">
              <w:rPr>
                <w:rFonts w:ascii="Times New Roman" w:hAnsi="Times New Roman" w:cs="Times New Roman"/>
              </w:rPr>
              <w:t xml:space="preserve"> </w:t>
            </w:r>
            <w:proofErr w:type="spellStart"/>
            <w:r w:rsidRPr="00B43BCF">
              <w:rPr>
                <w:rFonts w:ascii="Times New Roman" w:hAnsi="Times New Roman" w:cs="Times New Roman"/>
              </w:rPr>
              <w:t>Кізі</w:t>
            </w:r>
            <w:proofErr w:type="spellEnd"/>
            <w:r w:rsidRPr="00B43BCF">
              <w:rPr>
                <w:rFonts w:ascii="Times New Roman" w:hAnsi="Times New Roman" w:cs="Times New Roman"/>
              </w:rPr>
              <w:t xml:space="preserve"> (</w:t>
            </w:r>
            <w:r w:rsidRPr="00B43BCF">
              <w:rPr>
                <w:rFonts w:ascii="Times New Roman" w:hAnsi="Times New Roman" w:cs="Times New Roman"/>
                <w:i/>
                <w:iCs/>
                <w:lang/>
              </w:rPr>
              <w:t>Kenneth</w:t>
            </w:r>
            <w:r w:rsidRPr="00B43BCF">
              <w:rPr>
                <w:rFonts w:ascii="Times New Roman" w:hAnsi="Times New Roman" w:cs="Times New Roman"/>
                <w:i/>
                <w:iCs/>
              </w:rPr>
              <w:t xml:space="preserve"> </w:t>
            </w:r>
            <w:r w:rsidRPr="00B43BCF">
              <w:rPr>
                <w:rFonts w:ascii="Times New Roman" w:hAnsi="Times New Roman" w:cs="Times New Roman"/>
                <w:i/>
                <w:iCs/>
                <w:lang/>
              </w:rPr>
              <w:t>Elton</w:t>
            </w:r>
            <w:r w:rsidRPr="00B43BCF">
              <w:rPr>
                <w:rFonts w:ascii="Times New Roman" w:hAnsi="Times New Roman" w:cs="Times New Roman"/>
                <w:i/>
                <w:iCs/>
              </w:rPr>
              <w:t xml:space="preserve"> </w:t>
            </w:r>
            <w:r w:rsidRPr="00B43BCF">
              <w:rPr>
                <w:rFonts w:ascii="Times New Roman" w:hAnsi="Times New Roman" w:cs="Times New Roman"/>
                <w:i/>
                <w:iCs/>
                <w:lang/>
              </w:rPr>
              <w:t>Kesey</w:t>
            </w:r>
            <w:r w:rsidRPr="00B43BCF">
              <w:rPr>
                <w:rFonts w:ascii="Times New Roman" w:hAnsi="Times New Roman" w:cs="Times New Roman"/>
                <w:i/>
                <w:iCs/>
              </w:rPr>
              <w:t>)</w:t>
            </w:r>
            <w:r w:rsidRPr="00B43BCF">
              <w:rPr>
                <w:rFonts w:ascii="Times New Roman" w:hAnsi="Times New Roman" w:cs="Times New Roman"/>
              </w:rPr>
              <w:t xml:space="preserve"> «Над зозулиним гніздом» (</w:t>
            </w:r>
            <w:r w:rsidRPr="00B43BCF">
              <w:rPr>
                <w:rFonts w:ascii="Times New Roman" w:hAnsi="Times New Roman" w:cs="Times New Roman"/>
                <w:i/>
                <w:iCs/>
                <w:lang/>
              </w:rPr>
              <w:t>One</w:t>
            </w:r>
            <w:r w:rsidRPr="00B43BCF">
              <w:rPr>
                <w:rFonts w:ascii="Times New Roman" w:hAnsi="Times New Roman" w:cs="Times New Roman"/>
                <w:i/>
                <w:iCs/>
              </w:rPr>
              <w:t xml:space="preserve"> </w:t>
            </w:r>
            <w:r w:rsidRPr="00B43BCF">
              <w:rPr>
                <w:rFonts w:ascii="Times New Roman" w:hAnsi="Times New Roman" w:cs="Times New Roman"/>
                <w:i/>
                <w:iCs/>
                <w:lang/>
              </w:rPr>
              <w:t>Flew</w:t>
            </w:r>
            <w:r w:rsidRPr="00B43BCF">
              <w:rPr>
                <w:rFonts w:ascii="Times New Roman" w:hAnsi="Times New Roman" w:cs="Times New Roman"/>
                <w:i/>
                <w:iCs/>
              </w:rPr>
              <w:t xml:space="preserve"> </w:t>
            </w:r>
            <w:r w:rsidRPr="00B43BCF">
              <w:rPr>
                <w:rFonts w:ascii="Times New Roman" w:hAnsi="Times New Roman" w:cs="Times New Roman"/>
                <w:i/>
                <w:iCs/>
                <w:lang/>
              </w:rPr>
              <w:t>over</w:t>
            </w:r>
            <w:r w:rsidRPr="00B43BCF">
              <w:rPr>
                <w:rFonts w:ascii="Times New Roman" w:hAnsi="Times New Roman" w:cs="Times New Roman"/>
                <w:i/>
                <w:iCs/>
              </w:rPr>
              <w:t xml:space="preserve"> </w:t>
            </w:r>
            <w:r w:rsidRPr="00B43BCF">
              <w:rPr>
                <w:rFonts w:ascii="Times New Roman" w:hAnsi="Times New Roman" w:cs="Times New Roman"/>
                <w:i/>
                <w:iCs/>
                <w:lang/>
              </w:rPr>
              <w:t>the</w:t>
            </w:r>
            <w:r w:rsidRPr="00B43BCF">
              <w:rPr>
                <w:rFonts w:ascii="Times New Roman" w:hAnsi="Times New Roman" w:cs="Times New Roman"/>
                <w:i/>
                <w:iCs/>
              </w:rPr>
              <w:t xml:space="preserve"> </w:t>
            </w:r>
            <w:r w:rsidRPr="00B43BCF">
              <w:rPr>
                <w:rFonts w:ascii="Times New Roman" w:hAnsi="Times New Roman" w:cs="Times New Roman"/>
                <w:i/>
                <w:iCs/>
                <w:lang/>
              </w:rPr>
              <w:t>Cuckoo</w:t>
            </w:r>
            <w:r w:rsidRPr="00B43BCF">
              <w:rPr>
                <w:rFonts w:ascii="Times New Roman" w:hAnsi="Times New Roman" w:cs="Times New Roman"/>
                <w:i/>
                <w:iCs/>
              </w:rPr>
              <w:t>'</w:t>
            </w:r>
            <w:r w:rsidRPr="00B43BCF">
              <w:rPr>
                <w:rFonts w:ascii="Times New Roman" w:hAnsi="Times New Roman" w:cs="Times New Roman"/>
                <w:i/>
                <w:iCs/>
                <w:lang/>
              </w:rPr>
              <w:t>s</w:t>
            </w:r>
            <w:r w:rsidRPr="00B43BCF">
              <w:rPr>
                <w:rFonts w:ascii="Times New Roman" w:hAnsi="Times New Roman" w:cs="Times New Roman"/>
                <w:i/>
                <w:iCs/>
              </w:rPr>
              <w:t xml:space="preserve"> </w:t>
            </w:r>
            <w:r w:rsidRPr="00B43BCF">
              <w:rPr>
                <w:rFonts w:ascii="Times New Roman" w:hAnsi="Times New Roman" w:cs="Times New Roman"/>
                <w:i/>
                <w:iCs/>
                <w:lang/>
              </w:rPr>
              <w:t>Nest</w:t>
            </w:r>
            <w:r w:rsidRPr="00B43BCF">
              <w:rPr>
                <w:rFonts w:ascii="Times New Roman" w:hAnsi="Times New Roman" w:cs="Times New Roman"/>
                <w:i/>
                <w:iCs/>
              </w:rPr>
              <w:t>)</w:t>
            </w:r>
            <w:r w:rsidRPr="00B43BCF">
              <w:rPr>
                <w:rFonts w:ascii="Times New Roman" w:hAnsi="Times New Roman" w:cs="Times New Roman"/>
              </w:rPr>
              <w:t> 1962</w:t>
            </w:r>
          </w:p>
          <w:p w:rsidR="008B1AEC" w:rsidRPr="00B43BCF" w:rsidRDefault="008B1AEC" w:rsidP="00083990">
            <w:pPr>
              <w:pStyle w:val="a9"/>
              <w:numPr>
                <w:ilvl w:val="0"/>
                <w:numId w:val="14"/>
              </w:numPr>
              <w:spacing w:line="240" w:lineRule="auto"/>
              <w:jc w:val="both"/>
              <w:rPr>
                <w:rFonts w:ascii="Times New Roman" w:hAnsi="Times New Roman" w:cs="Times New Roman"/>
              </w:rPr>
            </w:pPr>
            <w:r w:rsidRPr="00B43BCF">
              <w:rPr>
                <w:rFonts w:ascii="Times New Roman" w:hAnsi="Times New Roman" w:cs="Times New Roman"/>
              </w:rPr>
              <w:t xml:space="preserve">Поразка «натуральної людини» </w:t>
            </w:r>
            <w:proofErr w:type="spellStart"/>
            <w:r w:rsidRPr="00B43BCF">
              <w:rPr>
                <w:rFonts w:ascii="Times New Roman" w:hAnsi="Times New Roman" w:cs="Times New Roman"/>
              </w:rPr>
              <w:t>Макмерфі</w:t>
            </w:r>
            <w:proofErr w:type="spellEnd"/>
            <w:r w:rsidRPr="00B43BCF">
              <w:rPr>
                <w:rFonts w:ascii="Times New Roman" w:hAnsi="Times New Roman" w:cs="Times New Roman"/>
              </w:rPr>
              <w:t xml:space="preserve"> у лікарні-системі. </w:t>
            </w:r>
          </w:p>
          <w:p w:rsidR="00BA6499" w:rsidRPr="00B43BCF" w:rsidRDefault="008B1AEC" w:rsidP="00083990">
            <w:pPr>
              <w:pStyle w:val="a9"/>
              <w:numPr>
                <w:ilvl w:val="0"/>
                <w:numId w:val="14"/>
              </w:numPr>
              <w:spacing w:line="240" w:lineRule="auto"/>
              <w:jc w:val="both"/>
              <w:rPr>
                <w:rFonts w:ascii="Times New Roman" w:hAnsi="Times New Roman" w:cs="Times New Roman"/>
              </w:rPr>
            </w:pPr>
            <w:r w:rsidRPr="00B43BCF">
              <w:rPr>
                <w:rFonts w:ascii="Times New Roman" w:hAnsi="Times New Roman" w:cs="Times New Roman"/>
              </w:rPr>
              <w:t xml:space="preserve">Стилістичні особливості роману «Над зозулиним гніздом» (система </w:t>
            </w:r>
            <w:r w:rsidRPr="00B43BCF">
              <w:rPr>
                <w:rFonts w:ascii="Times New Roman" w:hAnsi="Times New Roman" w:cs="Times New Roman"/>
              </w:rPr>
              <w:lastRenderedPageBreak/>
              <w:t xml:space="preserve">пародій і </w:t>
            </w:r>
            <w:proofErr w:type="spellStart"/>
            <w:r w:rsidRPr="00B43BCF">
              <w:rPr>
                <w:rFonts w:ascii="Times New Roman" w:hAnsi="Times New Roman" w:cs="Times New Roman"/>
              </w:rPr>
              <w:t>самопародій</w:t>
            </w:r>
            <w:proofErr w:type="spellEnd"/>
            <w:r w:rsidRPr="00B43BCF">
              <w:rPr>
                <w:rFonts w:ascii="Times New Roman" w:hAnsi="Times New Roman" w:cs="Times New Roman"/>
              </w:rPr>
              <w:t xml:space="preserve">, гротеск та іронія, алюзії). </w:t>
            </w:r>
          </w:p>
        </w:tc>
      </w:tr>
      <w:tr w:rsidR="00BA6499" w:rsidRPr="00B43BCF" w:rsidTr="00BA6499">
        <w:trPr>
          <w:jc w:val="center"/>
        </w:trPr>
        <w:tc>
          <w:tcPr>
            <w:tcW w:w="879" w:type="dxa"/>
          </w:tcPr>
          <w:p w:rsidR="00BA6499" w:rsidRPr="00B43BCF" w:rsidRDefault="00142600" w:rsidP="00083990">
            <w:pPr>
              <w:pBdr>
                <w:top w:val="nil"/>
                <w:left w:val="nil"/>
                <w:bottom w:val="nil"/>
                <w:right w:val="nil"/>
                <w:between w:val="nil"/>
              </w:pBdr>
              <w:spacing w:line="240" w:lineRule="auto"/>
              <w:ind w:hanging="2"/>
              <w:jc w:val="both"/>
              <w:rPr>
                <w:rFonts w:ascii="Times New Roman" w:hAnsi="Times New Roman" w:cs="Times New Roman"/>
                <w:color w:val="000000"/>
              </w:rPr>
            </w:pPr>
            <w:r>
              <w:rPr>
                <w:rFonts w:ascii="Times New Roman" w:hAnsi="Times New Roman" w:cs="Times New Roman"/>
                <w:color w:val="000000"/>
              </w:rPr>
              <w:lastRenderedPageBreak/>
              <w:t>7</w:t>
            </w:r>
          </w:p>
        </w:tc>
        <w:tc>
          <w:tcPr>
            <w:tcW w:w="8647" w:type="dxa"/>
          </w:tcPr>
          <w:p w:rsidR="005161FC" w:rsidRPr="00E27E02" w:rsidRDefault="005161FC" w:rsidP="00E27E02">
            <w:pPr>
              <w:spacing w:line="240" w:lineRule="auto"/>
              <w:jc w:val="both"/>
              <w:rPr>
                <w:rFonts w:ascii="Times New Roman" w:hAnsi="Times New Roman" w:cs="Times New Roman"/>
                <w:i/>
                <w:iCs/>
              </w:rPr>
            </w:pPr>
            <w:r w:rsidRPr="00E27E02">
              <w:rPr>
                <w:rFonts w:ascii="Times New Roman" w:hAnsi="Times New Roman" w:cs="Times New Roman"/>
                <w:i/>
                <w:iCs/>
              </w:rPr>
              <w:t>Афро-американський триптих</w:t>
            </w:r>
          </w:p>
          <w:p w:rsidR="005161FC" w:rsidRPr="00B43BCF" w:rsidRDefault="005161FC" w:rsidP="00083990">
            <w:pPr>
              <w:pBdr>
                <w:top w:val="nil"/>
                <w:left w:val="nil"/>
                <w:bottom w:val="nil"/>
                <w:right w:val="nil"/>
                <w:between w:val="nil"/>
              </w:pBdr>
              <w:spacing w:line="240" w:lineRule="auto"/>
              <w:ind w:hanging="2"/>
              <w:jc w:val="both"/>
              <w:rPr>
                <w:rFonts w:ascii="Times New Roman" w:hAnsi="Times New Roman" w:cs="Times New Roman"/>
                <w:i/>
                <w:iCs/>
                <w:color w:val="000000"/>
              </w:rPr>
            </w:pPr>
            <w:r w:rsidRPr="00B43BCF">
              <w:rPr>
                <w:rFonts w:ascii="Times New Roman" w:hAnsi="Times New Roman" w:cs="Times New Roman"/>
                <w:i/>
                <w:iCs/>
                <w:color w:val="000000"/>
              </w:rPr>
              <w:t>ПЛАН</w:t>
            </w:r>
          </w:p>
          <w:p w:rsidR="00D100FB" w:rsidRDefault="00D100FB" w:rsidP="00083990">
            <w:pPr>
              <w:pStyle w:val="a9"/>
              <w:numPr>
                <w:ilvl w:val="0"/>
                <w:numId w:val="15"/>
              </w:numPr>
              <w:spacing w:line="240" w:lineRule="auto"/>
              <w:jc w:val="both"/>
              <w:rPr>
                <w:rFonts w:ascii="Times New Roman" w:hAnsi="Times New Roman" w:cs="Times New Roman"/>
              </w:rPr>
            </w:pPr>
            <w:r>
              <w:rPr>
                <w:rFonts w:ascii="Times New Roman" w:hAnsi="Times New Roman" w:cs="Times New Roman"/>
              </w:rPr>
              <w:t xml:space="preserve">Творчість письменників «нової хвилі». </w:t>
            </w:r>
          </w:p>
          <w:p w:rsidR="005161FC" w:rsidRPr="00B43BCF" w:rsidRDefault="005161FC" w:rsidP="00083990">
            <w:pPr>
              <w:pStyle w:val="a9"/>
              <w:numPr>
                <w:ilvl w:val="0"/>
                <w:numId w:val="15"/>
              </w:numPr>
              <w:spacing w:line="240" w:lineRule="auto"/>
              <w:jc w:val="both"/>
              <w:rPr>
                <w:rFonts w:ascii="Times New Roman" w:hAnsi="Times New Roman" w:cs="Times New Roman"/>
              </w:rPr>
            </w:pPr>
            <w:r w:rsidRPr="00B43BCF">
              <w:rPr>
                <w:rFonts w:ascii="Times New Roman" w:hAnsi="Times New Roman" w:cs="Times New Roman"/>
              </w:rPr>
              <w:t xml:space="preserve">Роман нобелівської лауреатки Тоні </w:t>
            </w:r>
            <w:proofErr w:type="spellStart"/>
            <w:r w:rsidRPr="00B43BCF">
              <w:rPr>
                <w:rFonts w:ascii="Times New Roman" w:hAnsi="Times New Roman" w:cs="Times New Roman"/>
              </w:rPr>
              <w:t>Моріссон</w:t>
            </w:r>
            <w:proofErr w:type="spellEnd"/>
            <w:r w:rsidRPr="00B43BCF">
              <w:rPr>
                <w:rFonts w:ascii="Times New Roman" w:hAnsi="Times New Roman" w:cs="Times New Roman"/>
              </w:rPr>
              <w:t xml:space="preserve"> (</w:t>
            </w:r>
            <w:r w:rsidRPr="00B43BCF">
              <w:rPr>
                <w:rFonts w:ascii="Times New Roman" w:hAnsi="Times New Roman" w:cs="Times New Roman"/>
                <w:i/>
                <w:iCs/>
                <w:lang/>
              </w:rPr>
              <w:t>Toni</w:t>
            </w:r>
            <w:r w:rsidRPr="00B43BCF">
              <w:rPr>
                <w:rFonts w:ascii="Times New Roman" w:hAnsi="Times New Roman" w:cs="Times New Roman"/>
                <w:i/>
                <w:iCs/>
              </w:rPr>
              <w:t xml:space="preserve"> </w:t>
            </w:r>
            <w:r w:rsidRPr="00B43BCF">
              <w:rPr>
                <w:rFonts w:ascii="Times New Roman" w:hAnsi="Times New Roman" w:cs="Times New Roman"/>
                <w:i/>
                <w:iCs/>
                <w:lang/>
              </w:rPr>
              <w:t>Morrison</w:t>
            </w:r>
            <w:r w:rsidRPr="00B43BCF">
              <w:rPr>
                <w:rFonts w:ascii="Times New Roman" w:hAnsi="Times New Roman" w:cs="Times New Roman"/>
                <w:i/>
                <w:iCs/>
              </w:rPr>
              <w:t>)</w:t>
            </w:r>
            <w:r w:rsidRPr="00B43BCF">
              <w:rPr>
                <w:rFonts w:ascii="Times New Roman" w:hAnsi="Times New Roman" w:cs="Times New Roman"/>
              </w:rPr>
              <w:t xml:space="preserve"> «Кохана» (</w:t>
            </w:r>
            <w:r w:rsidRPr="00B43BCF">
              <w:rPr>
                <w:rFonts w:ascii="Times New Roman" w:hAnsi="Times New Roman" w:cs="Times New Roman"/>
                <w:i/>
                <w:iCs/>
                <w:lang/>
              </w:rPr>
              <w:t>Beloved</w:t>
            </w:r>
            <w:r w:rsidRPr="00B43BCF">
              <w:rPr>
                <w:rFonts w:ascii="Times New Roman" w:hAnsi="Times New Roman" w:cs="Times New Roman"/>
                <w:i/>
                <w:iCs/>
              </w:rPr>
              <w:t>)</w:t>
            </w:r>
            <w:r w:rsidRPr="00B43BCF">
              <w:rPr>
                <w:rFonts w:ascii="Times New Roman" w:hAnsi="Times New Roman" w:cs="Times New Roman"/>
              </w:rPr>
              <w:t xml:space="preserve"> (1987) – етапна книга в американській літературі.</w:t>
            </w:r>
          </w:p>
          <w:p w:rsidR="005161FC" w:rsidRPr="00B43BCF" w:rsidRDefault="005161FC" w:rsidP="00083990">
            <w:pPr>
              <w:pStyle w:val="a9"/>
              <w:numPr>
                <w:ilvl w:val="0"/>
                <w:numId w:val="15"/>
              </w:numPr>
              <w:spacing w:line="240" w:lineRule="auto"/>
              <w:jc w:val="both"/>
              <w:rPr>
                <w:rFonts w:ascii="Times New Roman" w:hAnsi="Times New Roman" w:cs="Times New Roman"/>
              </w:rPr>
            </w:pPr>
            <w:r w:rsidRPr="00B43BCF">
              <w:rPr>
                <w:rFonts w:ascii="Times New Roman" w:hAnsi="Times New Roman" w:cs="Times New Roman"/>
              </w:rPr>
              <w:t xml:space="preserve">Особливості оповіді роману: форма джазової п’єси. </w:t>
            </w:r>
          </w:p>
          <w:p w:rsidR="005161FC" w:rsidRPr="00B43BCF" w:rsidRDefault="005161FC" w:rsidP="00083990">
            <w:pPr>
              <w:pStyle w:val="a9"/>
              <w:numPr>
                <w:ilvl w:val="0"/>
                <w:numId w:val="15"/>
              </w:numPr>
              <w:spacing w:line="240" w:lineRule="auto"/>
              <w:jc w:val="both"/>
              <w:rPr>
                <w:rFonts w:ascii="Times New Roman" w:hAnsi="Times New Roman" w:cs="Times New Roman"/>
              </w:rPr>
            </w:pPr>
            <w:r w:rsidRPr="00B43BCF">
              <w:rPr>
                <w:rFonts w:ascii="Times New Roman" w:hAnsi="Times New Roman" w:cs="Times New Roman"/>
              </w:rPr>
              <w:t xml:space="preserve">Тема рабства та його наслідків у романі «Кохана». </w:t>
            </w:r>
          </w:p>
          <w:p w:rsidR="00BA6499" w:rsidRPr="00B43BCF" w:rsidRDefault="00BA6499" w:rsidP="00083990">
            <w:pPr>
              <w:tabs>
                <w:tab w:val="left" w:pos="264"/>
              </w:tabs>
              <w:spacing w:after="0" w:line="240" w:lineRule="auto"/>
              <w:jc w:val="both"/>
              <w:rPr>
                <w:rFonts w:ascii="Times New Roman" w:hAnsi="Times New Roman" w:cs="Times New Roman"/>
              </w:rPr>
            </w:pPr>
          </w:p>
        </w:tc>
      </w:tr>
    </w:tbl>
    <w:p w:rsidR="00BA6499" w:rsidRPr="00B43BCF" w:rsidRDefault="00BA6499" w:rsidP="00083990">
      <w:pPr>
        <w:spacing w:line="240" w:lineRule="auto"/>
        <w:jc w:val="both"/>
        <w:rPr>
          <w:rFonts w:ascii="Times New Roman" w:hAnsi="Times New Roman" w:cs="Times New Roman"/>
        </w:rPr>
      </w:pPr>
    </w:p>
    <w:p w:rsidR="000852E9" w:rsidRPr="0022769F" w:rsidRDefault="000852E9" w:rsidP="0022769F">
      <w:pPr>
        <w:pBdr>
          <w:top w:val="nil"/>
          <w:left w:val="nil"/>
          <w:bottom w:val="nil"/>
          <w:right w:val="nil"/>
          <w:between w:val="nil"/>
        </w:pBdr>
        <w:spacing w:line="240" w:lineRule="auto"/>
        <w:ind w:hanging="3"/>
        <w:jc w:val="center"/>
        <w:rPr>
          <w:rFonts w:ascii="Times New Roman" w:hAnsi="Times New Roman" w:cs="Times New Roman"/>
          <w:b/>
          <w:sz w:val="28"/>
          <w:szCs w:val="32"/>
        </w:rPr>
      </w:pPr>
      <w:bookmarkStart w:id="1" w:name="_Hlk190420969"/>
      <w:r w:rsidRPr="0022769F">
        <w:rPr>
          <w:rFonts w:ascii="Times New Roman" w:hAnsi="Times New Roman" w:cs="Times New Roman"/>
          <w:b/>
          <w:sz w:val="28"/>
          <w:szCs w:val="32"/>
        </w:rPr>
        <w:t>Завдання для самостійної роботи студентів</w:t>
      </w:r>
    </w:p>
    <w:p w:rsidR="000852E9" w:rsidRPr="00FD0110" w:rsidRDefault="000852E9" w:rsidP="00083990">
      <w:pPr>
        <w:pBdr>
          <w:top w:val="nil"/>
          <w:left w:val="nil"/>
          <w:bottom w:val="nil"/>
          <w:right w:val="nil"/>
          <w:between w:val="nil"/>
        </w:pBdr>
        <w:spacing w:line="240" w:lineRule="auto"/>
        <w:ind w:firstLine="720"/>
        <w:jc w:val="both"/>
        <w:rPr>
          <w:rFonts w:ascii="Times New Roman" w:hAnsi="Times New Roman" w:cs="Times New Roman"/>
          <w:color w:val="000000"/>
          <w:sz w:val="28"/>
          <w:szCs w:val="32"/>
        </w:rPr>
      </w:pPr>
      <w:r w:rsidRPr="00FD0110">
        <w:rPr>
          <w:rFonts w:ascii="Times New Roman" w:hAnsi="Times New Roman" w:cs="Times New Roman"/>
          <w:color w:val="000000"/>
          <w:sz w:val="28"/>
          <w:szCs w:val="32"/>
        </w:rPr>
        <w:t>Самостійна робота здобувачів освіти під час вивчення освітнього компонента «Американська проза ХІХ-ХХ ст.» складається з таких видів:</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прочитання художніх текстів та наукових розвідок;</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ведення читацького щоденника;</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виконання практичних завдань;</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пошук додаткової інформації;</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підготовка усних відповідей;</w:t>
      </w:r>
    </w:p>
    <w:p w:rsidR="000852E9" w:rsidRPr="00FD0110" w:rsidRDefault="000852E9" w:rsidP="00083990">
      <w:pPr>
        <w:pStyle w:val="a9"/>
        <w:numPr>
          <w:ilvl w:val="0"/>
          <w:numId w:val="16"/>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FD0110">
        <w:rPr>
          <w:rFonts w:ascii="Times New Roman" w:hAnsi="Times New Roman" w:cs="Times New Roman"/>
          <w:color w:val="000000"/>
          <w:sz w:val="28"/>
          <w:szCs w:val="28"/>
        </w:rPr>
        <w:t xml:space="preserve">підготовка та презентація творчих </w:t>
      </w:r>
      <w:proofErr w:type="spellStart"/>
      <w:r w:rsidRPr="00FD0110">
        <w:rPr>
          <w:rFonts w:ascii="Times New Roman" w:hAnsi="Times New Roman" w:cs="Times New Roman"/>
          <w:color w:val="000000"/>
          <w:sz w:val="28"/>
          <w:szCs w:val="28"/>
        </w:rPr>
        <w:t>проєктів</w:t>
      </w:r>
      <w:proofErr w:type="spellEnd"/>
      <w:r w:rsidRPr="00FD0110">
        <w:rPr>
          <w:rFonts w:ascii="Times New Roman" w:hAnsi="Times New Roman" w:cs="Times New Roman"/>
          <w:color w:val="000000"/>
          <w:sz w:val="28"/>
          <w:szCs w:val="28"/>
        </w:rPr>
        <w:t>.</w:t>
      </w:r>
    </w:p>
    <w:p w:rsidR="000852E9" w:rsidRPr="00B43BCF" w:rsidRDefault="000852E9" w:rsidP="0008399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rPr>
      </w:pPr>
    </w:p>
    <w:tbl>
      <w:tblPr>
        <w:tblW w:w="9771" w:type="dxa"/>
        <w:jc w:val="center"/>
        <w:tblLayout w:type="fixed"/>
        <w:tblCellMar>
          <w:left w:w="0" w:type="dxa"/>
          <w:right w:w="0" w:type="dxa"/>
        </w:tblCellMar>
        <w:tblLook w:val="0000"/>
      </w:tblPr>
      <w:tblGrid>
        <w:gridCol w:w="709"/>
        <w:gridCol w:w="9062"/>
      </w:tblGrid>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B43BCF" w:rsidP="00083990">
            <w:pPr>
              <w:pBdr>
                <w:top w:val="nil"/>
                <w:left w:val="nil"/>
                <w:bottom w:val="nil"/>
                <w:right w:val="nil"/>
                <w:between w:val="nil"/>
              </w:pBdr>
              <w:spacing w:line="240" w:lineRule="auto"/>
              <w:ind w:hanging="3"/>
              <w:jc w:val="both"/>
              <w:rPr>
                <w:rFonts w:ascii="Times New Roman" w:hAnsi="Times New Roman" w:cs="Times New Roman"/>
                <w:color w:val="000000"/>
                <w:szCs w:val="28"/>
              </w:rPr>
            </w:pPr>
            <w:r w:rsidRPr="00B43BCF">
              <w:rPr>
                <w:rFonts w:ascii="Times New Roman" w:hAnsi="Times New Roman" w:cs="Times New Roman"/>
                <w:color w:val="000000"/>
                <w:szCs w:val="28"/>
              </w:rPr>
              <w:t>№</w:t>
            </w:r>
          </w:p>
          <w:p w:rsidR="00B43BCF" w:rsidRPr="00B43BCF" w:rsidRDefault="00B43BCF" w:rsidP="00083990">
            <w:pPr>
              <w:spacing w:line="240" w:lineRule="auto"/>
              <w:ind w:hanging="3"/>
              <w:jc w:val="both"/>
              <w:rPr>
                <w:rFonts w:ascii="Times New Roman" w:hAnsi="Times New Roman" w:cs="Times New Roman"/>
                <w:color w:val="000000"/>
                <w:kern w:val="1"/>
                <w:szCs w:val="28"/>
              </w:rPr>
            </w:pPr>
            <w:r w:rsidRPr="00B43BCF">
              <w:rPr>
                <w:rFonts w:ascii="Times New Roman" w:hAnsi="Times New Roman" w:cs="Times New Roman"/>
                <w:color w:val="000000"/>
                <w:szCs w:val="28"/>
              </w:rPr>
              <w:t>теми</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Pr="00B43BCF" w:rsidRDefault="00B43BCF" w:rsidP="00083990">
            <w:pPr>
              <w:spacing w:line="240" w:lineRule="auto"/>
              <w:ind w:hanging="3"/>
              <w:jc w:val="both"/>
              <w:rPr>
                <w:rFonts w:ascii="Times New Roman" w:hAnsi="Times New Roman" w:cs="Times New Roman"/>
                <w:szCs w:val="28"/>
              </w:rPr>
            </w:pPr>
            <w:r w:rsidRPr="00B43BCF">
              <w:rPr>
                <w:rFonts w:ascii="Times New Roman" w:hAnsi="Times New Roman" w:cs="Times New Roman"/>
                <w:color w:val="000000"/>
                <w:kern w:val="1"/>
                <w:szCs w:val="28"/>
              </w:rPr>
              <w:t>Завдання</w:t>
            </w: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B43BCF" w:rsidP="00083990">
            <w:pPr>
              <w:spacing w:line="240" w:lineRule="auto"/>
              <w:ind w:hanging="3"/>
              <w:jc w:val="both"/>
              <w:rPr>
                <w:rFonts w:ascii="Times New Roman" w:hAnsi="Times New Roman" w:cs="Times New Roman"/>
                <w:szCs w:val="28"/>
              </w:rPr>
            </w:pPr>
            <w:r w:rsidRPr="00B43BCF">
              <w:rPr>
                <w:rFonts w:ascii="Times New Roman" w:hAnsi="Times New Roman" w:cs="Times New Roman"/>
                <w:szCs w:val="28"/>
              </w:rPr>
              <w:t>1</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Default="00B43BCF" w:rsidP="00083990">
            <w:pPr>
              <w:spacing w:line="240" w:lineRule="auto"/>
              <w:ind w:hanging="2"/>
              <w:jc w:val="both"/>
              <w:rPr>
                <w:rFonts w:ascii="Times New Roman" w:hAnsi="Times New Roman" w:cs="Times New Roman"/>
                <w:i/>
              </w:rPr>
            </w:pPr>
            <w:r w:rsidRPr="00B43BCF">
              <w:rPr>
                <w:rFonts w:ascii="Times New Roman" w:hAnsi="Times New Roman" w:cs="Times New Roman"/>
                <w:i/>
              </w:rPr>
              <w:t>Фіксація прочитаних текстів у читацькому щоденнику:</w:t>
            </w:r>
          </w:p>
          <w:p w:rsidR="00C235B6" w:rsidRPr="00C235B6" w:rsidRDefault="00C235B6" w:rsidP="00083990">
            <w:pPr>
              <w:spacing w:line="240" w:lineRule="auto"/>
              <w:jc w:val="both"/>
              <w:rPr>
                <w:rFonts w:ascii="Times New Roman" w:hAnsi="Times New Roman" w:cs="Times New Roman"/>
              </w:rPr>
            </w:pPr>
            <w:r w:rsidRPr="00C235B6">
              <w:rPr>
                <w:rFonts w:ascii="Times New Roman" w:hAnsi="Times New Roman" w:cs="Times New Roman"/>
              </w:rPr>
              <w:t>Едгар Аллан По (</w:t>
            </w:r>
            <w:proofErr w:type="spellStart"/>
            <w:r w:rsidRPr="00C235B6">
              <w:rPr>
                <w:rFonts w:ascii="Times New Roman" w:hAnsi="Times New Roman" w:cs="Times New Roman"/>
              </w:rPr>
              <w:t>Edgar</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Allan</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Poe</w:t>
            </w:r>
            <w:proofErr w:type="spellEnd"/>
            <w:r w:rsidRPr="00C235B6">
              <w:rPr>
                <w:rFonts w:ascii="Times New Roman" w:hAnsi="Times New Roman" w:cs="Times New Roman"/>
              </w:rPr>
              <w:t xml:space="preserve">) «Падіння дому </w:t>
            </w:r>
            <w:proofErr w:type="spellStart"/>
            <w:r w:rsidRPr="00C235B6">
              <w:rPr>
                <w:rFonts w:ascii="Times New Roman" w:hAnsi="Times New Roman" w:cs="Times New Roman"/>
              </w:rPr>
              <w:t>Ашерів</w:t>
            </w:r>
            <w:proofErr w:type="spellEnd"/>
            <w:r w:rsidRPr="00C235B6">
              <w:rPr>
                <w:rFonts w:ascii="Times New Roman" w:hAnsi="Times New Roman" w:cs="Times New Roman"/>
              </w:rPr>
              <w:t xml:space="preserve">» ( </w:t>
            </w:r>
            <w:proofErr w:type="spellStart"/>
            <w:r w:rsidRPr="00C235B6">
              <w:rPr>
                <w:rFonts w:ascii="Times New Roman" w:hAnsi="Times New Roman" w:cs="Times New Roman"/>
              </w:rPr>
              <w:t>The</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Fall</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of</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the</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House</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of</w:t>
            </w:r>
            <w:proofErr w:type="spellEnd"/>
            <w:r w:rsidRPr="00C235B6">
              <w:rPr>
                <w:rFonts w:ascii="Times New Roman" w:hAnsi="Times New Roman" w:cs="Times New Roman"/>
              </w:rPr>
              <w:t xml:space="preserve"> </w:t>
            </w:r>
            <w:proofErr w:type="spellStart"/>
            <w:r w:rsidRPr="00C235B6">
              <w:rPr>
                <w:rFonts w:ascii="Times New Roman" w:hAnsi="Times New Roman" w:cs="Times New Roman"/>
              </w:rPr>
              <w:t>Usher</w:t>
            </w:r>
            <w:proofErr w:type="spellEnd"/>
            <w:r w:rsidRPr="00C235B6">
              <w:rPr>
                <w:rFonts w:ascii="Times New Roman" w:hAnsi="Times New Roman" w:cs="Times New Roman"/>
              </w:rPr>
              <w:t>)</w:t>
            </w:r>
          </w:p>
          <w:p w:rsidR="00B43BCF" w:rsidRDefault="00B43BCF" w:rsidP="00083990">
            <w:pPr>
              <w:spacing w:line="240" w:lineRule="auto"/>
              <w:ind w:hanging="2"/>
              <w:jc w:val="both"/>
              <w:rPr>
                <w:rFonts w:ascii="Times New Roman" w:hAnsi="Times New Roman" w:cs="Times New Roman"/>
                <w:i/>
                <w:iCs/>
              </w:rPr>
            </w:pPr>
            <w:r w:rsidRPr="00B43BCF">
              <w:rPr>
                <w:rFonts w:ascii="Times New Roman" w:hAnsi="Times New Roman" w:cs="Times New Roman"/>
                <w:i/>
                <w:iCs/>
              </w:rPr>
              <w:t>Виконати завдання:</w:t>
            </w:r>
          </w:p>
          <w:p w:rsidR="0073080F" w:rsidRDefault="0073080F" w:rsidP="00083990">
            <w:pPr>
              <w:pStyle w:val="a9"/>
              <w:numPr>
                <w:ilvl w:val="0"/>
                <w:numId w:val="29"/>
              </w:numPr>
              <w:spacing w:line="240" w:lineRule="auto"/>
              <w:jc w:val="both"/>
              <w:rPr>
                <w:rFonts w:ascii="Times New Roman" w:eastAsia="TimesNewRomanPS-BoldMT" w:hAnsi="Times New Roman" w:cs="Times New Roman"/>
                <w:bCs/>
                <w:i/>
                <w:iCs/>
              </w:rPr>
            </w:pPr>
            <w:r>
              <w:rPr>
                <w:rFonts w:ascii="Times New Roman" w:eastAsia="TimesNewRomanPS-BoldMT" w:hAnsi="Times New Roman" w:cs="Times New Roman"/>
                <w:bCs/>
                <w:i/>
                <w:iCs/>
              </w:rPr>
              <w:t>Опрацювати життєпис Едгара По та його вплив на розвиток американської літератури</w:t>
            </w:r>
            <w:r w:rsidR="00546FEF">
              <w:rPr>
                <w:rFonts w:ascii="Times New Roman" w:eastAsia="TimesNewRomanPS-BoldMT" w:hAnsi="Times New Roman" w:cs="Times New Roman"/>
                <w:bCs/>
                <w:i/>
                <w:iCs/>
              </w:rPr>
              <w:t>.</w:t>
            </w:r>
          </w:p>
          <w:p w:rsidR="0073080F" w:rsidRPr="00546FEF" w:rsidRDefault="0073080F" w:rsidP="00083990">
            <w:pPr>
              <w:pStyle w:val="a9"/>
              <w:numPr>
                <w:ilvl w:val="0"/>
                <w:numId w:val="29"/>
              </w:numPr>
              <w:spacing w:line="240" w:lineRule="auto"/>
              <w:jc w:val="both"/>
              <w:rPr>
                <w:rFonts w:ascii="Times New Roman" w:eastAsia="TimesNewRomanPS-BoldMT" w:hAnsi="Times New Roman" w:cs="Times New Roman"/>
                <w:bCs/>
                <w:i/>
                <w:iCs/>
              </w:rPr>
            </w:pPr>
            <w:r w:rsidRPr="00546FEF">
              <w:rPr>
                <w:rFonts w:ascii="Times New Roman" w:eastAsia="TimesNewRomanPS-BoldMT" w:hAnsi="Times New Roman" w:cs="Times New Roman"/>
                <w:bCs/>
                <w:i/>
                <w:iCs/>
              </w:rPr>
              <w:t xml:space="preserve">Прочитати оповідання </w:t>
            </w:r>
            <w:r w:rsidRPr="00546FEF">
              <w:rPr>
                <w:rFonts w:ascii="Times New Roman" w:hAnsi="Times New Roman" w:cs="Times New Roman"/>
              </w:rPr>
              <w:t xml:space="preserve">«Падіння дому </w:t>
            </w:r>
            <w:proofErr w:type="spellStart"/>
            <w:r w:rsidRPr="00546FEF">
              <w:rPr>
                <w:rFonts w:ascii="Times New Roman" w:hAnsi="Times New Roman" w:cs="Times New Roman"/>
              </w:rPr>
              <w:t>Ашерів</w:t>
            </w:r>
            <w:proofErr w:type="spellEnd"/>
            <w:r w:rsidRPr="00546FEF">
              <w:rPr>
                <w:rFonts w:ascii="Times New Roman" w:hAnsi="Times New Roman" w:cs="Times New Roman"/>
              </w:rPr>
              <w:t xml:space="preserve">» мовою оригіналу та у перекладі, </w:t>
            </w:r>
          </w:p>
          <w:p w:rsidR="0073080F" w:rsidRPr="0073080F" w:rsidRDefault="00546FEF" w:rsidP="00083990">
            <w:pPr>
              <w:pStyle w:val="a9"/>
              <w:numPr>
                <w:ilvl w:val="0"/>
                <w:numId w:val="29"/>
              </w:numPr>
              <w:spacing w:line="240" w:lineRule="auto"/>
              <w:jc w:val="both"/>
              <w:rPr>
                <w:rFonts w:ascii="Times New Roman" w:eastAsia="TimesNewRomanPS-BoldMT" w:hAnsi="Times New Roman" w:cs="Times New Roman"/>
                <w:bCs/>
                <w:i/>
                <w:iCs/>
              </w:rPr>
            </w:pPr>
            <w:r>
              <w:rPr>
                <w:rFonts w:ascii="Times New Roman" w:eastAsia="TimesNewRomanPS-BoldMT" w:hAnsi="Times New Roman" w:cs="Times New Roman"/>
                <w:bCs/>
                <w:i/>
                <w:iCs/>
              </w:rPr>
              <w:t>Ознайомитись із дослідженням про особливості ідіостилю письменника</w:t>
            </w:r>
            <w:r w:rsidR="00FD0110">
              <w:rPr>
                <w:rFonts w:ascii="Times New Roman" w:eastAsia="TimesNewRomanPS-BoldMT" w:hAnsi="Times New Roman" w:cs="Times New Roman"/>
                <w:bCs/>
                <w:i/>
                <w:iCs/>
              </w:rPr>
              <w:t xml:space="preserve"> (</w:t>
            </w:r>
            <w:r w:rsidR="00FD0110" w:rsidRPr="00DB74BD">
              <w:rPr>
                <w:rFonts w:ascii="Times New Roman" w:hAnsi="Times New Roman" w:cs="Times New Roman"/>
              </w:rPr>
              <w:t xml:space="preserve">Пономаренко, В. С.; </w:t>
            </w:r>
            <w:proofErr w:type="spellStart"/>
            <w:r w:rsidR="00FD0110" w:rsidRPr="00DB74BD">
              <w:rPr>
                <w:rFonts w:ascii="Times New Roman" w:hAnsi="Times New Roman" w:cs="Times New Roman"/>
              </w:rPr>
              <w:t>Білюк</w:t>
            </w:r>
            <w:proofErr w:type="spellEnd"/>
            <w:r w:rsidR="00FD0110" w:rsidRPr="00DB74BD">
              <w:rPr>
                <w:rFonts w:ascii="Times New Roman" w:hAnsi="Times New Roman" w:cs="Times New Roman"/>
              </w:rPr>
              <w:t>, І. Л. Особливості ідіостилю Едгара По</w:t>
            </w:r>
            <w:r w:rsidR="00FD0110">
              <w:rPr>
                <w:rFonts w:ascii="Times New Roman" w:hAnsi="Times New Roman" w:cs="Times New Roman"/>
              </w:rPr>
              <w:t>)</w:t>
            </w:r>
            <w:r>
              <w:rPr>
                <w:rFonts w:ascii="Times New Roman" w:eastAsia="TimesNewRomanPS-BoldMT" w:hAnsi="Times New Roman" w:cs="Times New Roman"/>
                <w:bCs/>
                <w:i/>
                <w:iCs/>
              </w:rPr>
              <w:t xml:space="preserve"> та виписати приклади з оригіналу оповідання</w:t>
            </w:r>
            <w:r w:rsidR="003971A9">
              <w:rPr>
                <w:rFonts w:ascii="Times New Roman" w:eastAsia="TimesNewRomanPS-BoldMT" w:hAnsi="Times New Roman" w:cs="Times New Roman"/>
                <w:bCs/>
                <w:i/>
                <w:iCs/>
              </w:rPr>
              <w:t>.</w:t>
            </w:r>
          </w:p>
          <w:p w:rsidR="00B43BCF" w:rsidRPr="00B43BCF" w:rsidRDefault="00B43BCF" w:rsidP="00083990">
            <w:pPr>
              <w:pStyle w:val="a9"/>
              <w:pBdr>
                <w:top w:val="nil"/>
                <w:left w:val="nil"/>
                <w:bottom w:val="nil"/>
                <w:right w:val="nil"/>
                <w:between w:val="nil"/>
              </w:pBdr>
              <w:shd w:val="clear" w:color="auto" w:fill="FFFFFF"/>
              <w:tabs>
                <w:tab w:val="left" w:pos="365"/>
              </w:tabs>
              <w:suppressAutoHyphens/>
              <w:spacing w:after="0" w:line="240" w:lineRule="auto"/>
              <w:ind w:left="-1"/>
              <w:jc w:val="both"/>
              <w:textDirection w:val="btLr"/>
              <w:textAlignment w:val="top"/>
              <w:outlineLvl w:val="0"/>
              <w:rPr>
                <w:rFonts w:ascii="Times New Roman" w:hAnsi="Times New Roman" w:cs="Times New Roman"/>
                <w:color w:val="000000"/>
              </w:rPr>
            </w:pP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B43BCF" w:rsidP="00083990">
            <w:pPr>
              <w:spacing w:line="240" w:lineRule="auto"/>
              <w:ind w:hanging="3"/>
              <w:jc w:val="both"/>
              <w:rPr>
                <w:rFonts w:ascii="Times New Roman" w:hAnsi="Times New Roman" w:cs="Times New Roman"/>
                <w:szCs w:val="28"/>
              </w:rPr>
            </w:pPr>
            <w:r w:rsidRPr="00B43BCF">
              <w:rPr>
                <w:rFonts w:ascii="Times New Roman" w:hAnsi="Times New Roman" w:cs="Times New Roman"/>
                <w:szCs w:val="28"/>
              </w:rPr>
              <w:t>2</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Default="00B43BCF" w:rsidP="00083990">
            <w:pPr>
              <w:spacing w:line="240" w:lineRule="auto"/>
              <w:ind w:hanging="2"/>
              <w:jc w:val="both"/>
              <w:rPr>
                <w:rFonts w:ascii="Times New Roman" w:hAnsi="Times New Roman" w:cs="Times New Roman"/>
                <w:i/>
              </w:rPr>
            </w:pPr>
            <w:r w:rsidRPr="00B43BCF">
              <w:rPr>
                <w:rFonts w:ascii="Times New Roman" w:hAnsi="Times New Roman" w:cs="Times New Roman"/>
                <w:i/>
              </w:rPr>
              <w:t>Фіксація прочитаних текстів у читацькому щоденнику:</w:t>
            </w:r>
          </w:p>
          <w:p w:rsidR="007F4A79" w:rsidRPr="00346AD4" w:rsidRDefault="007F4A79" w:rsidP="00083990">
            <w:pPr>
              <w:spacing w:line="240" w:lineRule="auto"/>
              <w:ind w:hanging="2"/>
              <w:jc w:val="both"/>
              <w:rPr>
                <w:rFonts w:ascii="Times New Roman" w:hAnsi="Times New Roman" w:cs="Times New Roman"/>
                <w:iCs/>
              </w:rPr>
            </w:pPr>
            <w:r w:rsidRPr="00346AD4">
              <w:rPr>
                <w:rFonts w:ascii="Times New Roman" w:hAnsi="Times New Roman" w:cs="Times New Roman"/>
                <w:iCs/>
              </w:rPr>
              <w:t>Марк Твен (</w:t>
            </w:r>
            <w:r w:rsidRPr="00346AD4">
              <w:rPr>
                <w:rFonts w:ascii="Times New Roman" w:hAnsi="Times New Roman" w:cs="Times New Roman"/>
                <w:iCs/>
                <w:lang/>
              </w:rPr>
              <w:t>Mark</w:t>
            </w:r>
            <w:r w:rsidRPr="00346AD4">
              <w:rPr>
                <w:rFonts w:ascii="Times New Roman" w:hAnsi="Times New Roman" w:cs="Times New Roman"/>
                <w:iCs/>
              </w:rPr>
              <w:t xml:space="preserve"> </w:t>
            </w:r>
            <w:r w:rsidRPr="00346AD4">
              <w:rPr>
                <w:rFonts w:ascii="Times New Roman" w:hAnsi="Times New Roman" w:cs="Times New Roman"/>
                <w:iCs/>
                <w:lang/>
              </w:rPr>
              <w:t>Twain</w:t>
            </w:r>
            <w:r w:rsidRPr="00346AD4">
              <w:rPr>
                <w:rFonts w:ascii="Times New Roman" w:hAnsi="Times New Roman" w:cs="Times New Roman"/>
                <w:iCs/>
              </w:rPr>
              <w:t>)</w:t>
            </w:r>
          </w:p>
          <w:p w:rsidR="00195A59" w:rsidRPr="00887583" w:rsidRDefault="007F4A79" w:rsidP="00083990">
            <w:pPr>
              <w:spacing w:line="240" w:lineRule="auto"/>
              <w:ind w:hanging="2"/>
              <w:jc w:val="both"/>
              <w:rPr>
                <w:rFonts w:ascii="Times New Roman" w:hAnsi="Times New Roman" w:cs="Times New Roman"/>
                <w:i/>
              </w:rPr>
            </w:pPr>
            <w:r>
              <w:t xml:space="preserve"> </w:t>
            </w:r>
            <w:r w:rsidRPr="00887583">
              <w:rPr>
                <w:rFonts w:ascii="Times New Roman" w:hAnsi="Times New Roman" w:cs="Times New Roman"/>
              </w:rPr>
              <w:t xml:space="preserve">«Пригоди </w:t>
            </w:r>
            <w:proofErr w:type="spellStart"/>
            <w:r w:rsidRPr="00887583">
              <w:rPr>
                <w:rFonts w:ascii="Times New Roman" w:hAnsi="Times New Roman" w:cs="Times New Roman"/>
              </w:rPr>
              <w:t>Гекльберрі</w:t>
            </w:r>
            <w:proofErr w:type="spellEnd"/>
            <w:r w:rsidRPr="00887583">
              <w:rPr>
                <w:rFonts w:ascii="Times New Roman" w:hAnsi="Times New Roman" w:cs="Times New Roman"/>
              </w:rPr>
              <w:t xml:space="preserve"> </w:t>
            </w:r>
            <w:proofErr w:type="spellStart"/>
            <w:r w:rsidRPr="00887583">
              <w:rPr>
                <w:rFonts w:ascii="Times New Roman" w:hAnsi="Times New Roman" w:cs="Times New Roman"/>
              </w:rPr>
              <w:t>Фінна</w:t>
            </w:r>
            <w:proofErr w:type="spellEnd"/>
            <w:r w:rsidRPr="00887583">
              <w:rPr>
                <w:rFonts w:ascii="Times New Roman" w:hAnsi="Times New Roman" w:cs="Times New Roman"/>
              </w:rPr>
              <w:t>» (</w:t>
            </w:r>
            <w:proofErr w:type="spellStart"/>
            <w:r w:rsidRPr="00887583">
              <w:rPr>
                <w:rFonts w:ascii="Times New Roman" w:hAnsi="Times New Roman" w:cs="Times New Roman"/>
              </w:rPr>
              <w:t>Adventures</w:t>
            </w:r>
            <w:proofErr w:type="spellEnd"/>
            <w:r w:rsidRPr="00887583">
              <w:rPr>
                <w:rFonts w:ascii="Times New Roman" w:hAnsi="Times New Roman" w:cs="Times New Roman"/>
              </w:rPr>
              <w:t xml:space="preserve"> </w:t>
            </w:r>
            <w:proofErr w:type="spellStart"/>
            <w:r w:rsidRPr="00887583">
              <w:rPr>
                <w:rFonts w:ascii="Times New Roman" w:hAnsi="Times New Roman" w:cs="Times New Roman"/>
              </w:rPr>
              <w:t>of</w:t>
            </w:r>
            <w:proofErr w:type="spellEnd"/>
            <w:r w:rsidRPr="00887583">
              <w:rPr>
                <w:rFonts w:ascii="Times New Roman" w:hAnsi="Times New Roman" w:cs="Times New Roman"/>
              </w:rPr>
              <w:t xml:space="preserve"> </w:t>
            </w:r>
            <w:proofErr w:type="spellStart"/>
            <w:r w:rsidRPr="00887583">
              <w:rPr>
                <w:rFonts w:ascii="Times New Roman" w:hAnsi="Times New Roman" w:cs="Times New Roman"/>
              </w:rPr>
              <w:t>Huckleberry</w:t>
            </w:r>
            <w:proofErr w:type="spellEnd"/>
            <w:r w:rsidRPr="00887583">
              <w:rPr>
                <w:rFonts w:ascii="Times New Roman" w:hAnsi="Times New Roman" w:cs="Times New Roman"/>
              </w:rPr>
              <w:t xml:space="preserve"> </w:t>
            </w:r>
            <w:proofErr w:type="spellStart"/>
            <w:r w:rsidRPr="00887583">
              <w:rPr>
                <w:rFonts w:ascii="Times New Roman" w:hAnsi="Times New Roman" w:cs="Times New Roman"/>
              </w:rPr>
              <w:t>Finn</w:t>
            </w:r>
            <w:proofErr w:type="spellEnd"/>
            <w:r w:rsidRPr="00887583">
              <w:rPr>
                <w:rFonts w:ascii="Times New Roman" w:hAnsi="Times New Roman" w:cs="Times New Roman"/>
              </w:rPr>
              <w:t>), 1884</w:t>
            </w:r>
          </w:p>
          <w:p w:rsidR="00B43BCF" w:rsidRDefault="00B43BCF" w:rsidP="00083990">
            <w:pPr>
              <w:pStyle w:val="a9"/>
              <w:spacing w:line="240" w:lineRule="auto"/>
              <w:ind w:left="360"/>
              <w:jc w:val="both"/>
              <w:rPr>
                <w:rFonts w:ascii="Times New Roman" w:hAnsi="Times New Roman" w:cs="Times New Roman"/>
                <w:i/>
                <w:iCs/>
              </w:rPr>
            </w:pPr>
            <w:r w:rsidRPr="00B43BCF">
              <w:rPr>
                <w:rFonts w:ascii="Times New Roman" w:hAnsi="Times New Roman" w:cs="Times New Roman"/>
                <w:i/>
                <w:iCs/>
              </w:rPr>
              <w:t>Виконати завдання:</w:t>
            </w:r>
          </w:p>
          <w:p w:rsidR="007F4A79" w:rsidRDefault="00346AD4" w:rsidP="00083990">
            <w:pPr>
              <w:pStyle w:val="a9"/>
              <w:numPr>
                <w:ilvl w:val="0"/>
                <w:numId w:val="30"/>
              </w:numPr>
              <w:spacing w:line="240" w:lineRule="auto"/>
              <w:jc w:val="both"/>
              <w:rPr>
                <w:rFonts w:ascii="Times New Roman" w:eastAsia="TimesNewRomanPS-BoldMT" w:hAnsi="Times New Roman" w:cs="Times New Roman"/>
                <w:bCs/>
              </w:rPr>
            </w:pPr>
            <w:r>
              <w:rPr>
                <w:rFonts w:ascii="Times New Roman" w:eastAsia="TimesNewRomanPS-BoldMT" w:hAnsi="Times New Roman" w:cs="Times New Roman"/>
                <w:bCs/>
              </w:rPr>
              <w:t xml:space="preserve">Опрацювати біографію автора з енциклопедії: </w:t>
            </w:r>
            <w:hyperlink r:id="rId10" w:history="1">
              <w:r w:rsidRPr="00015463">
                <w:rPr>
                  <w:rStyle w:val="af"/>
                  <w:rFonts w:ascii="Times New Roman" w:eastAsia="TimesNewRomanPS-BoldMT" w:hAnsi="Times New Roman" w:cs="Times New Roman"/>
                  <w:bCs/>
                </w:rPr>
                <w:t>https://www.britannica.com/</w:t>
              </w:r>
            </w:hyperlink>
            <w:r>
              <w:rPr>
                <w:rFonts w:ascii="Times New Roman" w:eastAsia="TimesNewRomanPS-BoldMT" w:hAnsi="Times New Roman" w:cs="Times New Roman"/>
                <w:bCs/>
              </w:rPr>
              <w:t xml:space="preserve">, або огляд біографії Марка Твена з журналу </w:t>
            </w:r>
            <w:r>
              <w:rPr>
                <w:rFonts w:ascii="Times New Roman" w:eastAsia="TimesNewRomanPS-BoldMT" w:hAnsi="Times New Roman" w:cs="Times New Roman"/>
                <w:bCs/>
                <w:lang w:val="en-US"/>
              </w:rPr>
              <w:t>The</w:t>
            </w:r>
            <w:r w:rsidRPr="00346AD4">
              <w:rPr>
                <w:rFonts w:ascii="Times New Roman" w:eastAsia="TimesNewRomanPS-BoldMT" w:hAnsi="Times New Roman" w:cs="Times New Roman"/>
                <w:bCs/>
              </w:rPr>
              <w:t xml:space="preserve"> </w:t>
            </w:r>
            <w:r>
              <w:rPr>
                <w:rFonts w:ascii="Times New Roman" w:eastAsia="TimesNewRomanPS-BoldMT" w:hAnsi="Times New Roman" w:cs="Times New Roman"/>
                <w:bCs/>
                <w:lang w:val="en-US"/>
              </w:rPr>
              <w:t>Nation</w:t>
            </w:r>
            <w:r>
              <w:rPr>
                <w:rFonts w:ascii="Times New Roman" w:eastAsia="TimesNewRomanPS-BoldMT" w:hAnsi="Times New Roman" w:cs="Times New Roman"/>
                <w:bCs/>
              </w:rPr>
              <w:t xml:space="preserve">: </w:t>
            </w:r>
            <w:proofErr w:type="spellStart"/>
            <w:r w:rsidRPr="00346AD4">
              <w:rPr>
                <w:rFonts w:ascii="Times New Roman" w:eastAsia="TimesNewRomanPS-BoldMT" w:hAnsi="Times New Roman" w:cs="Times New Roman"/>
                <w:bCs/>
              </w:rPr>
              <w:t>Mark</w:t>
            </w:r>
            <w:proofErr w:type="spellEnd"/>
            <w:r w:rsidRPr="00346AD4">
              <w:rPr>
                <w:rFonts w:ascii="Times New Roman" w:eastAsia="TimesNewRomanPS-BoldMT" w:hAnsi="Times New Roman" w:cs="Times New Roman"/>
                <w:bCs/>
              </w:rPr>
              <w:t xml:space="preserve"> </w:t>
            </w:r>
            <w:proofErr w:type="spellStart"/>
            <w:r w:rsidRPr="00346AD4">
              <w:rPr>
                <w:rFonts w:ascii="Times New Roman" w:eastAsia="TimesNewRomanPS-BoldMT" w:hAnsi="Times New Roman" w:cs="Times New Roman"/>
                <w:bCs/>
              </w:rPr>
              <w:t>Twain</w:t>
            </w:r>
            <w:proofErr w:type="spellEnd"/>
            <w:r>
              <w:rPr>
                <w:rFonts w:ascii="Times New Roman" w:eastAsia="TimesNewRomanPS-BoldMT" w:hAnsi="Times New Roman" w:cs="Times New Roman"/>
                <w:bCs/>
              </w:rPr>
              <w:t xml:space="preserve"> </w:t>
            </w:r>
            <w:proofErr w:type="spellStart"/>
            <w:r w:rsidRPr="00346AD4">
              <w:rPr>
                <w:rFonts w:ascii="Times New Roman" w:eastAsia="TimesNewRomanPS-BoldMT" w:hAnsi="Times New Roman" w:cs="Times New Roman"/>
                <w:bCs/>
              </w:rPr>
              <w:t>by</w:t>
            </w:r>
            <w:proofErr w:type="spellEnd"/>
            <w:r w:rsidRPr="00346AD4">
              <w:rPr>
                <w:rFonts w:ascii="Times New Roman" w:eastAsia="TimesNewRomanPS-BoldMT" w:hAnsi="Times New Roman" w:cs="Times New Roman"/>
                <w:bCs/>
              </w:rPr>
              <w:t> </w:t>
            </w:r>
            <w:proofErr w:type="spellStart"/>
            <w:r w:rsidRPr="00346AD4">
              <w:rPr>
                <w:rFonts w:ascii="Times New Roman" w:eastAsia="TimesNewRomanPS-BoldMT" w:hAnsi="Times New Roman" w:cs="Times New Roman"/>
                <w:bCs/>
              </w:rPr>
              <w:t>Ron</w:t>
            </w:r>
            <w:proofErr w:type="spellEnd"/>
            <w:r w:rsidRPr="00346AD4">
              <w:rPr>
                <w:rFonts w:ascii="Times New Roman" w:eastAsia="TimesNewRomanPS-BoldMT" w:hAnsi="Times New Roman" w:cs="Times New Roman"/>
                <w:bCs/>
              </w:rPr>
              <w:t xml:space="preserve"> </w:t>
            </w:r>
            <w:proofErr w:type="spellStart"/>
            <w:r w:rsidRPr="00346AD4">
              <w:rPr>
                <w:rFonts w:ascii="Times New Roman" w:eastAsia="TimesNewRomanPS-BoldMT" w:hAnsi="Times New Roman" w:cs="Times New Roman"/>
                <w:bCs/>
              </w:rPr>
              <w:t>Chernow</w:t>
            </w:r>
            <w:proofErr w:type="spellEnd"/>
            <w:r w:rsidRPr="00346AD4">
              <w:rPr>
                <w:rFonts w:ascii="Times New Roman" w:eastAsia="TimesNewRomanPS-BoldMT" w:hAnsi="Times New Roman" w:cs="Times New Roman"/>
                <w:bCs/>
              </w:rPr>
              <w:t xml:space="preserve"> </w:t>
            </w:r>
          </w:p>
          <w:p w:rsidR="00B43BCF" w:rsidRPr="00B43BCF" w:rsidRDefault="0063736C" w:rsidP="0063736C">
            <w:pPr>
              <w:pStyle w:val="a9"/>
              <w:numPr>
                <w:ilvl w:val="0"/>
                <w:numId w:val="30"/>
              </w:numPr>
              <w:spacing w:line="240" w:lineRule="auto"/>
              <w:jc w:val="both"/>
              <w:rPr>
                <w:rFonts w:ascii="Times New Roman" w:eastAsia="TimesNewRomanPSMT" w:hAnsi="Times New Roman" w:cs="Times New Roman"/>
              </w:rPr>
            </w:pPr>
            <w:r>
              <w:rPr>
                <w:rFonts w:ascii="Times New Roman" w:eastAsia="TimesNewRomanPS-BoldMT" w:hAnsi="Times New Roman" w:cs="Times New Roman"/>
                <w:bCs/>
              </w:rPr>
              <w:t>Виписати 5 цитат з роману, у яких показано зміну цін</w:t>
            </w:r>
            <w:r w:rsidR="00240A65">
              <w:rPr>
                <w:rFonts w:ascii="Times New Roman" w:eastAsia="TimesNewRomanPS-BoldMT" w:hAnsi="Times New Roman" w:cs="Times New Roman"/>
                <w:bCs/>
              </w:rPr>
              <w:t>н</w:t>
            </w:r>
            <w:r>
              <w:rPr>
                <w:rFonts w:ascii="Times New Roman" w:eastAsia="TimesNewRomanPS-BoldMT" w:hAnsi="Times New Roman" w:cs="Times New Roman"/>
                <w:bCs/>
              </w:rPr>
              <w:t xml:space="preserve">остей </w:t>
            </w:r>
            <w:proofErr w:type="spellStart"/>
            <w:r>
              <w:rPr>
                <w:rFonts w:ascii="Times New Roman" w:eastAsia="TimesNewRomanPS-BoldMT" w:hAnsi="Times New Roman" w:cs="Times New Roman"/>
                <w:bCs/>
              </w:rPr>
              <w:t>фронтиру</w:t>
            </w:r>
            <w:proofErr w:type="spellEnd"/>
            <w:r>
              <w:rPr>
                <w:rFonts w:ascii="Times New Roman" w:eastAsia="TimesNewRomanPS-BoldMT" w:hAnsi="Times New Roman" w:cs="Times New Roman"/>
                <w:bCs/>
              </w:rPr>
              <w:t xml:space="preserve"> та расові стереотипи (оформлення або у вигляді конспект</w:t>
            </w:r>
            <w:r w:rsidR="00240A65">
              <w:rPr>
                <w:rFonts w:ascii="Times New Roman" w:eastAsia="TimesNewRomanPS-BoldMT" w:hAnsi="Times New Roman" w:cs="Times New Roman"/>
                <w:bCs/>
              </w:rPr>
              <w:t>у</w:t>
            </w:r>
            <w:r w:rsidR="002A3237">
              <w:rPr>
                <w:rFonts w:ascii="Times New Roman" w:eastAsia="TimesNewRomanPS-BoldMT" w:hAnsi="Times New Roman" w:cs="Times New Roman"/>
                <w:bCs/>
              </w:rPr>
              <w:t xml:space="preserve"> </w:t>
            </w:r>
            <w:r w:rsidR="00240A65">
              <w:rPr>
                <w:rFonts w:ascii="Times New Roman" w:eastAsia="TimesNewRomanPS-BoldMT" w:hAnsi="Times New Roman" w:cs="Times New Roman"/>
                <w:bCs/>
              </w:rPr>
              <w:t xml:space="preserve">в зошиті або у нотатках </w:t>
            </w:r>
            <w:proofErr w:type="spellStart"/>
            <w:r w:rsidR="00240A65">
              <w:rPr>
                <w:rFonts w:ascii="Times New Roman" w:eastAsia="TimesNewRomanPS-BoldMT" w:hAnsi="Times New Roman" w:cs="Times New Roman"/>
                <w:bCs/>
                <w:lang w:val="en-US"/>
              </w:rPr>
              <w:t>miro</w:t>
            </w:r>
            <w:proofErr w:type="spellEnd"/>
            <w:r w:rsidR="00240A65">
              <w:rPr>
                <w:rFonts w:ascii="Times New Roman" w:eastAsia="TimesNewRomanPS-BoldMT" w:hAnsi="Times New Roman" w:cs="Times New Roman"/>
                <w:bCs/>
              </w:rPr>
              <w:t xml:space="preserve">, </w:t>
            </w:r>
            <w:r w:rsidR="00240A65">
              <w:rPr>
                <w:rFonts w:ascii="Times New Roman" w:eastAsia="TimesNewRomanPS-BoldMT" w:hAnsi="Times New Roman" w:cs="Times New Roman"/>
                <w:bCs/>
                <w:lang w:val="en-US"/>
              </w:rPr>
              <w:lastRenderedPageBreak/>
              <w:t>Google</w:t>
            </w:r>
            <w:r w:rsidR="00240A65" w:rsidRPr="00240A65">
              <w:rPr>
                <w:rFonts w:ascii="Times New Roman" w:eastAsia="TimesNewRomanPS-BoldMT" w:hAnsi="Times New Roman" w:cs="Times New Roman"/>
                <w:bCs/>
              </w:rPr>
              <w:t xml:space="preserve"> </w:t>
            </w:r>
            <w:r w:rsidR="00240A65">
              <w:rPr>
                <w:rFonts w:ascii="Times New Roman" w:eastAsia="TimesNewRomanPS-BoldMT" w:hAnsi="Times New Roman" w:cs="Times New Roman"/>
                <w:bCs/>
                <w:lang w:val="en-US"/>
              </w:rPr>
              <w:t>keeps</w:t>
            </w:r>
            <w:r w:rsidR="00240A65" w:rsidRPr="00240A65">
              <w:rPr>
                <w:rFonts w:ascii="Times New Roman" w:eastAsia="TimesNewRomanPS-BoldMT" w:hAnsi="Times New Roman" w:cs="Times New Roman"/>
                <w:bCs/>
              </w:rPr>
              <w:t xml:space="preserve"> </w:t>
            </w:r>
            <w:r w:rsidR="00240A65">
              <w:rPr>
                <w:rFonts w:ascii="Times New Roman" w:eastAsia="TimesNewRomanPS-BoldMT" w:hAnsi="Times New Roman" w:cs="Times New Roman"/>
                <w:bCs/>
              </w:rPr>
              <w:t>і т.д.</w:t>
            </w: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B43BCF" w:rsidP="00083990">
            <w:pPr>
              <w:spacing w:line="240" w:lineRule="auto"/>
              <w:ind w:hanging="3"/>
              <w:jc w:val="both"/>
              <w:rPr>
                <w:rFonts w:ascii="Times New Roman" w:hAnsi="Times New Roman" w:cs="Times New Roman"/>
                <w:color w:val="000000"/>
                <w:spacing w:val="-4"/>
                <w:szCs w:val="28"/>
              </w:rPr>
            </w:pPr>
            <w:r w:rsidRPr="00B43BCF">
              <w:rPr>
                <w:rFonts w:ascii="Times New Roman" w:hAnsi="Times New Roman" w:cs="Times New Roman"/>
                <w:szCs w:val="28"/>
              </w:rPr>
              <w:lastRenderedPageBreak/>
              <w:t>3</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Default="00B43BCF" w:rsidP="00083990">
            <w:pPr>
              <w:spacing w:line="240" w:lineRule="auto"/>
              <w:ind w:hanging="2"/>
              <w:jc w:val="both"/>
              <w:rPr>
                <w:rFonts w:ascii="Times New Roman" w:hAnsi="Times New Roman" w:cs="Times New Roman"/>
                <w:i/>
              </w:rPr>
            </w:pPr>
            <w:r w:rsidRPr="00B43BCF">
              <w:rPr>
                <w:rFonts w:ascii="Times New Roman" w:hAnsi="Times New Roman" w:cs="Times New Roman"/>
                <w:i/>
              </w:rPr>
              <w:t>Фіксація прочитаних текстів у читацькому щоденнику:</w:t>
            </w:r>
          </w:p>
          <w:p w:rsidR="004F5AC1" w:rsidRPr="00996012" w:rsidRDefault="004F5AC1" w:rsidP="00083990">
            <w:pPr>
              <w:spacing w:line="240" w:lineRule="auto"/>
              <w:ind w:hanging="2"/>
              <w:jc w:val="both"/>
              <w:rPr>
                <w:rFonts w:ascii="Times New Roman" w:hAnsi="Times New Roman" w:cs="Times New Roman"/>
                <w:iCs/>
              </w:rPr>
            </w:pPr>
            <w:proofErr w:type="spellStart"/>
            <w:r w:rsidRPr="00996012">
              <w:rPr>
                <w:rFonts w:ascii="Times New Roman" w:hAnsi="Times New Roman" w:cs="Times New Roman"/>
                <w:iCs/>
              </w:rPr>
              <w:t>Ерне́ст</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Ге́мінґвей</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Ernest</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Miller</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Hemingway</w:t>
            </w:r>
            <w:proofErr w:type="spellEnd"/>
            <w:r w:rsidRPr="00996012">
              <w:rPr>
                <w:rFonts w:ascii="Times New Roman" w:hAnsi="Times New Roman" w:cs="Times New Roman"/>
                <w:iCs/>
              </w:rPr>
              <w:t>) роман «Прощавай,зброє!»</w:t>
            </w:r>
          </w:p>
          <w:p w:rsidR="004F5AC1" w:rsidRPr="00996012" w:rsidRDefault="004F5AC1" w:rsidP="00083990">
            <w:pPr>
              <w:spacing w:line="240" w:lineRule="auto"/>
              <w:ind w:hanging="2"/>
              <w:jc w:val="both"/>
              <w:rPr>
                <w:rFonts w:ascii="Times New Roman" w:hAnsi="Times New Roman" w:cs="Times New Roman"/>
                <w:iCs/>
              </w:rPr>
            </w:pPr>
            <w:r w:rsidRPr="00996012">
              <w:rPr>
                <w:rFonts w:ascii="Times New Roman" w:hAnsi="Times New Roman" w:cs="Times New Roman"/>
                <w:iCs/>
              </w:rPr>
              <w:t xml:space="preserve">  (A </w:t>
            </w:r>
            <w:proofErr w:type="spellStart"/>
            <w:r w:rsidRPr="00996012">
              <w:rPr>
                <w:rFonts w:ascii="Times New Roman" w:hAnsi="Times New Roman" w:cs="Times New Roman"/>
                <w:iCs/>
              </w:rPr>
              <w:t>Farewell</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To</w:t>
            </w:r>
            <w:proofErr w:type="spellEnd"/>
            <w:r w:rsidRPr="00996012">
              <w:rPr>
                <w:rFonts w:ascii="Times New Roman" w:hAnsi="Times New Roman" w:cs="Times New Roman"/>
                <w:iCs/>
              </w:rPr>
              <w:t xml:space="preserve"> </w:t>
            </w:r>
            <w:proofErr w:type="spellStart"/>
            <w:r w:rsidRPr="00996012">
              <w:rPr>
                <w:rFonts w:ascii="Times New Roman" w:hAnsi="Times New Roman" w:cs="Times New Roman"/>
                <w:iCs/>
              </w:rPr>
              <w:t>Arms</w:t>
            </w:r>
            <w:proofErr w:type="spellEnd"/>
            <w:r w:rsidRPr="00996012">
              <w:rPr>
                <w:rFonts w:ascii="Times New Roman" w:hAnsi="Times New Roman" w:cs="Times New Roman"/>
                <w:iCs/>
              </w:rPr>
              <w:t>) 1929</w:t>
            </w:r>
          </w:p>
          <w:p w:rsidR="00B43BCF" w:rsidRPr="001846DE" w:rsidRDefault="00B43BCF" w:rsidP="001846DE">
            <w:pPr>
              <w:pStyle w:val="a9"/>
              <w:spacing w:after="0" w:line="240" w:lineRule="auto"/>
              <w:ind w:left="360"/>
              <w:jc w:val="both"/>
              <w:rPr>
                <w:rFonts w:ascii="Times New Roman" w:hAnsi="Times New Roman" w:cs="Times New Roman"/>
              </w:rPr>
            </w:pPr>
            <w:r w:rsidRPr="001846DE">
              <w:rPr>
                <w:rFonts w:ascii="Times New Roman" w:hAnsi="Times New Roman" w:cs="Times New Roman"/>
              </w:rPr>
              <w:t>Виконати завдання:</w:t>
            </w:r>
          </w:p>
          <w:p w:rsidR="00085279" w:rsidRPr="001846DE" w:rsidRDefault="00996012" w:rsidP="001846DE">
            <w:pPr>
              <w:pStyle w:val="a9"/>
              <w:numPr>
                <w:ilvl w:val="0"/>
                <w:numId w:val="31"/>
              </w:numPr>
              <w:spacing w:after="0" w:line="240" w:lineRule="auto"/>
              <w:jc w:val="both"/>
              <w:rPr>
                <w:rFonts w:ascii="Times New Roman" w:hAnsi="Times New Roman" w:cs="Times New Roman"/>
              </w:rPr>
            </w:pPr>
            <w:r w:rsidRPr="001846DE">
              <w:rPr>
                <w:rFonts w:ascii="Times New Roman" w:hAnsi="Times New Roman" w:cs="Times New Roman"/>
              </w:rPr>
              <w:t xml:space="preserve">Опрацювати дослідження: «Ернест </w:t>
            </w:r>
            <w:proofErr w:type="spellStart"/>
            <w:r w:rsidRPr="001846DE">
              <w:rPr>
                <w:rFonts w:ascii="Times New Roman" w:hAnsi="Times New Roman" w:cs="Times New Roman"/>
              </w:rPr>
              <w:t>Гемінґвей</w:t>
            </w:r>
            <w:proofErr w:type="spellEnd"/>
            <w:r w:rsidRPr="001846DE">
              <w:rPr>
                <w:rFonts w:ascii="Times New Roman" w:hAnsi="Times New Roman" w:cs="Times New Roman"/>
              </w:rPr>
              <w:t xml:space="preserve"> на війні: випробування відваги»</w:t>
            </w:r>
          </w:p>
          <w:p w:rsidR="00996012" w:rsidRPr="001846DE" w:rsidRDefault="00996012" w:rsidP="001846DE">
            <w:pPr>
              <w:spacing w:after="0" w:line="240" w:lineRule="auto"/>
              <w:ind w:left="60"/>
              <w:jc w:val="both"/>
              <w:rPr>
                <w:rFonts w:ascii="Times New Roman" w:hAnsi="Times New Roman" w:cs="Times New Roman"/>
              </w:rPr>
            </w:pPr>
            <w:r w:rsidRPr="001846DE">
              <w:rPr>
                <w:rFonts w:ascii="Times New Roman" w:hAnsi="Times New Roman" w:cs="Times New Roman"/>
              </w:rPr>
              <w:t xml:space="preserve">2.Проаналізувати 2 питання за змістом прочитаного твору: </w:t>
            </w:r>
          </w:p>
          <w:p w:rsidR="00996012" w:rsidRPr="001846DE" w:rsidRDefault="00996012" w:rsidP="001846DE">
            <w:pPr>
              <w:spacing w:after="0" w:line="240" w:lineRule="auto"/>
              <w:ind w:left="60"/>
              <w:jc w:val="both"/>
              <w:rPr>
                <w:rFonts w:ascii="Times New Roman" w:hAnsi="Times New Roman" w:cs="Times New Roman"/>
              </w:rPr>
            </w:pPr>
            <w:r w:rsidRPr="001846DE">
              <w:t xml:space="preserve">- </w:t>
            </w:r>
            <w:r w:rsidRPr="001846DE">
              <w:rPr>
                <w:rFonts w:ascii="Times New Roman" w:hAnsi="Times New Roman" w:cs="Times New Roman"/>
              </w:rPr>
              <w:t xml:space="preserve">Антивоєнний пафос книги «Прощавай, зброє!» </w:t>
            </w:r>
          </w:p>
          <w:p w:rsidR="00996012" w:rsidRDefault="00996012" w:rsidP="001846DE">
            <w:pPr>
              <w:spacing w:after="0" w:line="240" w:lineRule="auto"/>
              <w:ind w:left="60"/>
              <w:jc w:val="both"/>
              <w:rPr>
                <w:rFonts w:ascii="Times New Roman" w:hAnsi="Times New Roman" w:cs="Times New Roman"/>
              </w:rPr>
            </w:pPr>
            <w:r w:rsidRPr="001846DE">
              <w:rPr>
                <w:rFonts w:ascii="Times New Roman" w:hAnsi="Times New Roman" w:cs="Times New Roman"/>
              </w:rPr>
              <w:t>-  Роль підтексту в романі.</w:t>
            </w:r>
          </w:p>
          <w:p w:rsidR="00973230" w:rsidRPr="001846DE" w:rsidRDefault="00973230" w:rsidP="001846DE">
            <w:pPr>
              <w:spacing w:after="0" w:line="240" w:lineRule="auto"/>
              <w:ind w:left="60"/>
              <w:jc w:val="both"/>
              <w:rPr>
                <w:rFonts w:ascii="Times New Roman" w:hAnsi="Times New Roman" w:cs="Times New Roman"/>
              </w:rPr>
            </w:pPr>
            <w:r>
              <w:rPr>
                <w:rFonts w:ascii="Times New Roman" w:hAnsi="Times New Roman" w:cs="Times New Roman"/>
              </w:rPr>
              <w:t>3. Написати перелік з 5-7 питань за змістом прочитаного.</w:t>
            </w:r>
          </w:p>
          <w:p w:rsidR="00B43BCF" w:rsidRPr="00996012" w:rsidRDefault="00B43BCF" w:rsidP="00083990">
            <w:pPr>
              <w:tabs>
                <w:tab w:val="left" w:pos="252"/>
              </w:tabs>
              <w:suppressAutoHyphens/>
              <w:spacing w:after="0" w:line="240" w:lineRule="auto"/>
              <w:jc w:val="both"/>
              <w:rPr>
                <w:rFonts w:ascii="Times New Roman" w:eastAsia="TimesNewRomanPSMT" w:hAnsi="Times New Roman" w:cs="Times New Roman"/>
                <w:iCs/>
              </w:rPr>
            </w:pP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552C89" w:rsidP="00083990">
            <w:pPr>
              <w:spacing w:line="240" w:lineRule="auto"/>
              <w:ind w:hanging="3"/>
              <w:jc w:val="both"/>
              <w:rPr>
                <w:rFonts w:ascii="Times New Roman" w:hAnsi="Times New Roman" w:cs="Times New Roman"/>
                <w:szCs w:val="28"/>
              </w:rPr>
            </w:pPr>
            <w:r>
              <w:rPr>
                <w:rFonts w:ascii="Times New Roman" w:hAnsi="Times New Roman" w:cs="Times New Roman"/>
                <w:szCs w:val="28"/>
              </w:rPr>
              <w:t>4</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Default="00B43BCF" w:rsidP="00083990">
            <w:pPr>
              <w:spacing w:line="240" w:lineRule="auto"/>
              <w:ind w:hanging="2"/>
              <w:jc w:val="both"/>
              <w:rPr>
                <w:rFonts w:ascii="Times New Roman" w:hAnsi="Times New Roman" w:cs="Times New Roman"/>
                <w:i/>
              </w:rPr>
            </w:pPr>
            <w:r w:rsidRPr="00B43BCF">
              <w:rPr>
                <w:rFonts w:ascii="Times New Roman" w:hAnsi="Times New Roman" w:cs="Times New Roman"/>
                <w:i/>
              </w:rPr>
              <w:t>Фіксація прочитаних текстів у читацькому щоденнику:</w:t>
            </w:r>
          </w:p>
          <w:p w:rsidR="00063988" w:rsidRDefault="00063988" w:rsidP="00083990">
            <w:pPr>
              <w:spacing w:line="240" w:lineRule="auto"/>
              <w:ind w:hanging="2"/>
              <w:jc w:val="both"/>
              <w:rPr>
                <w:rFonts w:ascii="Times New Roman" w:hAnsi="Times New Roman" w:cs="Times New Roman"/>
                <w:i/>
                <w:iCs/>
              </w:rPr>
            </w:pPr>
            <w:r>
              <w:rPr>
                <w:rFonts w:ascii="Times New Roman" w:hAnsi="Times New Roman" w:cs="Times New Roman"/>
              </w:rPr>
              <w:t>Джон Стейнбек (</w:t>
            </w:r>
            <w:r w:rsidRPr="00063988">
              <w:rPr>
                <w:rFonts w:ascii="Times New Roman" w:hAnsi="Times New Roman" w:cs="Times New Roman"/>
                <w:i/>
                <w:iCs/>
                <w:lang/>
              </w:rPr>
              <w:t>John</w:t>
            </w:r>
            <w:r w:rsidRPr="00063988">
              <w:rPr>
                <w:rFonts w:ascii="Times New Roman" w:hAnsi="Times New Roman" w:cs="Times New Roman"/>
                <w:i/>
                <w:iCs/>
              </w:rPr>
              <w:t xml:space="preserve"> </w:t>
            </w:r>
            <w:r w:rsidRPr="00063988">
              <w:rPr>
                <w:rFonts w:ascii="Times New Roman" w:hAnsi="Times New Roman" w:cs="Times New Roman"/>
                <w:i/>
                <w:iCs/>
                <w:lang/>
              </w:rPr>
              <w:t>Steinbeck</w:t>
            </w:r>
            <w:r>
              <w:rPr>
                <w:rFonts w:ascii="Times New Roman" w:hAnsi="Times New Roman" w:cs="Times New Roman"/>
                <w:i/>
                <w:iCs/>
              </w:rPr>
              <w:t>): «Про мишей і людей) 1937 р. («</w:t>
            </w:r>
            <w:proofErr w:type="spellStart"/>
            <w:r w:rsidRPr="00063988">
              <w:rPr>
                <w:rFonts w:ascii="Times New Roman" w:hAnsi="Times New Roman" w:cs="Times New Roman"/>
                <w:i/>
                <w:iCs/>
              </w:rPr>
              <w:t>Of</w:t>
            </w:r>
            <w:proofErr w:type="spellEnd"/>
            <w:r w:rsidRPr="00063988">
              <w:rPr>
                <w:rFonts w:ascii="Times New Roman" w:hAnsi="Times New Roman" w:cs="Times New Roman"/>
                <w:i/>
                <w:iCs/>
              </w:rPr>
              <w:t xml:space="preserve"> </w:t>
            </w:r>
            <w:proofErr w:type="spellStart"/>
            <w:r w:rsidRPr="00063988">
              <w:rPr>
                <w:rFonts w:ascii="Times New Roman" w:hAnsi="Times New Roman" w:cs="Times New Roman"/>
                <w:i/>
                <w:iCs/>
              </w:rPr>
              <w:t>mice</w:t>
            </w:r>
            <w:proofErr w:type="spellEnd"/>
            <w:r w:rsidRPr="00063988">
              <w:rPr>
                <w:rFonts w:ascii="Times New Roman" w:hAnsi="Times New Roman" w:cs="Times New Roman"/>
                <w:i/>
                <w:iCs/>
              </w:rPr>
              <w:t xml:space="preserve"> </w:t>
            </w:r>
            <w:proofErr w:type="spellStart"/>
            <w:r w:rsidRPr="00063988">
              <w:rPr>
                <w:rFonts w:ascii="Times New Roman" w:hAnsi="Times New Roman" w:cs="Times New Roman"/>
                <w:i/>
                <w:iCs/>
              </w:rPr>
              <w:t>and</w:t>
            </w:r>
            <w:proofErr w:type="spellEnd"/>
            <w:r w:rsidRPr="00063988">
              <w:rPr>
                <w:rFonts w:ascii="Times New Roman" w:hAnsi="Times New Roman" w:cs="Times New Roman"/>
                <w:i/>
                <w:iCs/>
              </w:rPr>
              <w:t xml:space="preserve"> </w:t>
            </w:r>
            <w:proofErr w:type="spellStart"/>
            <w:r w:rsidRPr="00063988">
              <w:rPr>
                <w:rFonts w:ascii="Times New Roman" w:hAnsi="Times New Roman" w:cs="Times New Roman"/>
                <w:i/>
                <w:iCs/>
              </w:rPr>
              <w:t>Men</w:t>
            </w:r>
            <w:proofErr w:type="spellEnd"/>
            <w:r>
              <w:rPr>
                <w:rFonts w:ascii="Times New Roman" w:hAnsi="Times New Roman" w:cs="Times New Roman"/>
                <w:i/>
                <w:iCs/>
              </w:rPr>
              <w:t>»)</w:t>
            </w:r>
          </w:p>
          <w:p w:rsidR="00C76D17" w:rsidRPr="00C76D17" w:rsidRDefault="00C76D17" w:rsidP="00083990">
            <w:pPr>
              <w:spacing w:line="240" w:lineRule="auto"/>
              <w:ind w:hanging="2"/>
              <w:jc w:val="both"/>
              <w:rPr>
                <w:rFonts w:ascii="Times New Roman" w:hAnsi="Times New Roman" w:cs="Times New Roman"/>
                <w:i/>
              </w:rPr>
            </w:pPr>
            <w:proofErr w:type="spellStart"/>
            <w:r w:rsidRPr="00C76D17">
              <w:rPr>
                <w:rFonts w:ascii="Times New Roman" w:hAnsi="Times New Roman" w:cs="Times New Roman"/>
              </w:rPr>
              <w:t>Курт</w:t>
            </w:r>
            <w:proofErr w:type="spellEnd"/>
            <w:r w:rsidRPr="00C76D17">
              <w:rPr>
                <w:rFonts w:ascii="Times New Roman" w:hAnsi="Times New Roman" w:cs="Times New Roman"/>
              </w:rPr>
              <w:t xml:space="preserve"> </w:t>
            </w:r>
            <w:proofErr w:type="spellStart"/>
            <w:r w:rsidRPr="00C76D17">
              <w:rPr>
                <w:rFonts w:ascii="Times New Roman" w:hAnsi="Times New Roman" w:cs="Times New Roman"/>
              </w:rPr>
              <w:t>Воннеґут</w:t>
            </w:r>
            <w:proofErr w:type="spellEnd"/>
            <w:r w:rsidRPr="00C76D17">
              <w:rPr>
                <w:rFonts w:ascii="Times New Roman" w:hAnsi="Times New Roman" w:cs="Times New Roman"/>
              </w:rPr>
              <w:t xml:space="preserve"> (</w:t>
            </w:r>
            <w:r w:rsidRPr="00C76D17">
              <w:rPr>
                <w:rFonts w:ascii="Times New Roman" w:hAnsi="Times New Roman" w:cs="Times New Roman"/>
                <w:i/>
                <w:iCs/>
                <w:lang/>
              </w:rPr>
              <w:t>Kurt</w:t>
            </w:r>
            <w:r w:rsidRPr="00C76D17">
              <w:rPr>
                <w:rFonts w:ascii="Times New Roman" w:hAnsi="Times New Roman" w:cs="Times New Roman"/>
                <w:i/>
                <w:iCs/>
              </w:rPr>
              <w:t xml:space="preserve"> </w:t>
            </w:r>
            <w:r w:rsidRPr="00C76D17">
              <w:rPr>
                <w:rFonts w:ascii="Times New Roman" w:hAnsi="Times New Roman" w:cs="Times New Roman"/>
                <w:i/>
                <w:iCs/>
                <w:lang/>
              </w:rPr>
              <w:t>Vonnegut</w:t>
            </w:r>
            <w:r w:rsidRPr="00C76D17">
              <w:rPr>
                <w:rFonts w:ascii="Times New Roman" w:hAnsi="Times New Roman" w:cs="Times New Roman"/>
                <w:i/>
                <w:iCs/>
              </w:rPr>
              <w:t>)</w:t>
            </w:r>
            <w:r w:rsidRPr="00C76D17">
              <w:rPr>
                <w:rFonts w:ascii="Times New Roman" w:hAnsi="Times New Roman" w:cs="Times New Roman"/>
              </w:rPr>
              <w:t xml:space="preserve"> «Бойня номер</w:t>
            </w:r>
            <w:r w:rsidR="006C244B">
              <w:rPr>
                <w:rFonts w:ascii="Times New Roman" w:hAnsi="Times New Roman" w:cs="Times New Roman"/>
              </w:rPr>
              <w:t xml:space="preserve"> </w:t>
            </w:r>
            <w:r w:rsidRPr="00C76D17">
              <w:rPr>
                <w:rFonts w:ascii="Times New Roman" w:hAnsi="Times New Roman" w:cs="Times New Roman"/>
              </w:rPr>
              <w:t>п’ять» («</w:t>
            </w:r>
            <w:r w:rsidRPr="00C76D17">
              <w:rPr>
                <w:rFonts w:ascii="Times New Roman" w:hAnsi="Times New Roman" w:cs="Times New Roman"/>
                <w:i/>
                <w:iCs/>
                <w:lang/>
              </w:rPr>
              <w:t>Slaughterhouse</w:t>
            </w:r>
            <w:r w:rsidRPr="00C76D17">
              <w:rPr>
                <w:rFonts w:ascii="Times New Roman" w:hAnsi="Times New Roman" w:cs="Times New Roman"/>
                <w:i/>
                <w:iCs/>
              </w:rPr>
              <w:t>-</w:t>
            </w:r>
            <w:r w:rsidRPr="00C76D17">
              <w:rPr>
                <w:rFonts w:ascii="Times New Roman" w:hAnsi="Times New Roman" w:cs="Times New Roman"/>
                <w:i/>
                <w:iCs/>
                <w:lang/>
              </w:rPr>
              <w:t>Five</w:t>
            </w:r>
            <w:r w:rsidRPr="00C76D17">
              <w:rPr>
                <w:rFonts w:ascii="Times New Roman" w:hAnsi="Times New Roman" w:cs="Times New Roman"/>
                <w:i/>
                <w:iCs/>
              </w:rPr>
              <w:t xml:space="preserve">, </w:t>
            </w:r>
            <w:r w:rsidRPr="00C76D17">
              <w:rPr>
                <w:rFonts w:ascii="Times New Roman" w:hAnsi="Times New Roman" w:cs="Times New Roman"/>
                <w:i/>
                <w:iCs/>
                <w:lang/>
              </w:rPr>
              <w:t>or</w:t>
            </w:r>
            <w:r w:rsidRPr="00C76D17">
              <w:rPr>
                <w:rFonts w:ascii="Times New Roman" w:hAnsi="Times New Roman" w:cs="Times New Roman"/>
                <w:i/>
                <w:iCs/>
              </w:rPr>
              <w:t xml:space="preserve"> </w:t>
            </w:r>
            <w:r w:rsidRPr="00C76D17">
              <w:rPr>
                <w:rFonts w:ascii="Times New Roman" w:hAnsi="Times New Roman" w:cs="Times New Roman"/>
                <w:i/>
                <w:iCs/>
                <w:lang/>
              </w:rPr>
              <w:t>The</w:t>
            </w:r>
            <w:r w:rsidRPr="00C76D17">
              <w:rPr>
                <w:rFonts w:ascii="Times New Roman" w:hAnsi="Times New Roman" w:cs="Times New Roman"/>
                <w:i/>
                <w:iCs/>
              </w:rPr>
              <w:t xml:space="preserve"> </w:t>
            </w:r>
            <w:r w:rsidRPr="00C76D17">
              <w:rPr>
                <w:rFonts w:ascii="Times New Roman" w:hAnsi="Times New Roman" w:cs="Times New Roman"/>
                <w:i/>
                <w:iCs/>
                <w:lang/>
              </w:rPr>
              <w:t>Children</w:t>
            </w:r>
            <w:r w:rsidRPr="00C76D17">
              <w:rPr>
                <w:rFonts w:ascii="Times New Roman" w:hAnsi="Times New Roman" w:cs="Times New Roman"/>
                <w:i/>
                <w:iCs/>
              </w:rPr>
              <w:t>'</w:t>
            </w:r>
            <w:r w:rsidRPr="00C76D17">
              <w:rPr>
                <w:rFonts w:ascii="Times New Roman" w:hAnsi="Times New Roman" w:cs="Times New Roman"/>
                <w:i/>
                <w:iCs/>
                <w:lang/>
              </w:rPr>
              <w:t>s</w:t>
            </w:r>
            <w:r w:rsidRPr="00C76D17">
              <w:rPr>
                <w:rFonts w:ascii="Times New Roman" w:hAnsi="Times New Roman" w:cs="Times New Roman"/>
                <w:i/>
                <w:iCs/>
              </w:rPr>
              <w:t xml:space="preserve"> </w:t>
            </w:r>
            <w:r w:rsidRPr="00C76D17">
              <w:rPr>
                <w:rFonts w:ascii="Times New Roman" w:hAnsi="Times New Roman" w:cs="Times New Roman"/>
                <w:i/>
                <w:iCs/>
                <w:lang/>
              </w:rPr>
              <w:t>Crusade</w:t>
            </w:r>
            <w:r w:rsidRPr="00C76D17">
              <w:rPr>
                <w:rFonts w:ascii="Times New Roman" w:hAnsi="Times New Roman" w:cs="Times New Roman"/>
                <w:i/>
                <w:iCs/>
              </w:rPr>
              <w:t>») 1969 р</w:t>
            </w:r>
          </w:p>
          <w:p w:rsidR="00174CAE" w:rsidRPr="001846DE" w:rsidRDefault="00B43BCF" w:rsidP="00174CAE">
            <w:pPr>
              <w:pStyle w:val="a9"/>
              <w:spacing w:line="240" w:lineRule="auto"/>
              <w:ind w:left="360"/>
              <w:jc w:val="both"/>
              <w:rPr>
                <w:rFonts w:ascii="Times New Roman" w:hAnsi="Times New Roman" w:cs="Times New Roman"/>
              </w:rPr>
            </w:pPr>
            <w:r w:rsidRPr="001846DE">
              <w:rPr>
                <w:rFonts w:ascii="Times New Roman" w:hAnsi="Times New Roman" w:cs="Times New Roman"/>
              </w:rPr>
              <w:t>Виконати завдання:</w:t>
            </w:r>
          </w:p>
          <w:p w:rsidR="00174CAE" w:rsidRPr="001846DE" w:rsidRDefault="000D17DA" w:rsidP="001846DE">
            <w:pPr>
              <w:spacing w:after="0" w:line="240" w:lineRule="auto"/>
              <w:jc w:val="both"/>
              <w:rPr>
                <w:rFonts w:ascii="Times New Roman" w:hAnsi="Times New Roman" w:cs="Times New Roman"/>
              </w:rPr>
            </w:pPr>
            <w:r w:rsidRPr="001846DE">
              <w:rPr>
                <w:rFonts w:ascii="Times New Roman" w:hAnsi="Times New Roman" w:cs="Times New Roman"/>
              </w:rPr>
              <w:t>1.</w:t>
            </w:r>
            <w:r w:rsidR="00174CAE" w:rsidRPr="001846DE">
              <w:rPr>
                <w:rFonts w:ascii="Times New Roman" w:hAnsi="Times New Roman" w:cs="Times New Roman"/>
              </w:rPr>
              <w:t xml:space="preserve">Переглянути відео про Велику Депресію в США (канал </w:t>
            </w:r>
            <w:r w:rsidR="00174CAE" w:rsidRPr="001846DE">
              <w:rPr>
                <w:rFonts w:ascii="Times New Roman" w:hAnsi="Times New Roman" w:cs="Times New Roman"/>
                <w:lang w:val="en-US"/>
              </w:rPr>
              <w:t>WAS</w:t>
            </w:r>
            <w:r w:rsidR="00174CAE" w:rsidRPr="001846DE">
              <w:rPr>
                <w:rFonts w:ascii="Times New Roman" w:hAnsi="Times New Roman" w:cs="Times New Roman"/>
                <w:lang w:val="ru-RU"/>
              </w:rPr>
              <w:t>)</w:t>
            </w:r>
            <w:r w:rsidR="00174CAE" w:rsidRPr="001846DE">
              <w:rPr>
                <w:rFonts w:ascii="Times New Roman" w:hAnsi="Times New Roman" w:cs="Times New Roman"/>
              </w:rPr>
              <w:t xml:space="preserve"> й написати </w:t>
            </w:r>
            <w:r w:rsidR="00240A65" w:rsidRPr="001846DE">
              <w:rPr>
                <w:rFonts w:ascii="Times New Roman" w:hAnsi="Times New Roman" w:cs="Times New Roman"/>
              </w:rPr>
              <w:t>власні рефлексії</w:t>
            </w:r>
            <w:r w:rsidR="00174CAE" w:rsidRPr="001846DE">
              <w:rPr>
                <w:rFonts w:ascii="Times New Roman" w:hAnsi="Times New Roman" w:cs="Times New Roman"/>
              </w:rPr>
              <w:t xml:space="preserve"> на тему</w:t>
            </w:r>
            <w:r w:rsidR="00240A65" w:rsidRPr="001846DE">
              <w:rPr>
                <w:rFonts w:ascii="Times New Roman" w:hAnsi="Times New Roman" w:cs="Times New Roman"/>
              </w:rPr>
              <w:t xml:space="preserve">: </w:t>
            </w:r>
            <w:r w:rsidR="00174CAE" w:rsidRPr="001846DE">
              <w:rPr>
                <w:rFonts w:ascii="Times New Roman" w:hAnsi="Times New Roman" w:cs="Times New Roman"/>
              </w:rPr>
              <w:t xml:space="preserve">як показано цей історичний період у повісті </w:t>
            </w:r>
            <w:proofErr w:type="spellStart"/>
            <w:r w:rsidR="00174CAE" w:rsidRPr="001846DE">
              <w:rPr>
                <w:rFonts w:ascii="Times New Roman" w:hAnsi="Times New Roman" w:cs="Times New Roman"/>
              </w:rPr>
              <w:t>Дж.Стейнбека</w:t>
            </w:r>
            <w:proofErr w:type="spellEnd"/>
            <w:r w:rsidR="00174CAE" w:rsidRPr="001846DE">
              <w:rPr>
                <w:rFonts w:ascii="Times New Roman" w:hAnsi="Times New Roman" w:cs="Times New Roman"/>
              </w:rPr>
              <w:t xml:space="preserve"> «Про мишей і людей».</w:t>
            </w:r>
          </w:p>
          <w:p w:rsidR="000D17DA" w:rsidRPr="001846DE" w:rsidRDefault="00174CAE" w:rsidP="001846DE">
            <w:pPr>
              <w:spacing w:after="0" w:line="240" w:lineRule="auto"/>
              <w:jc w:val="both"/>
              <w:rPr>
                <w:rFonts w:ascii="Times New Roman" w:hAnsi="Times New Roman" w:cs="Times New Roman"/>
              </w:rPr>
            </w:pPr>
            <w:r w:rsidRPr="001846DE">
              <w:rPr>
                <w:rFonts w:ascii="Times New Roman" w:hAnsi="Times New Roman" w:cs="Times New Roman"/>
              </w:rPr>
              <w:t xml:space="preserve">2. </w:t>
            </w:r>
            <w:r w:rsidR="000D17DA" w:rsidRPr="001846DE">
              <w:rPr>
                <w:rFonts w:ascii="Times New Roman" w:hAnsi="Times New Roman" w:cs="Times New Roman"/>
              </w:rPr>
              <w:t xml:space="preserve">Переглянути відео-розвідку про творчість </w:t>
            </w:r>
            <w:proofErr w:type="spellStart"/>
            <w:r w:rsidRPr="001846DE">
              <w:rPr>
                <w:rFonts w:ascii="Times New Roman" w:hAnsi="Times New Roman" w:cs="Times New Roman"/>
              </w:rPr>
              <w:t>Курт</w:t>
            </w:r>
            <w:proofErr w:type="spellEnd"/>
            <w:r w:rsidRPr="001846DE">
              <w:rPr>
                <w:rFonts w:ascii="Times New Roman" w:hAnsi="Times New Roman" w:cs="Times New Roman"/>
              </w:rPr>
              <w:t xml:space="preserve"> </w:t>
            </w:r>
            <w:proofErr w:type="spellStart"/>
            <w:r w:rsidRPr="001846DE">
              <w:rPr>
                <w:rFonts w:ascii="Times New Roman" w:hAnsi="Times New Roman" w:cs="Times New Roman"/>
              </w:rPr>
              <w:t>Воннеґута</w:t>
            </w:r>
            <w:proofErr w:type="spellEnd"/>
            <w:r w:rsidRPr="001846DE">
              <w:rPr>
                <w:rFonts w:ascii="Times New Roman" w:hAnsi="Times New Roman" w:cs="Times New Roman"/>
              </w:rPr>
              <w:t xml:space="preserve"> </w:t>
            </w:r>
            <w:r w:rsidR="000D17DA" w:rsidRPr="001846DE">
              <w:rPr>
                <w:rFonts w:ascii="Times New Roman" w:hAnsi="Times New Roman" w:cs="Times New Roman"/>
              </w:rPr>
              <w:t xml:space="preserve">на каналі </w:t>
            </w:r>
            <w:r w:rsidR="000D17DA" w:rsidRPr="001846DE">
              <w:rPr>
                <w:rFonts w:ascii="Times New Roman" w:hAnsi="Times New Roman" w:cs="Times New Roman"/>
                <w:lang w:val="en-US"/>
              </w:rPr>
              <w:t>Cult</w:t>
            </w:r>
          </w:p>
          <w:p w:rsidR="000D17DA" w:rsidRPr="001846DE" w:rsidRDefault="00174CAE" w:rsidP="001846DE">
            <w:pPr>
              <w:spacing w:after="0" w:line="240" w:lineRule="auto"/>
              <w:jc w:val="both"/>
              <w:rPr>
                <w:rFonts w:ascii="Times New Roman" w:hAnsi="Times New Roman" w:cs="Times New Roman"/>
              </w:rPr>
            </w:pPr>
            <w:r w:rsidRPr="001846DE">
              <w:rPr>
                <w:rFonts w:ascii="Times New Roman" w:hAnsi="Times New Roman" w:cs="Times New Roman"/>
              </w:rPr>
              <w:t>3</w:t>
            </w:r>
            <w:r w:rsidR="000D17DA" w:rsidRPr="001846DE">
              <w:rPr>
                <w:rFonts w:ascii="Times New Roman" w:hAnsi="Times New Roman" w:cs="Times New Roman"/>
              </w:rPr>
              <w:t xml:space="preserve">. Опрацювати дослідження: «Час і простір у творі </w:t>
            </w:r>
            <w:proofErr w:type="spellStart"/>
            <w:r w:rsidR="000D17DA" w:rsidRPr="001846DE">
              <w:rPr>
                <w:rFonts w:ascii="Times New Roman" w:hAnsi="Times New Roman" w:cs="Times New Roman"/>
              </w:rPr>
              <w:t>Курта</w:t>
            </w:r>
            <w:proofErr w:type="spellEnd"/>
            <w:r w:rsidR="000D17DA" w:rsidRPr="001846DE">
              <w:rPr>
                <w:rFonts w:ascii="Times New Roman" w:hAnsi="Times New Roman" w:cs="Times New Roman"/>
              </w:rPr>
              <w:t xml:space="preserve"> </w:t>
            </w:r>
            <w:proofErr w:type="spellStart"/>
            <w:r w:rsidR="000D17DA" w:rsidRPr="001846DE">
              <w:rPr>
                <w:rFonts w:ascii="Times New Roman" w:hAnsi="Times New Roman" w:cs="Times New Roman"/>
              </w:rPr>
              <w:t>Воннегута</w:t>
            </w:r>
            <w:proofErr w:type="spellEnd"/>
            <w:r w:rsidR="000D17DA" w:rsidRPr="001846DE">
              <w:rPr>
                <w:rFonts w:ascii="Times New Roman" w:hAnsi="Times New Roman" w:cs="Times New Roman"/>
              </w:rPr>
              <w:t xml:space="preserve"> «Бійня номер п’ять, або Хрестовий похід дітей»</w:t>
            </w:r>
          </w:p>
          <w:p w:rsidR="00B43BCF" w:rsidRPr="000D17DA" w:rsidRDefault="00B43BCF" w:rsidP="00083990">
            <w:pPr>
              <w:tabs>
                <w:tab w:val="left" w:pos="-1"/>
                <w:tab w:val="left" w:pos="180"/>
              </w:tabs>
              <w:autoSpaceDE w:val="0"/>
              <w:autoSpaceDN w:val="0"/>
              <w:adjustRightInd w:val="0"/>
              <w:spacing w:after="0" w:line="240" w:lineRule="auto"/>
              <w:jc w:val="both"/>
              <w:rPr>
                <w:rFonts w:ascii="Times New Roman" w:eastAsia="TimesNewRomanPSMT" w:hAnsi="Times New Roman" w:cs="Times New Roman"/>
              </w:rPr>
            </w:pP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552C89" w:rsidP="00083990">
            <w:pPr>
              <w:spacing w:line="240" w:lineRule="auto"/>
              <w:ind w:hanging="3"/>
              <w:jc w:val="both"/>
              <w:rPr>
                <w:rFonts w:ascii="Times New Roman" w:hAnsi="Times New Roman" w:cs="Times New Roman"/>
                <w:spacing w:val="-1"/>
                <w:szCs w:val="28"/>
              </w:rPr>
            </w:pPr>
            <w:r>
              <w:rPr>
                <w:rFonts w:ascii="Times New Roman" w:hAnsi="Times New Roman" w:cs="Times New Roman"/>
                <w:szCs w:val="28"/>
              </w:rPr>
              <w:t>5</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Pr="00060857" w:rsidRDefault="00B43BCF" w:rsidP="00083990">
            <w:pPr>
              <w:spacing w:line="240" w:lineRule="auto"/>
              <w:ind w:hanging="2"/>
              <w:jc w:val="both"/>
              <w:rPr>
                <w:rFonts w:ascii="Times New Roman" w:eastAsia="TimesNewRomanPSMT" w:hAnsi="Times New Roman" w:cs="Times New Roman"/>
                <w:i/>
              </w:rPr>
            </w:pPr>
            <w:r w:rsidRPr="00060857">
              <w:rPr>
                <w:rFonts w:ascii="Times New Roman" w:eastAsia="TimesNewRomanPSMT" w:hAnsi="Times New Roman" w:cs="Times New Roman"/>
                <w:i/>
              </w:rPr>
              <w:t>Фіксація прочитаних текстів у читацькому щоденнику:</w:t>
            </w:r>
          </w:p>
          <w:p w:rsidR="00B65ECC" w:rsidRPr="00060857" w:rsidRDefault="00B65ECC" w:rsidP="00083990">
            <w:pPr>
              <w:spacing w:line="240" w:lineRule="auto"/>
              <w:jc w:val="both"/>
              <w:rPr>
                <w:rFonts w:ascii="Times New Roman" w:eastAsia="TimesNewRomanPSMT" w:hAnsi="Times New Roman" w:cs="Times New Roman"/>
                <w:iCs/>
              </w:rPr>
            </w:pPr>
            <w:r w:rsidRPr="00060857">
              <w:rPr>
                <w:rFonts w:ascii="Times New Roman" w:eastAsia="TimesNewRomanPSMT" w:hAnsi="Times New Roman" w:cs="Times New Roman"/>
                <w:iCs/>
              </w:rPr>
              <w:t xml:space="preserve">Сильвії Плат ( </w:t>
            </w:r>
            <w:proofErr w:type="spellStart"/>
            <w:r w:rsidRPr="00060857">
              <w:rPr>
                <w:rFonts w:ascii="Times New Roman" w:eastAsia="TimesNewRomanPSMT" w:hAnsi="Times New Roman" w:cs="Times New Roman"/>
                <w:iCs/>
              </w:rPr>
              <w:t>Sylvia</w:t>
            </w:r>
            <w:proofErr w:type="spellEnd"/>
            <w:r w:rsidRPr="00060857">
              <w:rPr>
                <w:rFonts w:ascii="Times New Roman" w:eastAsia="TimesNewRomanPSMT" w:hAnsi="Times New Roman" w:cs="Times New Roman"/>
                <w:iCs/>
              </w:rPr>
              <w:t xml:space="preserve"> </w:t>
            </w:r>
            <w:proofErr w:type="spellStart"/>
            <w:r w:rsidRPr="00060857">
              <w:rPr>
                <w:rFonts w:ascii="Times New Roman" w:eastAsia="TimesNewRomanPSMT" w:hAnsi="Times New Roman" w:cs="Times New Roman"/>
                <w:iCs/>
              </w:rPr>
              <w:t>Plath</w:t>
            </w:r>
            <w:proofErr w:type="spellEnd"/>
            <w:r w:rsidRPr="00060857">
              <w:rPr>
                <w:rFonts w:ascii="Times New Roman" w:eastAsia="TimesNewRomanPSMT" w:hAnsi="Times New Roman" w:cs="Times New Roman"/>
                <w:iCs/>
              </w:rPr>
              <w:t>)  «Під скляним ковпаком» (</w:t>
            </w:r>
            <w:proofErr w:type="spellStart"/>
            <w:r w:rsidRPr="00060857">
              <w:rPr>
                <w:rFonts w:ascii="Times New Roman" w:eastAsia="TimesNewRomanPSMT" w:hAnsi="Times New Roman" w:cs="Times New Roman"/>
                <w:iCs/>
              </w:rPr>
              <w:t>The</w:t>
            </w:r>
            <w:proofErr w:type="spellEnd"/>
            <w:r w:rsidRPr="00060857">
              <w:rPr>
                <w:rFonts w:ascii="Times New Roman" w:eastAsia="TimesNewRomanPSMT" w:hAnsi="Times New Roman" w:cs="Times New Roman"/>
                <w:iCs/>
              </w:rPr>
              <w:t xml:space="preserve"> </w:t>
            </w:r>
            <w:proofErr w:type="spellStart"/>
            <w:r w:rsidRPr="00060857">
              <w:rPr>
                <w:rFonts w:ascii="Times New Roman" w:eastAsia="TimesNewRomanPSMT" w:hAnsi="Times New Roman" w:cs="Times New Roman"/>
                <w:iCs/>
              </w:rPr>
              <w:t>Bell</w:t>
            </w:r>
            <w:proofErr w:type="spellEnd"/>
            <w:r w:rsidRPr="00060857">
              <w:rPr>
                <w:rFonts w:ascii="Times New Roman" w:eastAsia="TimesNewRomanPSMT" w:hAnsi="Times New Roman" w:cs="Times New Roman"/>
                <w:iCs/>
              </w:rPr>
              <w:t xml:space="preserve"> </w:t>
            </w:r>
            <w:proofErr w:type="spellStart"/>
            <w:r w:rsidRPr="00060857">
              <w:rPr>
                <w:rFonts w:ascii="Times New Roman" w:eastAsia="TimesNewRomanPSMT" w:hAnsi="Times New Roman" w:cs="Times New Roman"/>
                <w:iCs/>
              </w:rPr>
              <w:t>Jar</w:t>
            </w:r>
            <w:proofErr w:type="spellEnd"/>
            <w:r w:rsidRPr="00060857">
              <w:rPr>
                <w:rFonts w:ascii="Times New Roman" w:eastAsia="TimesNewRomanPSMT" w:hAnsi="Times New Roman" w:cs="Times New Roman"/>
                <w:iCs/>
              </w:rPr>
              <w:t>) 1963</w:t>
            </w:r>
          </w:p>
          <w:p w:rsidR="00B43BCF" w:rsidRPr="001846DE" w:rsidRDefault="00B43BCF" w:rsidP="00083990">
            <w:pPr>
              <w:pStyle w:val="a9"/>
              <w:spacing w:line="240" w:lineRule="auto"/>
              <w:ind w:left="357"/>
              <w:jc w:val="both"/>
              <w:rPr>
                <w:rFonts w:ascii="Times New Roman" w:eastAsia="TimesNewRomanPSMT" w:hAnsi="Times New Roman" w:cs="Times New Roman"/>
                <w:iCs/>
              </w:rPr>
            </w:pPr>
            <w:r w:rsidRPr="001846DE">
              <w:rPr>
                <w:rFonts w:ascii="Times New Roman" w:eastAsia="TimesNewRomanPSMT" w:hAnsi="Times New Roman" w:cs="Times New Roman"/>
                <w:iCs/>
              </w:rPr>
              <w:t>Виконати завдання:</w:t>
            </w:r>
          </w:p>
          <w:p w:rsidR="00B43BCF" w:rsidRPr="001846DE" w:rsidRDefault="00060857" w:rsidP="00083990">
            <w:pPr>
              <w:pStyle w:val="a9"/>
              <w:numPr>
                <w:ilvl w:val="0"/>
                <w:numId w:val="26"/>
              </w:numPr>
              <w:tabs>
                <w:tab w:val="left" w:pos="276"/>
              </w:tabs>
              <w:suppressAutoHyphens/>
              <w:spacing w:after="0" w:line="240" w:lineRule="auto"/>
              <w:jc w:val="both"/>
              <w:rPr>
                <w:rFonts w:ascii="Times New Roman" w:eastAsia="TimesNewRomanPSMT" w:hAnsi="Times New Roman" w:cs="Times New Roman"/>
                <w:iCs/>
              </w:rPr>
            </w:pPr>
            <w:r w:rsidRPr="001846DE">
              <w:rPr>
                <w:rFonts w:ascii="Times New Roman" w:eastAsia="TimesNewRomanPSMT" w:hAnsi="Times New Roman" w:cs="Times New Roman"/>
                <w:iCs/>
              </w:rPr>
              <w:t>Ознайомитись із життєписом письменниці (з вибраних розвідок)</w:t>
            </w:r>
          </w:p>
          <w:p w:rsidR="00060857" w:rsidRPr="00973230" w:rsidRDefault="00060857" w:rsidP="00083990">
            <w:pPr>
              <w:pStyle w:val="a9"/>
              <w:numPr>
                <w:ilvl w:val="0"/>
                <w:numId w:val="26"/>
              </w:numPr>
              <w:tabs>
                <w:tab w:val="left" w:pos="276"/>
              </w:tabs>
              <w:suppressAutoHyphens/>
              <w:spacing w:after="0" w:line="240" w:lineRule="auto"/>
              <w:jc w:val="both"/>
              <w:rPr>
                <w:rFonts w:ascii="Times New Roman" w:eastAsia="TimesNewRomanPSMT" w:hAnsi="Times New Roman" w:cs="Times New Roman"/>
                <w:i/>
              </w:rPr>
            </w:pPr>
            <w:r w:rsidRPr="001846DE">
              <w:rPr>
                <w:rFonts w:ascii="Times New Roman" w:eastAsia="TimesNewRomanPSMT" w:hAnsi="Times New Roman" w:cs="Times New Roman"/>
                <w:iCs/>
              </w:rPr>
              <w:t>Проаналізувати питання: зображення внутрішньої кризи головної героїні в романі</w:t>
            </w:r>
          </w:p>
          <w:p w:rsidR="00973230" w:rsidRPr="00B43BCF" w:rsidRDefault="00973230" w:rsidP="00083990">
            <w:pPr>
              <w:pStyle w:val="a9"/>
              <w:numPr>
                <w:ilvl w:val="0"/>
                <w:numId w:val="26"/>
              </w:numPr>
              <w:tabs>
                <w:tab w:val="left" w:pos="276"/>
              </w:tabs>
              <w:suppressAutoHyphens/>
              <w:spacing w:after="0" w:line="240" w:lineRule="auto"/>
              <w:jc w:val="both"/>
              <w:rPr>
                <w:rFonts w:ascii="Times New Roman" w:eastAsia="TimesNewRomanPSMT" w:hAnsi="Times New Roman" w:cs="Times New Roman"/>
                <w:i/>
              </w:rPr>
            </w:pPr>
            <w:r>
              <w:rPr>
                <w:rFonts w:ascii="Times New Roman" w:eastAsia="TimesNewRomanPSMT" w:hAnsi="Times New Roman" w:cs="Times New Roman"/>
                <w:iCs/>
              </w:rPr>
              <w:t>Описати стан героїні у сучасному контексті: з якими викликами вона б зіткнулась у ХХІ ст.?</w:t>
            </w:r>
          </w:p>
        </w:tc>
      </w:tr>
      <w:tr w:rsidR="00B43BCF" w:rsidRPr="00B43BCF" w:rsidTr="00D100FB">
        <w:trPr>
          <w:jc w:val="center"/>
        </w:trPr>
        <w:tc>
          <w:tcPr>
            <w:tcW w:w="709" w:type="dxa"/>
            <w:tcBorders>
              <w:top w:val="single" w:sz="8" w:space="0" w:color="000000"/>
              <w:left w:val="single" w:sz="8" w:space="0" w:color="000000"/>
              <w:bottom w:val="single" w:sz="8" w:space="0" w:color="000000"/>
            </w:tcBorders>
            <w:shd w:val="clear" w:color="auto" w:fill="FFFFFF"/>
          </w:tcPr>
          <w:p w:rsidR="00B43BCF" w:rsidRPr="00B43BCF" w:rsidRDefault="00552C89" w:rsidP="00083990">
            <w:pPr>
              <w:spacing w:line="240" w:lineRule="auto"/>
              <w:ind w:hanging="3"/>
              <w:jc w:val="both"/>
              <w:rPr>
                <w:rFonts w:ascii="Times New Roman" w:hAnsi="Times New Roman" w:cs="Times New Roman"/>
                <w:szCs w:val="28"/>
              </w:rPr>
            </w:pPr>
            <w:r>
              <w:rPr>
                <w:rFonts w:ascii="Times New Roman" w:hAnsi="Times New Roman" w:cs="Times New Roman"/>
                <w:szCs w:val="28"/>
              </w:rPr>
              <w:t>6</w:t>
            </w:r>
          </w:p>
        </w:tc>
        <w:tc>
          <w:tcPr>
            <w:tcW w:w="9062" w:type="dxa"/>
            <w:tcBorders>
              <w:top w:val="single" w:sz="8" w:space="0" w:color="000000"/>
              <w:left w:val="single" w:sz="8" w:space="0" w:color="000000"/>
              <w:bottom w:val="single" w:sz="8" w:space="0" w:color="000000"/>
              <w:right w:val="single" w:sz="8" w:space="0" w:color="000000"/>
            </w:tcBorders>
            <w:shd w:val="clear" w:color="auto" w:fill="FFFFFF"/>
          </w:tcPr>
          <w:p w:rsidR="00B43BCF" w:rsidRDefault="00B43BCF" w:rsidP="00083990">
            <w:pPr>
              <w:spacing w:line="240" w:lineRule="auto"/>
              <w:ind w:hanging="2"/>
              <w:jc w:val="both"/>
              <w:rPr>
                <w:rFonts w:ascii="Times New Roman" w:hAnsi="Times New Roman" w:cs="Times New Roman"/>
                <w:i/>
              </w:rPr>
            </w:pPr>
            <w:r w:rsidRPr="00B43BCF">
              <w:rPr>
                <w:rFonts w:ascii="Times New Roman" w:hAnsi="Times New Roman" w:cs="Times New Roman"/>
                <w:i/>
              </w:rPr>
              <w:t>Фіксація прочитаних текстів у читацькому щоденнику:</w:t>
            </w:r>
            <w:r w:rsidR="00BD5DF8">
              <w:rPr>
                <w:rFonts w:ascii="Times New Roman" w:hAnsi="Times New Roman" w:cs="Times New Roman"/>
                <w:i/>
              </w:rPr>
              <w:t xml:space="preserve"> </w:t>
            </w:r>
          </w:p>
          <w:p w:rsidR="00BD5DF8" w:rsidRPr="00BD5DF8" w:rsidRDefault="00BD5DF8" w:rsidP="00083990">
            <w:pPr>
              <w:spacing w:line="240" w:lineRule="auto"/>
              <w:ind w:hanging="2"/>
              <w:jc w:val="both"/>
              <w:rPr>
                <w:rFonts w:ascii="Times New Roman" w:hAnsi="Times New Roman" w:cs="Times New Roman"/>
                <w:iCs/>
              </w:rPr>
            </w:pPr>
            <w:r w:rsidRPr="00BD5DF8">
              <w:rPr>
                <w:rFonts w:ascii="Times New Roman" w:hAnsi="Times New Roman" w:cs="Times New Roman"/>
                <w:iCs/>
              </w:rPr>
              <w:t>Рей Бредбері</w:t>
            </w:r>
            <w:r>
              <w:rPr>
                <w:rFonts w:ascii="Times New Roman" w:hAnsi="Times New Roman" w:cs="Times New Roman"/>
                <w:iCs/>
              </w:rPr>
              <w:t xml:space="preserve"> (</w:t>
            </w:r>
            <w:r w:rsidRPr="00BD5DF8">
              <w:rPr>
                <w:rFonts w:ascii="Times New Roman" w:hAnsi="Times New Roman" w:cs="Times New Roman"/>
                <w:i/>
                <w:iCs/>
                <w:lang/>
              </w:rPr>
              <w:t>Raymond</w:t>
            </w:r>
            <w:r w:rsidRPr="00BD5DF8">
              <w:rPr>
                <w:rFonts w:ascii="Times New Roman" w:hAnsi="Times New Roman" w:cs="Times New Roman"/>
                <w:i/>
                <w:iCs/>
              </w:rPr>
              <w:t xml:space="preserve"> (</w:t>
            </w:r>
            <w:r w:rsidRPr="00BD5DF8">
              <w:rPr>
                <w:rFonts w:ascii="Times New Roman" w:hAnsi="Times New Roman" w:cs="Times New Roman"/>
                <w:i/>
                <w:iCs/>
                <w:lang/>
              </w:rPr>
              <w:t>Ray</w:t>
            </w:r>
            <w:r w:rsidRPr="00BD5DF8">
              <w:rPr>
                <w:rFonts w:ascii="Times New Roman" w:hAnsi="Times New Roman" w:cs="Times New Roman"/>
                <w:i/>
                <w:iCs/>
              </w:rPr>
              <w:t xml:space="preserve">) </w:t>
            </w:r>
            <w:r w:rsidRPr="00BD5DF8">
              <w:rPr>
                <w:rFonts w:ascii="Times New Roman" w:hAnsi="Times New Roman" w:cs="Times New Roman"/>
                <w:i/>
                <w:iCs/>
                <w:lang/>
              </w:rPr>
              <w:t>Douglas</w:t>
            </w:r>
            <w:r w:rsidRPr="00BD5DF8">
              <w:rPr>
                <w:rFonts w:ascii="Times New Roman" w:hAnsi="Times New Roman" w:cs="Times New Roman"/>
                <w:i/>
                <w:iCs/>
              </w:rPr>
              <w:t xml:space="preserve"> </w:t>
            </w:r>
            <w:r w:rsidRPr="00BD5DF8">
              <w:rPr>
                <w:rFonts w:ascii="Times New Roman" w:hAnsi="Times New Roman" w:cs="Times New Roman"/>
                <w:i/>
                <w:iCs/>
                <w:lang/>
              </w:rPr>
              <w:t>Bradbury</w:t>
            </w:r>
            <w:r>
              <w:rPr>
                <w:rFonts w:ascii="Times New Roman" w:hAnsi="Times New Roman" w:cs="Times New Roman"/>
                <w:i/>
                <w:iCs/>
              </w:rPr>
              <w:t>)</w:t>
            </w:r>
            <w:r w:rsidRPr="00BD5DF8">
              <w:rPr>
                <w:rFonts w:ascii="Times New Roman" w:hAnsi="Times New Roman" w:cs="Times New Roman"/>
                <w:iCs/>
              </w:rPr>
              <w:t xml:space="preserve"> </w:t>
            </w:r>
            <w:r w:rsidR="00207903">
              <w:rPr>
                <w:rFonts w:ascii="Times New Roman" w:hAnsi="Times New Roman" w:cs="Times New Roman"/>
                <w:iCs/>
              </w:rPr>
              <w:t xml:space="preserve">оповідання «Все літо в один день» </w:t>
            </w:r>
            <w:r w:rsidR="00D650C1">
              <w:rPr>
                <w:rFonts w:ascii="Times New Roman" w:hAnsi="Times New Roman" w:cs="Times New Roman"/>
                <w:iCs/>
              </w:rPr>
              <w:t>(</w:t>
            </w:r>
            <w:proofErr w:type="spellStart"/>
            <w:r w:rsidR="00D650C1" w:rsidRPr="00D650C1">
              <w:rPr>
                <w:rFonts w:ascii="Times New Roman" w:hAnsi="Times New Roman" w:cs="Times New Roman"/>
                <w:iCs/>
              </w:rPr>
              <w:t>All</w:t>
            </w:r>
            <w:proofErr w:type="spellEnd"/>
            <w:r w:rsidR="00D650C1" w:rsidRPr="00D650C1">
              <w:rPr>
                <w:rFonts w:ascii="Times New Roman" w:hAnsi="Times New Roman" w:cs="Times New Roman"/>
                <w:iCs/>
              </w:rPr>
              <w:t xml:space="preserve"> </w:t>
            </w:r>
            <w:proofErr w:type="spellStart"/>
            <w:r w:rsidR="00D650C1" w:rsidRPr="00D650C1">
              <w:rPr>
                <w:rFonts w:ascii="Times New Roman" w:hAnsi="Times New Roman" w:cs="Times New Roman"/>
                <w:iCs/>
              </w:rPr>
              <w:t>Summer</w:t>
            </w:r>
            <w:proofErr w:type="spellEnd"/>
            <w:r w:rsidR="00D650C1" w:rsidRPr="00D650C1">
              <w:rPr>
                <w:rFonts w:ascii="Times New Roman" w:hAnsi="Times New Roman" w:cs="Times New Roman"/>
                <w:iCs/>
              </w:rPr>
              <w:t xml:space="preserve"> </w:t>
            </w:r>
            <w:proofErr w:type="spellStart"/>
            <w:r w:rsidR="00D650C1" w:rsidRPr="00D650C1">
              <w:rPr>
                <w:rFonts w:ascii="Times New Roman" w:hAnsi="Times New Roman" w:cs="Times New Roman"/>
                <w:iCs/>
              </w:rPr>
              <w:t>in</w:t>
            </w:r>
            <w:proofErr w:type="spellEnd"/>
            <w:r w:rsidR="00D650C1" w:rsidRPr="00D650C1">
              <w:rPr>
                <w:rFonts w:ascii="Times New Roman" w:hAnsi="Times New Roman" w:cs="Times New Roman"/>
                <w:iCs/>
              </w:rPr>
              <w:t xml:space="preserve"> a </w:t>
            </w:r>
            <w:proofErr w:type="spellStart"/>
            <w:r w:rsidR="00D650C1" w:rsidRPr="00D650C1">
              <w:rPr>
                <w:rFonts w:ascii="Times New Roman" w:hAnsi="Times New Roman" w:cs="Times New Roman"/>
                <w:iCs/>
              </w:rPr>
              <w:t>Day</w:t>
            </w:r>
            <w:proofErr w:type="spellEnd"/>
            <w:r w:rsidR="00D650C1">
              <w:rPr>
                <w:rFonts w:ascii="Times New Roman" w:hAnsi="Times New Roman" w:cs="Times New Roman"/>
                <w:iCs/>
              </w:rPr>
              <w:t>) 1954</w:t>
            </w:r>
          </w:p>
          <w:p w:rsidR="00BD5DF8" w:rsidRPr="001846DE" w:rsidRDefault="00B43BCF" w:rsidP="00083990">
            <w:pPr>
              <w:pStyle w:val="a9"/>
              <w:spacing w:line="240" w:lineRule="auto"/>
              <w:ind w:left="2" w:hanging="2"/>
              <w:jc w:val="both"/>
              <w:rPr>
                <w:rFonts w:ascii="Times New Roman" w:hAnsi="Times New Roman" w:cs="Times New Roman"/>
              </w:rPr>
            </w:pPr>
            <w:r w:rsidRPr="001846DE">
              <w:rPr>
                <w:rFonts w:ascii="Times New Roman" w:hAnsi="Times New Roman" w:cs="Times New Roman"/>
              </w:rPr>
              <w:t>Виконати завдання</w:t>
            </w:r>
            <w:r w:rsidR="00BD5DF8" w:rsidRPr="001846DE">
              <w:rPr>
                <w:rFonts w:ascii="Times New Roman" w:hAnsi="Times New Roman" w:cs="Times New Roman"/>
              </w:rPr>
              <w:t>:</w:t>
            </w:r>
          </w:p>
          <w:p w:rsidR="00963EC8" w:rsidRPr="001846DE" w:rsidRDefault="00963EC8" w:rsidP="00083990">
            <w:pPr>
              <w:pStyle w:val="a9"/>
              <w:spacing w:line="240" w:lineRule="auto"/>
              <w:ind w:left="2" w:hanging="2"/>
              <w:jc w:val="both"/>
              <w:rPr>
                <w:rFonts w:ascii="Times New Roman" w:hAnsi="Times New Roman" w:cs="Times New Roman"/>
                <w:b/>
                <w:bCs/>
              </w:rPr>
            </w:pPr>
            <w:r w:rsidRPr="001846DE">
              <w:rPr>
                <w:rFonts w:ascii="Times New Roman" w:hAnsi="Times New Roman" w:cs="Times New Roman"/>
              </w:rPr>
              <w:t>1.Переглянути інтерв’ю з письменником (</w:t>
            </w:r>
            <w:proofErr w:type="spellStart"/>
            <w:r w:rsidRPr="001846DE">
              <w:rPr>
                <w:rFonts w:ascii="Times New Roman" w:hAnsi="Times New Roman" w:cs="Times New Roman"/>
              </w:rPr>
              <w:t>Day</w:t>
            </w:r>
            <w:proofErr w:type="spellEnd"/>
            <w:r w:rsidRPr="001846DE">
              <w:rPr>
                <w:rFonts w:ascii="Times New Roman" w:hAnsi="Times New Roman" w:cs="Times New Roman"/>
              </w:rPr>
              <w:t xml:space="preserve"> </w:t>
            </w:r>
            <w:proofErr w:type="spellStart"/>
            <w:r w:rsidRPr="001846DE">
              <w:rPr>
                <w:rFonts w:ascii="Times New Roman" w:hAnsi="Times New Roman" w:cs="Times New Roman"/>
              </w:rPr>
              <w:t>at</w:t>
            </w:r>
            <w:proofErr w:type="spellEnd"/>
            <w:r w:rsidRPr="001846DE">
              <w:rPr>
                <w:rFonts w:ascii="Times New Roman" w:hAnsi="Times New Roman" w:cs="Times New Roman"/>
              </w:rPr>
              <w:t xml:space="preserve"> </w:t>
            </w:r>
            <w:proofErr w:type="spellStart"/>
            <w:r w:rsidRPr="001846DE">
              <w:rPr>
                <w:rFonts w:ascii="Times New Roman" w:hAnsi="Times New Roman" w:cs="Times New Roman"/>
              </w:rPr>
              <w:t>Night</w:t>
            </w:r>
            <w:proofErr w:type="spellEnd"/>
            <w:r w:rsidRPr="001846DE">
              <w:rPr>
                <w:rFonts w:ascii="Times New Roman" w:hAnsi="Times New Roman" w:cs="Times New Roman"/>
              </w:rPr>
              <w:t xml:space="preserve">: </w:t>
            </w:r>
            <w:proofErr w:type="spellStart"/>
            <w:r w:rsidRPr="001846DE">
              <w:rPr>
                <w:rFonts w:ascii="Times New Roman" w:hAnsi="Times New Roman" w:cs="Times New Roman"/>
              </w:rPr>
              <w:t>Ray</w:t>
            </w:r>
            <w:proofErr w:type="spellEnd"/>
            <w:r w:rsidRPr="001846DE">
              <w:rPr>
                <w:rFonts w:ascii="Times New Roman" w:hAnsi="Times New Roman" w:cs="Times New Roman"/>
              </w:rPr>
              <w:t xml:space="preserve"> </w:t>
            </w:r>
            <w:proofErr w:type="spellStart"/>
            <w:r w:rsidRPr="001846DE">
              <w:rPr>
                <w:rFonts w:ascii="Times New Roman" w:hAnsi="Times New Roman" w:cs="Times New Roman"/>
              </w:rPr>
              <w:t>Bradbury</w:t>
            </w:r>
            <w:proofErr w:type="spellEnd"/>
            <w:r w:rsidRPr="001846DE">
              <w:rPr>
                <w:rFonts w:ascii="Times New Roman" w:hAnsi="Times New Roman" w:cs="Times New Roman"/>
                <w:b/>
                <w:bCs/>
              </w:rPr>
              <w:t>)</w:t>
            </w:r>
          </w:p>
          <w:p w:rsidR="00963EC8" w:rsidRPr="001846DE" w:rsidRDefault="00597806" w:rsidP="00083990">
            <w:pPr>
              <w:pStyle w:val="a9"/>
              <w:spacing w:line="240" w:lineRule="auto"/>
              <w:ind w:left="2" w:hanging="2"/>
              <w:jc w:val="both"/>
              <w:rPr>
                <w:rFonts w:ascii="Times New Roman" w:hAnsi="Times New Roman" w:cs="Times New Roman"/>
              </w:rPr>
            </w:pPr>
            <w:r w:rsidRPr="001846DE">
              <w:rPr>
                <w:rFonts w:ascii="Times New Roman" w:hAnsi="Times New Roman" w:cs="Times New Roman"/>
              </w:rPr>
              <w:t>2.</w:t>
            </w:r>
            <w:r w:rsidR="00240A65" w:rsidRPr="001846DE">
              <w:rPr>
                <w:rFonts w:ascii="Times New Roman" w:hAnsi="Times New Roman" w:cs="Times New Roman"/>
              </w:rPr>
              <w:t>Виписати</w:t>
            </w:r>
            <w:r w:rsidRPr="001846DE">
              <w:rPr>
                <w:rFonts w:ascii="Times New Roman" w:hAnsi="Times New Roman" w:cs="Times New Roman"/>
              </w:rPr>
              <w:t xml:space="preserve"> стилістичні засоби оповідання «Все літо в один день».</w:t>
            </w:r>
          </w:p>
          <w:p w:rsidR="00B43BCF" w:rsidRPr="00597806" w:rsidRDefault="00597806" w:rsidP="00083990">
            <w:pPr>
              <w:pStyle w:val="a9"/>
              <w:spacing w:line="240" w:lineRule="auto"/>
              <w:ind w:left="2" w:hanging="2"/>
              <w:jc w:val="both"/>
              <w:rPr>
                <w:rFonts w:ascii="Times New Roman" w:hAnsi="Times New Roman" w:cs="Times New Roman"/>
                <w:i/>
                <w:iCs/>
              </w:rPr>
            </w:pPr>
            <w:r w:rsidRPr="001846DE">
              <w:rPr>
                <w:rFonts w:ascii="Times New Roman" w:hAnsi="Times New Roman" w:cs="Times New Roman"/>
              </w:rPr>
              <w:t>3. Творче завдання: скласти фабулу фантастичного оповідання з критикою сучасного суспільства.</w:t>
            </w:r>
            <w:r>
              <w:rPr>
                <w:rFonts w:ascii="Times New Roman" w:hAnsi="Times New Roman" w:cs="Times New Roman"/>
                <w:i/>
                <w:iCs/>
              </w:rPr>
              <w:t xml:space="preserve"> </w:t>
            </w:r>
          </w:p>
        </w:tc>
      </w:tr>
    </w:tbl>
    <w:p w:rsidR="00B43BCF" w:rsidRPr="00B43BCF" w:rsidRDefault="00B43BCF" w:rsidP="00083990">
      <w:pPr>
        <w:pStyle w:val="TableParagraph"/>
        <w:spacing w:line="240" w:lineRule="auto"/>
        <w:ind w:left="1" w:hanging="3"/>
        <w:jc w:val="both"/>
        <w:rPr>
          <w:i/>
          <w:iCs/>
          <w:color w:val="000000"/>
          <w:sz w:val="28"/>
          <w:szCs w:val="28"/>
        </w:rPr>
      </w:pPr>
      <w:r w:rsidRPr="00B43BCF">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bookmarkEnd w:id="1"/>
    <w:p w:rsidR="006C244B" w:rsidRDefault="006C244B" w:rsidP="00887583">
      <w:pPr>
        <w:widowControl w:val="0"/>
        <w:pBdr>
          <w:top w:val="nil"/>
          <w:left w:val="nil"/>
          <w:bottom w:val="nil"/>
          <w:right w:val="nil"/>
          <w:between w:val="nil"/>
        </w:pBdr>
        <w:spacing w:line="240" w:lineRule="auto"/>
        <w:ind w:hanging="3"/>
        <w:jc w:val="center"/>
        <w:rPr>
          <w:rFonts w:ascii="Times New Roman" w:hAnsi="Times New Roman" w:cs="Times New Roman"/>
          <w:b/>
          <w:bCs/>
          <w:iCs/>
          <w:sz w:val="32"/>
          <w:szCs w:val="32"/>
        </w:rPr>
      </w:pPr>
    </w:p>
    <w:p w:rsidR="006C244B" w:rsidRDefault="006C244B" w:rsidP="00887583">
      <w:pPr>
        <w:widowControl w:val="0"/>
        <w:pBdr>
          <w:top w:val="nil"/>
          <w:left w:val="nil"/>
          <w:bottom w:val="nil"/>
          <w:right w:val="nil"/>
          <w:between w:val="nil"/>
        </w:pBdr>
        <w:spacing w:line="240" w:lineRule="auto"/>
        <w:ind w:hanging="3"/>
        <w:jc w:val="center"/>
        <w:rPr>
          <w:rFonts w:ascii="Times New Roman" w:hAnsi="Times New Roman" w:cs="Times New Roman"/>
          <w:b/>
          <w:bCs/>
          <w:iCs/>
          <w:sz w:val="32"/>
          <w:szCs w:val="32"/>
        </w:rPr>
      </w:pPr>
    </w:p>
    <w:p w:rsidR="00973230" w:rsidRDefault="00973230" w:rsidP="00887583">
      <w:pPr>
        <w:widowControl w:val="0"/>
        <w:pBdr>
          <w:top w:val="nil"/>
          <w:left w:val="nil"/>
          <w:bottom w:val="nil"/>
          <w:right w:val="nil"/>
          <w:between w:val="nil"/>
        </w:pBdr>
        <w:spacing w:line="240" w:lineRule="auto"/>
        <w:ind w:hanging="3"/>
        <w:jc w:val="center"/>
        <w:rPr>
          <w:rFonts w:ascii="Times New Roman" w:hAnsi="Times New Roman" w:cs="Times New Roman"/>
          <w:b/>
          <w:bCs/>
          <w:iCs/>
          <w:sz w:val="32"/>
          <w:szCs w:val="32"/>
        </w:rPr>
      </w:pPr>
    </w:p>
    <w:p w:rsidR="00973230" w:rsidRDefault="00973230" w:rsidP="00887583">
      <w:pPr>
        <w:widowControl w:val="0"/>
        <w:pBdr>
          <w:top w:val="nil"/>
          <w:left w:val="nil"/>
          <w:bottom w:val="nil"/>
          <w:right w:val="nil"/>
          <w:between w:val="nil"/>
        </w:pBdr>
        <w:spacing w:line="240" w:lineRule="auto"/>
        <w:ind w:hanging="3"/>
        <w:jc w:val="center"/>
        <w:rPr>
          <w:rFonts w:ascii="Times New Roman" w:hAnsi="Times New Roman" w:cs="Times New Roman"/>
          <w:b/>
          <w:bCs/>
          <w:iCs/>
          <w:sz w:val="32"/>
          <w:szCs w:val="32"/>
        </w:rPr>
      </w:pPr>
    </w:p>
    <w:p w:rsidR="00BD4EBD" w:rsidRPr="00FD0110" w:rsidRDefault="00BD4EBD" w:rsidP="00887583">
      <w:pPr>
        <w:widowControl w:val="0"/>
        <w:pBdr>
          <w:top w:val="nil"/>
          <w:left w:val="nil"/>
          <w:bottom w:val="nil"/>
          <w:right w:val="nil"/>
          <w:between w:val="nil"/>
        </w:pBdr>
        <w:spacing w:line="240" w:lineRule="auto"/>
        <w:ind w:hanging="3"/>
        <w:jc w:val="center"/>
        <w:rPr>
          <w:rFonts w:ascii="Times New Roman" w:hAnsi="Times New Roman" w:cs="Times New Roman"/>
          <w:b/>
          <w:bCs/>
          <w:iCs/>
          <w:sz w:val="32"/>
          <w:szCs w:val="32"/>
        </w:rPr>
      </w:pPr>
      <w:r w:rsidRPr="00FD0110">
        <w:rPr>
          <w:rFonts w:ascii="Times New Roman" w:hAnsi="Times New Roman" w:cs="Times New Roman"/>
          <w:b/>
          <w:bCs/>
          <w:iCs/>
          <w:sz w:val="32"/>
          <w:szCs w:val="32"/>
        </w:rPr>
        <w:t>Методи навчання</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1. Методи усного викладу знань і активізації пізнавальної діяльності: розповідь, бесіда, пояснення, інструктаж, практичні вправи.</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 xml:space="preserve">2. Наочні методи: демонстрація, ілюстрація. </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3. Пояснювально-спонукальний і частково-пошуковий.</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4. Інформаційно-рецептивний.</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5. Проблемно-пошукові методи.</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 xml:space="preserve">6. Дослідницький та репродуктивний методи. </w:t>
      </w:r>
    </w:p>
    <w:p w:rsidR="00BD4EBD" w:rsidRPr="00FD0110" w:rsidRDefault="00BD4EBD" w:rsidP="008F5768">
      <w:pPr>
        <w:spacing w:after="0" w:line="240" w:lineRule="auto"/>
        <w:ind w:hanging="6"/>
        <w:jc w:val="both"/>
        <w:rPr>
          <w:rFonts w:ascii="Times New Roman" w:hAnsi="Times New Roman" w:cs="Times New Roman"/>
          <w:iCs/>
          <w:sz w:val="28"/>
          <w:szCs w:val="28"/>
        </w:rPr>
      </w:pPr>
      <w:r w:rsidRPr="00FD0110">
        <w:rPr>
          <w:rFonts w:ascii="Times New Roman" w:hAnsi="Times New Roman" w:cs="Times New Roman"/>
          <w:iCs/>
          <w:sz w:val="28"/>
          <w:szCs w:val="28"/>
        </w:rPr>
        <w:t>7. Методи перевірки і оцінки знань, умінь та навичок.</w:t>
      </w:r>
    </w:p>
    <w:p w:rsidR="00BD4EBD" w:rsidRPr="008F5768" w:rsidRDefault="00BD4EBD" w:rsidP="008F5768">
      <w:pPr>
        <w:pBdr>
          <w:top w:val="nil"/>
          <w:left w:val="nil"/>
          <w:bottom w:val="nil"/>
          <w:right w:val="nil"/>
          <w:between w:val="nil"/>
        </w:pBdr>
        <w:spacing w:line="240" w:lineRule="auto"/>
        <w:ind w:hanging="3"/>
        <w:jc w:val="center"/>
        <w:rPr>
          <w:rFonts w:ascii="Times New Roman" w:hAnsi="Times New Roman" w:cs="Times New Roman"/>
          <w:b/>
          <w:bCs/>
          <w:iCs/>
          <w:sz w:val="28"/>
          <w:szCs w:val="28"/>
        </w:rPr>
      </w:pPr>
      <w:r w:rsidRPr="008F5768">
        <w:rPr>
          <w:rFonts w:ascii="Times New Roman" w:hAnsi="Times New Roman" w:cs="Times New Roman"/>
          <w:b/>
          <w:bCs/>
          <w:iCs/>
          <w:sz w:val="28"/>
          <w:szCs w:val="28"/>
        </w:rPr>
        <w:t>Система контролю та оцінювання</w:t>
      </w:r>
    </w:p>
    <w:p w:rsidR="00BD4EBD" w:rsidRPr="00FD0110" w:rsidRDefault="00BD4EBD" w:rsidP="00083990">
      <w:pPr>
        <w:pStyle w:val="a9"/>
        <w:pBdr>
          <w:top w:val="nil"/>
          <w:left w:val="nil"/>
          <w:bottom w:val="nil"/>
          <w:right w:val="nil"/>
          <w:between w:val="nil"/>
        </w:pBdr>
        <w:spacing w:line="240" w:lineRule="auto"/>
        <w:ind w:left="0" w:hanging="3"/>
        <w:jc w:val="both"/>
        <w:rPr>
          <w:rFonts w:ascii="Times New Roman" w:hAnsi="Times New Roman" w:cs="Times New Roman"/>
          <w:iCs/>
          <w:sz w:val="28"/>
          <w:szCs w:val="28"/>
        </w:rPr>
      </w:pPr>
      <w:r w:rsidRPr="00FD0110">
        <w:rPr>
          <w:rFonts w:ascii="Times New Roman" w:hAnsi="Times New Roman" w:cs="Times New Roman"/>
          <w:iCs/>
          <w:sz w:val="28"/>
          <w:szCs w:val="28"/>
        </w:rPr>
        <w:t>Система контролю та оцінювання проводиться в формі поточного та підсумкового контролю.</w:t>
      </w:r>
    </w:p>
    <w:p w:rsidR="00BD4EBD" w:rsidRPr="00FD0110" w:rsidRDefault="00BD4EBD" w:rsidP="00083990">
      <w:pPr>
        <w:pStyle w:val="a9"/>
        <w:pBdr>
          <w:top w:val="nil"/>
          <w:left w:val="nil"/>
          <w:bottom w:val="nil"/>
          <w:right w:val="nil"/>
          <w:between w:val="nil"/>
        </w:pBdr>
        <w:spacing w:line="240" w:lineRule="auto"/>
        <w:ind w:left="0" w:hanging="3"/>
        <w:jc w:val="both"/>
        <w:rPr>
          <w:rFonts w:ascii="Times New Roman" w:hAnsi="Times New Roman" w:cs="Times New Roman"/>
          <w:iCs/>
          <w:sz w:val="28"/>
          <w:szCs w:val="28"/>
        </w:rPr>
      </w:pPr>
      <w:r w:rsidRPr="00FD0110">
        <w:rPr>
          <w:rFonts w:ascii="Times New Roman" w:hAnsi="Times New Roman" w:cs="Times New Roman"/>
          <w:iCs/>
          <w:sz w:val="28"/>
          <w:szCs w:val="28"/>
        </w:rPr>
        <w:t xml:space="preserve">Поточний контроль проводиться на кожному </w:t>
      </w:r>
      <w:r w:rsidR="00FD0110">
        <w:rPr>
          <w:rFonts w:ascii="Times New Roman" w:hAnsi="Times New Roman" w:cs="Times New Roman"/>
          <w:iCs/>
          <w:sz w:val="28"/>
          <w:szCs w:val="28"/>
        </w:rPr>
        <w:t>семінарському/практичному</w:t>
      </w:r>
      <w:r w:rsidRPr="00FD0110">
        <w:rPr>
          <w:rFonts w:ascii="Times New Roman" w:hAnsi="Times New Roman" w:cs="Times New Roman"/>
          <w:iCs/>
          <w:sz w:val="28"/>
          <w:szCs w:val="28"/>
        </w:rPr>
        <w:t xml:space="preserve"> занятті. У процесі вивчення дисципліни використовуємо такі види і засоби поточного контролю:</w:t>
      </w:r>
    </w:p>
    <w:p w:rsidR="00BD4EBD" w:rsidRPr="00FD0110" w:rsidRDefault="00BD4EBD" w:rsidP="00083990">
      <w:pPr>
        <w:pStyle w:val="a9"/>
        <w:numPr>
          <w:ilvl w:val="0"/>
          <w:numId w:val="35"/>
        </w:numPr>
        <w:pBdr>
          <w:top w:val="nil"/>
          <w:left w:val="nil"/>
          <w:bottom w:val="nil"/>
          <w:right w:val="nil"/>
          <w:between w:val="nil"/>
        </w:pBdr>
        <w:suppressAutoHyphens/>
        <w:spacing w:after="0" w:line="240" w:lineRule="auto"/>
        <w:ind w:left="-1" w:hanging="2"/>
        <w:jc w:val="both"/>
        <w:textDirection w:val="btLr"/>
        <w:textAlignment w:val="top"/>
        <w:outlineLvl w:val="0"/>
        <w:rPr>
          <w:rFonts w:ascii="Times New Roman" w:hAnsi="Times New Roman" w:cs="Times New Roman"/>
          <w:iCs/>
          <w:sz w:val="28"/>
          <w:szCs w:val="28"/>
        </w:rPr>
      </w:pPr>
      <w:r w:rsidRPr="00FD0110">
        <w:rPr>
          <w:rFonts w:ascii="Times New Roman" w:hAnsi="Times New Roman" w:cs="Times New Roman"/>
          <w:iCs/>
          <w:sz w:val="28"/>
          <w:szCs w:val="28"/>
        </w:rPr>
        <w:t>усні відповіді (фронтальне опитування, вибіркове опитування, дискусії, презентації);</w:t>
      </w:r>
    </w:p>
    <w:p w:rsidR="00BD4EBD" w:rsidRPr="00FD0110" w:rsidRDefault="00BD4EBD" w:rsidP="00083990">
      <w:pPr>
        <w:pStyle w:val="a9"/>
        <w:numPr>
          <w:ilvl w:val="0"/>
          <w:numId w:val="35"/>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iCs/>
          <w:sz w:val="28"/>
          <w:szCs w:val="28"/>
        </w:rPr>
      </w:pPr>
      <w:r w:rsidRPr="00FD0110">
        <w:rPr>
          <w:rFonts w:ascii="Times New Roman" w:hAnsi="Times New Roman" w:cs="Times New Roman"/>
          <w:iCs/>
          <w:sz w:val="28"/>
          <w:szCs w:val="28"/>
        </w:rPr>
        <w:t xml:space="preserve">письмові завдання (самостійні роботи, </w:t>
      </w:r>
      <w:r w:rsidR="008F5768" w:rsidRPr="00FD0110">
        <w:rPr>
          <w:rFonts w:ascii="Times New Roman" w:hAnsi="Times New Roman" w:cs="Times New Roman"/>
          <w:iCs/>
          <w:sz w:val="28"/>
          <w:szCs w:val="28"/>
        </w:rPr>
        <w:t>міні-дослідження</w:t>
      </w:r>
      <w:r w:rsidRPr="00FD0110">
        <w:rPr>
          <w:rFonts w:ascii="Times New Roman" w:hAnsi="Times New Roman" w:cs="Times New Roman"/>
          <w:iCs/>
          <w:sz w:val="28"/>
          <w:szCs w:val="28"/>
        </w:rPr>
        <w:t>, есе</w:t>
      </w:r>
      <w:r w:rsidR="008F5768" w:rsidRPr="00FD0110">
        <w:rPr>
          <w:rFonts w:ascii="Times New Roman" w:hAnsi="Times New Roman" w:cs="Times New Roman"/>
          <w:iCs/>
          <w:sz w:val="28"/>
          <w:szCs w:val="28"/>
        </w:rPr>
        <w:t>ї</w:t>
      </w:r>
      <w:r w:rsidRPr="00FD0110">
        <w:rPr>
          <w:rFonts w:ascii="Times New Roman" w:hAnsi="Times New Roman" w:cs="Times New Roman"/>
          <w:iCs/>
          <w:sz w:val="28"/>
          <w:szCs w:val="28"/>
        </w:rPr>
        <w:t>);</w:t>
      </w:r>
    </w:p>
    <w:p w:rsidR="00BD4EBD" w:rsidRPr="00FD0110" w:rsidRDefault="00BD4EBD" w:rsidP="00083990">
      <w:pPr>
        <w:pStyle w:val="a9"/>
        <w:numPr>
          <w:ilvl w:val="0"/>
          <w:numId w:val="35"/>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iCs/>
          <w:sz w:val="28"/>
          <w:szCs w:val="28"/>
        </w:rPr>
      </w:pPr>
      <w:r w:rsidRPr="00FD0110">
        <w:rPr>
          <w:rFonts w:ascii="Times New Roman" w:hAnsi="Times New Roman" w:cs="Times New Roman"/>
          <w:iCs/>
          <w:sz w:val="28"/>
          <w:szCs w:val="28"/>
        </w:rPr>
        <w:t>тести;</w:t>
      </w:r>
    </w:p>
    <w:p w:rsidR="00BD4EBD" w:rsidRPr="00FD0110" w:rsidRDefault="00BD4EBD" w:rsidP="00083990">
      <w:pPr>
        <w:pStyle w:val="a9"/>
        <w:numPr>
          <w:ilvl w:val="0"/>
          <w:numId w:val="35"/>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iCs/>
          <w:sz w:val="28"/>
          <w:szCs w:val="28"/>
        </w:rPr>
      </w:pPr>
      <w:r w:rsidRPr="00FD0110">
        <w:rPr>
          <w:rFonts w:ascii="Times New Roman" w:hAnsi="Times New Roman" w:cs="Times New Roman"/>
          <w:iCs/>
          <w:sz w:val="28"/>
          <w:szCs w:val="28"/>
        </w:rPr>
        <w:t>метод самоконтролю (перевірка і захист самостійного завдання, укладання власного читацького щоденника).</w:t>
      </w:r>
    </w:p>
    <w:p w:rsidR="00BD4EBD" w:rsidRPr="00FD0110" w:rsidRDefault="00BD4EBD" w:rsidP="00083990">
      <w:pPr>
        <w:pStyle w:val="a9"/>
        <w:pBdr>
          <w:top w:val="nil"/>
          <w:left w:val="nil"/>
          <w:bottom w:val="nil"/>
          <w:right w:val="nil"/>
          <w:between w:val="nil"/>
        </w:pBdr>
        <w:spacing w:after="240" w:line="240" w:lineRule="auto"/>
        <w:ind w:left="0" w:hanging="3"/>
        <w:jc w:val="both"/>
        <w:rPr>
          <w:rFonts w:ascii="Times New Roman" w:hAnsi="Times New Roman" w:cs="Times New Roman"/>
          <w:iCs/>
          <w:sz w:val="28"/>
          <w:szCs w:val="28"/>
        </w:rPr>
      </w:pPr>
      <w:r w:rsidRPr="00FD0110">
        <w:rPr>
          <w:rFonts w:ascii="Times New Roman" w:hAnsi="Times New Roman" w:cs="Times New Roman"/>
          <w:iCs/>
          <w:sz w:val="28"/>
          <w:szCs w:val="28"/>
        </w:rPr>
        <w:t>Формами поточного контролю є індивідуальна та фронтальна перевірка, форма підсумкового контролю – залік.</w:t>
      </w:r>
    </w:p>
    <w:p w:rsidR="00BD4EBD" w:rsidRPr="00BD4EBD" w:rsidRDefault="00BD4EBD" w:rsidP="00083990">
      <w:pPr>
        <w:spacing w:line="240" w:lineRule="auto"/>
        <w:ind w:hanging="3"/>
        <w:jc w:val="both"/>
        <w:rPr>
          <w:rFonts w:ascii="Times New Roman" w:hAnsi="Times New Roman" w:cs="Times New Roman"/>
          <w:iCs/>
        </w:rPr>
      </w:pPr>
      <w:r w:rsidRPr="00BD4EBD">
        <w:rPr>
          <w:rFonts w:ascii="Times New Roman" w:hAnsi="Times New Roman" w:cs="Times New Roman"/>
          <w:iCs/>
        </w:rPr>
        <w:t>Розподіл балів</w:t>
      </w:r>
    </w:p>
    <w:tbl>
      <w:tblPr>
        <w:tblW w:w="529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916"/>
        <w:gridCol w:w="915"/>
        <w:gridCol w:w="915"/>
        <w:gridCol w:w="915"/>
        <w:gridCol w:w="915"/>
        <w:gridCol w:w="915"/>
        <w:gridCol w:w="917"/>
        <w:gridCol w:w="2105"/>
        <w:gridCol w:w="651"/>
      </w:tblGrid>
      <w:tr w:rsidR="00027D68" w:rsidRPr="00BD4EBD" w:rsidTr="00027D68">
        <w:trPr>
          <w:cantSplit/>
        </w:trPr>
        <w:tc>
          <w:tcPr>
            <w:tcW w:w="3633" w:type="pct"/>
            <w:gridSpan w:val="8"/>
            <w:tcBorders>
              <w:top w:val="single" w:sz="4" w:space="0" w:color="auto"/>
              <w:left w:val="single" w:sz="4" w:space="0" w:color="auto"/>
              <w:bottom w:val="single" w:sz="4" w:space="0" w:color="auto"/>
              <w:right w:val="single" w:sz="4" w:space="0" w:color="auto"/>
            </w:tcBorders>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Поточне оцінювання</w:t>
            </w:r>
          </w:p>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 xml:space="preserve"> (аудиторна та самостійна робота)</w:t>
            </w:r>
          </w:p>
        </w:tc>
        <w:tc>
          <w:tcPr>
            <w:tcW w:w="10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Підсумковий контроль (залік)</w:t>
            </w:r>
          </w:p>
        </w:tc>
        <w:tc>
          <w:tcPr>
            <w:tcW w:w="3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 xml:space="preserve">Сума </w:t>
            </w:r>
          </w:p>
        </w:tc>
      </w:tr>
      <w:tr w:rsidR="00027D68" w:rsidRPr="00BD4EBD" w:rsidTr="00027D68">
        <w:trPr>
          <w:cantSplit/>
        </w:trPr>
        <w:tc>
          <w:tcPr>
            <w:tcW w:w="1815" w:type="pct"/>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 xml:space="preserve">Змістовий модуль 1 </w:t>
            </w:r>
          </w:p>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(30 балів)</w:t>
            </w:r>
          </w:p>
        </w:tc>
        <w:tc>
          <w:tcPr>
            <w:tcW w:w="1817" w:type="pct"/>
            <w:gridSpan w:val="4"/>
            <w:tcBorders>
              <w:top w:val="single" w:sz="4" w:space="0" w:color="auto"/>
              <w:left w:val="single" w:sz="4" w:space="0" w:color="auto"/>
              <w:bottom w:val="single" w:sz="4" w:space="0" w:color="auto"/>
              <w:right w:val="single" w:sz="4" w:space="0" w:color="auto"/>
            </w:tcBorders>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 xml:space="preserve">Змістовий модуль 2 </w:t>
            </w:r>
          </w:p>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(30 балів)</w:t>
            </w:r>
          </w:p>
        </w:tc>
        <w:tc>
          <w:tcPr>
            <w:tcW w:w="104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40</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100</w:t>
            </w:r>
          </w:p>
        </w:tc>
      </w:tr>
      <w:tr w:rsidR="00027D68" w:rsidRPr="00BD4EBD" w:rsidTr="00027D68">
        <w:trPr>
          <w:cantSplit/>
        </w:trPr>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Т1</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Т2</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Т3</w:t>
            </w:r>
          </w:p>
        </w:tc>
        <w:tc>
          <w:tcPr>
            <w:tcW w:w="454" w:type="pct"/>
            <w:tcBorders>
              <w:top w:val="single" w:sz="4" w:space="0" w:color="auto"/>
              <w:left w:val="single" w:sz="4" w:space="0" w:color="auto"/>
              <w:bottom w:val="single" w:sz="4" w:space="0" w:color="auto"/>
              <w:right w:val="single" w:sz="4" w:space="0" w:color="auto"/>
            </w:tcBorders>
          </w:tcPr>
          <w:p w:rsidR="00027D68" w:rsidRPr="00BD4EBD" w:rsidRDefault="00027D68" w:rsidP="00083990">
            <w:pPr>
              <w:spacing w:line="240" w:lineRule="auto"/>
              <w:ind w:hanging="2"/>
              <w:jc w:val="both"/>
              <w:rPr>
                <w:rFonts w:ascii="Times New Roman" w:hAnsi="Times New Roman" w:cs="Times New Roman"/>
                <w:iCs/>
              </w:rPr>
            </w:pPr>
            <w:r>
              <w:rPr>
                <w:rFonts w:ascii="Times New Roman" w:hAnsi="Times New Roman" w:cs="Times New Roman"/>
                <w:iCs/>
              </w:rPr>
              <w:t>Т4</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Т1</w:t>
            </w:r>
          </w:p>
        </w:tc>
        <w:tc>
          <w:tcPr>
            <w:tcW w:w="454" w:type="pct"/>
            <w:tcBorders>
              <w:top w:val="single" w:sz="4" w:space="0" w:color="auto"/>
              <w:left w:val="single" w:sz="4" w:space="0" w:color="auto"/>
              <w:bottom w:val="single" w:sz="4" w:space="0" w:color="auto"/>
              <w:right w:val="single" w:sz="4" w:space="0" w:color="auto"/>
            </w:tcBorders>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Т2</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sidRPr="00BD4EBD">
              <w:rPr>
                <w:rFonts w:ascii="Times New Roman" w:hAnsi="Times New Roman" w:cs="Times New Roman"/>
                <w:iCs/>
              </w:rPr>
              <w:t>Т3</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027D68" w:rsidP="00083990">
            <w:pPr>
              <w:spacing w:line="240" w:lineRule="auto"/>
              <w:ind w:hanging="2"/>
              <w:jc w:val="both"/>
              <w:rPr>
                <w:rFonts w:ascii="Times New Roman" w:hAnsi="Times New Roman" w:cs="Times New Roman"/>
                <w:iCs/>
              </w:rPr>
            </w:pPr>
            <w:r>
              <w:rPr>
                <w:rFonts w:ascii="Times New Roman" w:hAnsi="Times New Roman" w:cs="Times New Roman"/>
                <w:iCs/>
              </w:rPr>
              <w:t>Т4</w:t>
            </w:r>
          </w:p>
        </w:tc>
        <w:tc>
          <w:tcPr>
            <w:tcW w:w="1044" w:type="pct"/>
            <w:vMerge/>
            <w:tcBorders>
              <w:top w:val="single" w:sz="4" w:space="0" w:color="auto"/>
              <w:left w:val="single" w:sz="4" w:space="0" w:color="auto"/>
              <w:bottom w:val="single" w:sz="4" w:space="0" w:color="auto"/>
              <w:right w:val="single" w:sz="4" w:space="0" w:color="auto"/>
            </w:tcBorders>
            <w:vAlign w:val="center"/>
            <w:hideMark/>
          </w:tcPr>
          <w:p w:rsidR="00027D68" w:rsidRPr="00BD4EBD" w:rsidRDefault="00027D68" w:rsidP="00083990">
            <w:pPr>
              <w:spacing w:line="240" w:lineRule="auto"/>
              <w:ind w:hanging="2"/>
              <w:jc w:val="both"/>
              <w:rPr>
                <w:rFonts w:ascii="Times New Roman" w:hAnsi="Times New Roman" w:cs="Times New Roman"/>
                <w:iCs/>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027D68" w:rsidRPr="00BD4EBD" w:rsidRDefault="00027D68" w:rsidP="00083990">
            <w:pPr>
              <w:spacing w:line="240" w:lineRule="auto"/>
              <w:ind w:hanging="2"/>
              <w:jc w:val="both"/>
              <w:rPr>
                <w:rFonts w:ascii="Times New Roman" w:hAnsi="Times New Roman" w:cs="Times New Roman"/>
                <w:iCs/>
              </w:rPr>
            </w:pPr>
          </w:p>
        </w:tc>
      </w:tr>
      <w:tr w:rsidR="00027D68" w:rsidRPr="00BD4EBD" w:rsidTr="00027D68">
        <w:trPr>
          <w:cantSplit/>
        </w:trPr>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7</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8</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7</w:t>
            </w:r>
          </w:p>
        </w:tc>
        <w:tc>
          <w:tcPr>
            <w:tcW w:w="454" w:type="pct"/>
            <w:tcBorders>
              <w:top w:val="single" w:sz="4" w:space="0" w:color="auto"/>
              <w:left w:val="single" w:sz="4" w:space="0" w:color="auto"/>
              <w:bottom w:val="single" w:sz="4" w:space="0" w:color="auto"/>
              <w:right w:val="single" w:sz="4" w:space="0" w:color="auto"/>
            </w:tcBorders>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8</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8</w:t>
            </w:r>
          </w:p>
        </w:tc>
        <w:tc>
          <w:tcPr>
            <w:tcW w:w="454" w:type="pct"/>
            <w:tcBorders>
              <w:top w:val="single" w:sz="4" w:space="0" w:color="auto"/>
              <w:left w:val="single" w:sz="4" w:space="0" w:color="auto"/>
              <w:bottom w:val="single" w:sz="4" w:space="0" w:color="auto"/>
              <w:right w:val="single" w:sz="4" w:space="0" w:color="auto"/>
            </w:tcBorders>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8</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7</w:t>
            </w:r>
          </w:p>
        </w:tc>
        <w:tc>
          <w:tcPr>
            <w:tcW w:w="4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7D68" w:rsidRPr="00BD4EBD" w:rsidRDefault="002864F5" w:rsidP="00083990">
            <w:pPr>
              <w:spacing w:line="240" w:lineRule="auto"/>
              <w:ind w:hanging="2"/>
              <w:jc w:val="both"/>
              <w:rPr>
                <w:rFonts w:ascii="Times New Roman" w:hAnsi="Times New Roman" w:cs="Times New Roman"/>
                <w:iCs/>
              </w:rPr>
            </w:pPr>
            <w:r>
              <w:rPr>
                <w:rFonts w:ascii="Times New Roman" w:hAnsi="Times New Roman" w:cs="Times New Roman"/>
                <w:iCs/>
              </w:rPr>
              <w:t>7</w:t>
            </w:r>
          </w:p>
        </w:tc>
        <w:tc>
          <w:tcPr>
            <w:tcW w:w="1044" w:type="pct"/>
            <w:vMerge/>
            <w:tcBorders>
              <w:top w:val="single" w:sz="4" w:space="0" w:color="auto"/>
              <w:left w:val="single" w:sz="4" w:space="0" w:color="auto"/>
              <w:bottom w:val="single" w:sz="4" w:space="0" w:color="auto"/>
              <w:right w:val="single" w:sz="4" w:space="0" w:color="auto"/>
            </w:tcBorders>
            <w:vAlign w:val="center"/>
            <w:hideMark/>
          </w:tcPr>
          <w:p w:rsidR="00027D68" w:rsidRPr="00BD4EBD" w:rsidRDefault="00027D68" w:rsidP="00083990">
            <w:pPr>
              <w:spacing w:line="240" w:lineRule="auto"/>
              <w:ind w:hanging="2"/>
              <w:jc w:val="both"/>
              <w:rPr>
                <w:rFonts w:ascii="Times New Roman" w:hAnsi="Times New Roman" w:cs="Times New Roman"/>
                <w:iCs/>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027D68" w:rsidRPr="00BD4EBD" w:rsidRDefault="00027D68" w:rsidP="00083990">
            <w:pPr>
              <w:spacing w:line="240" w:lineRule="auto"/>
              <w:ind w:hanging="2"/>
              <w:jc w:val="both"/>
              <w:rPr>
                <w:rFonts w:ascii="Times New Roman" w:hAnsi="Times New Roman" w:cs="Times New Roman"/>
                <w:iCs/>
              </w:rPr>
            </w:pPr>
          </w:p>
        </w:tc>
      </w:tr>
    </w:tbl>
    <w:p w:rsidR="00BD4EBD" w:rsidRPr="00BD4EBD" w:rsidRDefault="00BD4EBD" w:rsidP="00083990">
      <w:pPr>
        <w:pStyle w:val="a9"/>
        <w:tabs>
          <w:tab w:val="left" w:pos="284"/>
        </w:tabs>
        <w:spacing w:line="240" w:lineRule="auto"/>
        <w:ind w:left="-363"/>
        <w:jc w:val="both"/>
        <w:rPr>
          <w:rFonts w:ascii="Times New Roman" w:hAnsi="Times New Roman" w:cs="Times New Roman"/>
          <w:iCs/>
        </w:rPr>
      </w:pPr>
    </w:p>
    <w:p w:rsidR="00BD4EBD" w:rsidRPr="00EF2EE4" w:rsidRDefault="00BD4EBD" w:rsidP="00EF2EE4">
      <w:pPr>
        <w:pStyle w:val="Style7"/>
        <w:widowControl/>
        <w:spacing w:line="240" w:lineRule="auto"/>
        <w:ind w:left="1" w:hanging="3"/>
        <w:jc w:val="both"/>
        <w:rPr>
          <w:rFonts w:eastAsiaTheme="minorHAnsi"/>
          <w:b/>
          <w:bCs/>
          <w:iCs/>
          <w:kern w:val="2"/>
          <w:position w:val="0"/>
          <w:sz w:val="28"/>
          <w:szCs w:val="28"/>
          <w:lang w:eastAsia="en-US"/>
        </w:rPr>
      </w:pPr>
      <w:bookmarkStart w:id="2" w:name="_heading=h.x9p37hc5n7cz" w:colFirst="0" w:colLast="0"/>
      <w:bookmarkEnd w:id="2"/>
      <w:r w:rsidRPr="00EF2EE4">
        <w:rPr>
          <w:rFonts w:eastAsiaTheme="minorHAnsi"/>
          <w:b/>
          <w:bCs/>
          <w:iCs/>
          <w:kern w:val="2"/>
          <w:position w:val="0"/>
          <w:sz w:val="28"/>
          <w:szCs w:val="28"/>
          <w:lang w:eastAsia="en-US"/>
        </w:rPr>
        <w:t>Критерії оцінювання окремих видів робіт з навчальної дисципліни</w:t>
      </w:r>
    </w:p>
    <w:p w:rsidR="00BD4EBD" w:rsidRPr="00971CC2" w:rsidRDefault="00BD4EBD" w:rsidP="00EF2EE4">
      <w:pPr>
        <w:spacing w:line="240" w:lineRule="auto"/>
        <w:ind w:firstLine="720"/>
        <w:jc w:val="both"/>
        <w:rPr>
          <w:rFonts w:ascii="Times New Roman" w:hAnsi="Times New Roman" w:cs="Times New Roman"/>
          <w:iCs/>
          <w:sz w:val="28"/>
          <w:szCs w:val="28"/>
        </w:rPr>
      </w:pPr>
      <w:r w:rsidRPr="00971CC2">
        <w:rPr>
          <w:rFonts w:ascii="Times New Roman" w:hAnsi="Times New Roman" w:cs="Times New Roman"/>
          <w:iCs/>
          <w:sz w:val="28"/>
          <w:szCs w:val="28"/>
        </w:rPr>
        <w:t>Загальна кількість балів, яку студент(ка) може отримати у процесі вивчення дисципліни впродовж семестру, становить 100 балів, з яких 60 балів студент набирає за поточні види контролю i 40 балів – під час підсумкового виду контролю (залік).</w:t>
      </w:r>
    </w:p>
    <w:p w:rsidR="00BD4EBD" w:rsidRPr="00971CC2" w:rsidRDefault="00BD4EBD" w:rsidP="00EF2EE4">
      <w:pPr>
        <w:spacing w:line="240" w:lineRule="auto"/>
        <w:ind w:firstLine="720"/>
        <w:jc w:val="both"/>
        <w:rPr>
          <w:rFonts w:ascii="Times New Roman" w:hAnsi="Times New Roman" w:cs="Times New Roman"/>
          <w:iCs/>
          <w:sz w:val="28"/>
          <w:szCs w:val="28"/>
        </w:rPr>
      </w:pPr>
      <w:r w:rsidRPr="00971CC2">
        <w:rPr>
          <w:rFonts w:ascii="Times New Roman" w:hAnsi="Times New Roman" w:cs="Times New Roman"/>
          <w:iCs/>
          <w:sz w:val="28"/>
          <w:szCs w:val="28"/>
        </w:rPr>
        <w:lastRenderedPageBreak/>
        <w:t>Кількість балів за модуль дорівнює кількості балів за отриманих на практичних заняттях, що оцінюється максимально по 30 балів.</w:t>
      </w:r>
    </w:p>
    <w:p w:rsidR="00BD4EBD" w:rsidRPr="00EF2EE4" w:rsidRDefault="00BD4EBD" w:rsidP="00EF2EE4">
      <w:pPr>
        <w:spacing w:line="240" w:lineRule="auto"/>
        <w:ind w:hanging="3"/>
        <w:jc w:val="both"/>
        <w:rPr>
          <w:rFonts w:ascii="Times New Roman" w:hAnsi="Times New Roman" w:cs="Times New Roman"/>
          <w:b/>
          <w:bCs/>
          <w:iCs/>
          <w:sz w:val="28"/>
          <w:szCs w:val="28"/>
        </w:rPr>
      </w:pPr>
      <w:r w:rsidRPr="00EF2EE4">
        <w:rPr>
          <w:rFonts w:ascii="Times New Roman" w:hAnsi="Times New Roman" w:cs="Times New Roman"/>
          <w:b/>
          <w:bCs/>
          <w:iCs/>
          <w:sz w:val="28"/>
          <w:szCs w:val="28"/>
        </w:rPr>
        <w:t>Критерії оцінювання усної відповіді на практичних заняттях</w:t>
      </w:r>
    </w:p>
    <w:p w:rsidR="00BD4EBD" w:rsidRPr="00BD4EBD" w:rsidRDefault="00BD4EBD" w:rsidP="00EF2EE4">
      <w:pPr>
        <w:spacing w:line="240" w:lineRule="auto"/>
        <w:ind w:firstLine="720"/>
        <w:jc w:val="both"/>
        <w:rPr>
          <w:rFonts w:ascii="Times New Roman" w:hAnsi="Times New Roman" w:cs="Times New Roman"/>
          <w:iCs/>
        </w:rPr>
      </w:pPr>
      <w:r w:rsidRPr="00BD4EBD">
        <w:rPr>
          <w:rFonts w:ascii="Times New Roman" w:hAnsi="Times New Roman" w:cs="Times New Roman"/>
          <w:iCs/>
        </w:rPr>
        <w:t>Контроль на практичних заняттях відбувається у вигляді усного опитування, коли студент(ка) відповідає на поточні питання до теми, що вимагають розгорнутої відповіді.</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363"/>
      </w:tblGrid>
      <w:tr w:rsidR="00BD4EBD" w:rsidRPr="00BD4EBD" w:rsidTr="00290AAA">
        <w:trPr>
          <w:trHeight w:val="629"/>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27-30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 xml:space="preserve">Студент продемонстрував високий рівень володіння матеріалом; повністю розкрив зміст питання; логічно структурував свою відповідь і навів відповідні приклади; правильно і швидко реагував на запитання викладача; </w:t>
            </w:r>
          </w:p>
        </w:tc>
      </w:tr>
      <w:tr w:rsidR="00BD4EBD" w:rsidRPr="00BD4EBD" w:rsidTr="00290AAA">
        <w:trPr>
          <w:trHeight w:val="541"/>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26-22 бали</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 показав добре володіння матеріалом; розкрив зміст питання, виклавши його логічно і послідовно, навів відповідні приклади.</w:t>
            </w:r>
          </w:p>
        </w:tc>
      </w:tr>
      <w:tr w:rsidR="00BD4EBD" w:rsidRPr="00BD4EBD" w:rsidTr="00290AAA">
        <w:trPr>
          <w:trHeight w:val="599"/>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21-15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 показав досить добре володіння матеріалом, проте не повністю розкрив зміст питання; не зовсім логічно структурував свою відповідь і не навів достатньо прикладів.</w:t>
            </w:r>
          </w:p>
        </w:tc>
      </w:tr>
      <w:tr w:rsidR="00BD4EBD" w:rsidRPr="00BD4EBD" w:rsidTr="00290AAA">
        <w:trPr>
          <w:trHeight w:val="863"/>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7-14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 показав задовільне володіння матеріалом, проте не до кінця розкрив зміст питання; логічно не структурував свою відповідь і не навів прикладів; неправильно реагував на запитання викладача.</w:t>
            </w:r>
          </w:p>
        </w:tc>
      </w:tr>
      <w:tr w:rsidR="00BD4EBD" w:rsidRPr="00BD4EBD" w:rsidTr="00290AAA">
        <w:trPr>
          <w:trHeight w:val="597"/>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1-6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 практично не володіє матеріалом; не розкрив зміст питання; логічно не структурував свою відповідь і не навів прикладів.</w:t>
            </w:r>
          </w:p>
        </w:tc>
      </w:tr>
      <w:tr w:rsidR="00BD4EBD" w:rsidRPr="00BD4EBD" w:rsidTr="00290AAA">
        <w:trPr>
          <w:trHeight w:val="282"/>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0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Студент не відповів на запитання.</w:t>
            </w:r>
          </w:p>
        </w:tc>
      </w:tr>
    </w:tbl>
    <w:p w:rsidR="00BD4EBD" w:rsidRPr="00BD4EBD" w:rsidRDefault="00BD4EBD" w:rsidP="00083990">
      <w:pPr>
        <w:spacing w:line="240" w:lineRule="auto"/>
        <w:ind w:hanging="3"/>
        <w:jc w:val="both"/>
        <w:rPr>
          <w:rFonts w:ascii="Times New Roman" w:hAnsi="Times New Roman" w:cs="Times New Roman"/>
          <w:iCs/>
        </w:rPr>
      </w:pPr>
    </w:p>
    <w:p w:rsidR="00BD4EBD" w:rsidRPr="00971CC2" w:rsidRDefault="00BD4EBD" w:rsidP="00083990">
      <w:pPr>
        <w:tabs>
          <w:tab w:val="center" w:pos="567"/>
        </w:tabs>
        <w:spacing w:line="240" w:lineRule="auto"/>
        <w:ind w:hanging="3"/>
        <w:jc w:val="both"/>
        <w:rPr>
          <w:rFonts w:ascii="Times New Roman" w:hAnsi="Times New Roman" w:cs="Times New Roman"/>
          <w:b/>
          <w:bCs/>
          <w:iCs/>
          <w:sz w:val="32"/>
          <w:szCs w:val="32"/>
        </w:rPr>
      </w:pPr>
      <w:r w:rsidRPr="00971CC2">
        <w:rPr>
          <w:rFonts w:ascii="Times New Roman" w:hAnsi="Times New Roman" w:cs="Times New Roman"/>
          <w:b/>
          <w:bCs/>
          <w:iCs/>
          <w:sz w:val="32"/>
          <w:szCs w:val="32"/>
        </w:rPr>
        <w:t>Критерії оцінювання результатів навчання на підсумковому контролі</w:t>
      </w:r>
    </w:p>
    <w:p w:rsidR="00BD4EBD" w:rsidRPr="00971CC2" w:rsidRDefault="00BD4EBD" w:rsidP="00EF2EE4">
      <w:pPr>
        <w:spacing w:after="0"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t>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 Мінімальний пороговий рівень оцінки визначається за допомогою якісних критеріїв і трансформується в мінімальну позитивну оцінку, яку використано відповідно до рейтингової шкали.</w:t>
      </w:r>
    </w:p>
    <w:p w:rsidR="00BD4EBD" w:rsidRPr="00971CC2" w:rsidRDefault="00BD4EBD" w:rsidP="00EF2EE4">
      <w:pPr>
        <w:shd w:val="clear" w:color="auto" w:fill="FFFFFF"/>
        <w:spacing w:after="0"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і 40 балів – у процесі підсумкового виду контролю (заліку).</w:t>
      </w:r>
    </w:p>
    <w:p w:rsidR="00BD4EBD" w:rsidRPr="00971CC2" w:rsidRDefault="00BD4EBD" w:rsidP="00EF2EE4">
      <w:pPr>
        <w:shd w:val="clear" w:color="auto" w:fill="FFFFFF"/>
        <w:spacing w:after="0"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t>Студент, який набрав протягом нормативного терміну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35 балів, він не допускається до складання заліку.</w:t>
      </w:r>
    </w:p>
    <w:p w:rsidR="00BD4EBD" w:rsidRPr="00971CC2" w:rsidRDefault="00BD4EBD" w:rsidP="00EF2EE4">
      <w:pPr>
        <w:shd w:val="clear" w:color="auto" w:fill="FFFFFF"/>
        <w:spacing w:after="0"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t xml:space="preserve">Підсумкова оцінка за навчальну дисципліну, з якої складається залік, виводиться із суми балів поточного контролю за модулями (до 60 балів) та модуля-контролю – до 40 балів. </w:t>
      </w:r>
    </w:p>
    <w:p w:rsidR="00BD4EBD" w:rsidRPr="00971CC2" w:rsidRDefault="00BD4EBD" w:rsidP="00EF2EE4">
      <w:pPr>
        <w:spacing w:after="0"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lastRenderedPageBreak/>
        <w:t xml:space="preserve">Підсумковий контроль відбувається у вигляді усного заліку, коли студент усно презентує свою доповідь. </w:t>
      </w:r>
    </w:p>
    <w:p w:rsidR="00BD4EBD" w:rsidRPr="00BD4EBD" w:rsidRDefault="00BD4EBD" w:rsidP="00083990">
      <w:pPr>
        <w:spacing w:line="240" w:lineRule="auto"/>
        <w:ind w:firstLineChars="252" w:firstLine="605"/>
        <w:jc w:val="both"/>
        <w:rPr>
          <w:rFonts w:ascii="Times New Roman" w:hAnsi="Times New Roman" w:cs="Times New Roman"/>
          <w:i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363"/>
      </w:tblGrid>
      <w:tr w:rsidR="00BD4EBD" w:rsidRPr="00BD4EBD" w:rsidTr="00290AAA">
        <w:trPr>
          <w:trHeight w:val="629"/>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18-20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Студент/ка демонструє найвищий рівень володіння матеріалом; повністю розкриває суть доповіді; коректно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BD4EBD" w:rsidRPr="00BD4EBD" w:rsidTr="00290AAA">
        <w:trPr>
          <w:trHeight w:val="541"/>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14-17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spacing w:line="240" w:lineRule="auto"/>
              <w:ind w:hanging="3"/>
              <w:jc w:val="both"/>
              <w:rPr>
                <w:rFonts w:ascii="Times New Roman" w:hAnsi="Times New Roman" w:cs="Times New Roman"/>
                <w:iCs/>
              </w:rPr>
            </w:pPr>
            <w:r w:rsidRPr="00BD4EBD">
              <w:rPr>
                <w:rFonts w:ascii="Times New Roman" w:hAnsi="Times New Roman" w:cs="Times New Roman"/>
                <w:iCs/>
              </w:rPr>
              <w:t xml:space="preserve">Студент/ка показує дуже добре володіння матеріалом; логічно і послідовно презентує суть доповіді; демонструє досить компетентне вміння аналізувати художній текст; добре 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BD4EBD" w:rsidRPr="00BD4EBD" w:rsidTr="00290AAA">
        <w:trPr>
          <w:trHeight w:val="599"/>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13-10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spacing w:line="240" w:lineRule="auto"/>
              <w:ind w:hanging="3"/>
              <w:jc w:val="both"/>
              <w:rPr>
                <w:rFonts w:ascii="Times New Roman" w:hAnsi="Times New Roman" w:cs="Times New Roman"/>
                <w:iCs/>
              </w:rPr>
            </w:pPr>
            <w:r w:rsidRPr="00BD4EBD">
              <w:rPr>
                <w:rFonts w:ascii="Times New Roman" w:hAnsi="Times New Roman" w:cs="Times New Roman"/>
                <w:iCs/>
              </w:rPr>
              <w:t xml:space="preserve">Студент/ка демонструє досить добре володіння матеріалом, проте не повністю розкриває суть доповіді; показує належне вміння аналізувати художній текст; непогано використовує літературознавчу термінологію та методологію; мають місце неточності у відповіді на запитання, присутні мовно-стилістичні огріхи, окремим частинам бракує аналітичного характеру. </w:t>
            </w:r>
          </w:p>
        </w:tc>
      </w:tr>
      <w:tr w:rsidR="00BD4EBD" w:rsidRPr="00BD4EBD" w:rsidTr="00290AAA">
        <w:trPr>
          <w:trHeight w:val="863"/>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jc w:val="both"/>
              <w:rPr>
                <w:rFonts w:ascii="Times New Roman" w:hAnsi="Times New Roman" w:cs="Times New Roman"/>
                <w:iCs/>
              </w:rPr>
            </w:pPr>
            <w:r w:rsidRPr="00BD4EBD">
              <w:rPr>
                <w:rFonts w:ascii="Times New Roman" w:hAnsi="Times New Roman" w:cs="Times New Roman"/>
                <w:iCs/>
              </w:rPr>
              <w:t>5-9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spacing w:line="240" w:lineRule="auto"/>
              <w:ind w:hanging="3"/>
              <w:jc w:val="both"/>
              <w:rPr>
                <w:rFonts w:ascii="Times New Roman" w:hAnsi="Times New Roman" w:cs="Times New Roman"/>
                <w:iCs/>
              </w:rPr>
            </w:pPr>
            <w:r w:rsidRPr="00BD4EBD">
              <w:rPr>
                <w:rFonts w:ascii="Times New Roman" w:hAnsi="Times New Roman" w:cs="Times New Roman"/>
                <w:iCs/>
              </w:rPr>
              <w:t>Студент/ка показує задовільне володіння матеріалом, проте не до кінця розкриває суть доповіді; демонструє достатню обізнаність з темою; частково показує 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BD4EBD" w:rsidRPr="00BD4EBD" w:rsidTr="00290AAA">
        <w:trPr>
          <w:trHeight w:val="597"/>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1-4 бали</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right="94" w:hanging="3"/>
              <w:jc w:val="both"/>
              <w:rPr>
                <w:rFonts w:ascii="Times New Roman" w:hAnsi="Times New Roman" w:cs="Times New Roman"/>
                <w:iCs/>
              </w:rPr>
            </w:pPr>
            <w:r w:rsidRPr="00BD4EBD">
              <w:rPr>
                <w:rFonts w:ascii="Times New Roman" w:hAnsi="Times New Roman" w:cs="Times New Roman"/>
                <w:iCs/>
              </w:rPr>
              <w:t>Студент/ка практично не володіє матеріалом; не розкриває суть доповіді; демонструє недостатню обізнаність з темою; непереконливо показує вміння аналізувати художній текст; демонструє дезорієнтацію у літературознавчій термінології та методології; мають місце значні невідповідності у відповіді на запитання, фіксується недбале мовно-стилістичне оформлення та непослідовний виклад думки.</w:t>
            </w:r>
          </w:p>
        </w:tc>
      </w:tr>
      <w:tr w:rsidR="00BD4EBD" w:rsidRPr="00BD4EBD" w:rsidTr="00290AAA">
        <w:trPr>
          <w:trHeight w:val="282"/>
        </w:trPr>
        <w:tc>
          <w:tcPr>
            <w:tcW w:w="1276"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0 балів</w:t>
            </w:r>
          </w:p>
        </w:tc>
        <w:tc>
          <w:tcPr>
            <w:tcW w:w="8363" w:type="dxa"/>
            <w:tcBorders>
              <w:top w:val="single" w:sz="4" w:space="0" w:color="000000"/>
              <w:left w:val="single" w:sz="4" w:space="0" w:color="000000"/>
              <w:bottom w:val="single" w:sz="4" w:space="0" w:color="000000"/>
              <w:right w:val="single" w:sz="4" w:space="0" w:color="000000"/>
            </w:tcBorders>
          </w:tcPr>
          <w:p w:rsidR="00BD4EBD" w:rsidRPr="00BD4EBD" w:rsidRDefault="00BD4EBD" w:rsidP="00083990">
            <w:pPr>
              <w:widowControl w:val="0"/>
              <w:spacing w:line="240" w:lineRule="auto"/>
              <w:ind w:hanging="3"/>
              <w:jc w:val="both"/>
              <w:rPr>
                <w:rFonts w:ascii="Times New Roman" w:hAnsi="Times New Roman" w:cs="Times New Roman"/>
                <w:iCs/>
              </w:rPr>
            </w:pPr>
            <w:r w:rsidRPr="00BD4EBD">
              <w:rPr>
                <w:rFonts w:ascii="Times New Roman" w:hAnsi="Times New Roman" w:cs="Times New Roman"/>
                <w:iCs/>
              </w:rPr>
              <w:t>Студент/ка не вміє презентувати суть доповіді; не може навести жодного прикладу до теми і абсолютно не здатен до адекватної комунікації з викладачем.</w:t>
            </w:r>
          </w:p>
        </w:tc>
      </w:tr>
    </w:tbl>
    <w:p w:rsidR="00BD4EBD" w:rsidRPr="00971CC2" w:rsidRDefault="00BD4EBD" w:rsidP="00083990">
      <w:pPr>
        <w:shd w:val="clear" w:color="auto" w:fill="FFFFFF"/>
        <w:spacing w:line="240" w:lineRule="auto"/>
        <w:ind w:firstLineChars="252" w:firstLine="706"/>
        <w:jc w:val="both"/>
        <w:rPr>
          <w:rFonts w:ascii="Times New Roman" w:hAnsi="Times New Roman" w:cs="Times New Roman"/>
          <w:iCs/>
          <w:sz w:val="28"/>
          <w:szCs w:val="28"/>
        </w:rPr>
      </w:pPr>
    </w:p>
    <w:p w:rsidR="00BD4EBD" w:rsidRPr="00971CC2" w:rsidRDefault="00BD4EBD" w:rsidP="00083990">
      <w:pPr>
        <w:shd w:val="clear" w:color="auto" w:fill="FFFFFF"/>
        <w:spacing w:line="240" w:lineRule="auto"/>
        <w:ind w:firstLineChars="252" w:firstLine="706"/>
        <w:jc w:val="both"/>
        <w:rPr>
          <w:rFonts w:ascii="Times New Roman" w:hAnsi="Times New Roman" w:cs="Times New Roman"/>
          <w:iCs/>
          <w:sz w:val="28"/>
          <w:szCs w:val="28"/>
        </w:rPr>
      </w:pPr>
      <w:r w:rsidRPr="00971CC2">
        <w:rPr>
          <w:rFonts w:ascii="Times New Roman" w:hAnsi="Times New Roman" w:cs="Times New Roman"/>
          <w:iCs/>
          <w:sz w:val="28"/>
          <w:szCs w:val="28"/>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rsidR="00BD4EBD" w:rsidRPr="00971CC2" w:rsidRDefault="00BD4EBD" w:rsidP="00083990">
      <w:pPr>
        <w:pStyle w:val="a9"/>
        <w:pBdr>
          <w:top w:val="nil"/>
          <w:left w:val="nil"/>
          <w:bottom w:val="nil"/>
          <w:right w:val="nil"/>
          <w:between w:val="nil"/>
        </w:pBdr>
        <w:spacing w:line="240" w:lineRule="auto"/>
        <w:ind w:left="0" w:hanging="3"/>
        <w:jc w:val="both"/>
        <w:rPr>
          <w:rFonts w:ascii="Times New Roman" w:hAnsi="Times New Roman" w:cs="Times New Roman"/>
          <w:iCs/>
          <w:sz w:val="28"/>
          <w:szCs w:val="28"/>
        </w:rPr>
      </w:pPr>
      <w:r w:rsidRPr="00971CC2">
        <w:rPr>
          <w:rFonts w:ascii="Times New Roman" w:hAnsi="Times New Roman" w:cs="Times New Roman"/>
          <w:iCs/>
          <w:sz w:val="28"/>
          <w:szCs w:val="28"/>
        </w:rPr>
        <w:t>Шкала оцінювання: національна та ЄКТС</w:t>
      </w:r>
    </w:p>
    <w:tbl>
      <w:tblPr>
        <w:tblStyle w:val="af0"/>
        <w:tblW w:w="7965" w:type="dxa"/>
        <w:jc w:val="center"/>
        <w:tblLook w:val="04A0"/>
      </w:tblPr>
      <w:tblGrid>
        <w:gridCol w:w="1382"/>
        <w:gridCol w:w="1659"/>
        <w:gridCol w:w="969"/>
        <w:gridCol w:w="3955"/>
      </w:tblGrid>
      <w:tr w:rsidR="00BD4EBD" w:rsidRPr="00BD4EBD" w:rsidTr="00290AAA">
        <w:trPr>
          <w:jc w:val="center"/>
        </w:trPr>
        <w:tc>
          <w:tcPr>
            <w:tcW w:w="1382" w:type="dxa"/>
            <w:vMerge w:val="restart"/>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100-бальна шкала</w:t>
            </w:r>
          </w:p>
        </w:tc>
        <w:tc>
          <w:tcPr>
            <w:tcW w:w="1658" w:type="dxa"/>
            <w:vMerge w:val="restart"/>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Оцінка за національною шкалою</w:t>
            </w:r>
          </w:p>
        </w:tc>
        <w:tc>
          <w:tcPr>
            <w:tcW w:w="4925" w:type="dxa"/>
            <w:gridSpan w:val="2"/>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Оцінка за шкалою ЄКТС</w:t>
            </w:r>
          </w:p>
        </w:tc>
      </w:tr>
      <w:tr w:rsidR="00BD4EBD" w:rsidRPr="00BD4EBD" w:rsidTr="00290AAA">
        <w:trPr>
          <w:jc w:val="center"/>
        </w:trPr>
        <w:tc>
          <w:tcPr>
            <w:tcW w:w="1382" w:type="dxa"/>
            <w:vMerge/>
          </w:tcPr>
          <w:p w:rsidR="00BD4EBD" w:rsidRPr="00BD4EBD" w:rsidRDefault="00BD4EBD" w:rsidP="00083990">
            <w:pPr>
              <w:spacing w:line="240" w:lineRule="auto"/>
              <w:ind w:left="0" w:hanging="2"/>
              <w:jc w:val="both"/>
              <w:rPr>
                <w:rFonts w:eastAsiaTheme="minorHAnsi"/>
                <w:iCs/>
                <w:kern w:val="2"/>
                <w:position w:val="0"/>
                <w:sz w:val="24"/>
                <w:szCs w:val="24"/>
                <w:lang w:eastAsia="en-US"/>
              </w:rPr>
            </w:pPr>
          </w:p>
        </w:tc>
        <w:tc>
          <w:tcPr>
            <w:tcW w:w="1658" w:type="dxa"/>
            <w:vMerge/>
          </w:tcPr>
          <w:p w:rsidR="00BD4EBD" w:rsidRPr="00BD4EBD" w:rsidRDefault="00BD4EBD" w:rsidP="00083990">
            <w:pPr>
              <w:spacing w:line="240" w:lineRule="auto"/>
              <w:ind w:left="0" w:hanging="2"/>
              <w:jc w:val="both"/>
              <w:rPr>
                <w:rFonts w:eastAsiaTheme="minorHAnsi"/>
                <w:iCs/>
                <w:kern w:val="2"/>
                <w:position w:val="0"/>
                <w:sz w:val="24"/>
                <w:szCs w:val="24"/>
                <w:lang w:eastAsia="en-US"/>
              </w:rPr>
            </w:pPr>
          </w:p>
        </w:tc>
        <w:tc>
          <w:tcPr>
            <w:tcW w:w="969"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 xml:space="preserve">Оцінка </w:t>
            </w:r>
          </w:p>
        </w:tc>
        <w:tc>
          <w:tcPr>
            <w:tcW w:w="3956"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Пояснення за</w:t>
            </w:r>
          </w:p>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розширеною шкалою</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90-100</w:t>
            </w:r>
          </w:p>
        </w:tc>
        <w:tc>
          <w:tcPr>
            <w:tcW w:w="1658"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Відмінно</w:t>
            </w: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A</w:t>
            </w:r>
          </w:p>
        </w:tc>
        <w:tc>
          <w:tcPr>
            <w:tcW w:w="3956"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відмінно</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80-89</w:t>
            </w:r>
          </w:p>
        </w:tc>
        <w:tc>
          <w:tcPr>
            <w:tcW w:w="1658" w:type="dxa"/>
            <w:vMerge w:val="restart"/>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Добре</w:t>
            </w: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B</w:t>
            </w:r>
          </w:p>
        </w:tc>
        <w:tc>
          <w:tcPr>
            <w:tcW w:w="3956"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дуже добре</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70-79</w:t>
            </w:r>
          </w:p>
        </w:tc>
        <w:tc>
          <w:tcPr>
            <w:tcW w:w="1658" w:type="dxa"/>
            <w:vMerge/>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C</w:t>
            </w:r>
          </w:p>
        </w:tc>
        <w:tc>
          <w:tcPr>
            <w:tcW w:w="3956"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добре</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lastRenderedPageBreak/>
              <w:t>60-69</w:t>
            </w:r>
          </w:p>
        </w:tc>
        <w:tc>
          <w:tcPr>
            <w:tcW w:w="1658" w:type="dxa"/>
            <w:vMerge w:val="restart"/>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Задовільно</w:t>
            </w: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D</w:t>
            </w:r>
          </w:p>
        </w:tc>
        <w:tc>
          <w:tcPr>
            <w:tcW w:w="3956"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задовільно</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50-59</w:t>
            </w:r>
          </w:p>
        </w:tc>
        <w:tc>
          <w:tcPr>
            <w:tcW w:w="1658" w:type="dxa"/>
            <w:vMerge/>
          </w:tcPr>
          <w:p w:rsidR="00BD4EBD" w:rsidRPr="00BD4EBD" w:rsidRDefault="00BD4EBD" w:rsidP="00083990">
            <w:pPr>
              <w:spacing w:line="240" w:lineRule="auto"/>
              <w:ind w:left="0" w:hanging="2"/>
              <w:jc w:val="both"/>
              <w:rPr>
                <w:rFonts w:eastAsiaTheme="minorHAnsi"/>
                <w:iCs/>
                <w:kern w:val="2"/>
                <w:position w:val="0"/>
                <w:sz w:val="24"/>
                <w:szCs w:val="24"/>
                <w:lang w:eastAsia="en-US"/>
              </w:rPr>
            </w:pP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E</w:t>
            </w:r>
          </w:p>
        </w:tc>
        <w:tc>
          <w:tcPr>
            <w:tcW w:w="3956"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достатньо</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35-49</w:t>
            </w:r>
          </w:p>
        </w:tc>
        <w:tc>
          <w:tcPr>
            <w:tcW w:w="1658" w:type="dxa"/>
            <w:vMerge w:val="restart"/>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Незадовільно</w:t>
            </w: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FX</w:t>
            </w:r>
          </w:p>
        </w:tc>
        <w:tc>
          <w:tcPr>
            <w:tcW w:w="3956" w:type="dxa"/>
            <w:vAlign w:val="center"/>
          </w:tcPr>
          <w:p w:rsidR="00BD4EBD" w:rsidRPr="00BD4EBD" w:rsidRDefault="00BD4EBD" w:rsidP="00083990">
            <w:pPr>
              <w:shd w:val="clear" w:color="auto" w:fill="FFFFFF"/>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незадовільно з можливістю повторного складання</w:t>
            </w:r>
          </w:p>
        </w:tc>
      </w:tr>
      <w:tr w:rsidR="00BD4EBD" w:rsidRPr="00BD4EBD" w:rsidTr="00290AAA">
        <w:trPr>
          <w:jc w:val="center"/>
        </w:trPr>
        <w:tc>
          <w:tcPr>
            <w:tcW w:w="1382" w:type="dxa"/>
            <w:vAlign w:val="center"/>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1-34</w:t>
            </w:r>
          </w:p>
        </w:tc>
        <w:tc>
          <w:tcPr>
            <w:tcW w:w="1658" w:type="dxa"/>
            <w:vMerge/>
          </w:tcPr>
          <w:p w:rsidR="00BD4EBD" w:rsidRPr="00BD4EBD" w:rsidRDefault="00BD4EBD" w:rsidP="00083990">
            <w:pPr>
              <w:spacing w:line="240" w:lineRule="auto"/>
              <w:ind w:left="0" w:hanging="2"/>
              <w:jc w:val="both"/>
              <w:rPr>
                <w:rFonts w:eastAsiaTheme="minorHAnsi"/>
                <w:iCs/>
                <w:kern w:val="2"/>
                <w:position w:val="0"/>
                <w:sz w:val="24"/>
                <w:szCs w:val="24"/>
                <w:lang w:eastAsia="en-US"/>
              </w:rPr>
            </w:pPr>
          </w:p>
        </w:tc>
        <w:tc>
          <w:tcPr>
            <w:tcW w:w="969" w:type="dxa"/>
          </w:tcPr>
          <w:p w:rsidR="00BD4EBD" w:rsidRPr="00BD4EBD" w:rsidRDefault="00BD4EBD" w:rsidP="00083990">
            <w:pPr>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F</w:t>
            </w:r>
          </w:p>
        </w:tc>
        <w:tc>
          <w:tcPr>
            <w:tcW w:w="3956" w:type="dxa"/>
            <w:vAlign w:val="center"/>
          </w:tcPr>
          <w:p w:rsidR="00BD4EBD" w:rsidRPr="00BD4EBD" w:rsidRDefault="00BD4EBD" w:rsidP="00083990">
            <w:pPr>
              <w:shd w:val="clear" w:color="auto" w:fill="FFFFFF"/>
              <w:spacing w:line="240" w:lineRule="auto"/>
              <w:ind w:left="0" w:hanging="2"/>
              <w:jc w:val="both"/>
              <w:rPr>
                <w:rFonts w:eastAsiaTheme="minorHAnsi"/>
                <w:iCs/>
                <w:kern w:val="2"/>
                <w:position w:val="0"/>
                <w:sz w:val="24"/>
                <w:szCs w:val="24"/>
                <w:lang w:eastAsia="en-US"/>
              </w:rPr>
            </w:pPr>
            <w:r w:rsidRPr="00BD4EBD">
              <w:rPr>
                <w:rFonts w:eastAsiaTheme="minorHAnsi"/>
                <w:iCs/>
                <w:kern w:val="2"/>
                <w:position w:val="0"/>
                <w:sz w:val="24"/>
                <w:szCs w:val="24"/>
                <w:lang w:eastAsia="en-US"/>
              </w:rPr>
              <w:t>незадовільно з обов’язковим самостійним повторним опрацюванням освітнього компонента до перескладання</w:t>
            </w:r>
          </w:p>
        </w:tc>
      </w:tr>
    </w:tbl>
    <w:p w:rsidR="00BD4EBD" w:rsidRPr="00BD4EBD" w:rsidRDefault="00BD4EBD" w:rsidP="00083990">
      <w:pPr>
        <w:pStyle w:val="Style7"/>
        <w:widowControl/>
        <w:spacing w:line="240" w:lineRule="auto"/>
        <w:ind w:left="0" w:hanging="2"/>
        <w:jc w:val="both"/>
        <w:rPr>
          <w:rFonts w:eastAsiaTheme="minorHAnsi"/>
          <w:iCs/>
          <w:kern w:val="2"/>
          <w:position w:val="0"/>
          <w:lang w:eastAsia="en-US"/>
        </w:rPr>
      </w:pPr>
    </w:p>
    <w:p w:rsidR="00BD4EBD" w:rsidRPr="00EF2EE4" w:rsidRDefault="00BD4EBD" w:rsidP="00EF2EE4">
      <w:pPr>
        <w:pStyle w:val="Style7"/>
        <w:widowControl/>
        <w:spacing w:line="240" w:lineRule="auto"/>
        <w:ind w:left="1" w:hanging="3"/>
        <w:jc w:val="center"/>
        <w:rPr>
          <w:rFonts w:eastAsiaTheme="minorHAnsi"/>
          <w:b/>
          <w:bCs/>
          <w:iCs/>
          <w:kern w:val="2"/>
          <w:position w:val="0"/>
          <w:sz w:val="28"/>
          <w:szCs w:val="28"/>
          <w:lang w:eastAsia="en-US"/>
        </w:rPr>
      </w:pPr>
      <w:r w:rsidRPr="00EF2EE4">
        <w:rPr>
          <w:rFonts w:eastAsiaTheme="minorHAnsi"/>
          <w:b/>
          <w:bCs/>
          <w:iCs/>
          <w:kern w:val="2"/>
          <w:position w:val="0"/>
          <w:sz w:val="28"/>
          <w:szCs w:val="28"/>
          <w:lang w:eastAsia="en-US"/>
        </w:rPr>
        <w:t>Критерії оцінювання результатів навчання з навчальної дисципліни</w:t>
      </w:r>
    </w:p>
    <w:p w:rsidR="00BD4EBD" w:rsidRPr="00D575F3" w:rsidRDefault="00BD4EBD" w:rsidP="00083990">
      <w:pPr>
        <w:pStyle w:val="a9"/>
        <w:numPr>
          <w:ilvl w:val="0"/>
          <w:numId w:val="36"/>
        </w:numP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А (90 – 100 балів) або «відмінно»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іспитові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практичних заняттях, бере активну участь у групових обговореннях.</w:t>
      </w:r>
    </w:p>
    <w:p w:rsidR="00BD4EBD" w:rsidRPr="00D575F3" w:rsidRDefault="00BD4EBD" w:rsidP="00083990">
      <w:pPr>
        <w:pStyle w:val="a9"/>
        <w:numPr>
          <w:ilvl w:val="0"/>
          <w:numId w:val="36"/>
        </w:numP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В (80 – 89 балів) або «добре» виставляється, 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практичних заняттях, систематично бере участь у групових обговореннях.</w:t>
      </w:r>
    </w:p>
    <w:p w:rsidR="00BD4EBD" w:rsidRPr="00D575F3" w:rsidRDefault="00BD4EBD" w:rsidP="00083990">
      <w:pPr>
        <w:pStyle w:val="a9"/>
        <w:numPr>
          <w:ilvl w:val="0"/>
          <w:numId w:val="36"/>
        </w:numP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С (70 – 79 балів) або «добре» виставляється, 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практичних заняттях, періодично бере участь у групових обговореннях.</w:t>
      </w:r>
    </w:p>
    <w:p w:rsidR="00BD4EBD" w:rsidRPr="00D575F3" w:rsidRDefault="00BD4EBD" w:rsidP="00083990">
      <w:pPr>
        <w:pStyle w:val="a9"/>
        <w:numPr>
          <w:ilvl w:val="0"/>
          <w:numId w:val="36"/>
        </w:numP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D (60 – 69 балів) або «задовільно» виставляється, 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практичних заняттях.</w:t>
      </w:r>
    </w:p>
    <w:p w:rsidR="00BD4EBD" w:rsidRPr="00D575F3" w:rsidRDefault="00BD4EBD" w:rsidP="00083990">
      <w:pPr>
        <w:pStyle w:val="a9"/>
        <w:numPr>
          <w:ilvl w:val="0"/>
          <w:numId w:val="36"/>
        </w:numP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 xml:space="preserve">Оцінка E (50 – 59 балів) або «задовільно» виставляється, якщо студент(ка) виявляє недостатньо повний обсяг знань у рамках освітнього стандарту; використовує наукову термінологію, відповідає на питання з </w:t>
      </w:r>
      <w:r w:rsidRPr="00D575F3">
        <w:rPr>
          <w:rFonts w:ascii="Times New Roman" w:hAnsi="Times New Roman" w:cs="Times New Roman"/>
          <w:iCs/>
          <w:sz w:val="28"/>
          <w:szCs w:val="28"/>
        </w:rPr>
        <w:lastRenderedPageBreak/>
        <w:t>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практичних заняттях.</w:t>
      </w:r>
    </w:p>
    <w:p w:rsidR="00BD4EBD" w:rsidRPr="00D575F3" w:rsidRDefault="00BD4EBD" w:rsidP="00083990">
      <w:pPr>
        <w:pStyle w:val="a9"/>
        <w:numPr>
          <w:ilvl w:val="0"/>
          <w:numId w:val="36"/>
        </w:numPr>
        <w:pBdr>
          <w:top w:val="nil"/>
          <w:left w:val="nil"/>
          <w:bottom w:val="nil"/>
          <w:right w:val="nil"/>
          <w:between w:val="nil"/>
        </w:pBd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FX (35 – 49 балів) або «незадовільно»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BD4EBD" w:rsidRPr="00D575F3" w:rsidRDefault="00BD4EBD" w:rsidP="00083990">
      <w:pPr>
        <w:pStyle w:val="a9"/>
        <w:numPr>
          <w:ilvl w:val="0"/>
          <w:numId w:val="36"/>
        </w:numPr>
        <w:pBdr>
          <w:top w:val="nil"/>
          <w:left w:val="nil"/>
          <w:bottom w:val="nil"/>
          <w:right w:val="nil"/>
          <w:between w:val="nil"/>
        </w:pBdr>
        <w:spacing w:after="0" w:line="240" w:lineRule="auto"/>
        <w:ind w:left="-1" w:hanging="2"/>
        <w:jc w:val="both"/>
        <w:rPr>
          <w:rFonts w:ascii="Times New Roman" w:hAnsi="Times New Roman" w:cs="Times New Roman"/>
          <w:iCs/>
          <w:sz w:val="28"/>
          <w:szCs w:val="28"/>
        </w:rPr>
      </w:pPr>
      <w:r w:rsidRPr="00D575F3">
        <w:rPr>
          <w:rFonts w:ascii="Times New Roman" w:hAnsi="Times New Roman" w:cs="Times New Roman"/>
          <w:iCs/>
          <w:sz w:val="28"/>
          <w:szCs w:val="28"/>
        </w:rPr>
        <w:t>Оцінка F (1 – 34 бали) або «незадовільно»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BD4EBD" w:rsidRPr="00BD4EBD" w:rsidRDefault="00BD4EBD" w:rsidP="00083990">
      <w:pPr>
        <w:spacing w:line="240" w:lineRule="auto"/>
        <w:ind w:hanging="2"/>
        <w:jc w:val="both"/>
        <w:rPr>
          <w:rFonts w:ascii="Times New Roman" w:hAnsi="Times New Roman" w:cs="Times New Roman"/>
          <w:iCs/>
        </w:rPr>
      </w:pPr>
    </w:p>
    <w:p w:rsidR="00BD4EBD" w:rsidRPr="00EF2EE4" w:rsidRDefault="00BD4EBD" w:rsidP="00EF2EE4">
      <w:pPr>
        <w:spacing w:line="240" w:lineRule="auto"/>
        <w:ind w:hanging="3"/>
        <w:jc w:val="center"/>
        <w:rPr>
          <w:rFonts w:ascii="Times New Roman" w:hAnsi="Times New Roman" w:cs="Times New Roman"/>
          <w:b/>
          <w:bCs/>
          <w:iCs/>
          <w:sz w:val="28"/>
          <w:szCs w:val="28"/>
        </w:rPr>
      </w:pPr>
      <w:bookmarkStart w:id="3" w:name="_heading=h.1fob9te" w:colFirst="0" w:colLast="0"/>
      <w:bookmarkEnd w:id="3"/>
      <w:r w:rsidRPr="00EF2EE4">
        <w:rPr>
          <w:rFonts w:ascii="Times New Roman" w:hAnsi="Times New Roman" w:cs="Times New Roman"/>
          <w:b/>
          <w:bCs/>
          <w:iCs/>
          <w:sz w:val="28"/>
          <w:szCs w:val="28"/>
        </w:rPr>
        <w:t>Визнання результатів навчання, здобутих у неформальній освіті</w:t>
      </w:r>
    </w:p>
    <w:p w:rsidR="00D10B6D" w:rsidRPr="00D575F3" w:rsidRDefault="00BD4EBD" w:rsidP="00EF2EE4">
      <w:pPr>
        <w:pStyle w:val="a9"/>
        <w:pBdr>
          <w:top w:val="nil"/>
          <w:left w:val="nil"/>
          <w:bottom w:val="nil"/>
          <w:right w:val="nil"/>
          <w:between w:val="nil"/>
        </w:pBdr>
        <w:tabs>
          <w:tab w:val="left" w:pos="993"/>
        </w:tabs>
        <w:spacing w:line="240" w:lineRule="auto"/>
        <w:ind w:left="0" w:hanging="3"/>
        <w:jc w:val="both"/>
        <w:rPr>
          <w:rFonts w:ascii="Times New Roman" w:hAnsi="Times New Roman" w:cs="Times New Roman"/>
          <w:iCs/>
          <w:sz w:val="28"/>
          <w:szCs w:val="28"/>
        </w:rPr>
      </w:pPr>
      <w:r w:rsidRPr="00BD4EBD">
        <w:rPr>
          <w:rFonts w:ascii="Times New Roman" w:hAnsi="Times New Roman" w:cs="Times New Roman"/>
          <w:iCs/>
        </w:rPr>
        <w:tab/>
      </w:r>
      <w:r w:rsidRPr="00BD4EBD">
        <w:rPr>
          <w:rFonts w:ascii="Times New Roman" w:hAnsi="Times New Roman" w:cs="Times New Roman"/>
          <w:iCs/>
        </w:rPr>
        <w:tab/>
      </w:r>
      <w:r w:rsidRPr="00D575F3">
        <w:rPr>
          <w:rFonts w:ascii="Times New Roman" w:hAnsi="Times New Roman" w:cs="Times New Roman"/>
          <w:iCs/>
          <w:sz w:val="28"/>
          <w:szCs w:val="28"/>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D575F3">
        <w:rPr>
          <w:rFonts w:ascii="Times New Roman" w:hAnsi="Times New Roman" w:cs="Times New Roman"/>
          <w:iCs/>
          <w:sz w:val="28"/>
          <w:szCs w:val="28"/>
        </w:rPr>
        <w:t>інформальної</w:t>
      </w:r>
      <w:proofErr w:type="spellEnd"/>
      <w:r w:rsidRPr="00D575F3">
        <w:rPr>
          <w:rFonts w:ascii="Times New Roman" w:hAnsi="Times New Roman" w:cs="Times New Roman"/>
          <w:iCs/>
          <w:sz w:val="28"/>
          <w:szCs w:val="28"/>
        </w:rPr>
        <w:t xml:space="preserve"> освіти» (протокол №16 від 25 листопада 2024 року) (https://www.chnu.edu.ua/universytet/normatyvni-dokumenty/poriadok-vyznannia-u-chernivetskomu-natsionalnomu-universyteti-imeni-yuriia-fedkovycha-rezultativ-navchannia-zdobutykh-shliakhom-neformalnoi-taabo-informalnoi-osvity/) у процесі вивчення дисципліни здобувачу освіти може бути зараховано до 25% балів, отриманих за результатами неформальної та/ або </w:t>
      </w:r>
      <w:proofErr w:type="spellStart"/>
      <w:r w:rsidRPr="00D575F3">
        <w:rPr>
          <w:rFonts w:ascii="Times New Roman" w:hAnsi="Times New Roman" w:cs="Times New Roman"/>
          <w:iCs/>
          <w:sz w:val="28"/>
          <w:szCs w:val="28"/>
        </w:rPr>
        <w:t>інформальної</w:t>
      </w:r>
      <w:proofErr w:type="spellEnd"/>
      <w:r w:rsidRPr="00D575F3">
        <w:rPr>
          <w:rFonts w:ascii="Times New Roman" w:hAnsi="Times New Roman" w:cs="Times New Roman"/>
          <w:iCs/>
          <w:sz w:val="28"/>
          <w:szCs w:val="28"/>
        </w:rPr>
        <w:t xml:space="preserve"> освіти з проблем, що  відповідають тематиці курсу.</w:t>
      </w:r>
    </w:p>
    <w:p w:rsidR="00BF7A4F" w:rsidRPr="00D575F3" w:rsidRDefault="00BF7A4F" w:rsidP="00EF2EE4">
      <w:pPr>
        <w:spacing w:after="200" w:line="240" w:lineRule="auto"/>
        <w:ind w:hanging="3"/>
        <w:jc w:val="center"/>
        <w:rPr>
          <w:rFonts w:ascii="Times New Roman" w:hAnsi="Times New Roman" w:cs="Times New Roman"/>
          <w:b/>
          <w:sz w:val="28"/>
          <w:szCs w:val="28"/>
        </w:rPr>
      </w:pPr>
      <w:r w:rsidRPr="00D575F3">
        <w:rPr>
          <w:rFonts w:ascii="Times New Roman" w:hAnsi="Times New Roman" w:cs="Times New Roman"/>
          <w:b/>
          <w:sz w:val="28"/>
          <w:szCs w:val="28"/>
        </w:rPr>
        <w:t>Питання підсумкового контролю навчальних досягнень</w:t>
      </w:r>
    </w:p>
    <w:p w:rsidR="00BF7A4F" w:rsidRPr="00D575F3" w:rsidRDefault="00BF7A4F"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Американська література</w:t>
      </w:r>
      <w:r w:rsidR="0093746A" w:rsidRPr="00D575F3">
        <w:rPr>
          <w:rFonts w:ascii="Times New Roman" w:hAnsi="Times New Roman" w:cs="Times New Roman"/>
          <w:sz w:val="28"/>
          <w:szCs w:val="28"/>
        </w:rPr>
        <w:t xml:space="preserve"> </w:t>
      </w:r>
      <w:r w:rsidRPr="00D575F3">
        <w:rPr>
          <w:rFonts w:ascii="Times New Roman" w:hAnsi="Times New Roman" w:cs="Times New Roman"/>
          <w:sz w:val="28"/>
          <w:szCs w:val="28"/>
        </w:rPr>
        <w:t xml:space="preserve"> період</w:t>
      </w:r>
      <w:r w:rsidR="0093746A" w:rsidRPr="00D575F3">
        <w:rPr>
          <w:rFonts w:ascii="Times New Roman" w:hAnsi="Times New Roman" w:cs="Times New Roman"/>
          <w:sz w:val="28"/>
          <w:szCs w:val="28"/>
        </w:rPr>
        <w:t>у</w:t>
      </w:r>
      <w:r w:rsidRPr="00D575F3">
        <w:rPr>
          <w:rFonts w:ascii="Times New Roman" w:hAnsi="Times New Roman" w:cs="Times New Roman"/>
          <w:sz w:val="28"/>
          <w:szCs w:val="28"/>
        </w:rPr>
        <w:t xml:space="preserve"> романтизму</w:t>
      </w:r>
      <w:r w:rsidR="0093746A" w:rsidRPr="00D575F3">
        <w:rPr>
          <w:rFonts w:ascii="Times New Roman" w:hAnsi="Times New Roman" w:cs="Times New Roman"/>
          <w:sz w:val="28"/>
          <w:szCs w:val="28"/>
        </w:rPr>
        <w:t xml:space="preserve">. </w:t>
      </w:r>
      <w:r w:rsidRPr="00D575F3">
        <w:rPr>
          <w:rFonts w:ascii="Times New Roman" w:hAnsi="Times New Roman" w:cs="Times New Roman"/>
          <w:sz w:val="28"/>
          <w:szCs w:val="28"/>
        </w:rPr>
        <w:t>Трансценденталізм та «темний романтизм»</w:t>
      </w:r>
    </w:p>
    <w:p w:rsidR="00BF7A4F" w:rsidRPr="00D575F3" w:rsidRDefault="00BF7A4F"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Полеміка з пуританським підґрунтям у романі </w:t>
      </w:r>
      <w:proofErr w:type="spellStart"/>
      <w:r w:rsidRPr="00D575F3">
        <w:rPr>
          <w:rFonts w:ascii="Times New Roman" w:hAnsi="Times New Roman" w:cs="Times New Roman"/>
          <w:sz w:val="28"/>
          <w:szCs w:val="28"/>
        </w:rPr>
        <w:t>Натаніеля</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Готорна</w:t>
      </w:r>
      <w:proofErr w:type="spellEnd"/>
      <w:r w:rsidRPr="00D575F3">
        <w:rPr>
          <w:rFonts w:ascii="Times New Roman" w:hAnsi="Times New Roman" w:cs="Times New Roman"/>
          <w:sz w:val="28"/>
          <w:szCs w:val="28"/>
        </w:rPr>
        <w:t xml:space="preserve"> «Червона літера».</w:t>
      </w:r>
    </w:p>
    <w:p w:rsidR="00A54BFA"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Вплив Едгара </w:t>
      </w:r>
      <w:proofErr w:type="spellStart"/>
      <w:r w:rsidRPr="00D575F3">
        <w:rPr>
          <w:rFonts w:ascii="Times New Roman" w:hAnsi="Times New Roman" w:cs="Times New Roman"/>
          <w:sz w:val="28"/>
          <w:szCs w:val="28"/>
        </w:rPr>
        <w:t>Аллана</w:t>
      </w:r>
      <w:proofErr w:type="spellEnd"/>
      <w:r w:rsidRPr="00D575F3">
        <w:rPr>
          <w:rFonts w:ascii="Times New Roman" w:hAnsi="Times New Roman" w:cs="Times New Roman"/>
          <w:sz w:val="28"/>
          <w:szCs w:val="28"/>
        </w:rPr>
        <w:t xml:space="preserve"> По на традицію американської готичної прози. </w:t>
      </w:r>
    </w:p>
    <w:p w:rsidR="001A23D4"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Символіка оповідання </w:t>
      </w:r>
      <w:r w:rsidR="00A54BFA" w:rsidRPr="00D575F3">
        <w:rPr>
          <w:rFonts w:ascii="Times New Roman" w:hAnsi="Times New Roman" w:cs="Times New Roman"/>
          <w:sz w:val="28"/>
          <w:szCs w:val="28"/>
        </w:rPr>
        <w:t xml:space="preserve">Е.По </w:t>
      </w:r>
      <w:r w:rsidRPr="00D575F3">
        <w:rPr>
          <w:rFonts w:ascii="Times New Roman" w:hAnsi="Times New Roman" w:cs="Times New Roman"/>
          <w:sz w:val="28"/>
          <w:szCs w:val="28"/>
        </w:rPr>
        <w:t xml:space="preserve">«Падіння дому </w:t>
      </w:r>
      <w:proofErr w:type="spellStart"/>
      <w:r w:rsidRPr="00D575F3">
        <w:rPr>
          <w:rFonts w:ascii="Times New Roman" w:hAnsi="Times New Roman" w:cs="Times New Roman"/>
          <w:sz w:val="28"/>
          <w:szCs w:val="28"/>
        </w:rPr>
        <w:t>Ашерів</w:t>
      </w:r>
      <w:proofErr w:type="spellEnd"/>
      <w:r w:rsidRPr="00D575F3">
        <w:rPr>
          <w:rFonts w:ascii="Times New Roman" w:hAnsi="Times New Roman" w:cs="Times New Roman"/>
          <w:sz w:val="28"/>
          <w:szCs w:val="28"/>
        </w:rPr>
        <w:t>»</w:t>
      </w:r>
      <w:r w:rsidR="00143FF6" w:rsidRPr="00D575F3">
        <w:rPr>
          <w:rFonts w:ascii="Times New Roman" w:hAnsi="Times New Roman" w:cs="Times New Roman"/>
          <w:sz w:val="28"/>
          <w:szCs w:val="28"/>
        </w:rPr>
        <w:t>. Особливості ідіостилю письменника.</w:t>
      </w:r>
    </w:p>
    <w:p w:rsidR="001A23D4"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Американська література періоду реалізму</w:t>
      </w:r>
      <w:r w:rsidR="00E318F7" w:rsidRPr="00D575F3">
        <w:rPr>
          <w:rFonts w:ascii="Times New Roman" w:hAnsi="Times New Roman" w:cs="Times New Roman"/>
          <w:sz w:val="28"/>
          <w:szCs w:val="28"/>
        </w:rPr>
        <w:t xml:space="preserve">: </w:t>
      </w:r>
      <w:r w:rsidRPr="00D575F3">
        <w:rPr>
          <w:rFonts w:ascii="Times New Roman" w:hAnsi="Times New Roman" w:cs="Times New Roman"/>
          <w:sz w:val="28"/>
          <w:szCs w:val="28"/>
        </w:rPr>
        <w:t>регіоналізм та аболіціоністський рух.</w:t>
      </w:r>
    </w:p>
    <w:p w:rsidR="00A54BFA"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lastRenderedPageBreak/>
        <w:t>Марк Твен – перший винятково американський письменник.</w:t>
      </w:r>
      <w:r w:rsidR="00143FF6" w:rsidRPr="00D575F3">
        <w:rPr>
          <w:rFonts w:ascii="Times New Roman" w:hAnsi="Times New Roman" w:cs="Times New Roman"/>
          <w:sz w:val="28"/>
          <w:szCs w:val="28"/>
        </w:rPr>
        <w:t xml:space="preserve"> Аналіз творчості в контексті доби.</w:t>
      </w:r>
    </w:p>
    <w:p w:rsidR="001A23D4"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 «Пригоди </w:t>
      </w:r>
      <w:proofErr w:type="spellStart"/>
      <w:r w:rsidRPr="00D575F3">
        <w:rPr>
          <w:rFonts w:ascii="Times New Roman" w:hAnsi="Times New Roman" w:cs="Times New Roman"/>
          <w:sz w:val="28"/>
          <w:szCs w:val="28"/>
        </w:rPr>
        <w:t>Гекльберрі</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Фінна</w:t>
      </w:r>
      <w:proofErr w:type="spellEnd"/>
      <w:r w:rsidRPr="00D575F3">
        <w:rPr>
          <w:rFonts w:ascii="Times New Roman" w:hAnsi="Times New Roman" w:cs="Times New Roman"/>
          <w:sz w:val="28"/>
          <w:szCs w:val="28"/>
        </w:rPr>
        <w:t xml:space="preserve">» </w:t>
      </w:r>
      <w:r w:rsidR="00A54BFA" w:rsidRPr="00D575F3">
        <w:rPr>
          <w:rFonts w:ascii="Times New Roman" w:hAnsi="Times New Roman" w:cs="Times New Roman"/>
          <w:sz w:val="28"/>
          <w:szCs w:val="28"/>
        </w:rPr>
        <w:t>Марка Твена</w:t>
      </w:r>
      <w:r w:rsidRPr="00D575F3">
        <w:rPr>
          <w:rFonts w:ascii="Times New Roman" w:hAnsi="Times New Roman" w:cs="Times New Roman"/>
          <w:sz w:val="28"/>
          <w:szCs w:val="28"/>
        </w:rPr>
        <w:t xml:space="preserve"> як роман про зміну цінностей </w:t>
      </w:r>
      <w:proofErr w:type="spellStart"/>
      <w:r w:rsidRPr="00D575F3">
        <w:rPr>
          <w:rFonts w:ascii="Times New Roman" w:hAnsi="Times New Roman" w:cs="Times New Roman"/>
          <w:sz w:val="28"/>
          <w:szCs w:val="28"/>
        </w:rPr>
        <w:t>фронтиру</w:t>
      </w:r>
      <w:proofErr w:type="spellEnd"/>
      <w:r w:rsidRPr="00D575F3">
        <w:rPr>
          <w:rFonts w:ascii="Times New Roman" w:hAnsi="Times New Roman" w:cs="Times New Roman"/>
          <w:sz w:val="28"/>
          <w:szCs w:val="28"/>
        </w:rPr>
        <w:t xml:space="preserve"> та расові стереотипи.  </w:t>
      </w:r>
    </w:p>
    <w:p w:rsidR="001A23D4" w:rsidRPr="00D575F3" w:rsidRDefault="001A23D4"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Жанрові та стилістичні особливості оповідань зі збірки </w:t>
      </w:r>
      <w:proofErr w:type="spellStart"/>
      <w:r w:rsidRPr="00D575F3">
        <w:rPr>
          <w:rFonts w:ascii="Times New Roman" w:hAnsi="Times New Roman" w:cs="Times New Roman"/>
          <w:sz w:val="28"/>
          <w:szCs w:val="28"/>
        </w:rPr>
        <w:t>Амброуза</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Бірса</w:t>
      </w:r>
      <w:proofErr w:type="spellEnd"/>
      <w:r w:rsidRPr="00D575F3">
        <w:rPr>
          <w:rFonts w:ascii="Times New Roman" w:hAnsi="Times New Roman" w:cs="Times New Roman"/>
          <w:sz w:val="28"/>
          <w:szCs w:val="28"/>
        </w:rPr>
        <w:t xml:space="preserve">  «Чи таке можливо?</w:t>
      </w:r>
      <w:r w:rsidRPr="00D575F3">
        <w:rPr>
          <w:rFonts w:ascii="Times New Roman" w:hAnsi="Times New Roman" w:cs="Times New Roman"/>
          <w:b/>
          <w:bCs/>
          <w:sz w:val="28"/>
          <w:szCs w:val="28"/>
        </w:rPr>
        <w:t>»</w:t>
      </w:r>
      <w:r w:rsidRPr="00D575F3">
        <w:rPr>
          <w:rFonts w:ascii="Times New Roman" w:hAnsi="Times New Roman" w:cs="Times New Roman"/>
          <w:sz w:val="28"/>
          <w:szCs w:val="28"/>
        </w:rPr>
        <w:t xml:space="preserve"> </w:t>
      </w:r>
    </w:p>
    <w:p w:rsidR="00D75011" w:rsidRPr="00D575F3" w:rsidRDefault="00D75011" w:rsidP="00083990">
      <w:pPr>
        <w:pStyle w:val="a9"/>
        <w:numPr>
          <w:ilvl w:val="0"/>
          <w:numId w:val="37"/>
        </w:numP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Класикиня</w:t>
      </w:r>
      <w:proofErr w:type="spellEnd"/>
      <w:r w:rsidRPr="00D575F3">
        <w:rPr>
          <w:rFonts w:ascii="Times New Roman" w:hAnsi="Times New Roman" w:cs="Times New Roman"/>
          <w:sz w:val="28"/>
          <w:szCs w:val="28"/>
        </w:rPr>
        <w:t xml:space="preserve"> феміністичної літератури </w:t>
      </w:r>
      <w:proofErr w:type="spellStart"/>
      <w:r w:rsidRPr="00D575F3">
        <w:rPr>
          <w:rFonts w:ascii="Times New Roman" w:hAnsi="Times New Roman" w:cs="Times New Roman"/>
          <w:sz w:val="28"/>
          <w:szCs w:val="28"/>
        </w:rPr>
        <w:t>Кейт</w:t>
      </w:r>
      <w:proofErr w:type="spellEnd"/>
      <w:r w:rsidRPr="00D575F3">
        <w:rPr>
          <w:rFonts w:ascii="Times New Roman" w:hAnsi="Times New Roman" w:cs="Times New Roman"/>
          <w:sz w:val="28"/>
          <w:szCs w:val="28"/>
        </w:rPr>
        <w:t xml:space="preserve"> Шопен. Моральна дилема оповідання «Історія однієї години».</w:t>
      </w:r>
    </w:p>
    <w:p w:rsidR="00D10B6D" w:rsidRPr="00D575F3" w:rsidRDefault="004C13DF"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r w:rsidRPr="00D575F3">
        <w:rPr>
          <w:rFonts w:ascii="Times New Roman" w:hAnsi="Times New Roman" w:cs="Times New Roman"/>
          <w:sz w:val="28"/>
          <w:szCs w:val="28"/>
        </w:rPr>
        <w:t>Літературний процес поч.</w:t>
      </w:r>
      <w:r w:rsidRPr="00D575F3">
        <w:rPr>
          <w:rFonts w:ascii="Times New Roman" w:hAnsi="Times New Roman" w:cs="Times New Roman"/>
          <w:sz w:val="28"/>
          <w:szCs w:val="28"/>
          <w:lang w:val="en-US"/>
        </w:rPr>
        <w:t>XX</w:t>
      </w:r>
      <w:r w:rsidRPr="00D575F3">
        <w:rPr>
          <w:rFonts w:ascii="Times New Roman" w:hAnsi="Times New Roman" w:cs="Times New Roman"/>
          <w:sz w:val="28"/>
          <w:szCs w:val="28"/>
        </w:rPr>
        <w:t xml:space="preserve"> ст. : людина і соціум у прозі (Джек Лондон, Теодор </w:t>
      </w:r>
      <w:proofErr w:type="spellStart"/>
      <w:r w:rsidRPr="00D575F3">
        <w:rPr>
          <w:rFonts w:ascii="Times New Roman" w:hAnsi="Times New Roman" w:cs="Times New Roman"/>
          <w:sz w:val="28"/>
          <w:szCs w:val="28"/>
        </w:rPr>
        <w:t>Драйзер</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Сінклер</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Льюїс</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Шервуд</w:t>
      </w:r>
      <w:proofErr w:type="spellEnd"/>
      <w:r w:rsidRPr="00D575F3">
        <w:rPr>
          <w:rFonts w:ascii="Times New Roman" w:hAnsi="Times New Roman" w:cs="Times New Roman"/>
          <w:sz w:val="28"/>
          <w:szCs w:val="28"/>
        </w:rPr>
        <w:t xml:space="preserve"> Андерсон).</w:t>
      </w:r>
    </w:p>
    <w:p w:rsidR="004E18D5" w:rsidRPr="00D575F3" w:rsidRDefault="004E18D5"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«Мартін </w:t>
      </w:r>
      <w:proofErr w:type="spellStart"/>
      <w:r w:rsidRPr="00D575F3">
        <w:rPr>
          <w:rFonts w:ascii="Times New Roman" w:hAnsi="Times New Roman" w:cs="Times New Roman"/>
          <w:sz w:val="28"/>
          <w:szCs w:val="28"/>
        </w:rPr>
        <w:t>Іден</w:t>
      </w:r>
      <w:proofErr w:type="spellEnd"/>
      <w:r w:rsidRPr="00D575F3">
        <w:rPr>
          <w:rFonts w:ascii="Times New Roman" w:hAnsi="Times New Roman" w:cs="Times New Roman"/>
          <w:sz w:val="28"/>
          <w:szCs w:val="28"/>
        </w:rPr>
        <w:t>»  Джека Лондона – роман кар’єри з центральною постаттю митця.</w:t>
      </w:r>
    </w:p>
    <w:p w:rsidR="00FF1913" w:rsidRPr="00D575F3" w:rsidRDefault="00FF1913"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Процес становлення Мартіна </w:t>
      </w:r>
      <w:proofErr w:type="spellStart"/>
      <w:r w:rsidRPr="00D575F3">
        <w:rPr>
          <w:rFonts w:ascii="Times New Roman" w:hAnsi="Times New Roman" w:cs="Times New Roman"/>
          <w:sz w:val="28"/>
          <w:szCs w:val="28"/>
        </w:rPr>
        <w:t>Ідена</w:t>
      </w:r>
      <w:proofErr w:type="spellEnd"/>
      <w:r w:rsidRPr="00D575F3">
        <w:rPr>
          <w:rFonts w:ascii="Times New Roman" w:hAnsi="Times New Roman" w:cs="Times New Roman"/>
          <w:sz w:val="28"/>
          <w:szCs w:val="28"/>
        </w:rPr>
        <w:t xml:space="preserve"> у контексті парадигми американського індивідуалізму.</w:t>
      </w:r>
    </w:p>
    <w:p w:rsidR="004E18D5" w:rsidRPr="00D575F3" w:rsidRDefault="004E18D5"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Модернізм у літературі США. Між двома світовими війнами: людина і світ у </w:t>
      </w:r>
      <w:proofErr w:type="spellStart"/>
      <w:r w:rsidRPr="00D575F3">
        <w:rPr>
          <w:rFonts w:ascii="Times New Roman" w:hAnsi="Times New Roman" w:cs="Times New Roman"/>
          <w:sz w:val="28"/>
          <w:szCs w:val="28"/>
        </w:rPr>
        <w:t>мейнстримі</w:t>
      </w:r>
      <w:proofErr w:type="spellEnd"/>
    </w:p>
    <w:p w:rsidR="004C13DF" w:rsidRPr="00D575F3" w:rsidRDefault="004E18D5"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r w:rsidRPr="00D575F3">
        <w:rPr>
          <w:rFonts w:ascii="Times New Roman" w:hAnsi="Times New Roman" w:cs="Times New Roman"/>
          <w:sz w:val="28"/>
          <w:szCs w:val="28"/>
        </w:rPr>
        <w:t xml:space="preserve">Оригінальна поетика роману «Великий </w:t>
      </w:r>
      <w:proofErr w:type="spellStart"/>
      <w:r w:rsidR="00D575F3" w:rsidRPr="00D575F3">
        <w:rPr>
          <w:rFonts w:ascii="Times New Roman" w:hAnsi="Times New Roman" w:cs="Times New Roman"/>
          <w:sz w:val="28"/>
          <w:szCs w:val="28"/>
        </w:rPr>
        <w:t>Ґетсбі</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Френсіса</w:t>
      </w:r>
      <w:proofErr w:type="spellEnd"/>
      <w:r w:rsidRPr="00D575F3">
        <w:rPr>
          <w:rFonts w:ascii="Times New Roman" w:hAnsi="Times New Roman" w:cs="Times New Roman"/>
          <w:sz w:val="28"/>
          <w:szCs w:val="28"/>
        </w:rPr>
        <w:t xml:space="preserve"> Скотта </w:t>
      </w:r>
      <w:proofErr w:type="spellStart"/>
      <w:r w:rsidRPr="00D575F3">
        <w:rPr>
          <w:rFonts w:ascii="Times New Roman" w:hAnsi="Times New Roman" w:cs="Times New Roman"/>
          <w:sz w:val="28"/>
          <w:szCs w:val="28"/>
        </w:rPr>
        <w:t>Фіцджеральда</w:t>
      </w:r>
      <w:proofErr w:type="spellEnd"/>
      <w:r w:rsidRPr="00D575F3">
        <w:rPr>
          <w:rFonts w:ascii="Times New Roman" w:hAnsi="Times New Roman" w:cs="Times New Roman"/>
          <w:sz w:val="28"/>
          <w:szCs w:val="28"/>
        </w:rPr>
        <w:t>.</w:t>
      </w:r>
    </w:p>
    <w:p w:rsidR="00375329" w:rsidRPr="00D575F3" w:rsidRDefault="00375329" w:rsidP="00375329">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Трагічна доля </w:t>
      </w:r>
      <w:proofErr w:type="spellStart"/>
      <w:r w:rsidRPr="00D575F3">
        <w:rPr>
          <w:rFonts w:ascii="Times New Roman" w:hAnsi="Times New Roman" w:cs="Times New Roman"/>
          <w:sz w:val="28"/>
          <w:szCs w:val="28"/>
        </w:rPr>
        <w:t>Джея</w:t>
      </w:r>
      <w:proofErr w:type="spellEnd"/>
      <w:r w:rsidRPr="00D575F3">
        <w:rPr>
          <w:rFonts w:ascii="Times New Roman" w:hAnsi="Times New Roman" w:cs="Times New Roman"/>
          <w:sz w:val="28"/>
          <w:szCs w:val="28"/>
        </w:rPr>
        <w:t xml:space="preserve"> </w:t>
      </w:r>
      <w:proofErr w:type="spellStart"/>
      <w:r w:rsidR="00D575F3" w:rsidRPr="00D575F3">
        <w:rPr>
          <w:rFonts w:ascii="Times New Roman" w:hAnsi="Times New Roman" w:cs="Times New Roman"/>
          <w:sz w:val="28"/>
          <w:szCs w:val="28"/>
        </w:rPr>
        <w:t>Ґ</w:t>
      </w:r>
      <w:r w:rsidRPr="00D575F3">
        <w:rPr>
          <w:rFonts w:ascii="Times New Roman" w:hAnsi="Times New Roman" w:cs="Times New Roman"/>
          <w:sz w:val="28"/>
          <w:szCs w:val="28"/>
        </w:rPr>
        <w:t>етсбі</w:t>
      </w:r>
      <w:proofErr w:type="spellEnd"/>
      <w:r w:rsidRPr="00D575F3">
        <w:rPr>
          <w:rFonts w:ascii="Times New Roman" w:hAnsi="Times New Roman" w:cs="Times New Roman"/>
          <w:sz w:val="28"/>
          <w:szCs w:val="28"/>
        </w:rPr>
        <w:t xml:space="preserve"> – руйнування міфу про «американську мрію».</w:t>
      </w:r>
    </w:p>
    <w:p w:rsidR="0022677F" w:rsidRPr="00D575F3" w:rsidRDefault="004E18D5"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proofErr w:type="spellStart"/>
      <w:r w:rsidRPr="00D575F3">
        <w:rPr>
          <w:rFonts w:ascii="Times New Roman" w:hAnsi="Times New Roman" w:cs="Times New Roman"/>
          <w:sz w:val="28"/>
          <w:szCs w:val="28"/>
        </w:rPr>
        <w:t>Ерне́ст</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Ге́мінґвей</w:t>
      </w:r>
      <w:proofErr w:type="spellEnd"/>
      <w:r w:rsidR="00A54BFA" w:rsidRPr="00D575F3">
        <w:rPr>
          <w:rFonts w:ascii="Times New Roman" w:hAnsi="Times New Roman" w:cs="Times New Roman"/>
          <w:sz w:val="28"/>
          <w:szCs w:val="28"/>
        </w:rPr>
        <w:t xml:space="preserve"> – </w:t>
      </w:r>
      <w:r w:rsidRPr="00D575F3">
        <w:rPr>
          <w:rFonts w:ascii="Times New Roman" w:hAnsi="Times New Roman" w:cs="Times New Roman"/>
          <w:sz w:val="28"/>
          <w:szCs w:val="28"/>
        </w:rPr>
        <w:t>американський письменник лауреат Нобелівської премії. Антивоєнний пафос книги «Прощавай, зброє!»</w:t>
      </w:r>
      <w:r w:rsidR="00F81CE2" w:rsidRPr="00D575F3">
        <w:rPr>
          <w:rFonts w:ascii="Times New Roman" w:hAnsi="Times New Roman" w:cs="Times New Roman"/>
          <w:sz w:val="28"/>
          <w:szCs w:val="28"/>
        </w:rPr>
        <w:t xml:space="preserve">. </w:t>
      </w:r>
      <w:r w:rsidR="00375329" w:rsidRPr="00D575F3">
        <w:rPr>
          <w:rFonts w:ascii="Times New Roman" w:hAnsi="Times New Roman" w:cs="Times New Roman"/>
          <w:sz w:val="28"/>
          <w:szCs w:val="28"/>
        </w:rPr>
        <w:t xml:space="preserve">Роль підтексту в романі. </w:t>
      </w:r>
    </w:p>
    <w:p w:rsidR="00067DDD" w:rsidRPr="00D575F3" w:rsidRDefault="00067DDD"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Американська проза другої третини – сер. ХХ ст. : Південна школа, </w:t>
      </w:r>
      <w:proofErr w:type="spellStart"/>
      <w:r w:rsidRPr="00D575F3">
        <w:rPr>
          <w:rFonts w:ascii="Times New Roman" w:hAnsi="Times New Roman" w:cs="Times New Roman"/>
          <w:sz w:val="28"/>
          <w:szCs w:val="28"/>
        </w:rPr>
        <w:t>Гарлемський</w:t>
      </w:r>
      <w:proofErr w:type="spellEnd"/>
      <w:r w:rsidRPr="00D575F3">
        <w:rPr>
          <w:rFonts w:ascii="Times New Roman" w:hAnsi="Times New Roman" w:cs="Times New Roman"/>
          <w:sz w:val="28"/>
          <w:szCs w:val="28"/>
        </w:rPr>
        <w:t xml:space="preserve"> ренесанс, нонконформізм</w:t>
      </w:r>
    </w:p>
    <w:p w:rsidR="003612D3" w:rsidRPr="00D575F3" w:rsidRDefault="003612D3"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Лейтмотив повісті </w:t>
      </w:r>
      <w:proofErr w:type="spellStart"/>
      <w:r w:rsidRPr="00D575F3">
        <w:rPr>
          <w:rFonts w:ascii="Times New Roman" w:hAnsi="Times New Roman" w:cs="Times New Roman"/>
          <w:sz w:val="28"/>
          <w:szCs w:val="28"/>
        </w:rPr>
        <w:t>Дж.Стейнбека</w:t>
      </w:r>
      <w:proofErr w:type="spellEnd"/>
      <w:r w:rsidRPr="00D575F3">
        <w:rPr>
          <w:rFonts w:ascii="Times New Roman" w:hAnsi="Times New Roman" w:cs="Times New Roman"/>
          <w:sz w:val="28"/>
          <w:szCs w:val="28"/>
        </w:rPr>
        <w:t xml:space="preserve"> «Про мишей і людей». Контекст Великої Депресії. </w:t>
      </w:r>
    </w:p>
    <w:p w:rsidR="00A54BFA" w:rsidRPr="00D575F3" w:rsidRDefault="00067DDD"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«Ловець у житі» </w:t>
      </w:r>
      <w:proofErr w:type="spellStart"/>
      <w:r w:rsidRPr="00D575F3">
        <w:rPr>
          <w:rFonts w:ascii="Times New Roman" w:hAnsi="Times New Roman" w:cs="Times New Roman"/>
          <w:sz w:val="28"/>
          <w:szCs w:val="28"/>
        </w:rPr>
        <w:t>Дж.Д</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Селінджера</w:t>
      </w:r>
      <w:proofErr w:type="spellEnd"/>
      <w:r w:rsidRPr="00D575F3">
        <w:rPr>
          <w:rFonts w:ascii="Times New Roman" w:hAnsi="Times New Roman" w:cs="Times New Roman"/>
          <w:sz w:val="28"/>
          <w:szCs w:val="28"/>
        </w:rPr>
        <w:t xml:space="preserve"> як діалог із </w:t>
      </w:r>
      <w:proofErr w:type="spellStart"/>
      <w:r w:rsidRPr="00D575F3">
        <w:rPr>
          <w:rFonts w:ascii="Times New Roman" w:hAnsi="Times New Roman" w:cs="Times New Roman"/>
          <w:sz w:val="28"/>
          <w:szCs w:val="28"/>
        </w:rPr>
        <w:t>твенівською</w:t>
      </w:r>
      <w:proofErr w:type="spellEnd"/>
      <w:r w:rsidRPr="00D575F3">
        <w:rPr>
          <w:rFonts w:ascii="Times New Roman" w:hAnsi="Times New Roman" w:cs="Times New Roman"/>
          <w:sz w:val="28"/>
          <w:szCs w:val="28"/>
        </w:rPr>
        <w:t xml:space="preserve"> традицією та роман-ініціація.</w:t>
      </w:r>
    </w:p>
    <w:p w:rsidR="000F4C15" w:rsidRPr="00D575F3" w:rsidRDefault="00067DDD"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 Нонконформістський погляд </w:t>
      </w:r>
      <w:proofErr w:type="spellStart"/>
      <w:r w:rsidRPr="00D575F3">
        <w:rPr>
          <w:rFonts w:ascii="Times New Roman" w:hAnsi="Times New Roman" w:cs="Times New Roman"/>
          <w:sz w:val="28"/>
          <w:szCs w:val="28"/>
        </w:rPr>
        <w:t>Холдена</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Колфілда</w:t>
      </w:r>
      <w:proofErr w:type="spellEnd"/>
      <w:r w:rsidRPr="00D575F3">
        <w:rPr>
          <w:rFonts w:ascii="Times New Roman" w:hAnsi="Times New Roman" w:cs="Times New Roman"/>
          <w:sz w:val="28"/>
          <w:szCs w:val="28"/>
        </w:rPr>
        <w:t xml:space="preserve"> на «світ дорослих», особливості </w:t>
      </w:r>
      <w:proofErr w:type="spellStart"/>
      <w:r w:rsidRPr="00D575F3">
        <w:rPr>
          <w:rFonts w:ascii="Times New Roman" w:hAnsi="Times New Roman" w:cs="Times New Roman"/>
          <w:sz w:val="28"/>
          <w:szCs w:val="28"/>
        </w:rPr>
        <w:t>наративу</w:t>
      </w:r>
      <w:proofErr w:type="spellEnd"/>
      <w:r w:rsidRPr="00D575F3">
        <w:rPr>
          <w:rFonts w:ascii="Times New Roman" w:hAnsi="Times New Roman" w:cs="Times New Roman"/>
          <w:sz w:val="28"/>
          <w:szCs w:val="28"/>
        </w:rPr>
        <w:t xml:space="preserve"> роману</w:t>
      </w:r>
      <w:r w:rsidR="00A54BFA" w:rsidRPr="00D575F3">
        <w:rPr>
          <w:rFonts w:ascii="Times New Roman" w:hAnsi="Times New Roman" w:cs="Times New Roman"/>
          <w:sz w:val="28"/>
          <w:szCs w:val="28"/>
        </w:rPr>
        <w:t xml:space="preserve"> «Ловець у житі»</w:t>
      </w:r>
    </w:p>
    <w:p w:rsidR="000F4C15" w:rsidRPr="00D575F3" w:rsidRDefault="000F4C15"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color w:val="000000"/>
          <w:sz w:val="28"/>
          <w:szCs w:val="28"/>
          <w:lang w:val="en-US"/>
        </w:rPr>
        <w:t>Beat</w:t>
      </w:r>
      <w:r w:rsidRPr="00D575F3">
        <w:rPr>
          <w:rFonts w:ascii="Times New Roman" w:hAnsi="Times New Roman" w:cs="Times New Roman"/>
          <w:color w:val="000000"/>
          <w:sz w:val="28"/>
          <w:szCs w:val="28"/>
          <w:lang w:val="ru-RU"/>
        </w:rPr>
        <w:t xml:space="preserve"> </w:t>
      </w:r>
      <w:r w:rsidRPr="00D575F3">
        <w:rPr>
          <w:rFonts w:ascii="Times New Roman" w:hAnsi="Times New Roman" w:cs="Times New Roman"/>
          <w:color w:val="000000"/>
          <w:sz w:val="28"/>
          <w:szCs w:val="28"/>
          <w:lang w:val="en-US"/>
        </w:rPr>
        <w:t>Generation</w:t>
      </w:r>
      <w:r w:rsidRPr="00D575F3">
        <w:rPr>
          <w:rFonts w:ascii="Times New Roman" w:hAnsi="Times New Roman" w:cs="Times New Roman"/>
          <w:color w:val="000000"/>
          <w:sz w:val="28"/>
          <w:szCs w:val="28"/>
          <w:lang w:val="ru-RU"/>
        </w:rPr>
        <w:t xml:space="preserve"> </w:t>
      </w:r>
      <w:r w:rsidRPr="00D575F3">
        <w:rPr>
          <w:rFonts w:ascii="Times New Roman" w:hAnsi="Times New Roman" w:cs="Times New Roman"/>
          <w:color w:val="000000"/>
          <w:sz w:val="28"/>
          <w:szCs w:val="28"/>
          <w:lang w:val="en-US"/>
        </w:rPr>
        <w:t>era</w:t>
      </w:r>
      <w:r w:rsidRPr="00D575F3">
        <w:rPr>
          <w:rFonts w:ascii="Times New Roman" w:hAnsi="Times New Roman" w:cs="Times New Roman"/>
          <w:color w:val="000000"/>
          <w:sz w:val="28"/>
          <w:szCs w:val="28"/>
        </w:rPr>
        <w:t>, представники «чорного гумору» в прозі США</w:t>
      </w:r>
    </w:p>
    <w:p w:rsidR="0026047D" w:rsidRPr="00D575F3" w:rsidRDefault="0026047D"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w:t>
      </w:r>
      <w:proofErr w:type="spellStart"/>
      <w:r w:rsidRPr="00D575F3">
        <w:rPr>
          <w:rFonts w:ascii="Times New Roman" w:hAnsi="Times New Roman" w:cs="Times New Roman"/>
          <w:sz w:val="28"/>
          <w:szCs w:val="28"/>
        </w:rPr>
        <w:t>Варіантивність</w:t>
      </w:r>
      <w:proofErr w:type="spellEnd"/>
      <w:r w:rsidRPr="00D575F3">
        <w:rPr>
          <w:rFonts w:ascii="Times New Roman" w:hAnsi="Times New Roman" w:cs="Times New Roman"/>
          <w:sz w:val="28"/>
          <w:szCs w:val="28"/>
        </w:rPr>
        <w:t xml:space="preserve">» і пародійність роману </w:t>
      </w:r>
      <w:proofErr w:type="spellStart"/>
      <w:r w:rsidRPr="00D575F3">
        <w:rPr>
          <w:rFonts w:ascii="Times New Roman" w:hAnsi="Times New Roman" w:cs="Times New Roman"/>
          <w:sz w:val="28"/>
          <w:szCs w:val="28"/>
        </w:rPr>
        <w:t>Кена</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Кізі</w:t>
      </w:r>
      <w:proofErr w:type="spellEnd"/>
      <w:r w:rsidRPr="00D575F3">
        <w:rPr>
          <w:rFonts w:ascii="Times New Roman" w:hAnsi="Times New Roman" w:cs="Times New Roman"/>
          <w:sz w:val="28"/>
          <w:szCs w:val="28"/>
        </w:rPr>
        <w:t xml:space="preserve">  «Над зозулиним гніздом» </w:t>
      </w:r>
    </w:p>
    <w:p w:rsidR="00E318F7" w:rsidRPr="00D575F3" w:rsidRDefault="00E318F7"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Стилістичні особливості роману «Над зозулиним гніздом» (система пародій і </w:t>
      </w:r>
      <w:proofErr w:type="spellStart"/>
      <w:r w:rsidRPr="00D575F3">
        <w:rPr>
          <w:rFonts w:ascii="Times New Roman" w:hAnsi="Times New Roman" w:cs="Times New Roman"/>
          <w:sz w:val="28"/>
          <w:szCs w:val="28"/>
        </w:rPr>
        <w:t>самопародій</w:t>
      </w:r>
      <w:proofErr w:type="spellEnd"/>
      <w:r w:rsidRPr="00D575F3">
        <w:rPr>
          <w:rFonts w:ascii="Times New Roman" w:hAnsi="Times New Roman" w:cs="Times New Roman"/>
          <w:sz w:val="28"/>
          <w:szCs w:val="28"/>
        </w:rPr>
        <w:t xml:space="preserve">, гротеск та іронія, алюзії). </w:t>
      </w:r>
    </w:p>
    <w:p w:rsidR="003103A1" w:rsidRPr="00D575F3" w:rsidRDefault="00C43D3A"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r w:rsidRPr="00D575F3">
        <w:rPr>
          <w:rFonts w:ascii="Times New Roman" w:hAnsi="Times New Roman" w:cs="Times New Roman"/>
          <w:sz w:val="28"/>
          <w:szCs w:val="28"/>
        </w:rPr>
        <w:t xml:space="preserve">Автобіографічні мотиви твору </w:t>
      </w:r>
      <w:proofErr w:type="spellStart"/>
      <w:r w:rsidRPr="00D575F3">
        <w:rPr>
          <w:rFonts w:ascii="Times New Roman" w:hAnsi="Times New Roman" w:cs="Times New Roman"/>
          <w:sz w:val="28"/>
          <w:szCs w:val="28"/>
        </w:rPr>
        <w:t>Курта</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Воннеґута</w:t>
      </w:r>
      <w:proofErr w:type="spellEnd"/>
      <w:r w:rsidRPr="00D575F3">
        <w:rPr>
          <w:rFonts w:ascii="Times New Roman" w:hAnsi="Times New Roman" w:cs="Times New Roman"/>
          <w:sz w:val="28"/>
          <w:szCs w:val="28"/>
        </w:rPr>
        <w:t xml:space="preserve"> «Бойня номер п’ять</w:t>
      </w:r>
      <w:r w:rsidRPr="00D575F3">
        <w:rPr>
          <w:rFonts w:ascii="Times New Roman" w:hAnsi="Times New Roman" w:cs="Times New Roman"/>
          <w:i/>
          <w:iCs/>
          <w:sz w:val="28"/>
          <w:szCs w:val="28"/>
        </w:rPr>
        <w:t xml:space="preserve">. </w:t>
      </w:r>
      <w:r w:rsidRPr="00D575F3">
        <w:rPr>
          <w:rFonts w:ascii="Times New Roman" w:hAnsi="Times New Roman" w:cs="Times New Roman"/>
          <w:sz w:val="28"/>
          <w:szCs w:val="28"/>
        </w:rPr>
        <w:t>Абсурд у романі.</w:t>
      </w:r>
    </w:p>
    <w:p w:rsidR="00E318F7" w:rsidRPr="00D575F3" w:rsidRDefault="00E318F7"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r w:rsidRPr="00D575F3">
        <w:rPr>
          <w:rFonts w:ascii="Times New Roman" w:hAnsi="Times New Roman" w:cs="Times New Roman"/>
          <w:sz w:val="28"/>
          <w:szCs w:val="28"/>
        </w:rPr>
        <w:t>Плюралізм та мультикультуралізм в літературі США: людина в контексті демократії.</w:t>
      </w:r>
    </w:p>
    <w:p w:rsidR="00C43D3A" w:rsidRPr="00D575F3" w:rsidRDefault="00C43D3A"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Афро-американський триптих</w:t>
      </w:r>
    </w:p>
    <w:p w:rsidR="00C43D3A" w:rsidRPr="00D575F3" w:rsidRDefault="00C43D3A" w:rsidP="00083990">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Роман нобелівської лауреатки Тоні </w:t>
      </w:r>
      <w:proofErr w:type="spellStart"/>
      <w:r w:rsidRPr="00D575F3">
        <w:rPr>
          <w:rFonts w:ascii="Times New Roman" w:hAnsi="Times New Roman" w:cs="Times New Roman"/>
          <w:sz w:val="28"/>
          <w:szCs w:val="28"/>
        </w:rPr>
        <w:t>Моріссон</w:t>
      </w:r>
      <w:proofErr w:type="spellEnd"/>
      <w:r w:rsidRPr="00D575F3">
        <w:rPr>
          <w:rFonts w:ascii="Times New Roman" w:hAnsi="Times New Roman" w:cs="Times New Roman"/>
          <w:sz w:val="28"/>
          <w:szCs w:val="28"/>
        </w:rPr>
        <w:t xml:space="preserve"> «Кохана» – етапна книга в американській літературі.</w:t>
      </w:r>
    </w:p>
    <w:p w:rsidR="00C43D3A" w:rsidRPr="00D575F3" w:rsidRDefault="00C43D3A" w:rsidP="00486BA3">
      <w:pPr>
        <w:pStyle w:val="a9"/>
        <w:numPr>
          <w:ilvl w:val="0"/>
          <w:numId w:val="37"/>
        </w:numP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Феміністична традиція в американській прозі. Зображення внутрішньої кризи головної героїні в романі Сильвії Плат «Під скляним ковпаком» </w:t>
      </w:r>
    </w:p>
    <w:p w:rsidR="00C43D3A" w:rsidRPr="00D575F3" w:rsidRDefault="00C43D3A"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iCs/>
          <w:sz w:val="28"/>
          <w:szCs w:val="28"/>
        </w:rPr>
      </w:pPr>
      <w:r w:rsidRPr="00D575F3">
        <w:rPr>
          <w:rFonts w:ascii="Times New Roman" w:hAnsi="Times New Roman" w:cs="Times New Roman"/>
          <w:sz w:val="28"/>
          <w:szCs w:val="28"/>
        </w:rPr>
        <w:lastRenderedPageBreak/>
        <w:t xml:space="preserve">Розвиток жанру наукової фантастики </w:t>
      </w:r>
      <w:r w:rsidR="00942A4A" w:rsidRPr="00D575F3">
        <w:rPr>
          <w:rFonts w:ascii="Times New Roman" w:hAnsi="Times New Roman" w:cs="Times New Roman"/>
          <w:sz w:val="28"/>
          <w:szCs w:val="28"/>
        </w:rPr>
        <w:t>в</w:t>
      </w:r>
      <w:r w:rsidRPr="00D575F3">
        <w:rPr>
          <w:rFonts w:ascii="Times New Roman" w:hAnsi="Times New Roman" w:cs="Times New Roman"/>
          <w:sz w:val="28"/>
          <w:szCs w:val="28"/>
        </w:rPr>
        <w:t xml:space="preserve"> США у ХХ ст.</w:t>
      </w:r>
    </w:p>
    <w:p w:rsidR="000852E9" w:rsidRPr="00D575F3" w:rsidRDefault="00942A4A" w:rsidP="00083990">
      <w:pPr>
        <w:pStyle w:val="a9"/>
        <w:numPr>
          <w:ilvl w:val="0"/>
          <w:numId w:val="37"/>
        </w:numPr>
        <w:pBdr>
          <w:top w:val="nil"/>
          <w:left w:val="nil"/>
          <w:bottom w:val="nil"/>
          <w:right w:val="nil"/>
          <w:between w:val="nil"/>
        </w:pBd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Конфлікт технологічного прогресу та гуманістичних цінностей у фантастичних оповіданнях Рея Бредбері. Мовно-с</w:t>
      </w:r>
      <w:r w:rsidR="00C43D3A" w:rsidRPr="00D575F3">
        <w:rPr>
          <w:rFonts w:ascii="Times New Roman" w:hAnsi="Times New Roman" w:cs="Times New Roman"/>
          <w:sz w:val="28"/>
          <w:szCs w:val="28"/>
        </w:rPr>
        <w:t xml:space="preserve">тилістичні </w:t>
      </w:r>
      <w:r w:rsidR="00E318F7" w:rsidRPr="00D575F3">
        <w:rPr>
          <w:rFonts w:ascii="Times New Roman" w:hAnsi="Times New Roman" w:cs="Times New Roman"/>
          <w:sz w:val="28"/>
          <w:szCs w:val="28"/>
        </w:rPr>
        <w:t>особливості</w:t>
      </w:r>
      <w:r w:rsidR="00C43D3A" w:rsidRPr="00D575F3">
        <w:rPr>
          <w:rFonts w:ascii="Times New Roman" w:hAnsi="Times New Roman" w:cs="Times New Roman"/>
          <w:sz w:val="28"/>
          <w:szCs w:val="28"/>
        </w:rPr>
        <w:t xml:space="preserve"> оповідання Рея Бредбері  «Все літо в один день»</w:t>
      </w:r>
    </w:p>
    <w:p w:rsidR="00F62F41" w:rsidRDefault="00F62F41" w:rsidP="00083990">
      <w:pPr>
        <w:pBdr>
          <w:top w:val="nil"/>
          <w:left w:val="nil"/>
          <w:bottom w:val="nil"/>
          <w:right w:val="nil"/>
          <w:between w:val="nil"/>
        </w:pBdr>
        <w:spacing w:line="240" w:lineRule="auto"/>
        <w:jc w:val="both"/>
        <w:rPr>
          <w:rFonts w:ascii="Times New Roman" w:hAnsi="Times New Roman" w:cs="Times New Roman"/>
          <w:b/>
          <w:bCs/>
          <w:sz w:val="28"/>
          <w:szCs w:val="28"/>
        </w:rPr>
      </w:pPr>
    </w:p>
    <w:p w:rsidR="00641975" w:rsidRPr="00D575F3" w:rsidRDefault="00641975" w:rsidP="00F62F41">
      <w:pPr>
        <w:pBdr>
          <w:top w:val="nil"/>
          <w:left w:val="nil"/>
          <w:bottom w:val="nil"/>
          <w:right w:val="nil"/>
          <w:between w:val="nil"/>
        </w:pBdr>
        <w:spacing w:line="240" w:lineRule="auto"/>
        <w:jc w:val="center"/>
        <w:rPr>
          <w:rFonts w:ascii="Times New Roman" w:hAnsi="Times New Roman" w:cs="Times New Roman"/>
          <w:b/>
          <w:bCs/>
          <w:sz w:val="28"/>
          <w:szCs w:val="28"/>
        </w:rPr>
      </w:pPr>
      <w:r w:rsidRPr="00D575F3">
        <w:rPr>
          <w:rFonts w:ascii="Times New Roman" w:hAnsi="Times New Roman" w:cs="Times New Roman"/>
          <w:b/>
          <w:bCs/>
          <w:sz w:val="28"/>
          <w:szCs w:val="28"/>
        </w:rPr>
        <w:t>Рекомендована література</w:t>
      </w:r>
    </w:p>
    <w:p w:rsidR="00641975" w:rsidRPr="00D575F3" w:rsidRDefault="00641975" w:rsidP="00083990">
      <w:pPr>
        <w:pBdr>
          <w:top w:val="nil"/>
          <w:left w:val="nil"/>
          <w:bottom w:val="nil"/>
          <w:right w:val="nil"/>
          <w:between w:val="nil"/>
        </w:pBdr>
        <w:spacing w:line="240" w:lineRule="auto"/>
        <w:jc w:val="both"/>
        <w:rPr>
          <w:rFonts w:ascii="Times New Roman" w:hAnsi="Times New Roman" w:cs="Times New Roman"/>
          <w:b/>
          <w:bCs/>
          <w:sz w:val="28"/>
          <w:szCs w:val="28"/>
        </w:rPr>
      </w:pPr>
      <w:r w:rsidRPr="00D575F3">
        <w:rPr>
          <w:rFonts w:ascii="Times New Roman" w:hAnsi="Times New Roman" w:cs="Times New Roman"/>
          <w:b/>
          <w:bCs/>
          <w:sz w:val="28"/>
          <w:szCs w:val="28"/>
        </w:rPr>
        <w:t>Основна:</w:t>
      </w:r>
    </w:p>
    <w:p w:rsidR="00641975" w:rsidRPr="00D575F3" w:rsidRDefault="00641975" w:rsidP="002814D0">
      <w:pPr>
        <w:pStyle w:val="a9"/>
        <w:numPr>
          <w:ilvl w:val="0"/>
          <w:numId w:val="39"/>
        </w:num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Анісімова Л</w:t>
      </w:r>
      <w:r w:rsidR="00BC410A">
        <w:rPr>
          <w:rFonts w:ascii="Times New Roman" w:hAnsi="Times New Roman" w:cs="Times New Roman"/>
          <w:sz w:val="28"/>
          <w:szCs w:val="28"/>
        </w:rPr>
        <w:t>.</w:t>
      </w:r>
      <w:r w:rsidRPr="00D575F3">
        <w:rPr>
          <w:rFonts w:ascii="Times New Roman" w:hAnsi="Times New Roman" w:cs="Times New Roman"/>
          <w:sz w:val="28"/>
          <w:szCs w:val="28"/>
        </w:rPr>
        <w:t xml:space="preserve"> В. </w:t>
      </w:r>
      <w:r w:rsidRPr="00D575F3">
        <w:rPr>
          <w:rFonts w:ascii="Times New Roman" w:hAnsi="Times New Roman" w:cs="Times New Roman"/>
          <w:i/>
          <w:iCs/>
          <w:sz w:val="28"/>
          <w:szCs w:val="28"/>
        </w:rPr>
        <w:t>Американська література: від витоків до доби реалізму</w:t>
      </w:r>
      <w:r w:rsidRPr="00D575F3">
        <w:rPr>
          <w:rFonts w:ascii="Times New Roman" w:hAnsi="Times New Roman" w:cs="Times New Roman"/>
          <w:sz w:val="28"/>
          <w:szCs w:val="28"/>
        </w:rPr>
        <w:t xml:space="preserve"> — Київ : Київ. ун-т ім. Б. Грінченка, 2023. — 124 с.</w:t>
      </w:r>
    </w:p>
    <w:p w:rsidR="00641975" w:rsidRPr="00D575F3" w:rsidRDefault="00641975" w:rsidP="002814D0">
      <w:pPr>
        <w:pStyle w:val="a9"/>
        <w:numPr>
          <w:ilvl w:val="0"/>
          <w:numId w:val="39"/>
        </w:num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Денисова Т. </w:t>
      </w:r>
      <w:r w:rsidRPr="00D575F3">
        <w:rPr>
          <w:rFonts w:ascii="Times New Roman" w:hAnsi="Times New Roman" w:cs="Times New Roman"/>
          <w:i/>
          <w:iCs/>
          <w:sz w:val="28"/>
          <w:szCs w:val="28"/>
        </w:rPr>
        <w:t>Історія американської літератури ХХ століття</w:t>
      </w:r>
      <w:r w:rsidRPr="00D575F3">
        <w:rPr>
          <w:rFonts w:ascii="Times New Roman" w:hAnsi="Times New Roman" w:cs="Times New Roman"/>
          <w:sz w:val="28"/>
          <w:szCs w:val="28"/>
        </w:rPr>
        <w:t>. — Київ : Києво</w:t>
      </w:r>
      <w:r w:rsidRPr="00D575F3">
        <w:rPr>
          <w:rFonts w:ascii="Times New Roman" w:hAnsi="Times New Roman" w:cs="Times New Roman"/>
          <w:sz w:val="28"/>
          <w:szCs w:val="28"/>
        </w:rPr>
        <w:noBreakHyphen/>
        <w:t>Могилянська академія, 2012. — 488 с.</w:t>
      </w:r>
    </w:p>
    <w:p w:rsidR="00641975" w:rsidRPr="00D575F3" w:rsidRDefault="00641975" w:rsidP="002814D0">
      <w:pPr>
        <w:pStyle w:val="a9"/>
        <w:numPr>
          <w:ilvl w:val="0"/>
          <w:numId w:val="39"/>
        </w:numPr>
        <w:pBdr>
          <w:top w:val="nil"/>
          <w:left w:val="nil"/>
          <w:bottom w:val="nil"/>
          <w:right w:val="nil"/>
          <w:between w:val="nil"/>
        </w:pBdr>
        <w:spacing w:after="0"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Gray</w:t>
      </w:r>
      <w:proofErr w:type="spellEnd"/>
      <w:r w:rsidRPr="00D575F3">
        <w:rPr>
          <w:rFonts w:ascii="Times New Roman" w:hAnsi="Times New Roman" w:cs="Times New Roman"/>
          <w:sz w:val="28"/>
          <w:szCs w:val="28"/>
        </w:rPr>
        <w:t xml:space="preserve"> R. A </w:t>
      </w:r>
      <w:proofErr w:type="spellStart"/>
      <w:r w:rsidRPr="00D575F3">
        <w:rPr>
          <w:rFonts w:ascii="Times New Roman" w:hAnsi="Times New Roman" w:cs="Times New Roman"/>
          <w:sz w:val="28"/>
          <w:szCs w:val="28"/>
        </w:rPr>
        <w:t>brief</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history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of</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American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literature</w:t>
      </w:r>
      <w:proofErr w:type="spellEnd"/>
      <w:r w:rsidR="00DB74BD" w:rsidRPr="00D575F3">
        <w:rPr>
          <w:rFonts w:ascii="Times New Roman" w:hAnsi="Times New Roman" w:cs="Times New Roman"/>
          <w:sz w:val="28"/>
          <w:szCs w:val="28"/>
        </w:rPr>
        <w:t xml:space="preserve"> </w:t>
      </w:r>
      <w:r w:rsidRPr="00D575F3">
        <w:rPr>
          <w:rFonts w:ascii="Times New Roman" w:hAnsi="Times New Roman" w:cs="Times New Roman"/>
          <w:sz w:val="28"/>
          <w:szCs w:val="28"/>
        </w:rPr>
        <w:t>/ R. </w:t>
      </w:r>
      <w:proofErr w:type="spellStart"/>
      <w:r w:rsidRPr="00D575F3">
        <w:rPr>
          <w:rFonts w:ascii="Times New Roman" w:hAnsi="Times New Roman" w:cs="Times New Roman"/>
          <w:sz w:val="28"/>
          <w:szCs w:val="28"/>
        </w:rPr>
        <w:t>Gray</w:t>
      </w:r>
      <w:proofErr w:type="spellEnd"/>
      <w:r w:rsidRPr="00D575F3">
        <w:rPr>
          <w:rFonts w:ascii="Times New Roman" w:hAnsi="Times New Roman" w:cs="Times New Roman"/>
          <w:sz w:val="28"/>
          <w:szCs w:val="28"/>
        </w:rPr>
        <w:t>. — USA : Wiley-Blackwel,</w:t>
      </w:r>
      <w:r w:rsidR="00D72014" w:rsidRPr="00D575F3">
        <w:rPr>
          <w:rFonts w:ascii="Times New Roman" w:hAnsi="Times New Roman" w:cs="Times New Roman"/>
          <w:sz w:val="28"/>
          <w:szCs w:val="28"/>
        </w:rPr>
        <w:t xml:space="preserve"> </w:t>
      </w:r>
      <w:r w:rsidRPr="00D575F3">
        <w:rPr>
          <w:rFonts w:ascii="Times New Roman" w:hAnsi="Times New Roman" w:cs="Times New Roman"/>
          <w:sz w:val="28"/>
          <w:szCs w:val="28"/>
        </w:rPr>
        <w:t xml:space="preserve">2011. — 417 р. — </w:t>
      </w:r>
      <w:proofErr w:type="spellStart"/>
      <w:r w:rsidRPr="00D575F3">
        <w:rPr>
          <w:rFonts w:ascii="Times New Roman" w:hAnsi="Times New Roman" w:cs="Times New Roman"/>
          <w:sz w:val="28"/>
          <w:szCs w:val="28"/>
        </w:rPr>
        <w:t>Retrieved</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from</w:t>
      </w:r>
      <w:proofErr w:type="spellEnd"/>
      <w:r w:rsidRPr="00D575F3">
        <w:rPr>
          <w:rFonts w:ascii="Times New Roman" w:hAnsi="Times New Roman" w:cs="Times New Roman"/>
          <w:sz w:val="28"/>
          <w:szCs w:val="28"/>
        </w:rPr>
        <w:t>: https:// www.ucg.ac.me/skladiste/blog_22930/objava_67636/fajlovi/A%20Brief%20</w:t>
      </w:r>
      <w:r w:rsidR="00DB74BD" w:rsidRPr="00D575F3">
        <w:rPr>
          <w:rFonts w:ascii="Times New Roman" w:hAnsi="Times New Roman" w:cs="Times New Roman"/>
          <w:sz w:val="28"/>
          <w:szCs w:val="28"/>
        </w:rPr>
        <w:t xml:space="preserve"> </w:t>
      </w:r>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History</w:t>
      </w:r>
      <w:proofErr w:type="spellEnd"/>
      <w:r w:rsidRPr="00D575F3">
        <w:rPr>
          <w:rFonts w:ascii="Times New Roman" w:hAnsi="Times New Roman" w:cs="Times New Roman"/>
          <w:sz w:val="28"/>
          <w:szCs w:val="28"/>
        </w:rPr>
        <w:t>%20of%20American%20Literature.pdf</w:t>
      </w:r>
      <w:r w:rsidR="00DB74BD" w:rsidRPr="00D575F3">
        <w:rPr>
          <w:rFonts w:ascii="Times New Roman" w:hAnsi="Times New Roman" w:cs="Times New Roman"/>
          <w:sz w:val="28"/>
          <w:szCs w:val="28"/>
        </w:rPr>
        <w:t xml:space="preserve"> </w:t>
      </w:r>
      <w:r w:rsidRPr="00D575F3">
        <w:rPr>
          <w:rFonts w:ascii="Times New Roman" w:hAnsi="Times New Roman" w:cs="Times New Roman"/>
          <w:sz w:val="28"/>
          <w:szCs w:val="28"/>
        </w:rPr>
        <w:t xml:space="preserve"> </w:t>
      </w:r>
    </w:p>
    <w:p w:rsidR="00D72014" w:rsidRPr="00906038" w:rsidRDefault="00D72014" w:rsidP="00083990">
      <w:pPr>
        <w:pStyle w:val="a9"/>
        <w:numPr>
          <w:ilvl w:val="0"/>
          <w:numId w:val="39"/>
        </w:numPr>
        <w:pBdr>
          <w:top w:val="nil"/>
          <w:left w:val="nil"/>
          <w:bottom w:val="nil"/>
          <w:right w:val="nil"/>
          <w:between w:val="nil"/>
        </w:pBdr>
        <w:spacing w:after="0" w:line="240" w:lineRule="auto"/>
        <w:jc w:val="both"/>
        <w:rPr>
          <w:rFonts w:ascii="Times New Roman" w:hAnsi="Times New Roman" w:cs="Times New Roman"/>
          <w:sz w:val="28"/>
          <w:szCs w:val="28"/>
          <w:lang w:val="en-US"/>
        </w:rPr>
      </w:pPr>
      <w:proofErr w:type="spellStart"/>
      <w:r w:rsidRPr="00D575F3">
        <w:rPr>
          <w:rFonts w:ascii="Times New Roman" w:hAnsi="Times New Roman" w:cs="Times New Roman"/>
          <w:sz w:val="28"/>
          <w:szCs w:val="28"/>
        </w:rPr>
        <w:t>Ruland</w:t>
      </w:r>
      <w:proofErr w:type="spellEnd"/>
      <w:r w:rsidRPr="00D575F3">
        <w:rPr>
          <w:rFonts w:ascii="Times New Roman" w:hAnsi="Times New Roman" w:cs="Times New Roman"/>
          <w:sz w:val="28"/>
          <w:szCs w:val="28"/>
        </w:rPr>
        <w:t xml:space="preserve"> R</w:t>
      </w:r>
      <w:r w:rsidR="00EF71A3">
        <w:rPr>
          <w:rFonts w:ascii="Times New Roman" w:hAnsi="Times New Roman" w:cs="Times New Roman"/>
          <w:sz w:val="28"/>
          <w:szCs w:val="28"/>
        </w:rPr>
        <w:t>.</w:t>
      </w:r>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Bradbury</w:t>
      </w:r>
      <w:proofErr w:type="spellEnd"/>
      <w:r w:rsidRPr="00D575F3">
        <w:rPr>
          <w:rFonts w:ascii="Times New Roman" w:hAnsi="Times New Roman" w:cs="Times New Roman"/>
          <w:sz w:val="28"/>
          <w:szCs w:val="28"/>
        </w:rPr>
        <w:t xml:space="preserve"> M. </w:t>
      </w:r>
      <w:proofErr w:type="spellStart"/>
      <w:r w:rsidRPr="00D575F3">
        <w:rPr>
          <w:rFonts w:ascii="Times New Roman" w:hAnsi="Times New Roman" w:cs="Times New Roman"/>
          <w:i/>
          <w:iCs/>
          <w:sz w:val="28"/>
          <w:szCs w:val="28"/>
        </w:rPr>
        <w:t>From</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Puritanism</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to</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Postmodernism</w:t>
      </w:r>
      <w:proofErr w:type="spellEnd"/>
      <w:r w:rsidRPr="00D575F3">
        <w:rPr>
          <w:rFonts w:ascii="Times New Roman" w:hAnsi="Times New Roman" w:cs="Times New Roman"/>
          <w:i/>
          <w:iCs/>
          <w:sz w:val="28"/>
          <w:szCs w:val="28"/>
        </w:rPr>
        <w:t xml:space="preserve">: A </w:t>
      </w:r>
      <w:proofErr w:type="spellStart"/>
      <w:r w:rsidRPr="00D575F3">
        <w:rPr>
          <w:rFonts w:ascii="Times New Roman" w:hAnsi="Times New Roman" w:cs="Times New Roman"/>
          <w:i/>
          <w:iCs/>
          <w:sz w:val="28"/>
          <w:szCs w:val="28"/>
        </w:rPr>
        <w:t>History</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of</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American</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Literature</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London</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New York</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Routledge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Routledge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Classics</w:t>
      </w:r>
      <w:proofErr w:type="spellEnd"/>
      <w:r w:rsidRPr="00D575F3">
        <w:rPr>
          <w:rFonts w:ascii="Times New Roman" w:hAnsi="Times New Roman" w:cs="Times New Roman"/>
          <w:sz w:val="28"/>
          <w:szCs w:val="28"/>
        </w:rPr>
        <w:t xml:space="preserve">), 2016. — 470 с. </w:t>
      </w:r>
    </w:p>
    <w:p w:rsidR="00906038" w:rsidRPr="00D575F3" w:rsidRDefault="00906038" w:rsidP="00906038">
      <w:pPr>
        <w:pStyle w:val="a9"/>
        <w:pBdr>
          <w:top w:val="nil"/>
          <w:left w:val="nil"/>
          <w:bottom w:val="nil"/>
          <w:right w:val="nil"/>
          <w:between w:val="nil"/>
        </w:pBdr>
        <w:spacing w:after="0" w:line="240" w:lineRule="auto"/>
        <w:jc w:val="both"/>
        <w:rPr>
          <w:rFonts w:ascii="Times New Roman" w:hAnsi="Times New Roman" w:cs="Times New Roman"/>
          <w:sz w:val="28"/>
          <w:szCs w:val="28"/>
          <w:lang w:val="en-US"/>
        </w:rPr>
      </w:pPr>
    </w:p>
    <w:p w:rsidR="00D72014" w:rsidRPr="00D575F3" w:rsidRDefault="00D72014" w:rsidP="00083990">
      <w:pPr>
        <w:pBdr>
          <w:top w:val="nil"/>
          <w:left w:val="nil"/>
          <w:bottom w:val="nil"/>
          <w:right w:val="nil"/>
          <w:between w:val="nil"/>
        </w:pBdr>
        <w:spacing w:line="240" w:lineRule="auto"/>
        <w:jc w:val="both"/>
        <w:rPr>
          <w:rFonts w:ascii="Times New Roman" w:hAnsi="Times New Roman" w:cs="Times New Roman"/>
          <w:b/>
          <w:bCs/>
          <w:sz w:val="28"/>
          <w:szCs w:val="28"/>
        </w:rPr>
      </w:pPr>
      <w:r w:rsidRPr="00D575F3">
        <w:rPr>
          <w:rFonts w:ascii="Times New Roman" w:hAnsi="Times New Roman" w:cs="Times New Roman"/>
          <w:b/>
          <w:bCs/>
          <w:sz w:val="28"/>
          <w:szCs w:val="28"/>
        </w:rPr>
        <w:t>Допоміжна:</w:t>
      </w:r>
    </w:p>
    <w:p w:rsidR="00BB06F9" w:rsidRPr="00D575F3" w:rsidRDefault="00BB06F9" w:rsidP="00083990">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Hassin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Ur</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Rehman</w:t>
      </w:r>
      <w:proofErr w:type="spellEnd"/>
      <w:r w:rsidRPr="00D575F3">
        <w:rPr>
          <w:rFonts w:ascii="Times New Roman" w:hAnsi="Times New Roman" w:cs="Times New Roman"/>
          <w:sz w:val="28"/>
          <w:szCs w:val="28"/>
        </w:rPr>
        <w:t xml:space="preserve"> &amp; </w:t>
      </w:r>
      <w:proofErr w:type="spellStart"/>
      <w:r w:rsidRPr="00D575F3">
        <w:rPr>
          <w:rFonts w:ascii="Times New Roman" w:hAnsi="Times New Roman" w:cs="Times New Roman"/>
          <w:sz w:val="28"/>
          <w:szCs w:val="28"/>
        </w:rPr>
        <w:t>Hafiz</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Imran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Nawaz</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Story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of</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Hour</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by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Kate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Chopin</w:t>
      </w:r>
      <w:proofErr w:type="spellEnd"/>
      <w:r w:rsidRPr="00D575F3">
        <w:rPr>
          <w:rFonts w:ascii="Times New Roman" w:hAnsi="Times New Roman" w:cs="Times New Roman"/>
          <w:sz w:val="28"/>
          <w:szCs w:val="28"/>
        </w:rPr>
        <w:t xml:space="preserve">: A </w:t>
      </w:r>
      <w:proofErr w:type="spellStart"/>
      <w:r w:rsidRPr="00D575F3">
        <w:rPr>
          <w:rFonts w:ascii="Times New Roman" w:hAnsi="Times New Roman" w:cs="Times New Roman"/>
          <w:sz w:val="28"/>
          <w:szCs w:val="28"/>
        </w:rPr>
        <w:t>Feminist</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Perspective</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Hassin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Ur</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Rehman</w:t>
      </w:r>
      <w:proofErr w:type="spellEnd"/>
      <w:r w:rsidRPr="00D575F3">
        <w:rPr>
          <w:rFonts w:ascii="Times New Roman" w:hAnsi="Times New Roman" w:cs="Times New Roman"/>
          <w:sz w:val="28"/>
          <w:szCs w:val="28"/>
        </w:rPr>
        <w:t xml:space="preserve"> &amp; </w:t>
      </w:r>
      <w:proofErr w:type="spellStart"/>
      <w:r w:rsidRPr="00D575F3">
        <w:rPr>
          <w:rFonts w:ascii="Times New Roman" w:hAnsi="Times New Roman" w:cs="Times New Roman"/>
          <w:sz w:val="28"/>
          <w:szCs w:val="28"/>
        </w:rPr>
        <w:t>Hafiz</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Imran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Nawaz</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i/>
          <w:iCs/>
          <w:sz w:val="28"/>
          <w:szCs w:val="28"/>
        </w:rPr>
        <w:t>International</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Journal</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of</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Literature</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Linguistics</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and</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Translation</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Studies</w:t>
      </w:r>
      <w:proofErr w:type="spellEnd"/>
      <w:r w:rsidRPr="00D575F3">
        <w:rPr>
          <w:rFonts w:ascii="Times New Roman" w:hAnsi="Times New Roman" w:cs="Times New Roman"/>
          <w:sz w:val="28"/>
          <w:szCs w:val="28"/>
        </w:rPr>
        <w:t xml:space="preserve">. — 2023. — </w:t>
      </w:r>
      <w:proofErr w:type="spellStart"/>
      <w:r w:rsidRPr="00D575F3">
        <w:rPr>
          <w:rFonts w:ascii="Times New Roman" w:hAnsi="Times New Roman" w:cs="Times New Roman"/>
          <w:sz w:val="28"/>
          <w:szCs w:val="28"/>
        </w:rPr>
        <w:t>Vol</w:t>
      </w:r>
      <w:proofErr w:type="spellEnd"/>
      <w:r w:rsidRPr="00D575F3">
        <w:rPr>
          <w:rFonts w:ascii="Times New Roman" w:hAnsi="Times New Roman" w:cs="Times New Roman"/>
          <w:sz w:val="28"/>
          <w:szCs w:val="28"/>
        </w:rPr>
        <w:t xml:space="preserve">. III, </w:t>
      </w:r>
      <w:proofErr w:type="spellStart"/>
      <w:r w:rsidRPr="00D575F3">
        <w:rPr>
          <w:rFonts w:ascii="Times New Roman" w:hAnsi="Times New Roman" w:cs="Times New Roman"/>
          <w:sz w:val="28"/>
          <w:szCs w:val="28"/>
        </w:rPr>
        <w:t>Issue</w:t>
      </w:r>
      <w:proofErr w:type="spellEnd"/>
      <w:r w:rsidRPr="00D575F3">
        <w:rPr>
          <w:rFonts w:ascii="Times New Roman" w:hAnsi="Times New Roman" w:cs="Times New Roman"/>
          <w:sz w:val="28"/>
          <w:szCs w:val="28"/>
        </w:rPr>
        <w:t xml:space="preserve"> II. — P. 82–90.</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Lozano</w:t>
      </w:r>
      <w:proofErr w:type="spellEnd"/>
      <w:r w:rsidRPr="00D575F3">
        <w:rPr>
          <w:rFonts w:ascii="Times New Roman" w:hAnsi="Times New Roman" w:cs="Times New Roman"/>
          <w:sz w:val="28"/>
          <w:szCs w:val="28"/>
        </w:rPr>
        <w:t xml:space="preserve"> K. </w:t>
      </w: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Man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Who</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Helped</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Make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American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Literary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Canon</w:t>
      </w:r>
      <w:proofErr w:type="spellEnd"/>
      <w:r w:rsidRPr="00D575F3">
        <w:rPr>
          <w:rFonts w:ascii="Times New Roman" w:hAnsi="Times New Roman" w:cs="Times New Roman"/>
          <w:sz w:val="28"/>
          <w:szCs w:val="28"/>
        </w:rPr>
        <w:t xml:space="preserve">  / K. </w:t>
      </w:r>
      <w:proofErr w:type="spellStart"/>
      <w:r w:rsidRPr="00D575F3">
        <w:rPr>
          <w:rFonts w:ascii="Times New Roman" w:hAnsi="Times New Roman" w:cs="Times New Roman"/>
          <w:sz w:val="28"/>
          <w:szCs w:val="28"/>
        </w:rPr>
        <w:t>Lozano</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New</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Yorker</w:t>
      </w:r>
      <w:proofErr w:type="spellEnd"/>
      <w:r w:rsidRPr="00D575F3">
        <w:rPr>
          <w:rFonts w:ascii="Times New Roman" w:hAnsi="Times New Roman" w:cs="Times New Roman"/>
          <w:sz w:val="28"/>
          <w:szCs w:val="28"/>
        </w:rPr>
        <w:t xml:space="preserve">. – Режим доступу: </w:t>
      </w:r>
      <w:hyperlink r:id="rId11" w:tgtFrame="_new" w:history="1">
        <w:r w:rsidRPr="00D575F3">
          <w:rPr>
            <w:rStyle w:val="af"/>
            <w:rFonts w:ascii="Times New Roman" w:hAnsi="Times New Roman" w:cs="Times New Roman"/>
            <w:sz w:val="28"/>
            <w:szCs w:val="28"/>
          </w:rPr>
          <w:t>https://www.newyorker.com/books/under-review/the-man-who-helped-make-the-american-literary-canon</w:t>
        </w:r>
      </w:hyperlink>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Nash</w:t>
      </w:r>
      <w:proofErr w:type="spellEnd"/>
      <w:r w:rsidRPr="00D575F3">
        <w:rPr>
          <w:rFonts w:ascii="Times New Roman" w:hAnsi="Times New Roman" w:cs="Times New Roman"/>
          <w:sz w:val="28"/>
          <w:szCs w:val="28"/>
        </w:rPr>
        <w:t xml:space="preserve"> C. </w:t>
      </w:r>
      <w:proofErr w:type="spellStart"/>
      <w:r w:rsidRPr="00D575F3">
        <w:rPr>
          <w:rFonts w:ascii="Times New Roman" w:hAnsi="Times New Roman" w:cs="Times New Roman"/>
          <w:sz w:val="28"/>
          <w:szCs w:val="28"/>
        </w:rPr>
        <w:t>“An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Ephemeral</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Oddity”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Beat</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Generation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and</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American</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Culture</w:t>
      </w:r>
      <w:proofErr w:type="spellEnd"/>
      <w:r w:rsidRPr="00D575F3">
        <w:rPr>
          <w:rFonts w:ascii="Times New Roman" w:hAnsi="Times New Roman" w:cs="Times New Roman"/>
          <w:sz w:val="28"/>
          <w:szCs w:val="28"/>
        </w:rPr>
        <w:t xml:space="preserve"> / C. </w:t>
      </w:r>
      <w:proofErr w:type="spellStart"/>
      <w:r w:rsidRPr="00D575F3">
        <w:rPr>
          <w:rFonts w:ascii="Times New Roman" w:hAnsi="Times New Roman" w:cs="Times New Roman"/>
          <w:sz w:val="28"/>
          <w:szCs w:val="28"/>
        </w:rPr>
        <w:t>Nash</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University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of</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Nottingham</w:t>
      </w:r>
      <w:proofErr w:type="spellEnd"/>
      <w:r w:rsidRPr="00D575F3">
        <w:rPr>
          <w:rFonts w:ascii="Times New Roman" w:hAnsi="Times New Roman" w:cs="Times New Roman"/>
          <w:sz w:val="28"/>
          <w:szCs w:val="28"/>
        </w:rPr>
        <w:t>. – Режим доступу:</w:t>
      </w:r>
      <w:r w:rsidRPr="00D575F3">
        <w:rPr>
          <w:sz w:val="28"/>
          <w:szCs w:val="28"/>
        </w:rPr>
        <w:t xml:space="preserve"> </w:t>
      </w:r>
      <w:hyperlink r:id="rId12" w:history="1">
        <w:r w:rsidRPr="00D575F3">
          <w:rPr>
            <w:rStyle w:val="af"/>
            <w:rFonts w:ascii="Times New Roman" w:hAnsi="Times New Roman" w:cs="Times New Roman"/>
            <w:sz w:val="28"/>
            <w:szCs w:val="28"/>
          </w:rPr>
          <w:t>https://www.nottingham.ac.uk/english/documents/working-with-english/volume-2-1/nash-'an-ephemeral-oddity'-the-beat-generation-and-american-culture.pdf</w:t>
        </w:r>
      </w:hyperlink>
      <w:r w:rsidRPr="00D575F3">
        <w:rPr>
          <w:rFonts w:ascii="Times New Roman" w:hAnsi="Times New Roman" w:cs="Times New Roman"/>
          <w:sz w:val="28"/>
          <w:szCs w:val="28"/>
        </w:rPr>
        <w:t xml:space="preserve"> </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The</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Atlantic</w:t>
      </w:r>
      <w:proofErr w:type="spellEnd"/>
      <w:r w:rsidRPr="00D575F3">
        <w:rPr>
          <w:rFonts w:ascii="Times New Roman" w:hAnsi="Times New Roman" w:cs="Times New Roman"/>
          <w:sz w:val="28"/>
          <w:szCs w:val="28"/>
        </w:rPr>
        <w:t xml:space="preserve">. (2024, </w:t>
      </w:r>
      <w:proofErr w:type="spellStart"/>
      <w:r w:rsidRPr="00D575F3">
        <w:rPr>
          <w:rFonts w:ascii="Times New Roman" w:hAnsi="Times New Roman" w:cs="Times New Roman"/>
          <w:sz w:val="28"/>
          <w:szCs w:val="28"/>
        </w:rPr>
        <w:t>March</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i/>
          <w:iCs/>
          <w:sz w:val="28"/>
          <w:szCs w:val="28"/>
        </w:rPr>
        <w:t>The</w:t>
      </w:r>
      <w:proofErr w:type="spellEnd"/>
      <w:r w:rsidRPr="00D575F3">
        <w:rPr>
          <w:rFonts w:ascii="Times New Roman" w:hAnsi="Times New Roman" w:cs="Times New Roman"/>
          <w:i/>
          <w:iCs/>
          <w:sz w:val="28"/>
          <w:szCs w:val="28"/>
        </w:rPr>
        <w:t xml:space="preserve"> Great </w:t>
      </w:r>
      <w:proofErr w:type="spellStart"/>
      <w:r w:rsidRPr="00D575F3">
        <w:rPr>
          <w:rFonts w:ascii="Times New Roman" w:hAnsi="Times New Roman" w:cs="Times New Roman"/>
          <w:i/>
          <w:iCs/>
          <w:sz w:val="28"/>
          <w:szCs w:val="28"/>
        </w:rPr>
        <w:t>American</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Novels</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Retrieved</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December</w:t>
      </w:r>
      <w:proofErr w:type="spellEnd"/>
      <w:r w:rsidRPr="00D575F3">
        <w:rPr>
          <w:rFonts w:ascii="Times New Roman" w:hAnsi="Times New Roman" w:cs="Times New Roman"/>
          <w:sz w:val="28"/>
          <w:szCs w:val="28"/>
        </w:rPr>
        <w:t xml:space="preserve"> 8, 2025, </w:t>
      </w:r>
      <w:proofErr w:type="spellStart"/>
      <w:r w:rsidRPr="00D575F3">
        <w:rPr>
          <w:rFonts w:ascii="Times New Roman" w:hAnsi="Times New Roman" w:cs="Times New Roman"/>
          <w:sz w:val="28"/>
          <w:szCs w:val="28"/>
        </w:rPr>
        <w:t>from</w:t>
      </w:r>
      <w:proofErr w:type="spellEnd"/>
      <w:r w:rsidRPr="00D575F3">
        <w:rPr>
          <w:rFonts w:ascii="Times New Roman" w:hAnsi="Times New Roman" w:cs="Times New Roman"/>
          <w:sz w:val="28"/>
          <w:szCs w:val="28"/>
        </w:rPr>
        <w:t xml:space="preserve"> </w:t>
      </w:r>
      <w:hyperlink r:id="rId13" w:tgtFrame="_new" w:history="1">
        <w:r w:rsidRPr="00D575F3">
          <w:rPr>
            <w:rStyle w:val="af"/>
            <w:rFonts w:ascii="Times New Roman" w:hAnsi="Times New Roman" w:cs="Times New Roman"/>
            <w:sz w:val="28"/>
            <w:szCs w:val="28"/>
          </w:rPr>
          <w:t>https://www.theatlantic.com/press-releases/archive/2024/03/the-atlantic-publishes-the-great-american-novels/677749/</w:t>
        </w:r>
      </w:hyperlink>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Yemelyanova</w:t>
      </w:r>
      <w:proofErr w:type="spellEnd"/>
      <w:r w:rsidRPr="00D575F3">
        <w:rPr>
          <w:rFonts w:ascii="Times New Roman" w:hAnsi="Times New Roman" w:cs="Times New Roman"/>
          <w:sz w:val="28"/>
          <w:szCs w:val="28"/>
        </w:rPr>
        <w:t xml:space="preserve"> O. V., &amp; </w:t>
      </w:r>
      <w:proofErr w:type="spellStart"/>
      <w:r w:rsidRPr="00D575F3">
        <w:rPr>
          <w:rFonts w:ascii="Times New Roman" w:hAnsi="Times New Roman" w:cs="Times New Roman"/>
          <w:sz w:val="28"/>
          <w:szCs w:val="28"/>
        </w:rPr>
        <w:t>Bendiuh</w:t>
      </w:r>
      <w:proofErr w:type="spellEnd"/>
      <w:r w:rsidRPr="00D575F3">
        <w:rPr>
          <w:rFonts w:ascii="Times New Roman" w:hAnsi="Times New Roman" w:cs="Times New Roman"/>
          <w:sz w:val="28"/>
          <w:szCs w:val="28"/>
        </w:rPr>
        <w:t xml:space="preserve"> V. E. SPECIFICS OF THE HORRIFIC REPRESENTING IN THE PROCESS OF HORROR LITERARY WORKS TRANSLATION // Науковий вісник Міжнародного гуманітарного університету. Серія «Філологія». — 2024. — № 67. — С. 225–228</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lastRenderedPageBreak/>
        <w:t>Альошина М</w:t>
      </w:r>
      <w:r w:rsidR="00906038">
        <w:rPr>
          <w:rFonts w:ascii="Times New Roman" w:hAnsi="Times New Roman" w:cs="Times New Roman"/>
          <w:sz w:val="28"/>
          <w:szCs w:val="28"/>
        </w:rPr>
        <w:t>.</w:t>
      </w:r>
      <w:r w:rsidRPr="00D575F3">
        <w:rPr>
          <w:rFonts w:ascii="Times New Roman" w:hAnsi="Times New Roman" w:cs="Times New Roman"/>
          <w:sz w:val="28"/>
          <w:szCs w:val="28"/>
        </w:rPr>
        <w:t xml:space="preserve"> Д</w:t>
      </w:r>
      <w:r w:rsidR="008E7099">
        <w:rPr>
          <w:rFonts w:ascii="Times New Roman" w:hAnsi="Times New Roman" w:cs="Times New Roman"/>
          <w:sz w:val="28"/>
          <w:szCs w:val="28"/>
        </w:rPr>
        <w:t>.</w:t>
      </w:r>
      <w:r w:rsidRPr="00D575F3">
        <w:rPr>
          <w:rFonts w:ascii="Times New Roman" w:hAnsi="Times New Roman" w:cs="Times New Roman"/>
          <w:sz w:val="28"/>
          <w:szCs w:val="28"/>
        </w:rPr>
        <w:t>  </w:t>
      </w:r>
      <w:r w:rsidRPr="00D575F3">
        <w:rPr>
          <w:rFonts w:ascii="Times New Roman" w:hAnsi="Times New Roman" w:cs="Times New Roman"/>
          <w:i/>
          <w:iCs/>
          <w:sz w:val="28"/>
          <w:szCs w:val="28"/>
        </w:rPr>
        <w:t xml:space="preserve">Діалекти як виразники домінант ідіостилю у романі Марка Твена «Пригоди </w:t>
      </w:r>
      <w:proofErr w:type="spellStart"/>
      <w:r w:rsidRPr="00D575F3">
        <w:rPr>
          <w:rFonts w:ascii="Times New Roman" w:hAnsi="Times New Roman" w:cs="Times New Roman"/>
          <w:i/>
          <w:iCs/>
          <w:sz w:val="28"/>
          <w:szCs w:val="28"/>
        </w:rPr>
        <w:t>Гекльберрі</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Фінна</w:t>
      </w:r>
      <w:proofErr w:type="spellEnd"/>
      <w:r w:rsidRPr="00D575F3">
        <w:rPr>
          <w:rFonts w:ascii="Times New Roman" w:hAnsi="Times New Roman" w:cs="Times New Roman"/>
          <w:i/>
          <w:iCs/>
          <w:sz w:val="28"/>
          <w:szCs w:val="28"/>
        </w:rPr>
        <w:t>»</w:t>
      </w:r>
      <w:r w:rsidRPr="00D575F3">
        <w:rPr>
          <w:rFonts w:ascii="Times New Roman" w:hAnsi="Times New Roman" w:cs="Times New Roman"/>
          <w:sz w:val="28"/>
          <w:szCs w:val="28"/>
        </w:rPr>
        <w:t xml:space="preserve"> Південний архів (Збірник наукових праць. Філологічні науки) . </w:t>
      </w:r>
      <w:r w:rsidR="008E7099" w:rsidRPr="00D575F3">
        <w:rPr>
          <w:rFonts w:ascii="Times New Roman" w:hAnsi="Times New Roman" w:cs="Times New Roman"/>
          <w:sz w:val="28"/>
          <w:szCs w:val="28"/>
        </w:rPr>
        <w:t>—</w:t>
      </w:r>
      <w:r w:rsidR="00CC5F2B">
        <w:rPr>
          <w:rFonts w:ascii="Times New Roman" w:hAnsi="Times New Roman" w:cs="Times New Roman"/>
          <w:sz w:val="28"/>
          <w:szCs w:val="28"/>
        </w:rPr>
        <w:t xml:space="preserve"> 2018</w:t>
      </w:r>
      <w:r w:rsidR="00CC5F2B" w:rsidRPr="00D575F3">
        <w:rPr>
          <w:rFonts w:ascii="Times New Roman" w:hAnsi="Times New Roman" w:cs="Times New Roman"/>
          <w:sz w:val="28"/>
          <w:szCs w:val="28"/>
        </w:rPr>
        <w:t>—</w:t>
      </w:r>
      <w:r w:rsidR="00CC5F2B">
        <w:rPr>
          <w:rFonts w:ascii="Times New Roman" w:hAnsi="Times New Roman" w:cs="Times New Roman"/>
          <w:sz w:val="28"/>
          <w:szCs w:val="28"/>
        </w:rPr>
        <w:t>№22</w:t>
      </w:r>
      <w:r w:rsidRPr="00D575F3">
        <w:rPr>
          <w:rFonts w:ascii="Times New Roman" w:hAnsi="Times New Roman" w:cs="Times New Roman"/>
          <w:sz w:val="28"/>
          <w:szCs w:val="28"/>
        </w:rPr>
        <w:t>.</w:t>
      </w:r>
      <w:r w:rsidR="00CC5F2B" w:rsidRPr="00CC5F2B">
        <w:rPr>
          <w:rFonts w:ascii="Times New Roman" w:hAnsi="Times New Roman" w:cs="Times New Roman"/>
          <w:sz w:val="28"/>
          <w:szCs w:val="28"/>
        </w:rPr>
        <w:t xml:space="preserve"> </w:t>
      </w:r>
      <w:r w:rsidR="00CC5F2B" w:rsidRPr="00D575F3">
        <w:rPr>
          <w:rFonts w:ascii="Times New Roman" w:hAnsi="Times New Roman" w:cs="Times New Roman"/>
          <w:sz w:val="28"/>
          <w:szCs w:val="28"/>
        </w:rPr>
        <w:t>—</w:t>
      </w:r>
      <w:r w:rsidR="00CC5F2B">
        <w:rPr>
          <w:rFonts w:ascii="Times New Roman" w:hAnsi="Times New Roman" w:cs="Times New Roman"/>
          <w:sz w:val="28"/>
          <w:szCs w:val="28"/>
        </w:rPr>
        <w:t>С.</w:t>
      </w:r>
      <w:r w:rsidRPr="00D575F3">
        <w:rPr>
          <w:rFonts w:ascii="Times New Roman" w:hAnsi="Times New Roman" w:cs="Times New Roman"/>
          <w:sz w:val="28"/>
          <w:szCs w:val="28"/>
        </w:rPr>
        <w:t xml:space="preserve"> 94-97</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Анісенко</w:t>
      </w:r>
      <w:proofErr w:type="spellEnd"/>
      <w:r w:rsidRPr="00D575F3">
        <w:rPr>
          <w:rFonts w:ascii="Times New Roman" w:hAnsi="Times New Roman" w:cs="Times New Roman"/>
          <w:sz w:val="28"/>
          <w:szCs w:val="28"/>
        </w:rPr>
        <w:t xml:space="preserve"> О. В., </w:t>
      </w:r>
      <w:proofErr w:type="spellStart"/>
      <w:r w:rsidRPr="00D575F3">
        <w:rPr>
          <w:rFonts w:ascii="Times New Roman" w:hAnsi="Times New Roman" w:cs="Times New Roman"/>
          <w:sz w:val="28"/>
          <w:szCs w:val="28"/>
        </w:rPr>
        <w:t>Риженко</w:t>
      </w:r>
      <w:proofErr w:type="spellEnd"/>
      <w:r w:rsidR="00BC410A">
        <w:rPr>
          <w:rFonts w:ascii="Times New Roman" w:hAnsi="Times New Roman" w:cs="Times New Roman"/>
          <w:sz w:val="28"/>
          <w:szCs w:val="28"/>
        </w:rPr>
        <w:t xml:space="preserve"> </w:t>
      </w:r>
      <w:r w:rsidRPr="00D575F3">
        <w:rPr>
          <w:rFonts w:ascii="Times New Roman" w:hAnsi="Times New Roman" w:cs="Times New Roman"/>
          <w:sz w:val="28"/>
          <w:szCs w:val="28"/>
        </w:rPr>
        <w:t>М. В., Максименко, Ю. С. Концепт «Американська мрія» у романі Ф. С. </w:t>
      </w:r>
      <w:proofErr w:type="spellStart"/>
      <w:r w:rsidRPr="00D575F3">
        <w:rPr>
          <w:rFonts w:ascii="Times New Roman" w:hAnsi="Times New Roman" w:cs="Times New Roman"/>
          <w:sz w:val="28"/>
          <w:szCs w:val="28"/>
        </w:rPr>
        <w:t>Фіцджеральда</w:t>
      </w:r>
      <w:proofErr w:type="spellEnd"/>
      <w:r w:rsidRPr="00D575F3">
        <w:rPr>
          <w:rFonts w:ascii="Times New Roman" w:hAnsi="Times New Roman" w:cs="Times New Roman"/>
          <w:sz w:val="28"/>
          <w:szCs w:val="28"/>
        </w:rPr>
        <w:t xml:space="preserve"> «Великий </w:t>
      </w:r>
      <w:proofErr w:type="spellStart"/>
      <w:r w:rsidRPr="00D575F3">
        <w:rPr>
          <w:rFonts w:ascii="Times New Roman" w:hAnsi="Times New Roman" w:cs="Times New Roman"/>
          <w:sz w:val="28"/>
          <w:szCs w:val="28"/>
        </w:rPr>
        <w:t>Гетсбі</w:t>
      </w:r>
      <w:proofErr w:type="spellEnd"/>
      <w:r w:rsidRPr="00D575F3">
        <w:rPr>
          <w:rFonts w:ascii="Times New Roman" w:hAnsi="Times New Roman" w:cs="Times New Roman"/>
          <w:sz w:val="28"/>
          <w:szCs w:val="28"/>
        </w:rPr>
        <w:t xml:space="preserve">» // </w:t>
      </w:r>
      <w:r w:rsidRPr="00D575F3">
        <w:rPr>
          <w:rFonts w:ascii="Times New Roman" w:hAnsi="Times New Roman" w:cs="Times New Roman"/>
          <w:i/>
          <w:iCs/>
          <w:sz w:val="28"/>
          <w:szCs w:val="28"/>
        </w:rPr>
        <w:t>Закарпатські філологічні студії</w:t>
      </w:r>
      <w:r w:rsidRPr="00D575F3">
        <w:rPr>
          <w:rFonts w:ascii="Times New Roman" w:hAnsi="Times New Roman" w:cs="Times New Roman"/>
          <w:sz w:val="28"/>
          <w:szCs w:val="28"/>
        </w:rPr>
        <w:t>. — 2021. — № 17</w:t>
      </w:r>
      <w:r w:rsidRPr="00D575F3">
        <w:rPr>
          <w:rFonts w:ascii="Times New Roman" w:hAnsi="Times New Roman" w:cs="Times New Roman"/>
          <w:sz w:val="28"/>
          <w:szCs w:val="28"/>
        </w:rPr>
        <w:noBreakHyphen/>
        <w:t>2. — С. 193–201</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Аногачевська</w:t>
      </w:r>
      <w:proofErr w:type="spellEnd"/>
      <w:r w:rsidRPr="00D575F3">
        <w:rPr>
          <w:rFonts w:ascii="Times New Roman" w:hAnsi="Times New Roman" w:cs="Times New Roman"/>
          <w:sz w:val="28"/>
          <w:szCs w:val="28"/>
        </w:rPr>
        <w:t xml:space="preserve"> О. О. РОМАН "AWAKENING" ЯК ПЕРЕДВІСНИК МОДЕРНІЗМУ В ЖІНОЧІЙ ЛІТЕРАТУРІ США XIX СТОЛІТТЯ (Літературно</w:t>
      </w:r>
      <w:r w:rsidRPr="00D575F3">
        <w:rPr>
          <w:rFonts w:ascii="Times New Roman" w:hAnsi="Times New Roman" w:cs="Times New Roman"/>
          <w:sz w:val="28"/>
          <w:szCs w:val="28"/>
        </w:rPr>
        <w:noBreakHyphen/>
        <w:t xml:space="preserve">критична рецепція) / О. О. </w:t>
      </w:r>
      <w:proofErr w:type="spellStart"/>
      <w:r w:rsidRPr="00D575F3">
        <w:rPr>
          <w:rFonts w:ascii="Times New Roman" w:hAnsi="Times New Roman" w:cs="Times New Roman"/>
          <w:sz w:val="28"/>
          <w:szCs w:val="28"/>
        </w:rPr>
        <w:t>Аногачевська</w:t>
      </w:r>
      <w:proofErr w:type="spellEnd"/>
      <w:r w:rsidRPr="00D575F3">
        <w:rPr>
          <w:rFonts w:ascii="Times New Roman" w:hAnsi="Times New Roman" w:cs="Times New Roman"/>
          <w:sz w:val="28"/>
          <w:szCs w:val="28"/>
        </w:rPr>
        <w:t xml:space="preserve"> // </w:t>
      </w:r>
      <w:r w:rsidRPr="00D575F3">
        <w:rPr>
          <w:rFonts w:ascii="Times New Roman" w:hAnsi="Times New Roman" w:cs="Times New Roman"/>
          <w:i/>
          <w:iCs/>
          <w:sz w:val="28"/>
          <w:szCs w:val="28"/>
        </w:rPr>
        <w:t>Вісник Житомирського державного університету імені Івана Франка</w:t>
      </w:r>
      <w:r w:rsidRPr="00D575F3">
        <w:rPr>
          <w:rFonts w:ascii="Times New Roman" w:hAnsi="Times New Roman" w:cs="Times New Roman"/>
          <w:sz w:val="28"/>
          <w:szCs w:val="28"/>
        </w:rPr>
        <w:t>. — 2016. — № 84 (2). — С. 101–104.</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Биндас</w:t>
      </w:r>
      <w:proofErr w:type="spellEnd"/>
      <w:r w:rsidRPr="00D575F3">
        <w:rPr>
          <w:rFonts w:ascii="Times New Roman" w:hAnsi="Times New Roman" w:cs="Times New Roman"/>
          <w:sz w:val="28"/>
          <w:szCs w:val="28"/>
        </w:rPr>
        <w:t xml:space="preserve"> О. М. Проблема </w:t>
      </w:r>
      <w:proofErr w:type="spellStart"/>
      <w:r w:rsidRPr="00D575F3">
        <w:rPr>
          <w:rFonts w:ascii="Times New Roman" w:hAnsi="Times New Roman" w:cs="Times New Roman"/>
          <w:sz w:val="28"/>
          <w:szCs w:val="28"/>
        </w:rPr>
        <w:t>трагі́зму</w:t>
      </w:r>
      <w:proofErr w:type="spellEnd"/>
      <w:r w:rsidRPr="00D575F3">
        <w:rPr>
          <w:rFonts w:ascii="Times New Roman" w:hAnsi="Times New Roman" w:cs="Times New Roman"/>
          <w:sz w:val="28"/>
          <w:szCs w:val="28"/>
        </w:rPr>
        <w:t xml:space="preserve"> людства у жанрі наукової фантастики (на прикладі творів Р. Бредбері „Дитина </w:t>
      </w:r>
      <w:proofErr w:type="spellStart"/>
      <w:r w:rsidRPr="00D575F3">
        <w:rPr>
          <w:rFonts w:ascii="Times New Roman" w:hAnsi="Times New Roman" w:cs="Times New Roman"/>
          <w:sz w:val="28"/>
          <w:szCs w:val="28"/>
        </w:rPr>
        <w:t>завтра”</w:t>
      </w:r>
      <w:proofErr w:type="spellEnd"/>
      <w:r w:rsidRPr="00D575F3">
        <w:rPr>
          <w:rFonts w:ascii="Times New Roman" w:hAnsi="Times New Roman" w:cs="Times New Roman"/>
          <w:sz w:val="28"/>
          <w:szCs w:val="28"/>
        </w:rPr>
        <w:t xml:space="preserve"> і </w:t>
      </w:r>
      <w:proofErr w:type="spellStart"/>
      <w:r w:rsidRPr="00D575F3">
        <w:rPr>
          <w:rFonts w:ascii="Times New Roman" w:hAnsi="Times New Roman" w:cs="Times New Roman"/>
          <w:sz w:val="28"/>
          <w:szCs w:val="28"/>
        </w:rPr>
        <w:t>„Вельд”</w:t>
      </w:r>
      <w:proofErr w:type="spellEnd"/>
      <w:r w:rsidRPr="00D575F3">
        <w:rPr>
          <w:rFonts w:ascii="Times New Roman" w:hAnsi="Times New Roman" w:cs="Times New Roman"/>
          <w:sz w:val="28"/>
          <w:szCs w:val="28"/>
        </w:rPr>
        <w:t>) // Вісник Луганського національного університету імені Тараса Шевченка. – 2021. – № 7 (345). – С. 78–87</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Веретю</w:t>
      </w:r>
      <w:r w:rsidR="00062174">
        <w:rPr>
          <w:rFonts w:ascii="Times New Roman" w:hAnsi="Times New Roman" w:cs="Times New Roman"/>
          <w:sz w:val="28"/>
          <w:szCs w:val="28"/>
        </w:rPr>
        <w:t>к</w:t>
      </w:r>
      <w:proofErr w:type="spellEnd"/>
      <w:r w:rsidRPr="00D575F3">
        <w:rPr>
          <w:rFonts w:ascii="Times New Roman" w:hAnsi="Times New Roman" w:cs="Times New Roman"/>
          <w:sz w:val="28"/>
          <w:szCs w:val="28"/>
        </w:rPr>
        <w:t xml:space="preserve"> Т. В. Філософія фемінізму в романі Сильвії Плат «Під скляним ковпаком» // Актуальні питання гуманітарних наук : </w:t>
      </w:r>
      <w:proofErr w:type="spellStart"/>
      <w:r w:rsidRPr="00D575F3">
        <w:rPr>
          <w:rFonts w:ascii="Times New Roman" w:hAnsi="Times New Roman" w:cs="Times New Roman"/>
          <w:sz w:val="28"/>
          <w:szCs w:val="28"/>
        </w:rPr>
        <w:t>міжвуз</w:t>
      </w:r>
      <w:proofErr w:type="spellEnd"/>
      <w:r w:rsidRPr="00D575F3">
        <w:rPr>
          <w:rFonts w:ascii="Times New Roman" w:hAnsi="Times New Roman" w:cs="Times New Roman"/>
          <w:sz w:val="28"/>
          <w:szCs w:val="28"/>
        </w:rPr>
        <w:t xml:space="preserve">. зб. наук. пр. молодих вчених Дрогобицького </w:t>
      </w:r>
      <w:proofErr w:type="spellStart"/>
      <w:r w:rsidRPr="00D575F3">
        <w:rPr>
          <w:rFonts w:ascii="Times New Roman" w:hAnsi="Times New Roman" w:cs="Times New Roman"/>
          <w:sz w:val="28"/>
          <w:szCs w:val="28"/>
        </w:rPr>
        <w:t>держ</w:t>
      </w:r>
      <w:proofErr w:type="spellEnd"/>
      <w:r w:rsidRPr="00D575F3">
        <w:rPr>
          <w:rFonts w:ascii="Times New Roman" w:hAnsi="Times New Roman" w:cs="Times New Roman"/>
          <w:sz w:val="28"/>
          <w:szCs w:val="28"/>
        </w:rPr>
        <w:t xml:space="preserve">. пед. ун-ту ім. Івана Франка. — Дрогобич : </w:t>
      </w:r>
      <w:proofErr w:type="spellStart"/>
      <w:r w:rsidRPr="00D575F3">
        <w:rPr>
          <w:rFonts w:ascii="Times New Roman" w:hAnsi="Times New Roman" w:cs="Times New Roman"/>
          <w:sz w:val="28"/>
          <w:szCs w:val="28"/>
        </w:rPr>
        <w:t>Гельветика</w:t>
      </w:r>
      <w:proofErr w:type="spellEnd"/>
      <w:r w:rsidRPr="00D575F3">
        <w:rPr>
          <w:rFonts w:ascii="Times New Roman" w:hAnsi="Times New Roman" w:cs="Times New Roman"/>
          <w:sz w:val="28"/>
          <w:szCs w:val="28"/>
        </w:rPr>
        <w:t>, 2020. — Вип. 22, т. 1. — С. 48–54.</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Калініченко М. М. «Стратегія компромісу з масовою літературою у творчості </w:t>
      </w:r>
      <w:proofErr w:type="spellStart"/>
      <w:r w:rsidRPr="00D575F3">
        <w:rPr>
          <w:rFonts w:ascii="Times New Roman" w:hAnsi="Times New Roman" w:cs="Times New Roman"/>
          <w:sz w:val="28"/>
          <w:szCs w:val="28"/>
        </w:rPr>
        <w:t>Натаніеля</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Готорна</w:t>
      </w:r>
      <w:proofErr w:type="spellEnd"/>
      <w:r w:rsidRPr="00D575F3">
        <w:rPr>
          <w:rFonts w:ascii="Times New Roman" w:hAnsi="Times New Roman" w:cs="Times New Roman"/>
          <w:sz w:val="28"/>
          <w:szCs w:val="28"/>
        </w:rPr>
        <w:t>» // Вісник Маріупольського державного університету. Серія: Філологія. — 2015, № 13. — С.29-36</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proofErr w:type="spellStart"/>
      <w:r w:rsidRPr="00D575F3">
        <w:rPr>
          <w:rFonts w:ascii="Times New Roman" w:hAnsi="Times New Roman" w:cs="Times New Roman"/>
          <w:sz w:val="28"/>
          <w:szCs w:val="28"/>
        </w:rPr>
        <w:t>Паранюк</w:t>
      </w:r>
      <w:proofErr w:type="spellEnd"/>
      <w:r w:rsidRPr="00D575F3">
        <w:rPr>
          <w:rFonts w:ascii="Times New Roman" w:hAnsi="Times New Roman" w:cs="Times New Roman"/>
          <w:sz w:val="28"/>
          <w:szCs w:val="28"/>
        </w:rPr>
        <w:t xml:space="preserve"> Д. До питання розмежування фантастики і фентезі // Питання літературознавства / </w:t>
      </w:r>
      <w:proofErr w:type="spellStart"/>
      <w:r w:rsidRPr="00D575F3">
        <w:rPr>
          <w:rFonts w:ascii="Times New Roman" w:hAnsi="Times New Roman" w:cs="Times New Roman"/>
          <w:sz w:val="28"/>
          <w:szCs w:val="28"/>
        </w:rPr>
        <w:t>Pitannâ</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lìteraturoznavstva</w:t>
      </w:r>
      <w:proofErr w:type="spellEnd"/>
      <w:r w:rsidRPr="00D575F3">
        <w:rPr>
          <w:rFonts w:ascii="Times New Roman" w:hAnsi="Times New Roman" w:cs="Times New Roman"/>
          <w:sz w:val="28"/>
          <w:szCs w:val="28"/>
        </w:rPr>
        <w:t xml:space="preserve"> / </w:t>
      </w:r>
      <w:proofErr w:type="spellStart"/>
      <w:r w:rsidRPr="00D575F3">
        <w:rPr>
          <w:rFonts w:ascii="Times New Roman" w:hAnsi="Times New Roman" w:cs="Times New Roman"/>
          <w:sz w:val="28"/>
          <w:szCs w:val="28"/>
        </w:rPr>
        <w:t>Problems</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of</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Literary</w:t>
      </w:r>
      <w:proofErr w:type="spellEnd"/>
      <w:r w:rsidRPr="00D575F3">
        <w:rPr>
          <w:rFonts w:ascii="Times New Roman" w:hAnsi="Times New Roman" w:cs="Times New Roman"/>
          <w:sz w:val="28"/>
          <w:szCs w:val="28"/>
        </w:rPr>
        <w:t xml:space="preserve"> </w:t>
      </w:r>
      <w:proofErr w:type="spellStart"/>
      <w:r w:rsidRPr="00D575F3">
        <w:rPr>
          <w:rFonts w:ascii="Times New Roman" w:hAnsi="Times New Roman" w:cs="Times New Roman"/>
          <w:sz w:val="28"/>
          <w:szCs w:val="28"/>
        </w:rPr>
        <w:t>Criticism</w:t>
      </w:r>
      <w:proofErr w:type="spellEnd"/>
      <w:r w:rsidRPr="00D575F3">
        <w:rPr>
          <w:rFonts w:ascii="Times New Roman" w:hAnsi="Times New Roman" w:cs="Times New Roman"/>
          <w:sz w:val="28"/>
          <w:szCs w:val="28"/>
        </w:rPr>
        <w:t>. – 2024. – № 110. – С. 62–79.</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Петренко І. П., Коваль, О. В. Імпліцитна деталь в оповіданнях Е. Хемінгуея: походження, сутність та роль // </w:t>
      </w:r>
      <w:r w:rsidRPr="00D575F3">
        <w:rPr>
          <w:rFonts w:ascii="Times New Roman" w:hAnsi="Times New Roman" w:cs="Times New Roman"/>
          <w:i/>
          <w:iCs/>
          <w:sz w:val="28"/>
          <w:szCs w:val="28"/>
        </w:rPr>
        <w:t>Літературознавчі студії</w:t>
      </w:r>
      <w:r w:rsidRPr="00D575F3">
        <w:rPr>
          <w:rFonts w:ascii="Times New Roman" w:hAnsi="Times New Roman" w:cs="Times New Roman"/>
          <w:sz w:val="28"/>
          <w:szCs w:val="28"/>
        </w:rPr>
        <w:t>. – 2025. – № 3. – С. 45–57</w:t>
      </w:r>
    </w:p>
    <w:p w:rsidR="00BB06F9" w:rsidRPr="00D575F3" w:rsidRDefault="00BB06F9" w:rsidP="00DB74BD">
      <w:pPr>
        <w:pStyle w:val="a9"/>
        <w:numPr>
          <w:ilvl w:val="0"/>
          <w:numId w:val="40"/>
        </w:numPr>
        <w:pBdr>
          <w:top w:val="nil"/>
          <w:left w:val="nil"/>
          <w:bottom w:val="nil"/>
          <w:right w:val="nil"/>
          <w:between w:val="nil"/>
        </w:pBdr>
        <w:spacing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Пономаренко В. С.; </w:t>
      </w:r>
      <w:proofErr w:type="spellStart"/>
      <w:r w:rsidRPr="00D575F3">
        <w:rPr>
          <w:rFonts w:ascii="Times New Roman" w:hAnsi="Times New Roman" w:cs="Times New Roman"/>
          <w:sz w:val="28"/>
          <w:szCs w:val="28"/>
        </w:rPr>
        <w:t>Білюк</w:t>
      </w:r>
      <w:proofErr w:type="spellEnd"/>
      <w:r w:rsidRPr="00D575F3">
        <w:rPr>
          <w:rFonts w:ascii="Times New Roman" w:hAnsi="Times New Roman" w:cs="Times New Roman"/>
          <w:sz w:val="28"/>
          <w:szCs w:val="28"/>
        </w:rPr>
        <w:t xml:space="preserve">, І. Л. Особливості ідіостилю Едгара По // </w:t>
      </w:r>
      <w:proofErr w:type="spellStart"/>
      <w:r w:rsidRPr="00D575F3">
        <w:rPr>
          <w:rFonts w:ascii="Times New Roman" w:hAnsi="Times New Roman" w:cs="Times New Roman"/>
          <w:i/>
          <w:iCs/>
          <w:sz w:val="28"/>
          <w:szCs w:val="28"/>
        </w:rPr>
        <w:t>The</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Philological</w:t>
      </w:r>
      <w:proofErr w:type="spellEnd"/>
      <w:r w:rsidRPr="00D575F3">
        <w:rPr>
          <w:rFonts w:ascii="Times New Roman" w:hAnsi="Times New Roman" w:cs="Times New Roman"/>
          <w:i/>
          <w:iCs/>
          <w:sz w:val="28"/>
          <w:szCs w:val="28"/>
        </w:rPr>
        <w:t xml:space="preserve"> </w:t>
      </w:r>
      <w:proofErr w:type="spellStart"/>
      <w:r w:rsidRPr="00D575F3">
        <w:rPr>
          <w:rFonts w:ascii="Times New Roman" w:hAnsi="Times New Roman" w:cs="Times New Roman"/>
          <w:i/>
          <w:iCs/>
          <w:sz w:val="28"/>
          <w:szCs w:val="28"/>
        </w:rPr>
        <w:t>Universe</w:t>
      </w:r>
      <w:proofErr w:type="spellEnd"/>
      <w:r w:rsidRPr="00D575F3">
        <w:rPr>
          <w:rFonts w:ascii="Times New Roman" w:hAnsi="Times New Roman" w:cs="Times New Roman"/>
          <w:i/>
          <w:iCs/>
          <w:sz w:val="28"/>
          <w:szCs w:val="28"/>
        </w:rPr>
        <w:t xml:space="preserve"> : збірник наукових робіт.</w:t>
      </w:r>
      <w:r w:rsidRPr="00D575F3">
        <w:rPr>
          <w:rFonts w:ascii="Times New Roman" w:hAnsi="Times New Roman" w:cs="Times New Roman"/>
          <w:sz w:val="28"/>
          <w:szCs w:val="28"/>
        </w:rPr>
        <w:t xml:space="preserve"> — Житомир : Житомирський державний університет імені Івана Франка, 2023. — С. 100–102.</w:t>
      </w:r>
    </w:p>
    <w:p w:rsidR="00DB74BD" w:rsidRPr="00D575F3" w:rsidRDefault="00DB74BD" w:rsidP="00DB74BD">
      <w:pPr>
        <w:pStyle w:val="a9"/>
        <w:pBdr>
          <w:top w:val="nil"/>
          <w:left w:val="nil"/>
          <w:bottom w:val="nil"/>
          <w:right w:val="nil"/>
          <w:between w:val="nil"/>
        </w:pBdr>
        <w:spacing w:line="240" w:lineRule="auto"/>
        <w:jc w:val="both"/>
        <w:rPr>
          <w:rFonts w:ascii="Times New Roman" w:hAnsi="Times New Roman" w:cs="Times New Roman"/>
          <w:sz w:val="28"/>
          <w:szCs w:val="28"/>
        </w:rPr>
      </w:pPr>
    </w:p>
    <w:p w:rsidR="00BC5264" w:rsidRPr="00D575F3" w:rsidRDefault="00092932" w:rsidP="00DB74BD">
      <w:pPr>
        <w:pBdr>
          <w:top w:val="nil"/>
          <w:left w:val="nil"/>
          <w:bottom w:val="nil"/>
          <w:right w:val="nil"/>
          <w:between w:val="nil"/>
        </w:pBdr>
        <w:spacing w:line="240" w:lineRule="auto"/>
        <w:jc w:val="center"/>
        <w:rPr>
          <w:rFonts w:ascii="Times New Roman" w:hAnsi="Times New Roman" w:cs="Times New Roman"/>
          <w:b/>
          <w:bCs/>
          <w:sz w:val="32"/>
          <w:szCs w:val="32"/>
          <w:lang w:val="ru-RU"/>
        </w:rPr>
      </w:pPr>
      <w:r w:rsidRPr="00D575F3">
        <w:rPr>
          <w:rFonts w:ascii="Times New Roman" w:hAnsi="Times New Roman" w:cs="Times New Roman"/>
          <w:b/>
          <w:bCs/>
          <w:sz w:val="32"/>
          <w:szCs w:val="32"/>
        </w:rPr>
        <w:t>Інформаційні ресурси</w:t>
      </w:r>
    </w:p>
    <w:p w:rsidR="00CC0BA3" w:rsidRPr="00D575F3" w:rsidRDefault="00040049" w:rsidP="00040049">
      <w:pPr>
        <w:widowControl w:val="0"/>
        <w:pBdr>
          <w:top w:val="nil"/>
          <w:left w:val="nil"/>
          <w:bottom w:val="nil"/>
          <w:right w:val="nil"/>
          <w:between w:val="nil"/>
        </w:pBdr>
        <w:tabs>
          <w:tab w:val="left" w:pos="284"/>
          <w:tab w:val="left" w:pos="567"/>
        </w:tabs>
        <w:suppressAutoHyphens/>
        <w:spacing w:after="0" w:line="240" w:lineRule="auto"/>
        <w:jc w:val="both"/>
        <w:textDirection w:val="btLr"/>
        <w:textAlignment w:val="top"/>
        <w:outlineLvl w:val="0"/>
        <w:rPr>
          <w:rFonts w:ascii="Times New Roman" w:hAnsi="Times New Roman" w:cs="Times New Roman"/>
          <w:color w:val="000000"/>
          <w:sz w:val="28"/>
          <w:szCs w:val="28"/>
        </w:rPr>
      </w:pPr>
      <w:r w:rsidRPr="00D575F3">
        <w:rPr>
          <w:rFonts w:ascii="Times New Roman" w:hAnsi="Times New Roman" w:cs="Times New Roman"/>
          <w:sz w:val="28"/>
          <w:szCs w:val="28"/>
        </w:rPr>
        <w:t xml:space="preserve">Художні тексти </w:t>
      </w:r>
      <w:r w:rsidRPr="00D575F3">
        <w:rPr>
          <w:rFonts w:ascii="Times New Roman" w:hAnsi="Times New Roman" w:cs="Times New Roman"/>
          <w:color w:val="0000FF"/>
          <w:sz w:val="28"/>
          <w:szCs w:val="28"/>
          <w:u w:val="single"/>
        </w:rPr>
        <w:t xml:space="preserve">: </w:t>
      </w:r>
      <w:hyperlink r:id="rId14" w:history="1">
        <w:r w:rsidRPr="00D575F3">
          <w:rPr>
            <w:rStyle w:val="af"/>
            <w:rFonts w:ascii="Times New Roman" w:hAnsi="Times New Roman" w:cs="Times New Roman"/>
            <w:sz w:val="28"/>
            <w:szCs w:val="28"/>
          </w:rPr>
          <w:t>http://chtyvo.org.ua</w:t>
        </w:r>
      </w:hyperlink>
    </w:p>
    <w:p w:rsidR="005B4FE2"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bookmarkStart w:id="4" w:name="_Hlk216174204"/>
      <w:r w:rsidRPr="00D575F3">
        <w:rPr>
          <w:rFonts w:ascii="Times New Roman" w:hAnsi="Times New Roman" w:cs="Times New Roman"/>
          <w:sz w:val="28"/>
          <w:szCs w:val="28"/>
        </w:rPr>
        <w:t>Біографії авторів/</w:t>
      </w:r>
      <w:proofErr w:type="spellStart"/>
      <w:r w:rsidRPr="00D575F3">
        <w:rPr>
          <w:rFonts w:ascii="Times New Roman" w:hAnsi="Times New Roman" w:cs="Times New Roman"/>
          <w:sz w:val="28"/>
          <w:szCs w:val="28"/>
        </w:rPr>
        <w:t>ок</w:t>
      </w:r>
      <w:proofErr w:type="spellEnd"/>
      <w:r w:rsidRPr="00D575F3">
        <w:rPr>
          <w:rFonts w:ascii="Times New Roman" w:hAnsi="Times New Roman" w:cs="Times New Roman"/>
          <w:sz w:val="28"/>
          <w:szCs w:val="28"/>
        </w:rPr>
        <w:t xml:space="preserve">: </w:t>
      </w:r>
      <w:hyperlink r:id="rId15" w:history="1">
        <w:r w:rsidRPr="00D575F3">
          <w:rPr>
            <w:rStyle w:val="af"/>
            <w:rFonts w:ascii="Times New Roman" w:hAnsi="Times New Roman" w:cs="Times New Roman"/>
            <w:sz w:val="28"/>
            <w:szCs w:val="28"/>
            <w:lang w:val="en-US"/>
          </w:rPr>
          <w:t>https</w:t>
        </w:r>
        <w:r w:rsidRPr="00D575F3">
          <w:rPr>
            <w:rStyle w:val="af"/>
            <w:rFonts w:ascii="Times New Roman" w:hAnsi="Times New Roman" w:cs="Times New Roman"/>
            <w:sz w:val="28"/>
            <w:szCs w:val="28"/>
          </w:rPr>
          <w:t>://</w:t>
        </w:r>
        <w:r w:rsidRPr="00D575F3">
          <w:rPr>
            <w:rStyle w:val="af"/>
            <w:rFonts w:ascii="Times New Roman" w:hAnsi="Times New Roman" w:cs="Times New Roman"/>
            <w:sz w:val="28"/>
            <w:szCs w:val="28"/>
            <w:lang w:val="en-US"/>
          </w:rPr>
          <w:t>www</w:t>
        </w:r>
        <w:r w:rsidRPr="00D575F3">
          <w:rPr>
            <w:rStyle w:val="af"/>
            <w:rFonts w:ascii="Times New Roman" w:hAnsi="Times New Roman" w:cs="Times New Roman"/>
            <w:sz w:val="28"/>
            <w:szCs w:val="28"/>
          </w:rPr>
          <w:t>.</w:t>
        </w:r>
        <w:proofErr w:type="spellStart"/>
        <w:r w:rsidRPr="00D575F3">
          <w:rPr>
            <w:rStyle w:val="af"/>
            <w:rFonts w:ascii="Times New Roman" w:hAnsi="Times New Roman" w:cs="Times New Roman"/>
            <w:sz w:val="28"/>
            <w:szCs w:val="28"/>
            <w:lang w:val="en-US"/>
          </w:rPr>
          <w:t>britannica</w:t>
        </w:r>
        <w:proofErr w:type="spellEnd"/>
        <w:r w:rsidRPr="00D575F3">
          <w:rPr>
            <w:rStyle w:val="af"/>
            <w:rFonts w:ascii="Times New Roman" w:hAnsi="Times New Roman" w:cs="Times New Roman"/>
            <w:sz w:val="28"/>
            <w:szCs w:val="28"/>
          </w:rPr>
          <w:t>.</w:t>
        </w:r>
        <w:r w:rsidRPr="00D575F3">
          <w:rPr>
            <w:rStyle w:val="af"/>
            <w:rFonts w:ascii="Times New Roman" w:hAnsi="Times New Roman" w:cs="Times New Roman"/>
            <w:sz w:val="28"/>
            <w:szCs w:val="28"/>
            <w:lang w:val="en-US"/>
          </w:rPr>
          <w:t>com</w:t>
        </w:r>
        <w:r w:rsidRPr="00D575F3">
          <w:rPr>
            <w:rStyle w:val="af"/>
            <w:rFonts w:ascii="Times New Roman" w:hAnsi="Times New Roman" w:cs="Times New Roman"/>
            <w:sz w:val="28"/>
            <w:szCs w:val="28"/>
          </w:rPr>
          <w:t>/</w:t>
        </w:r>
        <w:r w:rsidRPr="00D575F3">
          <w:rPr>
            <w:rStyle w:val="af"/>
            <w:rFonts w:ascii="Times New Roman" w:hAnsi="Times New Roman" w:cs="Times New Roman"/>
            <w:sz w:val="28"/>
            <w:szCs w:val="28"/>
            <w:lang w:val="en-US"/>
          </w:rPr>
          <w:t>Biographies</w:t>
        </w:r>
      </w:hyperlink>
      <w:r w:rsidR="005B4FE2" w:rsidRPr="00D575F3">
        <w:rPr>
          <w:rFonts w:ascii="Times New Roman" w:hAnsi="Times New Roman" w:cs="Times New Roman"/>
          <w:sz w:val="28"/>
          <w:szCs w:val="28"/>
        </w:rPr>
        <w:t xml:space="preserve"> </w:t>
      </w:r>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Архів журналу фантастичної літератури ASTOUNDING:</w:t>
      </w:r>
    </w:p>
    <w:p w:rsidR="00CD7C7A" w:rsidRPr="00D575F3" w:rsidRDefault="00570508" w:rsidP="00040049">
      <w:pPr>
        <w:pBdr>
          <w:top w:val="nil"/>
          <w:left w:val="nil"/>
          <w:bottom w:val="nil"/>
          <w:right w:val="nil"/>
          <w:between w:val="nil"/>
        </w:pBdr>
        <w:spacing w:after="0" w:line="240" w:lineRule="auto"/>
        <w:jc w:val="both"/>
        <w:rPr>
          <w:rFonts w:ascii="Times New Roman" w:hAnsi="Times New Roman" w:cs="Times New Roman"/>
          <w:sz w:val="28"/>
          <w:szCs w:val="28"/>
        </w:rPr>
      </w:pPr>
      <w:hyperlink r:id="rId16" w:history="1">
        <w:r w:rsidR="00040049" w:rsidRPr="00D575F3">
          <w:rPr>
            <w:rStyle w:val="af"/>
            <w:rFonts w:ascii="Times New Roman" w:hAnsi="Times New Roman" w:cs="Times New Roman"/>
            <w:sz w:val="28"/>
            <w:szCs w:val="28"/>
            <w:lang w:val="en-US"/>
          </w:rPr>
          <w:t>https</w:t>
        </w:r>
        <w:r w:rsidR="00040049" w:rsidRPr="00D575F3">
          <w:rPr>
            <w:rStyle w:val="af"/>
            <w:rFonts w:ascii="Times New Roman" w:hAnsi="Times New Roman" w:cs="Times New Roman"/>
            <w:sz w:val="28"/>
            <w:szCs w:val="28"/>
          </w:rPr>
          <w:t>://</w:t>
        </w:r>
        <w:r w:rsidR="00040049" w:rsidRPr="00D575F3">
          <w:rPr>
            <w:rStyle w:val="af"/>
            <w:rFonts w:ascii="Times New Roman" w:hAnsi="Times New Roman" w:cs="Times New Roman"/>
            <w:sz w:val="28"/>
            <w:szCs w:val="28"/>
            <w:lang w:val="en-US"/>
          </w:rPr>
          <w:t>www</w:t>
        </w:r>
        <w:r w:rsidR="00040049" w:rsidRPr="00D575F3">
          <w:rPr>
            <w:rStyle w:val="af"/>
            <w:rFonts w:ascii="Times New Roman" w:hAnsi="Times New Roman" w:cs="Times New Roman"/>
            <w:sz w:val="28"/>
            <w:szCs w:val="28"/>
          </w:rPr>
          <w:t>.</w:t>
        </w:r>
        <w:proofErr w:type="spellStart"/>
        <w:r w:rsidR="00040049" w:rsidRPr="00D575F3">
          <w:rPr>
            <w:rStyle w:val="af"/>
            <w:rFonts w:ascii="Times New Roman" w:hAnsi="Times New Roman" w:cs="Times New Roman"/>
            <w:sz w:val="28"/>
            <w:szCs w:val="28"/>
            <w:lang w:val="en-US"/>
          </w:rPr>
          <w:t>luminist</w:t>
        </w:r>
        <w:proofErr w:type="spellEnd"/>
        <w:r w:rsidR="00040049" w:rsidRPr="00D575F3">
          <w:rPr>
            <w:rStyle w:val="af"/>
            <w:rFonts w:ascii="Times New Roman" w:hAnsi="Times New Roman" w:cs="Times New Roman"/>
            <w:sz w:val="28"/>
            <w:szCs w:val="28"/>
          </w:rPr>
          <w:t>.</w:t>
        </w:r>
        <w:r w:rsidR="00040049" w:rsidRPr="00D575F3">
          <w:rPr>
            <w:rStyle w:val="af"/>
            <w:rFonts w:ascii="Times New Roman" w:hAnsi="Times New Roman" w:cs="Times New Roman"/>
            <w:sz w:val="28"/>
            <w:szCs w:val="28"/>
            <w:lang w:val="en-US"/>
          </w:rPr>
          <w:t>org</w:t>
        </w:r>
        <w:r w:rsidR="00040049" w:rsidRPr="00D575F3">
          <w:rPr>
            <w:rStyle w:val="af"/>
            <w:rFonts w:ascii="Times New Roman" w:hAnsi="Times New Roman" w:cs="Times New Roman"/>
            <w:sz w:val="28"/>
            <w:szCs w:val="28"/>
          </w:rPr>
          <w:t>/</w:t>
        </w:r>
        <w:r w:rsidR="00040049" w:rsidRPr="00D575F3">
          <w:rPr>
            <w:rStyle w:val="af"/>
            <w:rFonts w:ascii="Times New Roman" w:hAnsi="Times New Roman" w:cs="Times New Roman"/>
            <w:sz w:val="28"/>
            <w:szCs w:val="28"/>
            <w:lang w:val="en-US"/>
          </w:rPr>
          <w:t>archives</w:t>
        </w:r>
        <w:r w:rsidR="00040049" w:rsidRPr="00D575F3">
          <w:rPr>
            <w:rStyle w:val="af"/>
            <w:rFonts w:ascii="Times New Roman" w:hAnsi="Times New Roman" w:cs="Times New Roman"/>
            <w:sz w:val="28"/>
            <w:szCs w:val="28"/>
          </w:rPr>
          <w:t>/</w:t>
        </w:r>
        <w:r w:rsidR="00040049" w:rsidRPr="00D575F3">
          <w:rPr>
            <w:rStyle w:val="af"/>
            <w:rFonts w:ascii="Times New Roman" w:hAnsi="Times New Roman" w:cs="Times New Roman"/>
            <w:sz w:val="28"/>
            <w:szCs w:val="28"/>
            <w:lang w:val="en-US"/>
          </w:rPr>
          <w:t>SF</w:t>
        </w:r>
        <w:r w:rsidR="00040049" w:rsidRPr="00D575F3">
          <w:rPr>
            <w:rStyle w:val="af"/>
            <w:rFonts w:ascii="Times New Roman" w:hAnsi="Times New Roman" w:cs="Times New Roman"/>
            <w:sz w:val="28"/>
            <w:szCs w:val="28"/>
          </w:rPr>
          <w:t>/</w:t>
        </w:r>
        <w:r w:rsidR="00040049" w:rsidRPr="00D575F3">
          <w:rPr>
            <w:rStyle w:val="af"/>
            <w:rFonts w:ascii="Times New Roman" w:hAnsi="Times New Roman" w:cs="Times New Roman"/>
            <w:sz w:val="28"/>
            <w:szCs w:val="28"/>
            <w:lang w:val="en-US"/>
          </w:rPr>
          <w:t>AST</w:t>
        </w:r>
        <w:r w:rsidR="00040049" w:rsidRPr="00D575F3">
          <w:rPr>
            <w:rStyle w:val="af"/>
            <w:rFonts w:ascii="Times New Roman" w:hAnsi="Times New Roman" w:cs="Times New Roman"/>
            <w:sz w:val="28"/>
            <w:szCs w:val="28"/>
          </w:rPr>
          <w:t>.</w:t>
        </w:r>
        <w:proofErr w:type="spellStart"/>
        <w:r w:rsidR="00040049" w:rsidRPr="00D575F3">
          <w:rPr>
            <w:rStyle w:val="af"/>
            <w:rFonts w:ascii="Times New Roman" w:hAnsi="Times New Roman" w:cs="Times New Roman"/>
            <w:sz w:val="28"/>
            <w:szCs w:val="28"/>
            <w:lang w:val="en-US"/>
          </w:rPr>
          <w:t>htm</w:t>
        </w:r>
        <w:proofErr w:type="spellEnd"/>
      </w:hyperlink>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Подкаст про сучасну американську літературу: </w:t>
      </w:r>
      <w:hyperlink r:id="rId17" w:history="1">
        <w:r w:rsidRPr="00D575F3">
          <w:rPr>
            <w:rStyle w:val="af"/>
            <w:rFonts w:ascii="Times New Roman" w:hAnsi="Times New Roman" w:cs="Times New Roman"/>
            <w:sz w:val="28"/>
            <w:szCs w:val="28"/>
          </w:rPr>
          <w:t>https://www.newyorker.com/podcast/the-writers-voice</w:t>
        </w:r>
      </w:hyperlink>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Подкаст про культуру США:</w:t>
      </w:r>
    </w:p>
    <w:p w:rsidR="002D5365" w:rsidRPr="00D575F3" w:rsidRDefault="006668FD"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 </w:t>
      </w:r>
      <w:hyperlink r:id="rId18" w:history="1">
        <w:r w:rsidR="00DB74BD" w:rsidRPr="00D575F3">
          <w:rPr>
            <w:rStyle w:val="af"/>
            <w:rFonts w:ascii="Times New Roman" w:hAnsi="Times New Roman" w:cs="Times New Roman"/>
            <w:sz w:val="28"/>
            <w:szCs w:val="28"/>
          </w:rPr>
          <w:t>https://open.spotify.com/show/72IK20V1a7nNhhbehGBIYm</w:t>
        </w:r>
      </w:hyperlink>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Подкаст про американську романістику:</w:t>
      </w:r>
    </w:p>
    <w:p w:rsidR="00624862" w:rsidRPr="00D575F3" w:rsidRDefault="00570508" w:rsidP="00040049">
      <w:pPr>
        <w:pBdr>
          <w:top w:val="nil"/>
          <w:left w:val="nil"/>
          <w:bottom w:val="nil"/>
          <w:right w:val="nil"/>
          <w:between w:val="nil"/>
        </w:pBdr>
        <w:spacing w:after="0" w:line="240" w:lineRule="auto"/>
        <w:jc w:val="both"/>
        <w:rPr>
          <w:rFonts w:ascii="Times New Roman" w:hAnsi="Times New Roman" w:cs="Times New Roman"/>
          <w:sz w:val="28"/>
          <w:szCs w:val="28"/>
        </w:rPr>
      </w:pPr>
      <w:hyperlink r:id="rId19" w:history="1">
        <w:r w:rsidR="00040049" w:rsidRPr="00D575F3">
          <w:rPr>
            <w:rStyle w:val="af"/>
            <w:rFonts w:ascii="Times New Roman" w:hAnsi="Times New Roman" w:cs="Times New Roman"/>
            <w:sz w:val="28"/>
            <w:szCs w:val="28"/>
          </w:rPr>
          <w:t>https://open.spotify.com/show/0gwoTR97uulbFSlIEnwQlb</w:t>
        </w:r>
      </w:hyperlink>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 xml:space="preserve">Цикли лекцій про американську літературу: </w:t>
      </w:r>
    </w:p>
    <w:p w:rsidR="00B70B2B" w:rsidRPr="00D575F3" w:rsidRDefault="00570508" w:rsidP="00040049">
      <w:pPr>
        <w:pBdr>
          <w:top w:val="nil"/>
          <w:left w:val="nil"/>
          <w:bottom w:val="nil"/>
          <w:right w:val="nil"/>
          <w:between w:val="nil"/>
        </w:pBdr>
        <w:spacing w:after="0" w:line="240" w:lineRule="auto"/>
        <w:jc w:val="both"/>
        <w:rPr>
          <w:rFonts w:ascii="Times New Roman" w:hAnsi="Times New Roman" w:cs="Times New Roman"/>
          <w:sz w:val="28"/>
          <w:szCs w:val="28"/>
        </w:rPr>
      </w:pPr>
      <w:hyperlink r:id="rId20" w:history="1">
        <w:r w:rsidR="00040049" w:rsidRPr="00D575F3">
          <w:rPr>
            <w:rStyle w:val="af"/>
            <w:rFonts w:ascii="Times New Roman" w:hAnsi="Times New Roman" w:cs="Times New Roman"/>
            <w:sz w:val="28"/>
            <w:szCs w:val="28"/>
          </w:rPr>
          <w:t>https://www.youtube.com/watch?v=rRxCnBzjjtM</w:t>
        </w:r>
      </w:hyperlink>
    </w:p>
    <w:p w:rsidR="00B70B2B" w:rsidRPr="00D575F3" w:rsidRDefault="00570508" w:rsidP="00040049">
      <w:pPr>
        <w:pBdr>
          <w:top w:val="nil"/>
          <w:left w:val="nil"/>
          <w:bottom w:val="nil"/>
          <w:right w:val="nil"/>
          <w:between w:val="nil"/>
        </w:pBdr>
        <w:spacing w:after="0" w:line="240" w:lineRule="auto"/>
        <w:jc w:val="both"/>
        <w:rPr>
          <w:rFonts w:ascii="Times New Roman" w:hAnsi="Times New Roman" w:cs="Times New Roman"/>
          <w:sz w:val="28"/>
          <w:szCs w:val="28"/>
        </w:rPr>
      </w:pPr>
      <w:hyperlink r:id="rId21" w:tgtFrame="_new" w:history="1">
        <w:r w:rsidR="00B70B2B" w:rsidRPr="00D575F3">
          <w:rPr>
            <w:rStyle w:val="af"/>
            <w:rFonts w:ascii="Times New Roman" w:hAnsi="Times New Roman" w:cs="Times New Roman"/>
            <w:sz w:val="28"/>
            <w:szCs w:val="28"/>
          </w:rPr>
          <w:t>https://www.youtube.com/watch?v=TyVAU5iGe0k&amp;list=PLE33BCD966FF96F23&amp;index=1</w:t>
        </w:r>
      </w:hyperlink>
      <w:bookmarkEnd w:id="4"/>
    </w:p>
    <w:p w:rsidR="00040049" w:rsidRPr="00D575F3" w:rsidRDefault="00040049" w:rsidP="00040049">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Український проєкт про літературу та культуру, є цикли про американських письменників:</w:t>
      </w:r>
    </w:p>
    <w:p w:rsidR="00CC0BA3" w:rsidRPr="00D575F3" w:rsidRDefault="00570508" w:rsidP="00040049">
      <w:pPr>
        <w:widowControl w:val="0"/>
        <w:pBdr>
          <w:top w:val="nil"/>
          <w:left w:val="nil"/>
          <w:bottom w:val="nil"/>
          <w:right w:val="nil"/>
          <w:between w:val="nil"/>
        </w:pBdr>
        <w:tabs>
          <w:tab w:val="left" w:pos="284"/>
          <w:tab w:val="left" w:pos="567"/>
        </w:tabs>
        <w:suppressAutoHyphens/>
        <w:spacing w:after="0" w:line="240" w:lineRule="auto"/>
        <w:jc w:val="both"/>
        <w:textDirection w:val="btLr"/>
        <w:textAlignment w:val="top"/>
        <w:outlineLvl w:val="0"/>
        <w:rPr>
          <w:rFonts w:ascii="Times New Roman" w:hAnsi="Times New Roman" w:cs="Times New Roman"/>
          <w:color w:val="0000FF"/>
          <w:sz w:val="28"/>
          <w:szCs w:val="28"/>
          <w:u w:val="single"/>
        </w:rPr>
      </w:pPr>
      <w:hyperlink r:id="rId22" w:history="1">
        <w:r w:rsidR="00CC0BA3" w:rsidRPr="00D575F3">
          <w:rPr>
            <w:rStyle w:val="af"/>
            <w:rFonts w:ascii="Times New Roman" w:hAnsi="Times New Roman" w:cs="Times New Roman"/>
            <w:sz w:val="28"/>
            <w:szCs w:val="28"/>
          </w:rPr>
          <w:t>https://www.youtube.com/@Cult-Vitaliy-Stetsenko</w:t>
        </w:r>
      </w:hyperlink>
    </w:p>
    <w:p w:rsidR="009D05AD" w:rsidRDefault="009D05AD" w:rsidP="00906038">
      <w:pPr>
        <w:pBdr>
          <w:top w:val="nil"/>
          <w:left w:val="nil"/>
          <w:bottom w:val="nil"/>
          <w:right w:val="nil"/>
          <w:between w:val="nil"/>
        </w:pBdr>
        <w:spacing w:line="240" w:lineRule="auto"/>
        <w:rPr>
          <w:rFonts w:ascii="Times New Roman" w:hAnsi="Times New Roman" w:cs="Times New Roman"/>
          <w:b/>
          <w:sz w:val="32"/>
          <w:szCs w:val="32"/>
        </w:rPr>
      </w:pPr>
    </w:p>
    <w:p w:rsidR="00B33F8E" w:rsidRPr="00D575F3" w:rsidRDefault="00B33F8E" w:rsidP="00B33F8E">
      <w:pPr>
        <w:pBdr>
          <w:top w:val="nil"/>
          <w:left w:val="nil"/>
          <w:bottom w:val="nil"/>
          <w:right w:val="nil"/>
          <w:between w:val="nil"/>
        </w:pBdr>
        <w:spacing w:line="240" w:lineRule="auto"/>
        <w:jc w:val="center"/>
        <w:rPr>
          <w:rFonts w:ascii="Times New Roman" w:hAnsi="Times New Roman" w:cs="Times New Roman"/>
          <w:sz w:val="32"/>
          <w:szCs w:val="32"/>
        </w:rPr>
      </w:pPr>
      <w:r w:rsidRPr="00D575F3">
        <w:rPr>
          <w:rFonts w:ascii="Times New Roman" w:hAnsi="Times New Roman" w:cs="Times New Roman"/>
          <w:b/>
          <w:sz w:val="32"/>
          <w:szCs w:val="32"/>
        </w:rPr>
        <w:t>Політика щодо академічної доброчесності</w:t>
      </w:r>
    </w:p>
    <w:p w:rsidR="00B33F8E" w:rsidRPr="00D575F3" w:rsidRDefault="00B33F8E" w:rsidP="00B33F8E">
      <w:pPr>
        <w:pBdr>
          <w:top w:val="nil"/>
          <w:left w:val="nil"/>
          <w:bottom w:val="nil"/>
          <w:right w:val="nil"/>
          <w:between w:val="nil"/>
        </w:pBdr>
        <w:spacing w:after="0" w:line="240" w:lineRule="auto"/>
        <w:jc w:val="both"/>
        <w:rPr>
          <w:rFonts w:ascii="Times New Roman" w:hAnsi="Times New Roman" w:cs="Times New Roman"/>
          <w:sz w:val="28"/>
          <w:szCs w:val="28"/>
        </w:rPr>
      </w:pPr>
      <w:r w:rsidRPr="00D575F3">
        <w:rPr>
          <w:rFonts w:ascii="Times New Roman" w:hAnsi="Times New Roman" w:cs="Times New Roman"/>
          <w:sz w:val="28"/>
          <w:szCs w:val="28"/>
        </w:rPr>
        <w:t>Викладання курсу «Американська проза ХІХ-ХХ ст.», контроль й оцінювання знань і вмінь студентів спрямовані на дотримання вимог академічної доброчесності:</w:t>
      </w:r>
    </w:p>
    <w:p w:rsidR="00B33F8E" w:rsidRPr="00D575F3" w:rsidRDefault="00B33F8E" w:rsidP="00B33F8E">
      <w:pPr>
        <w:numPr>
          <w:ilvl w:val="0"/>
          <w:numId w:val="41"/>
        </w:numPr>
        <w:pBdr>
          <w:top w:val="nil"/>
          <w:left w:val="nil"/>
          <w:bottom w:val="nil"/>
          <w:right w:val="nil"/>
          <w:between w:val="nil"/>
        </w:pBdr>
        <w:spacing w:after="0" w:line="240" w:lineRule="auto"/>
        <w:ind w:left="3" w:hangingChars="1" w:hanging="3"/>
        <w:jc w:val="both"/>
        <w:rPr>
          <w:rFonts w:ascii="Times New Roman" w:hAnsi="Times New Roman" w:cs="Times New Roman"/>
          <w:sz w:val="28"/>
          <w:szCs w:val="28"/>
        </w:rPr>
      </w:pPr>
      <w:r w:rsidRPr="00D575F3">
        <w:rPr>
          <w:rFonts w:ascii="Times New Roman" w:hAnsi="Times New Roman" w:cs="Times New Roman"/>
          <w:sz w:val="28"/>
          <w:szCs w:val="28"/>
        </w:rPr>
        <w:t>«Етичний кодекс Чернівецького національного університету імені Юрія Федьковича» (</w:t>
      </w:r>
      <w:hyperlink r:id="rId23" w:history="1">
        <w:r w:rsidRPr="00D575F3">
          <w:rPr>
            <w:rStyle w:val="af"/>
            <w:rFonts w:ascii="Times New Roman" w:hAnsi="Times New Roman" w:cs="Times New Roman"/>
            <w:sz w:val="28"/>
            <w:szCs w:val="28"/>
          </w:rPr>
          <w:t>https://www.chnu.edu.ua/media/jxdbs0zb/etychnyi-kodeks-chernivetskoho-natsionalnoho-universytetu.pdf</w:t>
        </w:r>
      </w:hyperlink>
      <w:r w:rsidRPr="00D575F3">
        <w:rPr>
          <w:rFonts w:ascii="Times New Roman" w:hAnsi="Times New Roman" w:cs="Times New Roman"/>
          <w:sz w:val="28"/>
          <w:szCs w:val="28"/>
          <w:u w:val="single"/>
        </w:rPr>
        <w:t>),</w:t>
      </w:r>
    </w:p>
    <w:p w:rsidR="00B33F8E" w:rsidRPr="00D575F3" w:rsidRDefault="00B33F8E" w:rsidP="00B33F8E">
      <w:pPr>
        <w:numPr>
          <w:ilvl w:val="0"/>
          <w:numId w:val="41"/>
        </w:numPr>
        <w:pBdr>
          <w:top w:val="nil"/>
          <w:left w:val="nil"/>
          <w:bottom w:val="nil"/>
          <w:right w:val="nil"/>
          <w:between w:val="nil"/>
        </w:pBdr>
        <w:spacing w:after="0" w:line="240" w:lineRule="auto"/>
        <w:ind w:left="3" w:hangingChars="1" w:hanging="3"/>
        <w:jc w:val="both"/>
        <w:rPr>
          <w:rFonts w:ascii="Times New Roman" w:hAnsi="Times New Roman" w:cs="Times New Roman"/>
          <w:sz w:val="28"/>
          <w:szCs w:val="28"/>
        </w:rPr>
      </w:pPr>
      <w:r w:rsidRPr="00D575F3">
        <w:rPr>
          <w:rFonts w:ascii="Times New Roman" w:hAnsi="Times New Roman" w:cs="Times New Roman"/>
          <w:sz w:val="28"/>
          <w:szCs w:val="28"/>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4" w:history="1">
        <w:r w:rsidR="00BA65E6" w:rsidRPr="00240813">
          <w:rPr>
            <w:rStyle w:val="af"/>
            <w:sz w:val="28"/>
            <w:szCs w:val="28"/>
          </w:rPr>
          <w:t>https://www.chnu.edu.ua/media/hkzbr1b2/polozhennia-pro-vyiavlennia-ta-zapobihannia-akad</w:t>
        </w:r>
        <w:bookmarkStart w:id="5" w:name="_GoBack"/>
        <w:bookmarkEnd w:id="5"/>
        <w:r w:rsidR="00BA65E6" w:rsidRPr="00240813">
          <w:rPr>
            <w:rStyle w:val="af"/>
            <w:sz w:val="28"/>
            <w:szCs w:val="28"/>
          </w:rPr>
          <w:t>emichnomu-plahiatu-u-chnu-2025.pdf</w:t>
        </w:r>
      </w:hyperlink>
      <w:r w:rsidRPr="00D575F3">
        <w:rPr>
          <w:rFonts w:ascii="Times New Roman" w:hAnsi="Times New Roman" w:cs="Times New Roman"/>
          <w:sz w:val="28"/>
          <w:szCs w:val="28"/>
          <w:u w:val="single"/>
        </w:rPr>
        <w:t>).</w:t>
      </w:r>
    </w:p>
    <w:p w:rsidR="00B33F8E" w:rsidRPr="00CC0BA3" w:rsidRDefault="00B33F8E" w:rsidP="00B33F8E">
      <w:pPr>
        <w:pBdr>
          <w:top w:val="nil"/>
          <w:left w:val="nil"/>
          <w:bottom w:val="nil"/>
          <w:right w:val="nil"/>
          <w:between w:val="nil"/>
        </w:pBdr>
        <w:spacing w:after="0" w:line="240" w:lineRule="auto"/>
        <w:jc w:val="both"/>
        <w:rPr>
          <w:rFonts w:ascii="Times New Roman" w:hAnsi="Times New Roman" w:cs="Times New Roman"/>
        </w:rPr>
      </w:pPr>
      <w:r w:rsidRPr="00D575F3">
        <w:rPr>
          <w:rFonts w:ascii="Times New Roman" w:hAnsi="Times New Roman" w:cs="Times New Roman"/>
          <w:sz w:val="28"/>
          <w:szCs w:val="28"/>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академічної </w:t>
      </w:r>
      <w:proofErr w:type="spellStart"/>
      <w:r w:rsidRPr="00D575F3">
        <w:rPr>
          <w:rFonts w:ascii="Times New Roman" w:hAnsi="Times New Roman" w:cs="Times New Roman"/>
          <w:sz w:val="28"/>
          <w:szCs w:val="28"/>
        </w:rPr>
        <w:t>недоброчесності</w:t>
      </w:r>
      <w:proofErr w:type="spellEnd"/>
      <w:r w:rsidRPr="00D575F3">
        <w:rPr>
          <w:rFonts w:ascii="Times New Roman" w:hAnsi="Times New Roman" w:cs="Times New Roman"/>
          <w:sz w:val="28"/>
          <w:szCs w:val="28"/>
        </w:rPr>
        <w:t xml:space="preserve"> вперше бали, зараховані студентові/ці за виконане завдання, скасовуються. Повторна практика </w:t>
      </w:r>
      <w:proofErr w:type="spellStart"/>
      <w:r w:rsidRPr="00D575F3">
        <w:rPr>
          <w:rFonts w:ascii="Times New Roman" w:hAnsi="Times New Roman" w:cs="Times New Roman"/>
          <w:sz w:val="28"/>
          <w:szCs w:val="28"/>
        </w:rPr>
        <w:t>недоброчесності</w:t>
      </w:r>
      <w:proofErr w:type="spellEnd"/>
      <w:r w:rsidRPr="00D575F3">
        <w:rPr>
          <w:rFonts w:ascii="Times New Roman" w:hAnsi="Times New Roman" w:cs="Times New Roman"/>
          <w:sz w:val="28"/>
          <w:szCs w:val="28"/>
        </w:rPr>
        <w:t xml:space="preserve"> може </w:t>
      </w:r>
      <w:r w:rsidRPr="00EA38AF">
        <w:rPr>
          <w:rFonts w:ascii="Times New Roman" w:hAnsi="Times New Roman" w:cs="Times New Roman"/>
          <w:sz w:val="28"/>
          <w:szCs w:val="28"/>
        </w:rPr>
        <w:t>призвести до анулювання всіх нарахованих за курс балів.</w:t>
      </w:r>
    </w:p>
    <w:sectPr w:rsidR="00B33F8E" w:rsidRPr="00CC0BA3" w:rsidSect="00570508">
      <w:head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DF5" w:rsidRDefault="00984DF5" w:rsidP="005D0FBB">
      <w:pPr>
        <w:spacing w:after="0" w:line="240" w:lineRule="auto"/>
      </w:pPr>
      <w:r>
        <w:separator/>
      </w:r>
    </w:p>
  </w:endnote>
  <w:endnote w:type="continuationSeparator" w:id="0">
    <w:p w:rsidR="00984DF5" w:rsidRDefault="00984DF5" w:rsidP="005D0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charset w:val="CC"/>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DF5" w:rsidRDefault="00984DF5" w:rsidP="005D0FBB">
      <w:pPr>
        <w:spacing w:after="0" w:line="240" w:lineRule="auto"/>
      </w:pPr>
      <w:r>
        <w:separator/>
      </w:r>
    </w:p>
  </w:footnote>
  <w:footnote w:type="continuationSeparator" w:id="0">
    <w:p w:rsidR="00984DF5" w:rsidRDefault="00984DF5" w:rsidP="005D0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433296"/>
      <w:docPartObj>
        <w:docPartGallery w:val="Page Numbers (Top of Page)"/>
        <w:docPartUnique/>
      </w:docPartObj>
    </w:sdtPr>
    <w:sdtContent>
      <w:p w:rsidR="0095658A" w:rsidRDefault="00570508">
        <w:pPr>
          <w:pStyle w:val="af3"/>
          <w:ind w:hanging="2"/>
          <w:jc w:val="center"/>
        </w:pPr>
        <w:r>
          <w:fldChar w:fldCharType="begin"/>
        </w:r>
        <w:r w:rsidR="0095658A">
          <w:instrText>PAGE   \* MERGEFORMAT</w:instrText>
        </w:r>
        <w:r>
          <w:fldChar w:fldCharType="separate"/>
        </w:r>
        <w:r w:rsidR="008D0ECE">
          <w:rPr>
            <w:noProof/>
          </w:rPr>
          <w:t>2</w:t>
        </w:r>
        <w:r>
          <w:fldChar w:fldCharType="end"/>
        </w:r>
      </w:p>
    </w:sdtContent>
  </w:sdt>
  <w:p w:rsidR="0095658A" w:rsidRDefault="0095658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2CE"/>
    <w:multiLevelType w:val="hybridMultilevel"/>
    <w:tmpl w:val="8D767296"/>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006AD0"/>
    <w:multiLevelType w:val="hybridMultilevel"/>
    <w:tmpl w:val="88361E9C"/>
    <w:lvl w:ilvl="0" w:tplc="1A1E465C">
      <w:start w:val="1"/>
      <w:numFmt w:val="decimal"/>
      <w:lvlText w:val="%1."/>
      <w:lvlJc w:val="left"/>
      <w:pPr>
        <w:ind w:left="358" w:hanging="360"/>
      </w:pPr>
      <w:rPr>
        <w:rFonts w:eastAsiaTheme="minorHAnsi"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
    <w:nsid w:val="0F501473"/>
    <w:multiLevelType w:val="hybridMultilevel"/>
    <w:tmpl w:val="4D84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7662E6"/>
    <w:multiLevelType w:val="hybridMultilevel"/>
    <w:tmpl w:val="3BDCC85C"/>
    <w:lvl w:ilvl="0" w:tplc="0DD8846C">
      <w:start w:val="1"/>
      <w:numFmt w:val="decimal"/>
      <w:lvlText w:val="%1."/>
      <w:lvlJc w:val="left"/>
      <w:pPr>
        <w:ind w:left="360" w:hanging="360"/>
      </w:pPr>
      <w:rPr>
        <w:rFonts w:ascii="Times New Roman" w:eastAsiaTheme="minorHAnsi"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10151F1C"/>
    <w:multiLevelType w:val="hybridMultilevel"/>
    <w:tmpl w:val="3C9A34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05D6FCF"/>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186B05F2"/>
    <w:multiLevelType w:val="hybridMultilevel"/>
    <w:tmpl w:val="2132F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3273D75"/>
    <w:multiLevelType w:val="hybridMultilevel"/>
    <w:tmpl w:val="5F141D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0D1425"/>
    <w:multiLevelType w:val="hybridMultilevel"/>
    <w:tmpl w:val="A49698E0"/>
    <w:lvl w:ilvl="0" w:tplc="660EAB44">
      <w:start w:val="1"/>
      <w:numFmt w:val="decimal"/>
      <w:lvlText w:val="%1."/>
      <w:lvlJc w:val="left"/>
      <w:pPr>
        <w:ind w:left="360" w:hanging="360"/>
      </w:pPr>
      <w:rPr>
        <w:rFonts w:hint="default"/>
        <w:b w:val="0"/>
        <w:bCs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C951855"/>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CDC3677"/>
    <w:multiLevelType w:val="hybridMultilevel"/>
    <w:tmpl w:val="CF3A9B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CE50CB0"/>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F260788"/>
    <w:multiLevelType w:val="hybridMultilevel"/>
    <w:tmpl w:val="C9846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27B4B86"/>
    <w:multiLevelType w:val="hybridMultilevel"/>
    <w:tmpl w:val="644E86BC"/>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15">
    <w:nsid w:val="333B1E09"/>
    <w:multiLevelType w:val="hybridMultilevel"/>
    <w:tmpl w:val="1228E204"/>
    <w:lvl w:ilvl="0" w:tplc="FA58B010">
      <w:start w:val="1"/>
      <w:numFmt w:val="decimal"/>
      <w:lvlText w:val="%1."/>
      <w:lvlJc w:val="left"/>
      <w:pPr>
        <w:ind w:left="362" w:hanging="360"/>
      </w:pPr>
      <w:rPr>
        <w:rFonts w:hint="default"/>
        <w:b w:val="0"/>
        <w:bCs/>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6">
    <w:nsid w:val="352F026A"/>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nsid w:val="48940C78"/>
    <w:multiLevelType w:val="hybridMultilevel"/>
    <w:tmpl w:val="7F568688"/>
    <w:lvl w:ilvl="0" w:tplc="9F90D4A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8F811D0"/>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C687CD6"/>
    <w:multiLevelType w:val="multilevel"/>
    <w:tmpl w:val="75C69BB0"/>
    <w:lvl w:ilvl="0">
      <w:start w:val="1"/>
      <w:numFmt w:val="bullet"/>
      <w:lvlText w:val="✔"/>
      <w:lvlJc w:val="left"/>
      <w:pPr>
        <w:ind w:left="360" w:hanging="360"/>
      </w:pPr>
      <w:rPr>
        <w:strike w:val="0"/>
        <w:dstrike w:val="0"/>
        <w:color w:val="auto"/>
        <w:u w:val="none"/>
        <w:effect w:val="none"/>
      </w:rPr>
    </w:lvl>
    <w:lvl w:ilvl="1">
      <w:start w:val="1"/>
      <w:numFmt w:val="bullet"/>
      <w:lvlText w:val="o"/>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o"/>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o"/>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1">
    <w:nsid w:val="4E682086"/>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4F0E015F"/>
    <w:multiLevelType w:val="hybridMultilevel"/>
    <w:tmpl w:val="8E7815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12B1F3B"/>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51E50553"/>
    <w:multiLevelType w:val="hybridMultilevel"/>
    <w:tmpl w:val="E5D24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7686D7F"/>
    <w:multiLevelType w:val="hybridMultilevel"/>
    <w:tmpl w:val="0A4682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CE86F72"/>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5FFE5033"/>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622D258F"/>
    <w:multiLevelType w:val="hybridMultilevel"/>
    <w:tmpl w:val="E7FA1CEE"/>
    <w:lvl w:ilvl="0" w:tplc="C71874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46409E4"/>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69925399"/>
    <w:multiLevelType w:val="hybridMultilevel"/>
    <w:tmpl w:val="125EE9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B0E4113"/>
    <w:multiLevelType w:val="hybridMultilevel"/>
    <w:tmpl w:val="7430D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BB12FAF"/>
    <w:multiLevelType w:val="hybridMultilevel"/>
    <w:tmpl w:val="2C227B6E"/>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3D33850"/>
    <w:multiLevelType w:val="hybridMultilevel"/>
    <w:tmpl w:val="04F6D58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nsid w:val="74AC485E"/>
    <w:multiLevelType w:val="hybridMultilevel"/>
    <w:tmpl w:val="04266330"/>
    <w:lvl w:ilvl="0" w:tplc="E5FA347E">
      <w:start w:val="1"/>
      <w:numFmt w:val="decimal"/>
      <w:lvlText w:val="%1."/>
      <w:lvlJc w:val="left"/>
      <w:pPr>
        <w:ind w:left="2" w:hanging="360"/>
      </w:pPr>
      <w:rPr>
        <w:rFonts w:hint="default"/>
      </w:rPr>
    </w:lvl>
    <w:lvl w:ilvl="1" w:tplc="04220019" w:tentative="1">
      <w:start w:val="1"/>
      <w:numFmt w:val="lowerLetter"/>
      <w:lvlText w:val="%2."/>
      <w:lvlJc w:val="left"/>
      <w:pPr>
        <w:ind w:left="940" w:hanging="360"/>
      </w:pPr>
    </w:lvl>
    <w:lvl w:ilvl="2" w:tplc="0422001B" w:tentative="1">
      <w:start w:val="1"/>
      <w:numFmt w:val="lowerRoman"/>
      <w:lvlText w:val="%3."/>
      <w:lvlJc w:val="right"/>
      <w:pPr>
        <w:ind w:left="1660" w:hanging="180"/>
      </w:pPr>
    </w:lvl>
    <w:lvl w:ilvl="3" w:tplc="0422000F" w:tentative="1">
      <w:start w:val="1"/>
      <w:numFmt w:val="decimal"/>
      <w:lvlText w:val="%4."/>
      <w:lvlJc w:val="left"/>
      <w:pPr>
        <w:ind w:left="2380" w:hanging="360"/>
      </w:pPr>
    </w:lvl>
    <w:lvl w:ilvl="4" w:tplc="04220019" w:tentative="1">
      <w:start w:val="1"/>
      <w:numFmt w:val="lowerLetter"/>
      <w:lvlText w:val="%5."/>
      <w:lvlJc w:val="left"/>
      <w:pPr>
        <w:ind w:left="3100" w:hanging="360"/>
      </w:pPr>
    </w:lvl>
    <w:lvl w:ilvl="5" w:tplc="0422001B" w:tentative="1">
      <w:start w:val="1"/>
      <w:numFmt w:val="lowerRoman"/>
      <w:lvlText w:val="%6."/>
      <w:lvlJc w:val="right"/>
      <w:pPr>
        <w:ind w:left="3820" w:hanging="180"/>
      </w:pPr>
    </w:lvl>
    <w:lvl w:ilvl="6" w:tplc="0422000F" w:tentative="1">
      <w:start w:val="1"/>
      <w:numFmt w:val="decimal"/>
      <w:lvlText w:val="%7."/>
      <w:lvlJc w:val="left"/>
      <w:pPr>
        <w:ind w:left="4540" w:hanging="360"/>
      </w:pPr>
    </w:lvl>
    <w:lvl w:ilvl="7" w:tplc="04220019" w:tentative="1">
      <w:start w:val="1"/>
      <w:numFmt w:val="lowerLetter"/>
      <w:lvlText w:val="%8."/>
      <w:lvlJc w:val="left"/>
      <w:pPr>
        <w:ind w:left="5260" w:hanging="360"/>
      </w:pPr>
    </w:lvl>
    <w:lvl w:ilvl="8" w:tplc="0422001B" w:tentative="1">
      <w:start w:val="1"/>
      <w:numFmt w:val="lowerRoman"/>
      <w:lvlText w:val="%9."/>
      <w:lvlJc w:val="right"/>
      <w:pPr>
        <w:ind w:left="5980" w:hanging="180"/>
      </w:pPr>
    </w:lvl>
  </w:abstractNum>
  <w:abstractNum w:abstractNumId="35">
    <w:nsid w:val="74AE1A6D"/>
    <w:multiLevelType w:val="hybridMultilevel"/>
    <w:tmpl w:val="1C16B6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63A5FA8"/>
    <w:multiLevelType w:val="hybridMultilevel"/>
    <w:tmpl w:val="81004316"/>
    <w:lvl w:ilvl="0" w:tplc="0284CFF4">
      <w:start w:val="1"/>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37">
    <w:nsid w:val="779F56A5"/>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nsid w:val="7B815E0E"/>
    <w:multiLevelType w:val="hybridMultilevel"/>
    <w:tmpl w:val="07B06B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D6F60FB"/>
    <w:multiLevelType w:val="hybridMultilevel"/>
    <w:tmpl w:val="B6C8AC22"/>
    <w:lvl w:ilvl="0" w:tplc="2F1A66E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0">
    <w:nsid w:val="7E8227F8"/>
    <w:multiLevelType w:val="hybridMultilevel"/>
    <w:tmpl w:val="26027BB2"/>
    <w:lvl w:ilvl="0" w:tplc="FA58B010">
      <w:start w:val="1"/>
      <w:numFmt w:val="decimal"/>
      <w:lvlText w:val="%1."/>
      <w:lvlJc w:val="left"/>
      <w:pPr>
        <w:ind w:left="357" w:hanging="360"/>
      </w:pPr>
      <w:rPr>
        <w:rFonts w:hint="default"/>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num w:numId="1">
    <w:abstractNumId w:val="18"/>
  </w:num>
  <w:num w:numId="2">
    <w:abstractNumId w:val="27"/>
  </w:num>
  <w:num w:numId="3">
    <w:abstractNumId w:val="9"/>
  </w:num>
  <w:num w:numId="4">
    <w:abstractNumId w:val="10"/>
  </w:num>
  <w:num w:numId="5">
    <w:abstractNumId w:val="23"/>
  </w:num>
  <w:num w:numId="6">
    <w:abstractNumId w:val="14"/>
  </w:num>
  <w:num w:numId="7">
    <w:abstractNumId w:val="32"/>
  </w:num>
  <w:num w:numId="8">
    <w:abstractNumId w:val="28"/>
  </w:num>
  <w:num w:numId="9">
    <w:abstractNumId w:val="25"/>
  </w:num>
  <w:num w:numId="10">
    <w:abstractNumId w:val="4"/>
  </w:num>
  <w:num w:numId="11">
    <w:abstractNumId w:val="30"/>
  </w:num>
  <w:num w:numId="12">
    <w:abstractNumId w:val="8"/>
  </w:num>
  <w:num w:numId="13">
    <w:abstractNumId w:val="5"/>
  </w:num>
  <w:num w:numId="14">
    <w:abstractNumId w:val="13"/>
  </w:num>
  <w:num w:numId="15">
    <w:abstractNumId w:val="38"/>
  </w:num>
  <w:num w:numId="16">
    <w:abstractNumId w:val="24"/>
  </w:num>
  <w:num w:numId="17">
    <w:abstractNumId w:val="3"/>
  </w:num>
  <w:num w:numId="18">
    <w:abstractNumId w:val="34"/>
  </w:num>
  <w:num w:numId="19">
    <w:abstractNumId w:val="26"/>
  </w:num>
  <w:num w:numId="20">
    <w:abstractNumId w:val="37"/>
  </w:num>
  <w:num w:numId="21">
    <w:abstractNumId w:val="16"/>
  </w:num>
  <w:num w:numId="22">
    <w:abstractNumId w:val="21"/>
  </w:num>
  <w:num w:numId="23">
    <w:abstractNumId w:val="19"/>
  </w:num>
  <w:num w:numId="24">
    <w:abstractNumId w:val="29"/>
  </w:num>
  <w:num w:numId="25">
    <w:abstractNumId w:val="12"/>
  </w:num>
  <w:num w:numId="26">
    <w:abstractNumId w:val="6"/>
  </w:num>
  <w:num w:numId="27">
    <w:abstractNumId w:val="40"/>
  </w:num>
  <w:num w:numId="28">
    <w:abstractNumId w:val="15"/>
  </w:num>
  <w:num w:numId="29">
    <w:abstractNumId w:val="2"/>
  </w:num>
  <w:num w:numId="30">
    <w:abstractNumId w:val="0"/>
  </w:num>
  <w:num w:numId="31">
    <w:abstractNumId w:val="39"/>
  </w:num>
  <w:num w:numId="32">
    <w:abstractNumId w:val="22"/>
  </w:num>
  <w:num w:numId="33">
    <w:abstractNumId w:val="31"/>
  </w:num>
  <w:num w:numId="34">
    <w:abstractNumId w:val="11"/>
  </w:num>
  <w:num w:numId="35">
    <w:abstractNumId w:val="1"/>
  </w:num>
  <w:num w:numId="36">
    <w:abstractNumId w:val="17"/>
  </w:num>
  <w:num w:numId="37">
    <w:abstractNumId w:val="36"/>
  </w:num>
  <w:num w:numId="38">
    <w:abstractNumId w:val="33"/>
  </w:num>
  <w:num w:numId="39">
    <w:abstractNumId w:val="7"/>
  </w:num>
  <w:num w:numId="40">
    <w:abstractNumId w:val="35"/>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75BBD"/>
    <w:rsid w:val="00015FF8"/>
    <w:rsid w:val="000219BF"/>
    <w:rsid w:val="00027D68"/>
    <w:rsid w:val="00040049"/>
    <w:rsid w:val="0004150B"/>
    <w:rsid w:val="00051632"/>
    <w:rsid w:val="0005426C"/>
    <w:rsid w:val="00060857"/>
    <w:rsid w:val="00062174"/>
    <w:rsid w:val="00063988"/>
    <w:rsid w:val="00067D1C"/>
    <w:rsid w:val="00067DDD"/>
    <w:rsid w:val="00075D7E"/>
    <w:rsid w:val="00077E4E"/>
    <w:rsid w:val="00083990"/>
    <w:rsid w:val="00085279"/>
    <w:rsid w:val="000852E9"/>
    <w:rsid w:val="00092932"/>
    <w:rsid w:val="00097762"/>
    <w:rsid w:val="000D17DA"/>
    <w:rsid w:val="000D5F2C"/>
    <w:rsid w:val="000F4C15"/>
    <w:rsid w:val="0010429C"/>
    <w:rsid w:val="00107866"/>
    <w:rsid w:val="001313CD"/>
    <w:rsid w:val="00140C71"/>
    <w:rsid w:val="00142600"/>
    <w:rsid w:val="00143FF6"/>
    <w:rsid w:val="001505BD"/>
    <w:rsid w:val="0015626E"/>
    <w:rsid w:val="00160B81"/>
    <w:rsid w:val="0016505A"/>
    <w:rsid w:val="00174CAE"/>
    <w:rsid w:val="001846DE"/>
    <w:rsid w:val="00195A59"/>
    <w:rsid w:val="001A23D4"/>
    <w:rsid w:val="001B72F1"/>
    <w:rsid w:val="001F47AE"/>
    <w:rsid w:val="00207903"/>
    <w:rsid w:val="00207C13"/>
    <w:rsid w:val="0022677F"/>
    <w:rsid w:val="0022769F"/>
    <w:rsid w:val="002336C2"/>
    <w:rsid w:val="00240587"/>
    <w:rsid w:val="00240A65"/>
    <w:rsid w:val="00247FCC"/>
    <w:rsid w:val="00254FBD"/>
    <w:rsid w:val="0026047D"/>
    <w:rsid w:val="002639D5"/>
    <w:rsid w:val="00265CEA"/>
    <w:rsid w:val="00277B1A"/>
    <w:rsid w:val="002814D0"/>
    <w:rsid w:val="002840C9"/>
    <w:rsid w:val="002864F5"/>
    <w:rsid w:val="002901AF"/>
    <w:rsid w:val="00290AAA"/>
    <w:rsid w:val="002A3237"/>
    <w:rsid w:val="002D5365"/>
    <w:rsid w:val="003103A1"/>
    <w:rsid w:val="00324A7D"/>
    <w:rsid w:val="00335E36"/>
    <w:rsid w:val="00336A7C"/>
    <w:rsid w:val="00346AD4"/>
    <w:rsid w:val="0035127C"/>
    <w:rsid w:val="003612D3"/>
    <w:rsid w:val="00375329"/>
    <w:rsid w:val="0038051B"/>
    <w:rsid w:val="003971A9"/>
    <w:rsid w:val="003B7EDB"/>
    <w:rsid w:val="003C070C"/>
    <w:rsid w:val="003C13E4"/>
    <w:rsid w:val="003D7C86"/>
    <w:rsid w:val="003F7745"/>
    <w:rsid w:val="004111D1"/>
    <w:rsid w:val="00434FF0"/>
    <w:rsid w:val="004857EE"/>
    <w:rsid w:val="00486BA3"/>
    <w:rsid w:val="004A2952"/>
    <w:rsid w:val="004C13DF"/>
    <w:rsid w:val="004E18D5"/>
    <w:rsid w:val="004E4BDD"/>
    <w:rsid w:val="004F5AC1"/>
    <w:rsid w:val="00507C80"/>
    <w:rsid w:val="00514514"/>
    <w:rsid w:val="005161FC"/>
    <w:rsid w:val="00546FEF"/>
    <w:rsid w:val="00552C89"/>
    <w:rsid w:val="00570508"/>
    <w:rsid w:val="00581AD4"/>
    <w:rsid w:val="0058386C"/>
    <w:rsid w:val="0059207B"/>
    <w:rsid w:val="00597806"/>
    <w:rsid w:val="005B4FE2"/>
    <w:rsid w:val="005D0FBB"/>
    <w:rsid w:val="005F0556"/>
    <w:rsid w:val="00624862"/>
    <w:rsid w:val="0063736C"/>
    <w:rsid w:val="00641975"/>
    <w:rsid w:val="006668FD"/>
    <w:rsid w:val="006A7A22"/>
    <w:rsid w:val="006C244B"/>
    <w:rsid w:val="006D3C2E"/>
    <w:rsid w:val="006F3CC5"/>
    <w:rsid w:val="006F4C54"/>
    <w:rsid w:val="00701B06"/>
    <w:rsid w:val="00720BB6"/>
    <w:rsid w:val="0073080F"/>
    <w:rsid w:val="00752683"/>
    <w:rsid w:val="007609AE"/>
    <w:rsid w:val="007D79A6"/>
    <w:rsid w:val="007F4A79"/>
    <w:rsid w:val="007F526F"/>
    <w:rsid w:val="0080141C"/>
    <w:rsid w:val="00820194"/>
    <w:rsid w:val="00825AB7"/>
    <w:rsid w:val="00832C8A"/>
    <w:rsid w:val="00887583"/>
    <w:rsid w:val="008B116A"/>
    <w:rsid w:val="008B1AEC"/>
    <w:rsid w:val="008D0ECE"/>
    <w:rsid w:val="008D119A"/>
    <w:rsid w:val="008E7099"/>
    <w:rsid w:val="008F5768"/>
    <w:rsid w:val="00906038"/>
    <w:rsid w:val="00920362"/>
    <w:rsid w:val="009233D6"/>
    <w:rsid w:val="0093746A"/>
    <w:rsid w:val="00942A4A"/>
    <w:rsid w:val="0095206E"/>
    <w:rsid w:val="0095658A"/>
    <w:rsid w:val="009625EE"/>
    <w:rsid w:val="009630ED"/>
    <w:rsid w:val="00963EC8"/>
    <w:rsid w:val="0096576B"/>
    <w:rsid w:val="00971CC2"/>
    <w:rsid w:val="00973230"/>
    <w:rsid w:val="00984DF5"/>
    <w:rsid w:val="00991332"/>
    <w:rsid w:val="0099488D"/>
    <w:rsid w:val="009953F2"/>
    <w:rsid w:val="00996012"/>
    <w:rsid w:val="009B220B"/>
    <w:rsid w:val="009D05AD"/>
    <w:rsid w:val="009D42E6"/>
    <w:rsid w:val="009F1A5E"/>
    <w:rsid w:val="00A115A2"/>
    <w:rsid w:val="00A130D9"/>
    <w:rsid w:val="00A14FF9"/>
    <w:rsid w:val="00A54BFA"/>
    <w:rsid w:val="00A741BA"/>
    <w:rsid w:val="00A75BBD"/>
    <w:rsid w:val="00A9554A"/>
    <w:rsid w:val="00AB405B"/>
    <w:rsid w:val="00AB7074"/>
    <w:rsid w:val="00AC7FAF"/>
    <w:rsid w:val="00AD0BA9"/>
    <w:rsid w:val="00AE5443"/>
    <w:rsid w:val="00B03F9E"/>
    <w:rsid w:val="00B33F8E"/>
    <w:rsid w:val="00B43BCF"/>
    <w:rsid w:val="00B65ECC"/>
    <w:rsid w:val="00B70B2B"/>
    <w:rsid w:val="00B75D19"/>
    <w:rsid w:val="00B84184"/>
    <w:rsid w:val="00BA6499"/>
    <w:rsid w:val="00BA65E6"/>
    <w:rsid w:val="00BA79CB"/>
    <w:rsid w:val="00BB06F9"/>
    <w:rsid w:val="00BB4A80"/>
    <w:rsid w:val="00BB5EC8"/>
    <w:rsid w:val="00BC410A"/>
    <w:rsid w:val="00BC5264"/>
    <w:rsid w:val="00BD4EBD"/>
    <w:rsid w:val="00BD5DF8"/>
    <w:rsid w:val="00BF5A92"/>
    <w:rsid w:val="00BF6D8F"/>
    <w:rsid w:val="00BF7A4F"/>
    <w:rsid w:val="00C235B6"/>
    <w:rsid w:val="00C43D3A"/>
    <w:rsid w:val="00C559CD"/>
    <w:rsid w:val="00C76D17"/>
    <w:rsid w:val="00C94C01"/>
    <w:rsid w:val="00CA1DB1"/>
    <w:rsid w:val="00CA41A6"/>
    <w:rsid w:val="00CC0BA3"/>
    <w:rsid w:val="00CC5F2B"/>
    <w:rsid w:val="00CC6999"/>
    <w:rsid w:val="00CD7C7A"/>
    <w:rsid w:val="00D100FB"/>
    <w:rsid w:val="00D10B6D"/>
    <w:rsid w:val="00D14CFC"/>
    <w:rsid w:val="00D33106"/>
    <w:rsid w:val="00D36001"/>
    <w:rsid w:val="00D575F3"/>
    <w:rsid w:val="00D60DC9"/>
    <w:rsid w:val="00D650C1"/>
    <w:rsid w:val="00D71FD8"/>
    <w:rsid w:val="00D72014"/>
    <w:rsid w:val="00D75011"/>
    <w:rsid w:val="00DA12DC"/>
    <w:rsid w:val="00DA52F4"/>
    <w:rsid w:val="00DB74BD"/>
    <w:rsid w:val="00DE6254"/>
    <w:rsid w:val="00E27E02"/>
    <w:rsid w:val="00E30C01"/>
    <w:rsid w:val="00E318F7"/>
    <w:rsid w:val="00E43175"/>
    <w:rsid w:val="00E8733D"/>
    <w:rsid w:val="00E9552A"/>
    <w:rsid w:val="00EA38AF"/>
    <w:rsid w:val="00EC31F3"/>
    <w:rsid w:val="00EC3950"/>
    <w:rsid w:val="00EF2EE4"/>
    <w:rsid w:val="00EF71A3"/>
    <w:rsid w:val="00F131ED"/>
    <w:rsid w:val="00F56F01"/>
    <w:rsid w:val="00F62F41"/>
    <w:rsid w:val="00F81CE2"/>
    <w:rsid w:val="00F82F4E"/>
    <w:rsid w:val="00F96EC9"/>
    <w:rsid w:val="00F97279"/>
    <w:rsid w:val="00FA5DD1"/>
    <w:rsid w:val="00FA791B"/>
    <w:rsid w:val="00FD0110"/>
    <w:rsid w:val="00FF19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08"/>
  </w:style>
  <w:style w:type="paragraph" w:styleId="1">
    <w:name w:val="heading 1"/>
    <w:basedOn w:val="a"/>
    <w:next w:val="a"/>
    <w:link w:val="10"/>
    <w:uiPriority w:val="9"/>
    <w:qFormat/>
    <w:rsid w:val="00A75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5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5B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5B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5B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5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5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5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5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B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5B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5B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5B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5B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5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5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A75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5BBD"/>
    <w:rPr>
      <w:rFonts w:eastAsiaTheme="majorEastAsia" w:cstheme="majorBidi"/>
      <w:color w:val="272727" w:themeColor="text1" w:themeTint="D8"/>
    </w:rPr>
  </w:style>
  <w:style w:type="paragraph" w:styleId="a3">
    <w:name w:val="Title"/>
    <w:basedOn w:val="a"/>
    <w:next w:val="a"/>
    <w:link w:val="a4"/>
    <w:uiPriority w:val="10"/>
    <w:qFormat/>
    <w:rsid w:val="00A7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BB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5BB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5BBD"/>
    <w:pPr>
      <w:spacing w:before="160"/>
      <w:jc w:val="center"/>
    </w:pPr>
    <w:rPr>
      <w:i/>
      <w:iCs/>
      <w:color w:val="404040" w:themeColor="text1" w:themeTint="BF"/>
    </w:rPr>
  </w:style>
  <w:style w:type="character" w:customStyle="1" w:styleId="a8">
    <w:name w:val="Цитація Знак"/>
    <w:basedOn w:val="a0"/>
    <w:link w:val="a7"/>
    <w:uiPriority w:val="29"/>
    <w:rsid w:val="00A75BBD"/>
    <w:rPr>
      <w:i/>
      <w:iCs/>
      <w:color w:val="404040" w:themeColor="text1" w:themeTint="BF"/>
    </w:rPr>
  </w:style>
  <w:style w:type="paragraph" w:styleId="a9">
    <w:name w:val="List Paragraph"/>
    <w:basedOn w:val="a"/>
    <w:link w:val="aa"/>
    <w:uiPriority w:val="34"/>
    <w:qFormat/>
    <w:rsid w:val="00A75BBD"/>
    <w:pPr>
      <w:ind w:left="720"/>
      <w:contextualSpacing/>
    </w:pPr>
  </w:style>
  <w:style w:type="character" w:styleId="ab">
    <w:name w:val="Intense Emphasis"/>
    <w:basedOn w:val="a0"/>
    <w:uiPriority w:val="21"/>
    <w:qFormat/>
    <w:rsid w:val="00A75BBD"/>
    <w:rPr>
      <w:i/>
      <w:iCs/>
      <w:color w:val="2F5496" w:themeColor="accent1" w:themeShade="BF"/>
    </w:rPr>
  </w:style>
  <w:style w:type="paragraph" w:styleId="ac">
    <w:name w:val="Intense Quote"/>
    <w:basedOn w:val="a"/>
    <w:next w:val="a"/>
    <w:link w:val="ad"/>
    <w:uiPriority w:val="30"/>
    <w:qFormat/>
    <w:rsid w:val="00A75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A75BBD"/>
    <w:rPr>
      <w:i/>
      <w:iCs/>
      <w:color w:val="2F5496" w:themeColor="accent1" w:themeShade="BF"/>
    </w:rPr>
  </w:style>
  <w:style w:type="character" w:styleId="ae">
    <w:name w:val="Intense Reference"/>
    <w:basedOn w:val="a0"/>
    <w:uiPriority w:val="32"/>
    <w:qFormat/>
    <w:rsid w:val="00A75BBD"/>
    <w:rPr>
      <w:b/>
      <w:bCs/>
      <w:smallCaps/>
      <w:color w:val="2F5496" w:themeColor="accent1" w:themeShade="BF"/>
      <w:spacing w:val="5"/>
    </w:rPr>
  </w:style>
  <w:style w:type="character" w:customStyle="1" w:styleId="aa">
    <w:name w:val="Абзац списку Знак"/>
    <w:link w:val="a9"/>
    <w:uiPriority w:val="34"/>
    <w:locked/>
    <w:rsid w:val="00BA6499"/>
  </w:style>
  <w:style w:type="paragraph" w:customStyle="1" w:styleId="TableParagraph">
    <w:name w:val="Table Paragraph"/>
    <w:basedOn w:val="a"/>
    <w:uiPriority w:val="1"/>
    <w:qFormat/>
    <w:rsid w:val="00B43BCF"/>
    <w:pPr>
      <w:widowControl w:val="0"/>
      <w:suppressAutoHyphens/>
      <w:spacing w:after="0" w:line="1" w:lineRule="atLeast"/>
      <w:ind w:leftChars="-1" w:left="110" w:hangingChars="1" w:hanging="1"/>
      <w:textDirection w:val="btLr"/>
      <w:textAlignment w:val="top"/>
      <w:outlineLvl w:val="0"/>
    </w:pPr>
    <w:rPr>
      <w:rFonts w:ascii="Times New Roman" w:eastAsia="Times New Roman" w:hAnsi="Times New Roman" w:cs="Times New Roman"/>
      <w:kern w:val="0"/>
      <w:position w:val="-1"/>
      <w:sz w:val="22"/>
      <w:szCs w:val="22"/>
    </w:rPr>
  </w:style>
  <w:style w:type="character" w:styleId="af">
    <w:name w:val="Hyperlink"/>
    <w:basedOn w:val="a0"/>
    <w:uiPriority w:val="99"/>
    <w:unhideWhenUsed/>
    <w:rsid w:val="00346AD4"/>
    <w:rPr>
      <w:color w:val="0563C1" w:themeColor="hyperlink"/>
      <w:u w:val="single"/>
    </w:rPr>
  </w:style>
  <w:style w:type="character" w:customStyle="1" w:styleId="UnresolvedMention">
    <w:name w:val="Unresolved Mention"/>
    <w:basedOn w:val="a0"/>
    <w:uiPriority w:val="99"/>
    <w:semiHidden/>
    <w:unhideWhenUsed/>
    <w:rsid w:val="00346AD4"/>
    <w:rPr>
      <w:color w:val="605E5C"/>
      <w:shd w:val="clear" w:color="auto" w:fill="E1DFDD"/>
    </w:rPr>
  </w:style>
  <w:style w:type="table" w:styleId="af0">
    <w:name w:val="Table Grid"/>
    <w:basedOn w:val="a1"/>
    <w:uiPriority w:val="39"/>
    <w:qFormat/>
    <w:rsid w:val="00BD4EB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BD4EB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uk-UA"/>
    </w:rPr>
  </w:style>
  <w:style w:type="character" w:customStyle="1" w:styleId="FontStyle25">
    <w:name w:val="Font Style25"/>
    <w:rsid w:val="00BD4EBD"/>
    <w:rPr>
      <w:rFonts w:ascii="Times New Roman" w:hAnsi="Times New Roman" w:cs="Times New Roman"/>
      <w:w w:val="100"/>
      <w:position w:val="-1"/>
      <w:sz w:val="24"/>
      <w:szCs w:val="24"/>
      <w:effect w:val="none"/>
      <w:vertAlign w:val="baseline"/>
      <w:cs w:val="0"/>
      <w:em w:val="none"/>
    </w:rPr>
  </w:style>
  <w:style w:type="character" w:customStyle="1" w:styleId="markedcontent">
    <w:name w:val="markedcontent"/>
    <w:basedOn w:val="a0"/>
    <w:rsid w:val="00BD4EBD"/>
    <w:rPr>
      <w:w w:val="100"/>
      <w:position w:val="-1"/>
      <w:effect w:val="none"/>
      <w:vertAlign w:val="baseline"/>
      <w:cs w:val="0"/>
      <w:em w:val="none"/>
    </w:rPr>
  </w:style>
  <w:style w:type="paragraph" w:styleId="af1">
    <w:name w:val="Normal (Web)"/>
    <w:basedOn w:val="a"/>
    <w:uiPriority w:val="99"/>
    <w:unhideWhenUsed/>
    <w:qFormat/>
    <w:rsid w:val="00641975"/>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kern w:val="0"/>
      <w:position w:val="-1"/>
      <w:lang w:val="ru-RU" w:eastAsia="ru-RU"/>
    </w:rPr>
  </w:style>
  <w:style w:type="character" w:styleId="af2">
    <w:name w:val="FollowedHyperlink"/>
    <w:basedOn w:val="a0"/>
    <w:uiPriority w:val="99"/>
    <w:semiHidden/>
    <w:unhideWhenUsed/>
    <w:rsid w:val="00B70B2B"/>
    <w:rPr>
      <w:color w:val="954F72" w:themeColor="followedHyperlink"/>
      <w:u w:val="single"/>
    </w:rPr>
  </w:style>
  <w:style w:type="paragraph" w:styleId="af3">
    <w:name w:val="header"/>
    <w:basedOn w:val="a"/>
    <w:link w:val="af4"/>
    <w:uiPriority w:val="99"/>
    <w:unhideWhenUsed/>
    <w:rsid w:val="005D0FBB"/>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5D0FBB"/>
  </w:style>
  <w:style w:type="paragraph" w:styleId="af5">
    <w:name w:val="footer"/>
    <w:basedOn w:val="a"/>
    <w:link w:val="af6"/>
    <w:uiPriority w:val="99"/>
    <w:unhideWhenUsed/>
    <w:rsid w:val="005D0FBB"/>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5D0FBB"/>
  </w:style>
  <w:style w:type="paragraph" w:styleId="af7">
    <w:name w:val="Balloon Text"/>
    <w:basedOn w:val="a"/>
    <w:link w:val="af8"/>
    <w:uiPriority w:val="99"/>
    <w:semiHidden/>
    <w:unhideWhenUsed/>
    <w:rsid w:val="008D0EC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8D0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9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atlantic.com/press-releases/archive/2024/03/the-atlantic-publishes-the-great-american-novels/677749/?utm_source=chatgpt.com" TargetMode="External"/><Relationship Id="rId18" Type="http://schemas.openxmlformats.org/officeDocument/2006/relationships/hyperlink" Target="https://open.spotify.com/show/72IK20V1a7nNhhbehGBIY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TyVAU5iGe0k&amp;list=PLE33BCD966FF96F23&amp;index=1" TargetMode="External"/><Relationship Id="rId7" Type="http://schemas.openxmlformats.org/officeDocument/2006/relationships/endnotes" Target="endnotes.xml"/><Relationship Id="rId12" Type="http://schemas.openxmlformats.org/officeDocument/2006/relationships/hyperlink" Target="https://www.nottingham.ac.uk/english/documents/working-with-english/volume-2-1/nash-'an-ephemeral-oddity'-the-beat-generation-and-american-culture.pdf" TargetMode="External"/><Relationship Id="rId17" Type="http://schemas.openxmlformats.org/officeDocument/2006/relationships/hyperlink" Target="https://www.newyorker.com/podcast/the-writers-voic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uminist.org/archives/SF/AST.htm" TargetMode="External"/><Relationship Id="rId20" Type="http://schemas.openxmlformats.org/officeDocument/2006/relationships/hyperlink" Target="https://www.youtube.com/watch?v=rRxCnBzjj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yorker.com/books/under-review/the-man-who-helped-make-the-american-literary-canon?utm_source=chatgpt.com" TargetMode="External"/><Relationship Id="rId24" Type="http://schemas.openxmlformats.org/officeDocument/2006/relationships/hyperlink" Target="https://www.chnu.edu.ua/media/hkzbr1b2/polozhennia-pro-vyiavlennia-ta-zapobihannia-akademichnomu-plahiatu-u-chnu-2025.pdf" TargetMode="External"/><Relationship Id="rId5" Type="http://schemas.openxmlformats.org/officeDocument/2006/relationships/webSettings" Target="webSettings.xml"/><Relationship Id="rId15" Type="http://schemas.openxmlformats.org/officeDocument/2006/relationships/hyperlink" Target="https://www.britannica.com/Biographies" TargetMode="External"/><Relationship Id="rId23" Type="http://schemas.openxmlformats.org/officeDocument/2006/relationships/hyperlink" Target="https://www.chnu.edu.ua/media/jxdbs0zb/etychnyi-kodeks-chernivetskoho-natsionalnoho-universytetu.pdf" TargetMode="External"/><Relationship Id="rId10" Type="http://schemas.openxmlformats.org/officeDocument/2006/relationships/hyperlink" Target="https://www.britannica.com/" TargetMode="External"/><Relationship Id="rId19" Type="http://schemas.openxmlformats.org/officeDocument/2006/relationships/hyperlink" Target="https://open.spotify.com/show/0gwoTR97uulbFSlIEnwQl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htyvo.org.ua" TargetMode="External"/><Relationship Id="rId22" Type="http://schemas.openxmlformats.org/officeDocument/2006/relationships/hyperlink" Target="https://www.youtube.com/@Cult-Vitaliy-Stetsenk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3322-D03E-48AF-88A1-706A460A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21095</Words>
  <Characters>12025</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Макогончук</dc:creator>
  <cp:keywords/>
  <dc:description/>
  <cp:lastModifiedBy>Користувач Windows</cp:lastModifiedBy>
  <cp:revision>14</cp:revision>
  <dcterms:created xsi:type="dcterms:W3CDTF">2026-01-07T08:22:00Z</dcterms:created>
  <dcterms:modified xsi:type="dcterms:W3CDTF">2026-02-25T09:05:00Z</dcterms:modified>
</cp:coreProperties>
</file>