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CFDFD" w14:textId="5FE2E8AC" w:rsidR="0028798F" w:rsidRPr="009B6495" w:rsidRDefault="00CA1254" w:rsidP="0028798F">
      <w:pPr>
        <w:pStyle w:val="TableParagraph"/>
        <w:spacing w:before="92"/>
        <w:ind w:left="0" w:right="517"/>
        <w:jc w:val="center"/>
        <w:rPr>
          <w:b/>
          <w:color w:val="632423" w:themeColor="accent2" w:themeShade="80"/>
          <w:sz w:val="28"/>
          <w:szCs w:val="28"/>
        </w:rPr>
      </w:pPr>
      <w:r w:rsidRPr="009B6495">
        <w:rPr>
          <w:b/>
          <w:noProof/>
          <w:color w:val="632423" w:themeColor="accent2" w:themeShade="80"/>
          <w:sz w:val="28"/>
          <w:szCs w:val="28"/>
          <w:lang w:val="ru-RU" w:eastAsia="ru-RU"/>
        </w:rPr>
        <w:drawing>
          <wp:anchor distT="0" distB="0" distL="114300" distR="114300" simplePos="0" relativeHeight="251658240" behindDoc="1" locked="0" layoutInCell="1" allowOverlap="1" wp14:anchorId="4758CC4B" wp14:editId="43153F2D">
            <wp:simplePos x="0" y="0"/>
            <wp:positionH relativeFrom="column">
              <wp:posOffset>-757196</wp:posOffset>
            </wp:positionH>
            <wp:positionV relativeFrom="paragraph">
              <wp:posOffset>-190500</wp:posOffset>
            </wp:positionV>
            <wp:extent cx="1173332"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3332"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8798F" w:rsidRPr="009B6495">
        <w:rPr>
          <w:b/>
          <w:color w:val="632423" w:themeColor="accent2" w:themeShade="80"/>
          <w:sz w:val="28"/>
          <w:szCs w:val="28"/>
        </w:rPr>
        <w:t>СИЛАБУС НАВЧАЛЬНОЇ ДИСЦИПЛІНИ</w:t>
      </w:r>
    </w:p>
    <w:p w14:paraId="2945A587" w14:textId="06208768" w:rsidR="0028798F" w:rsidRPr="00DA68D4" w:rsidRDefault="008532F2" w:rsidP="0028798F">
      <w:pPr>
        <w:widowControl/>
        <w:adjustRightInd w:val="0"/>
        <w:ind w:right="517"/>
        <w:jc w:val="center"/>
        <w:rPr>
          <w:rFonts w:eastAsiaTheme="minorHAnsi"/>
          <w:color w:val="632423" w:themeColor="accent2" w:themeShade="80"/>
          <w:sz w:val="40"/>
          <w:szCs w:val="40"/>
        </w:rPr>
      </w:pPr>
      <w:r w:rsidRPr="008532F2">
        <w:rPr>
          <w:b/>
          <w:color w:val="632423" w:themeColor="accent2" w:themeShade="80"/>
          <w:sz w:val="40"/>
          <w:szCs w:val="40"/>
        </w:rPr>
        <w:t>«</w:t>
      </w:r>
      <w:r w:rsidR="0008313A">
        <w:rPr>
          <w:b/>
          <w:bCs/>
          <w:color w:val="632423" w:themeColor="accent2" w:themeShade="80"/>
          <w:sz w:val="28"/>
          <w:szCs w:val="28"/>
        </w:rPr>
        <w:t>Методика і практика викладання літератури для дітей в ЗЗСО</w:t>
      </w:r>
      <w:r w:rsidRPr="008532F2">
        <w:rPr>
          <w:b/>
          <w:bCs/>
          <w:color w:val="632423" w:themeColor="accent2" w:themeShade="80"/>
          <w:sz w:val="40"/>
          <w:szCs w:val="40"/>
        </w:rPr>
        <w:t>»</w:t>
      </w:r>
    </w:p>
    <w:p w14:paraId="6FEC06EE" w14:textId="77777777" w:rsidR="0028798F" w:rsidRPr="00B76FC8" w:rsidRDefault="0028798F" w:rsidP="0028798F">
      <w:pPr>
        <w:widowControl/>
        <w:adjustRightInd w:val="0"/>
        <w:ind w:right="517"/>
        <w:jc w:val="center"/>
        <w:rPr>
          <w:rFonts w:eastAsiaTheme="minorHAnsi"/>
          <w:color w:val="000000"/>
          <w:sz w:val="28"/>
          <w:szCs w:val="28"/>
        </w:rPr>
      </w:pPr>
    </w:p>
    <w:p w14:paraId="4CD2BEF6" w14:textId="36ABA9D5" w:rsidR="0028798F" w:rsidRPr="00B76FC8" w:rsidRDefault="0028798F" w:rsidP="0028798F">
      <w:pPr>
        <w:widowControl/>
        <w:adjustRightInd w:val="0"/>
        <w:ind w:right="517"/>
        <w:jc w:val="center"/>
        <w:rPr>
          <w:rFonts w:eastAsiaTheme="minorHAnsi"/>
          <w:color w:val="000000"/>
          <w:sz w:val="28"/>
          <w:szCs w:val="28"/>
        </w:rPr>
      </w:pPr>
      <w:r w:rsidRPr="00B76FC8">
        <w:rPr>
          <w:rFonts w:eastAsiaTheme="minorHAnsi"/>
          <w:b/>
          <w:bCs/>
          <w:color w:val="000000"/>
          <w:sz w:val="28"/>
          <w:szCs w:val="28"/>
        </w:rPr>
        <w:t>Компонента освітньої програми</w:t>
      </w:r>
      <w:r w:rsidRPr="00B76FC8">
        <w:rPr>
          <w:rFonts w:eastAsiaTheme="minorHAnsi"/>
          <w:i/>
          <w:iCs/>
          <w:color w:val="000000"/>
          <w:sz w:val="28"/>
          <w:szCs w:val="28"/>
        </w:rPr>
        <w:t xml:space="preserve"> </w:t>
      </w:r>
      <w:r w:rsidR="00DA68D4">
        <w:rPr>
          <w:rFonts w:eastAsiaTheme="minorHAnsi"/>
          <w:i/>
          <w:iCs/>
          <w:color w:val="000000"/>
          <w:sz w:val="28"/>
          <w:szCs w:val="28"/>
        </w:rPr>
        <w:t>–</w:t>
      </w:r>
      <w:r w:rsidRPr="00B76FC8">
        <w:rPr>
          <w:rFonts w:eastAsiaTheme="minorHAnsi"/>
          <w:i/>
          <w:iCs/>
          <w:color w:val="000000"/>
          <w:sz w:val="28"/>
          <w:szCs w:val="28"/>
        </w:rPr>
        <w:t xml:space="preserve">  </w:t>
      </w:r>
      <w:r w:rsidR="0008313A">
        <w:rPr>
          <w:rFonts w:eastAsiaTheme="minorHAnsi"/>
          <w:b/>
          <w:bCs/>
          <w:i/>
          <w:iCs/>
          <w:color w:val="000000"/>
          <w:sz w:val="28"/>
          <w:szCs w:val="28"/>
          <w:u w:val="single"/>
        </w:rPr>
        <w:t>вибіркова</w:t>
      </w:r>
      <w:r w:rsidRPr="004D07A2">
        <w:rPr>
          <w:rFonts w:eastAsiaTheme="minorHAnsi"/>
          <w:i/>
          <w:iCs/>
          <w:color w:val="000000"/>
          <w:sz w:val="28"/>
          <w:szCs w:val="28"/>
        </w:rPr>
        <w:t xml:space="preserve"> </w:t>
      </w:r>
      <w:r w:rsidRPr="00DA68D4">
        <w:rPr>
          <w:rFonts w:eastAsiaTheme="minorHAnsi"/>
          <w:color w:val="000000"/>
          <w:sz w:val="28"/>
          <w:szCs w:val="28"/>
        </w:rPr>
        <w:t xml:space="preserve"> </w:t>
      </w:r>
      <w:r w:rsidRPr="00B76FC8">
        <w:rPr>
          <w:rFonts w:eastAsiaTheme="minorHAnsi"/>
          <w:color w:val="000000"/>
          <w:sz w:val="28"/>
          <w:szCs w:val="28"/>
        </w:rPr>
        <w:t>(</w:t>
      </w:r>
      <w:r w:rsidR="008532F2">
        <w:rPr>
          <w:rFonts w:eastAsiaTheme="minorHAnsi"/>
          <w:color w:val="000000"/>
          <w:sz w:val="28"/>
          <w:szCs w:val="28"/>
        </w:rPr>
        <w:t>3</w:t>
      </w:r>
      <w:r w:rsidR="00DA68D4" w:rsidRPr="00DA68D4">
        <w:rPr>
          <w:rFonts w:eastAsiaTheme="minorHAnsi"/>
          <w:i/>
          <w:color w:val="000000" w:themeColor="text1"/>
          <w:sz w:val="28"/>
          <w:szCs w:val="28"/>
        </w:rPr>
        <w:t xml:space="preserve"> кредит</w:t>
      </w:r>
      <w:r w:rsidR="008532F2">
        <w:rPr>
          <w:rFonts w:eastAsiaTheme="minorHAnsi"/>
          <w:i/>
          <w:color w:val="000000" w:themeColor="text1"/>
          <w:sz w:val="28"/>
          <w:szCs w:val="28"/>
        </w:rPr>
        <w:t>и</w:t>
      </w:r>
      <w:r w:rsidRPr="00B76FC8">
        <w:rPr>
          <w:rFonts w:eastAsiaTheme="minorHAnsi"/>
          <w:color w:val="000000"/>
          <w:sz w:val="28"/>
          <w:szCs w:val="28"/>
        </w:rPr>
        <w:t>)</w:t>
      </w:r>
    </w:p>
    <w:p w14:paraId="135669A1" w14:textId="13788C53" w:rsidR="008F3961" w:rsidRDefault="008F3961" w:rsidP="00CA1254">
      <w:pPr>
        <w:pStyle w:val="TableParagraph"/>
        <w:spacing w:before="92"/>
        <w:ind w:left="0" w:right="517"/>
        <w:rPr>
          <w:b/>
          <w:sz w:val="28"/>
          <w:szCs w:val="28"/>
        </w:rPr>
      </w:pPr>
    </w:p>
    <w:tbl>
      <w:tblPr>
        <w:tblStyle w:val="a7"/>
        <w:tblW w:w="0" w:type="auto"/>
        <w:tblInd w:w="108" w:type="dxa"/>
        <w:tblLook w:val="04A0" w:firstRow="1" w:lastRow="0" w:firstColumn="1" w:lastColumn="0" w:noHBand="0" w:noVBand="1"/>
      </w:tblPr>
      <w:tblGrid>
        <w:gridCol w:w="4510"/>
        <w:gridCol w:w="5390"/>
      </w:tblGrid>
      <w:tr w:rsidR="00CA1254" w14:paraId="775D8096" w14:textId="77777777" w:rsidTr="00371D03">
        <w:tc>
          <w:tcPr>
            <w:tcW w:w="4510" w:type="dxa"/>
          </w:tcPr>
          <w:p w14:paraId="021AE7BF" w14:textId="360A98C2" w:rsidR="00CA1254" w:rsidRDefault="00CA1254" w:rsidP="00371D03">
            <w:pPr>
              <w:pStyle w:val="TableParagraph"/>
              <w:ind w:left="0"/>
              <w:rPr>
                <w:b/>
                <w:sz w:val="28"/>
                <w:szCs w:val="28"/>
              </w:rPr>
            </w:pPr>
            <w:r w:rsidRPr="00CA1254">
              <w:rPr>
                <w:b/>
                <w:bCs/>
                <w:sz w:val="28"/>
                <w:szCs w:val="28"/>
              </w:rPr>
              <w:t>Освітньо-професійна програма</w:t>
            </w:r>
          </w:p>
        </w:tc>
        <w:tc>
          <w:tcPr>
            <w:tcW w:w="5390" w:type="dxa"/>
          </w:tcPr>
          <w:p w14:paraId="5D393971" w14:textId="391B85AB" w:rsidR="00CA1254" w:rsidRPr="00CA1254" w:rsidRDefault="0008313A" w:rsidP="00371D03">
            <w:pPr>
              <w:pStyle w:val="TableParagraph"/>
              <w:ind w:left="0"/>
              <w:rPr>
                <w:sz w:val="28"/>
                <w:szCs w:val="28"/>
              </w:rPr>
            </w:pPr>
            <w:r w:rsidRPr="0008313A">
              <w:rPr>
                <w:bCs/>
                <w:sz w:val="28"/>
                <w:szCs w:val="28"/>
              </w:rPr>
              <w:t>Українська мова та література</w:t>
            </w:r>
          </w:p>
        </w:tc>
      </w:tr>
      <w:tr w:rsidR="00CA1254" w14:paraId="5D75F4A8" w14:textId="77777777" w:rsidTr="00371D03">
        <w:tc>
          <w:tcPr>
            <w:tcW w:w="4510" w:type="dxa"/>
          </w:tcPr>
          <w:p w14:paraId="591AF7D9" w14:textId="370F9C7B" w:rsidR="00CA1254" w:rsidRDefault="00CA1254" w:rsidP="00371D03">
            <w:pPr>
              <w:pStyle w:val="TableParagraph"/>
              <w:ind w:left="0"/>
              <w:rPr>
                <w:b/>
                <w:sz w:val="28"/>
                <w:szCs w:val="28"/>
              </w:rPr>
            </w:pPr>
            <w:r w:rsidRPr="00CA1254">
              <w:rPr>
                <w:b/>
                <w:bCs/>
                <w:sz w:val="28"/>
                <w:szCs w:val="28"/>
              </w:rPr>
              <w:t>Спеціальність</w:t>
            </w:r>
          </w:p>
        </w:tc>
        <w:tc>
          <w:tcPr>
            <w:tcW w:w="5390" w:type="dxa"/>
          </w:tcPr>
          <w:p w14:paraId="7AA31552" w14:textId="365F49CA" w:rsidR="00CA1254" w:rsidRPr="00CA1254" w:rsidRDefault="0008313A" w:rsidP="00371D03">
            <w:pPr>
              <w:pStyle w:val="TableParagraph"/>
              <w:ind w:left="0"/>
              <w:rPr>
                <w:sz w:val="28"/>
                <w:szCs w:val="28"/>
              </w:rPr>
            </w:pPr>
            <w:r w:rsidRPr="0008313A">
              <w:rPr>
                <w:bCs/>
                <w:sz w:val="28"/>
                <w:szCs w:val="28"/>
              </w:rPr>
              <w:t>014 Середня освіта</w:t>
            </w:r>
          </w:p>
        </w:tc>
      </w:tr>
      <w:tr w:rsidR="00CA1254" w14:paraId="09DFACB9" w14:textId="77777777" w:rsidTr="00371D03">
        <w:tc>
          <w:tcPr>
            <w:tcW w:w="4510" w:type="dxa"/>
          </w:tcPr>
          <w:p w14:paraId="1137B344" w14:textId="0BA83CD2" w:rsidR="00CA1254" w:rsidRDefault="00CA1254" w:rsidP="00371D03">
            <w:pPr>
              <w:pStyle w:val="TableParagraph"/>
              <w:ind w:left="0"/>
              <w:rPr>
                <w:b/>
                <w:sz w:val="28"/>
                <w:szCs w:val="28"/>
              </w:rPr>
            </w:pPr>
            <w:r w:rsidRPr="00CA1254">
              <w:rPr>
                <w:b/>
                <w:bCs/>
                <w:sz w:val="28"/>
                <w:szCs w:val="28"/>
              </w:rPr>
              <w:t>Галузь знань</w:t>
            </w:r>
          </w:p>
        </w:tc>
        <w:tc>
          <w:tcPr>
            <w:tcW w:w="5390" w:type="dxa"/>
          </w:tcPr>
          <w:p w14:paraId="20E4F034" w14:textId="1E11CAD1" w:rsidR="00CA1254" w:rsidRPr="00CA1254" w:rsidRDefault="008532F2" w:rsidP="00371D03">
            <w:pPr>
              <w:pStyle w:val="TableParagraph"/>
              <w:ind w:left="0"/>
              <w:rPr>
                <w:sz w:val="28"/>
                <w:szCs w:val="28"/>
              </w:rPr>
            </w:pPr>
            <w:r w:rsidRPr="008532F2">
              <w:rPr>
                <w:bCs/>
                <w:sz w:val="28"/>
                <w:szCs w:val="28"/>
              </w:rPr>
              <w:t>01 Освіта/ Педагогіка</w:t>
            </w:r>
          </w:p>
        </w:tc>
      </w:tr>
      <w:tr w:rsidR="00CA1254" w14:paraId="1EB02EFA" w14:textId="77777777" w:rsidTr="00371D03">
        <w:tc>
          <w:tcPr>
            <w:tcW w:w="4510" w:type="dxa"/>
          </w:tcPr>
          <w:p w14:paraId="64F1E0AA" w14:textId="01D8DCD3" w:rsidR="00CA1254" w:rsidRDefault="00CA1254" w:rsidP="00371D03">
            <w:pPr>
              <w:pStyle w:val="TableParagraph"/>
              <w:ind w:left="0"/>
              <w:rPr>
                <w:b/>
                <w:sz w:val="28"/>
                <w:szCs w:val="28"/>
              </w:rPr>
            </w:pPr>
            <w:r w:rsidRPr="00CA1254">
              <w:rPr>
                <w:b/>
                <w:bCs/>
                <w:sz w:val="28"/>
                <w:szCs w:val="28"/>
              </w:rPr>
              <w:t>Рівень вищої освіти</w:t>
            </w:r>
          </w:p>
        </w:tc>
        <w:tc>
          <w:tcPr>
            <w:tcW w:w="5390" w:type="dxa"/>
          </w:tcPr>
          <w:p w14:paraId="2E44C116" w14:textId="22847EA1" w:rsidR="00CA1254" w:rsidRPr="00CA1254" w:rsidRDefault="0008313A" w:rsidP="00371D03">
            <w:pPr>
              <w:pStyle w:val="TableParagraph"/>
              <w:ind w:left="0"/>
              <w:rPr>
                <w:bCs/>
                <w:sz w:val="28"/>
                <w:szCs w:val="28"/>
              </w:rPr>
            </w:pPr>
            <w:r w:rsidRPr="0008313A">
              <w:rPr>
                <w:bCs/>
                <w:sz w:val="28"/>
                <w:szCs w:val="28"/>
              </w:rPr>
              <w:t>перший (бакалаврський)</w:t>
            </w:r>
          </w:p>
        </w:tc>
      </w:tr>
      <w:tr w:rsidR="00CA1254" w14:paraId="4B64EC07" w14:textId="77777777" w:rsidTr="00371D03">
        <w:tc>
          <w:tcPr>
            <w:tcW w:w="4510" w:type="dxa"/>
          </w:tcPr>
          <w:p w14:paraId="6806F952" w14:textId="4FC0D5A8" w:rsidR="00CA1254" w:rsidRDefault="00CA1254" w:rsidP="00371D03">
            <w:pPr>
              <w:pStyle w:val="TableParagraph"/>
              <w:ind w:left="0"/>
              <w:rPr>
                <w:b/>
                <w:sz w:val="28"/>
                <w:szCs w:val="28"/>
              </w:rPr>
            </w:pPr>
            <w:r w:rsidRPr="00CA1254">
              <w:rPr>
                <w:b/>
                <w:bCs/>
                <w:sz w:val="28"/>
                <w:szCs w:val="28"/>
              </w:rPr>
              <w:t>Мова навчання</w:t>
            </w:r>
          </w:p>
        </w:tc>
        <w:tc>
          <w:tcPr>
            <w:tcW w:w="5390" w:type="dxa"/>
          </w:tcPr>
          <w:p w14:paraId="6E97AA15" w14:textId="4CDB413B" w:rsidR="00CA1254" w:rsidRPr="00CA1254" w:rsidRDefault="00CA1254" w:rsidP="00371D03">
            <w:pPr>
              <w:pStyle w:val="TableParagraph"/>
              <w:ind w:left="0"/>
              <w:rPr>
                <w:sz w:val="28"/>
                <w:szCs w:val="28"/>
              </w:rPr>
            </w:pPr>
            <w:r w:rsidRPr="00CA1254">
              <w:rPr>
                <w:bCs/>
                <w:sz w:val="28"/>
                <w:szCs w:val="28"/>
              </w:rPr>
              <w:t xml:space="preserve">українська </w:t>
            </w:r>
          </w:p>
        </w:tc>
      </w:tr>
      <w:tr w:rsidR="00371D03" w14:paraId="5BCB2028" w14:textId="77777777" w:rsidTr="00371D03">
        <w:tc>
          <w:tcPr>
            <w:tcW w:w="4510" w:type="dxa"/>
          </w:tcPr>
          <w:p w14:paraId="79BFA0E1" w14:textId="40E9181F" w:rsidR="00371D03" w:rsidRDefault="00371D03" w:rsidP="00371D03">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5390" w:type="dxa"/>
          </w:tcPr>
          <w:p w14:paraId="144DDBD5" w14:textId="77777777" w:rsidR="0008313A" w:rsidRPr="0008313A" w:rsidRDefault="0008313A" w:rsidP="0008313A">
            <w:pPr>
              <w:pStyle w:val="TableParagraph"/>
              <w:ind w:left="0"/>
              <w:rPr>
                <w:bCs/>
                <w:iCs/>
                <w:sz w:val="28"/>
                <w:szCs w:val="28"/>
              </w:rPr>
            </w:pPr>
            <w:proofErr w:type="spellStart"/>
            <w:r w:rsidRPr="0008313A">
              <w:rPr>
                <w:bCs/>
                <w:iCs/>
                <w:sz w:val="28"/>
                <w:szCs w:val="28"/>
              </w:rPr>
              <w:t>Ковалець</w:t>
            </w:r>
            <w:proofErr w:type="spellEnd"/>
            <w:r w:rsidRPr="0008313A">
              <w:rPr>
                <w:bCs/>
                <w:iCs/>
                <w:sz w:val="28"/>
                <w:szCs w:val="28"/>
              </w:rPr>
              <w:t xml:space="preserve"> Лідія Михайлівна, професор кафедри української літератури, доктор </w:t>
            </w:r>
          </w:p>
          <w:p w14:paraId="54863706" w14:textId="77777777" w:rsidR="0008313A" w:rsidRDefault="0008313A" w:rsidP="0008313A">
            <w:pPr>
              <w:pStyle w:val="TableParagraph"/>
              <w:ind w:left="0"/>
              <w:rPr>
                <w:bCs/>
                <w:i/>
                <w:iCs/>
                <w:color w:val="0070C0"/>
                <w:sz w:val="28"/>
                <w:szCs w:val="28"/>
              </w:rPr>
            </w:pPr>
            <w:r w:rsidRPr="0008313A">
              <w:rPr>
                <w:bCs/>
                <w:iCs/>
                <w:sz w:val="28"/>
                <w:szCs w:val="28"/>
              </w:rPr>
              <w:t>філологічних наук, доцент</w:t>
            </w:r>
            <w:r w:rsidRPr="0008313A">
              <w:rPr>
                <w:bCs/>
                <w:i/>
                <w:iCs/>
                <w:color w:val="0070C0"/>
                <w:sz w:val="28"/>
                <w:szCs w:val="28"/>
              </w:rPr>
              <w:t xml:space="preserve"> </w:t>
            </w:r>
          </w:p>
          <w:p w14:paraId="478BDDDC" w14:textId="2A297721" w:rsidR="00371D03" w:rsidRDefault="00371D03" w:rsidP="0008313A">
            <w:pPr>
              <w:pStyle w:val="TableParagraph"/>
              <w:ind w:left="0"/>
              <w:rPr>
                <w:b/>
                <w:sz w:val="28"/>
                <w:szCs w:val="28"/>
              </w:rPr>
            </w:pPr>
            <w:r w:rsidRPr="003810E3">
              <w:rPr>
                <w:bCs/>
                <w:i/>
                <w:iCs/>
                <w:color w:val="0070C0"/>
                <w:sz w:val="28"/>
                <w:szCs w:val="28"/>
              </w:rPr>
              <w:t>(</w:t>
            </w:r>
            <w:proofErr w:type="spellStart"/>
            <w:r w:rsidR="0008313A">
              <w:rPr>
                <w:bCs/>
                <w:i/>
                <w:iCs/>
                <w:color w:val="0070C0"/>
                <w:sz w:val="28"/>
                <w:szCs w:val="28"/>
              </w:rPr>
              <w:fldChar w:fldCharType="begin"/>
            </w:r>
            <w:r w:rsidR="0008313A">
              <w:rPr>
                <w:bCs/>
                <w:i/>
                <w:iCs/>
                <w:color w:val="0070C0"/>
                <w:sz w:val="28"/>
                <w:szCs w:val="28"/>
              </w:rPr>
              <w:instrText xml:space="preserve"> HYPERLINK "https://scholar.google.com.ua/citations?user=auR6gOoAAAAJ&amp;hl=uk" </w:instrText>
            </w:r>
            <w:r w:rsidR="0008313A">
              <w:rPr>
                <w:bCs/>
                <w:i/>
                <w:iCs/>
                <w:color w:val="0070C0"/>
                <w:sz w:val="28"/>
                <w:szCs w:val="28"/>
              </w:rPr>
            </w:r>
            <w:r w:rsidR="0008313A">
              <w:rPr>
                <w:bCs/>
                <w:i/>
                <w:iCs/>
                <w:color w:val="0070C0"/>
                <w:sz w:val="28"/>
                <w:szCs w:val="28"/>
              </w:rPr>
              <w:fldChar w:fldCharType="separate"/>
            </w:r>
            <w:r w:rsidR="0008313A" w:rsidRPr="0008313A">
              <w:rPr>
                <w:rStyle w:val="a5"/>
                <w:bCs/>
                <w:i/>
                <w:iCs/>
                <w:sz w:val="28"/>
                <w:szCs w:val="28"/>
              </w:rPr>
              <w:t>Ковал</w:t>
            </w:r>
            <w:r w:rsidR="0008313A" w:rsidRPr="0008313A">
              <w:rPr>
                <w:rStyle w:val="a5"/>
                <w:bCs/>
                <w:i/>
                <w:iCs/>
                <w:sz w:val="28"/>
                <w:szCs w:val="28"/>
              </w:rPr>
              <w:t>е</w:t>
            </w:r>
            <w:r w:rsidR="0008313A" w:rsidRPr="0008313A">
              <w:rPr>
                <w:rStyle w:val="a5"/>
                <w:bCs/>
                <w:i/>
                <w:iCs/>
                <w:sz w:val="28"/>
                <w:szCs w:val="28"/>
              </w:rPr>
              <w:t>ць</w:t>
            </w:r>
            <w:proofErr w:type="spellEnd"/>
            <w:r w:rsidR="0008313A" w:rsidRPr="0008313A">
              <w:rPr>
                <w:rStyle w:val="a5"/>
                <w:bCs/>
                <w:i/>
                <w:iCs/>
                <w:sz w:val="28"/>
                <w:szCs w:val="28"/>
              </w:rPr>
              <w:t xml:space="preserve"> Лідія</w:t>
            </w:r>
            <w:r w:rsidR="0008313A">
              <w:rPr>
                <w:bCs/>
                <w:i/>
                <w:iCs/>
                <w:color w:val="0070C0"/>
                <w:sz w:val="28"/>
                <w:szCs w:val="28"/>
              </w:rPr>
              <w:fldChar w:fldCharType="end"/>
            </w:r>
            <w:r w:rsidRPr="003810E3">
              <w:rPr>
                <w:bCs/>
                <w:i/>
                <w:iCs/>
                <w:color w:val="0070C0"/>
                <w:sz w:val="28"/>
                <w:szCs w:val="28"/>
              </w:rPr>
              <w:t>)</w:t>
            </w:r>
          </w:p>
        </w:tc>
      </w:tr>
      <w:tr w:rsidR="00371D03" w14:paraId="1FADC90B" w14:textId="77777777" w:rsidTr="00371D03">
        <w:tc>
          <w:tcPr>
            <w:tcW w:w="4510" w:type="dxa"/>
          </w:tcPr>
          <w:p w14:paraId="44AE8A02" w14:textId="1B35DBED" w:rsidR="00371D03" w:rsidRPr="00CA1254" w:rsidRDefault="00371D03" w:rsidP="00371D03">
            <w:pPr>
              <w:pStyle w:val="TableParagraph"/>
              <w:ind w:left="0"/>
              <w:rPr>
                <w:b/>
                <w:bCs/>
                <w:sz w:val="28"/>
                <w:szCs w:val="28"/>
              </w:rPr>
            </w:pPr>
            <w:r w:rsidRPr="00CA1254">
              <w:rPr>
                <w:b/>
                <w:bCs/>
                <w:sz w:val="28"/>
                <w:szCs w:val="28"/>
              </w:rPr>
              <w:t>Контактний тел.</w:t>
            </w:r>
          </w:p>
        </w:tc>
        <w:tc>
          <w:tcPr>
            <w:tcW w:w="5390" w:type="dxa"/>
          </w:tcPr>
          <w:p w14:paraId="76F13C93" w14:textId="5BB1F185" w:rsidR="00371D03" w:rsidRPr="0008313A" w:rsidRDefault="00371D03" w:rsidP="00371D03">
            <w:pPr>
              <w:pStyle w:val="TableParagraph"/>
              <w:ind w:left="0"/>
              <w:rPr>
                <w:sz w:val="28"/>
                <w:szCs w:val="28"/>
              </w:rPr>
            </w:pPr>
            <w:r w:rsidRPr="0008313A">
              <w:rPr>
                <w:sz w:val="28"/>
                <w:szCs w:val="28"/>
              </w:rPr>
              <w:t>+380</w:t>
            </w:r>
            <w:r w:rsidR="0008313A" w:rsidRPr="0008313A">
              <w:rPr>
                <w:color w:val="000000" w:themeColor="text1"/>
                <w:kern w:val="24"/>
                <w:sz w:val="28"/>
                <w:szCs w:val="28"/>
              </w:rPr>
              <w:t>958430185</w:t>
            </w:r>
          </w:p>
        </w:tc>
      </w:tr>
      <w:tr w:rsidR="00371D03" w14:paraId="46CC40B9" w14:textId="77777777" w:rsidTr="00371D03">
        <w:tc>
          <w:tcPr>
            <w:tcW w:w="4510" w:type="dxa"/>
          </w:tcPr>
          <w:p w14:paraId="7E6A0C3F" w14:textId="1C7B7626" w:rsidR="00371D03" w:rsidRPr="00CA1254" w:rsidRDefault="00371D03" w:rsidP="00371D03">
            <w:pPr>
              <w:pStyle w:val="TableParagraph"/>
              <w:ind w:left="0"/>
              <w:rPr>
                <w:b/>
                <w:bCs/>
                <w:sz w:val="28"/>
                <w:szCs w:val="28"/>
              </w:rPr>
            </w:pPr>
            <w:r w:rsidRPr="00CA1254">
              <w:rPr>
                <w:b/>
                <w:bCs/>
                <w:sz w:val="28"/>
                <w:szCs w:val="28"/>
                <w:lang w:val="pl-PL"/>
              </w:rPr>
              <w:t>E-mail:</w:t>
            </w:r>
          </w:p>
        </w:tc>
        <w:tc>
          <w:tcPr>
            <w:tcW w:w="5390" w:type="dxa"/>
          </w:tcPr>
          <w:p w14:paraId="4564CAFE" w14:textId="6CA25FCA" w:rsidR="00371D03" w:rsidRPr="00CA1254" w:rsidRDefault="0008313A" w:rsidP="00371D03">
            <w:pPr>
              <w:pStyle w:val="TableParagraph"/>
              <w:ind w:left="0"/>
              <w:rPr>
                <w:sz w:val="28"/>
                <w:szCs w:val="28"/>
              </w:rPr>
            </w:pPr>
            <w:hyperlink r:id="rId8" w:history="1">
              <w:r w:rsidRPr="00D20D49">
                <w:rPr>
                  <w:rStyle w:val="a5"/>
                  <w:bCs/>
                  <w:sz w:val="28"/>
                  <w:szCs w:val="28"/>
                </w:rPr>
                <w:t>l.kovalets@chnu.edu.ua</w:t>
              </w:r>
            </w:hyperlink>
            <w:r>
              <w:rPr>
                <w:bCs/>
                <w:sz w:val="28"/>
                <w:szCs w:val="28"/>
              </w:rPr>
              <w:t xml:space="preserve"> </w:t>
            </w:r>
          </w:p>
        </w:tc>
      </w:tr>
      <w:tr w:rsidR="00371D03" w14:paraId="5E2E4CEE" w14:textId="77777777" w:rsidTr="00371D03">
        <w:tc>
          <w:tcPr>
            <w:tcW w:w="4510" w:type="dxa"/>
          </w:tcPr>
          <w:p w14:paraId="1B476119" w14:textId="474F55C2"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5390" w:type="dxa"/>
          </w:tcPr>
          <w:p w14:paraId="1C64B2DB" w14:textId="072A76DF" w:rsidR="00371D03" w:rsidRPr="003810E3" w:rsidRDefault="0008313A" w:rsidP="00371D03">
            <w:pPr>
              <w:pStyle w:val="TableParagraph"/>
              <w:ind w:left="0"/>
              <w:jc w:val="both"/>
              <w:rPr>
                <w:i/>
                <w:iCs/>
                <w:sz w:val="28"/>
                <w:szCs w:val="28"/>
              </w:rPr>
            </w:pPr>
            <w:hyperlink r:id="rId9" w:history="1">
              <w:r w:rsidRPr="008D02F9">
                <w:rPr>
                  <w:color w:val="0000FF"/>
                  <w:u w:val="single"/>
                </w:rPr>
                <w:t>https://moodle.chnu.edu.ua/course/view.php?id=1785</w:t>
              </w:r>
            </w:hyperlink>
            <w:r>
              <w:rPr>
                <w:color w:val="0000FF"/>
                <w:u w:val="single"/>
              </w:rPr>
              <w:t xml:space="preserve"> </w:t>
            </w:r>
          </w:p>
        </w:tc>
      </w:tr>
      <w:tr w:rsidR="00371D03" w14:paraId="5D16B02E" w14:textId="77777777" w:rsidTr="00371D03">
        <w:tc>
          <w:tcPr>
            <w:tcW w:w="4510" w:type="dxa"/>
          </w:tcPr>
          <w:p w14:paraId="21B97874" w14:textId="2C5A506C" w:rsidR="00371D03" w:rsidRPr="00CA1254" w:rsidRDefault="00371D03" w:rsidP="00371D03">
            <w:pPr>
              <w:pStyle w:val="TableParagraph"/>
              <w:ind w:left="0"/>
              <w:rPr>
                <w:b/>
                <w:bCs/>
                <w:sz w:val="28"/>
                <w:szCs w:val="28"/>
              </w:rPr>
            </w:pPr>
            <w:r w:rsidRPr="00CA1254">
              <w:rPr>
                <w:b/>
                <w:bCs/>
                <w:sz w:val="28"/>
                <w:szCs w:val="28"/>
              </w:rPr>
              <w:t>Консультації</w:t>
            </w:r>
          </w:p>
        </w:tc>
        <w:tc>
          <w:tcPr>
            <w:tcW w:w="5390" w:type="dxa"/>
          </w:tcPr>
          <w:p w14:paraId="634EB22F" w14:textId="56B34565" w:rsidR="00371D03" w:rsidRPr="00CA1254" w:rsidRDefault="0008313A" w:rsidP="00371D03">
            <w:pPr>
              <w:pStyle w:val="TableParagraph"/>
              <w:ind w:left="0"/>
              <w:rPr>
                <w:sz w:val="28"/>
                <w:szCs w:val="28"/>
              </w:rPr>
            </w:pPr>
            <w:r w:rsidRPr="0008313A">
              <w:rPr>
                <w:kern w:val="24"/>
                <w:sz w:val="28"/>
                <w:szCs w:val="24"/>
              </w:rPr>
              <w:t>за попередньою домовленістю</w:t>
            </w:r>
          </w:p>
        </w:tc>
      </w:tr>
    </w:tbl>
    <w:p w14:paraId="288DCAC0" w14:textId="77777777" w:rsidR="00E710F2" w:rsidRPr="00B76FC8" w:rsidRDefault="00E710F2" w:rsidP="00B76FC8">
      <w:pPr>
        <w:pStyle w:val="a3"/>
        <w:ind w:left="0" w:right="517"/>
        <w:jc w:val="left"/>
        <w:rPr>
          <w:sz w:val="28"/>
          <w:szCs w:val="28"/>
        </w:rPr>
      </w:pPr>
    </w:p>
    <w:p w14:paraId="79B45EF3" w14:textId="77777777"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14:paraId="5AAEA55D" w14:textId="777A90F0" w:rsidR="008B2C9D" w:rsidRPr="008B2C9D" w:rsidRDefault="0008313A" w:rsidP="0008313A">
      <w:pPr>
        <w:ind w:right="517" w:firstLine="709"/>
        <w:jc w:val="both"/>
        <w:rPr>
          <w:bCs/>
          <w:sz w:val="28"/>
          <w:szCs w:val="28"/>
        </w:rPr>
      </w:pPr>
      <w:r w:rsidRPr="0008313A">
        <w:rPr>
          <w:bCs/>
          <w:sz w:val="28"/>
          <w:szCs w:val="28"/>
        </w:rPr>
        <w:t>Вивчення курсу, пов’язаного з викладанням художньої літератури для дітей в ЗЗСО, передбачає, по-перше, ретроспективне освоєння розвитку конкретного пласту українського письменства як самодостатнього феномену, осмислення творчості авторів, котрі творили для дітей, через аналіз, інтерпретацію їхніх здобутків. Цей матеріал украй важливий як для розуміння дитинства, дитячої психології, специфічних естетичних потреб дитини, так і для вироблення широкої філологічної компетенції молодої людини. По-друге, важливо виробити навички практичного підходу до знакових текстів, що увійшли до програми з української літератури 5-8 класів ЗЗСО, апробувати цей матеріал на предмет упровадження його у шкільний навчально-виховний процес.</w:t>
      </w:r>
      <w:r w:rsidR="008B2C9D" w:rsidRPr="008B2C9D">
        <w:rPr>
          <w:bCs/>
          <w:sz w:val="28"/>
          <w:szCs w:val="28"/>
        </w:rPr>
        <w:t xml:space="preserve"> </w:t>
      </w:r>
    </w:p>
    <w:p w14:paraId="6EB8C6FD" w14:textId="77777777" w:rsidR="0008313A" w:rsidRPr="0008313A" w:rsidRDefault="0008313A" w:rsidP="0008313A">
      <w:pPr>
        <w:ind w:right="517" w:firstLine="709"/>
        <w:jc w:val="both"/>
        <w:rPr>
          <w:bCs/>
          <w:sz w:val="28"/>
          <w:szCs w:val="28"/>
        </w:rPr>
      </w:pPr>
      <w:r w:rsidRPr="0008313A">
        <w:rPr>
          <w:bCs/>
          <w:sz w:val="28"/>
          <w:szCs w:val="28"/>
        </w:rPr>
        <w:t xml:space="preserve">Курс «Методика і практика викладання літератури для дітей в ЗЗСО» спрямований на ознайомлення з ключовими етапами історії відповідного письменства та з високохудожніми різних жанрів знаковими творами українських авторів, які включені до шкільної програми. Крім того, вважаємо за необхідне допомогти студентам з методичної, практичної точки зору підійти до такого матеріалу, апробувавши себе у викладанні його. </w:t>
      </w:r>
    </w:p>
    <w:p w14:paraId="4136761E" w14:textId="41B6D378" w:rsidR="009B6495" w:rsidRDefault="0008313A" w:rsidP="0008313A">
      <w:pPr>
        <w:ind w:right="517" w:firstLine="709"/>
        <w:jc w:val="both"/>
        <w:rPr>
          <w:bCs/>
          <w:sz w:val="28"/>
          <w:szCs w:val="28"/>
        </w:rPr>
      </w:pPr>
      <w:r w:rsidRPr="0008313A">
        <w:rPr>
          <w:bCs/>
          <w:sz w:val="28"/>
          <w:szCs w:val="28"/>
        </w:rPr>
        <w:t>Актуалізовані авторами проблеми внутрішнього світу дитини, проявів її поведінки, самореалізації, становлення її як особистості, взаємодії з навколишнім світом можна пізнати в рамках саме цієї дисципліни, як і розширити свої аналітичні вміння та інтерпретаційну практику.</w:t>
      </w:r>
    </w:p>
    <w:p w14:paraId="2FF6A32A" w14:textId="77777777" w:rsidR="00C815BE" w:rsidRPr="00B76FC8" w:rsidRDefault="00C815BE" w:rsidP="00B76FC8">
      <w:pPr>
        <w:pStyle w:val="a4"/>
        <w:tabs>
          <w:tab w:val="left" w:pos="1450"/>
        </w:tabs>
        <w:spacing w:before="6" w:line="237" w:lineRule="auto"/>
        <w:ind w:left="1219" w:right="517" w:firstLine="0"/>
        <w:jc w:val="center"/>
        <w:rPr>
          <w:b/>
          <w:color w:val="4F81BD" w:themeColor="accent1"/>
          <w:sz w:val="28"/>
          <w:szCs w:val="28"/>
        </w:rPr>
      </w:pPr>
    </w:p>
    <w:p w14:paraId="6341DEE7" w14:textId="17F4CD2C"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tbl>
      <w:tblPr>
        <w:tblStyle w:val="a7"/>
        <w:tblW w:w="0" w:type="auto"/>
        <w:tblLook w:val="04A0" w:firstRow="1" w:lastRow="0" w:firstColumn="1" w:lastColumn="0" w:noHBand="0" w:noVBand="1"/>
      </w:tblPr>
      <w:tblGrid>
        <w:gridCol w:w="1242"/>
        <w:gridCol w:w="8899"/>
      </w:tblGrid>
      <w:tr w:rsidR="00F547E8" w:rsidRPr="00371D03" w14:paraId="771CD236" w14:textId="77777777" w:rsidTr="005A633E">
        <w:tc>
          <w:tcPr>
            <w:tcW w:w="10141" w:type="dxa"/>
            <w:gridSpan w:val="2"/>
          </w:tcPr>
          <w:p w14:paraId="160C7623" w14:textId="12062C20" w:rsidR="00F547E8" w:rsidRPr="00371D03" w:rsidRDefault="00F547E8" w:rsidP="00F547E8">
            <w:pPr>
              <w:pStyle w:val="a4"/>
              <w:tabs>
                <w:tab w:val="left" w:pos="1450"/>
              </w:tabs>
              <w:spacing w:before="6" w:line="237" w:lineRule="auto"/>
              <w:ind w:left="0" w:right="517" w:firstLine="0"/>
              <w:jc w:val="center"/>
              <w:rPr>
                <w:b/>
                <w:caps/>
                <w:sz w:val="28"/>
                <w:szCs w:val="28"/>
              </w:rPr>
            </w:pPr>
            <w:r w:rsidRPr="00F547E8">
              <w:rPr>
                <w:b/>
                <w:caps/>
                <w:sz w:val="28"/>
                <w:szCs w:val="28"/>
              </w:rPr>
              <w:t xml:space="preserve">МОДУЛЬ 1. </w:t>
            </w:r>
            <w:r w:rsidR="0008313A" w:rsidRPr="0008313A">
              <w:rPr>
                <w:color w:val="000000"/>
                <w:position w:val="-1"/>
                <w:sz w:val="28"/>
                <w:szCs w:val="24"/>
                <w:lang w:val="ru-RU" w:eastAsia="ru-RU"/>
              </w:rPr>
              <w:t>УКРАЇНСЬКА ДИТЯЧА ЛІТЕРАТУРА</w:t>
            </w:r>
          </w:p>
        </w:tc>
      </w:tr>
      <w:tr w:rsidR="00F547E8" w:rsidRPr="00371D03" w14:paraId="50E6B1C3" w14:textId="77777777" w:rsidTr="00371D03">
        <w:tc>
          <w:tcPr>
            <w:tcW w:w="1242" w:type="dxa"/>
          </w:tcPr>
          <w:p w14:paraId="6BDCF995" w14:textId="2AB3C0B5" w:rsidR="00F547E8" w:rsidRDefault="00F547E8" w:rsidP="00F547E8">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tcPr>
          <w:p w14:paraId="175FCA75" w14:textId="75EBF1F3" w:rsidR="00F547E8" w:rsidRPr="0008313A" w:rsidRDefault="0008313A" w:rsidP="00F547E8">
            <w:pPr>
              <w:pStyle w:val="a4"/>
              <w:tabs>
                <w:tab w:val="left" w:pos="1450"/>
              </w:tabs>
              <w:spacing w:before="6" w:line="237" w:lineRule="auto"/>
              <w:ind w:left="0" w:right="517" w:firstLine="0"/>
              <w:rPr>
                <w:bCs/>
                <w:sz w:val="28"/>
                <w:szCs w:val="28"/>
              </w:rPr>
            </w:pPr>
            <w:proofErr w:type="spellStart"/>
            <w:r w:rsidRPr="0008313A">
              <w:rPr>
                <w:color w:val="000000"/>
                <w:position w:val="-1"/>
                <w:sz w:val="28"/>
                <w:szCs w:val="28"/>
                <w:lang w:val="ru-RU" w:eastAsia="ru-RU"/>
              </w:rPr>
              <w:t>Специфіка</w:t>
            </w:r>
            <w:proofErr w:type="spellEnd"/>
            <w:r w:rsidRPr="0008313A">
              <w:rPr>
                <w:color w:val="000000"/>
                <w:position w:val="-1"/>
                <w:sz w:val="28"/>
                <w:szCs w:val="28"/>
                <w:lang w:val="ru-RU" w:eastAsia="ru-RU"/>
              </w:rPr>
              <w:t xml:space="preserve"> </w:t>
            </w:r>
            <w:proofErr w:type="spellStart"/>
            <w:r w:rsidRPr="0008313A">
              <w:rPr>
                <w:color w:val="000000"/>
                <w:position w:val="-1"/>
                <w:sz w:val="28"/>
                <w:szCs w:val="28"/>
                <w:lang w:val="ru-RU" w:eastAsia="ru-RU"/>
              </w:rPr>
              <w:t>дитячої</w:t>
            </w:r>
            <w:proofErr w:type="spellEnd"/>
            <w:r w:rsidRPr="0008313A">
              <w:rPr>
                <w:color w:val="000000"/>
                <w:position w:val="-1"/>
                <w:sz w:val="28"/>
                <w:szCs w:val="28"/>
                <w:lang w:val="ru-RU" w:eastAsia="ru-RU"/>
              </w:rPr>
              <w:t xml:space="preserve"> </w:t>
            </w:r>
            <w:proofErr w:type="spellStart"/>
            <w:r w:rsidRPr="0008313A">
              <w:rPr>
                <w:color w:val="000000"/>
                <w:position w:val="-1"/>
                <w:sz w:val="28"/>
                <w:szCs w:val="28"/>
                <w:lang w:val="ru-RU" w:eastAsia="ru-RU"/>
              </w:rPr>
              <w:t>літератури</w:t>
            </w:r>
            <w:proofErr w:type="spellEnd"/>
            <w:r w:rsidRPr="0008313A">
              <w:rPr>
                <w:color w:val="000000"/>
                <w:position w:val="-1"/>
                <w:sz w:val="28"/>
                <w:szCs w:val="28"/>
                <w:lang w:val="ru-RU" w:eastAsia="ru-RU"/>
              </w:rPr>
              <w:t xml:space="preserve">. </w:t>
            </w:r>
            <w:proofErr w:type="spellStart"/>
            <w:r w:rsidRPr="0008313A">
              <w:rPr>
                <w:color w:val="000000"/>
                <w:position w:val="-1"/>
                <w:sz w:val="28"/>
                <w:szCs w:val="28"/>
                <w:lang w:val="ru-RU" w:eastAsia="ru-RU"/>
              </w:rPr>
              <w:t>Становлення</w:t>
            </w:r>
            <w:proofErr w:type="spellEnd"/>
            <w:r w:rsidRPr="0008313A">
              <w:rPr>
                <w:color w:val="000000"/>
                <w:position w:val="-1"/>
                <w:sz w:val="28"/>
                <w:szCs w:val="28"/>
                <w:lang w:val="ru-RU" w:eastAsia="ru-RU"/>
              </w:rPr>
              <w:t xml:space="preserve"> і </w:t>
            </w:r>
            <w:proofErr w:type="spellStart"/>
            <w:r w:rsidRPr="0008313A">
              <w:rPr>
                <w:color w:val="000000"/>
                <w:position w:val="-1"/>
                <w:sz w:val="28"/>
                <w:szCs w:val="28"/>
                <w:lang w:val="ru-RU" w:eastAsia="ru-RU"/>
              </w:rPr>
              <w:t>розвиток</w:t>
            </w:r>
            <w:proofErr w:type="spellEnd"/>
            <w:r w:rsidRPr="0008313A">
              <w:rPr>
                <w:color w:val="000000"/>
                <w:position w:val="-1"/>
                <w:sz w:val="28"/>
                <w:szCs w:val="28"/>
                <w:lang w:val="ru-RU" w:eastAsia="ru-RU"/>
              </w:rPr>
              <w:t xml:space="preserve"> </w:t>
            </w:r>
            <w:proofErr w:type="spellStart"/>
            <w:r w:rsidRPr="0008313A">
              <w:rPr>
                <w:color w:val="000000"/>
                <w:position w:val="-1"/>
                <w:sz w:val="28"/>
                <w:szCs w:val="28"/>
                <w:lang w:val="ru-RU" w:eastAsia="ru-RU"/>
              </w:rPr>
              <w:t>української</w:t>
            </w:r>
            <w:proofErr w:type="spellEnd"/>
            <w:r w:rsidRPr="0008313A">
              <w:rPr>
                <w:color w:val="000000"/>
                <w:position w:val="-1"/>
                <w:sz w:val="28"/>
                <w:szCs w:val="28"/>
                <w:lang w:val="ru-RU" w:eastAsia="ru-RU"/>
              </w:rPr>
              <w:t xml:space="preserve"> </w:t>
            </w:r>
            <w:proofErr w:type="spellStart"/>
            <w:r w:rsidRPr="0008313A">
              <w:rPr>
                <w:color w:val="000000"/>
                <w:position w:val="-1"/>
                <w:sz w:val="28"/>
                <w:szCs w:val="28"/>
                <w:lang w:val="ru-RU" w:eastAsia="ru-RU"/>
              </w:rPr>
              <w:lastRenderedPageBreak/>
              <w:t>літератури</w:t>
            </w:r>
            <w:proofErr w:type="spellEnd"/>
            <w:r w:rsidRPr="0008313A">
              <w:rPr>
                <w:color w:val="000000"/>
                <w:position w:val="-1"/>
                <w:sz w:val="28"/>
                <w:szCs w:val="28"/>
                <w:lang w:val="ru-RU" w:eastAsia="ru-RU"/>
              </w:rPr>
              <w:t xml:space="preserve"> </w:t>
            </w:r>
            <w:r w:rsidRPr="0008313A">
              <w:rPr>
                <w:color w:val="000000"/>
                <w:position w:val="-1"/>
                <w:sz w:val="28"/>
                <w:szCs w:val="28"/>
                <w:lang w:val="ru-RU" w:eastAsia="ru-RU"/>
              </w:rPr>
              <w:t xml:space="preserve">для </w:t>
            </w:r>
            <w:proofErr w:type="spellStart"/>
            <w:r w:rsidRPr="0008313A">
              <w:rPr>
                <w:color w:val="000000"/>
                <w:position w:val="-1"/>
                <w:sz w:val="28"/>
                <w:szCs w:val="28"/>
                <w:lang w:val="ru-RU" w:eastAsia="ru-RU"/>
              </w:rPr>
              <w:t>дітей</w:t>
            </w:r>
            <w:proofErr w:type="spellEnd"/>
            <w:r w:rsidRPr="0008313A">
              <w:rPr>
                <w:color w:val="000000"/>
                <w:position w:val="-1"/>
                <w:sz w:val="28"/>
                <w:szCs w:val="28"/>
                <w:lang w:val="ru-RU" w:eastAsia="ru-RU"/>
              </w:rPr>
              <w:t xml:space="preserve"> у ХІ</w:t>
            </w:r>
            <w:proofErr w:type="gramStart"/>
            <w:r w:rsidRPr="0008313A">
              <w:rPr>
                <w:color w:val="000000"/>
                <w:position w:val="-1"/>
                <w:sz w:val="28"/>
                <w:szCs w:val="28"/>
                <w:lang w:val="ru-RU" w:eastAsia="ru-RU"/>
              </w:rPr>
              <w:t>Х</w:t>
            </w:r>
            <w:proofErr w:type="gramEnd"/>
            <w:r w:rsidRPr="0008313A">
              <w:rPr>
                <w:color w:val="000000"/>
                <w:position w:val="-1"/>
                <w:sz w:val="28"/>
                <w:szCs w:val="28"/>
                <w:lang w:val="ru-RU" w:eastAsia="ru-RU"/>
              </w:rPr>
              <w:t xml:space="preserve"> </w:t>
            </w:r>
            <w:proofErr w:type="spellStart"/>
            <w:r w:rsidRPr="0008313A">
              <w:rPr>
                <w:color w:val="000000"/>
                <w:position w:val="-1"/>
                <w:sz w:val="28"/>
                <w:szCs w:val="28"/>
                <w:lang w:val="ru-RU" w:eastAsia="ru-RU"/>
              </w:rPr>
              <w:t>ст</w:t>
            </w:r>
            <w:proofErr w:type="spellEnd"/>
            <w:r w:rsidR="00F547E8" w:rsidRPr="0008313A">
              <w:rPr>
                <w:sz w:val="28"/>
                <w:szCs w:val="28"/>
              </w:rPr>
              <w:t>.</w:t>
            </w:r>
          </w:p>
        </w:tc>
      </w:tr>
      <w:tr w:rsidR="00F547E8" w:rsidRPr="00371D03" w14:paraId="7DE1658A" w14:textId="77777777" w:rsidTr="00371D03">
        <w:tc>
          <w:tcPr>
            <w:tcW w:w="1242" w:type="dxa"/>
          </w:tcPr>
          <w:p w14:paraId="736616EA" w14:textId="7C3B7FAE" w:rsidR="00F547E8" w:rsidRDefault="00F547E8" w:rsidP="00F547E8">
            <w:pPr>
              <w:pStyle w:val="a4"/>
              <w:spacing w:before="6" w:line="237" w:lineRule="auto"/>
              <w:ind w:left="0" w:right="-58" w:firstLine="0"/>
              <w:jc w:val="left"/>
              <w:rPr>
                <w:b/>
                <w:caps/>
                <w:sz w:val="28"/>
                <w:szCs w:val="28"/>
              </w:rPr>
            </w:pPr>
            <w:r>
              <w:rPr>
                <w:b/>
                <w:sz w:val="28"/>
                <w:szCs w:val="28"/>
              </w:rPr>
              <w:lastRenderedPageBreak/>
              <w:t>Тема</w:t>
            </w:r>
            <w:r>
              <w:rPr>
                <w:b/>
                <w:caps/>
                <w:sz w:val="28"/>
                <w:szCs w:val="28"/>
              </w:rPr>
              <w:t xml:space="preserve"> 2</w:t>
            </w:r>
          </w:p>
        </w:tc>
        <w:tc>
          <w:tcPr>
            <w:tcW w:w="8899" w:type="dxa"/>
          </w:tcPr>
          <w:p w14:paraId="2E89F74F" w14:textId="08E9C6B6" w:rsidR="00F547E8" w:rsidRPr="0008313A" w:rsidRDefault="0008313A" w:rsidP="00F547E8">
            <w:pPr>
              <w:pStyle w:val="a4"/>
              <w:tabs>
                <w:tab w:val="left" w:pos="1450"/>
              </w:tabs>
              <w:spacing w:before="6" w:line="237" w:lineRule="auto"/>
              <w:ind w:left="0" w:right="517" w:firstLine="0"/>
              <w:rPr>
                <w:b/>
                <w:caps/>
                <w:sz w:val="28"/>
                <w:szCs w:val="28"/>
              </w:rPr>
            </w:pPr>
            <w:proofErr w:type="spellStart"/>
            <w:r w:rsidRPr="0008313A">
              <w:rPr>
                <w:color w:val="000000"/>
                <w:position w:val="-1"/>
                <w:sz w:val="28"/>
                <w:szCs w:val="28"/>
                <w:lang w:val="ru-RU" w:eastAsia="ru-RU"/>
              </w:rPr>
              <w:t>Українська</w:t>
            </w:r>
            <w:proofErr w:type="spellEnd"/>
            <w:r w:rsidRPr="0008313A">
              <w:rPr>
                <w:color w:val="000000"/>
                <w:position w:val="-1"/>
                <w:sz w:val="28"/>
                <w:szCs w:val="28"/>
                <w:lang w:val="ru-RU" w:eastAsia="ru-RU"/>
              </w:rPr>
              <w:t xml:space="preserve"> </w:t>
            </w:r>
            <w:proofErr w:type="spellStart"/>
            <w:r w:rsidRPr="0008313A">
              <w:rPr>
                <w:color w:val="000000"/>
                <w:position w:val="-1"/>
                <w:sz w:val="28"/>
                <w:szCs w:val="28"/>
                <w:lang w:val="ru-RU" w:eastAsia="ru-RU"/>
              </w:rPr>
              <w:t>література</w:t>
            </w:r>
            <w:proofErr w:type="spellEnd"/>
            <w:r w:rsidRPr="0008313A">
              <w:rPr>
                <w:color w:val="000000"/>
                <w:position w:val="-1"/>
                <w:sz w:val="28"/>
                <w:szCs w:val="28"/>
                <w:lang w:val="ru-RU" w:eastAsia="ru-RU"/>
              </w:rPr>
              <w:t xml:space="preserve"> для </w:t>
            </w:r>
            <w:proofErr w:type="spellStart"/>
            <w:r w:rsidRPr="0008313A">
              <w:rPr>
                <w:color w:val="000000"/>
                <w:position w:val="-1"/>
                <w:sz w:val="28"/>
                <w:szCs w:val="28"/>
                <w:lang w:val="ru-RU" w:eastAsia="ru-RU"/>
              </w:rPr>
              <w:t>дітей</w:t>
            </w:r>
            <w:proofErr w:type="spellEnd"/>
            <w:r w:rsidRPr="0008313A">
              <w:rPr>
                <w:color w:val="000000"/>
                <w:position w:val="-1"/>
                <w:sz w:val="28"/>
                <w:szCs w:val="28"/>
                <w:lang w:val="ru-RU" w:eastAsia="ru-RU"/>
              </w:rPr>
              <w:t xml:space="preserve"> та </w:t>
            </w:r>
            <w:proofErr w:type="spellStart"/>
            <w:r w:rsidRPr="0008313A">
              <w:rPr>
                <w:color w:val="000000"/>
                <w:position w:val="-1"/>
                <w:sz w:val="28"/>
                <w:szCs w:val="28"/>
                <w:lang w:val="ru-RU" w:eastAsia="ru-RU"/>
              </w:rPr>
              <w:t>юнацтва</w:t>
            </w:r>
            <w:proofErr w:type="spellEnd"/>
            <w:r w:rsidRPr="0008313A">
              <w:rPr>
                <w:color w:val="000000"/>
                <w:position w:val="-1"/>
                <w:sz w:val="28"/>
                <w:szCs w:val="28"/>
                <w:lang w:val="ru-RU" w:eastAsia="ru-RU"/>
              </w:rPr>
              <w:t xml:space="preserve"> на </w:t>
            </w:r>
            <w:proofErr w:type="spellStart"/>
            <w:r w:rsidRPr="0008313A">
              <w:rPr>
                <w:color w:val="000000"/>
                <w:position w:val="-1"/>
                <w:sz w:val="28"/>
                <w:szCs w:val="28"/>
                <w:lang w:val="ru-RU" w:eastAsia="ru-RU"/>
              </w:rPr>
              <w:t>зламі</w:t>
            </w:r>
            <w:proofErr w:type="spellEnd"/>
            <w:r w:rsidRPr="0008313A">
              <w:rPr>
                <w:color w:val="000000"/>
                <w:position w:val="-1"/>
                <w:sz w:val="28"/>
                <w:szCs w:val="28"/>
                <w:lang w:val="ru-RU" w:eastAsia="ru-RU"/>
              </w:rPr>
              <w:t xml:space="preserve"> ХІ</w:t>
            </w:r>
            <w:proofErr w:type="gramStart"/>
            <w:r w:rsidRPr="0008313A">
              <w:rPr>
                <w:color w:val="000000"/>
                <w:position w:val="-1"/>
                <w:sz w:val="28"/>
                <w:szCs w:val="28"/>
                <w:lang w:val="ru-RU" w:eastAsia="ru-RU"/>
              </w:rPr>
              <w:t>Х</w:t>
            </w:r>
            <w:proofErr w:type="gramEnd"/>
            <w:r w:rsidRPr="0008313A">
              <w:rPr>
                <w:color w:val="000000"/>
                <w:position w:val="-1"/>
                <w:sz w:val="28"/>
                <w:szCs w:val="28"/>
                <w:lang w:val="ru-RU" w:eastAsia="ru-RU"/>
              </w:rPr>
              <w:t xml:space="preserve"> – ХХ ст.: </w:t>
            </w:r>
            <w:proofErr w:type="spellStart"/>
            <w:r w:rsidRPr="0008313A">
              <w:rPr>
                <w:color w:val="000000"/>
                <w:position w:val="-1"/>
                <w:sz w:val="28"/>
                <w:szCs w:val="28"/>
                <w:lang w:val="ru-RU" w:eastAsia="ru-RU"/>
              </w:rPr>
              <w:t>традиції</w:t>
            </w:r>
            <w:proofErr w:type="spellEnd"/>
            <w:r w:rsidRPr="0008313A">
              <w:rPr>
                <w:color w:val="000000"/>
                <w:position w:val="-1"/>
                <w:sz w:val="28"/>
                <w:szCs w:val="28"/>
                <w:lang w:val="ru-RU" w:eastAsia="ru-RU"/>
              </w:rPr>
              <w:t xml:space="preserve"> та новаторство, </w:t>
            </w:r>
            <w:proofErr w:type="spellStart"/>
            <w:r w:rsidRPr="0008313A">
              <w:rPr>
                <w:color w:val="000000"/>
                <w:position w:val="-1"/>
                <w:sz w:val="28"/>
                <w:szCs w:val="28"/>
                <w:lang w:val="ru-RU" w:eastAsia="ru-RU"/>
              </w:rPr>
              <w:t>модерністські</w:t>
            </w:r>
            <w:proofErr w:type="spellEnd"/>
            <w:r w:rsidRPr="0008313A">
              <w:rPr>
                <w:color w:val="000000"/>
                <w:position w:val="-1"/>
                <w:sz w:val="28"/>
                <w:szCs w:val="28"/>
                <w:lang w:val="ru-RU" w:eastAsia="ru-RU"/>
              </w:rPr>
              <w:t xml:space="preserve"> </w:t>
            </w:r>
            <w:proofErr w:type="spellStart"/>
            <w:r w:rsidRPr="0008313A">
              <w:rPr>
                <w:color w:val="000000"/>
                <w:position w:val="-1"/>
                <w:sz w:val="28"/>
                <w:szCs w:val="28"/>
                <w:lang w:val="ru-RU" w:eastAsia="ru-RU"/>
              </w:rPr>
              <w:t>тенденції</w:t>
            </w:r>
            <w:proofErr w:type="spellEnd"/>
            <w:r w:rsidR="00F547E8" w:rsidRPr="0008313A">
              <w:rPr>
                <w:sz w:val="28"/>
                <w:szCs w:val="28"/>
              </w:rPr>
              <w:t>.</w:t>
            </w:r>
          </w:p>
        </w:tc>
      </w:tr>
      <w:tr w:rsidR="00F547E8" w:rsidRPr="00371D03" w14:paraId="7A7593B9" w14:textId="77777777" w:rsidTr="00371D03">
        <w:tc>
          <w:tcPr>
            <w:tcW w:w="1242" w:type="dxa"/>
          </w:tcPr>
          <w:p w14:paraId="7A82D4D0" w14:textId="14DC2C20" w:rsidR="00F547E8" w:rsidRDefault="00F547E8" w:rsidP="0008313A">
            <w:pPr>
              <w:pStyle w:val="a4"/>
              <w:spacing w:before="6" w:line="237" w:lineRule="auto"/>
              <w:ind w:left="0" w:right="-58" w:firstLine="0"/>
              <w:jc w:val="left"/>
              <w:rPr>
                <w:b/>
                <w:caps/>
                <w:sz w:val="28"/>
                <w:szCs w:val="28"/>
              </w:rPr>
            </w:pPr>
            <w:r>
              <w:rPr>
                <w:b/>
                <w:sz w:val="28"/>
                <w:szCs w:val="28"/>
              </w:rPr>
              <w:t>Тема</w:t>
            </w:r>
            <w:r>
              <w:rPr>
                <w:b/>
                <w:caps/>
                <w:sz w:val="28"/>
                <w:szCs w:val="28"/>
              </w:rPr>
              <w:t xml:space="preserve"> </w:t>
            </w:r>
            <w:r w:rsidR="0008313A">
              <w:rPr>
                <w:b/>
                <w:caps/>
                <w:sz w:val="28"/>
                <w:szCs w:val="28"/>
              </w:rPr>
              <w:t>3</w:t>
            </w:r>
          </w:p>
        </w:tc>
        <w:tc>
          <w:tcPr>
            <w:tcW w:w="8899" w:type="dxa"/>
          </w:tcPr>
          <w:p w14:paraId="082B26A1" w14:textId="15CAFF6B" w:rsidR="00F547E8" w:rsidRPr="00371D03" w:rsidRDefault="0008313A" w:rsidP="00F547E8">
            <w:pPr>
              <w:pStyle w:val="a4"/>
              <w:tabs>
                <w:tab w:val="left" w:pos="1450"/>
              </w:tabs>
              <w:spacing w:before="6" w:line="237" w:lineRule="auto"/>
              <w:ind w:left="0" w:right="517" w:firstLine="0"/>
              <w:rPr>
                <w:b/>
                <w:caps/>
                <w:sz w:val="28"/>
                <w:szCs w:val="28"/>
              </w:rPr>
            </w:pPr>
            <w:r w:rsidRPr="0008313A">
              <w:rPr>
                <w:sz w:val="28"/>
                <w:szCs w:val="28"/>
              </w:rPr>
              <w:t xml:space="preserve">Українська дитяча література новітнього часу: </w:t>
            </w:r>
            <w:proofErr w:type="spellStart"/>
            <w:r w:rsidRPr="0008313A">
              <w:rPr>
                <w:sz w:val="28"/>
                <w:szCs w:val="28"/>
              </w:rPr>
              <w:t>соцреалістичні</w:t>
            </w:r>
            <w:proofErr w:type="spellEnd"/>
            <w:r w:rsidRPr="0008313A">
              <w:rPr>
                <w:sz w:val="28"/>
                <w:szCs w:val="28"/>
              </w:rPr>
              <w:t xml:space="preserve"> стереотипи й тематичне та жанрове оновлення у другій половині ХХ ст.</w:t>
            </w:r>
          </w:p>
        </w:tc>
      </w:tr>
      <w:tr w:rsidR="00F547E8" w:rsidRPr="00371D03" w14:paraId="3030A273" w14:textId="77777777" w:rsidTr="00371D03">
        <w:tc>
          <w:tcPr>
            <w:tcW w:w="1242" w:type="dxa"/>
          </w:tcPr>
          <w:p w14:paraId="40F3D6E6" w14:textId="282AA2A5" w:rsidR="00F547E8" w:rsidRDefault="00F547E8" w:rsidP="00F547E8">
            <w:pPr>
              <w:pStyle w:val="a4"/>
              <w:spacing w:before="6" w:line="237" w:lineRule="auto"/>
              <w:ind w:left="0" w:right="-58" w:firstLine="0"/>
              <w:jc w:val="left"/>
              <w:rPr>
                <w:b/>
                <w:caps/>
                <w:sz w:val="28"/>
                <w:szCs w:val="28"/>
              </w:rPr>
            </w:pPr>
            <w:r>
              <w:rPr>
                <w:b/>
                <w:sz w:val="28"/>
                <w:szCs w:val="28"/>
              </w:rPr>
              <w:t>Тема</w:t>
            </w:r>
            <w:r>
              <w:rPr>
                <w:b/>
                <w:caps/>
                <w:sz w:val="28"/>
                <w:szCs w:val="28"/>
              </w:rPr>
              <w:t xml:space="preserve"> 4</w:t>
            </w:r>
          </w:p>
        </w:tc>
        <w:tc>
          <w:tcPr>
            <w:tcW w:w="8899" w:type="dxa"/>
          </w:tcPr>
          <w:p w14:paraId="6588123D" w14:textId="6500717D" w:rsidR="00F547E8" w:rsidRPr="00371D03" w:rsidRDefault="0008313A" w:rsidP="00F547E8">
            <w:pPr>
              <w:pStyle w:val="a4"/>
              <w:tabs>
                <w:tab w:val="left" w:pos="1450"/>
              </w:tabs>
              <w:spacing w:before="6" w:line="237" w:lineRule="auto"/>
              <w:ind w:left="0" w:right="517" w:firstLine="0"/>
              <w:rPr>
                <w:b/>
                <w:caps/>
                <w:sz w:val="28"/>
                <w:szCs w:val="28"/>
              </w:rPr>
            </w:pPr>
            <w:r w:rsidRPr="0008313A">
              <w:rPr>
                <w:bCs/>
                <w:sz w:val="28"/>
                <w:szCs w:val="28"/>
              </w:rPr>
              <w:t>Сучасна українська дитяча література: ідейно-тематичні та художньо-стильові пошуки</w:t>
            </w:r>
            <w:r w:rsidR="00F547E8">
              <w:rPr>
                <w:bCs/>
                <w:sz w:val="28"/>
                <w:szCs w:val="28"/>
              </w:rPr>
              <w:t>.</w:t>
            </w:r>
          </w:p>
        </w:tc>
      </w:tr>
      <w:tr w:rsidR="00F547E8" w:rsidRPr="00371D03" w14:paraId="1FF3E6D8" w14:textId="77777777" w:rsidTr="006C698F">
        <w:tc>
          <w:tcPr>
            <w:tcW w:w="10141" w:type="dxa"/>
            <w:gridSpan w:val="2"/>
          </w:tcPr>
          <w:p w14:paraId="0626F78F" w14:textId="2F4C60D2" w:rsidR="00F547E8" w:rsidRPr="00953BB7" w:rsidRDefault="00F547E8" w:rsidP="0008313A">
            <w:pPr>
              <w:pStyle w:val="a4"/>
              <w:tabs>
                <w:tab w:val="left" w:pos="1450"/>
              </w:tabs>
              <w:spacing w:before="6" w:line="237" w:lineRule="auto"/>
              <w:ind w:left="0" w:right="517" w:firstLine="0"/>
              <w:jc w:val="center"/>
              <w:rPr>
                <w:bCs/>
                <w:sz w:val="28"/>
                <w:szCs w:val="28"/>
              </w:rPr>
            </w:pPr>
            <w:r>
              <w:rPr>
                <w:b/>
                <w:caps/>
                <w:sz w:val="28"/>
                <w:szCs w:val="28"/>
              </w:rPr>
              <w:t xml:space="preserve">МОДУЛЬ </w:t>
            </w:r>
            <w:r w:rsidR="0008313A">
              <w:rPr>
                <w:b/>
                <w:caps/>
                <w:sz w:val="28"/>
                <w:szCs w:val="28"/>
              </w:rPr>
              <w:t>2</w:t>
            </w:r>
            <w:r>
              <w:rPr>
                <w:b/>
                <w:caps/>
                <w:sz w:val="28"/>
                <w:szCs w:val="28"/>
              </w:rPr>
              <w:t xml:space="preserve">. </w:t>
            </w:r>
            <w:r w:rsidR="0008313A" w:rsidRPr="0008313A">
              <w:rPr>
                <w:b/>
                <w:caps/>
                <w:sz w:val="28"/>
                <w:szCs w:val="28"/>
                <w:lang w:val="ru-RU"/>
              </w:rPr>
              <w:t>Методика і практика викладання художніх творі</w:t>
            </w:r>
            <w:proofErr w:type="gramStart"/>
            <w:r w:rsidR="0008313A" w:rsidRPr="0008313A">
              <w:rPr>
                <w:b/>
                <w:caps/>
                <w:sz w:val="28"/>
                <w:szCs w:val="28"/>
                <w:lang w:val="ru-RU"/>
              </w:rPr>
              <w:t>в</w:t>
            </w:r>
            <w:proofErr w:type="gramEnd"/>
            <w:r w:rsidR="0008313A" w:rsidRPr="0008313A">
              <w:rPr>
                <w:b/>
                <w:caps/>
                <w:sz w:val="28"/>
                <w:szCs w:val="28"/>
                <w:lang w:val="ru-RU"/>
              </w:rPr>
              <w:t xml:space="preserve"> для дітей у 5-6 класах ЗЗСО</w:t>
            </w:r>
          </w:p>
        </w:tc>
      </w:tr>
      <w:tr w:rsidR="00F547E8" w:rsidRPr="00371D03" w14:paraId="2E231211" w14:textId="77777777" w:rsidTr="00371D03">
        <w:tc>
          <w:tcPr>
            <w:tcW w:w="1242" w:type="dxa"/>
          </w:tcPr>
          <w:p w14:paraId="7A4524AE" w14:textId="19B1D20A" w:rsidR="00F547E8" w:rsidRDefault="00F547E8" w:rsidP="00F547E8">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sidR="0008313A">
              <w:rPr>
                <w:b/>
                <w:caps/>
                <w:sz w:val="28"/>
                <w:szCs w:val="28"/>
              </w:rPr>
              <w:t>5</w:t>
            </w:r>
          </w:p>
        </w:tc>
        <w:tc>
          <w:tcPr>
            <w:tcW w:w="8899" w:type="dxa"/>
          </w:tcPr>
          <w:p w14:paraId="499D2F0E" w14:textId="64D7285A" w:rsidR="00F547E8" w:rsidRPr="00371D03" w:rsidRDefault="0008313A" w:rsidP="00F547E8">
            <w:pPr>
              <w:pStyle w:val="a4"/>
              <w:tabs>
                <w:tab w:val="left" w:pos="1450"/>
              </w:tabs>
              <w:spacing w:before="6" w:line="237" w:lineRule="auto"/>
              <w:ind w:left="0" w:right="517" w:firstLine="0"/>
              <w:rPr>
                <w:b/>
                <w:caps/>
                <w:sz w:val="28"/>
                <w:szCs w:val="28"/>
              </w:rPr>
            </w:pPr>
            <w:r w:rsidRPr="0008313A">
              <w:rPr>
                <w:bCs/>
                <w:sz w:val="28"/>
                <w:szCs w:val="28"/>
              </w:rPr>
              <w:t xml:space="preserve">Класична література для дітей у шкільному курсі. Творчість І. Франка («Фарбований лис»), О. Олеся («Княжа Україна»), В. </w:t>
            </w:r>
            <w:proofErr w:type="spellStart"/>
            <w:r w:rsidRPr="0008313A">
              <w:rPr>
                <w:bCs/>
                <w:sz w:val="28"/>
                <w:szCs w:val="28"/>
              </w:rPr>
              <w:t>Короліва-Старого</w:t>
            </w:r>
            <w:proofErr w:type="spellEnd"/>
            <w:r w:rsidRPr="0008313A">
              <w:rPr>
                <w:bCs/>
                <w:sz w:val="28"/>
                <w:szCs w:val="28"/>
              </w:rPr>
              <w:t xml:space="preserve"> («</w:t>
            </w:r>
            <w:proofErr w:type="spellStart"/>
            <w:r w:rsidRPr="0008313A">
              <w:rPr>
                <w:bCs/>
                <w:sz w:val="28"/>
                <w:szCs w:val="28"/>
              </w:rPr>
              <w:t>Хуха-моховинка</w:t>
            </w:r>
            <w:proofErr w:type="spellEnd"/>
            <w:r w:rsidRPr="0008313A">
              <w:rPr>
                <w:bCs/>
                <w:sz w:val="28"/>
                <w:szCs w:val="28"/>
              </w:rPr>
              <w:t>»): методика і практика їх викладання у 5 класі</w:t>
            </w:r>
            <w:r w:rsidR="00F547E8">
              <w:rPr>
                <w:bCs/>
                <w:sz w:val="28"/>
                <w:szCs w:val="28"/>
              </w:rPr>
              <w:t>.</w:t>
            </w:r>
          </w:p>
        </w:tc>
      </w:tr>
      <w:tr w:rsidR="00F547E8" w:rsidRPr="00371D03" w14:paraId="17AFFA4A" w14:textId="77777777" w:rsidTr="00371D03">
        <w:tc>
          <w:tcPr>
            <w:tcW w:w="1242" w:type="dxa"/>
          </w:tcPr>
          <w:p w14:paraId="0DAEFAAA" w14:textId="2FA6D37F" w:rsidR="00F547E8" w:rsidRDefault="00F547E8" w:rsidP="00F547E8">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sidR="0008313A">
              <w:rPr>
                <w:b/>
                <w:caps/>
                <w:sz w:val="28"/>
                <w:szCs w:val="28"/>
              </w:rPr>
              <w:t>6</w:t>
            </w:r>
          </w:p>
        </w:tc>
        <w:tc>
          <w:tcPr>
            <w:tcW w:w="8899" w:type="dxa"/>
          </w:tcPr>
          <w:p w14:paraId="0CD30D40" w14:textId="0CFC7D42" w:rsidR="00F547E8" w:rsidRPr="00371D03" w:rsidRDefault="0008313A" w:rsidP="00F547E8">
            <w:pPr>
              <w:pStyle w:val="a4"/>
              <w:tabs>
                <w:tab w:val="left" w:pos="1450"/>
              </w:tabs>
              <w:spacing w:before="6" w:line="237" w:lineRule="auto"/>
              <w:ind w:left="0" w:right="517" w:firstLine="0"/>
              <w:rPr>
                <w:b/>
                <w:caps/>
                <w:sz w:val="28"/>
                <w:szCs w:val="28"/>
              </w:rPr>
            </w:pPr>
            <w:r w:rsidRPr="0008313A">
              <w:rPr>
                <w:bCs/>
                <w:sz w:val="28"/>
                <w:szCs w:val="28"/>
              </w:rPr>
              <w:t xml:space="preserve">Методичні підходи до викладання прозового твору у шкільній практиці. Повісті Г. </w:t>
            </w:r>
            <w:proofErr w:type="spellStart"/>
            <w:r w:rsidRPr="0008313A">
              <w:rPr>
                <w:bCs/>
                <w:sz w:val="28"/>
                <w:szCs w:val="28"/>
              </w:rPr>
              <w:t>Малик</w:t>
            </w:r>
            <w:proofErr w:type="spellEnd"/>
            <w:r w:rsidRPr="0008313A">
              <w:rPr>
                <w:bCs/>
                <w:sz w:val="28"/>
                <w:szCs w:val="28"/>
              </w:rPr>
              <w:t xml:space="preserve"> («Пригоди Алі в Країні </w:t>
            </w:r>
            <w:proofErr w:type="spellStart"/>
            <w:r w:rsidRPr="0008313A">
              <w:rPr>
                <w:bCs/>
                <w:sz w:val="28"/>
                <w:szCs w:val="28"/>
              </w:rPr>
              <w:t>Недоладії</w:t>
            </w:r>
            <w:proofErr w:type="spellEnd"/>
            <w:r w:rsidRPr="0008313A">
              <w:rPr>
                <w:bCs/>
                <w:sz w:val="28"/>
                <w:szCs w:val="28"/>
              </w:rPr>
              <w:t xml:space="preserve">») та З. </w:t>
            </w:r>
            <w:proofErr w:type="spellStart"/>
            <w:r w:rsidRPr="0008313A">
              <w:rPr>
                <w:bCs/>
                <w:sz w:val="28"/>
                <w:szCs w:val="28"/>
              </w:rPr>
              <w:t>Мензатюк</w:t>
            </w:r>
            <w:proofErr w:type="spellEnd"/>
            <w:r w:rsidRPr="0008313A">
              <w:rPr>
                <w:bCs/>
                <w:sz w:val="28"/>
                <w:szCs w:val="28"/>
              </w:rPr>
              <w:t xml:space="preserve"> («Таємниця козацької шаблі») як </w:t>
            </w:r>
            <w:r>
              <w:rPr>
                <w:bCs/>
                <w:sz w:val="28"/>
                <w:szCs w:val="28"/>
              </w:rPr>
              <w:t>об’єкти вивчення учнями 5 класу</w:t>
            </w:r>
            <w:r w:rsidR="00F547E8">
              <w:rPr>
                <w:bCs/>
                <w:sz w:val="28"/>
                <w:szCs w:val="28"/>
              </w:rPr>
              <w:t>.</w:t>
            </w:r>
          </w:p>
        </w:tc>
      </w:tr>
      <w:tr w:rsidR="00F547E8" w:rsidRPr="00371D03" w14:paraId="49B38862" w14:textId="77777777" w:rsidTr="00371D03">
        <w:tc>
          <w:tcPr>
            <w:tcW w:w="1242" w:type="dxa"/>
          </w:tcPr>
          <w:p w14:paraId="5CF40D5D" w14:textId="318DF4E4" w:rsidR="00F547E8" w:rsidRDefault="00F547E8" w:rsidP="00F547E8">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sidR="0008313A">
              <w:rPr>
                <w:b/>
                <w:caps/>
                <w:sz w:val="28"/>
                <w:szCs w:val="28"/>
              </w:rPr>
              <w:t>7</w:t>
            </w:r>
          </w:p>
        </w:tc>
        <w:tc>
          <w:tcPr>
            <w:tcW w:w="8899" w:type="dxa"/>
          </w:tcPr>
          <w:p w14:paraId="19B18121" w14:textId="68566FFD" w:rsidR="00F547E8" w:rsidRPr="00371D03" w:rsidRDefault="0008313A" w:rsidP="00F547E8">
            <w:pPr>
              <w:pStyle w:val="a4"/>
              <w:tabs>
                <w:tab w:val="left" w:pos="1450"/>
              </w:tabs>
              <w:spacing w:before="6" w:line="237" w:lineRule="auto"/>
              <w:ind w:left="0" w:right="517" w:firstLine="0"/>
              <w:rPr>
                <w:b/>
                <w:caps/>
                <w:sz w:val="28"/>
                <w:szCs w:val="28"/>
              </w:rPr>
            </w:pPr>
            <w:r w:rsidRPr="0008313A">
              <w:rPr>
                <w:bCs/>
                <w:sz w:val="28"/>
                <w:szCs w:val="28"/>
              </w:rPr>
              <w:t xml:space="preserve">Програмні твори української літератури для дітей у 6 класі ЗЗСО (Е. Андієвська «Казка про </w:t>
            </w:r>
            <w:proofErr w:type="spellStart"/>
            <w:r w:rsidRPr="0008313A">
              <w:rPr>
                <w:bCs/>
                <w:sz w:val="28"/>
                <w:szCs w:val="28"/>
              </w:rPr>
              <w:t>яян</w:t>
            </w:r>
            <w:proofErr w:type="spellEnd"/>
            <w:r w:rsidRPr="0008313A">
              <w:rPr>
                <w:bCs/>
                <w:sz w:val="28"/>
                <w:szCs w:val="28"/>
              </w:rPr>
              <w:t xml:space="preserve">» та В. Нестайко «Тореадори з </w:t>
            </w:r>
            <w:proofErr w:type="spellStart"/>
            <w:r w:rsidRPr="0008313A">
              <w:rPr>
                <w:bCs/>
                <w:sz w:val="28"/>
                <w:szCs w:val="28"/>
              </w:rPr>
              <w:t>Васюківки</w:t>
            </w:r>
            <w:proofErr w:type="spellEnd"/>
            <w:r w:rsidRPr="0008313A">
              <w:rPr>
                <w:bCs/>
                <w:sz w:val="28"/>
                <w:szCs w:val="28"/>
              </w:rPr>
              <w:t>»): особливості викладання.</w:t>
            </w:r>
          </w:p>
        </w:tc>
      </w:tr>
      <w:tr w:rsidR="00F547E8" w:rsidRPr="00371D03" w14:paraId="22FAAD7E" w14:textId="77777777" w:rsidTr="00371D03">
        <w:tc>
          <w:tcPr>
            <w:tcW w:w="1242" w:type="dxa"/>
          </w:tcPr>
          <w:p w14:paraId="1AA30BD7" w14:textId="63780368" w:rsidR="00F547E8" w:rsidRPr="00675E97" w:rsidRDefault="00F547E8" w:rsidP="00F547E8">
            <w:pPr>
              <w:pStyle w:val="a4"/>
              <w:spacing w:before="6" w:line="237" w:lineRule="auto"/>
              <w:ind w:left="0" w:right="-58" w:firstLine="0"/>
              <w:jc w:val="left"/>
              <w:rPr>
                <w:b/>
                <w:sz w:val="28"/>
                <w:szCs w:val="28"/>
              </w:rPr>
            </w:pPr>
            <w:r>
              <w:rPr>
                <w:b/>
                <w:sz w:val="28"/>
                <w:szCs w:val="28"/>
              </w:rPr>
              <w:t>Тема</w:t>
            </w:r>
            <w:r w:rsidR="0008313A">
              <w:rPr>
                <w:b/>
                <w:caps/>
                <w:sz w:val="28"/>
                <w:szCs w:val="28"/>
              </w:rPr>
              <w:t xml:space="preserve"> 8</w:t>
            </w:r>
          </w:p>
        </w:tc>
        <w:tc>
          <w:tcPr>
            <w:tcW w:w="8899" w:type="dxa"/>
          </w:tcPr>
          <w:p w14:paraId="7C09E748" w14:textId="5AAA41E6" w:rsidR="00F547E8" w:rsidRPr="00371D03" w:rsidRDefault="0008313A" w:rsidP="00F547E8">
            <w:pPr>
              <w:pStyle w:val="a4"/>
              <w:tabs>
                <w:tab w:val="left" w:pos="1450"/>
              </w:tabs>
              <w:spacing w:before="6" w:line="237" w:lineRule="auto"/>
              <w:ind w:left="0" w:right="517" w:firstLine="0"/>
              <w:rPr>
                <w:b/>
                <w:caps/>
                <w:sz w:val="28"/>
                <w:szCs w:val="28"/>
              </w:rPr>
            </w:pPr>
            <w:r w:rsidRPr="0008313A">
              <w:rPr>
                <w:bCs/>
                <w:sz w:val="28"/>
                <w:szCs w:val="28"/>
              </w:rPr>
              <w:t>Повісті Я. Стельмаха «</w:t>
            </w:r>
            <w:proofErr w:type="spellStart"/>
            <w:r w:rsidRPr="0008313A">
              <w:rPr>
                <w:bCs/>
                <w:sz w:val="28"/>
                <w:szCs w:val="28"/>
              </w:rPr>
              <w:t>Митькозавр</w:t>
            </w:r>
            <w:proofErr w:type="spellEnd"/>
            <w:r w:rsidRPr="0008313A">
              <w:rPr>
                <w:bCs/>
                <w:sz w:val="28"/>
                <w:szCs w:val="28"/>
              </w:rPr>
              <w:t xml:space="preserve"> із </w:t>
            </w:r>
            <w:proofErr w:type="spellStart"/>
            <w:r w:rsidRPr="0008313A">
              <w:rPr>
                <w:bCs/>
                <w:sz w:val="28"/>
                <w:szCs w:val="28"/>
              </w:rPr>
              <w:t>Юрківки</w:t>
            </w:r>
            <w:proofErr w:type="spellEnd"/>
            <w:r w:rsidRPr="0008313A">
              <w:rPr>
                <w:bCs/>
                <w:sz w:val="28"/>
                <w:szCs w:val="28"/>
              </w:rPr>
              <w:t xml:space="preserve">, або Химера лісового озера» і Л. </w:t>
            </w:r>
            <w:proofErr w:type="spellStart"/>
            <w:r w:rsidRPr="0008313A">
              <w:rPr>
                <w:bCs/>
                <w:sz w:val="28"/>
                <w:szCs w:val="28"/>
              </w:rPr>
              <w:t>Ворониної</w:t>
            </w:r>
            <w:proofErr w:type="spellEnd"/>
            <w:r w:rsidRPr="0008313A">
              <w:rPr>
                <w:bCs/>
                <w:sz w:val="28"/>
                <w:szCs w:val="28"/>
              </w:rPr>
              <w:t xml:space="preserve"> «Таємне Товариство Боягузів, або Засіб від переляку № 9» з погляду майбутнього учителя-словесника (практичний аспект)</w:t>
            </w:r>
            <w:r w:rsidR="00F547E8">
              <w:rPr>
                <w:bCs/>
                <w:sz w:val="28"/>
                <w:szCs w:val="28"/>
              </w:rPr>
              <w:t>.</w:t>
            </w:r>
          </w:p>
        </w:tc>
      </w:tr>
      <w:tr w:rsidR="0008313A" w:rsidRPr="00371D03" w14:paraId="514C40B2" w14:textId="77777777" w:rsidTr="00A87AA1">
        <w:tc>
          <w:tcPr>
            <w:tcW w:w="10141" w:type="dxa"/>
            <w:gridSpan w:val="2"/>
          </w:tcPr>
          <w:p w14:paraId="7B6AF52A" w14:textId="3094CA33" w:rsidR="0008313A" w:rsidRPr="00953BB7" w:rsidRDefault="0008313A" w:rsidP="0008313A">
            <w:pPr>
              <w:pStyle w:val="a4"/>
              <w:tabs>
                <w:tab w:val="left" w:pos="1450"/>
              </w:tabs>
              <w:spacing w:before="6" w:line="237" w:lineRule="auto"/>
              <w:ind w:left="0" w:right="517" w:firstLine="0"/>
              <w:jc w:val="center"/>
              <w:rPr>
                <w:bCs/>
                <w:sz w:val="28"/>
                <w:szCs w:val="28"/>
              </w:rPr>
            </w:pPr>
            <w:r>
              <w:rPr>
                <w:b/>
                <w:caps/>
                <w:sz w:val="28"/>
                <w:szCs w:val="28"/>
              </w:rPr>
              <w:t xml:space="preserve">МОДУЛЬ </w:t>
            </w:r>
            <w:r>
              <w:rPr>
                <w:b/>
                <w:caps/>
                <w:sz w:val="28"/>
                <w:szCs w:val="28"/>
              </w:rPr>
              <w:t>3</w:t>
            </w:r>
            <w:r>
              <w:rPr>
                <w:b/>
                <w:caps/>
                <w:sz w:val="28"/>
                <w:szCs w:val="28"/>
              </w:rPr>
              <w:t xml:space="preserve">. </w:t>
            </w:r>
            <w:r w:rsidRPr="0008313A">
              <w:rPr>
                <w:b/>
                <w:caps/>
                <w:sz w:val="28"/>
                <w:szCs w:val="28"/>
                <w:lang w:val="ru-RU"/>
              </w:rPr>
              <w:t>Методика і практика викладання художніх творі</w:t>
            </w:r>
            <w:proofErr w:type="gramStart"/>
            <w:r w:rsidRPr="0008313A">
              <w:rPr>
                <w:b/>
                <w:caps/>
                <w:sz w:val="28"/>
                <w:szCs w:val="28"/>
                <w:lang w:val="ru-RU"/>
              </w:rPr>
              <w:t>в</w:t>
            </w:r>
            <w:proofErr w:type="gramEnd"/>
            <w:r w:rsidRPr="0008313A">
              <w:rPr>
                <w:b/>
                <w:caps/>
                <w:sz w:val="28"/>
                <w:szCs w:val="28"/>
                <w:lang w:val="ru-RU"/>
              </w:rPr>
              <w:t xml:space="preserve"> для дітей у 7-8 класах ЗЗСО</w:t>
            </w:r>
          </w:p>
        </w:tc>
      </w:tr>
      <w:tr w:rsidR="0008313A" w:rsidRPr="00371D03" w14:paraId="5AC1C0BB" w14:textId="77777777" w:rsidTr="00371D03">
        <w:tc>
          <w:tcPr>
            <w:tcW w:w="1242" w:type="dxa"/>
          </w:tcPr>
          <w:p w14:paraId="01D3D150" w14:textId="17552C4C" w:rsidR="0008313A" w:rsidRDefault="0008313A" w:rsidP="00F547E8">
            <w:pPr>
              <w:pStyle w:val="a4"/>
              <w:spacing w:before="6" w:line="237" w:lineRule="auto"/>
              <w:ind w:left="0" w:right="-58" w:firstLine="0"/>
              <w:jc w:val="left"/>
              <w:rPr>
                <w:b/>
                <w:sz w:val="28"/>
                <w:szCs w:val="28"/>
              </w:rPr>
            </w:pPr>
            <w:r>
              <w:rPr>
                <w:b/>
                <w:sz w:val="28"/>
                <w:szCs w:val="28"/>
              </w:rPr>
              <w:t>Тема 9</w:t>
            </w:r>
          </w:p>
        </w:tc>
        <w:tc>
          <w:tcPr>
            <w:tcW w:w="8899" w:type="dxa"/>
          </w:tcPr>
          <w:p w14:paraId="36118FAD" w14:textId="08379E93" w:rsidR="0008313A" w:rsidRPr="00953BB7" w:rsidRDefault="0008313A" w:rsidP="00F547E8">
            <w:pPr>
              <w:pStyle w:val="a4"/>
              <w:tabs>
                <w:tab w:val="left" w:pos="1450"/>
              </w:tabs>
              <w:spacing w:before="6" w:line="237" w:lineRule="auto"/>
              <w:ind w:left="0" w:right="517" w:firstLine="0"/>
              <w:rPr>
                <w:bCs/>
                <w:sz w:val="28"/>
                <w:szCs w:val="28"/>
              </w:rPr>
            </w:pPr>
            <w:r w:rsidRPr="0008313A">
              <w:rPr>
                <w:bCs/>
                <w:sz w:val="28"/>
                <w:szCs w:val="28"/>
              </w:rPr>
              <w:t xml:space="preserve">Методичні підходи до викладання поезії (на матеріалі твору </w:t>
            </w:r>
            <w:r>
              <w:rPr>
                <w:bCs/>
                <w:sz w:val="28"/>
                <w:szCs w:val="28"/>
              </w:rPr>
              <w:t>Л.  </w:t>
            </w:r>
            <w:r w:rsidRPr="0008313A">
              <w:rPr>
                <w:bCs/>
                <w:sz w:val="28"/>
                <w:szCs w:val="28"/>
              </w:rPr>
              <w:t>Костенко «Кольорові миші»). Повість М. Павленко «Русалонька із 7-В»: методика і практика викладання твору у 7 класі</w:t>
            </w:r>
            <w:r>
              <w:rPr>
                <w:bCs/>
                <w:sz w:val="28"/>
                <w:szCs w:val="28"/>
              </w:rPr>
              <w:t>.</w:t>
            </w:r>
          </w:p>
        </w:tc>
      </w:tr>
      <w:tr w:rsidR="0008313A" w:rsidRPr="00371D03" w14:paraId="07C3D899" w14:textId="77777777" w:rsidTr="00371D03">
        <w:tc>
          <w:tcPr>
            <w:tcW w:w="1242" w:type="dxa"/>
          </w:tcPr>
          <w:p w14:paraId="1E89BFCA" w14:textId="0EA9F841" w:rsidR="0008313A" w:rsidRDefault="0008313A" w:rsidP="00F547E8">
            <w:pPr>
              <w:pStyle w:val="a4"/>
              <w:spacing w:before="6" w:line="237" w:lineRule="auto"/>
              <w:ind w:left="0" w:right="-58" w:firstLine="0"/>
              <w:jc w:val="left"/>
              <w:rPr>
                <w:b/>
                <w:sz w:val="28"/>
                <w:szCs w:val="28"/>
              </w:rPr>
            </w:pPr>
            <w:r>
              <w:rPr>
                <w:b/>
                <w:sz w:val="28"/>
                <w:szCs w:val="28"/>
              </w:rPr>
              <w:t>Тема 10</w:t>
            </w:r>
          </w:p>
        </w:tc>
        <w:tc>
          <w:tcPr>
            <w:tcW w:w="8899" w:type="dxa"/>
          </w:tcPr>
          <w:p w14:paraId="258F5BDC" w14:textId="734B154F" w:rsidR="0008313A" w:rsidRPr="00953BB7" w:rsidRDefault="0008313A" w:rsidP="00F547E8">
            <w:pPr>
              <w:pStyle w:val="a4"/>
              <w:tabs>
                <w:tab w:val="left" w:pos="1450"/>
              </w:tabs>
              <w:spacing w:before="6" w:line="237" w:lineRule="auto"/>
              <w:ind w:left="0" w:right="517" w:firstLine="0"/>
              <w:rPr>
                <w:bCs/>
                <w:sz w:val="28"/>
                <w:szCs w:val="28"/>
              </w:rPr>
            </w:pPr>
            <w:r w:rsidRPr="0008313A">
              <w:rPr>
                <w:bCs/>
                <w:sz w:val="28"/>
                <w:szCs w:val="28"/>
              </w:rPr>
              <w:t>Твори Л. Пономаренко «</w:t>
            </w:r>
            <w:proofErr w:type="spellStart"/>
            <w:r w:rsidRPr="0008313A">
              <w:rPr>
                <w:bCs/>
                <w:sz w:val="28"/>
                <w:szCs w:val="28"/>
              </w:rPr>
              <w:t>Гер</w:t>
            </w:r>
            <w:proofErr w:type="spellEnd"/>
            <w:r w:rsidRPr="0008313A">
              <w:rPr>
                <w:bCs/>
                <w:sz w:val="28"/>
                <w:szCs w:val="28"/>
              </w:rPr>
              <w:t xml:space="preserve"> переможений» та О. </w:t>
            </w:r>
            <w:proofErr w:type="spellStart"/>
            <w:r w:rsidRPr="0008313A">
              <w:rPr>
                <w:bCs/>
                <w:sz w:val="28"/>
                <w:szCs w:val="28"/>
              </w:rPr>
              <w:t>Гавроша</w:t>
            </w:r>
            <w:proofErr w:type="spellEnd"/>
            <w:r w:rsidRPr="0008313A">
              <w:rPr>
                <w:bCs/>
                <w:sz w:val="28"/>
                <w:szCs w:val="28"/>
              </w:rPr>
              <w:t xml:space="preserve"> «Неймовірні пригоди Івана Сили»: презентація фрагментів уроків з елементами дискусії.</w:t>
            </w:r>
          </w:p>
        </w:tc>
      </w:tr>
      <w:tr w:rsidR="0008313A" w:rsidRPr="00371D03" w14:paraId="3A3CBA21" w14:textId="77777777" w:rsidTr="00371D03">
        <w:tc>
          <w:tcPr>
            <w:tcW w:w="1242" w:type="dxa"/>
          </w:tcPr>
          <w:p w14:paraId="0E8E74BE" w14:textId="4CABDE7F" w:rsidR="0008313A" w:rsidRDefault="0008313A" w:rsidP="00F547E8">
            <w:pPr>
              <w:pStyle w:val="a4"/>
              <w:spacing w:before="6" w:line="237" w:lineRule="auto"/>
              <w:ind w:left="0" w:right="-58" w:firstLine="0"/>
              <w:jc w:val="left"/>
              <w:rPr>
                <w:b/>
                <w:sz w:val="28"/>
                <w:szCs w:val="28"/>
              </w:rPr>
            </w:pPr>
            <w:r>
              <w:rPr>
                <w:b/>
                <w:sz w:val="28"/>
                <w:szCs w:val="28"/>
              </w:rPr>
              <w:t>Тема 11</w:t>
            </w:r>
          </w:p>
        </w:tc>
        <w:tc>
          <w:tcPr>
            <w:tcW w:w="8899" w:type="dxa"/>
          </w:tcPr>
          <w:p w14:paraId="0A214ABC" w14:textId="3724D88C" w:rsidR="0008313A" w:rsidRPr="00953BB7" w:rsidRDefault="0008313A" w:rsidP="00F547E8">
            <w:pPr>
              <w:pStyle w:val="a4"/>
              <w:tabs>
                <w:tab w:val="left" w:pos="1450"/>
              </w:tabs>
              <w:spacing w:before="6" w:line="237" w:lineRule="auto"/>
              <w:ind w:left="0" w:right="517" w:firstLine="0"/>
              <w:rPr>
                <w:bCs/>
                <w:sz w:val="28"/>
                <w:szCs w:val="28"/>
              </w:rPr>
            </w:pPr>
            <w:r w:rsidRPr="0008313A">
              <w:rPr>
                <w:bCs/>
                <w:sz w:val="28"/>
                <w:szCs w:val="28"/>
              </w:rPr>
              <w:t xml:space="preserve">Поетична творчість В. Голобородька і В. </w:t>
            </w:r>
            <w:proofErr w:type="spellStart"/>
            <w:r w:rsidRPr="0008313A">
              <w:rPr>
                <w:bCs/>
                <w:sz w:val="28"/>
                <w:szCs w:val="28"/>
              </w:rPr>
              <w:t>Підпалого</w:t>
            </w:r>
            <w:proofErr w:type="spellEnd"/>
            <w:r w:rsidRPr="0008313A">
              <w:rPr>
                <w:bCs/>
                <w:sz w:val="28"/>
                <w:szCs w:val="28"/>
              </w:rPr>
              <w:t xml:space="preserve"> у шкільному курсі української літератури, методика і практика їх вивчення.</w:t>
            </w:r>
          </w:p>
        </w:tc>
      </w:tr>
      <w:tr w:rsidR="0008313A" w:rsidRPr="00371D03" w14:paraId="1A70E09B" w14:textId="77777777" w:rsidTr="00371D03">
        <w:tc>
          <w:tcPr>
            <w:tcW w:w="1242" w:type="dxa"/>
          </w:tcPr>
          <w:p w14:paraId="6C688E00" w14:textId="0EA12093" w:rsidR="0008313A" w:rsidRDefault="0008313A" w:rsidP="00F547E8">
            <w:pPr>
              <w:pStyle w:val="a4"/>
              <w:spacing w:before="6" w:line="237" w:lineRule="auto"/>
              <w:ind w:left="0" w:right="-58" w:firstLine="0"/>
              <w:jc w:val="left"/>
              <w:rPr>
                <w:b/>
                <w:sz w:val="28"/>
                <w:szCs w:val="28"/>
              </w:rPr>
            </w:pPr>
            <w:r>
              <w:rPr>
                <w:b/>
                <w:sz w:val="28"/>
                <w:szCs w:val="28"/>
              </w:rPr>
              <w:t>Тема 12</w:t>
            </w:r>
          </w:p>
        </w:tc>
        <w:tc>
          <w:tcPr>
            <w:tcW w:w="8899" w:type="dxa"/>
          </w:tcPr>
          <w:p w14:paraId="021C8041" w14:textId="1A08F814" w:rsidR="0008313A" w:rsidRPr="00953BB7" w:rsidRDefault="0008313A" w:rsidP="00F547E8">
            <w:pPr>
              <w:pStyle w:val="a4"/>
              <w:tabs>
                <w:tab w:val="left" w:pos="1450"/>
              </w:tabs>
              <w:spacing w:before="6" w:line="237" w:lineRule="auto"/>
              <w:ind w:left="0" w:right="517" w:firstLine="0"/>
              <w:rPr>
                <w:bCs/>
                <w:sz w:val="28"/>
                <w:szCs w:val="28"/>
              </w:rPr>
            </w:pPr>
            <w:r w:rsidRPr="0008313A">
              <w:rPr>
                <w:bCs/>
                <w:sz w:val="28"/>
                <w:szCs w:val="28"/>
              </w:rPr>
              <w:t xml:space="preserve">Проблематика життя дитини і її обговорення на уроках літератури через посередництво художнього тексту (повісті Н. </w:t>
            </w:r>
            <w:proofErr w:type="spellStart"/>
            <w:r w:rsidRPr="0008313A">
              <w:rPr>
                <w:bCs/>
                <w:sz w:val="28"/>
                <w:szCs w:val="28"/>
              </w:rPr>
              <w:t>Бічуї</w:t>
            </w:r>
            <w:proofErr w:type="spellEnd"/>
            <w:r w:rsidRPr="0008313A">
              <w:rPr>
                <w:bCs/>
                <w:sz w:val="28"/>
                <w:szCs w:val="28"/>
              </w:rPr>
              <w:t xml:space="preserve"> «Шпага Славка Беркути» і В. </w:t>
            </w:r>
            <w:proofErr w:type="spellStart"/>
            <w:r w:rsidRPr="0008313A">
              <w:rPr>
                <w:bCs/>
                <w:sz w:val="28"/>
                <w:szCs w:val="28"/>
              </w:rPr>
              <w:t>Чемериса</w:t>
            </w:r>
            <w:proofErr w:type="spellEnd"/>
            <w:r w:rsidRPr="0008313A">
              <w:rPr>
                <w:bCs/>
                <w:sz w:val="28"/>
                <w:szCs w:val="28"/>
              </w:rPr>
              <w:t xml:space="preserve"> «</w:t>
            </w:r>
            <w:proofErr w:type="spellStart"/>
            <w:r w:rsidRPr="0008313A">
              <w:rPr>
                <w:bCs/>
                <w:sz w:val="28"/>
                <w:szCs w:val="28"/>
              </w:rPr>
              <w:t>Вітька+Галя</w:t>
            </w:r>
            <w:proofErr w:type="spellEnd"/>
            <w:r w:rsidRPr="0008313A">
              <w:rPr>
                <w:bCs/>
                <w:sz w:val="28"/>
                <w:szCs w:val="28"/>
              </w:rPr>
              <w:t>, або Повість про перше кохання»). Підведення підсумків роботи.</w:t>
            </w:r>
          </w:p>
        </w:tc>
      </w:tr>
    </w:tbl>
    <w:p w14:paraId="63889AF2" w14:textId="112D0CFB" w:rsidR="004D07A2" w:rsidRPr="00F547E8" w:rsidRDefault="00F547E8" w:rsidP="00D27CD5">
      <w:pPr>
        <w:pStyle w:val="Default"/>
        <w:ind w:right="517"/>
        <w:jc w:val="both"/>
        <w:rPr>
          <w:b/>
          <w:color w:val="632423" w:themeColor="accent2" w:themeShade="80"/>
          <w:kern w:val="24"/>
          <w:sz w:val="28"/>
          <w:szCs w:val="28"/>
          <w:lang w:val="uk-UA"/>
        </w:rPr>
      </w:pPr>
      <w:r>
        <w:rPr>
          <w:b/>
          <w:color w:val="632423" w:themeColor="accent2" w:themeShade="80"/>
          <w:kern w:val="24"/>
          <w:sz w:val="28"/>
          <w:szCs w:val="28"/>
          <w:lang w:val="uk-UA"/>
        </w:rPr>
        <w:t xml:space="preserve"> </w:t>
      </w:r>
    </w:p>
    <w:p w14:paraId="1E084F68" w14:textId="4BD8F4A6" w:rsidR="004D05DA" w:rsidRDefault="004D07A2" w:rsidP="004D07A2">
      <w:pPr>
        <w:pStyle w:val="Default"/>
        <w:ind w:right="517"/>
        <w:jc w:val="center"/>
        <w:rPr>
          <w:b/>
          <w:color w:val="632423" w:themeColor="accent2" w:themeShade="80"/>
          <w:kern w:val="24"/>
          <w:sz w:val="28"/>
          <w:szCs w:val="28"/>
          <w:lang w:val="uk-UA"/>
        </w:rPr>
      </w:pPr>
      <w:bookmarkStart w:id="0" w:name="_Hlk172196169"/>
      <w:bookmarkStart w:id="1" w:name="_Hlk172196148"/>
      <w:r w:rsidRPr="00453EF7">
        <w:rPr>
          <w:b/>
          <w:color w:val="632423" w:themeColor="accent2" w:themeShade="80"/>
          <w:kern w:val="24"/>
          <w:sz w:val="28"/>
          <w:szCs w:val="28"/>
        </w:rPr>
        <w:t>ОСВІТНІ ТЕХНОЛОГІЇ</w:t>
      </w:r>
      <w:r w:rsidR="004D05DA">
        <w:rPr>
          <w:b/>
          <w:color w:val="632423" w:themeColor="accent2" w:themeShade="80"/>
          <w:kern w:val="24"/>
          <w:sz w:val="28"/>
          <w:szCs w:val="28"/>
          <w:lang w:val="uk-UA"/>
        </w:rPr>
        <w:t>, ФОРМИ ТА МЕТОДИ</w:t>
      </w:r>
      <w:r w:rsidR="004D05DA" w:rsidRPr="00453EF7">
        <w:rPr>
          <w:b/>
          <w:color w:val="632423" w:themeColor="accent2" w:themeShade="80"/>
          <w:kern w:val="24"/>
          <w:sz w:val="28"/>
          <w:szCs w:val="28"/>
        </w:rPr>
        <w:t xml:space="preserve"> МЕТОДИ</w:t>
      </w:r>
      <w:r w:rsidR="004D05DA" w:rsidRPr="004D05DA">
        <w:rPr>
          <w:b/>
          <w:color w:val="632423" w:themeColor="accent2" w:themeShade="80"/>
          <w:kern w:val="24"/>
          <w:sz w:val="28"/>
          <w:szCs w:val="28"/>
        </w:rPr>
        <w:t xml:space="preserve"> </w:t>
      </w:r>
      <w:r w:rsidR="004D05DA" w:rsidRPr="00453EF7">
        <w:rPr>
          <w:b/>
          <w:color w:val="632423" w:themeColor="accent2" w:themeShade="80"/>
          <w:kern w:val="24"/>
          <w:sz w:val="28"/>
          <w:szCs w:val="28"/>
        </w:rPr>
        <w:t>НАВЧАННЯ</w:t>
      </w:r>
    </w:p>
    <w:bookmarkEnd w:id="0"/>
    <w:p w14:paraId="7F555644" w14:textId="5D2E6C4E" w:rsidR="00B76FC8" w:rsidRPr="00B76FC8" w:rsidRDefault="004D07A2" w:rsidP="00B76FC8">
      <w:pPr>
        <w:ind w:right="517" w:firstLine="709"/>
        <w:jc w:val="both"/>
        <w:rPr>
          <w:color w:val="000000" w:themeColor="text1"/>
          <w:kern w:val="24"/>
          <w:sz w:val="28"/>
          <w:szCs w:val="28"/>
        </w:rPr>
      </w:pPr>
      <w:r>
        <w:rPr>
          <w:color w:val="000000" w:themeColor="text1"/>
          <w:kern w:val="24"/>
          <w:sz w:val="28"/>
          <w:szCs w:val="28"/>
        </w:rPr>
        <w:t>У процесі вивчення навчальної дисципліни</w:t>
      </w:r>
      <w:r w:rsidR="00B76FC8" w:rsidRPr="00B76FC8">
        <w:rPr>
          <w:color w:val="000000" w:themeColor="text1"/>
          <w:kern w:val="24"/>
          <w:sz w:val="28"/>
          <w:szCs w:val="28"/>
        </w:rPr>
        <w:t xml:space="preserve"> використовуються інноваційні освітні технології: інформаційно-ком</w:t>
      </w:r>
      <w:r w:rsidR="00453EF7">
        <w:rPr>
          <w:color w:val="000000" w:themeColor="text1"/>
          <w:kern w:val="24"/>
          <w:sz w:val="28"/>
          <w:szCs w:val="28"/>
        </w:rPr>
        <w:t xml:space="preserve">унікаційні, технології </w:t>
      </w:r>
      <w:proofErr w:type="spellStart"/>
      <w:r w:rsidR="00453EF7">
        <w:rPr>
          <w:color w:val="000000" w:themeColor="text1"/>
          <w:kern w:val="24"/>
          <w:sz w:val="28"/>
          <w:szCs w:val="28"/>
        </w:rPr>
        <w:t>студенто</w:t>
      </w:r>
      <w:r w:rsidR="00B76FC8" w:rsidRPr="00B76FC8">
        <w:rPr>
          <w:color w:val="000000" w:themeColor="text1"/>
          <w:kern w:val="24"/>
          <w:sz w:val="28"/>
          <w:szCs w:val="28"/>
        </w:rPr>
        <w:t>центрованого</w:t>
      </w:r>
      <w:proofErr w:type="spellEnd"/>
      <w:r w:rsidR="00B76FC8" w:rsidRPr="00B76FC8">
        <w:rPr>
          <w:color w:val="000000" w:themeColor="text1"/>
          <w:kern w:val="24"/>
          <w:sz w:val="28"/>
          <w:szCs w:val="28"/>
        </w:rPr>
        <w:t xml:space="preserve"> навчання; </w:t>
      </w:r>
      <w:proofErr w:type="spellStart"/>
      <w:r w:rsidRPr="00B76FC8">
        <w:rPr>
          <w:color w:val="000000" w:themeColor="text1"/>
          <w:kern w:val="24"/>
          <w:sz w:val="28"/>
          <w:szCs w:val="28"/>
        </w:rPr>
        <w:t>про</w:t>
      </w:r>
      <w:r>
        <w:rPr>
          <w:color w:val="000000" w:themeColor="text1"/>
          <w:kern w:val="24"/>
          <w:sz w:val="28"/>
          <w:szCs w:val="28"/>
        </w:rPr>
        <w:t>є</w:t>
      </w:r>
      <w:r w:rsidRPr="00B76FC8">
        <w:rPr>
          <w:color w:val="000000" w:themeColor="text1"/>
          <w:kern w:val="24"/>
          <w:sz w:val="28"/>
          <w:szCs w:val="28"/>
        </w:rPr>
        <w:t>ктна</w:t>
      </w:r>
      <w:proofErr w:type="spellEnd"/>
      <w:r w:rsidRPr="00B76FC8">
        <w:rPr>
          <w:color w:val="000000" w:themeColor="text1"/>
          <w:kern w:val="24"/>
          <w:sz w:val="28"/>
          <w:szCs w:val="28"/>
        </w:rPr>
        <w:t xml:space="preserve"> діяльність</w:t>
      </w:r>
      <w:r>
        <w:rPr>
          <w:color w:val="000000" w:themeColor="text1"/>
          <w:kern w:val="24"/>
          <w:sz w:val="28"/>
          <w:szCs w:val="28"/>
        </w:rPr>
        <w:t>;</w:t>
      </w:r>
      <w:r w:rsidRPr="00B76FC8">
        <w:rPr>
          <w:color w:val="000000" w:themeColor="text1"/>
          <w:kern w:val="24"/>
          <w:sz w:val="28"/>
          <w:szCs w:val="28"/>
        </w:rPr>
        <w:t xml:space="preserve"> </w:t>
      </w:r>
      <w:r w:rsidR="00B76FC8" w:rsidRPr="00B76FC8">
        <w:rPr>
          <w:color w:val="000000" w:themeColor="text1"/>
          <w:kern w:val="24"/>
          <w:sz w:val="28"/>
          <w:szCs w:val="28"/>
        </w:rPr>
        <w:t xml:space="preserve">традиційні та інтерактивні </w:t>
      </w:r>
      <w:r w:rsidR="004D05DA">
        <w:rPr>
          <w:color w:val="000000" w:themeColor="text1"/>
          <w:kern w:val="24"/>
          <w:sz w:val="28"/>
          <w:szCs w:val="28"/>
        </w:rPr>
        <w:t xml:space="preserve">форми і </w:t>
      </w:r>
      <w:r w:rsidR="00B76FC8" w:rsidRPr="00B76FC8">
        <w:rPr>
          <w:color w:val="000000" w:themeColor="text1"/>
          <w:kern w:val="24"/>
          <w:sz w:val="28"/>
          <w:szCs w:val="28"/>
        </w:rPr>
        <w:t>методи навчання</w:t>
      </w:r>
      <w:r>
        <w:rPr>
          <w:color w:val="000000" w:themeColor="text1"/>
          <w:kern w:val="24"/>
          <w:sz w:val="28"/>
          <w:szCs w:val="28"/>
        </w:rPr>
        <w:t xml:space="preserve">, серед яких: </w:t>
      </w:r>
      <w:r w:rsidR="00B76FC8" w:rsidRPr="00B76FC8">
        <w:rPr>
          <w:color w:val="000000" w:themeColor="text1"/>
          <w:kern w:val="24"/>
          <w:sz w:val="28"/>
          <w:szCs w:val="28"/>
        </w:rPr>
        <w:t xml:space="preserve">лекція-візуалізація, проблемна лекція, семінар-дискусія, семінар-діалог, самостійно-дослідницька </w:t>
      </w:r>
      <w:r w:rsidR="00B76FC8" w:rsidRPr="00B76FC8">
        <w:rPr>
          <w:color w:val="000000" w:themeColor="text1"/>
          <w:kern w:val="24"/>
          <w:sz w:val="28"/>
          <w:szCs w:val="28"/>
        </w:rPr>
        <w:lastRenderedPageBreak/>
        <w:t>робота, аналіз і рішення ситуативних професійних психолого-педагогічних задач  (</w:t>
      </w:r>
      <w:proofErr w:type="spellStart"/>
      <w:r w:rsidR="00B76FC8" w:rsidRPr="00B76FC8">
        <w:rPr>
          <w:color w:val="000000" w:themeColor="text1"/>
          <w:kern w:val="24"/>
          <w:sz w:val="28"/>
          <w:szCs w:val="28"/>
        </w:rPr>
        <w:t>Case</w:t>
      </w:r>
      <w:proofErr w:type="spellEnd"/>
      <w:r w:rsidR="00B76FC8" w:rsidRPr="00B76FC8">
        <w:rPr>
          <w:color w:val="000000" w:themeColor="text1"/>
          <w:kern w:val="24"/>
          <w:sz w:val="28"/>
          <w:szCs w:val="28"/>
        </w:rPr>
        <w:t xml:space="preserve"> </w:t>
      </w:r>
      <w:proofErr w:type="spellStart"/>
      <w:r w:rsidR="00B76FC8" w:rsidRPr="00B76FC8">
        <w:rPr>
          <w:color w:val="000000" w:themeColor="text1"/>
          <w:kern w:val="24"/>
          <w:sz w:val="28"/>
          <w:szCs w:val="28"/>
        </w:rPr>
        <w:t>study</w:t>
      </w:r>
      <w:proofErr w:type="spellEnd"/>
      <w:r>
        <w:rPr>
          <w:color w:val="000000" w:themeColor="text1"/>
          <w:kern w:val="24"/>
          <w:sz w:val="28"/>
          <w:szCs w:val="28"/>
        </w:rPr>
        <w:t>)</w:t>
      </w:r>
      <w:r w:rsidR="00B76FC8" w:rsidRPr="00B76FC8">
        <w:rPr>
          <w:color w:val="000000" w:themeColor="text1"/>
          <w:kern w:val="24"/>
          <w:sz w:val="28"/>
          <w:szCs w:val="28"/>
        </w:rPr>
        <w:t xml:space="preserve"> та ін.</w:t>
      </w:r>
    </w:p>
    <w:bookmarkEnd w:id="1"/>
    <w:p w14:paraId="07DB5E46" w14:textId="77777777" w:rsidR="00B76FC8" w:rsidRPr="00B76FC8" w:rsidRDefault="00B76FC8" w:rsidP="00B76FC8">
      <w:pPr>
        <w:widowControl/>
        <w:adjustRightInd w:val="0"/>
        <w:ind w:right="517"/>
        <w:rPr>
          <w:b/>
          <w:bCs/>
          <w:sz w:val="28"/>
          <w:szCs w:val="28"/>
        </w:rPr>
      </w:pPr>
    </w:p>
    <w:p w14:paraId="05BC68BE" w14:textId="3761B5D2" w:rsidR="00B76FC8" w:rsidRPr="00DA68D4" w:rsidRDefault="004D07A2" w:rsidP="00453EF7">
      <w:pPr>
        <w:pStyle w:val="aa"/>
        <w:spacing w:before="0" w:beforeAutospacing="0" w:after="0" w:afterAutospacing="0"/>
        <w:ind w:right="517"/>
        <w:jc w:val="center"/>
        <w:rPr>
          <w:color w:val="632423" w:themeColor="accent2" w:themeShade="80"/>
          <w:sz w:val="28"/>
          <w:szCs w:val="28"/>
        </w:rPr>
      </w:pPr>
      <w:bookmarkStart w:id="2" w:name="_Hlk172198208"/>
      <w:r w:rsidRPr="00DA68D4">
        <w:rPr>
          <w:rFonts w:eastAsia="+mn-ea"/>
          <w:b/>
          <w:bCs/>
          <w:color w:val="632423" w:themeColor="accent2" w:themeShade="80"/>
          <w:kern w:val="24"/>
          <w:sz w:val="28"/>
          <w:szCs w:val="28"/>
        </w:rPr>
        <w:t>ФОРМИ</w:t>
      </w:r>
      <w:r w:rsidR="00F547E8">
        <w:rPr>
          <w:rFonts w:eastAsia="+mn-ea"/>
          <w:b/>
          <w:bCs/>
          <w:color w:val="632423" w:themeColor="accent2" w:themeShade="80"/>
          <w:kern w:val="24"/>
          <w:sz w:val="28"/>
          <w:szCs w:val="28"/>
        </w:rPr>
        <w:t xml:space="preserve"> </w:t>
      </w:r>
      <w:r w:rsidR="006E6843">
        <w:rPr>
          <w:rFonts w:eastAsia="+mn-ea"/>
          <w:b/>
          <w:bCs/>
          <w:color w:val="632423" w:themeColor="accent2" w:themeShade="80"/>
          <w:kern w:val="24"/>
          <w:sz w:val="28"/>
          <w:szCs w:val="28"/>
        </w:rPr>
        <w:t xml:space="preserve">Й </w:t>
      </w:r>
      <w:r w:rsidR="00F547E8">
        <w:rPr>
          <w:rFonts w:eastAsia="+mn-ea"/>
          <w:b/>
          <w:bCs/>
          <w:color w:val="632423" w:themeColor="accent2" w:themeShade="80"/>
          <w:kern w:val="24"/>
          <w:sz w:val="28"/>
          <w:szCs w:val="28"/>
        </w:rPr>
        <w:t>МЕТОДИ</w:t>
      </w:r>
      <w:r w:rsidR="00F547E8" w:rsidRPr="00DA68D4">
        <w:rPr>
          <w:rFonts w:eastAsia="+mn-ea"/>
          <w:b/>
          <w:bCs/>
          <w:color w:val="632423" w:themeColor="accent2" w:themeShade="80"/>
          <w:kern w:val="24"/>
          <w:sz w:val="28"/>
          <w:szCs w:val="28"/>
        </w:rPr>
        <w:t xml:space="preserve"> </w:t>
      </w:r>
      <w:r w:rsidRPr="00DA68D4">
        <w:rPr>
          <w:rFonts w:eastAsia="+mn-ea"/>
          <w:b/>
          <w:bCs/>
          <w:color w:val="632423" w:themeColor="accent2" w:themeShade="80"/>
          <w:kern w:val="24"/>
          <w:sz w:val="28"/>
          <w:szCs w:val="28"/>
        </w:rPr>
        <w:t>КОНТРОЛЮ ТА ОЦІНЮВАННЯ</w:t>
      </w:r>
    </w:p>
    <w:bookmarkEnd w:id="2"/>
    <w:p w14:paraId="48F07859" w14:textId="77777777" w:rsidR="002C32B2" w:rsidRPr="002C32B2" w:rsidRDefault="002C32B2" w:rsidP="002C32B2">
      <w:pPr>
        <w:widowControl/>
        <w:autoSpaceDE/>
        <w:autoSpaceDN/>
        <w:spacing w:line="276" w:lineRule="auto"/>
        <w:ind w:firstLine="576"/>
        <w:jc w:val="both"/>
        <w:rPr>
          <w:rFonts w:eastAsia="+mn-ea"/>
          <w:color w:val="000000"/>
          <w:kern w:val="24"/>
          <w:sz w:val="28"/>
          <w:szCs w:val="28"/>
          <w:lang w:eastAsia="uk-UA"/>
        </w:rPr>
      </w:pPr>
      <w:r w:rsidRPr="002C32B2">
        <w:rPr>
          <w:rFonts w:eastAsia="+mn-ea"/>
          <w:color w:val="000000"/>
          <w:kern w:val="24"/>
          <w:sz w:val="28"/>
          <w:szCs w:val="28"/>
          <w:lang w:eastAsia="uk-UA"/>
        </w:rPr>
        <w:t xml:space="preserve">Формами поточного контролю є усна та письмова: </w:t>
      </w:r>
    </w:p>
    <w:p w14:paraId="4C45CC84" w14:textId="77777777" w:rsidR="002C32B2" w:rsidRPr="002C32B2" w:rsidRDefault="002C32B2" w:rsidP="002C32B2">
      <w:pPr>
        <w:widowControl/>
        <w:numPr>
          <w:ilvl w:val="0"/>
          <w:numId w:val="13"/>
        </w:numPr>
        <w:autoSpaceDE/>
        <w:autoSpaceDN/>
        <w:spacing w:line="276" w:lineRule="auto"/>
        <w:ind w:left="284" w:hanging="284"/>
        <w:jc w:val="both"/>
        <w:rPr>
          <w:sz w:val="28"/>
          <w:szCs w:val="28"/>
          <w:lang w:eastAsia="uk-UA"/>
        </w:rPr>
      </w:pPr>
      <w:r w:rsidRPr="002C32B2">
        <w:rPr>
          <w:sz w:val="28"/>
          <w:szCs w:val="28"/>
          <w:lang w:eastAsia="uk-UA"/>
        </w:rPr>
        <w:t>усна відповідь студента під час практичного заняття;</w:t>
      </w:r>
    </w:p>
    <w:p w14:paraId="2CC3CA28" w14:textId="77777777" w:rsidR="002C32B2" w:rsidRPr="002C32B2" w:rsidRDefault="002C32B2" w:rsidP="002C32B2">
      <w:pPr>
        <w:widowControl/>
        <w:numPr>
          <w:ilvl w:val="0"/>
          <w:numId w:val="13"/>
        </w:numPr>
        <w:autoSpaceDE/>
        <w:autoSpaceDN/>
        <w:spacing w:after="200" w:line="276" w:lineRule="auto"/>
        <w:ind w:left="284" w:hanging="284"/>
        <w:contextualSpacing/>
        <w:jc w:val="both"/>
        <w:rPr>
          <w:rFonts w:eastAsia="Calibri"/>
          <w:sz w:val="28"/>
          <w:szCs w:val="28"/>
        </w:rPr>
      </w:pPr>
      <w:r w:rsidRPr="002C32B2">
        <w:rPr>
          <w:rFonts w:eastAsia="Calibri"/>
          <w:sz w:val="28"/>
          <w:szCs w:val="28"/>
        </w:rPr>
        <w:t>письмові завдання;</w:t>
      </w:r>
    </w:p>
    <w:p w14:paraId="6E2F3114" w14:textId="77777777" w:rsidR="002C32B2" w:rsidRPr="002C32B2" w:rsidRDefault="002C32B2" w:rsidP="002C32B2">
      <w:pPr>
        <w:widowControl/>
        <w:numPr>
          <w:ilvl w:val="0"/>
          <w:numId w:val="12"/>
        </w:numPr>
        <w:autoSpaceDE/>
        <w:autoSpaceDN/>
        <w:spacing w:after="200" w:line="276" w:lineRule="auto"/>
        <w:ind w:left="284" w:hanging="284"/>
        <w:contextualSpacing/>
        <w:jc w:val="both"/>
        <w:rPr>
          <w:rFonts w:eastAsia="Calibri"/>
          <w:sz w:val="28"/>
          <w:szCs w:val="28"/>
        </w:rPr>
      </w:pPr>
      <w:r w:rsidRPr="002C32B2">
        <w:rPr>
          <w:rFonts w:eastAsia="Calibri"/>
          <w:sz w:val="28"/>
          <w:szCs w:val="28"/>
        </w:rPr>
        <w:t>реферати;</w:t>
      </w:r>
    </w:p>
    <w:p w14:paraId="043F248F" w14:textId="77777777" w:rsidR="002C32B2" w:rsidRPr="002C32B2" w:rsidRDefault="002C32B2" w:rsidP="002C32B2">
      <w:pPr>
        <w:widowControl/>
        <w:numPr>
          <w:ilvl w:val="0"/>
          <w:numId w:val="12"/>
        </w:numPr>
        <w:autoSpaceDE/>
        <w:autoSpaceDN/>
        <w:spacing w:after="200" w:line="276" w:lineRule="auto"/>
        <w:ind w:left="284" w:hanging="284"/>
        <w:contextualSpacing/>
        <w:jc w:val="both"/>
        <w:rPr>
          <w:rFonts w:eastAsia="Calibri"/>
          <w:sz w:val="28"/>
          <w:szCs w:val="28"/>
        </w:rPr>
      </w:pPr>
      <w:r w:rsidRPr="002C32B2">
        <w:rPr>
          <w:rFonts w:eastAsia="Calibri"/>
          <w:sz w:val="28"/>
          <w:szCs w:val="28"/>
        </w:rPr>
        <w:t>модульні контрольні роботи.</w:t>
      </w:r>
      <w:r w:rsidRPr="002C32B2">
        <w:rPr>
          <w:rFonts w:eastAsia="+mn-ea"/>
          <w:color w:val="000000"/>
          <w:kern w:val="24"/>
          <w:sz w:val="28"/>
          <w:szCs w:val="28"/>
        </w:rPr>
        <w:t xml:space="preserve"> </w:t>
      </w:r>
    </w:p>
    <w:p w14:paraId="2DD38BF6" w14:textId="53A22A06" w:rsidR="002C32B2" w:rsidRPr="002C32B2" w:rsidRDefault="002C32B2" w:rsidP="002C32B2">
      <w:pPr>
        <w:widowControl/>
        <w:autoSpaceDE/>
        <w:autoSpaceDN/>
        <w:spacing w:after="200" w:line="276" w:lineRule="auto"/>
        <w:ind w:left="284" w:firstLine="283"/>
        <w:contextualSpacing/>
        <w:jc w:val="both"/>
        <w:rPr>
          <w:rFonts w:eastAsia="Calibri"/>
          <w:sz w:val="28"/>
          <w:szCs w:val="28"/>
        </w:rPr>
      </w:pPr>
      <w:r w:rsidRPr="002C32B2">
        <w:rPr>
          <w:rFonts w:eastAsia="+mn-ea"/>
          <w:color w:val="000000"/>
          <w:kern w:val="24"/>
          <w:sz w:val="28"/>
          <w:szCs w:val="28"/>
        </w:rPr>
        <w:t>Формою підсумкового  контролю є залік.</w:t>
      </w:r>
    </w:p>
    <w:p w14:paraId="6B184E60" w14:textId="35F8DAB6" w:rsidR="00B76FC8" w:rsidRPr="00DA68D4" w:rsidRDefault="00E2612B" w:rsidP="00B76FC8">
      <w:pPr>
        <w:pStyle w:val="aa"/>
        <w:spacing w:before="0" w:beforeAutospacing="0" w:after="0" w:afterAutospacing="0"/>
        <w:ind w:right="51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14:paraId="28F3E0DF" w14:textId="2891C461" w:rsidR="00E2612B" w:rsidRDefault="00E2612B" w:rsidP="00E2612B">
      <w:pPr>
        <w:pStyle w:val="aa"/>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Pr="00E2612B">
        <w:rPr>
          <w:color w:val="202124"/>
          <w:sz w:val="28"/>
          <w:szCs w:val="28"/>
          <w:shd w:val="clear" w:color="auto" w:fill="FFFFFF"/>
        </w:rPr>
        <w:t>ECTS</w:t>
      </w:r>
      <w:r w:rsidRPr="00E2612B">
        <w:rPr>
          <w:rFonts w:eastAsia="+mn-ea"/>
          <w:color w:val="000000"/>
          <w:kern w:val="24"/>
          <w:sz w:val="28"/>
          <w:szCs w:val="28"/>
        </w:rPr>
        <w:t>).</w:t>
      </w:r>
      <w:r w:rsidR="00B76FC8" w:rsidRPr="00B76FC8">
        <w:rPr>
          <w:rFonts w:eastAsia="+mn-ea"/>
          <w:color w:val="000000"/>
          <w:kern w:val="24"/>
          <w:sz w:val="28"/>
          <w:szCs w:val="28"/>
        </w:rPr>
        <w:tab/>
      </w:r>
    </w:p>
    <w:p w14:paraId="35A6A9AA" w14:textId="21AD3461" w:rsidR="00B76FC8" w:rsidRPr="00B76FC8" w:rsidRDefault="00B76FC8" w:rsidP="006E6843">
      <w:pPr>
        <w:pStyle w:val="aa"/>
        <w:spacing w:before="0" w:beforeAutospacing="0" w:after="0" w:afterAutospacing="0"/>
        <w:ind w:right="517" w:firstLine="709"/>
        <w:jc w:val="both"/>
        <w:rPr>
          <w:rFonts w:eastAsiaTheme="minorHAnsi"/>
          <w:b/>
          <w:bCs/>
          <w:color w:val="000000"/>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w:t>
      </w:r>
      <w:r w:rsidR="002C32B2">
        <w:rPr>
          <w:rFonts w:eastAsia="+mn-ea"/>
          <w:color w:val="000000"/>
          <w:kern w:val="24"/>
          <w:sz w:val="28"/>
          <w:szCs w:val="28"/>
        </w:rPr>
        <w:t>ованим результатом навчання.</w:t>
      </w:r>
    </w:p>
    <w:p w14:paraId="3EC9B79E" w14:textId="77777777" w:rsidR="0008313A" w:rsidRPr="0008313A" w:rsidRDefault="0008313A" w:rsidP="0008313A">
      <w:pPr>
        <w:widowControl/>
        <w:tabs>
          <w:tab w:val="left" w:pos="0"/>
        </w:tabs>
        <w:autoSpaceDE/>
        <w:autoSpaceDN/>
        <w:contextualSpacing/>
        <w:jc w:val="center"/>
        <w:rPr>
          <w:rFonts w:eastAsia="Calibri"/>
          <w:bCs/>
          <w:color w:val="632423"/>
          <w:sz w:val="28"/>
          <w:szCs w:val="28"/>
          <w:lang w:val="ru-RU" w:eastAsia="ru-RU"/>
        </w:rPr>
      </w:pPr>
      <w:r w:rsidRPr="0008313A">
        <w:rPr>
          <w:rFonts w:eastAsia="Calibri"/>
          <w:b/>
          <w:bCs/>
          <w:color w:val="632423"/>
          <w:sz w:val="28"/>
          <w:szCs w:val="28"/>
          <w:lang w:val="ru-RU" w:eastAsia="ru-RU"/>
        </w:rPr>
        <w:t>ПОЛІТИКА ЩОДО АКАДЕМІЧНОЇ ДОБРОЧЕСНОСТІ</w:t>
      </w:r>
    </w:p>
    <w:p w14:paraId="5B960AEE" w14:textId="77777777" w:rsidR="0008313A" w:rsidRPr="0008313A" w:rsidRDefault="0008313A" w:rsidP="0008313A">
      <w:pPr>
        <w:widowControl/>
        <w:autoSpaceDE/>
        <w:autoSpaceDN/>
        <w:contextualSpacing/>
        <w:rPr>
          <w:rFonts w:eastAsia="Calibri"/>
          <w:bCs/>
          <w:color w:val="000000"/>
          <w:sz w:val="28"/>
          <w:szCs w:val="28"/>
          <w:lang w:val="ru-RU" w:eastAsia="ru-RU"/>
        </w:rPr>
      </w:pPr>
      <w:proofErr w:type="spellStart"/>
      <w:r w:rsidRPr="0008313A">
        <w:rPr>
          <w:rFonts w:eastAsia="Calibri"/>
          <w:bCs/>
          <w:color w:val="000000"/>
          <w:sz w:val="28"/>
          <w:szCs w:val="28"/>
          <w:lang w:val="ru-RU" w:eastAsia="ru-RU"/>
        </w:rPr>
        <w:t>Дотримання</w:t>
      </w:r>
      <w:proofErr w:type="spellEnd"/>
      <w:r w:rsidRPr="0008313A">
        <w:rPr>
          <w:rFonts w:eastAsia="Calibri"/>
          <w:bCs/>
          <w:color w:val="000000"/>
          <w:sz w:val="28"/>
          <w:szCs w:val="28"/>
          <w:lang w:val="ru-RU" w:eastAsia="ru-RU"/>
        </w:rPr>
        <w:t xml:space="preserve"> </w:t>
      </w:r>
      <w:proofErr w:type="spellStart"/>
      <w:r w:rsidRPr="0008313A">
        <w:rPr>
          <w:rFonts w:eastAsia="Calibri"/>
          <w:bCs/>
          <w:color w:val="000000"/>
          <w:sz w:val="28"/>
          <w:szCs w:val="28"/>
          <w:lang w:val="ru-RU" w:eastAsia="ru-RU"/>
        </w:rPr>
        <w:t>політики</w:t>
      </w:r>
      <w:proofErr w:type="spellEnd"/>
      <w:r w:rsidRPr="0008313A">
        <w:rPr>
          <w:rFonts w:eastAsia="Calibri"/>
          <w:bCs/>
          <w:color w:val="000000"/>
          <w:sz w:val="28"/>
          <w:szCs w:val="28"/>
          <w:lang w:val="ru-RU" w:eastAsia="ru-RU"/>
        </w:rPr>
        <w:t xml:space="preserve"> </w:t>
      </w:r>
      <w:proofErr w:type="spellStart"/>
      <w:r w:rsidRPr="0008313A">
        <w:rPr>
          <w:rFonts w:eastAsia="Calibri"/>
          <w:bCs/>
          <w:color w:val="000000"/>
          <w:sz w:val="28"/>
          <w:szCs w:val="28"/>
          <w:lang w:val="ru-RU" w:eastAsia="ru-RU"/>
        </w:rPr>
        <w:t>щодо</w:t>
      </w:r>
      <w:proofErr w:type="spellEnd"/>
      <w:r w:rsidRPr="0008313A">
        <w:rPr>
          <w:rFonts w:eastAsia="Calibri"/>
          <w:bCs/>
          <w:color w:val="000000"/>
          <w:sz w:val="28"/>
          <w:szCs w:val="28"/>
          <w:lang w:val="ru-RU" w:eastAsia="ru-RU"/>
        </w:rPr>
        <w:t xml:space="preserve"> </w:t>
      </w:r>
      <w:proofErr w:type="spellStart"/>
      <w:r w:rsidRPr="0008313A">
        <w:rPr>
          <w:rFonts w:eastAsia="Calibri"/>
          <w:bCs/>
          <w:color w:val="000000"/>
          <w:sz w:val="28"/>
          <w:szCs w:val="28"/>
          <w:lang w:val="ru-RU" w:eastAsia="ru-RU"/>
        </w:rPr>
        <w:t>академічної</w:t>
      </w:r>
      <w:proofErr w:type="spellEnd"/>
      <w:r w:rsidRPr="0008313A">
        <w:rPr>
          <w:rFonts w:eastAsia="Calibri"/>
          <w:bCs/>
          <w:color w:val="000000"/>
          <w:sz w:val="28"/>
          <w:szCs w:val="28"/>
          <w:lang w:val="ru-RU" w:eastAsia="ru-RU"/>
        </w:rPr>
        <w:t xml:space="preserve"> </w:t>
      </w:r>
      <w:proofErr w:type="spellStart"/>
      <w:r w:rsidRPr="0008313A">
        <w:rPr>
          <w:rFonts w:eastAsia="Calibri"/>
          <w:bCs/>
          <w:color w:val="000000"/>
          <w:sz w:val="28"/>
          <w:szCs w:val="28"/>
          <w:lang w:val="ru-RU" w:eastAsia="ru-RU"/>
        </w:rPr>
        <w:t>доброчесності</w:t>
      </w:r>
      <w:proofErr w:type="spellEnd"/>
      <w:r w:rsidRPr="0008313A">
        <w:rPr>
          <w:rFonts w:eastAsia="Calibri"/>
          <w:bCs/>
          <w:color w:val="000000"/>
          <w:sz w:val="28"/>
          <w:szCs w:val="28"/>
          <w:lang w:val="ru-RU" w:eastAsia="ru-RU"/>
        </w:rPr>
        <w:t xml:space="preserve"> </w:t>
      </w:r>
      <w:proofErr w:type="spellStart"/>
      <w:r w:rsidRPr="0008313A">
        <w:rPr>
          <w:rFonts w:eastAsia="Calibri"/>
          <w:bCs/>
          <w:color w:val="000000"/>
          <w:sz w:val="28"/>
          <w:szCs w:val="28"/>
          <w:lang w:val="ru-RU" w:eastAsia="ru-RU"/>
        </w:rPr>
        <w:t>учасниками</w:t>
      </w:r>
      <w:proofErr w:type="spellEnd"/>
      <w:r w:rsidRPr="0008313A">
        <w:rPr>
          <w:rFonts w:eastAsia="Calibri"/>
          <w:bCs/>
          <w:color w:val="000000"/>
          <w:sz w:val="28"/>
          <w:szCs w:val="28"/>
          <w:lang w:val="ru-RU" w:eastAsia="ru-RU"/>
        </w:rPr>
        <w:t xml:space="preserve"> </w:t>
      </w:r>
      <w:proofErr w:type="spellStart"/>
      <w:r w:rsidRPr="0008313A">
        <w:rPr>
          <w:rFonts w:eastAsia="Calibri"/>
          <w:bCs/>
          <w:color w:val="000000"/>
          <w:sz w:val="28"/>
          <w:szCs w:val="28"/>
          <w:lang w:val="ru-RU" w:eastAsia="ru-RU"/>
        </w:rPr>
        <w:t>освітнього</w:t>
      </w:r>
      <w:proofErr w:type="spellEnd"/>
      <w:r w:rsidRPr="0008313A">
        <w:rPr>
          <w:rFonts w:eastAsia="Calibri"/>
          <w:bCs/>
          <w:color w:val="000000"/>
          <w:sz w:val="28"/>
          <w:szCs w:val="28"/>
          <w:lang w:val="ru-RU" w:eastAsia="ru-RU"/>
        </w:rPr>
        <w:t xml:space="preserve"> </w:t>
      </w:r>
      <w:proofErr w:type="spellStart"/>
      <w:r w:rsidRPr="0008313A">
        <w:rPr>
          <w:rFonts w:eastAsia="Calibri"/>
          <w:bCs/>
          <w:color w:val="000000"/>
          <w:sz w:val="28"/>
          <w:szCs w:val="28"/>
          <w:lang w:val="ru-RU" w:eastAsia="ru-RU"/>
        </w:rPr>
        <w:t>процесу</w:t>
      </w:r>
      <w:proofErr w:type="spellEnd"/>
      <w:r w:rsidRPr="0008313A">
        <w:rPr>
          <w:rFonts w:eastAsia="Calibri"/>
          <w:bCs/>
          <w:color w:val="000000"/>
          <w:sz w:val="28"/>
          <w:szCs w:val="28"/>
          <w:lang w:val="ru-RU" w:eastAsia="ru-RU"/>
        </w:rPr>
        <w:t xml:space="preserve"> при </w:t>
      </w:r>
      <w:proofErr w:type="spellStart"/>
      <w:r w:rsidRPr="0008313A">
        <w:rPr>
          <w:rFonts w:eastAsia="Calibri"/>
          <w:bCs/>
          <w:color w:val="000000"/>
          <w:sz w:val="28"/>
          <w:szCs w:val="28"/>
          <w:lang w:val="ru-RU" w:eastAsia="ru-RU"/>
        </w:rPr>
        <w:t>вивченні</w:t>
      </w:r>
      <w:proofErr w:type="spellEnd"/>
      <w:r w:rsidRPr="0008313A">
        <w:rPr>
          <w:rFonts w:eastAsia="Calibri"/>
          <w:bCs/>
          <w:color w:val="000000"/>
          <w:sz w:val="28"/>
          <w:szCs w:val="28"/>
          <w:lang w:val="ru-RU" w:eastAsia="ru-RU"/>
        </w:rPr>
        <w:t xml:space="preserve"> </w:t>
      </w:r>
      <w:proofErr w:type="spellStart"/>
      <w:r w:rsidRPr="0008313A">
        <w:rPr>
          <w:rFonts w:eastAsia="Calibri"/>
          <w:bCs/>
          <w:color w:val="000000"/>
          <w:sz w:val="28"/>
          <w:szCs w:val="28"/>
          <w:lang w:val="ru-RU" w:eastAsia="ru-RU"/>
        </w:rPr>
        <w:t>навчальної</w:t>
      </w:r>
      <w:proofErr w:type="spellEnd"/>
      <w:r w:rsidRPr="0008313A">
        <w:rPr>
          <w:rFonts w:eastAsia="Calibri"/>
          <w:bCs/>
          <w:color w:val="000000"/>
          <w:sz w:val="28"/>
          <w:szCs w:val="28"/>
          <w:lang w:val="ru-RU" w:eastAsia="ru-RU"/>
        </w:rPr>
        <w:t xml:space="preserve"> </w:t>
      </w:r>
      <w:proofErr w:type="spellStart"/>
      <w:r w:rsidRPr="0008313A">
        <w:rPr>
          <w:rFonts w:eastAsia="Calibri"/>
          <w:bCs/>
          <w:color w:val="000000"/>
          <w:sz w:val="28"/>
          <w:szCs w:val="28"/>
          <w:lang w:val="ru-RU" w:eastAsia="ru-RU"/>
        </w:rPr>
        <w:t>дисципліни</w:t>
      </w:r>
      <w:proofErr w:type="spellEnd"/>
      <w:r w:rsidRPr="0008313A">
        <w:rPr>
          <w:rFonts w:eastAsia="Calibri"/>
          <w:bCs/>
          <w:color w:val="000000"/>
          <w:sz w:val="28"/>
          <w:szCs w:val="28"/>
          <w:lang w:val="ru-RU" w:eastAsia="ru-RU"/>
        </w:rPr>
        <w:t xml:space="preserve"> </w:t>
      </w:r>
      <w:proofErr w:type="spellStart"/>
      <w:r w:rsidRPr="0008313A">
        <w:rPr>
          <w:rFonts w:eastAsia="Calibri"/>
          <w:bCs/>
          <w:color w:val="000000"/>
          <w:sz w:val="28"/>
          <w:szCs w:val="28"/>
          <w:lang w:val="ru-RU" w:eastAsia="ru-RU"/>
        </w:rPr>
        <w:t>регламентовано</w:t>
      </w:r>
      <w:proofErr w:type="spellEnd"/>
      <w:r w:rsidRPr="0008313A">
        <w:rPr>
          <w:rFonts w:eastAsia="Calibri"/>
          <w:bCs/>
          <w:color w:val="000000"/>
          <w:sz w:val="28"/>
          <w:szCs w:val="28"/>
          <w:lang w:val="ru-RU" w:eastAsia="ru-RU"/>
        </w:rPr>
        <w:t xml:space="preserve"> такими документами:</w:t>
      </w:r>
    </w:p>
    <w:p w14:paraId="262E20D5" w14:textId="77777777" w:rsidR="0008313A" w:rsidRPr="0008313A" w:rsidRDefault="0008313A" w:rsidP="0008313A">
      <w:pPr>
        <w:widowControl/>
        <w:numPr>
          <w:ilvl w:val="0"/>
          <w:numId w:val="11"/>
        </w:numPr>
        <w:autoSpaceDE/>
        <w:autoSpaceDN/>
        <w:jc w:val="both"/>
        <w:rPr>
          <w:rFonts w:eastAsia="Calibri"/>
          <w:bCs/>
          <w:color w:val="000000"/>
          <w:sz w:val="28"/>
          <w:szCs w:val="28"/>
          <w:lang w:val="ru-RU" w:eastAsia="ru-RU"/>
        </w:rPr>
      </w:pPr>
      <w:r w:rsidRPr="0008313A">
        <w:rPr>
          <w:rFonts w:eastAsia="Calibri"/>
          <w:bCs/>
          <w:color w:val="000000"/>
          <w:sz w:val="28"/>
          <w:szCs w:val="28"/>
          <w:lang w:val="ru-RU" w:eastAsia="ru-RU"/>
        </w:rPr>
        <w:t>«</w:t>
      </w:r>
      <w:proofErr w:type="spellStart"/>
      <w:r w:rsidRPr="0008313A">
        <w:rPr>
          <w:rFonts w:eastAsia="Calibri"/>
          <w:bCs/>
          <w:color w:val="000000"/>
          <w:sz w:val="28"/>
          <w:szCs w:val="28"/>
          <w:lang w:val="ru-RU" w:eastAsia="ru-RU"/>
        </w:rPr>
        <w:t>Етичний</w:t>
      </w:r>
      <w:proofErr w:type="spellEnd"/>
      <w:r w:rsidRPr="0008313A">
        <w:rPr>
          <w:rFonts w:eastAsia="Calibri"/>
          <w:bCs/>
          <w:color w:val="000000"/>
          <w:sz w:val="28"/>
          <w:szCs w:val="28"/>
          <w:lang w:val="ru-RU" w:eastAsia="ru-RU"/>
        </w:rPr>
        <w:t xml:space="preserve"> кодекс </w:t>
      </w:r>
      <w:proofErr w:type="spellStart"/>
      <w:r w:rsidRPr="0008313A">
        <w:rPr>
          <w:rFonts w:eastAsia="Calibri"/>
          <w:bCs/>
          <w:color w:val="000000"/>
          <w:spacing w:val="-4"/>
          <w:sz w:val="28"/>
          <w:szCs w:val="28"/>
          <w:lang w:val="ru-RU" w:eastAsia="ru-RU"/>
        </w:rPr>
        <w:t>Чернівецького</w:t>
      </w:r>
      <w:proofErr w:type="spellEnd"/>
      <w:r w:rsidRPr="0008313A">
        <w:rPr>
          <w:rFonts w:eastAsia="Calibri"/>
          <w:bCs/>
          <w:color w:val="000000"/>
          <w:spacing w:val="-4"/>
          <w:sz w:val="28"/>
          <w:szCs w:val="28"/>
          <w:lang w:val="ru-RU" w:eastAsia="ru-RU"/>
        </w:rPr>
        <w:t xml:space="preserve"> </w:t>
      </w:r>
      <w:proofErr w:type="spellStart"/>
      <w:r w:rsidRPr="0008313A">
        <w:rPr>
          <w:rFonts w:eastAsia="Calibri"/>
          <w:bCs/>
          <w:color w:val="000000"/>
          <w:spacing w:val="-4"/>
          <w:sz w:val="28"/>
          <w:szCs w:val="28"/>
          <w:lang w:val="ru-RU" w:eastAsia="ru-RU"/>
        </w:rPr>
        <w:t>національного</w:t>
      </w:r>
      <w:proofErr w:type="spellEnd"/>
      <w:r w:rsidRPr="0008313A">
        <w:rPr>
          <w:rFonts w:eastAsia="Calibri"/>
          <w:bCs/>
          <w:color w:val="000000"/>
          <w:spacing w:val="-4"/>
          <w:sz w:val="28"/>
          <w:szCs w:val="28"/>
          <w:lang w:val="ru-RU" w:eastAsia="ru-RU"/>
        </w:rPr>
        <w:t xml:space="preserve"> </w:t>
      </w:r>
      <w:proofErr w:type="spellStart"/>
      <w:r w:rsidRPr="0008313A">
        <w:rPr>
          <w:rFonts w:eastAsia="Calibri"/>
          <w:bCs/>
          <w:color w:val="000000"/>
          <w:spacing w:val="-4"/>
          <w:sz w:val="28"/>
          <w:szCs w:val="28"/>
          <w:lang w:val="ru-RU" w:eastAsia="ru-RU"/>
        </w:rPr>
        <w:t>університету</w:t>
      </w:r>
      <w:proofErr w:type="spellEnd"/>
      <w:r w:rsidRPr="0008313A">
        <w:rPr>
          <w:rFonts w:eastAsia="Calibri"/>
          <w:bCs/>
          <w:color w:val="000000"/>
          <w:spacing w:val="-4"/>
          <w:sz w:val="28"/>
          <w:szCs w:val="28"/>
          <w:lang w:val="ru-RU" w:eastAsia="ru-RU"/>
        </w:rPr>
        <w:t xml:space="preserve"> </w:t>
      </w:r>
      <w:proofErr w:type="spellStart"/>
      <w:r w:rsidRPr="0008313A">
        <w:rPr>
          <w:rFonts w:eastAsia="Calibri"/>
          <w:bCs/>
          <w:color w:val="000000"/>
          <w:spacing w:val="-4"/>
          <w:sz w:val="28"/>
          <w:szCs w:val="28"/>
          <w:lang w:val="ru-RU" w:eastAsia="ru-RU"/>
        </w:rPr>
        <w:t>імені</w:t>
      </w:r>
      <w:proofErr w:type="spellEnd"/>
      <w:r w:rsidRPr="0008313A">
        <w:rPr>
          <w:rFonts w:eastAsia="Calibri"/>
          <w:bCs/>
          <w:color w:val="000000"/>
          <w:spacing w:val="-4"/>
          <w:sz w:val="28"/>
          <w:szCs w:val="28"/>
          <w:lang w:val="ru-RU" w:eastAsia="ru-RU"/>
        </w:rPr>
        <w:t xml:space="preserve"> </w:t>
      </w:r>
      <w:proofErr w:type="spellStart"/>
      <w:r w:rsidRPr="0008313A">
        <w:rPr>
          <w:rFonts w:eastAsia="Calibri"/>
          <w:bCs/>
          <w:color w:val="000000"/>
          <w:spacing w:val="-4"/>
          <w:sz w:val="28"/>
          <w:szCs w:val="28"/>
          <w:lang w:val="ru-RU" w:eastAsia="ru-RU"/>
        </w:rPr>
        <w:t>Юрія</w:t>
      </w:r>
      <w:proofErr w:type="spellEnd"/>
      <w:r w:rsidRPr="0008313A">
        <w:rPr>
          <w:rFonts w:eastAsia="Calibri"/>
          <w:bCs/>
          <w:color w:val="000000"/>
          <w:spacing w:val="-4"/>
          <w:sz w:val="28"/>
          <w:szCs w:val="28"/>
          <w:lang w:val="ru-RU" w:eastAsia="ru-RU"/>
        </w:rPr>
        <w:t xml:space="preserve"> </w:t>
      </w:r>
      <w:proofErr w:type="spellStart"/>
      <w:r w:rsidRPr="0008313A">
        <w:rPr>
          <w:rFonts w:eastAsia="Calibri"/>
          <w:bCs/>
          <w:color w:val="000000"/>
          <w:spacing w:val="-4"/>
          <w:sz w:val="28"/>
          <w:szCs w:val="28"/>
          <w:lang w:val="ru-RU" w:eastAsia="ru-RU"/>
        </w:rPr>
        <w:t>Федьковича</w:t>
      </w:r>
      <w:proofErr w:type="spellEnd"/>
      <w:r w:rsidRPr="0008313A">
        <w:rPr>
          <w:rFonts w:eastAsia="Calibri"/>
          <w:bCs/>
          <w:color w:val="000000"/>
          <w:spacing w:val="-4"/>
          <w:sz w:val="28"/>
          <w:szCs w:val="28"/>
          <w:lang w:val="ru-RU" w:eastAsia="ru-RU"/>
        </w:rPr>
        <w:t>»</w:t>
      </w:r>
      <w:r w:rsidRPr="0008313A">
        <w:rPr>
          <w:rFonts w:eastAsia="Calibri"/>
          <w:bCs/>
          <w:color w:val="000000"/>
          <w:sz w:val="28"/>
          <w:szCs w:val="28"/>
          <w:lang w:val="ru-RU" w:eastAsia="ru-RU"/>
        </w:rPr>
        <w:t xml:space="preserve"> </w:t>
      </w:r>
      <w:hyperlink r:id="rId10" w:history="1">
        <w:r w:rsidRPr="0008313A">
          <w:rPr>
            <w:rFonts w:eastAsia="Calibri"/>
            <w:bCs/>
            <w:color w:val="0000FF"/>
            <w:sz w:val="28"/>
            <w:szCs w:val="28"/>
            <w:u w:val="single"/>
            <w:lang w:val="ru-RU" w:eastAsia="ru-RU"/>
          </w:rPr>
          <w:t>https://www.chnu.edu.ua/media/jxdbs0zb/etychnyi-kodeks-chernivetskoho-natsionalnoho-universytetu.pdf</w:t>
        </w:r>
      </w:hyperlink>
    </w:p>
    <w:p w14:paraId="27FA95F4" w14:textId="655BBDBD" w:rsidR="00453EF7" w:rsidRPr="0008313A" w:rsidRDefault="0008313A" w:rsidP="0008313A">
      <w:pPr>
        <w:widowControl/>
        <w:numPr>
          <w:ilvl w:val="0"/>
          <w:numId w:val="11"/>
        </w:numPr>
        <w:autoSpaceDE/>
        <w:autoSpaceDN/>
        <w:jc w:val="both"/>
        <w:rPr>
          <w:rFonts w:eastAsia="Calibri"/>
          <w:bCs/>
          <w:color w:val="000000"/>
          <w:sz w:val="28"/>
          <w:szCs w:val="28"/>
          <w:lang w:val="ru-RU" w:eastAsia="ru-RU"/>
        </w:rPr>
      </w:pPr>
      <w:r w:rsidRPr="0008313A">
        <w:rPr>
          <w:rFonts w:eastAsia="Calibri"/>
          <w:bCs/>
          <w:color w:val="000000"/>
          <w:sz w:val="28"/>
          <w:szCs w:val="28"/>
          <w:lang w:val="ru-RU" w:eastAsia="ru-RU"/>
        </w:rPr>
        <w:t>«</w:t>
      </w:r>
      <w:proofErr w:type="spellStart"/>
      <w:r w:rsidRPr="0008313A">
        <w:rPr>
          <w:rFonts w:eastAsia="Calibri"/>
          <w:bCs/>
          <w:color w:val="000000"/>
          <w:sz w:val="28"/>
          <w:szCs w:val="28"/>
          <w:lang w:val="ru-RU" w:eastAsia="ru-RU"/>
        </w:rPr>
        <w:t>Положенням</w:t>
      </w:r>
      <w:proofErr w:type="spellEnd"/>
      <w:r w:rsidRPr="0008313A">
        <w:rPr>
          <w:rFonts w:eastAsia="Calibri"/>
          <w:bCs/>
          <w:color w:val="000000"/>
          <w:sz w:val="28"/>
          <w:szCs w:val="28"/>
          <w:lang w:val="ru-RU" w:eastAsia="ru-RU"/>
        </w:rPr>
        <w:t xml:space="preserve"> про </w:t>
      </w:r>
      <w:proofErr w:type="spellStart"/>
      <w:r w:rsidRPr="0008313A">
        <w:rPr>
          <w:rFonts w:eastAsia="Calibri"/>
          <w:bCs/>
          <w:color w:val="000000"/>
          <w:sz w:val="28"/>
          <w:szCs w:val="28"/>
          <w:lang w:val="ru-RU" w:eastAsia="ru-RU"/>
        </w:rPr>
        <w:t>виявлення</w:t>
      </w:r>
      <w:proofErr w:type="spellEnd"/>
      <w:r w:rsidRPr="0008313A">
        <w:rPr>
          <w:rFonts w:eastAsia="Calibri"/>
          <w:bCs/>
          <w:color w:val="000000"/>
          <w:sz w:val="28"/>
          <w:szCs w:val="28"/>
          <w:lang w:val="ru-RU" w:eastAsia="ru-RU"/>
        </w:rPr>
        <w:t xml:space="preserve"> та </w:t>
      </w:r>
      <w:proofErr w:type="spellStart"/>
      <w:r w:rsidRPr="0008313A">
        <w:rPr>
          <w:rFonts w:eastAsia="Calibri"/>
          <w:bCs/>
          <w:color w:val="000000"/>
          <w:sz w:val="28"/>
          <w:szCs w:val="28"/>
          <w:lang w:val="ru-RU" w:eastAsia="ru-RU"/>
        </w:rPr>
        <w:t>запобігання</w:t>
      </w:r>
      <w:proofErr w:type="spellEnd"/>
      <w:r w:rsidRPr="0008313A">
        <w:rPr>
          <w:rFonts w:eastAsia="Calibri"/>
          <w:bCs/>
          <w:color w:val="000000"/>
          <w:sz w:val="28"/>
          <w:szCs w:val="28"/>
          <w:lang w:val="ru-RU" w:eastAsia="ru-RU"/>
        </w:rPr>
        <w:t xml:space="preserve"> </w:t>
      </w:r>
      <w:proofErr w:type="spellStart"/>
      <w:r w:rsidRPr="0008313A">
        <w:rPr>
          <w:rFonts w:eastAsia="Calibri"/>
          <w:bCs/>
          <w:color w:val="000000"/>
          <w:sz w:val="28"/>
          <w:szCs w:val="28"/>
          <w:lang w:val="ru-RU" w:eastAsia="ru-RU"/>
        </w:rPr>
        <w:t>академічного</w:t>
      </w:r>
      <w:proofErr w:type="spellEnd"/>
      <w:r w:rsidRPr="0008313A">
        <w:rPr>
          <w:rFonts w:eastAsia="Calibri"/>
          <w:bCs/>
          <w:color w:val="000000"/>
          <w:sz w:val="28"/>
          <w:szCs w:val="28"/>
          <w:lang w:val="ru-RU" w:eastAsia="ru-RU"/>
        </w:rPr>
        <w:t xml:space="preserve"> </w:t>
      </w:r>
      <w:proofErr w:type="spellStart"/>
      <w:r w:rsidRPr="0008313A">
        <w:rPr>
          <w:rFonts w:eastAsia="Calibri"/>
          <w:bCs/>
          <w:color w:val="000000"/>
          <w:sz w:val="28"/>
          <w:szCs w:val="28"/>
          <w:lang w:val="ru-RU" w:eastAsia="ru-RU"/>
        </w:rPr>
        <w:t>плагі</w:t>
      </w:r>
      <w:proofErr w:type="gramStart"/>
      <w:r w:rsidRPr="0008313A">
        <w:rPr>
          <w:rFonts w:eastAsia="Calibri"/>
          <w:bCs/>
          <w:color w:val="000000"/>
          <w:sz w:val="28"/>
          <w:szCs w:val="28"/>
          <w:lang w:val="ru-RU" w:eastAsia="ru-RU"/>
        </w:rPr>
        <w:t>ату</w:t>
      </w:r>
      <w:proofErr w:type="spellEnd"/>
      <w:proofErr w:type="gramEnd"/>
      <w:r w:rsidRPr="0008313A">
        <w:rPr>
          <w:rFonts w:eastAsia="Calibri"/>
          <w:bCs/>
          <w:color w:val="000000"/>
          <w:sz w:val="28"/>
          <w:szCs w:val="28"/>
          <w:lang w:val="ru-RU" w:eastAsia="ru-RU"/>
        </w:rPr>
        <w:t xml:space="preserve"> у </w:t>
      </w:r>
      <w:proofErr w:type="spellStart"/>
      <w:r w:rsidRPr="0008313A">
        <w:rPr>
          <w:rFonts w:eastAsia="Calibri"/>
          <w:bCs/>
          <w:color w:val="000000"/>
          <w:sz w:val="28"/>
          <w:szCs w:val="28"/>
          <w:lang w:val="ru-RU" w:eastAsia="ru-RU"/>
        </w:rPr>
        <w:t>Чернівецькому</w:t>
      </w:r>
      <w:proofErr w:type="spellEnd"/>
      <w:r w:rsidRPr="0008313A">
        <w:rPr>
          <w:rFonts w:eastAsia="Calibri"/>
          <w:bCs/>
          <w:color w:val="000000"/>
          <w:sz w:val="28"/>
          <w:szCs w:val="28"/>
          <w:lang w:val="ru-RU" w:eastAsia="ru-RU"/>
        </w:rPr>
        <w:t xml:space="preserve"> </w:t>
      </w:r>
      <w:proofErr w:type="spellStart"/>
      <w:r w:rsidRPr="0008313A">
        <w:rPr>
          <w:rFonts w:eastAsia="Calibri"/>
          <w:bCs/>
          <w:color w:val="000000"/>
          <w:sz w:val="28"/>
          <w:szCs w:val="28"/>
          <w:lang w:val="ru-RU" w:eastAsia="ru-RU"/>
        </w:rPr>
        <w:t>національному</w:t>
      </w:r>
      <w:proofErr w:type="spellEnd"/>
      <w:r w:rsidRPr="0008313A">
        <w:rPr>
          <w:rFonts w:eastAsia="Calibri"/>
          <w:bCs/>
          <w:color w:val="000000"/>
          <w:sz w:val="28"/>
          <w:szCs w:val="28"/>
          <w:lang w:val="ru-RU" w:eastAsia="ru-RU"/>
        </w:rPr>
        <w:t xml:space="preserve"> </w:t>
      </w:r>
      <w:proofErr w:type="spellStart"/>
      <w:r w:rsidRPr="0008313A">
        <w:rPr>
          <w:rFonts w:eastAsia="Calibri"/>
          <w:bCs/>
          <w:color w:val="000000"/>
          <w:sz w:val="28"/>
          <w:szCs w:val="28"/>
          <w:lang w:val="ru-RU" w:eastAsia="ru-RU"/>
        </w:rPr>
        <w:t>університету</w:t>
      </w:r>
      <w:proofErr w:type="spellEnd"/>
      <w:r w:rsidRPr="0008313A">
        <w:rPr>
          <w:rFonts w:eastAsia="Calibri"/>
          <w:bCs/>
          <w:color w:val="000000"/>
          <w:sz w:val="28"/>
          <w:szCs w:val="28"/>
          <w:lang w:val="ru-RU" w:eastAsia="ru-RU"/>
        </w:rPr>
        <w:t xml:space="preserve"> </w:t>
      </w:r>
      <w:proofErr w:type="spellStart"/>
      <w:r w:rsidRPr="0008313A">
        <w:rPr>
          <w:rFonts w:eastAsia="Calibri"/>
          <w:bCs/>
          <w:color w:val="000000"/>
          <w:sz w:val="28"/>
          <w:szCs w:val="28"/>
          <w:lang w:val="ru-RU" w:eastAsia="ru-RU"/>
        </w:rPr>
        <w:t>імені</w:t>
      </w:r>
      <w:proofErr w:type="spellEnd"/>
      <w:r w:rsidRPr="0008313A">
        <w:rPr>
          <w:rFonts w:eastAsia="Calibri"/>
          <w:bCs/>
          <w:color w:val="000000"/>
          <w:sz w:val="28"/>
          <w:szCs w:val="28"/>
          <w:lang w:val="ru-RU" w:eastAsia="ru-RU"/>
        </w:rPr>
        <w:t xml:space="preserve"> </w:t>
      </w:r>
      <w:proofErr w:type="spellStart"/>
      <w:r w:rsidRPr="0008313A">
        <w:rPr>
          <w:rFonts w:eastAsia="Calibri"/>
          <w:bCs/>
          <w:color w:val="000000"/>
          <w:sz w:val="28"/>
          <w:szCs w:val="28"/>
          <w:lang w:val="ru-RU" w:eastAsia="ru-RU"/>
        </w:rPr>
        <w:t>Юрія</w:t>
      </w:r>
      <w:proofErr w:type="spellEnd"/>
      <w:r w:rsidRPr="0008313A">
        <w:rPr>
          <w:rFonts w:eastAsia="Calibri"/>
          <w:bCs/>
          <w:color w:val="000000"/>
          <w:sz w:val="28"/>
          <w:szCs w:val="28"/>
          <w:lang w:val="ru-RU" w:eastAsia="ru-RU"/>
        </w:rPr>
        <w:t xml:space="preserve"> Федьковича» </w:t>
      </w:r>
      <w:hyperlink r:id="rId11" w:history="1">
        <w:r w:rsidRPr="0008313A">
          <w:rPr>
            <w:rFonts w:eastAsia="Calibri"/>
            <w:bCs/>
            <w:color w:val="0000FF"/>
            <w:sz w:val="28"/>
            <w:szCs w:val="28"/>
            <w:u w:val="single"/>
            <w:lang w:val="ru-RU" w:eastAsia="ru-RU"/>
          </w:rPr>
          <w:t>https://www.chnu.edu.ua/media/f5eleobm/polozhennya-pro-zapobihannia-plahiatu_2024.pdf</w:t>
        </w:r>
      </w:hyperlink>
    </w:p>
    <w:p w14:paraId="3236BF15" w14:textId="425CDE64" w:rsidR="00453EF7" w:rsidRDefault="00453EF7" w:rsidP="00E2612B">
      <w:pPr>
        <w:pStyle w:val="a4"/>
        <w:tabs>
          <w:tab w:val="left" w:pos="0"/>
        </w:tabs>
        <w:spacing w:line="242" w:lineRule="auto"/>
        <w:ind w:left="0" w:firstLine="0"/>
        <w:rPr>
          <w:bCs/>
          <w:color w:val="000000" w:themeColor="text1"/>
          <w:sz w:val="28"/>
          <w:szCs w:val="28"/>
        </w:rPr>
      </w:pPr>
    </w:p>
    <w:p w14:paraId="3A2CBE75" w14:textId="77777777" w:rsidR="009B6495" w:rsidRDefault="009B6495" w:rsidP="009B6495">
      <w:pPr>
        <w:pStyle w:val="a4"/>
        <w:tabs>
          <w:tab w:val="left" w:pos="0"/>
        </w:tabs>
        <w:spacing w:line="242" w:lineRule="auto"/>
        <w:ind w:left="0" w:firstLine="0"/>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14:paraId="61935828" w14:textId="77777777" w:rsidR="009B6495" w:rsidRDefault="009B6495" w:rsidP="009B6495">
      <w:pPr>
        <w:pStyle w:val="a4"/>
        <w:tabs>
          <w:tab w:val="left" w:pos="0"/>
        </w:tabs>
        <w:spacing w:line="242" w:lineRule="auto"/>
        <w:jc w:val="center"/>
        <w:rPr>
          <w:rFonts w:eastAsia="+mn-ea"/>
          <w:i/>
          <w:color w:val="0070C0"/>
          <w:kern w:val="24"/>
          <w:sz w:val="28"/>
          <w:szCs w:val="28"/>
        </w:rPr>
      </w:pPr>
      <w:r w:rsidRPr="00662F6D">
        <w:rPr>
          <w:rFonts w:eastAsia="+mn-ea"/>
          <w:i/>
          <w:color w:val="0070C0"/>
          <w:kern w:val="24"/>
          <w:sz w:val="28"/>
          <w:szCs w:val="28"/>
        </w:rPr>
        <w:t xml:space="preserve">(покликання на </w:t>
      </w:r>
      <w:r>
        <w:rPr>
          <w:rFonts w:eastAsia="+mn-ea"/>
          <w:i/>
          <w:color w:val="0070C0"/>
          <w:kern w:val="24"/>
          <w:sz w:val="28"/>
          <w:szCs w:val="28"/>
        </w:rPr>
        <w:t>електронні ресурси до навчальної дисципліни)</w:t>
      </w:r>
    </w:p>
    <w:p w14:paraId="679A8E58" w14:textId="77777777" w:rsidR="002C32B2" w:rsidRPr="002C32B2" w:rsidRDefault="002C32B2" w:rsidP="002C32B2">
      <w:pPr>
        <w:pStyle w:val="002numer"/>
        <w:numPr>
          <w:ilvl w:val="0"/>
          <w:numId w:val="15"/>
        </w:numPr>
        <w:tabs>
          <w:tab w:val="clear" w:pos="1440"/>
        </w:tabs>
        <w:spacing w:line="276" w:lineRule="auto"/>
        <w:ind w:left="426"/>
        <w:rPr>
          <w:color w:val="auto"/>
          <w:sz w:val="28"/>
          <w:szCs w:val="28"/>
        </w:rPr>
      </w:pPr>
      <w:hyperlink r:id="rId12" w:history="1">
        <w:r w:rsidRPr="002C32B2">
          <w:rPr>
            <w:rStyle w:val="a5"/>
            <w:color w:val="auto"/>
            <w:sz w:val="28"/>
            <w:szCs w:val="28"/>
            <w:lang w:val="en-US"/>
          </w:rPr>
          <w:t>www.</w:t>
        </w:r>
        <w:proofErr w:type="spellStart"/>
        <w:r w:rsidRPr="002C32B2">
          <w:rPr>
            <w:rStyle w:val="a5"/>
            <w:color w:val="auto"/>
            <w:sz w:val="28"/>
            <w:szCs w:val="28"/>
          </w:rPr>
          <w:t>chtyvo</w:t>
        </w:r>
        <w:proofErr w:type="spellEnd"/>
        <w:r w:rsidRPr="002C32B2">
          <w:rPr>
            <w:rStyle w:val="a5"/>
            <w:color w:val="auto"/>
            <w:sz w:val="28"/>
            <w:szCs w:val="28"/>
          </w:rPr>
          <w:t>.</w:t>
        </w:r>
        <w:r w:rsidRPr="002C32B2">
          <w:rPr>
            <w:rStyle w:val="a5"/>
            <w:color w:val="auto"/>
            <w:sz w:val="28"/>
            <w:szCs w:val="28"/>
            <w:lang w:val="en-US"/>
          </w:rPr>
          <w:t>org.ua</w:t>
        </w:r>
      </w:hyperlink>
    </w:p>
    <w:p w14:paraId="2F53C666" w14:textId="77777777" w:rsidR="002C32B2" w:rsidRPr="002C32B2" w:rsidRDefault="002C32B2" w:rsidP="002C32B2">
      <w:pPr>
        <w:pStyle w:val="002numer"/>
        <w:numPr>
          <w:ilvl w:val="0"/>
          <w:numId w:val="15"/>
        </w:numPr>
        <w:tabs>
          <w:tab w:val="clear" w:pos="1440"/>
        </w:tabs>
        <w:spacing w:line="276" w:lineRule="auto"/>
        <w:ind w:left="426"/>
        <w:rPr>
          <w:color w:val="auto"/>
          <w:sz w:val="28"/>
          <w:szCs w:val="28"/>
        </w:rPr>
      </w:pPr>
      <w:hyperlink r:id="rId13" w:history="1">
        <w:r w:rsidRPr="002C32B2">
          <w:rPr>
            <w:rStyle w:val="a5"/>
            <w:color w:val="auto"/>
            <w:sz w:val="28"/>
            <w:szCs w:val="28"/>
            <w:lang w:val="en-US"/>
          </w:rPr>
          <w:t>www.diasporiana.ua</w:t>
        </w:r>
      </w:hyperlink>
    </w:p>
    <w:p w14:paraId="3BEEF745" w14:textId="77777777" w:rsidR="002C32B2" w:rsidRPr="002C32B2" w:rsidRDefault="002C32B2" w:rsidP="002C32B2">
      <w:pPr>
        <w:pStyle w:val="002numer"/>
        <w:numPr>
          <w:ilvl w:val="0"/>
          <w:numId w:val="15"/>
        </w:numPr>
        <w:tabs>
          <w:tab w:val="clear" w:pos="1440"/>
        </w:tabs>
        <w:spacing w:line="276" w:lineRule="auto"/>
        <w:ind w:left="426"/>
        <w:rPr>
          <w:color w:val="auto"/>
          <w:sz w:val="28"/>
          <w:szCs w:val="28"/>
        </w:rPr>
      </w:pPr>
      <w:hyperlink r:id="rId14" w:history="1">
        <w:r w:rsidRPr="002C32B2">
          <w:rPr>
            <w:rStyle w:val="a5"/>
            <w:color w:val="auto"/>
            <w:sz w:val="28"/>
            <w:szCs w:val="28"/>
            <w:lang w:val="en-US"/>
          </w:rPr>
          <w:t>www.hurtom.com</w:t>
        </w:r>
      </w:hyperlink>
      <w:r w:rsidRPr="002C32B2">
        <w:rPr>
          <w:color w:val="auto"/>
          <w:sz w:val="28"/>
          <w:szCs w:val="28"/>
          <w:lang w:val="en-US"/>
        </w:rPr>
        <w:t xml:space="preserve"> </w:t>
      </w:r>
    </w:p>
    <w:p w14:paraId="5990DF17" w14:textId="77777777" w:rsidR="002C32B2" w:rsidRPr="002C32B2" w:rsidRDefault="002C32B2" w:rsidP="002C32B2">
      <w:pPr>
        <w:pStyle w:val="002numer"/>
        <w:numPr>
          <w:ilvl w:val="0"/>
          <w:numId w:val="15"/>
        </w:numPr>
        <w:tabs>
          <w:tab w:val="clear" w:pos="1440"/>
          <w:tab w:val="num" w:pos="426"/>
        </w:tabs>
        <w:spacing w:line="276" w:lineRule="auto"/>
        <w:ind w:left="426"/>
        <w:rPr>
          <w:rStyle w:val="a5"/>
          <w:color w:val="auto"/>
          <w:sz w:val="28"/>
          <w:szCs w:val="28"/>
        </w:rPr>
      </w:pPr>
      <w:hyperlink r:id="rId15" w:history="1">
        <w:r w:rsidRPr="002C32B2">
          <w:rPr>
            <w:rStyle w:val="a5"/>
            <w:color w:val="auto"/>
            <w:sz w:val="28"/>
            <w:szCs w:val="28"/>
            <w:lang w:val="en-US"/>
          </w:rPr>
          <w:t>www.litopys.org.ua</w:t>
        </w:r>
      </w:hyperlink>
    </w:p>
    <w:p w14:paraId="25CB6B12" w14:textId="77777777" w:rsidR="002C32B2" w:rsidRPr="002C32B2" w:rsidRDefault="002C32B2" w:rsidP="002C32B2">
      <w:pPr>
        <w:pStyle w:val="002numer"/>
        <w:numPr>
          <w:ilvl w:val="0"/>
          <w:numId w:val="15"/>
        </w:numPr>
        <w:tabs>
          <w:tab w:val="clear" w:pos="1440"/>
          <w:tab w:val="num" w:pos="426"/>
        </w:tabs>
        <w:spacing w:line="276" w:lineRule="auto"/>
        <w:ind w:left="426"/>
        <w:rPr>
          <w:color w:val="auto"/>
          <w:sz w:val="28"/>
          <w:szCs w:val="28"/>
        </w:rPr>
      </w:pPr>
      <w:hyperlink r:id="rId16" w:history="1">
        <w:r w:rsidRPr="002C32B2">
          <w:rPr>
            <w:rStyle w:val="a5"/>
            <w:color w:val="auto"/>
            <w:sz w:val="28"/>
            <w:szCs w:val="28"/>
          </w:rPr>
          <w:t xml:space="preserve">http://lodb.org.ua/bibliotekaryam/metodychnyj-portfel </w:t>
        </w:r>
        <w:proofErr w:type="spellStart"/>
        <w:r w:rsidRPr="002C32B2">
          <w:rPr>
            <w:rStyle w:val="a5"/>
            <w:color w:val="auto"/>
            <w:sz w:val="28"/>
            <w:szCs w:val="28"/>
          </w:rPr>
          <w:t>dityam</w:t>
        </w:r>
        <w:proofErr w:type="spellEnd"/>
      </w:hyperlink>
      <w:r w:rsidRPr="002C32B2">
        <w:rPr>
          <w:color w:val="auto"/>
          <w:sz w:val="28"/>
          <w:szCs w:val="28"/>
        </w:rPr>
        <w:t> </w:t>
      </w:r>
    </w:p>
    <w:p w14:paraId="07D752BB" w14:textId="77777777" w:rsidR="002C32B2" w:rsidRPr="002C32B2" w:rsidRDefault="002C32B2" w:rsidP="002C32B2">
      <w:pPr>
        <w:pStyle w:val="002numer"/>
        <w:numPr>
          <w:ilvl w:val="0"/>
          <w:numId w:val="15"/>
        </w:numPr>
        <w:tabs>
          <w:tab w:val="clear" w:pos="1440"/>
          <w:tab w:val="num" w:pos="426"/>
        </w:tabs>
        <w:spacing w:line="276" w:lineRule="auto"/>
        <w:ind w:left="426"/>
        <w:rPr>
          <w:color w:val="auto"/>
          <w:sz w:val="28"/>
          <w:szCs w:val="28"/>
        </w:rPr>
      </w:pPr>
      <w:r w:rsidRPr="002C32B2">
        <w:rPr>
          <w:color w:val="auto"/>
          <w:sz w:val="28"/>
          <w:szCs w:val="28"/>
        </w:rPr>
        <w:t>Дитяча он-лайн бібліотека.</w:t>
      </w:r>
    </w:p>
    <w:p w14:paraId="6A8D8475" w14:textId="77777777" w:rsidR="002C32B2" w:rsidRPr="002C32B2" w:rsidRDefault="002C32B2" w:rsidP="002C32B2">
      <w:pPr>
        <w:pStyle w:val="002numer"/>
        <w:numPr>
          <w:ilvl w:val="0"/>
          <w:numId w:val="15"/>
        </w:numPr>
        <w:tabs>
          <w:tab w:val="clear" w:pos="1440"/>
          <w:tab w:val="num" w:pos="426"/>
        </w:tabs>
        <w:spacing w:line="276" w:lineRule="auto"/>
        <w:ind w:left="426"/>
        <w:rPr>
          <w:color w:val="auto"/>
          <w:sz w:val="28"/>
          <w:szCs w:val="28"/>
        </w:rPr>
      </w:pPr>
      <w:hyperlink r:id="rId17" w:tgtFrame="_blank" w:history="1">
        <w:r w:rsidRPr="002C32B2">
          <w:rPr>
            <w:rStyle w:val="a5"/>
            <w:color w:val="auto"/>
            <w:sz w:val="28"/>
            <w:szCs w:val="28"/>
          </w:rPr>
          <w:t>http://www.u</w:t>
        </w:r>
        <w:bookmarkStart w:id="3" w:name="_GoBack"/>
        <w:bookmarkEnd w:id="3"/>
        <w:r w:rsidRPr="002C32B2">
          <w:rPr>
            <w:rStyle w:val="a5"/>
            <w:color w:val="auto"/>
            <w:sz w:val="28"/>
            <w:szCs w:val="28"/>
          </w:rPr>
          <w:t>krlib.com.ua/</w:t>
        </w:r>
      </w:hyperlink>
      <w:r w:rsidRPr="002C32B2">
        <w:rPr>
          <w:color w:val="auto"/>
          <w:sz w:val="28"/>
          <w:szCs w:val="28"/>
        </w:rPr>
        <w:t xml:space="preserve"> На сайті представлено твори, біографії представників української літератури.</w:t>
      </w:r>
    </w:p>
    <w:p w14:paraId="105A026B" w14:textId="6B4F5D16" w:rsidR="00554C48" w:rsidRDefault="00554C48" w:rsidP="002C32B2">
      <w:pPr>
        <w:pStyle w:val="a4"/>
        <w:tabs>
          <w:tab w:val="left" w:pos="0"/>
        </w:tabs>
        <w:ind w:left="0" w:firstLine="0"/>
        <w:rPr>
          <w:bCs/>
          <w:i/>
          <w:iCs/>
          <w:color w:val="000000" w:themeColor="text1"/>
          <w:sz w:val="28"/>
          <w:szCs w:val="28"/>
        </w:rPr>
      </w:pPr>
    </w:p>
    <w:sectPr w:rsidR="00554C48"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ED10BBA"/>
    <w:multiLevelType w:val="hybridMultilevel"/>
    <w:tmpl w:val="EC52A6CC"/>
    <w:lvl w:ilvl="0" w:tplc="F740E6E8">
      <w:start w:val="1"/>
      <w:numFmt w:val="bullet"/>
      <w:suff w:val="space"/>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3">
    <w:nsid w:val="1DED4B84"/>
    <w:multiLevelType w:val="hybridMultilevel"/>
    <w:tmpl w:val="08341E8A"/>
    <w:lvl w:ilvl="0" w:tplc="B3DCA2E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6">
    <w:nsid w:val="436A0391"/>
    <w:multiLevelType w:val="hybridMultilevel"/>
    <w:tmpl w:val="777C5AF0"/>
    <w:lvl w:ilvl="0" w:tplc="1E7AB7FA">
      <w:start w:val="1"/>
      <w:numFmt w:val="decimal"/>
      <w:pStyle w:val="002numer"/>
      <w:lvlText w:val="%1."/>
      <w:lvlJc w:val="left"/>
      <w:pPr>
        <w:tabs>
          <w:tab w:val="num" w:pos="1440"/>
        </w:tabs>
        <w:ind w:left="1440" w:hanging="360"/>
      </w:pPr>
      <w:rPr>
        <w:caps w:val="0"/>
        <w:strike w:val="0"/>
        <w:dstrike w:val="0"/>
        <w:vanish w:val="0"/>
        <w:webHidden w:val="0"/>
        <w:color w:val="000000"/>
        <w:spacing w:val="0"/>
        <w:w w:val="100"/>
        <w:kern w:val="28"/>
        <w:positio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2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4930A34"/>
    <w:multiLevelType w:val="hybridMultilevel"/>
    <w:tmpl w:val="54E086B0"/>
    <w:lvl w:ilvl="0" w:tplc="B13AAE00">
      <w:start w:val="1"/>
      <w:numFmt w:val="decimal"/>
      <w:lvlText w:val="%1."/>
      <w:lvlJc w:val="left"/>
      <w:pPr>
        <w:tabs>
          <w:tab w:val="num" w:pos="1440"/>
        </w:tabs>
        <w:ind w:left="1440" w:hanging="360"/>
      </w:pPr>
      <w:rPr>
        <w:b w:val="0"/>
        <w:sz w:val="24"/>
        <w:szCs w:val="28"/>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9">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1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A474BF"/>
    <w:multiLevelType w:val="hybridMultilevel"/>
    <w:tmpl w:val="852C585E"/>
    <w:lvl w:ilvl="0" w:tplc="2580E444">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8"/>
  </w:num>
  <w:num w:numId="2">
    <w:abstractNumId w:val="14"/>
  </w:num>
  <w:num w:numId="3">
    <w:abstractNumId w:val="9"/>
  </w:num>
  <w:num w:numId="4">
    <w:abstractNumId w:val="4"/>
  </w:num>
  <w:num w:numId="5">
    <w:abstractNumId w:val="13"/>
  </w:num>
  <w:num w:numId="6">
    <w:abstractNumId w:val="5"/>
  </w:num>
  <w:num w:numId="7">
    <w:abstractNumId w:val="2"/>
  </w:num>
  <w:num w:numId="8">
    <w:abstractNumId w:val="12"/>
  </w:num>
  <w:num w:numId="9">
    <w:abstractNumId w:val="10"/>
  </w:num>
  <w:num w:numId="10">
    <w:abstractNumId w:val="0"/>
  </w:num>
  <w:num w:numId="11">
    <w:abstractNumId w:val="1"/>
  </w:num>
  <w:num w:numId="12">
    <w:abstractNumId w:val="11"/>
  </w:num>
  <w:num w:numId="13">
    <w:abstractNumId w:val="3"/>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F2"/>
    <w:rsid w:val="0008313A"/>
    <w:rsid w:val="000C17AD"/>
    <w:rsid w:val="000D008C"/>
    <w:rsid w:val="000F018E"/>
    <w:rsid w:val="00114E11"/>
    <w:rsid w:val="001E34A8"/>
    <w:rsid w:val="0022660A"/>
    <w:rsid w:val="00242E85"/>
    <w:rsid w:val="00277334"/>
    <w:rsid w:val="00282A8B"/>
    <w:rsid w:val="0028798F"/>
    <w:rsid w:val="00287A0C"/>
    <w:rsid w:val="002C32B2"/>
    <w:rsid w:val="002C494F"/>
    <w:rsid w:val="0034176F"/>
    <w:rsid w:val="00343542"/>
    <w:rsid w:val="003507F8"/>
    <w:rsid w:val="00367B8B"/>
    <w:rsid w:val="0037157D"/>
    <w:rsid w:val="00371D03"/>
    <w:rsid w:val="003810E3"/>
    <w:rsid w:val="00393D22"/>
    <w:rsid w:val="003B13FB"/>
    <w:rsid w:val="003E6191"/>
    <w:rsid w:val="003F46A1"/>
    <w:rsid w:val="003F5323"/>
    <w:rsid w:val="0043028E"/>
    <w:rsid w:val="00443EF9"/>
    <w:rsid w:val="00453EF7"/>
    <w:rsid w:val="004671E6"/>
    <w:rsid w:val="004C3E97"/>
    <w:rsid w:val="004D05DA"/>
    <w:rsid w:val="004D07A2"/>
    <w:rsid w:val="004E28E7"/>
    <w:rsid w:val="00510F42"/>
    <w:rsid w:val="005173E4"/>
    <w:rsid w:val="00531035"/>
    <w:rsid w:val="005451FE"/>
    <w:rsid w:val="00554C48"/>
    <w:rsid w:val="0057344F"/>
    <w:rsid w:val="00586867"/>
    <w:rsid w:val="005962F3"/>
    <w:rsid w:val="005A7C49"/>
    <w:rsid w:val="005B79C8"/>
    <w:rsid w:val="005C6CF2"/>
    <w:rsid w:val="00640C33"/>
    <w:rsid w:val="00646874"/>
    <w:rsid w:val="00656222"/>
    <w:rsid w:val="006C4A9D"/>
    <w:rsid w:val="006E6843"/>
    <w:rsid w:val="006F585A"/>
    <w:rsid w:val="007412CF"/>
    <w:rsid w:val="007601B3"/>
    <w:rsid w:val="00775107"/>
    <w:rsid w:val="0079473A"/>
    <w:rsid w:val="0079638D"/>
    <w:rsid w:val="007E2B5E"/>
    <w:rsid w:val="00812558"/>
    <w:rsid w:val="0082412D"/>
    <w:rsid w:val="00842358"/>
    <w:rsid w:val="008532F2"/>
    <w:rsid w:val="008621C2"/>
    <w:rsid w:val="008743EF"/>
    <w:rsid w:val="008B2C9D"/>
    <w:rsid w:val="008E5E6A"/>
    <w:rsid w:val="008F3961"/>
    <w:rsid w:val="008F4C05"/>
    <w:rsid w:val="009440C0"/>
    <w:rsid w:val="00953BB7"/>
    <w:rsid w:val="009B6495"/>
    <w:rsid w:val="009D17EA"/>
    <w:rsid w:val="00A50D19"/>
    <w:rsid w:val="00AD052A"/>
    <w:rsid w:val="00AD06D4"/>
    <w:rsid w:val="00AD532E"/>
    <w:rsid w:val="00AF2B34"/>
    <w:rsid w:val="00B133CA"/>
    <w:rsid w:val="00B27D60"/>
    <w:rsid w:val="00B76FC8"/>
    <w:rsid w:val="00BD00BB"/>
    <w:rsid w:val="00BE271A"/>
    <w:rsid w:val="00C43FA9"/>
    <w:rsid w:val="00C815BE"/>
    <w:rsid w:val="00CA1254"/>
    <w:rsid w:val="00D01C9D"/>
    <w:rsid w:val="00D20CA0"/>
    <w:rsid w:val="00D27CD5"/>
    <w:rsid w:val="00D75961"/>
    <w:rsid w:val="00D87C6E"/>
    <w:rsid w:val="00DA11F2"/>
    <w:rsid w:val="00DA68D4"/>
    <w:rsid w:val="00DB5B9F"/>
    <w:rsid w:val="00DC5607"/>
    <w:rsid w:val="00E01315"/>
    <w:rsid w:val="00E2612B"/>
    <w:rsid w:val="00E41B39"/>
    <w:rsid w:val="00E44C8E"/>
    <w:rsid w:val="00E515C1"/>
    <w:rsid w:val="00E710F2"/>
    <w:rsid w:val="00EB4BA8"/>
    <w:rsid w:val="00F46C20"/>
    <w:rsid w:val="00F547E8"/>
    <w:rsid w:val="00F550A1"/>
    <w:rsid w:val="00F56B20"/>
    <w:rsid w:val="00F57AA5"/>
    <w:rsid w:val="00F853CC"/>
    <w:rsid w:val="00F96C0B"/>
    <w:rsid w:val="00FB44B4"/>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9"/>
      <w:jc w:val="both"/>
    </w:pPr>
    <w:rPr>
      <w:sz w:val="24"/>
      <w:szCs w:val="24"/>
    </w:rPr>
  </w:style>
  <w:style w:type="paragraph" w:styleId="a4">
    <w:name w:val="List Paragraph"/>
    <w:basedOn w:val="a"/>
    <w:uiPriority w:val="34"/>
    <w:qFormat/>
    <w:pPr>
      <w:ind w:left="859" w:hanging="360"/>
      <w:jc w:val="both"/>
    </w:pPr>
  </w:style>
  <w:style w:type="paragraph" w:customStyle="1" w:styleId="TableParagraph">
    <w:name w:val="Table Paragraph"/>
    <w:basedOn w:val="a"/>
    <w:uiPriority w:val="1"/>
    <w:qFormat/>
    <w:pPr>
      <w:ind w:left="105"/>
    </w:pPr>
  </w:style>
  <w:style w:type="character" w:styleId="a5">
    <w:name w:val="Hyperlink"/>
    <w:basedOn w:val="a0"/>
    <w:unhideWhenUsed/>
    <w:rsid w:val="005B79C8"/>
    <w:rPr>
      <w:color w:val="0000FF" w:themeColor="hyperlink"/>
      <w:u w:val="single"/>
    </w:rPr>
  </w:style>
  <w:style w:type="character" w:styleId="a6">
    <w:name w:val="FollowedHyperlink"/>
    <w:basedOn w:val="a0"/>
    <w:uiPriority w:val="99"/>
    <w:semiHidden/>
    <w:unhideWhenUsed/>
    <w:rsid w:val="005B79C8"/>
    <w:rPr>
      <w:color w:val="800080" w:themeColor="followedHyperlink"/>
      <w:u w:val="single"/>
    </w:rPr>
  </w:style>
  <w:style w:type="table" w:styleId="a7">
    <w:name w:val="Table Grid"/>
    <w:basedOn w:val="a1"/>
    <w:uiPriority w:val="39"/>
    <w:rsid w:val="00D20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46C20"/>
    <w:rPr>
      <w:rFonts w:ascii="Tahoma" w:hAnsi="Tahoma" w:cs="Tahoma"/>
      <w:sz w:val="16"/>
      <w:szCs w:val="16"/>
    </w:rPr>
  </w:style>
  <w:style w:type="character" w:customStyle="1" w:styleId="a9">
    <w:name w:val="Текст выноски Знак"/>
    <w:basedOn w:val="a0"/>
    <w:link w:val="a8"/>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a">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UnresolvedMention">
    <w:name w:val="Unresolved Mention"/>
    <w:basedOn w:val="a0"/>
    <w:uiPriority w:val="99"/>
    <w:semiHidden/>
    <w:unhideWhenUsed/>
    <w:rsid w:val="00371D03"/>
    <w:rPr>
      <w:color w:val="605E5C"/>
      <w:shd w:val="clear" w:color="auto" w:fill="E1DFDD"/>
    </w:rPr>
  </w:style>
  <w:style w:type="character" w:styleId="ab">
    <w:name w:val="Emphasis"/>
    <w:basedOn w:val="a0"/>
    <w:uiPriority w:val="20"/>
    <w:qFormat/>
    <w:rsid w:val="005451FE"/>
    <w:rPr>
      <w:i/>
      <w:iCs/>
    </w:rPr>
  </w:style>
  <w:style w:type="paragraph" w:customStyle="1" w:styleId="002numer">
    <w:name w:val="002_numer"/>
    <w:basedOn w:val="a"/>
    <w:rsid w:val="002C32B2"/>
    <w:pPr>
      <w:numPr>
        <w:numId w:val="14"/>
      </w:numPr>
      <w:shd w:val="clear" w:color="auto" w:fill="FFFFFF"/>
      <w:overflowPunct w:val="0"/>
      <w:adjustRightInd w:val="0"/>
      <w:spacing w:line="240" w:lineRule="exact"/>
      <w:jc w:val="both"/>
    </w:pPr>
    <w:rPr>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9"/>
      <w:jc w:val="both"/>
    </w:pPr>
    <w:rPr>
      <w:sz w:val="24"/>
      <w:szCs w:val="24"/>
    </w:rPr>
  </w:style>
  <w:style w:type="paragraph" w:styleId="a4">
    <w:name w:val="List Paragraph"/>
    <w:basedOn w:val="a"/>
    <w:uiPriority w:val="34"/>
    <w:qFormat/>
    <w:pPr>
      <w:ind w:left="859" w:hanging="360"/>
      <w:jc w:val="both"/>
    </w:pPr>
  </w:style>
  <w:style w:type="paragraph" w:customStyle="1" w:styleId="TableParagraph">
    <w:name w:val="Table Paragraph"/>
    <w:basedOn w:val="a"/>
    <w:uiPriority w:val="1"/>
    <w:qFormat/>
    <w:pPr>
      <w:ind w:left="105"/>
    </w:pPr>
  </w:style>
  <w:style w:type="character" w:styleId="a5">
    <w:name w:val="Hyperlink"/>
    <w:basedOn w:val="a0"/>
    <w:unhideWhenUsed/>
    <w:rsid w:val="005B79C8"/>
    <w:rPr>
      <w:color w:val="0000FF" w:themeColor="hyperlink"/>
      <w:u w:val="single"/>
    </w:rPr>
  </w:style>
  <w:style w:type="character" w:styleId="a6">
    <w:name w:val="FollowedHyperlink"/>
    <w:basedOn w:val="a0"/>
    <w:uiPriority w:val="99"/>
    <w:semiHidden/>
    <w:unhideWhenUsed/>
    <w:rsid w:val="005B79C8"/>
    <w:rPr>
      <w:color w:val="800080" w:themeColor="followedHyperlink"/>
      <w:u w:val="single"/>
    </w:rPr>
  </w:style>
  <w:style w:type="table" w:styleId="a7">
    <w:name w:val="Table Grid"/>
    <w:basedOn w:val="a1"/>
    <w:uiPriority w:val="39"/>
    <w:rsid w:val="00D20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46C20"/>
    <w:rPr>
      <w:rFonts w:ascii="Tahoma" w:hAnsi="Tahoma" w:cs="Tahoma"/>
      <w:sz w:val="16"/>
      <w:szCs w:val="16"/>
    </w:rPr>
  </w:style>
  <w:style w:type="character" w:customStyle="1" w:styleId="a9">
    <w:name w:val="Текст выноски Знак"/>
    <w:basedOn w:val="a0"/>
    <w:link w:val="a8"/>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a">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UnresolvedMention">
    <w:name w:val="Unresolved Mention"/>
    <w:basedOn w:val="a0"/>
    <w:uiPriority w:val="99"/>
    <w:semiHidden/>
    <w:unhideWhenUsed/>
    <w:rsid w:val="00371D03"/>
    <w:rPr>
      <w:color w:val="605E5C"/>
      <w:shd w:val="clear" w:color="auto" w:fill="E1DFDD"/>
    </w:rPr>
  </w:style>
  <w:style w:type="character" w:styleId="ab">
    <w:name w:val="Emphasis"/>
    <w:basedOn w:val="a0"/>
    <w:uiPriority w:val="20"/>
    <w:qFormat/>
    <w:rsid w:val="005451FE"/>
    <w:rPr>
      <w:i/>
      <w:iCs/>
    </w:rPr>
  </w:style>
  <w:style w:type="paragraph" w:customStyle="1" w:styleId="002numer">
    <w:name w:val="002_numer"/>
    <w:basedOn w:val="a"/>
    <w:rsid w:val="002C32B2"/>
    <w:pPr>
      <w:numPr>
        <w:numId w:val="14"/>
      </w:numPr>
      <w:shd w:val="clear" w:color="auto" w:fill="FFFFFF"/>
      <w:overflowPunct w:val="0"/>
      <w:adjustRightInd w:val="0"/>
      <w:spacing w:line="240" w:lineRule="exact"/>
      <w:jc w:val="both"/>
    </w:pPr>
    <w:rPr>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31824914">
          <w:marLeft w:val="0"/>
          <w:marRight w:val="0"/>
          <w:marTop w:val="0"/>
          <w:marBottom w:val="0"/>
          <w:divBdr>
            <w:top w:val="none" w:sz="0" w:space="0" w:color="auto"/>
            <w:left w:val="none" w:sz="0" w:space="0" w:color="auto"/>
            <w:bottom w:val="none" w:sz="0" w:space="0" w:color="auto"/>
            <w:right w:val="none" w:sz="0" w:space="0" w:color="auto"/>
          </w:divBdr>
        </w:div>
        <w:div w:id="1962569662">
          <w:marLeft w:val="0"/>
          <w:marRight w:val="0"/>
          <w:marTop w:val="0"/>
          <w:marBottom w:val="0"/>
          <w:divBdr>
            <w:top w:val="none" w:sz="0" w:space="0" w:color="auto"/>
            <w:left w:val="none" w:sz="0" w:space="0" w:color="auto"/>
            <w:bottom w:val="none" w:sz="0" w:space="0" w:color="auto"/>
            <w:right w:val="none" w:sz="0" w:space="0" w:color="auto"/>
          </w:divBdr>
        </w:div>
      </w:divsChild>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ovalets@chnu.edu.ua" TargetMode="External"/><Relationship Id="rId13" Type="http://schemas.openxmlformats.org/officeDocument/2006/relationships/hyperlink" Target="http://www.diasporiana.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chtyvo.org.ua" TargetMode="External"/><Relationship Id="rId17" Type="http://schemas.openxmlformats.org/officeDocument/2006/relationships/hyperlink" Target="http://www.ukrlib.com.ua/" TargetMode="External"/><Relationship Id="rId2" Type="http://schemas.openxmlformats.org/officeDocument/2006/relationships/numbering" Target="numbering.xml"/><Relationship Id="rId16" Type="http://schemas.openxmlformats.org/officeDocument/2006/relationships/hyperlink" Target="http://lodb.org.ua/bibliotekaryam/metodychnyj-portfel%20dity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nu.edu.ua/media/f5eleobm/polozhennya-pro-zapobihannia-plahiatu_2024.pdf" TargetMode="External"/><Relationship Id="rId5" Type="http://schemas.openxmlformats.org/officeDocument/2006/relationships/settings" Target="settings.xml"/><Relationship Id="rId15" Type="http://schemas.openxmlformats.org/officeDocument/2006/relationships/hyperlink" Target="http://www.litopys.org.ua" TargetMode="External"/><Relationship Id="rId10" Type="http://schemas.openxmlformats.org/officeDocument/2006/relationships/hyperlink" Target="https://www.chnu.edu.ua/media/jxdbs0zb/etychnyi-kodeks-chernivetskoho-natsionalnoho-universytetu.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oodle.chnu.edu.ua/course/view.php?id=1785" TargetMode="External"/><Relationship Id="rId14" Type="http://schemas.openxmlformats.org/officeDocument/2006/relationships/hyperlink" Target="http://www.hurt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2AC6F-0CD9-42A7-A426-A23D117D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1051</Words>
  <Characters>5993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dc:creator>
  <cp:keywords/>
  <dc:description/>
  <cp:lastModifiedBy>Admin</cp:lastModifiedBy>
  <cp:revision>11</cp:revision>
  <dcterms:created xsi:type="dcterms:W3CDTF">2024-07-03T08:16:00Z</dcterms:created>
  <dcterms:modified xsi:type="dcterms:W3CDTF">2024-11-05T13:42:00Z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