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3EC6" w:rsidRDefault="002E13D0">
      <w:pPr>
        <w:spacing w:after="0"/>
        <w:ind w:left="-1440" w:right="177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87428" cy="6850378"/>
                <wp:effectExtent l="0" t="0" r="0" b="0"/>
                <wp:wrapTopAndBottom/>
                <wp:docPr id="748" name="Group 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7428" cy="6850378"/>
                          <a:chOff x="0" y="0"/>
                          <a:chExt cx="12187428" cy="6850378"/>
                        </a:xfrm>
                      </wpg:grpSpPr>
                      <pic:pic xmlns:pic="http://schemas.openxmlformats.org/drawingml/2006/picture">
                        <pic:nvPicPr>
                          <pic:cNvPr id="811" name="Picture 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576" cy="3806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2" name="Picture 8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774192"/>
                            <a:ext cx="12185904" cy="6074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5142611" y="993412"/>
                            <a:ext cx="206430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5874132" y="96104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5298059" y="961043"/>
                            <a:ext cx="766176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5422024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917057" y="993412"/>
                            <a:ext cx="2576540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 xml:space="preserve"> 28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листопада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 xml:space="preserve"> 2024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року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60313" y="1187954"/>
                            <a:ext cx="16211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засвідчує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що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095623" y="1432407"/>
                            <a:ext cx="1858096" cy="422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>Шевчук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493131" y="1432407"/>
                            <a:ext cx="2100580" cy="422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>Кристина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162165" y="1432407"/>
                            <a:ext cx="2312813" cy="422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>Дмитрівна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28311" y="1804228"/>
                            <a:ext cx="114661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підвищила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888101" y="1804228"/>
                            <a:ext cx="13818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кваліфікацію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924421" y="1804228"/>
                            <a:ext cx="144874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програмою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430903" y="2017589"/>
                            <a:ext cx="40742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737227" y="2017589"/>
                            <a:ext cx="164415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педагогічних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976493" y="2017589"/>
                            <a:ext cx="78686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науково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569329" y="1982348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628765" y="2017589"/>
                            <a:ext cx="137736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педагогічних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660513" y="2017589"/>
                            <a:ext cx="120519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працівників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234049" y="2230948"/>
                            <a:ext cx="76433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з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теми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38554" y="2455052"/>
                            <a:ext cx="134790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40662" y="2455052"/>
                            <a:ext cx="1881132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КОРЕКЦІЙНО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156458" y="2411725"/>
                            <a:ext cx="8977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23514" y="2455052"/>
                            <a:ext cx="2491192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РЕАБІЛІТАЦІЙНА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102987" y="2455052"/>
                            <a:ext cx="49184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СПРЯМОВАНІСТЬ ІНКЛЮЗИВНОГО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809990" y="2455052"/>
                            <a:ext cx="1905124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ОСВІТНЬОГО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247376" y="2455052"/>
                            <a:ext cx="1357068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ПРОЦЕСУ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256264" y="2455052"/>
                            <a:ext cx="134790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30903" y="2825097"/>
                            <a:ext cx="291955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650359" y="2825097"/>
                            <a:ext cx="5207920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Українській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автентичній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платформі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«ВІП.ОСВІТА»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060315" y="3038922"/>
                            <a:ext cx="112598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тривалість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907913" y="3038922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6042025" y="3041795"/>
                            <a:ext cx="23786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6221403" y="3041795"/>
                            <a:ext cx="228066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год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/ 1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кредит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ЄКТС/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195951" y="3370238"/>
                            <a:ext cx="13175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5296535" y="3370238"/>
                            <a:ext cx="2026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5448935" y="3370238"/>
                            <a:ext cx="224015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серпня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до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28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листопада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7133209" y="3370238"/>
                            <a:ext cx="40538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7438009" y="3370238"/>
                            <a:ext cx="48220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року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319395" y="3672582"/>
                            <a:ext cx="10943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досягнула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85281" y="3675038"/>
                            <a:ext cx="203604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результатів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навчання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424807" y="3855462"/>
                            <a:ext cx="55113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Pr="002E13D0" w:rsidRDefault="002E13D0">
                              <w:pPr>
                                <w:rPr>
                                  <w:lang w:val="ru-RU"/>
                                </w:rPr>
                              </w:pPr>
                              <w:r w:rsidRPr="002E13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lang w:val="ru-RU"/>
                                </w:rPr>
                                <w:t>відповідно до програми підвищення кваліфікації вказаної теми: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580255" y="5162843"/>
                            <a:ext cx="290032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Форма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підвищення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кваліфікації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761353" y="5160238"/>
                            <a:ext cx="10134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875653" y="5160238"/>
                            <a:ext cx="2050230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дистанційна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синхронна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579741" y="5935183"/>
                            <a:ext cx="78449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8"/>
                                </w:rPr>
                                <w:t>Оксана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8169910" y="5935183"/>
                            <a:ext cx="130788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8"/>
                                </w:rPr>
                                <w:t>ГОРДІЙЧУК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2" name="Picture 8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63288" y="259080"/>
                            <a:ext cx="335280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Rectangle 54"/>
                        <wps:cNvSpPr/>
                        <wps:spPr>
                          <a:xfrm>
                            <a:off x="4444238" y="251878"/>
                            <a:ext cx="449977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0" name="Picture 8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42840" y="259080"/>
                            <a:ext cx="335280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Rectangle 57"/>
                        <wps:cNvSpPr/>
                        <wps:spPr>
                          <a:xfrm>
                            <a:off x="4928870" y="251878"/>
                            <a:ext cx="437815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3" name="Picture 8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15280" y="259080"/>
                            <a:ext cx="304800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5402834" y="251878"/>
                            <a:ext cx="377007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4" name="Picture 8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22696" y="249936"/>
                            <a:ext cx="326136" cy="362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5832602" y="251878"/>
                            <a:ext cx="377007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5" name="Picture 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75832" y="259080"/>
                            <a:ext cx="365760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6264275" y="251878"/>
                            <a:ext cx="486461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6" name="Picture 8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777736" y="259080"/>
                            <a:ext cx="387097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6774815" y="251878"/>
                            <a:ext cx="490109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7" name="Picture 8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297928" y="259080"/>
                            <a:ext cx="164592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7289927" y="251878"/>
                            <a:ext cx="206746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1" name="Picture 8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603744" y="259080"/>
                            <a:ext cx="350520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Rectangle 75"/>
                        <wps:cNvSpPr/>
                        <wps:spPr>
                          <a:xfrm>
                            <a:off x="7591679" y="251878"/>
                            <a:ext cx="437814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059928" y="259080"/>
                            <a:ext cx="344424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Rectangle 78"/>
                        <wps:cNvSpPr/>
                        <wps:spPr>
                          <a:xfrm>
                            <a:off x="8065644" y="251878"/>
                            <a:ext cx="413491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9" name="Picture 8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514080" y="249936"/>
                            <a:ext cx="326136" cy="362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8523097" y="251878"/>
                            <a:ext cx="377007" cy="57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D41026"/>
                                  <w:sz w:val="72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219446" y="669867"/>
                            <a:ext cx="1188689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Суб'єкт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підвищення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109462" y="669867"/>
                            <a:ext cx="2018043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кваліфікації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, ЄДРПОУ 2624805029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30475" y="791787"/>
                            <a:ext cx="39247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КВЕД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2824607" y="791787"/>
                            <a:ext cx="308410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85.59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3057107" y="791787"/>
                            <a:ext cx="1469260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 «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Інші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види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освіти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н.в.і.у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161409" y="791787"/>
                            <a:ext cx="513338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.»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; 85.60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543933" y="791787"/>
                            <a:ext cx="635208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Pr="002E13D0" w:rsidRDefault="002E13D0">
                              <w:pPr>
                                <w:rPr>
                                  <w:lang w:val="ru-RU"/>
                                </w:rPr>
                              </w:pPr>
                              <w:r w:rsidRPr="002E13D0"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  <w:lang w:val="ru-RU"/>
                                </w:rPr>
                                <w:t xml:space="preserve">«Допоміжна діяльність у сфері освіти»; 72.20 «Дослідження й експериментальні розробки у сфері суспільних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319260" y="791787"/>
                            <a:ext cx="153458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та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9433560" y="791787"/>
                            <a:ext cx="1072849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гуманітарних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наук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241534" y="791787"/>
                            <a:ext cx="6790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F7F7F"/>
                                  <w:sz w:val="16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139442" y="5630039"/>
                            <a:ext cx="88625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Директорка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810256" y="5630039"/>
                            <a:ext cx="2655075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Української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автентичної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платформи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813046" y="5630039"/>
                            <a:ext cx="1162163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«ВІП.ОСВІТА»,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798064" y="5783963"/>
                            <a:ext cx="2967486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кандидатка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педагогічних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наук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, доцентка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102866" y="5936363"/>
                            <a:ext cx="4814531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Pr="002E13D0" w:rsidRDefault="002E13D0">
                              <w:pPr>
                                <w:rPr>
                                  <w:lang w:val="ru-RU"/>
                                </w:rPr>
                              </w:pPr>
                              <w:r w:rsidRPr="002E13D0"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  <w:lang w:val="ru-RU"/>
                                </w:rPr>
                                <w:t xml:space="preserve">експертка міжнародної програми розвитку інклюзивних спільнот,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910840" y="6088552"/>
                            <a:ext cx="2167527" cy="153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що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реалізується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підтримки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547616" y="6063491"/>
                            <a:ext cx="451617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IACD,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232406" y="6241468"/>
                            <a:ext cx="71112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членкиня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773680" y="6216468"/>
                            <a:ext cx="45120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IACD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116580" y="6241468"/>
                            <a:ext cx="8411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212592" y="6241468"/>
                            <a:ext cx="321226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глобальної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організації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>акредитованої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0"/>
                                </w:rPr>
                                <w:t xml:space="preserve"> ООН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48172" y="5548884"/>
                            <a:ext cx="1527048" cy="1002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Rectangle 104"/>
                        <wps:cNvSpPr/>
                        <wps:spPr>
                          <a:xfrm>
                            <a:off x="2615819" y="412925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902331" y="4159225"/>
                            <a:ext cx="118392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прогнозувати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831971" y="4159225"/>
                            <a:ext cx="86468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стратегії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522343" y="4159225"/>
                            <a:ext cx="104122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професійної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345557" y="4159225"/>
                            <a:ext cx="92954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діяльності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045073" y="412925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615819" y="431213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902331" y="4342104"/>
                            <a:ext cx="1313850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застосовувати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932555" y="4342104"/>
                            <a:ext cx="57807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знання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404995" y="4342104"/>
                            <a:ext cx="24931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та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632071" y="4342104"/>
                            <a:ext cx="84563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розуміння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305933" y="4342104"/>
                            <a:ext cx="77266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основних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927725" y="4342104"/>
                            <a:ext cx="59348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теорій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413881" y="4342104"/>
                            <a:ext cx="24931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та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639433" y="4342104"/>
                            <a:ext cx="62915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фактів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150354" y="4342104"/>
                            <a:ext cx="28680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для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7404862" y="4342104"/>
                            <a:ext cx="123277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прогнозування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8371078" y="4342104"/>
                            <a:ext cx="86468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стратегії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062974" y="4342104"/>
                            <a:ext cx="104122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професійної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920619" y="4524985"/>
                            <a:ext cx="98021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діяльності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697859" y="4524985"/>
                            <a:ext cx="108075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дотримання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549775" y="4524985"/>
                            <a:ext cx="72421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етичних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133721" y="4524985"/>
                            <a:ext cx="103393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стандартів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950585" y="4524985"/>
                            <a:ext cx="89995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057265" y="4524985"/>
                            <a:ext cx="93603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корекційно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761353" y="449501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811645" y="4524985"/>
                            <a:ext cx="136107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реабілітаційній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877302" y="4524985"/>
                            <a:ext cx="929545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діяльності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576818" y="449501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615819" y="467789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902331" y="4707864"/>
                            <a:ext cx="91414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визначати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627755" y="4707864"/>
                            <a:ext cx="524770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шляхи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062095" y="4707864"/>
                            <a:ext cx="884345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вирішення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769231" y="4707864"/>
                            <a:ext cx="70678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проблем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337937" y="4707864"/>
                            <a:ext cx="24931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та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563489" y="4707864"/>
                            <a:ext cx="88373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приймати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264529" y="4707864"/>
                            <a:ext cx="91434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адекватне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994525" y="4707864"/>
                            <a:ext cx="97352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професійне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7767574" y="4707864"/>
                            <a:ext cx="69584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рішення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8331454" y="4707864"/>
                            <a:ext cx="8796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8436610" y="4707864"/>
                            <a:ext cx="72421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етичних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020302" y="4707864"/>
                            <a:ext cx="83732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питаннях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9649968" y="467789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615819" y="486077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902331" y="4890744"/>
                            <a:ext cx="79840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постійно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542411" y="4890744"/>
                            <a:ext cx="98325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працювати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321175" y="4890744"/>
                            <a:ext cx="30505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над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589399" y="4890744"/>
                            <a:ext cx="80184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власними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232781" y="4890744"/>
                            <a:ext cx="107325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цінностями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080125" y="4890744"/>
                            <a:ext cx="897115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поглядами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755257" y="48607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EC6" w:rsidRDefault="002E13D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8" style="width:959.64pt;height:539.4pt;position:absolute;mso-position-horizontal-relative:page;mso-position-horizontal:absolute;margin-left:1.43051e-05pt;mso-position-vertical-relative:page;margin-top:0pt;" coordsize="121874,68503">
                <v:shape id="Picture 811" style="position:absolute;width:38465;height:38069;left:0;top:0;" filled="f">
                  <v:imagedata r:id="rId17"/>
                </v:shape>
                <v:shape id="Picture 822" style="position:absolute;width:121859;height:60746;left:0;top:7741;" filled="f">
                  <v:imagedata r:id="rId18"/>
                </v:shape>
                <v:rect id="Rectangle 11" style="position:absolute;width:2064;height:1993;left:51426;top:99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№</w:t>
                        </w:r>
                      </w:p>
                    </w:txbxContent>
                  </v:textbox>
                </v:rect>
                <v:rect id="Rectangle 741" style="position:absolute;width:547;height:2423;left:58741;top:9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0" style="position:absolute;width:7661;height:2423;left:52980;top:9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5422024</w:t>
                        </w:r>
                      </w:p>
                    </w:txbxContent>
                  </v:textbox>
                </v:rect>
                <v:rect id="Rectangle 13" style="position:absolute;width:25765;height:1993;left:59170;top:99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від 28 листопада 2024 року</w:t>
                        </w:r>
                      </w:p>
                    </w:txbxContent>
                  </v:textbox>
                </v:rect>
                <v:rect id="Rectangle 14" style="position:absolute;width:16211;height:1843;left:60603;top:11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засвідчує, що         </w:t>
                        </w:r>
                      </w:p>
                    </w:txbxContent>
                  </v:textbox>
                </v:rect>
                <v:rect id="Rectangle 15" style="position:absolute;width:18580;height:4223;left:40956;top:14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56"/>
                          </w:rPr>
                          <w:t xml:space="preserve">Шевчук </w:t>
                        </w:r>
                      </w:p>
                    </w:txbxContent>
                  </v:textbox>
                </v:rect>
                <v:rect id="Rectangle 16" style="position:absolute;width:21005;height:4223;left:54931;top:14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56"/>
                          </w:rPr>
                          <w:t xml:space="preserve">Кристина</w:t>
                        </w:r>
                      </w:p>
                    </w:txbxContent>
                  </v:textbox>
                </v:rect>
                <v:rect id="Rectangle 17" style="position:absolute;width:23128;height:4223;left:71621;top:14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56"/>
                          </w:rPr>
                          <w:t xml:space="preserve">Дмитрівна</w:t>
                        </w:r>
                      </w:p>
                    </w:txbxContent>
                  </v:textbox>
                </v:rect>
                <v:rect id="Rectangle 18" style="position:absolute;width:11466;height:2157;left:50283;top:18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підвищила </w:t>
                        </w:r>
                      </w:p>
                    </w:txbxContent>
                  </v:textbox>
                </v:rect>
                <v:rect id="Rectangle 19" style="position:absolute;width:13818;height:2157;left:58881;top:18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кваліфікацію </w:t>
                        </w:r>
                      </w:p>
                    </w:txbxContent>
                  </v:textbox>
                </v:rect>
                <v:rect id="Rectangle 20" style="position:absolute;width:14487;height:2157;left:69244;top:18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за програмою </w:t>
                        </w:r>
                      </w:p>
                    </w:txbxContent>
                  </v:textbox>
                </v:rect>
                <v:rect id="Rectangle 21" style="position:absolute;width:4074;height:2157;left:44309;top:20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для </w:t>
                        </w:r>
                      </w:p>
                    </w:txbxContent>
                  </v:textbox>
                </v:rect>
                <v:rect id="Rectangle 22" style="position:absolute;width:16441;height:2157;left:47372;top:20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педагогічних та </w:t>
                        </w:r>
                      </w:p>
                    </w:txbxContent>
                  </v:textbox>
                </v:rect>
                <v:rect id="Rectangle 23" style="position:absolute;width:7868;height:2157;left:59764;top:20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науково</w:t>
                        </w:r>
                      </w:p>
                    </w:txbxContent>
                  </v:textbox>
                </v:rect>
                <v:rect id="Rectangle 24" style="position:absolute;width:789;height:2625;left:65693;top:19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5" style="position:absolute;width:13773;height:2157;left:66287;top:20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педагогічних </w:t>
                        </w:r>
                      </w:p>
                    </w:txbxContent>
                  </v:textbox>
                </v:rect>
                <v:rect id="Rectangle 26" style="position:absolute;width:12051;height:2157;left:76605;top:20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працівників</w:t>
                        </w:r>
                      </w:p>
                    </w:txbxContent>
                  </v:textbox>
                </v:rect>
                <v:rect id="Rectangle 27" style="position:absolute;width:7643;height:2157;left:62340;top:22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з теми: </w:t>
                        </w:r>
                      </w:p>
                    </w:txbxContent>
                  </v:textbox>
                </v:rect>
                <v:rect id="Rectangle 28" style="position:absolute;width:1347;height:2408;left:16385;top:24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29" style="position:absolute;width:18811;height:2408;left:17406;top:24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КОРЕКЦІЙНО</w:t>
                        </w:r>
                      </w:p>
                    </w:txbxContent>
                  </v:textbox>
                </v:rect>
                <v:rect id="Rectangle 30" style="position:absolute;width:897;height:2984;left:31564;top:24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1" style="position:absolute;width:24911;height:2408;left:32235;top:24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РЕАБІЛІТАЦІЙНА </w:t>
                        </w:r>
                      </w:p>
                    </w:txbxContent>
                  </v:textbox>
                </v:rect>
                <v:rect id="Rectangle 32" style="position:absolute;width:49184;height:2408;left:51029;top:24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СПРЯМОВАНІСТЬ ІНКЛЮЗИВНОГО </w:t>
                        </w:r>
                      </w:p>
                    </w:txbxContent>
                  </v:textbox>
                </v:rect>
                <v:rect id="Rectangle 33" style="position:absolute;width:19051;height:2408;left:88099;top:24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ОСВІТНЬОГО </w:t>
                        </w:r>
                      </w:p>
                    </w:txbxContent>
                  </v:textbox>
                </v:rect>
                <v:rect id="Rectangle 34" style="position:absolute;width:13570;height:2408;left:102473;top:24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ПРОЦЕСУ</w:t>
                        </w:r>
                      </w:p>
                    </w:txbxContent>
                  </v:textbox>
                </v:rect>
                <v:rect id="Rectangle 35" style="position:absolute;width:1347;height:2408;left:112562;top:24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36" style="position:absolute;width:2919;height:2160;left:44309;top:28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на </w:t>
                        </w:r>
                      </w:p>
                    </w:txbxContent>
                  </v:textbox>
                </v:rect>
                <v:rect id="Rectangle 37" style="position:absolute;width:52079;height:2160;left:46503;top:28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Українській автентичній платформі «ВІП.ОСВІТА»</w:t>
                        </w:r>
                      </w:p>
                    </w:txbxContent>
                  </v:textbox>
                </v:rect>
                <v:rect id="Rectangle 38" style="position:absolute;width:11259;height:2157;left:50603;top:30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тривалість </w:t>
                        </w:r>
                      </w:p>
                    </w:txbxContent>
                  </v:textbox>
                </v:rect>
                <v:rect id="Rectangle 39" style="position:absolute;width:1185;height:2157;left:59079;top:30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742" style="position:absolute;width:2378;height:2119;left:60420;top:30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743" style="position:absolute;width:22806;height:2119;left:62214;top:30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год / 1 кредит ЄКТС/</w:t>
                        </w:r>
                      </w:p>
                    </w:txbxContent>
                  </v:textbox>
                </v:rect>
                <v:rect id="Rectangle 41" style="position:absolute;width:1317;height:1811;left:51959;top:33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з </w:t>
                        </w:r>
                      </w:p>
                    </w:txbxContent>
                  </v:textbox>
                </v:rect>
                <v:rect id="Rectangle 744" style="position:absolute;width:2026;height:1811;left:52965;top:33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745" style="position:absolute;width:22401;height:1811;left:54489;top:33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серпня до 28 листопада </w:t>
                        </w:r>
                      </w:p>
                    </w:txbxContent>
                  </v:textbox>
                </v:rect>
                <v:rect id="Rectangle 746" style="position:absolute;width:4053;height:1811;left:71332;top:33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2024</w:t>
                        </w:r>
                      </w:p>
                    </w:txbxContent>
                  </v:textbox>
                </v:rect>
                <v:rect id="Rectangle 747" style="position:absolute;width:4822;height:1811;left:74380;top:33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року</w:t>
                        </w:r>
                      </w:p>
                    </w:txbxContent>
                  </v:textbox>
                </v:rect>
                <v:rect id="Rectangle 44" style="position:absolute;width:10943;height:1843;left:53193;top:36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та досягнула</w:t>
                        </w:r>
                      </w:p>
                    </w:txbxContent>
                  </v:textbox>
                </v:rect>
                <v:rect id="Rectangle 45" style="position:absolute;width:20360;height:1811;left:61852;top:36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результатів навчання </w:t>
                        </w:r>
                      </w:p>
                    </w:txbxContent>
                  </v:textbox>
                </v:rect>
                <v:rect id="Rectangle 46" style="position:absolute;width:55113;height:1843;left:44248;top:38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відповідно до програми підвищення кваліфікації вказаної теми:</w:t>
                        </w:r>
                      </w:p>
                    </w:txbxContent>
                  </v:textbox>
                </v:rect>
                <v:rect id="Rectangle 47" style="position:absolute;width:29003;height:1811;left:45802;top:516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4"/>
                          </w:rPr>
                          <w:t xml:space="preserve">Форма підвищення кваліфікації </w:t>
                        </w:r>
                      </w:p>
                    </w:txbxContent>
                  </v:textbox>
                </v:rect>
                <v:rect id="Rectangle 48" style="position:absolute;width:1013;height:1845;left:67613;top:516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49" style="position:absolute;width:20502;height:1845;left:68756;top:516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дистанційна/синхронна</w:t>
                        </w:r>
                      </w:p>
                    </w:txbxContent>
                  </v:textbox>
                </v:rect>
                <v:rect id="Rectangle 50" style="position:absolute;width:7844;height:2157;left:75797;top:59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8"/>
                          </w:rPr>
                          <w:t xml:space="preserve">Оксана </w:t>
                        </w:r>
                      </w:p>
                    </w:txbxContent>
                  </v:textbox>
                </v:rect>
                <v:rect id="Rectangle 51" style="position:absolute;width:13078;height:2157;left:81699;top:59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8"/>
                          </w:rPr>
                          <w:t xml:space="preserve">ГОРДІЙЧУК</w:t>
                        </w:r>
                      </w:p>
                    </w:txbxContent>
                  </v:textbox>
                </v:rect>
                <v:shape id="Picture 812" style="position:absolute;width:3352;height:3596;left:44632;top:2590;" filled="f">
                  <v:imagedata r:id="rId19"/>
                </v:shape>
                <v:rect id="Rectangle 54" style="position:absolute;width:4499;height:5760;left:44442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С</w:t>
                        </w:r>
                      </w:p>
                    </w:txbxContent>
                  </v:textbox>
                </v:rect>
                <v:shape id="Picture 820" style="position:absolute;width:3352;height:3535;left:49428;top:2590;" filled="f">
                  <v:imagedata r:id="rId20"/>
                </v:shape>
                <v:rect id="Rectangle 57" style="position:absolute;width:4378;height:5760;left:49288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Е</w:t>
                        </w:r>
                      </w:p>
                    </w:txbxContent>
                  </v:textbox>
                </v:rect>
                <v:shape id="Picture 813" style="position:absolute;width:3048;height:3535;left:54152;top:2590;" filled="f">
                  <v:imagedata r:id="rId21"/>
                </v:shape>
                <v:rect id="Rectangle 60" style="position:absolute;width:3770;height:5760;left:54028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Р</w:t>
                        </w:r>
                      </w:p>
                    </w:txbxContent>
                  </v:textbox>
                </v:rect>
                <v:shape id="Picture 814" style="position:absolute;width:3261;height:3627;left:58226;top:2499;" filled="f">
                  <v:imagedata r:id="rId22"/>
                </v:shape>
                <v:rect id="Rectangle 63" style="position:absolute;width:3770;height:5760;left:58326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Т</w:t>
                        </w:r>
                      </w:p>
                    </w:txbxContent>
                  </v:textbox>
                </v:rect>
                <v:shape id="Picture 815" style="position:absolute;width:3657;height:3535;left:62758;top:2590;" filled="f">
                  <v:imagedata r:id="rId23"/>
                </v:shape>
                <v:rect id="Rectangle 66" style="position:absolute;width:4864;height:5760;left:62642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И</w:t>
                        </w:r>
                      </w:p>
                    </w:txbxContent>
                  </v:textbox>
                </v:rect>
                <v:shape id="Picture 816" style="position:absolute;width:3870;height:3535;left:67777;top:2590;" filled="f">
                  <v:imagedata r:id="rId24"/>
                </v:shape>
                <v:rect id="Rectangle 69" style="position:absolute;width:4901;height:5760;left:67748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Ф</w:t>
                        </w:r>
                      </w:p>
                    </w:txbxContent>
                  </v:textbox>
                </v:rect>
                <v:shape id="Picture 817" style="position:absolute;width:1645;height:3535;left:72979;top:2590;" filled="f">
                  <v:imagedata r:id="rId25"/>
                </v:shape>
                <v:rect id="Rectangle 72" style="position:absolute;width:2067;height:5760;left:72899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І</w:t>
                        </w:r>
                      </w:p>
                    </w:txbxContent>
                  </v:textbox>
                </v:rect>
                <v:shape id="Picture 821" style="position:absolute;width:3505;height:3535;left:76037;top:2590;" filled="f">
                  <v:imagedata r:id="rId26"/>
                </v:shape>
                <v:rect id="Rectangle 75" style="position:absolute;width:4378;height:5760;left:75916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К</w:t>
                        </w:r>
                      </w:p>
                    </w:txbxContent>
                  </v:textbox>
                </v:rect>
                <v:shape id="Picture 818" style="position:absolute;width:3444;height:3535;left:80599;top:2590;" filled="f">
                  <v:imagedata r:id="rId27"/>
                </v:shape>
                <v:rect id="Rectangle 78" style="position:absolute;width:4134;height:5760;left:80656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А</w:t>
                        </w:r>
                      </w:p>
                    </w:txbxContent>
                  </v:textbox>
                </v:rect>
                <v:shape id="Picture 819" style="position:absolute;width:3261;height:3627;left:85140;top:2499;" filled="f">
                  <v:imagedata r:id="rId28"/>
                </v:shape>
                <v:rect id="Rectangle 81" style="position:absolute;width:3770;height:5760;left:85230;top: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d41026"/>
                            <w:sz w:val="72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82" style="position:absolute;width:11886;height:1235;left:52194;top:6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Суб'єкт підвищення </w:t>
                        </w:r>
                      </w:p>
                    </w:txbxContent>
                  </v:textbox>
                </v:rect>
                <v:rect id="Rectangle 83" style="position:absolute;width:20180;height:1235;left:61094;top:6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кваліфікації, ЄДРПОУ 2624805029</w:t>
                        </w:r>
                      </w:p>
                    </w:txbxContent>
                  </v:textbox>
                </v:rect>
                <v:rect id="Rectangle 84" style="position:absolute;width:3924;height:1235;left:25304;top:7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КВЕД </w:t>
                        </w:r>
                      </w:p>
                    </w:txbxContent>
                  </v:textbox>
                </v:rect>
                <v:rect id="Rectangle 738" style="position:absolute;width:3084;height:1235;left:28246;top:7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85.59</w:t>
                        </w:r>
                      </w:p>
                    </w:txbxContent>
                  </v:textbox>
                </v:rect>
                <v:rect id="Rectangle 739" style="position:absolute;width:14692;height:1235;left:30571;top:7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 «Інші види освіти, н.в.і.у</w:t>
                        </w:r>
                      </w:p>
                    </w:txbxContent>
                  </v:textbox>
                </v:rect>
                <v:rect id="Rectangle 86" style="position:absolute;width:5133;height:1235;left:41614;top:7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.»; 85.60 </w:t>
                        </w:r>
                      </w:p>
                    </w:txbxContent>
                  </v:textbox>
                </v:rect>
                <v:rect id="Rectangle 87" style="position:absolute;width:63520;height:1235;left:45439;top:7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«Допоміжна діяльність у сфері освіти»; 72.20 «Дослідження й експериментальні розробки у сфері суспільних </w:t>
                        </w:r>
                      </w:p>
                    </w:txbxContent>
                  </v:textbox>
                </v:rect>
                <v:rect id="Rectangle 88" style="position:absolute;width:1534;height:1235;left:93192;top:7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та </w:t>
                        </w:r>
                      </w:p>
                    </w:txbxContent>
                  </v:textbox>
                </v:rect>
                <v:rect id="Rectangle 89" style="position:absolute;width:10728;height:1235;left:94335;top:7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гуманітарних наук</w:t>
                        </w:r>
                      </w:p>
                    </w:txbxContent>
                  </v:textbox>
                </v:rect>
                <v:rect id="Rectangle 90" style="position:absolute;width:679;height:1235;left:102415;top:7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7f7f7f"/>
                            <w:sz w:val="16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91" style="position:absolute;width:8862;height:1530;left:21394;top:56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Директорка </w:t>
                        </w:r>
                      </w:p>
                    </w:txbxContent>
                  </v:textbox>
                </v:rect>
                <v:rect id="Rectangle 92" style="position:absolute;width:26550;height:1530;left:28102;top:56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Української автентичної платформи </w:t>
                        </w:r>
                      </w:p>
                    </w:txbxContent>
                  </v:textbox>
                </v:rect>
                <v:rect id="Rectangle 93" style="position:absolute;width:11621;height:1530;left:48130;top:56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«ВІП.ОСВІТА»,</w:t>
                        </w:r>
                      </w:p>
                    </w:txbxContent>
                  </v:textbox>
                </v:rect>
                <v:rect id="Rectangle 94" style="position:absolute;width:29674;height:1530;left:27980;top:57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кандидатка педагогічних наук, доцентка </w:t>
                        </w:r>
                      </w:p>
                    </w:txbxContent>
                  </v:textbox>
                </v:rect>
                <v:rect id="Rectangle 95" style="position:absolute;width:48145;height:1530;left:21028;top:59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експертка міжнародної програми розвитку інклюзивних спільнот, </w:t>
                        </w:r>
                      </w:p>
                    </w:txbxContent>
                  </v:textbox>
                </v:rect>
                <v:rect id="Rectangle 96" style="position:absolute;width:21675;height:1534;left:29108;top:60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що реалізується за підтримки </w:t>
                        </w:r>
                      </w:p>
                    </w:txbxContent>
                  </v:textbox>
                </v:rect>
                <v:rect id="Rectangle 97" style="position:absolute;width:4516;height:1866;left:45476;top:60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IACD,</w:t>
                        </w:r>
                      </w:p>
                    </w:txbxContent>
                  </v:textbox>
                </v:rect>
                <v:rect id="Rectangle 98" style="position:absolute;width:7111;height:1530;left:22324;top:62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членкиня </w:t>
                        </w:r>
                      </w:p>
                    </w:txbxContent>
                  </v:textbox>
                </v:rect>
                <v:rect id="Rectangle 99" style="position:absolute;width:4512;height:1862;left:27736;top:62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IACD </w:t>
                        </w:r>
                      </w:p>
                    </w:txbxContent>
                  </v:textbox>
                </v:rect>
                <v:rect id="Rectangle 100" style="position:absolute;width:841;height:1530;left:31165;top:62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101" style="position:absolute;width:32122;height:1530;left:32125;top:62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95959"/>
                            <w:sz w:val="20"/>
                          </w:rPr>
                          <w:t xml:space="preserve">глобальної організації, акредитованої ООН  </w:t>
                        </w:r>
                      </w:p>
                    </w:txbxContent>
                  </v:textbox>
                </v:rect>
                <v:shape id="Picture 103" style="position:absolute;width:15270;height:10027;left:59481;top:55488;" filled="f">
                  <v:imagedata r:id="rId29"/>
                </v:shape>
                <v:rect id="Rectangle 104" style="position:absolute;width:674;height:2243;left:26158;top:41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5" style="position:absolute;width:11839;height:1845;left:29023;top:41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прогнозувати</w:t>
                        </w:r>
                      </w:p>
                    </w:txbxContent>
                  </v:textbox>
                </v:rect>
                <v:rect id="Rectangle 106" style="position:absolute;width:8646;height:1845;left:38319;top:41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стратегії</w:t>
                        </w:r>
                      </w:p>
                    </w:txbxContent>
                  </v:textbox>
                </v:rect>
                <v:rect id="Rectangle 107" style="position:absolute;width:10412;height:1845;left:45223;top:41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професійної</w:t>
                        </w:r>
                      </w:p>
                    </w:txbxContent>
                  </v:textbox>
                </v:rect>
                <v:rect id="Rectangle 108" style="position:absolute;width:9295;height:1845;left:53455;top:41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діяльності</w:t>
                        </w:r>
                      </w:p>
                    </w:txbxContent>
                  </v:textbox>
                </v:rect>
                <v:rect id="Rectangle 109" style="position:absolute;width:674;height:2243;left:60450;top:41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;</w:t>
                        </w:r>
                      </w:p>
                    </w:txbxContent>
                  </v:textbox>
                </v:rect>
                <v:rect id="Rectangle 110" style="position:absolute;width:674;height:2243;left:26158;top:43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11" style="position:absolute;width:13138;height:1845;left:29023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застосовувати</w:t>
                        </w:r>
                      </w:p>
                    </w:txbxContent>
                  </v:textbox>
                </v:rect>
                <v:rect id="Rectangle 112" style="position:absolute;width:5780;height:1845;left:39325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знання</w:t>
                        </w:r>
                      </w:p>
                    </w:txbxContent>
                  </v:textbox>
                </v:rect>
                <v:rect id="Rectangle 113" style="position:absolute;width:2493;height:1845;left:44049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та</w:t>
                        </w:r>
                      </w:p>
                    </w:txbxContent>
                  </v:textbox>
                </v:rect>
                <v:rect id="Rectangle 114" style="position:absolute;width:8456;height:1845;left:46320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розуміння</w:t>
                        </w:r>
                      </w:p>
                    </w:txbxContent>
                  </v:textbox>
                </v:rect>
                <v:rect id="Rectangle 115" style="position:absolute;width:7726;height:1845;left:53059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основних</w:t>
                        </w:r>
                      </w:p>
                    </w:txbxContent>
                  </v:textbox>
                </v:rect>
                <v:rect id="Rectangle 116" style="position:absolute;width:5934;height:1845;left:59277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теорій</w:t>
                        </w:r>
                      </w:p>
                    </w:txbxContent>
                  </v:textbox>
                </v:rect>
                <v:rect id="Rectangle 117" style="position:absolute;width:2493;height:1845;left:64138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та</w:t>
                        </w:r>
                      </w:p>
                    </w:txbxContent>
                  </v:textbox>
                </v:rect>
                <v:rect id="Rectangle 118" style="position:absolute;width:6291;height:1845;left:66394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фактів</w:t>
                        </w:r>
                      </w:p>
                    </w:txbxContent>
                  </v:textbox>
                </v:rect>
                <v:rect id="Rectangle 119" style="position:absolute;width:2868;height:1845;left:71503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для</w:t>
                        </w:r>
                      </w:p>
                    </w:txbxContent>
                  </v:textbox>
                </v:rect>
                <v:rect id="Rectangle 120" style="position:absolute;width:12327;height:1845;left:74048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прогнозування</w:t>
                        </w:r>
                      </w:p>
                    </w:txbxContent>
                  </v:textbox>
                </v:rect>
                <v:rect id="Rectangle 121" style="position:absolute;width:8646;height:1845;left:83710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стратегії</w:t>
                        </w:r>
                      </w:p>
                    </w:txbxContent>
                  </v:textbox>
                </v:rect>
                <v:rect id="Rectangle 122" style="position:absolute;width:10412;height:1845;left:90629;top:43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професійної</w:t>
                        </w:r>
                      </w:p>
                    </w:txbxContent>
                  </v:textbox>
                </v:rect>
                <v:rect id="Rectangle 123" style="position:absolute;width:9802;height:1845;left:29206;top:45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діяльності,</w:t>
                        </w:r>
                      </w:p>
                    </w:txbxContent>
                  </v:textbox>
                </v:rect>
                <v:rect id="Rectangle 124" style="position:absolute;width:10807;height:1845;left:36978;top:45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дотримання</w:t>
                        </w:r>
                      </w:p>
                    </w:txbxContent>
                  </v:textbox>
                </v:rect>
                <v:rect id="Rectangle 125" style="position:absolute;width:7242;height:1845;left:45497;top:45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етичних</w:t>
                        </w:r>
                      </w:p>
                    </w:txbxContent>
                  </v:textbox>
                </v:rect>
                <v:rect id="Rectangle 126" style="position:absolute;width:10339;height:1845;left:51337;top:45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стандартів</w:t>
                        </w:r>
                      </w:p>
                    </w:txbxContent>
                  </v:textbox>
                </v:rect>
                <v:rect id="Rectangle 127" style="position:absolute;width:899;height:1845;left:59505;top:45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у</w:t>
                        </w:r>
                      </w:p>
                    </w:txbxContent>
                  </v:textbox>
                </v:rect>
                <v:rect id="Rectangle 128" style="position:absolute;width:9360;height:1845;left:60572;top:45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корекційно</w:t>
                        </w:r>
                      </w:p>
                    </w:txbxContent>
                  </v:textbox>
                </v:rect>
                <v:rect id="Rectangle 129" style="position:absolute;width:674;height:2243;left:67613;top:44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30" style="position:absolute;width:13610;height:1845;left:68116;top:45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реабілітаційній</w:t>
                        </w:r>
                      </w:p>
                    </w:txbxContent>
                  </v:textbox>
                </v:rect>
                <v:rect id="Rectangle 131" style="position:absolute;width:9295;height:1845;left:78773;top:45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діяльності</w:t>
                        </w:r>
                      </w:p>
                    </w:txbxContent>
                  </v:textbox>
                </v:rect>
                <v:rect id="Rectangle 132" style="position:absolute;width:674;height:2243;left:85768;top:44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;</w:t>
                        </w:r>
                      </w:p>
                    </w:txbxContent>
                  </v:textbox>
                </v:rect>
                <v:rect id="Rectangle 133" style="position:absolute;width:674;height:2243;left:26158;top:46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34" style="position:absolute;width:9141;height:1845;left:29023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визначати</w:t>
                        </w:r>
                      </w:p>
                    </w:txbxContent>
                  </v:textbox>
                </v:rect>
                <v:rect id="Rectangle 135" style="position:absolute;width:5247;height:1845;left:36277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шляхи</w:t>
                        </w:r>
                      </w:p>
                    </w:txbxContent>
                  </v:textbox>
                </v:rect>
                <v:rect id="Rectangle 136" style="position:absolute;width:8843;height:1845;left:40620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вирішення</w:t>
                        </w:r>
                      </w:p>
                    </w:txbxContent>
                  </v:textbox>
                </v:rect>
                <v:rect id="Rectangle 137" style="position:absolute;width:7067;height:1845;left:47692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проблем</w:t>
                        </w:r>
                      </w:p>
                    </w:txbxContent>
                  </v:textbox>
                </v:rect>
                <v:rect id="Rectangle 138" style="position:absolute;width:2493;height:1845;left:53379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та</w:t>
                        </w:r>
                      </w:p>
                    </w:txbxContent>
                  </v:textbox>
                </v:rect>
                <v:rect id="Rectangle 139" style="position:absolute;width:8837;height:1845;left:55634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приймати</w:t>
                        </w:r>
                      </w:p>
                    </w:txbxContent>
                  </v:textbox>
                </v:rect>
                <v:rect id="Rectangle 140" style="position:absolute;width:9143;height:1845;left:62645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адекватне</w:t>
                        </w:r>
                      </w:p>
                    </w:txbxContent>
                  </v:textbox>
                </v:rect>
                <v:rect id="Rectangle 141" style="position:absolute;width:9735;height:1845;left:69945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професійне</w:t>
                        </w:r>
                      </w:p>
                    </w:txbxContent>
                  </v:textbox>
                </v:rect>
                <v:rect id="Rectangle 142" style="position:absolute;width:6958;height:1845;left:77675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рішення</w:t>
                        </w:r>
                      </w:p>
                    </w:txbxContent>
                  </v:textbox>
                </v:rect>
                <v:rect id="Rectangle 143" style="position:absolute;width:879;height:1845;left:83314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144" style="position:absolute;width:7242;height:1845;left:84366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етичних</w:t>
                        </w:r>
                      </w:p>
                    </w:txbxContent>
                  </v:textbox>
                </v:rect>
                <v:rect id="Rectangle 145" style="position:absolute;width:8373;height:1845;left:90203;top:47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питаннях</w:t>
                        </w:r>
                      </w:p>
                    </w:txbxContent>
                  </v:textbox>
                </v:rect>
                <v:rect id="Rectangle 146" style="position:absolute;width:674;height:2243;left:96499;top:46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;</w:t>
                        </w:r>
                      </w:p>
                    </w:txbxContent>
                  </v:textbox>
                </v:rect>
                <v:rect id="Rectangle 147" style="position:absolute;width:674;height:2243;left:26158;top:4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48" style="position:absolute;width:7984;height:1845;left:29023;top:48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постійно</w:t>
                        </w:r>
                      </w:p>
                    </w:txbxContent>
                  </v:textbox>
                </v:rect>
                <v:rect id="Rectangle 149" style="position:absolute;width:9832;height:1845;left:35424;top:48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працювати</w:t>
                        </w:r>
                      </w:p>
                    </w:txbxContent>
                  </v:textbox>
                </v:rect>
                <v:rect id="Rectangle 150" style="position:absolute;width:3050;height:1845;left:43211;top:48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над</w:t>
                        </w:r>
                      </w:p>
                    </w:txbxContent>
                  </v:textbox>
                </v:rect>
                <v:rect id="Rectangle 151" style="position:absolute;width:8018;height:1845;left:45893;top:48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власними</w:t>
                        </w:r>
                      </w:p>
                    </w:txbxContent>
                  </v:textbox>
                </v:rect>
                <v:rect id="Rectangle 152" style="position:absolute;width:10732;height:1845;left:52327;top:48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цінностями,</w:t>
                        </w:r>
                      </w:p>
                    </w:txbxContent>
                  </v:textbox>
                </v:rect>
                <v:rect id="Rectangle 153" style="position:absolute;width:8971;height:1845;left:60801;top:48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поглядами</w:t>
                        </w:r>
                      </w:p>
                    </w:txbxContent>
                  </v:textbox>
                </v:rect>
                <v:rect id="Rectangle 154" style="position:absolute;width:506;height:2243;left:67552;top:4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463EC6">
      <w:pgSz w:w="19200" w:h="108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C6"/>
    <w:rsid w:val="002E13D0"/>
    <w:rsid w:val="004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CD4D13-566F-4B02-BFDF-048D3BCE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23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20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21.png"/><Relationship Id="rId29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Олена Василівна</dc:creator>
  <cp:keywords/>
  <cp:lastModifiedBy>User</cp:lastModifiedBy>
  <cp:revision>2</cp:revision>
  <dcterms:created xsi:type="dcterms:W3CDTF">2025-01-21T12:54:00Z</dcterms:created>
  <dcterms:modified xsi:type="dcterms:W3CDTF">2025-01-21T12:54:00Z</dcterms:modified>
</cp:coreProperties>
</file>