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72678" w14:textId="6E7AF219" w:rsidR="003213F5" w:rsidRPr="009C16DB" w:rsidRDefault="00C2365D" w:rsidP="00044779">
      <w:pPr>
        <w:jc w:val="center"/>
        <w:rPr>
          <w:b/>
          <w:lang w:val="uk-UA"/>
        </w:rPr>
      </w:pPr>
      <w:r w:rsidRPr="009C16DB">
        <w:rPr>
          <w:b/>
          <w:color w:val="000000"/>
          <w:shd w:val="clear" w:color="auto" w:fill="FFFFFF"/>
          <w:lang w:val="uk-UA"/>
        </w:rPr>
        <w:t xml:space="preserve">Про заходи </w:t>
      </w:r>
      <w:r w:rsidR="00451842" w:rsidRPr="009C16DB">
        <w:rPr>
          <w:b/>
          <w:color w:val="000000"/>
          <w:shd w:val="clear" w:color="auto" w:fill="FFFFFF"/>
          <w:lang w:val="uk-UA"/>
        </w:rPr>
        <w:t>популяризації академічної доброчесності</w:t>
      </w:r>
    </w:p>
    <w:p w14:paraId="613B7B0B" w14:textId="77777777" w:rsidR="00044779" w:rsidRPr="009C16DB" w:rsidRDefault="00ED63B2" w:rsidP="00044779">
      <w:pPr>
        <w:jc w:val="center"/>
        <w:rPr>
          <w:lang w:val="uk-UA"/>
        </w:rPr>
      </w:pPr>
      <w:r w:rsidRPr="009C16DB">
        <w:rPr>
          <w:lang w:val="uk-UA"/>
        </w:rPr>
        <w:t>Відповідно до план</w:t>
      </w:r>
      <w:r w:rsidR="00BE1342" w:rsidRPr="009C16DB">
        <w:rPr>
          <w:lang w:val="uk-UA"/>
        </w:rPr>
        <w:t>у</w:t>
      </w:r>
      <w:r w:rsidRPr="009C16DB">
        <w:rPr>
          <w:lang w:val="uk-UA"/>
        </w:rPr>
        <w:t xml:space="preserve"> </w:t>
      </w:r>
      <w:r w:rsidR="002B695C" w:rsidRPr="009C16DB">
        <w:rPr>
          <w:lang w:val="uk-UA"/>
        </w:rPr>
        <w:t xml:space="preserve">про популяризацію </w:t>
      </w:r>
      <w:r w:rsidR="0019337D" w:rsidRPr="009C16DB">
        <w:rPr>
          <w:lang w:val="uk-UA"/>
        </w:rPr>
        <w:t>а</w:t>
      </w:r>
      <w:r w:rsidR="002B695C" w:rsidRPr="009C16DB">
        <w:rPr>
          <w:lang w:val="uk-UA"/>
        </w:rPr>
        <w:t>кадемічної доброчесності</w:t>
      </w:r>
      <w:r w:rsidR="0030013F" w:rsidRPr="009C16DB">
        <w:rPr>
          <w:lang w:val="uk-UA"/>
        </w:rPr>
        <w:t xml:space="preserve"> </w:t>
      </w:r>
    </w:p>
    <w:p w14:paraId="41EC50B4" w14:textId="77777777" w:rsidR="00044779" w:rsidRPr="009C16DB" w:rsidRDefault="0019337D" w:rsidP="00044779">
      <w:pPr>
        <w:jc w:val="center"/>
        <w:rPr>
          <w:lang w:val="uk-UA"/>
        </w:rPr>
      </w:pPr>
      <w:r w:rsidRPr="009C16DB">
        <w:rPr>
          <w:lang w:val="uk-UA"/>
        </w:rPr>
        <w:t xml:space="preserve">у Чернівецькому національному університеті імені Юрія </w:t>
      </w:r>
      <w:proofErr w:type="spellStart"/>
      <w:r w:rsidRPr="009C16DB">
        <w:rPr>
          <w:lang w:val="uk-UA"/>
        </w:rPr>
        <w:t>Федьков</w:t>
      </w:r>
      <w:r w:rsidR="0030013F" w:rsidRPr="009C16DB">
        <w:rPr>
          <w:lang w:val="uk-UA"/>
        </w:rPr>
        <w:t>ича</w:t>
      </w:r>
      <w:proofErr w:type="spellEnd"/>
      <w:r w:rsidR="0030013F" w:rsidRPr="009C16DB">
        <w:rPr>
          <w:lang w:val="uk-UA"/>
        </w:rPr>
        <w:t xml:space="preserve"> </w:t>
      </w:r>
    </w:p>
    <w:p w14:paraId="21E0DEF6" w14:textId="7CF88FDA" w:rsidR="006275A7" w:rsidRPr="009C16DB" w:rsidRDefault="0019337D" w:rsidP="006275A7">
      <w:pPr>
        <w:ind w:firstLine="567"/>
        <w:jc w:val="center"/>
        <w:rPr>
          <w:lang w:val="uk-UA"/>
        </w:rPr>
      </w:pPr>
      <w:r w:rsidRPr="009C16DB">
        <w:rPr>
          <w:lang w:val="uk-UA"/>
        </w:rPr>
        <w:t>на 202</w:t>
      </w:r>
      <w:r w:rsidR="001E37BA" w:rsidRPr="009C16DB">
        <w:rPr>
          <w:lang w:val="uk-UA"/>
        </w:rPr>
        <w:t>4</w:t>
      </w:r>
      <w:r w:rsidR="0030013F" w:rsidRPr="009C16DB">
        <w:rPr>
          <w:lang w:val="uk-UA"/>
        </w:rPr>
        <w:t xml:space="preserve"> р.</w:t>
      </w:r>
      <w:r w:rsidRPr="009C16DB">
        <w:rPr>
          <w:lang w:val="uk-UA"/>
        </w:rPr>
        <w:cr/>
      </w:r>
    </w:p>
    <w:p w14:paraId="4AD6477A" w14:textId="30D76C93" w:rsidR="002B695C" w:rsidRPr="009C16DB" w:rsidRDefault="00E54DA6" w:rsidP="006275A7">
      <w:pPr>
        <w:ind w:firstLine="567"/>
        <w:jc w:val="both"/>
        <w:rPr>
          <w:lang w:val="uk-UA"/>
        </w:rPr>
      </w:pPr>
      <w:r w:rsidRPr="009C16DB">
        <w:rPr>
          <w:lang w:val="uk-UA"/>
        </w:rPr>
        <w:t>Відповідно до плану заходів в Чернівецькому національному університеті імені Ю. </w:t>
      </w:r>
      <w:proofErr w:type="spellStart"/>
      <w:r w:rsidRPr="009C16DB">
        <w:rPr>
          <w:lang w:val="uk-UA"/>
        </w:rPr>
        <w:t>Федьковича</w:t>
      </w:r>
      <w:proofErr w:type="spellEnd"/>
      <w:r w:rsidRPr="009C16DB">
        <w:rPr>
          <w:lang w:val="uk-UA"/>
        </w:rPr>
        <w:t xml:space="preserve"> з популяризації академічної доброчесності на 202</w:t>
      </w:r>
      <w:r w:rsidR="001E37BA" w:rsidRPr="009C16DB">
        <w:rPr>
          <w:lang w:val="uk-UA"/>
        </w:rPr>
        <w:t>4</w:t>
      </w:r>
      <w:r w:rsidRPr="009C16DB">
        <w:rPr>
          <w:lang w:val="uk-UA"/>
        </w:rPr>
        <w:t xml:space="preserve"> р. (</w:t>
      </w:r>
      <w:hyperlink r:id="rId5" w:history="1">
        <w:r w:rsidR="001E37BA" w:rsidRPr="009C16DB">
          <w:rPr>
            <w:rStyle w:val="a4"/>
            <w:lang w:val="uk-UA"/>
          </w:rPr>
          <w:t>https://www.chnu.edu.ua/media/zrdpdgeg/zakhody-z-populiaryzatsii-ad-u-2024.pdf</w:t>
        </w:r>
      </w:hyperlink>
      <w:r w:rsidR="001E37BA" w:rsidRPr="009C16DB">
        <w:rPr>
          <w:lang w:val="uk-UA"/>
        </w:rPr>
        <w:t xml:space="preserve"> </w:t>
      </w:r>
      <w:r w:rsidRPr="009C16DB">
        <w:rPr>
          <w:lang w:val="uk-UA"/>
        </w:rPr>
        <w:t xml:space="preserve">) станом на </w:t>
      </w:r>
      <w:r w:rsidR="008B4315" w:rsidRPr="009C16DB">
        <w:rPr>
          <w:lang w:val="uk-UA"/>
        </w:rPr>
        <w:t>листопад</w:t>
      </w:r>
      <w:r w:rsidRPr="009C16DB">
        <w:rPr>
          <w:lang w:val="uk-UA"/>
        </w:rPr>
        <w:t xml:space="preserve"> поточного року вдалося реалізувати наступні:</w:t>
      </w:r>
    </w:p>
    <w:p w14:paraId="1980F16F" w14:textId="77777777" w:rsidR="00E54DA6" w:rsidRPr="009C16DB" w:rsidRDefault="00E54DA6" w:rsidP="002B695C">
      <w:pPr>
        <w:jc w:val="center"/>
        <w:rPr>
          <w:lang w:val="uk-UA"/>
        </w:rPr>
      </w:pPr>
    </w:p>
    <w:tbl>
      <w:tblPr>
        <w:tblW w:w="103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3118"/>
        <w:gridCol w:w="1383"/>
        <w:gridCol w:w="4962"/>
      </w:tblGrid>
      <w:tr w:rsidR="005D7E0D" w:rsidRPr="009C16DB" w14:paraId="0B34F7A4" w14:textId="77777777" w:rsidTr="00E54DA6">
        <w:tc>
          <w:tcPr>
            <w:tcW w:w="852" w:type="dxa"/>
            <w:shd w:val="clear" w:color="auto" w:fill="auto"/>
          </w:tcPr>
          <w:p w14:paraId="02BAE833" w14:textId="77777777" w:rsidR="005D7E0D" w:rsidRPr="009C16DB" w:rsidRDefault="005D7E0D" w:rsidP="00E54DA6">
            <w:pPr>
              <w:ind w:left="-180" w:right="-108"/>
              <w:jc w:val="center"/>
              <w:rPr>
                <w:b/>
                <w:lang w:val="uk-UA"/>
              </w:rPr>
            </w:pPr>
            <w:r w:rsidRPr="009C16DB">
              <w:rPr>
                <w:b/>
                <w:lang w:val="uk-UA"/>
              </w:rPr>
              <w:t xml:space="preserve">№ </w:t>
            </w:r>
          </w:p>
        </w:tc>
        <w:tc>
          <w:tcPr>
            <w:tcW w:w="3118" w:type="dxa"/>
            <w:shd w:val="clear" w:color="auto" w:fill="auto"/>
          </w:tcPr>
          <w:p w14:paraId="576A9AD5" w14:textId="77777777" w:rsidR="005D7E0D" w:rsidRPr="009C16DB" w:rsidRDefault="005D7E0D" w:rsidP="008940AE">
            <w:pPr>
              <w:jc w:val="center"/>
              <w:rPr>
                <w:b/>
                <w:lang w:val="uk-UA"/>
              </w:rPr>
            </w:pPr>
            <w:r w:rsidRPr="009C16DB">
              <w:rPr>
                <w:b/>
                <w:lang w:val="uk-UA"/>
              </w:rPr>
              <w:t>Захід</w:t>
            </w:r>
          </w:p>
        </w:tc>
        <w:tc>
          <w:tcPr>
            <w:tcW w:w="1383" w:type="dxa"/>
          </w:tcPr>
          <w:p w14:paraId="2FC2C0F6" w14:textId="77777777" w:rsidR="005D7E0D" w:rsidRPr="009C16DB" w:rsidRDefault="005D7E0D" w:rsidP="008940AE">
            <w:pPr>
              <w:jc w:val="center"/>
              <w:rPr>
                <w:b/>
                <w:lang w:val="uk-UA"/>
              </w:rPr>
            </w:pPr>
            <w:r w:rsidRPr="009C16DB">
              <w:rPr>
                <w:b/>
                <w:lang w:val="uk-UA"/>
              </w:rPr>
              <w:t>Відмітка</w:t>
            </w:r>
          </w:p>
          <w:p w14:paraId="5D717734" w14:textId="77777777" w:rsidR="005D7E0D" w:rsidRPr="009C16DB" w:rsidRDefault="005D7E0D" w:rsidP="008940AE">
            <w:pPr>
              <w:jc w:val="center"/>
              <w:rPr>
                <w:b/>
                <w:lang w:val="uk-UA"/>
              </w:rPr>
            </w:pPr>
            <w:r w:rsidRPr="009C16DB">
              <w:rPr>
                <w:b/>
                <w:lang w:val="uk-UA"/>
              </w:rPr>
              <w:t>про</w:t>
            </w:r>
          </w:p>
          <w:p w14:paraId="64F6FDEC" w14:textId="77777777" w:rsidR="005D7E0D" w:rsidRPr="009C16DB" w:rsidRDefault="005D7E0D" w:rsidP="00E54DA6">
            <w:pPr>
              <w:ind w:right="-143"/>
              <w:jc w:val="center"/>
              <w:rPr>
                <w:b/>
                <w:lang w:val="uk-UA"/>
              </w:rPr>
            </w:pPr>
            <w:r w:rsidRPr="009C16DB">
              <w:rPr>
                <w:b/>
                <w:lang w:val="uk-UA"/>
              </w:rPr>
              <w:t>виконання</w:t>
            </w:r>
          </w:p>
        </w:tc>
        <w:tc>
          <w:tcPr>
            <w:tcW w:w="4962" w:type="dxa"/>
            <w:shd w:val="clear" w:color="auto" w:fill="auto"/>
          </w:tcPr>
          <w:p w14:paraId="7278467C" w14:textId="77777777" w:rsidR="005D7E0D" w:rsidRPr="009C16DB" w:rsidRDefault="005D7E0D" w:rsidP="008940AE">
            <w:pPr>
              <w:jc w:val="center"/>
              <w:rPr>
                <w:b/>
                <w:lang w:val="uk-UA"/>
              </w:rPr>
            </w:pPr>
            <w:r w:rsidRPr="009C16DB">
              <w:rPr>
                <w:b/>
                <w:lang w:val="uk-UA"/>
              </w:rPr>
              <w:t>Інформація про виконання заходу з посиланням на інформаційний ресурс та дату</w:t>
            </w:r>
          </w:p>
        </w:tc>
      </w:tr>
      <w:tr w:rsidR="005D7E0D" w:rsidRPr="009C16DB" w14:paraId="4B6874C2" w14:textId="77777777" w:rsidTr="00E54DA6">
        <w:tc>
          <w:tcPr>
            <w:tcW w:w="852" w:type="dxa"/>
            <w:shd w:val="clear" w:color="auto" w:fill="auto"/>
          </w:tcPr>
          <w:p w14:paraId="0A0CF3F9" w14:textId="77777777" w:rsidR="005D7E0D" w:rsidRPr="009C16DB" w:rsidRDefault="00BE1342" w:rsidP="008940AE">
            <w:pPr>
              <w:jc w:val="center"/>
              <w:rPr>
                <w:lang w:val="uk-UA"/>
              </w:rPr>
            </w:pPr>
            <w:r w:rsidRPr="009C16DB">
              <w:rPr>
                <w:lang w:val="uk-UA"/>
              </w:rPr>
              <w:t>1.</w:t>
            </w:r>
          </w:p>
        </w:tc>
        <w:tc>
          <w:tcPr>
            <w:tcW w:w="3118" w:type="dxa"/>
            <w:shd w:val="clear" w:color="auto" w:fill="auto"/>
          </w:tcPr>
          <w:p w14:paraId="2DF83D13" w14:textId="1B1C25C9" w:rsidR="005D7E0D" w:rsidRPr="009C16DB" w:rsidRDefault="001E37BA" w:rsidP="008940AE">
            <w:pPr>
              <w:jc w:val="center"/>
              <w:rPr>
                <w:lang w:val="uk-UA"/>
              </w:rPr>
            </w:pPr>
            <w:r w:rsidRPr="009C16DB">
              <w:rPr>
                <w:lang w:val="uk-UA"/>
              </w:rPr>
              <w:t xml:space="preserve">Провести процедуру імплементації Декларації про академічну доброчесність співробітників Чернівецького національного університету імені Юрія </w:t>
            </w:r>
            <w:proofErr w:type="spellStart"/>
            <w:r w:rsidRPr="009C16DB">
              <w:rPr>
                <w:lang w:val="uk-UA"/>
              </w:rPr>
              <w:t>Федьковича</w:t>
            </w:r>
            <w:proofErr w:type="spellEnd"/>
          </w:p>
        </w:tc>
        <w:tc>
          <w:tcPr>
            <w:tcW w:w="1383" w:type="dxa"/>
          </w:tcPr>
          <w:p w14:paraId="274BBC6C" w14:textId="77777777" w:rsidR="005D7E0D" w:rsidRPr="009C16DB" w:rsidRDefault="005D7E0D" w:rsidP="008940AE">
            <w:pPr>
              <w:jc w:val="center"/>
              <w:rPr>
                <w:lang w:val="uk-UA"/>
              </w:rPr>
            </w:pPr>
            <w:r w:rsidRPr="009C16DB">
              <w:rPr>
                <w:lang w:val="uk-UA"/>
              </w:rPr>
              <w:t>Так</w:t>
            </w:r>
          </w:p>
        </w:tc>
        <w:tc>
          <w:tcPr>
            <w:tcW w:w="4962" w:type="dxa"/>
            <w:shd w:val="clear" w:color="auto" w:fill="auto"/>
          </w:tcPr>
          <w:p w14:paraId="1F884FC1" w14:textId="77777777" w:rsidR="005F0605" w:rsidRPr="009C16DB" w:rsidRDefault="00C2365D" w:rsidP="00C2365D">
            <w:pPr>
              <w:rPr>
                <w:lang w:val="uk-UA"/>
              </w:rPr>
            </w:pPr>
            <w:r w:rsidRPr="009C16DB">
              <w:rPr>
                <w:lang w:val="uk-UA"/>
              </w:rPr>
              <w:t xml:space="preserve">У Чернівецькому національному університеті імені Ю. </w:t>
            </w:r>
            <w:proofErr w:type="spellStart"/>
            <w:r w:rsidRPr="009C16DB">
              <w:rPr>
                <w:lang w:val="uk-UA"/>
              </w:rPr>
              <w:t>Федьковича</w:t>
            </w:r>
            <w:proofErr w:type="spellEnd"/>
            <w:r w:rsidRPr="009C16DB">
              <w:rPr>
                <w:lang w:val="uk-UA"/>
              </w:rPr>
              <w:t xml:space="preserve"> затверджений </w:t>
            </w:r>
            <w:proofErr w:type="spellStart"/>
            <w:r w:rsidRPr="009C16DB">
              <w:rPr>
                <w:lang w:val="uk-UA"/>
              </w:rPr>
              <w:t>проєкт</w:t>
            </w:r>
            <w:proofErr w:type="spellEnd"/>
            <w:r w:rsidRPr="009C16DB">
              <w:rPr>
                <w:lang w:val="uk-UA"/>
              </w:rPr>
              <w:t xml:space="preserve"> Декларації</w:t>
            </w:r>
            <w:r w:rsidR="00B70092" w:rsidRPr="009C16DB">
              <w:rPr>
                <w:lang w:val="uk-UA"/>
              </w:rPr>
              <w:t xml:space="preserve"> про дотримання академічної доброчесності учасником процесу реалізації державної політики у сфері якості освіти</w:t>
            </w:r>
            <w:r w:rsidR="00E54DA6" w:rsidRPr="009C16DB">
              <w:rPr>
                <w:lang w:val="uk-UA"/>
              </w:rPr>
              <w:t xml:space="preserve"> та здійснене йог</w:t>
            </w:r>
            <w:bookmarkStart w:id="0" w:name="_GoBack"/>
            <w:bookmarkEnd w:id="0"/>
            <w:r w:rsidR="00E54DA6" w:rsidRPr="009C16DB">
              <w:rPr>
                <w:lang w:val="uk-UA"/>
              </w:rPr>
              <w:t>о впровадження</w:t>
            </w:r>
          </w:p>
        </w:tc>
      </w:tr>
      <w:tr w:rsidR="005D7E0D" w:rsidRPr="009C16DB" w14:paraId="59FB1304" w14:textId="77777777" w:rsidTr="00E54DA6">
        <w:tc>
          <w:tcPr>
            <w:tcW w:w="852" w:type="dxa"/>
            <w:shd w:val="clear" w:color="auto" w:fill="auto"/>
          </w:tcPr>
          <w:p w14:paraId="0154018F" w14:textId="77777777" w:rsidR="005D7E0D" w:rsidRPr="009C16DB" w:rsidRDefault="005D7E0D" w:rsidP="008940AE">
            <w:pPr>
              <w:jc w:val="center"/>
              <w:rPr>
                <w:lang w:val="uk-UA"/>
              </w:rPr>
            </w:pPr>
            <w:r w:rsidRPr="009C16DB">
              <w:rPr>
                <w:lang w:val="uk-UA"/>
              </w:rPr>
              <w:t>2</w:t>
            </w:r>
          </w:p>
        </w:tc>
        <w:tc>
          <w:tcPr>
            <w:tcW w:w="3118" w:type="dxa"/>
            <w:shd w:val="clear" w:color="auto" w:fill="auto"/>
          </w:tcPr>
          <w:p w14:paraId="0ECC7E94" w14:textId="2CAAA9AE" w:rsidR="005D7E0D" w:rsidRPr="009C16DB" w:rsidRDefault="001E37BA" w:rsidP="0058354F">
            <w:pPr>
              <w:jc w:val="center"/>
              <w:rPr>
                <w:lang w:val="uk-UA"/>
              </w:rPr>
            </w:pPr>
            <w:r w:rsidRPr="009C16DB">
              <w:rPr>
                <w:lang w:val="uk-UA"/>
              </w:rPr>
              <w:t>Проводити систематичні заходи з інформування щодо академічної доброчесності (семінари (</w:t>
            </w:r>
            <w:proofErr w:type="spellStart"/>
            <w:r w:rsidRPr="009C16DB">
              <w:rPr>
                <w:lang w:val="uk-UA"/>
              </w:rPr>
              <w:t>вебінари</w:t>
            </w:r>
            <w:proofErr w:type="spellEnd"/>
            <w:r w:rsidRPr="009C16DB">
              <w:rPr>
                <w:lang w:val="uk-UA"/>
              </w:rPr>
              <w:t>), лекції, презентації, тренінги)</w:t>
            </w:r>
          </w:p>
        </w:tc>
        <w:tc>
          <w:tcPr>
            <w:tcW w:w="1383" w:type="dxa"/>
          </w:tcPr>
          <w:p w14:paraId="5620AD03" w14:textId="77777777" w:rsidR="005D7E0D" w:rsidRPr="009C16DB" w:rsidRDefault="005D7E0D" w:rsidP="008940AE">
            <w:pPr>
              <w:jc w:val="center"/>
              <w:rPr>
                <w:lang w:val="uk-UA"/>
              </w:rPr>
            </w:pPr>
            <w:r w:rsidRPr="009C16DB">
              <w:rPr>
                <w:lang w:val="uk-UA"/>
              </w:rPr>
              <w:t>Так</w:t>
            </w:r>
          </w:p>
        </w:tc>
        <w:tc>
          <w:tcPr>
            <w:tcW w:w="4962" w:type="dxa"/>
            <w:shd w:val="clear" w:color="auto" w:fill="auto"/>
          </w:tcPr>
          <w:p w14:paraId="3E9A28BD" w14:textId="77777777" w:rsidR="00B42D47" w:rsidRPr="009C16DB" w:rsidRDefault="00341146" w:rsidP="005A7610">
            <w:pPr>
              <w:pStyle w:val="a8"/>
              <w:numPr>
                <w:ilvl w:val="0"/>
                <w:numId w:val="2"/>
              </w:numPr>
              <w:ind w:left="0" w:firstLine="199"/>
              <w:jc w:val="both"/>
              <w:rPr>
                <w:color w:val="000000"/>
                <w:shd w:val="clear" w:color="auto" w:fill="FFFFFF"/>
                <w:lang w:val="uk-UA"/>
              </w:rPr>
            </w:pPr>
            <w:r w:rsidRPr="009C16DB">
              <w:rPr>
                <w:color w:val="000000"/>
                <w:shd w:val="clear" w:color="auto" w:fill="FFFFFF"/>
                <w:lang w:val="uk-UA"/>
              </w:rPr>
              <w:t>Традиційно провод</w:t>
            </w:r>
            <w:r w:rsidR="006275A7" w:rsidRPr="009C16DB">
              <w:rPr>
                <w:color w:val="000000"/>
                <w:shd w:val="clear" w:color="auto" w:fill="FFFFFF"/>
                <w:lang w:val="uk-UA"/>
              </w:rPr>
              <w:t>я</w:t>
            </w:r>
            <w:r w:rsidRPr="009C16DB">
              <w:rPr>
                <w:color w:val="000000"/>
                <w:shd w:val="clear" w:color="auto" w:fill="FFFFFF"/>
                <w:lang w:val="uk-UA"/>
              </w:rPr>
              <w:t>ться</w:t>
            </w:r>
            <w:r w:rsidR="009468C1" w:rsidRPr="009C16DB">
              <w:rPr>
                <w:color w:val="000000"/>
                <w:shd w:val="clear" w:color="auto" w:fill="FFFFFF"/>
                <w:lang w:val="uk-UA"/>
              </w:rPr>
              <w:t xml:space="preserve"> зустріч</w:t>
            </w:r>
            <w:r w:rsidR="006275A7" w:rsidRPr="009C16DB">
              <w:rPr>
                <w:color w:val="000000"/>
                <w:shd w:val="clear" w:color="auto" w:fill="FFFFFF"/>
                <w:lang w:val="uk-UA"/>
              </w:rPr>
              <w:t>і</w:t>
            </w:r>
            <w:r w:rsidR="009468C1" w:rsidRPr="009C16DB">
              <w:rPr>
                <w:color w:val="000000"/>
                <w:shd w:val="clear" w:color="auto" w:fill="FFFFFF"/>
                <w:lang w:val="uk-UA"/>
              </w:rPr>
              <w:t xml:space="preserve"> </w:t>
            </w:r>
            <w:r w:rsidR="00B42D47" w:rsidRPr="009C16DB">
              <w:rPr>
                <w:color w:val="000000"/>
                <w:shd w:val="clear" w:color="auto" w:fill="FFFFFF"/>
                <w:lang w:val="uk-UA"/>
              </w:rPr>
              <w:t>органів студентського самоврядування та парламентарів академічних груп з адміністрацією факультету. </w:t>
            </w:r>
          </w:p>
          <w:p w14:paraId="3B19B852" w14:textId="34B1CF0B" w:rsidR="00C43246" w:rsidRPr="009C16DB" w:rsidRDefault="005A7610" w:rsidP="005A7610">
            <w:pPr>
              <w:pStyle w:val="a8"/>
              <w:numPr>
                <w:ilvl w:val="0"/>
                <w:numId w:val="2"/>
              </w:numPr>
              <w:ind w:left="0" w:firstLine="199"/>
              <w:jc w:val="both"/>
              <w:rPr>
                <w:rFonts w:eastAsia="Calibri"/>
                <w:lang w:val="uk-UA"/>
              </w:rPr>
            </w:pPr>
            <w:r w:rsidRPr="009C16DB">
              <w:rPr>
                <w:rFonts w:eastAsia="Calibri"/>
                <w:lang w:val="uk-UA"/>
              </w:rPr>
              <w:t>П</w:t>
            </w:r>
            <w:r w:rsidR="008A1B48" w:rsidRPr="009C16DB">
              <w:rPr>
                <w:rFonts w:eastAsia="Calibri"/>
                <w:lang w:val="uk-UA"/>
              </w:rPr>
              <w:t>опуляризація академічної доброчесності відбувається в процесі викладання низки освітніх компонентів, зокрема</w:t>
            </w:r>
            <w:r w:rsidR="001E37BA" w:rsidRPr="009C16DB">
              <w:rPr>
                <w:rFonts w:eastAsia="Calibri"/>
                <w:lang w:val="uk-UA"/>
              </w:rPr>
              <w:t xml:space="preserve"> по кафедрі геодезії, картографії та управління територіями:</w:t>
            </w:r>
            <w:r w:rsidR="008A1B48" w:rsidRPr="009C16DB">
              <w:rPr>
                <w:rFonts w:eastAsia="Calibri"/>
                <w:lang w:val="uk-UA"/>
              </w:rPr>
              <w:t xml:space="preserve"> «Науково-дослідна робота в геодезії та картографії», «Курсова робота», «Методологія, організація та інформаційні технології в наукових дослідженнях», «Переддипломна практика», «Асистен</w:t>
            </w:r>
            <w:r w:rsidR="009C16DB">
              <w:rPr>
                <w:rFonts w:eastAsia="Calibri"/>
                <w:lang w:val="uk-UA"/>
              </w:rPr>
              <w:t>т</w:t>
            </w:r>
            <w:r w:rsidR="008A1B48" w:rsidRPr="009C16DB">
              <w:rPr>
                <w:rFonts w:eastAsia="Calibri"/>
                <w:lang w:val="uk-UA"/>
              </w:rPr>
              <w:t>ська практика»</w:t>
            </w:r>
            <w:r w:rsidRPr="009C16DB">
              <w:rPr>
                <w:rFonts w:eastAsia="Calibri"/>
                <w:lang w:val="uk-UA"/>
              </w:rPr>
              <w:t xml:space="preserve"> та ін.</w:t>
            </w:r>
            <w:r w:rsidR="008A1B48" w:rsidRPr="009C16DB">
              <w:rPr>
                <w:rFonts w:eastAsia="Calibri"/>
                <w:lang w:val="uk-UA"/>
              </w:rPr>
              <w:t xml:space="preserve">, а також при написані випускової кваліфікаційної роботи. </w:t>
            </w:r>
          </w:p>
          <w:p w14:paraId="218846F4" w14:textId="47750B16" w:rsidR="001E37BA" w:rsidRPr="009C16DB" w:rsidRDefault="001E37BA" w:rsidP="001E37BA">
            <w:pPr>
              <w:pStyle w:val="a8"/>
              <w:ind w:left="0" w:firstLine="347"/>
              <w:jc w:val="both"/>
              <w:rPr>
                <w:rFonts w:eastAsia="Calibri"/>
                <w:lang w:val="uk-UA"/>
              </w:rPr>
            </w:pPr>
            <w:r w:rsidRPr="009C16DB">
              <w:rPr>
                <w:rFonts w:eastAsia="Calibri"/>
                <w:lang w:val="uk-UA"/>
              </w:rPr>
              <w:t xml:space="preserve">По кафедрі географії України та регіоналістики </w:t>
            </w:r>
            <w:r w:rsidR="00F90A7C" w:rsidRPr="009C16DB">
              <w:rPr>
                <w:rFonts w:eastAsia="Calibri"/>
                <w:lang w:val="uk-UA"/>
              </w:rPr>
              <w:t>т</w:t>
            </w:r>
            <w:r w:rsidRPr="009C16DB">
              <w:rPr>
                <w:rFonts w:eastAsia="Calibri"/>
                <w:lang w:val="uk-UA"/>
              </w:rPr>
              <w:t>еми лекційних занять про академічну доброчесність включені до робочих програм навчальних дисциплін «Організація науково-дослідницької роботи учнів» (ОП «Регіональний розвиток і просторове планування», бакалавр), «Основи наукової діяльності» (ОП «Гідрометеорологія», бакалавр), «Методологія та організація наукових досліджень у гідрології» (ОП «Гідрологія», магістр).</w:t>
            </w:r>
          </w:p>
          <w:p w14:paraId="7037214F" w14:textId="0F6FF6CB" w:rsidR="00F90A7C" w:rsidRPr="009C16DB" w:rsidRDefault="00F90A7C" w:rsidP="001E37BA">
            <w:pPr>
              <w:pStyle w:val="a8"/>
              <w:ind w:left="0" w:firstLine="347"/>
              <w:jc w:val="both"/>
              <w:rPr>
                <w:rFonts w:eastAsia="Calibri"/>
                <w:lang w:val="uk-UA"/>
              </w:rPr>
            </w:pPr>
            <w:r w:rsidRPr="009C16DB">
              <w:rPr>
                <w:rFonts w:eastAsia="Calibri"/>
                <w:lang w:val="uk-UA"/>
              </w:rPr>
              <w:t xml:space="preserve">По кафедрі фізичної географії, геоморфології і палеогеографії  </w:t>
            </w:r>
            <w:r w:rsidR="00DF3EA0" w:rsidRPr="009C16DB">
              <w:rPr>
                <w:rFonts w:eastAsia="Calibri"/>
                <w:lang w:val="uk-UA"/>
              </w:rPr>
              <w:t xml:space="preserve">для ОП Геосистеми і </w:t>
            </w:r>
            <w:proofErr w:type="spellStart"/>
            <w:r w:rsidR="00DF3EA0" w:rsidRPr="009C16DB">
              <w:rPr>
                <w:rFonts w:eastAsia="Calibri"/>
                <w:lang w:val="uk-UA"/>
              </w:rPr>
              <w:t>георизики</w:t>
            </w:r>
            <w:proofErr w:type="spellEnd"/>
            <w:r w:rsidR="00DF3EA0" w:rsidRPr="009C16DB">
              <w:rPr>
                <w:rFonts w:eastAsia="Calibri"/>
                <w:lang w:val="uk-UA"/>
              </w:rPr>
              <w:t xml:space="preserve"> створено нову</w:t>
            </w:r>
            <w:r w:rsidR="008B4315" w:rsidRPr="009C16DB">
              <w:rPr>
                <w:rFonts w:eastAsia="Calibri"/>
                <w:lang w:val="uk-UA"/>
              </w:rPr>
              <w:t xml:space="preserve"> обов’язкову</w:t>
            </w:r>
            <w:r w:rsidR="00DF3EA0" w:rsidRPr="009C16DB">
              <w:rPr>
                <w:rFonts w:eastAsia="Calibri"/>
                <w:lang w:val="uk-UA"/>
              </w:rPr>
              <w:t xml:space="preserve"> дисципліну </w:t>
            </w:r>
            <w:r w:rsidR="008B4315" w:rsidRPr="009C16DB">
              <w:rPr>
                <w:rFonts w:eastAsia="Calibri"/>
                <w:lang w:val="uk-UA"/>
              </w:rPr>
              <w:t>“</w:t>
            </w:r>
            <w:r w:rsidR="00DF3EA0" w:rsidRPr="009C16DB">
              <w:rPr>
                <w:rFonts w:eastAsia="Calibri"/>
                <w:lang w:val="uk-UA"/>
              </w:rPr>
              <w:t>Академічна доброчесність</w:t>
            </w:r>
            <w:r w:rsidR="008B4315" w:rsidRPr="009C16DB">
              <w:rPr>
                <w:rFonts w:eastAsia="Calibri"/>
                <w:lang w:val="uk-UA"/>
              </w:rPr>
              <w:t>”</w:t>
            </w:r>
            <w:r w:rsidR="00DF3EA0" w:rsidRPr="009C16DB">
              <w:rPr>
                <w:rFonts w:eastAsia="Calibri"/>
                <w:lang w:val="uk-UA"/>
              </w:rPr>
              <w:t xml:space="preserve"> для студентів першого рівня вищої освіти.         </w:t>
            </w:r>
          </w:p>
          <w:p w14:paraId="64C0FD93" w14:textId="314D2BFA" w:rsidR="008A1B48" w:rsidRPr="009C16DB" w:rsidRDefault="00C43246" w:rsidP="005A7610">
            <w:pPr>
              <w:pStyle w:val="a8"/>
              <w:numPr>
                <w:ilvl w:val="0"/>
                <w:numId w:val="2"/>
              </w:numPr>
              <w:ind w:left="0" w:firstLine="199"/>
              <w:jc w:val="both"/>
              <w:rPr>
                <w:rFonts w:eastAsia="Calibri"/>
                <w:lang w:val="uk-UA"/>
              </w:rPr>
            </w:pPr>
            <w:r w:rsidRPr="009C16DB">
              <w:rPr>
                <w:rFonts w:eastAsia="Calibri"/>
                <w:lang w:val="uk-UA"/>
              </w:rPr>
              <w:lastRenderedPageBreak/>
              <w:t>Основні вимоги дотримання академічної</w:t>
            </w:r>
            <w:r w:rsidR="008A1B48" w:rsidRPr="009C16DB">
              <w:rPr>
                <w:rFonts w:eastAsia="Calibri"/>
                <w:lang w:val="uk-UA"/>
              </w:rPr>
              <w:t xml:space="preserve"> доброч</w:t>
            </w:r>
            <w:r w:rsidRPr="009C16DB">
              <w:rPr>
                <w:rFonts w:eastAsia="Calibri"/>
                <w:lang w:val="uk-UA"/>
              </w:rPr>
              <w:t>есності</w:t>
            </w:r>
            <w:r w:rsidR="008A1B48" w:rsidRPr="009C16DB">
              <w:rPr>
                <w:rFonts w:eastAsia="Calibri"/>
                <w:lang w:val="uk-UA"/>
              </w:rPr>
              <w:t xml:space="preserve"> висвітлені в </w:t>
            </w:r>
            <w:proofErr w:type="spellStart"/>
            <w:r w:rsidRPr="009C16DB">
              <w:rPr>
                <w:rFonts w:eastAsia="Calibri"/>
                <w:lang w:val="uk-UA"/>
              </w:rPr>
              <w:t>силабусах</w:t>
            </w:r>
            <w:proofErr w:type="spellEnd"/>
            <w:r w:rsidRPr="009C16DB">
              <w:rPr>
                <w:rFonts w:eastAsia="Calibri"/>
                <w:lang w:val="uk-UA"/>
              </w:rPr>
              <w:t xml:space="preserve">, </w:t>
            </w:r>
            <w:r w:rsidR="008A1B48" w:rsidRPr="009C16DB">
              <w:rPr>
                <w:rFonts w:eastAsia="Calibri"/>
                <w:lang w:val="uk-UA"/>
              </w:rPr>
              <w:t xml:space="preserve">робочих програмах і доводяться до відома здобувачів наук.-пед. </w:t>
            </w:r>
            <w:r w:rsidR="008B4315" w:rsidRPr="009C16DB">
              <w:rPr>
                <w:rFonts w:eastAsia="Calibri"/>
                <w:lang w:val="uk-UA"/>
              </w:rPr>
              <w:t>п</w:t>
            </w:r>
            <w:r w:rsidR="008A1B48" w:rsidRPr="009C16DB">
              <w:rPr>
                <w:rFonts w:eastAsia="Calibri"/>
                <w:lang w:val="uk-UA"/>
              </w:rPr>
              <w:t>ерсоналом</w:t>
            </w:r>
            <w:r w:rsidR="001E37BA" w:rsidRPr="009C16DB">
              <w:rPr>
                <w:rFonts w:eastAsia="Calibri"/>
                <w:lang w:val="uk-UA"/>
              </w:rPr>
              <w:t>.</w:t>
            </w:r>
          </w:p>
          <w:p w14:paraId="0065BC72" w14:textId="7CBB5737" w:rsidR="005D7E0D" w:rsidRPr="009C16DB" w:rsidRDefault="001E37BA" w:rsidP="006275A7">
            <w:pPr>
              <w:pStyle w:val="a8"/>
              <w:numPr>
                <w:ilvl w:val="0"/>
                <w:numId w:val="2"/>
              </w:numPr>
              <w:shd w:val="clear" w:color="auto" w:fill="FFFFFF"/>
              <w:ind w:left="0" w:firstLine="199"/>
              <w:jc w:val="both"/>
              <w:rPr>
                <w:lang w:val="uk-UA"/>
              </w:rPr>
            </w:pPr>
            <w:r w:rsidRPr="009C16DB">
              <w:rPr>
                <w:lang w:val="uk-UA"/>
              </w:rPr>
              <w:t>В</w:t>
            </w:r>
            <w:r w:rsidR="006275A7" w:rsidRPr="009C16DB">
              <w:rPr>
                <w:lang w:val="uk-UA"/>
              </w:rPr>
              <w:t>ідбул</w:t>
            </w:r>
            <w:r w:rsidRPr="009C16DB">
              <w:rPr>
                <w:lang w:val="uk-UA"/>
              </w:rPr>
              <w:t>ися</w:t>
            </w:r>
            <w:r w:rsidR="006275A7" w:rsidRPr="009C16DB">
              <w:rPr>
                <w:lang w:val="uk-UA"/>
              </w:rPr>
              <w:t xml:space="preserve"> інформаційн</w:t>
            </w:r>
            <w:r w:rsidRPr="009C16DB">
              <w:rPr>
                <w:lang w:val="uk-UA"/>
              </w:rPr>
              <w:t>і</w:t>
            </w:r>
            <w:r w:rsidR="006275A7" w:rsidRPr="009C16DB">
              <w:rPr>
                <w:lang w:val="uk-UA"/>
              </w:rPr>
              <w:t xml:space="preserve"> зустріч</w:t>
            </w:r>
            <w:r w:rsidRPr="009C16DB">
              <w:rPr>
                <w:lang w:val="uk-UA"/>
              </w:rPr>
              <w:t>і</w:t>
            </w:r>
            <w:r w:rsidR="006275A7" w:rsidRPr="009C16DB">
              <w:rPr>
                <w:lang w:val="uk-UA"/>
              </w:rPr>
              <w:t xml:space="preserve"> щодо вибору тем курсових</w:t>
            </w:r>
            <w:r w:rsidRPr="009C16DB">
              <w:rPr>
                <w:lang w:val="uk-UA"/>
              </w:rPr>
              <w:t xml:space="preserve"> та дипломних робіт</w:t>
            </w:r>
            <w:r w:rsidR="006275A7" w:rsidRPr="009C16DB">
              <w:rPr>
                <w:lang w:val="uk-UA"/>
              </w:rPr>
              <w:t xml:space="preserve"> зі здобувачами </w:t>
            </w:r>
            <w:r w:rsidRPr="009C16DB">
              <w:rPr>
                <w:lang w:val="uk-UA"/>
              </w:rPr>
              <w:t xml:space="preserve">усіх </w:t>
            </w:r>
            <w:r w:rsidR="006275A7" w:rsidRPr="009C16DB">
              <w:rPr>
                <w:lang w:val="uk-UA"/>
              </w:rPr>
              <w:t xml:space="preserve">спеціальностей </w:t>
            </w:r>
            <w:r w:rsidRPr="009C16DB">
              <w:rPr>
                <w:lang w:val="uk-UA"/>
              </w:rPr>
              <w:t xml:space="preserve">факультету. Було здійснено </w:t>
            </w:r>
            <w:r w:rsidR="006275A7" w:rsidRPr="009C16DB">
              <w:rPr>
                <w:lang w:val="uk-UA"/>
              </w:rPr>
              <w:t>ознайом</w:t>
            </w:r>
            <w:r w:rsidRPr="009C16DB">
              <w:rPr>
                <w:lang w:val="uk-UA"/>
              </w:rPr>
              <w:t>лення</w:t>
            </w:r>
            <w:r w:rsidR="006275A7" w:rsidRPr="009C16DB">
              <w:rPr>
                <w:lang w:val="uk-UA"/>
              </w:rPr>
              <w:t xml:space="preserve"> здобувачів з процедурою вільного вибору тем </w:t>
            </w:r>
            <w:r w:rsidR="00762D98" w:rsidRPr="009C16DB">
              <w:rPr>
                <w:lang w:val="uk-UA"/>
              </w:rPr>
              <w:t>кваліфікаційних</w:t>
            </w:r>
            <w:r w:rsidR="006275A7" w:rsidRPr="009C16DB">
              <w:rPr>
                <w:lang w:val="uk-UA"/>
              </w:rPr>
              <w:t xml:space="preserve"> робіт</w:t>
            </w:r>
            <w:r w:rsidR="00762D98" w:rsidRPr="009C16DB">
              <w:rPr>
                <w:lang w:val="uk-UA"/>
              </w:rPr>
              <w:t>, а також</w:t>
            </w:r>
            <w:r w:rsidR="006275A7" w:rsidRPr="009C16DB">
              <w:rPr>
                <w:lang w:val="uk-UA"/>
              </w:rPr>
              <w:t xml:space="preserve"> презентували</w:t>
            </w:r>
            <w:r w:rsidR="00762D98" w:rsidRPr="009C16DB">
              <w:rPr>
                <w:lang w:val="uk-UA"/>
              </w:rPr>
              <w:t>сь</w:t>
            </w:r>
            <w:r w:rsidR="006275A7" w:rsidRPr="009C16DB">
              <w:rPr>
                <w:lang w:val="uk-UA"/>
              </w:rPr>
              <w:t xml:space="preserve"> наукові напрямки роботи кафедр. Кожна кафедра запропонувала орієнтовний перелік тем курсових, за якими здійснювався вибір. </w:t>
            </w:r>
          </w:p>
        </w:tc>
      </w:tr>
      <w:tr w:rsidR="00762D98" w:rsidRPr="009C16DB" w14:paraId="5E4AFFFA" w14:textId="77777777" w:rsidTr="00E54DA6">
        <w:tc>
          <w:tcPr>
            <w:tcW w:w="852" w:type="dxa"/>
            <w:shd w:val="clear" w:color="auto" w:fill="auto"/>
          </w:tcPr>
          <w:p w14:paraId="1BB970D5" w14:textId="7E4B0EC8" w:rsidR="00762D98" w:rsidRPr="009C16DB" w:rsidRDefault="00762D98" w:rsidP="008940AE">
            <w:pPr>
              <w:jc w:val="center"/>
              <w:rPr>
                <w:lang w:val="uk-UA"/>
              </w:rPr>
            </w:pPr>
            <w:r w:rsidRPr="009C16DB">
              <w:rPr>
                <w:lang w:val="uk-UA"/>
              </w:rPr>
              <w:lastRenderedPageBreak/>
              <w:t>3</w:t>
            </w:r>
          </w:p>
        </w:tc>
        <w:tc>
          <w:tcPr>
            <w:tcW w:w="3118" w:type="dxa"/>
            <w:shd w:val="clear" w:color="auto" w:fill="auto"/>
          </w:tcPr>
          <w:p w14:paraId="342A6748" w14:textId="60F1D76E" w:rsidR="00762D98" w:rsidRPr="009C16DB" w:rsidRDefault="00762D98" w:rsidP="00762D98">
            <w:pPr>
              <w:jc w:val="both"/>
              <w:rPr>
                <w:lang w:val="uk-UA"/>
              </w:rPr>
            </w:pPr>
            <w:r w:rsidRPr="009C16DB">
              <w:rPr>
                <w:lang w:val="uk-UA"/>
              </w:rPr>
              <w:t>Провести тиждень академічної доброчесності у навчально-наукових інститутах та на факультетах</w:t>
            </w:r>
          </w:p>
        </w:tc>
        <w:tc>
          <w:tcPr>
            <w:tcW w:w="1383" w:type="dxa"/>
          </w:tcPr>
          <w:p w14:paraId="59C90F12" w14:textId="20500E0A" w:rsidR="00762D98" w:rsidRPr="009C16DB" w:rsidRDefault="00762D98" w:rsidP="008940AE">
            <w:pPr>
              <w:jc w:val="center"/>
              <w:rPr>
                <w:lang w:val="uk-UA"/>
              </w:rPr>
            </w:pPr>
            <w:r w:rsidRPr="009C16DB">
              <w:rPr>
                <w:lang w:val="uk-UA"/>
              </w:rPr>
              <w:t>Частково</w:t>
            </w:r>
          </w:p>
        </w:tc>
        <w:tc>
          <w:tcPr>
            <w:tcW w:w="4962" w:type="dxa"/>
            <w:shd w:val="clear" w:color="auto" w:fill="auto"/>
          </w:tcPr>
          <w:p w14:paraId="68FC917D" w14:textId="77777777" w:rsidR="00762D98" w:rsidRPr="009C16DB" w:rsidRDefault="00762D98" w:rsidP="00762D98">
            <w:pPr>
              <w:jc w:val="both"/>
              <w:rPr>
                <w:color w:val="000000"/>
                <w:shd w:val="clear" w:color="auto" w:fill="FFFFFF"/>
                <w:lang w:val="uk-UA"/>
              </w:rPr>
            </w:pPr>
            <w:r w:rsidRPr="009C16DB">
              <w:rPr>
                <w:color w:val="000000"/>
                <w:shd w:val="clear" w:color="auto" w:fill="FFFFFF"/>
                <w:lang w:val="uk-UA"/>
              </w:rPr>
              <w:t>Під керівництвом відповідальних осіб, як членів Комісії з питань етики та академічної доброчесності, викладачами кафедр для студентів усіх ОП факультету періодично проведено протягом року ряд заходів по питаннях академічної</w:t>
            </w:r>
            <w:r w:rsidR="004529EB" w:rsidRPr="009C16DB">
              <w:rPr>
                <w:color w:val="000000"/>
                <w:shd w:val="clear" w:color="auto" w:fill="FFFFFF"/>
                <w:lang w:val="uk-UA"/>
              </w:rPr>
              <w:t xml:space="preserve">  </w:t>
            </w:r>
            <w:r w:rsidRPr="009C16DB">
              <w:rPr>
                <w:color w:val="000000"/>
                <w:shd w:val="clear" w:color="auto" w:fill="FFFFFF"/>
                <w:lang w:val="uk-UA"/>
              </w:rPr>
              <w:t xml:space="preserve"> доброчесності, що відображено на офіційних сторінках </w:t>
            </w:r>
            <w:r w:rsidR="004529EB" w:rsidRPr="009C16DB">
              <w:rPr>
                <w:color w:val="000000"/>
                <w:shd w:val="clear" w:color="auto" w:fill="FFFFFF"/>
                <w:lang w:val="uk-UA"/>
              </w:rPr>
              <w:t xml:space="preserve">сайту </w:t>
            </w:r>
            <w:r w:rsidRPr="009C16DB">
              <w:rPr>
                <w:color w:val="000000"/>
                <w:shd w:val="clear" w:color="auto" w:fill="FFFFFF"/>
                <w:lang w:val="uk-UA"/>
              </w:rPr>
              <w:t>кафедр в розділах новини так і в окремих створених рубриках</w:t>
            </w:r>
            <w:r w:rsidR="004529EB" w:rsidRPr="009C16DB">
              <w:rPr>
                <w:color w:val="000000"/>
                <w:shd w:val="clear" w:color="auto" w:fill="FFFFFF"/>
                <w:lang w:val="uk-UA"/>
              </w:rPr>
              <w:t xml:space="preserve">. Зокрема такі рубрики існують по кафедрі геодезії, картографії та управління територіями </w:t>
            </w:r>
            <w:hyperlink r:id="rId6" w:history="1">
              <w:r w:rsidR="004529EB" w:rsidRPr="009C16DB">
                <w:rPr>
                  <w:rStyle w:val="a4"/>
                  <w:shd w:val="clear" w:color="auto" w:fill="FFFFFF"/>
                  <w:lang w:val="uk-UA"/>
                </w:rPr>
                <w:t>http://geodezija.chnu.edu.ua/</w:t>
              </w:r>
            </w:hyperlink>
            <w:r w:rsidR="004529EB" w:rsidRPr="009C16DB">
              <w:rPr>
                <w:color w:val="000000"/>
                <w:shd w:val="clear" w:color="auto" w:fill="FFFFFF"/>
                <w:lang w:val="uk-UA"/>
              </w:rPr>
              <w:t xml:space="preserve">, географії та менеджменту туризму </w:t>
            </w:r>
            <w:hyperlink r:id="rId7" w:history="1">
              <w:r w:rsidR="004529EB" w:rsidRPr="009C16DB">
                <w:rPr>
                  <w:rStyle w:val="a4"/>
                  <w:shd w:val="clear" w:color="auto" w:fill="FFFFFF"/>
                  <w:lang w:val="uk-UA"/>
                </w:rPr>
                <w:t>https://geotour.chnu.edu.ua/</w:t>
              </w:r>
            </w:hyperlink>
            <w:r w:rsidR="00AA726E" w:rsidRPr="009C16DB">
              <w:rPr>
                <w:color w:val="000000"/>
                <w:shd w:val="clear" w:color="auto" w:fill="FFFFFF"/>
                <w:lang w:val="uk-UA"/>
              </w:rPr>
              <w:t xml:space="preserve">, фізичної географії, геоморфології та палеогеографії </w:t>
            </w:r>
            <w:hyperlink r:id="rId8" w:history="1">
              <w:r w:rsidR="00524210" w:rsidRPr="009C16DB">
                <w:rPr>
                  <w:rStyle w:val="a4"/>
                  <w:shd w:val="clear" w:color="auto" w:fill="FFFFFF"/>
                  <w:lang w:val="uk-UA"/>
                </w:rPr>
                <w:t>http://terra.chnu.edu.ua</w:t>
              </w:r>
            </w:hyperlink>
            <w:r w:rsidR="00524210" w:rsidRPr="009C16DB">
              <w:rPr>
                <w:color w:val="000000"/>
                <w:shd w:val="clear" w:color="auto" w:fill="FFFFFF"/>
                <w:lang w:val="uk-UA"/>
              </w:rPr>
              <w:t xml:space="preserve"> </w:t>
            </w:r>
            <w:r w:rsidR="008B4315" w:rsidRPr="009C16DB">
              <w:rPr>
                <w:color w:val="000000"/>
                <w:shd w:val="clear" w:color="auto" w:fill="FFFFFF"/>
                <w:lang w:val="uk-UA"/>
              </w:rPr>
              <w:t>,</w:t>
            </w:r>
          </w:p>
          <w:p w14:paraId="28BAEBFE" w14:textId="77777777" w:rsidR="008B4315" w:rsidRPr="009C16DB" w:rsidRDefault="008B4315" w:rsidP="00762D98">
            <w:pPr>
              <w:jc w:val="both"/>
              <w:rPr>
                <w:color w:val="000000"/>
                <w:shd w:val="clear" w:color="auto" w:fill="FFFFFF"/>
                <w:lang w:val="uk-UA"/>
              </w:rPr>
            </w:pPr>
            <w:r w:rsidRPr="009C16DB">
              <w:rPr>
                <w:color w:val="000000"/>
                <w:shd w:val="clear" w:color="auto" w:fill="FFFFFF"/>
                <w:lang w:val="uk-UA"/>
              </w:rPr>
              <w:t>економічної географії та екологічного менеджменту</w:t>
            </w:r>
          </w:p>
          <w:p w14:paraId="7F88FBDF" w14:textId="4533A4DB" w:rsidR="008B4315" w:rsidRPr="009C16DB" w:rsidRDefault="009C16DB" w:rsidP="00762D98">
            <w:pPr>
              <w:jc w:val="both"/>
              <w:rPr>
                <w:color w:val="000000"/>
                <w:shd w:val="clear" w:color="auto" w:fill="FFFFFF"/>
                <w:lang w:val="uk-UA"/>
              </w:rPr>
            </w:pPr>
            <w:hyperlink r:id="rId9" w:history="1">
              <w:r w:rsidR="008B4315" w:rsidRPr="009C16DB">
                <w:rPr>
                  <w:rStyle w:val="a4"/>
                  <w:shd w:val="clear" w:color="auto" w:fill="FFFFFF"/>
                  <w:lang w:val="uk-UA"/>
                </w:rPr>
                <w:t>https://ecogeo.chnu.edu.ua</w:t>
              </w:r>
            </w:hyperlink>
            <w:r w:rsidR="008B4315" w:rsidRPr="009C16DB">
              <w:rPr>
                <w:color w:val="000000"/>
                <w:shd w:val="clear" w:color="auto" w:fill="FFFFFF"/>
                <w:lang w:val="uk-UA"/>
              </w:rPr>
              <w:t>,</w:t>
            </w:r>
          </w:p>
          <w:p w14:paraId="1153FE2F" w14:textId="4AA299C8" w:rsidR="008B4315" w:rsidRPr="009C16DB" w:rsidRDefault="008B4315" w:rsidP="00762D98">
            <w:pPr>
              <w:jc w:val="both"/>
              <w:rPr>
                <w:color w:val="000000"/>
                <w:shd w:val="clear" w:color="auto" w:fill="FFFFFF"/>
                <w:lang w:val="uk-UA"/>
              </w:rPr>
            </w:pPr>
            <w:r w:rsidRPr="009C16DB">
              <w:rPr>
                <w:color w:val="000000"/>
                <w:shd w:val="clear" w:color="auto" w:fill="FFFFFF"/>
                <w:lang w:val="uk-UA"/>
              </w:rPr>
              <w:t xml:space="preserve"> по кафедрі географії України та регіоналістики створено відповідну рубрику</w:t>
            </w:r>
            <w:r w:rsidR="009C16DB" w:rsidRPr="009C16DB">
              <w:rPr>
                <w:color w:val="000000"/>
                <w:shd w:val="clear" w:color="auto" w:fill="FFFFFF"/>
                <w:lang w:val="uk-UA"/>
              </w:rPr>
              <w:t xml:space="preserve"> на новому сайті, який ще в роз</w:t>
            </w:r>
            <w:r w:rsidRPr="009C16DB">
              <w:rPr>
                <w:color w:val="000000"/>
                <w:shd w:val="clear" w:color="auto" w:fill="FFFFFF"/>
                <w:lang w:val="uk-UA"/>
              </w:rPr>
              <w:t>робці.</w:t>
            </w:r>
          </w:p>
        </w:tc>
      </w:tr>
      <w:tr w:rsidR="005D7E0D" w:rsidRPr="009C16DB" w14:paraId="52388139" w14:textId="77777777" w:rsidTr="00E54DA6">
        <w:tc>
          <w:tcPr>
            <w:tcW w:w="852" w:type="dxa"/>
            <w:shd w:val="clear" w:color="auto" w:fill="auto"/>
          </w:tcPr>
          <w:p w14:paraId="101563BD" w14:textId="4620A125" w:rsidR="005D7E0D" w:rsidRPr="009C16DB" w:rsidRDefault="004529EB" w:rsidP="008940AE">
            <w:pPr>
              <w:jc w:val="center"/>
              <w:rPr>
                <w:lang w:val="uk-UA"/>
              </w:rPr>
            </w:pPr>
            <w:r w:rsidRPr="009C16DB">
              <w:rPr>
                <w:lang w:val="uk-UA"/>
              </w:rPr>
              <w:t>4</w:t>
            </w:r>
          </w:p>
        </w:tc>
        <w:tc>
          <w:tcPr>
            <w:tcW w:w="3118" w:type="dxa"/>
            <w:shd w:val="clear" w:color="auto" w:fill="auto"/>
          </w:tcPr>
          <w:p w14:paraId="1F9FFF03" w14:textId="3E08BBAC" w:rsidR="00BE1342" w:rsidRPr="009C16DB" w:rsidRDefault="004529EB" w:rsidP="00BE1342">
            <w:pPr>
              <w:rPr>
                <w:lang w:val="uk-UA"/>
              </w:rPr>
            </w:pPr>
            <w:r w:rsidRPr="009C16DB">
              <w:rPr>
                <w:lang w:val="uk-UA"/>
              </w:rPr>
              <w:t xml:space="preserve">Проводити інформаційні години для здобувачів освіти 1-го року навчання </w:t>
            </w:r>
            <w:proofErr w:type="spellStart"/>
            <w:r w:rsidRPr="009C16DB">
              <w:rPr>
                <w:lang w:val="uk-UA"/>
              </w:rPr>
              <w:t>бакалаврату</w:t>
            </w:r>
            <w:proofErr w:type="spellEnd"/>
            <w:r w:rsidRPr="009C16DB">
              <w:rPr>
                <w:lang w:val="uk-UA"/>
              </w:rPr>
              <w:t xml:space="preserve">, магістратури та аспірантури; проводити повторні інформаційні заходи напередодні </w:t>
            </w:r>
            <w:proofErr w:type="spellStart"/>
            <w:r w:rsidRPr="009C16DB">
              <w:rPr>
                <w:lang w:val="uk-UA"/>
              </w:rPr>
              <w:t>заліково</w:t>
            </w:r>
            <w:proofErr w:type="spellEnd"/>
            <w:r w:rsidRPr="009C16DB">
              <w:rPr>
                <w:lang w:val="uk-UA"/>
              </w:rPr>
              <w:t>-екзаменаційних сесій</w:t>
            </w:r>
          </w:p>
        </w:tc>
        <w:tc>
          <w:tcPr>
            <w:tcW w:w="1383" w:type="dxa"/>
          </w:tcPr>
          <w:p w14:paraId="5806D627" w14:textId="77777777" w:rsidR="006332EE" w:rsidRPr="009C16DB" w:rsidRDefault="006332EE" w:rsidP="008940AE">
            <w:pPr>
              <w:jc w:val="center"/>
              <w:rPr>
                <w:lang w:val="uk-UA"/>
              </w:rPr>
            </w:pPr>
          </w:p>
          <w:p w14:paraId="19527BA0" w14:textId="1A435109" w:rsidR="005D7E0D" w:rsidRPr="009C16DB" w:rsidRDefault="004529EB" w:rsidP="008940AE">
            <w:pPr>
              <w:jc w:val="center"/>
              <w:rPr>
                <w:lang w:val="uk-UA"/>
              </w:rPr>
            </w:pPr>
            <w:r w:rsidRPr="009C16DB">
              <w:rPr>
                <w:lang w:val="uk-UA"/>
              </w:rPr>
              <w:t>Так</w:t>
            </w:r>
          </w:p>
        </w:tc>
        <w:tc>
          <w:tcPr>
            <w:tcW w:w="4962" w:type="dxa"/>
            <w:shd w:val="clear" w:color="auto" w:fill="auto"/>
          </w:tcPr>
          <w:p w14:paraId="0C5D5A5B" w14:textId="31218175" w:rsidR="00705B2D" w:rsidRPr="009C16DB" w:rsidRDefault="00EE20E4" w:rsidP="00705B2D">
            <w:pPr>
              <w:rPr>
                <w:lang w:val="uk-UA"/>
              </w:rPr>
            </w:pPr>
            <w:r w:rsidRPr="009C16DB">
              <w:rPr>
                <w:lang w:val="uk-UA"/>
              </w:rPr>
              <w:t>П</w:t>
            </w:r>
            <w:r w:rsidR="006332EE" w:rsidRPr="009C16DB">
              <w:rPr>
                <w:lang w:val="uk-UA"/>
              </w:rPr>
              <w:t>роведені кон</w:t>
            </w:r>
            <w:r w:rsidR="004529EB" w:rsidRPr="009C16DB">
              <w:rPr>
                <w:lang w:val="uk-UA"/>
              </w:rPr>
              <w:t>с</w:t>
            </w:r>
            <w:r w:rsidR="006332EE" w:rsidRPr="009C16DB">
              <w:rPr>
                <w:lang w:val="uk-UA"/>
              </w:rPr>
              <w:t xml:space="preserve">ультаційні зустрічі у рамках роботи ЕК зі здобувачами першого </w:t>
            </w:r>
            <w:r w:rsidRPr="009C16DB">
              <w:rPr>
                <w:lang w:val="uk-UA"/>
              </w:rPr>
              <w:t>та другого</w:t>
            </w:r>
            <w:r w:rsidR="006332EE" w:rsidRPr="009C16DB">
              <w:rPr>
                <w:lang w:val="uk-UA"/>
              </w:rPr>
              <w:t xml:space="preserve"> рівня</w:t>
            </w:r>
            <w:r w:rsidRPr="009C16DB">
              <w:rPr>
                <w:lang w:val="uk-UA"/>
              </w:rPr>
              <w:t xml:space="preserve"> вищої освіти.</w:t>
            </w:r>
          </w:p>
          <w:p w14:paraId="7460157E" w14:textId="77777777" w:rsidR="004301B1" w:rsidRPr="009C16DB" w:rsidRDefault="004301B1" w:rsidP="00705B2D">
            <w:pPr>
              <w:rPr>
                <w:lang w:val="uk-UA"/>
              </w:rPr>
            </w:pPr>
          </w:p>
          <w:p w14:paraId="2BAE004A" w14:textId="4A6235AB" w:rsidR="004301B1" w:rsidRPr="009C16DB" w:rsidRDefault="00EA2809" w:rsidP="00EA2809">
            <w:pPr>
              <w:pStyle w:val="5"/>
              <w:shd w:val="clear" w:color="auto" w:fill="FFFFFF"/>
              <w:spacing w:before="0" w:beforeAutospacing="0" w:after="0" w:afterAutospacing="0"/>
              <w:jc w:val="both"/>
              <w:rPr>
                <w:b w:val="0"/>
                <w:bCs w:val="0"/>
                <w:color w:val="FF0000"/>
                <w:sz w:val="24"/>
                <w:szCs w:val="24"/>
              </w:rPr>
            </w:pPr>
            <w:r w:rsidRPr="009C16DB">
              <w:rPr>
                <w:b w:val="0"/>
                <w:bCs w:val="0"/>
                <w:sz w:val="24"/>
                <w:szCs w:val="24"/>
              </w:rPr>
              <w:t xml:space="preserve">24 травня 2024 року для здобувачів другого (магістерського) рівня вищої освіти за спеціальністю 242 Туризм і рекреація ОП Міжнародний туризм і </w:t>
            </w:r>
            <w:proofErr w:type="spellStart"/>
            <w:r w:rsidRPr="009C16DB">
              <w:rPr>
                <w:b w:val="0"/>
                <w:bCs w:val="0"/>
                <w:sz w:val="24"/>
                <w:szCs w:val="24"/>
              </w:rPr>
              <w:t>туроперейтинг</w:t>
            </w:r>
            <w:proofErr w:type="spellEnd"/>
            <w:r w:rsidRPr="009C16DB">
              <w:rPr>
                <w:b w:val="0"/>
                <w:bCs w:val="0"/>
                <w:sz w:val="24"/>
                <w:szCs w:val="24"/>
              </w:rPr>
              <w:t xml:space="preserve">; було проведено семінар на тему «Академічна доброчесність». Доц. </w:t>
            </w:r>
            <w:proofErr w:type="spellStart"/>
            <w:r w:rsidRPr="009C16DB">
              <w:rPr>
                <w:b w:val="0"/>
                <w:bCs w:val="0"/>
                <w:sz w:val="24"/>
                <w:szCs w:val="24"/>
              </w:rPr>
              <w:t>Скутар</w:t>
            </w:r>
            <w:proofErr w:type="spellEnd"/>
            <w:r w:rsidRPr="009C16DB">
              <w:rPr>
                <w:b w:val="0"/>
                <w:bCs w:val="0"/>
                <w:sz w:val="24"/>
                <w:szCs w:val="24"/>
              </w:rPr>
              <w:t xml:space="preserve"> Т.Д. розповіла студентам про принципи і правила дотримання академічної доброчесності, види її порушень та розкрила зміст основних положень нормативних документів, що регламентують вимоги академічної доброчесності. Викладачка наголосила на важливості дотримання норм наукової етики та поваги до інтелектуальної власності інших </w:t>
            </w:r>
            <w:r w:rsidRPr="009C16DB">
              <w:rPr>
                <w:b w:val="0"/>
                <w:bCs w:val="0"/>
                <w:sz w:val="24"/>
                <w:szCs w:val="24"/>
              </w:rPr>
              <w:lastRenderedPageBreak/>
              <w:t>осіб при написанні кваліфікаційної роботи. Також ознайомила із процедурою апеляції на результати підсумкового контролю у випадку необ</w:t>
            </w:r>
            <w:r w:rsidR="009C16DB">
              <w:rPr>
                <w:b w:val="0"/>
                <w:bCs w:val="0"/>
                <w:sz w:val="24"/>
                <w:szCs w:val="24"/>
              </w:rPr>
              <w:t>’</w:t>
            </w:r>
            <w:r w:rsidRPr="009C16DB">
              <w:rPr>
                <w:b w:val="0"/>
                <w:bCs w:val="0"/>
                <w:sz w:val="24"/>
                <w:szCs w:val="24"/>
              </w:rPr>
              <w:t>єктивного оцінювання, повідомила про скриньку довіри на географічному факультеті.</w:t>
            </w:r>
            <w:r w:rsidRPr="009C16DB">
              <w:rPr>
                <w:b w:val="0"/>
                <w:bCs w:val="0"/>
                <w:color w:val="FF0000"/>
                <w:sz w:val="24"/>
                <w:szCs w:val="24"/>
              </w:rPr>
              <w:t xml:space="preserve"> </w:t>
            </w:r>
            <w:hyperlink r:id="rId10" w:history="1">
              <w:r w:rsidRPr="009C16DB">
                <w:rPr>
                  <w:rStyle w:val="a4"/>
                  <w:b w:val="0"/>
                  <w:bCs w:val="0"/>
                  <w:sz w:val="24"/>
                  <w:szCs w:val="24"/>
                </w:rPr>
                <w:t>https://geotour.chnu.edu.ua</w:t>
              </w:r>
            </w:hyperlink>
            <w:r w:rsidRPr="009C16DB">
              <w:rPr>
                <w:b w:val="0"/>
                <w:bCs w:val="0"/>
                <w:color w:val="FF0000"/>
                <w:sz w:val="24"/>
                <w:szCs w:val="24"/>
              </w:rPr>
              <w:t xml:space="preserve"> </w:t>
            </w:r>
          </w:p>
          <w:p w14:paraId="3E14CDE8" w14:textId="77777777" w:rsidR="00EA2809" w:rsidRPr="009C16DB" w:rsidRDefault="00EA2809" w:rsidP="00EA2809">
            <w:pPr>
              <w:pStyle w:val="5"/>
              <w:shd w:val="clear" w:color="auto" w:fill="FFFFFF"/>
              <w:spacing w:before="0" w:beforeAutospacing="0" w:after="0" w:afterAutospacing="0"/>
              <w:jc w:val="both"/>
              <w:rPr>
                <w:b w:val="0"/>
                <w:bCs w:val="0"/>
                <w:color w:val="FF0000"/>
                <w:sz w:val="24"/>
                <w:szCs w:val="24"/>
              </w:rPr>
            </w:pPr>
          </w:p>
          <w:p w14:paraId="7AA2A731" w14:textId="71ACB207" w:rsidR="00EA2809" w:rsidRPr="009C16DB" w:rsidRDefault="00EA2809" w:rsidP="00EA2809">
            <w:pPr>
              <w:pStyle w:val="5"/>
              <w:shd w:val="clear" w:color="auto" w:fill="FFFFFF"/>
              <w:spacing w:before="0" w:beforeAutospacing="0" w:after="0" w:afterAutospacing="0"/>
              <w:jc w:val="both"/>
              <w:rPr>
                <w:b w:val="0"/>
                <w:bCs w:val="0"/>
                <w:sz w:val="24"/>
                <w:szCs w:val="24"/>
              </w:rPr>
            </w:pPr>
            <w:r w:rsidRPr="009C16DB">
              <w:rPr>
                <w:b w:val="0"/>
                <w:bCs w:val="0"/>
                <w:sz w:val="24"/>
                <w:szCs w:val="24"/>
              </w:rPr>
              <w:t>10 вересня 2024 року гарантом ОП МТІ; першого (бакалаврського) рівня вищої освіти Валентиною Підгірною проведено бесіду зі здобувачами спеціальності Менеджмент ОП Менеджмент туристичної індустрії з питань академічної доброчесності. </w:t>
            </w:r>
          </w:p>
          <w:p w14:paraId="4496B921" w14:textId="77777777" w:rsidR="00EA2809" w:rsidRPr="009C16DB" w:rsidRDefault="00EA2809" w:rsidP="00EA2809">
            <w:pPr>
              <w:pStyle w:val="5"/>
              <w:shd w:val="clear" w:color="auto" w:fill="FFFFFF"/>
              <w:spacing w:before="0" w:beforeAutospacing="0" w:after="0" w:afterAutospacing="0"/>
              <w:jc w:val="both"/>
              <w:rPr>
                <w:b w:val="0"/>
                <w:bCs w:val="0"/>
                <w:sz w:val="24"/>
                <w:szCs w:val="24"/>
              </w:rPr>
            </w:pPr>
            <w:r w:rsidRPr="009C16DB">
              <w:rPr>
                <w:b w:val="0"/>
                <w:bCs w:val="0"/>
                <w:sz w:val="24"/>
                <w:szCs w:val="24"/>
              </w:rPr>
              <w:t xml:space="preserve">Під час зустрічі студенти обговорили, що таке академічна доброчесність, які є найпоширеніші порушення та які можуть бути наслідки таких дій. Було  розглянуто закони та правила, які визначають, як повинна працювати академічна доброчесність, зокрема обговорено основні положення Закону України Про освіту; (стаття 42) та правила академічної доброчесності, які діють у Чернівецькому національному університеті імені Юрія </w:t>
            </w:r>
            <w:proofErr w:type="spellStart"/>
            <w:r w:rsidRPr="009C16DB">
              <w:rPr>
                <w:b w:val="0"/>
                <w:bCs w:val="0"/>
                <w:sz w:val="24"/>
                <w:szCs w:val="24"/>
              </w:rPr>
              <w:t>Федьковича</w:t>
            </w:r>
            <w:proofErr w:type="spellEnd"/>
            <w:r w:rsidRPr="009C16DB">
              <w:rPr>
                <w:b w:val="0"/>
                <w:bCs w:val="0"/>
                <w:sz w:val="24"/>
                <w:szCs w:val="24"/>
              </w:rPr>
              <w:t xml:space="preserve">. </w:t>
            </w:r>
            <w:hyperlink r:id="rId11" w:history="1">
              <w:r w:rsidRPr="009C16DB">
                <w:rPr>
                  <w:rStyle w:val="a4"/>
                  <w:b w:val="0"/>
                  <w:bCs w:val="0"/>
                  <w:sz w:val="24"/>
                  <w:szCs w:val="24"/>
                </w:rPr>
                <w:t>https://ecogeo.chnu.edu.ua</w:t>
              </w:r>
            </w:hyperlink>
            <w:r w:rsidRPr="009C16DB">
              <w:rPr>
                <w:b w:val="0"/>
                <w:bCs w:val="0"/>
                <w:sz w:val="24"/>
                <w:szCs w:val="24"/>
              </w:rPr>
              <w:t xml:space="preserve">  </w:t>
            </w:r>
          </w:p>
          <w:p w14:paraId="3D021311" w14:textId="77777777" w:rsidR="00833761" w:rsidRPr="009C16DB" w:rsidRDefault="00833761" w:rsidP="00EA2809">
            <w:pPr>
              <w:pStyle w:val="5"/>
              <w:shd w:val="clear" w:color="auto" w:fill="FFFFFF"/>
              <w:spacing w:before="0" w:beforeAutospacing="0" w:after="0" w:afterAutospacing="0"/>
              <w:jc w:val="both"/>
              <w:rPr>
                <w:b w:val="0"/>
                <w:bCs w:val="0"/>
                <w:sz w:val="24"/>
                <w:szCs w:val="24"/>
              </w:rPr>
            </w:pPr>
          </w:p>
          <w:p w14:paraId="5D80AC76" w14:textId="11206B1B" w:rsidR="00833761" w:rsidRPr="009C16DB" w:rsidRDefault="00833761"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15 жовтня 2024 року викладачкою кафедри економічної географії та екологічного менеджменту Тетяною ЄМЧУК проведено зустріч зі студентами спеціальності «Менеджмент» другого  (магістерського) рівня вищої освіти з питань академічної доброчесності.</w:t>
            </w:r>
          </w:p>
          <w:p w14:paraId="337D2D71" w14:textId="2B6AA728" w:rsidR="00833761" w:rsidRPr="009C16DB" w:rsidRDefault="00833761"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Під час заходу студенти активно обговорювали важливість академічної доброчесності у процесі навчання, зосереджуючись на основних правилах і етичних нормах, які регулюють взаємодію між учасниками освітнього процесу.</w:t>
            </w:r>
          </w:p>
          <w:p w14:paraId="4221FA39" w14:textId="6E19EDCF" w:rsidR="00833761" w:rsidRPr="009C16DB" w:rsidRDefault="00833761"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Особливу увагу було приділено найпоширенішим порушенням, таким як плагіат, недотримання авторського права, та можливим дисциплінарним наслідкам для студентів, які порушують ці правила. Також розглядалися ключові положення Закону України «Про вищу освіту» (стаття 63), які регулюють питання академічної доброчесності, а також відповідні нормативні</w:t>
            </w:r>
          </w:p>
          <w:p w14:paraId="2C892863" w14:textId="77777777" w:rsidR="00833761" w:rsidRPr="009C16DB" w:rsidRDefault="00833761"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акти Чернівецького національного університету.</w:t>
            </w:r>
          </w:p>
          <w:p w14:paraId="2B0B2B17" w14:textId="6D28A1D9" w:rsidR="00833761" w:rsidRPr="009C16DB" w:rsidRDefault="00833761"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Цей захід мав на меті посилити зусилля у формуванні свідомого ставлення до</w:t>
            </w:r>
            <w:r w:rsidR="006D4563" w:rsidRPr="009C16DB">
              <w:rPr>
                <w:b w:val="0"/>
                <w:bCs w:val="0"/>
                <w:sz w:val="24"/>
                <w:szCs w:val="24"/>
              </w:rPr>
              <w:t xml:space="preserve"> </w:t>
            </w:r>
            <w:r w:rsidRPr="009C16DB">
              <w:rPr>
                <w:b w:val="0"/>
                <w:bCs w:val="0"/>
                <w:sz w:val="24"/>
                <w:szCs w:val="24"/>
              </w:rPr>
              <w:t>академічної доброчесності серед студентів та сприяти розвитку вищої освіти в</w:t>
            </w:r>
            <w:r w:rsidR="006D4563" w:rsidRPr="009C16DB">
              <w:rPr>
                <w:b w:val="0"/>
                <w:bCs w:val="0"/>
                <w:sz w:val="24"/>
                <w:szCs w:val="24"/>
              </w:rPr>
              <w:t xml:space="preserve"> </w:t>
            </w:r>
            <w:r w:rsidRPr="009C16DB">
              <w:rPr>
                <w:b w:val="0"/>
                <w:bCs w:val="0"/>
                <w:sz w:val="24"/>
                <w:szCs w:val="24"/>
              </w:rPr>
              <w:t xml:space="preserve">Україні, що </w:t>
            </w:r>
            <w:r w:rsidRPr="009C16DB">
              <w:rPr>
                <w:b w:val="0"/>
                <w:bCs w:val="0"/>
                <w:sz w:val="24"/>
                <w:szCs w:val="24"/>
              </w:rPr>
              <w:lastRenderedPageBreak/>
              <w:t>ґрунтується на принципах справедливості, етики та взаємної довіри.</w:t>
            </w:r>
          </w:p>
          <w:p w14:paraId="435A144A" w14:textId="688981F6" w:rsidR="00833761" w:rsidRPr="009C16DB" w:rsidRDefault="009C16DB" w:rsidP="00833761">
            <w:pPr>
              <w:pStyle w:val="5"/>
              <w:shd w:val="clear" w:color="auto" w:fill="FFFFFF"/>
              <w:spacing w:before="0" w:beforeAutospacing="0" w:after="0" w:afterAutospacing="0"/>
              <w:jc w:val="both"/>
              <w:rPr>
                <w:b w:val="0"/>
                <w:bCs w:val="0"/>
                <w:sz w:val="24"/>
                <w:szCs w:val="24"/>
              </w:rPr>
            </w:pPr>
            <w:hyperlink r:id="rId12" w:history="1">
              <w:r w:rsidR="006D4563" w:rsidRPr="009C16DB">
                <w:rPr>
                  <w:rStyle w:val="a4"/>
                  <w:b w:val="0"/>
                  <w:bCs w:val="0"/>
                  <w:sz w:val="24"/>
                  <w:szCs w:val="24"/>
                </w:rPr>
                <w:t>https://ecogeo.chnu.edu.ua/</w:t>
              </w:r>
            </w:hyperlink>
          </w:p>
          <w:p w14:paraId="7E4BA835" w14:textId="77777777" w:rsidR="00D52480" w:rsidRPr="009C16DB" w:rsidRDefault="00D52480" w:rsidP="00833761">
            <w:pPr>
              <w:pStyle w:val="5"/>
              <w:shd w:val="clear" w:color="auto" w:fill="FFFFFF"/>
              <w:spacing w:before="0" w:beforeAutospacing="0" w:after="0" w:afterAutospacing="0"/>
              <w:jc w:val="both"/>
              <w:rPr>
                <w:b w:val="0"/>
                <w:bCs w:val="0"/>
                <w:sz w:val="24"/>
                <w:szCs w:val="24"/>
              </w:rPr>
            </w:pPr>
          </w:p>
          <w:p w14:paraId="1C25EEE8" w14:textId="1714F081" w:rsidR="00D52480" w:rsidRPr="009C16DB" w:rsidRDefault="00D52480" w:rsidP="00D52480">
            <w:pPr>
              <w:pStyle w:val="5"/>
              <w:shd w:val="clear" w:color="auto" w:fill="FFFFFF"/>
              <w:spacing w:before="0" w:beforeAutospacing="0" w:after="0" w:afterAutospacing="0"/>
              <w:jc w:val="both"/>
              <w:rPr>
                <w:b w:val="0"/>
                <w:bCs w:val="0"/>
                <w:sz w:val="24"/>
                <w:szCs w:val="24"/>
              </w:rPr>
            </w:pPr>
            <w:r w:rsidRPr="009C16DB">
              <w:rPr>
                <w:b w:val="0"/>
                <w:bCs w:val="0"/>
                <w:sz w:val="24"/>
                <w:szCs w:val="24"/>
              </w:rPr>
              <w:t xml:space="preserve">1 лютого 2024 року завідувач кафедри проф. Іван КОСТАЩУК провів зустріч із здобувачами першого (бакалаврського) рівня вищої освіти ОП  «Гідрометеорологія» та ОП «Регіональний розвиток і просторове планування», під час якої ознайомив із «Порядком реагування на випадки </w:t>
            </w:r>
            <w:proofErr w:type="spellStart"/>
            <w:r w:rsidRPr="009C16DB">
              <w:rPr>
                <w:b w:val="0"/>
                <w:bCs w:val="0"/>
                <w:sz w:val="24"/>
                <w:szCs w:val="24"/>
              </w:rPr>
              <w:t>булінгу</w:t>
            </w:r>
            <w:proofErr w:type="spellEnd"/>
            <w:r w:rsidRPr="009C16DB">
              <w:rPr>
                <w:b w:val="0"/>
                <w:bCs w:val="0"/>
                <w:sz w:val="24"/>
                <w:szCs w:val="24"/>
              </w:rPr>
              <w:t xml:space="preserve"> (цькування) у Чернівецькому національному університеті імені Юрія </w:t>
            </w:r>
            <w:proofErr w:type="spellStart"/>
            <w:r w:rsidRPr="009C16DB">
              <w:rPr>
                <w:b w:val="0"/>
                <w:bCs w:val="0"/>
                <w:sz w:val="24"/>
                <w:szCs w:val="24"/>
              </w:rPr>
              <w:t>Федьковича</w:t>
            </w:r>
            <w:proofErr w:type="spellEnd"/>
            <w:r w:rsidRPr="009C16DB">
              <w:rPr>
                <w:b w:val="0"/>
                <w:bCs w:val="0"/>
                <w:sz w:val="24"/>
                <w:szCs w:val="24"/>
              </w:rPr>
              <w:t>»</w:t>
            </w:r>
          </w:p>
          <w:p w14:paraId="3758B191" w14:textId="3EF2D84B" w:rsidR="00D52480" w:rsidRPr="009C16DB" w:rsidRDefault="00D52480" w:rsidP="00D52480">
            <w:pPr>
              <w:pStyle w:val="5"/>
              <w:shd w:val="clear" w:color="auto" w:fill="FFFFFF"/>
              <w:spacing w:before="0" w:beforeAutospacing="0" w:after="0" w:afterAutospacing="0"/>
              <w:jc w:val="both"/>
              <w:rPr>
                <w:b w:val="0"/>
                <w:bCs w:val="0"/>
                <w:sz w:val="24"/>
                <w:szCs w:val="24"/>
              </w:rPr>
            </w:pPr>
            <w:r w:rsidRPr="009C16DB">
              <w:rPr>
                <w:b w:val="0"/>
                <w:bCs w:val="0"/>
                <w:sz w:val="24"/>
                <w:szCs w:val="24"/>
              </w:rPr>
              <w:t>(</w:t>
            </w:r>
            <w:hyperlink r:id="rId13" w:history="1">
              <w:r w:rsidRPr="009C16DB">
                <w:rPr>
                  <w:rStyle w:val="a4"/>
                  <w:b w:val="0"/>
                  <w:bCs w:val="0"/>
                  <w:sz w:val="24"/>
                  <w:szCs w:val="24"/>
                </w:rPr>
                <w:t>http://www.geoukr.chnu.edu.ua/</w:t>
              </w:r>
            </w:hyperlink>
            <w:r w:rsidRPr="009C16DB">
              <w:rPr>
                <w:b w:val="0"/>
                <w:bCs w:val="0"/>
                <w:sz w:val="24"/>
                <w:szCs w:val="24"/>
              </w:rPr>
              <w:t>] )</w:t>
            </w:r>
          </w:p>
          <w:p w14:paraId="05608726" w14:textId="77777777" w:rsidR="00D52480" w:rsidRPr="009C16DB" w:rsidRDefault="00D52480" w:rsidP="00D52480">
            <w:pPr>
              <w:pStyle w:val="5"/>
              <w:shd w:val="clear" w:color="auto" w:fill="FFFFFF"/>
              <w:spacing w:before="0" w:beforeAutospacing="0" w:after="0" w:afterAutospacing="0"/>
              <w:jc w:val="both"/>
              <w:rPr>
                <w:b w:val="0"/>
                <w:bCs w:val="0"/>
                <w:sz w:val="24"/>
                <w:szCs w:val="24"/>
              </w:rPr>
            </w:pPr>
          </w:p>
          <w:p w14:paraId="79848EC8" w14:textId="172765E9" w:rsidR="00D52480" w:rsidRPr="009C16DB" w:rsidRDefault="00D52480" w:rsidP="00D52480">
            <w:pPr>
              <w:pStyle w:val="5"/>
              <w:shd w:val="clear" w:color="auto" w:fill="FFFFFF"/>
              <w:spacing w:before="0" w:beforeAutospacing="0" w:after="0" w:afterAutospacing="0"/>
              <w:jc w:val="both"/>
              <w:rPr>
                <w:b w:val="0"/>
                <w:bCs w:val="0"/>
                <w:sz w:val="24"/>
                <w:szCs w:val="24"/>
              </w:rPr>
            </w:pPr>
            <w:r w:rsidRPr="009C16DB">
              <w:rPr>
                <w:b w:val="0"/>
                <w:bCs w:val="0"/>
                <w:sz w:val="24"/>
                <w:szCs w:val="24"/>
              </w:rPr>
              <w:t xml:space="preserve">19 вересня 2024 року для здобувачів першого (бакалаврського) рівня вищої освіти другого року навчання ОП «Гідрометеорологія» доц. Ольгою ПАЛАНИЧКО проведено практичне заняття з дисципліни «Основи наукової діяльності» в Науковій бібліотеці ЧНУ. Тема заняття: «Організація пошукової роботи з науковими джерелами». Здобувачі мали можливість попрацювати з каталогами, картотеками, електронним каталогом, кваліфікаційними роботами, довідковою літературою, рідкісними виданнями, а також ознайомилися із особливостями складання списку використаних джерел та поняттями академічного плагіату, </w:t>
            </w:r>
            <w:proofErr w:type="spellStart"/>
            <w:r w:rsidRPr="009C16DB">
              <w:rPr>
                <w:b w:val="0"/>
                <w:bCs w:val="0"/>
                <w:sz w:val="24"/>
                <w:szCs w:val="24"/>
              </w:rPr>
              <w:t>самоплагіату</w:t>
            </w:r>
            <w:proofErr w:type="spellEnd"/>
            <w:r w:rsidRPr="009C16DB">
              <w:rPr>
                <w:b w:val="0"/>
                <w:bCs w:val="0"/>
                <w:sz w:val="24"/>
                <w:szCs w:val="24"/>
              </w:rPr>
              <w:t xml:space="preserve"> та фальсифікації даних.</w:t>
            </w:r>
          </w:p>
          <w:p w14:paraId="71AB5F6D" w14:textId="6B9C3010" w:rsidR="00754099" w:rsidRPr="009C16DB" w:rsidRDefault="00D52480" w:rsidP="00D52480">
            <w:pPr>
              <w:pStyle w:val="5"/>
              <w:shd w:val="clear" w:color="auto" w:fill="FFFFFF"/>
              <w:spacing w:before="0" w:beforeAutospacing="0" w:after="0" w:afterAutospacing="0"/>
              <w:jc w:val="both"/>
              <w:rPr>
                <w:b w:val="0"/>
                <w:bCs w:val="0"/>
                <w:sz w:val="24"/>
                <w:szCs w:val="24"/>
              </w:rPr>
            </w:pPr>
            <w:r w:rsidRPr="009C16DB">
              <w:rPr>
                <w:b w:val="0"/>
                <w:bCs w:val="0"/>
                <w:sz w:val="24"/>
                <w:szCs w:val="24"/>
              </w:rPr>
              <w:t>(</w:t>
            </w:r>
            <w:hyperlink r:id="rId14" w:history="1">
              <w:r w:rsidR="00F14C48" w:rsidRPr="009C16DB">
                <w:rPr>
                  <w:rStyle w:val="a4"/>
                  <w:b w:val="0"/>
                  <w:bCs w:val="0"/>
                  <w:sz w:val="24"/>
                  <w:szCs w:val="24"/>
                </w:rPr>
                <w:t>http://www.geoukr.chnu.edu.</w:t>
              </w:r>
            </w:hyperlink>
            <w:r w:rsidRPr="009C16DB">
              <w:rPr>
                <w:b w:val="0"/>
                <w:bCs w:val="0"/>
                <w:sz w:val="24"/>
                <w:szCs w:val="24"/>
              </w:rPr>
              <w:t>)</w:t>
            </w:r>
          </w:p>
          <w:p w14:paraId="792CB53B" w14:textId="77777777" w:rsidR="00D52480" w:rsidRPr="009C16DB" w:rsidRDefault="00D52480" w:rsidP="00833761">
            <w:pPr>
              <w:pStyle w:val="5"/>
              <w:shd w:val="clear" w:color="auto" w:fill="FFFFFF"/>
              <w:spacing w:before="0" w:beforeAutospacing="0" w:after="0" w:afterAutospacing="0"/>
              <w:jc w:val="both"/>
              <w:rPr>
                <w:b w:val="0"/>
                <w:bCs w:val="0"/>
                <w:sz w:val="24"/>
                <w:szCs w:val="24"/>
              </w:rPr>
            </w:pPr>
          </w:p>
          <w:p w14:paraId="20F4451B" w14:textId="5AF267A5" w:rsidR="00754099" w:rsidRPr="009C16DB" w:rsidRDefault="00754099"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 xml:space="preserve">12 листопада 2024 року кафедрою фізичної географії, геоморфології і палеогеографії, а також кафедрою геодезії, картографії та управління територіями проведено семінари для студентів </w:t>
            </w:r>
            <w:r w:rsidR="00D52480" w:rsidRPr="009C16DB">
              <w:rPr>
                <w:b w:val="0"/>
                <w:bCs w:val="0"/>
                <w:sz w:val="24"/>
                <w:szCs w:val="24"/>
              </w:rPr>
              <w:t xml:space="preserve">першого та </w:t>
            </w:r>
            <w:r w:rsidRPr="009C16DB">
              <w:rPr>
                <w:b w:val="0"/>
                <w:bCs w:val="0"/>
                <w:sz w:val="24"/>
                <w:szCs w:val="24"/>
              </w:rPr>
              <w:t>другого рівн</w:t>
            </w:r>
            <w:r w:rsidR="00D52480" w:rsidRPr="009C16DB">
              <w:rPr>
                <w:b w:val="0"/>
                <w:bCs w:val="0"/>
                <w:sz w:val="24"/>
                <w:szCs w:val="24"/>
              </w:rPr>
              <w:t>ів</w:t>
            </w:r>
            <w:r w:rsidRPr="009C16DB">
              <w:rPr>
                <w:b w:val="0"/>
                <w:bCs w:val="0"/>
                <w:sz w:val="24"/>
                <w:szCs w:val="24"/>
              </w:rPr>
              <w:t xml:space="preserve"> вищої освіти ОП “Географія” та ОП “Геодезія”</w:t>
            </w:r>
            <w:r w:rsidR="00D52480" w:rsidRPr="009C16DB">
              <w:rPr>
                <w:b w:val="0"/>
                <w:bCs w:val="0"/>
                <w:sz w:val="24"/>
                <w:szCs w:val="24"/>
              </w:rPr>
              <w:t xml:space="preserve"> по оновлених вимогах, щодо перевірки інфо</w:t>
            </w:r>
            <w:r w:rsidR="009C16DB" w:rsidRPr="009C16DB">
              <w:rPr>
                <w:b w:val="0"/>
                <w:bCs w:val="0"/>
                <w:sz w:val="24"/>
                <w:szCs w:val="24"/>
              </w:rPr>
              <w:t>р</w:t>
            </w:r>
            <w:r w:rsidR="00D52480" w:rsidRPr="009C16DB">
              <w:rPr>
                <w:b w:val="0"/>
                <w:bCs w:val="0"/>
                <w:sz w:val="24"/>
                <w:szCs w:val="24"/>
              </w:rPr>
              <w:t>мації на запозичення</w:t>
            </w:r>
            <w:r w:rsidR="00F14C48" w:rsidRPr="009C16DB">
              <w:rPr>
                <w:b w:val="0"/>
                <w:bCs w:val="0"/>
                <w:sz w:val="24"/>
                <w:szCs w:val="24"/>
              </w:rPr>
              <w:t xml:space="preserve"> по системі </w:t>
            </w:r>
          </w:p>
          <w:p w14:paraId="7D34948C" w14:textId="77777777" w:rsidR="00975353" w:rsidRPr="009C16DB" w:rsidRDefault="009C16DB" w:rsidP="00833761">
            <w:pPr>
              <w:pStyle w:val="5"/>
              <w:shd w:val="clear" w:color="auto" w:fill="FFFFFF"/>
              <w:spacing w:before="0" w:beforeAutospacing="0" w:after="0" w:afterAutospacing="0"/>
              <w:jc w:val="both"/>
              <w:rPr>
                <w:b w:val="0"/>
                <w:bCs w:val="0"/>
                <w:sz w:val="24"/>
                <w:szCs w:val="24"/>
              </w:rPr>
            </w:pPr>
            <w:hyperlink r:id="rId15" w:history="1">
              <w:r w:rsidR="00975353" w:rsidRPr="009C16DB">
                <w:rPr>
                  <w:rStyle w:val="a4"/>
                  <w:b w:val="0"/>
                  <w:bCs w:val="0"/>
                  <w:sz w:val="24"/>
                  <w:szCs w:val="24"/>
                </w:rPr>
                <w:t>http://geodezija.chnu.edu.ua/</w:t>
              </w:r>
            </w:hyperlink>
          </w:p>
          <w:p w14:paraId="2C54F49A" w14:textId="33772789" w:rsidR="00754099" w:rsidRPr="009C16DB" w:rsidRDefault="00975353" w:rsidP="00833761">
            <w:pPr>
              <w:pStyle w:val="5"/>
              <w:shd w:val="clear" w:color="auto" w:fill="FFFFFF"/>
              <w:spacing w:before="0" w:beforeAutospacing="0" w:after="0" w:afterAutospacing="0"/>
              <w:jc w:val="both"/>
              <w:rPr>
                <w:b w:val="0"/>
                <w:bCs w:val="0"/>
                <w:sz w:val="24"/>
                <w:szCs w:val="24"/>
              </w:rPr>
            </w:pPr>
            <w:r w:rsidRPr="009C16DB">
              <w:rPr>
                <w:b w:val="0"/>
                <w:bCs w:val="0"/>
                <w:sz w:val="24"/>
                <w:szCs w:val="24"/>
              </w:rPr>
              <w:t xml:space="preserve"> </w:t>
            </w:r>
          </w:p>
        </w:tc>
      </w:tr>
      <w:tr w:rsidR="005D7E0D" w:rsidRPr="009C16DB" w14:paraId="53D8CD49" w14:textId="77777777" w:rsidTr="00E54DA6">
        <w:tc>
          <w:tcPr>
            <w:tcW w:w="852" w:type="dxa"/>
            <w:shd w:val="clear" w:color="auto" w:fill="auto"/>
          </w:tcPr>
          <w:p w14:paraId="5CC25A45" w14:textId="4264B348" w:rsidR="005D7E0D" w:rsidRPr="009C16DB" w:rsidRDefault="00AA726E" w:rsidP="008940AE">
            <w:pPr>
              <w:jc w:val="center"/>
              <w:rPr>
                <w:lang w:val="uk-UA"/>
              </w:rPr>
            </w:pPr>
            <w:r w:rsidRPr="009C16DB">
              <w:rPr>
                <w:lang w:val="uk-UA"/>
              </w:rPr>
              <w:lastRenderedPageBreak/>
              <w:t>5</w:t>
            </w:r>
          </w:p>
        </w:tc>
        <w:tc>
          <w:tcPr>
            <w:tcW w:w="3118" w:type="dxa"/>
            <w:shd w:val="clear" w:color="auto" w:fill="auto"/>
          </w:tcPr>
          <w:p w14:paraId="270DFEDB" w14:textId="2AC012FC" w:rsidR="005D7E0D" w:rsidRPr="009C16DB" w:rsidRDefault="00EA2809" w:rsidP="002B695C">
            <w:pPr>
              <w:rPr>
                <w:lang w:val="uk-UA"/>
              </w:rPr>
            </w:pPr>
            <w:r w:rsidRPr="009C16DB">
              <w:rPr>
                <w:lang w:val="uk-UA"/>
              </w:rPr>
              <w:t>Співпрацювати з Радою молодих вчених, органами студентського самоврядування у процесі популяризації академічної доброчесності в університеті</w:t>
            </w:r>
          </w:p>
        </w:tc>
        <w:tc>
          <w:tcPr>
            <w:tcW w:w="1383" w:type="dxa"/>
          </w:tcPr>
          <w:p w14:paraId="5EF6DFB7" w14:textId="77777777" w:rsidR="005D7E0D" w:rsidRPr="009C16DB" w:rsidRDefault="005D7E0D" w:rsidP="008940AE">
            <w:pPr>
              <w:jc w:val="center"/>
              <w:rPr>
                <w:lang w:val="uk-UA"/>
              </w:rPr>
            </w:pPr>
            <w:r w:rsidRPr="009C16DB">
              <w:rPr>
                <w:lang w:val="uk-UA"/>
              </w:rPr>
              <w:t>Так</w:t>
            </w:r>
          </w:p>
        </w:tc>
        <w:tc>
          <w:tcPr>
            <w:tcW w:w="4962" w:type="dxa"/>
            <w:shd w:val="clear" w:color="auto" w:fill="auto"/>
          </w:tcPr>
          <w:p w14:paraId="2F3D0AEC" w14:textId="27998883" w:rsidR="00705B2D" w:rsidRPr="009C16DB" w:rsidRDefault="00F14C48" w:rsidP="006D4563">
            <w:pPr>
              <w:jc w:val="both"/>
              <w:rPr>
                <w:lang w:val="uk-UA"/>
              </w:rPr>
            </w:pPr>
            <w:r w:rsidRPr="009C16DB">
              <w:rPr>
                <w:lang w:val="uk-UA"/>
              </w:rPr>
              <w:t xml:space="preserve">Представники Ради молодих вчених, органів студентського самоврядування </w:t>
            </w:r>
            <w:r w:rsidR="00925A68" w:rsidRPr="009C16DB">
              <w:rPr>
                <w:lang w:val="uk-UA"/>
              </w:rPr>
              <w:t xml:space="preserve">беруть участь </w:t>
            </w:r>
            <w:r w:rsidRPr="009C16DB">
              <w:rPr>
                <w:lang w:val="uk-UA"/>
              </w:rPr>
              <w:t xml:space="preserve">у процесі популяризації академічної доброчесності </w:t>
            </w:r>
            <w:r w:rsidR="00925A68" w:rsidRPr="009C16DB">
              <w:rPr>
                <w:lang w:val="uk-UA"/>
              </w:rPr>
              <w:t>шляхом участі у засіданнях студентських гуртків, семінарів, вчених рад факультету.</w:t>
            </w:r>
          </w:p>
        </w:tc>
      </w:tr>
      <w:tr w:rsidR="005D7E0D" w:rsidRPr="009C16DB" w14:paraId="104C7984" w14:textId="77777777" w:rsidTr="00E54DA6">
        <w:tc>
          <w:tcPr>
            <w:tcW w:w="852" w:type="dxa"/>
            <w:shd w:val="clear" w:color="auto" w:fill="auto"/>
          </w:tcPr>
          <w:p w14:paraId="3F484349" w14:textId="7810CE63" w:rsidR="005D7E0D" w:rsidRPr="009C16DB" w:rsidRDefault="00AA726E" w:rsidP="008940AE">
            <w:pPr>
              <w:jc w:val="center"/>
              <w:rPr>
                <w:lang w:val="uk-UA"/>
              </w:rPr>
            </w:pPr>
            <w:r w:rsidRPr="009C16DB">
              <w:rPr>
                <w:lang w:val="uk-UA"/>
              </w:rPr>
              <w:t>6</w:t>
            </w:r>
          </w:p>
        </w:tc>
        <w:tc>
          <w:tcPr>
            <w:tcW w:w="3118" w:type="dxa"/>
            <w:shd w:val="clear" w:color="auto" w:fill="auto"/>
          </w:tcPr>
          <w:p w14:paraId="524A1239" w14:textId="457B5EAE" w:rsidR="005D7E0D" w:rsidRPr="009C16DB" w:rsidRDefault="00AA726E" w:rsidP="002B695C">
            <w:pPr>
              <w:rPr>
                <w:lang w:val="uk-UA"/>
              </w:rPr>
            </w:pPr>
            <w:r w:rsidRPr="009C16DB">
              <w:rPr>
                <w:lang w:val="uk-UA"/>
              </w:rPr>
              <w:t xml:space="preserve">Рекомендувати кафедрам зараховувати результати неформальної освіти з питань академічної </w:t>
            </w:r>
            <w:r w:rsidRPr="009C16DB">
              <w:rPr>
                <w:lang w:val="uk-UA"/>
              </w:rPr>
              <w:lastRenderedPageBreak/>
              <w:t>доброчесності як частину планових заходів із підвищення кваліфікації співробітника</w:t>
            </w:r>
          </w:p>
        </w:tc>
        <w:tc>
          <w:tcPr>
            <w:tcW w:w="1383" w:type="dxa"/>
          </w:tcPr>
          <w:p w14:paraId="7EA9F237" w14:textId="5856374A" w:rsidR="005D7E0D" w:rsidRPr="009C16DB" w:rsidRDefault="00925A68" w:rsidP="008940AE">
            <w:pPr>
              <w:jc w:val="center"/>
              <w:rPr>
                <w:lang w:val="uk-UA"/>
              </w:rPr>
            </w:pPr>
            <w:r w:rsidRPr="009C16DB">
              <w:rPr>
                <w:lang w:val="uk-UA"/>
              </w:rPr>
              <w:lastRenderedPageBreak/>
              <w:t>Частково</w:t>
            </w:r>
          </w:p>
        </w:tc>
        <w:tc>
          <w:tcPr>
            <w:tcW w:w="4962" w:type="dxa"/>
            <w:shd w:val="clear" w:color="auto" w:fill="auto"/>
          </w:tcPr>
          <w:p w14:paraId="58BE1C31" w14:textId="5FA9C783" w:rsidR="0043228B" w:rsidRPr="009C16DB" w:rsidRDefault="00167048" w:rsidP="006275A7">
            <w:pPr>
              <w:rPr>
                <w:iCs/>
                <w:lang w:val="uk-UA"/>
              </w:rPr>
            </w:pPr>
            <w:r w:rsidRPr="009C16DB">
              <w:rPr>
                <w:rStyle w:val="a7"/>
                <w:i w:val="0"/>
                <w:color w:val="auto"/>
                <w:lang w:val="uk-UA"/>
              </w:rPr>
              <w:t xml:space="preserve">Традиційно, на початку навчального року </w:t>
            </w:r>
            <w:r w:rsidR="00925A68" w:rsidRPr="009C16DB">
              <w:rPr>
                <w:rStyle w:val="a7"/>
                <w:i w:val="0"/>
                <w:color w:val="auto"/>
                <w:lang w:val="uk-UA"/>
              </w:rPr>
              <w:t>завідувачами кафедри роз’яснюється співробітникам кафедри</w:t>
            </w:r>
            <w:r w:rsidRPr="009C16DB">
              <w:rPr>
                <w:rStyle w:val="a7"/>
                <w:i w:val="0"/>
                <w:color w:val="auto"/>
                <w:lang w:val="uk-UA"/>
              </w:rPr>
              <w:t xml:space="preserve"> </w:t>
            </w:r>
            <w:r w:rsidR="00925A68" w:rsidRPr="009C16DB">
              <w:rPr>
                <w:rStyle w:val="a7"/>
                <w:i w:val="0"/>
                <w:color w:val="auto"/>
                <w:lang w:val="uk-UA"/>
              </w:rPr>
              <w:t xml:space="preserve">можливість </w:t>
            </w:r>
            <w:r w:rsidR="00925A68" w:rsidRPr="009C16DB">
              <w:rPr>
                <w:lang w:val="uk-UA"/>
              </w:rPr>
              <w:t xml:space="preserve">зараховувати результати неформальної освіти </w:t>
            </w:r>
            <w:r w:rsidR="00925A68" w:rsidRPr="009C16DB">
              <w:rPr>
                <w:lang w:val="uk-UA"/>
              </w:rPr>
              <w:lastRenderedPageBreak/>
              <w:t>з питань академічної доброчесності як частину планових заходів із підвищення кваліфікації співробітника</w:t>
            </w:r>
          </w:p>
        </w:tc>
      </w:tr>
      <w:tr w:rsidR="00AA726E" w:rsidRPr="009C16DB" w14:paraId="2B9FC909" w14:textId="77777777" w:rsidTr="00E54DA6">
        <w:tc>
          <w:tcPr>
            <w:tcW w:w="852" w:type="dxa"/>
            <w:shd w:val="clear" w:color="auto" w:fill="auto"/>
          </w:tcPr>
          <w:p w14:paraId="7F892B6B" w14:textId="2BF018B7" w:rsidR="00AA726E" w:rsidRPr="009C16DB" w:rsidRDefault="00AA726E" w:rsidP="008940AE">
            <w:pPr>
              <w:jc w:val="center"/>
              <w:rPr>
                <w:lang w:val="uk-UA"/>
              </w:rPr>
            </w:pPr>
            <w:r w:rsidRPr="009C16DB">
              <w:rPr>
                <w:lang w:val="uk-UA"/>
              </w:rPr>
              <w:lastRenderedPageBreak/>
              <w:t>7</w:t>
            </w:r>
          </w:p>
        </w:tc>
        <w:tc>
          <w:tcPr>
            <w:tcW w:w="3118" w:type="dxa"/>
            <w:shd w:val="clear" w:color="auto" w:fill="auto"/>
          </w:tcPr>
          <w:p w14:paraId="4C539198" w14:textId="455044CB" w:rsidR="00AA726E" w:rsidRPr="009C16DB" w:rsidRDefault="00AA726E" w:rsidP="002B695C">
            <w:pPr>
              <w:rPr>
                <w:lang w:val="uk-UA"/>
              </w:rPr>
            </w:pPr>
            <w:r w:rsidRPr="009C16DB">
              <w:rPr>
                <w:lang w:val="uk-UA"/>
              </w:rPr>
              <w:t>Вдосконалювати та осучаснювати тематичні рубрики з представленням матеріалів щодо академічної доброчесності на сторінці університету та сторінках навчально-наукових інститутів / факультетів</w:t>
            </w:r>
          </w:p>
        </w:tc>
        <w:tc>
          <w:tcPr>
            <w:tcW w:w="1383" w:type="dxa"/>
          </w:tcPr>
          <w:p w14:paraId="3D055973" w14:textId="19A30C1F" w:rsidR="00AA726E" w:rsidRPr="009C16DB" w:rsidRDefault="00AA726E" w:rsidP="008940AE">
            <w:pPr>
              <w:jc w:val="center"/>
              <w:rPr>
                <w:lang w:val="uk-UA"/>
              </w:rPr>
            </w:pPr>
            <w:r w:rsidRPr="009C16DB">
              <w:rPr>
                <w:lang w:val="uk-UA"/>
              </w:rPr>
              <w:t>Так</w:t>
            </w:r>
          </w:p>
        </w:tc>
        <w:tc>
          <w:tcPr>
            <w:tcW w:w="4962" w:type="dxa"/>
            <w:shd w:val="clear" w:color="auto" w:fill="auto"/>
          </w:tcPr>
          <w:p w14:paraId="11455377" w14:textId="5C6D3C9B" w:rsidR="00AA726E" w:rsidRPr="009C16DB" w:rsidRDefault="00AA726E" w:rsidP="00AA726E">
            <w:pPr>
              <w:jc w:val="both"/>
              <w:rPr>
                <w:rStyle w:val="a7"/>
                <w:i w:val="0"/>
                <w:color w:val="auto"/>
                <w:lang w:val="uk-UA"/>
              </w:rPr>
            </w:pPr>
            <w:r w:rsidRPr="009C16DB">
              <w:rPr>
                <w:rStyle w:val="a7"/>
                <w:i w:val="0"/>
                <w:color w:val="auto"/>
                <w:lang w:val="uk-UA"/>
              </w:rPr>
              <w:t>Тематична рубрик</w:t>
            </w:r>
            <w:r w:rsidR="00524210" w:rsidRPr="009C16DB">
              <w:rPr>
                <w:rStyle w:val="a7"/>
                <w:i w:val="0"/>
                <w:color w:val="auto"/>
                <w:lang w:val="uk-UA"/>
              </w:rPr>
              <w:t>а</w:t>
            </w:r>
            <w:r w:rsidRPr="009C16DB">
              <w:rPr>
                <w:rStyle w:val="a7"/>
                <w:i w:val="0"/>
                <w:color w:val="auto"/>
                <w:lang w:val="uk-UA"/>
              </w:rPr>
              <w:t xml:space="preserve"> </w:t>
            </w:r>
            <w:r w:rsidR="00524210" w:rsidRPr="009C16DB">
              <w:rPr>
                <w:rStyle w:val="a7"/>
                <w:i w:val="0"/>
                <w:color w:val="auto"/>
                <w:lang w:val="uk-UA"/>
              </w:rPr>
              <w:t>“</w:t>
            </w:r>
            <w:r w:rsidRPr="009C16DB">
              <w:rPr>
                <w:rStyle w:val="a7"/>
                <w:i w:val="0"/>
                <w:color w:val="auto"/>
                <w:lang w:val="uk-UA"/>
              </w:rPr>
              <w:t>Академічна доброчесність</w:t>
            </w:r>
            <w:r w:rsidR="00524210" w:rsidRPr="009C16DB">
              <w:rPr>
                <w:rStyle w:val="a7"/>
                <w:i w:val="0"/>
                <w:color w:val="auto"/>
                <w:lang w:val="uk-UA"/>
              </w:rPr>
              <w:t>”</w:t>
            </w:r>
            <w:r w:rsidRPr="009C16DB">
              <w:rPr>
                <w:rStyle w:val="a7"/>
                <w:i w:val="0"/>
                <w:color w:val="auto"/>
                <w:lang w:val="uk-UA"/>
              </w:rPr>
              <w:t xml:space="preserve"> на факультетській сторінці сайту оновлена.</w:t>
            </w:r>
            <w:r w:rsidR="00524210" w:rsidRPr="009C16DB">
              <w:rPr>
                <w:rStyle w:val="a7"/>
                <w:i w:val="0"/>
                <w:color w:val="auto"/>
                <w:lang w:val="uk-UA"/>
              </w:rPr>
              <w:t xml:space="preserve"> По кафедрам факультету </w:t>
            </w:r>
            <w:r w:rsidR="00C232A5" w:rsidRPr="009C16DB">
              <w:rPr>
                <w:rStyle w:val="a7"/>
                <w:i w:val="0"/>
                <w:color w:val="auto"/>
                <w:lang w:val="uk-UA"/>
              </w:rPr>
              <w:t xml:space="preserve">інформація оновлена на офіційних сайтах, але у зв’язку з переходом на новий сайт університету дані відображаються для закритого доступу по кафедрі геодезії, картографії та управління територіями та географії України та регіоналістики. </w:t>
            </w:r>
            <w:r w:rsidR="00524210" w:rsidRPr="009C16DB">
              <w:rPr>
                <w:rStyle w:val="a7"/>
                <w:i w:val="0"/>
                <w:color w:val="auto"/>
                <w:lang w:val="uk-UA"/>
              </w:rPr>
              <w:t xml:space="preserve"> </w:t>
            </w:r>
          </w:p>
        </w:tc>
      </w:tr>
      <w:tr w:rsidR="00C232A5" w:rsidRPr="009C16DB" w14:paraId="4F2547F9" w14:textId="77777777" w:rsidTr="00E54DA6">
        <w:tc>
          <w:tcPr>
            <w:tcW w:w="852" w:type="dxa"/>
            <w:shd w:val="clear" w:color="auto" w:fill="auto"/>
          </w:tcPr>
          <w:p w14:paraId="5D051357" w14:textId="644706D4" w:rsidR="00C232A5" w:rsidRPr="009C16DB" w:rsidRDefault="00C232A5" w:rsidP="008940AE">
            <w:pPr>
              <w:jc w:val="center"/>
              <w:rPr>
                <w:lang w:val="uk-UA"/>
              </w:rPr>
            </w:pPr>
            <w:r w:rsidRPr="009C16DB">
              <w:rPr>
                <w:lang w:val="uk-UA"/>
              </w:rPr>
              <w:t>8</w:t>
            </w:r>
          </w:p>
        </w:tc>
        <w:tc>
          <w:tcPr>
            <w:tcW w:w="3118" w:type="dxa"/>
            <w:shd w:val="clear" w:color="auto" w:fill="auto"/>
          </w:tcPr>
          <w:p w14:paraId="26C3D948" w14:textId="560F3A8A" w:rsidR="00C232A5" w:rsidRPr="009C16DB" w:rsidRDefault="00C232A5" w:rsidP="002B695C">
            <w:pPr>
              <w:rPr>
                <w:lang w:val="uk-UA"/>
              </w:rPr>
            </w:pPr>
            <w:r w:rsidRPr="009C16DB">
              <w:rPr>
                <w:lang w:val="uk-UA"/>
              </w:rPr>
              <w:t>Проводити систематичний моніторинг обізнаності студентів та викладачів щодо нормативних документів та функціонування механізмів забезпечення академічної доброчесності</w:t>
            </w:r>
          </w:p>
        </w:tc>
        <w:tc>
          <w:tcPr>
            <w:tcW w:w="1383" w:type="dxa"/>
          </w:tcPr>
          <w:p w14:paraId="42736F7B" w14:textId="644ED9B9" w:rsidR="00C232A5" w:rsidRPr="009C16DB" w:rsidRDefault="00C232A5" w:rsidP="008940AE">
            <w:pPr>
              <w:jc w:val="center"/>
              <w:rPr>
                <w:lang w:val="uk-UA"/>
              </w:rPr>
            </w:pPr>
            <w:r w:rsidRPr="009C16DB">
              <w:rPr>
                <w:lang w:val="uk-UA"/>
              </w:rPr>
              <w:t>Так</w:t>
            </w:r>
          </w:p>
        </w:tc>
        <w:tc>
          <w:tcPr>
            <w:tcW w:w="4962" w:type="dxa"/>
            <w:shd w:val="clear" w:color="auto" w:fill="auto"/>
          </w:tcPr>
          <w:p w14:paraId="08E356AC" w14:textId="77777777" w:rsidR="00C232A5" w:rsidRPr="009C16DB" w:rsidRDefault="00C232A5" w:rsidP="00C232A5">
            <w:pPr>
              <w:rPr>
                <w:lang w:val="uk-UA"/>
              </w:rPr>
            </w:pPr>
            <w:r w:rsidRPr="009C16DB">
              <w:rPr>
                <w:lang w:val="uk-UA"/>
              </w:rPr>
              <w:t>Серед студентів систематично проводиться</w:t>
            </w:r>
          </w:p>
          <w:p w14:paraId="1480C7FF" w14:textId="6922D693" w:rsidR="00C232A5" w:rsidRPr="009C16DB" w:rsidRDefault="00C232A5" w:rsidP="00C232A5">
            <w:pPr>
              <w:rPr>
                <w:lang w:val="uk-UA"/>
              </w:rPr>
            </w:pPr>
            <w:r w:rsidRPr="009C16DB">
              <w:rPr>
                <w:lang w:val="uk-UA"/>
              </w:rPr>
              <w:t>анонімне опитування «Молодь проти корупції»</w:t>
            </w:r>
            <w:r w:rsidR="0043228B" w:rsidRPr="009C16DB">
              <w:rPr>
                <w:lang w:val="uk-UA"/>
              </w:rPr>
              <w:t xml:space="preserve"> </w:t>
            </w:r>
            <w:r w:rsidRPr="009C16DB">
              <w:rPr>
                <w:lang w:val="uk-UA"/>
              </w:rPr>
              <w:t>(</w:t>
            </w:r>
            <w:hyperlink r:id="rId16" w:history="1">
              <w:r w:rsidR="00394AE4" w:rsidRPr="009C16DB">
                <w:rPr>
                  <w:rStyle w:val="a4"/>
                  <w:lang w:val="uk-UA"/>
                </w:rPr>
                <w:t>https://geo.chnu.edu.ua/studentu/studentu/</w:t>
              </w:r>
            </w:hyperlink>
            <w:r w:rsidR="00394AE4" w:rsidRPr="009C16DB">
              <w:rPr>
                <w:lang w:val="uk-UA"/>
              </w:rPr>
              <w:t xml:space="preserve"> </w:t>
            </w:r>
            <w:r w:rsidRPr="009C16DB">
              <w:rPr>
                <w:lang w:val="uk-UA"/>
              </w:rPr>
              <w:t xml:space="preserve"> ), в</w:t>
            </w:r>
          </w:p>
          <w:p w14:paraId="2B854E5D" w14:textId="77777777" w:rsidR="00C232A5" w:rsidRPr="009C16DB" w:rsidRDefault="00C232A5" w:rsidP="00C232A5">
            <w:pPr>
              <w:rPr>
                <w:lang w:val="uk-UA"/>
              </w:rPr>
            </w:pPr>
            <w:r w:rsidRPr="009C16DB">
              <w:rPr>
                <w:lang w:val="uk-UA"/>
              </w:rPr>
              <w:t>якому студенти мають можливість висловитись щодо обізнаності з поняттям «корупційні дії», проявів</w:t>
            </w:r>
          </w:p>
          <w:p w14:paraId="618890BB" w14:textId="341C1FA0" w:rsidR="00C232A5" w:rsidRPr="009C16DB" w:rsidRDefault="00C232A5" w:rsidP="00C232A5">
            <w:pPr>
              <w:jc w:val="both"/>
              <w:rPr>
                <w:rStyle w:val="a7"/>
                <w:i w:val="0"/>
                <w:color w:val="auto"/>
                <w:lang w:val="uk-UA"/>
              </w:rPr>
            </w:pPr>
            <w:r w:rsidRPr="009C16DB">
              <w:rPr>
                <w:lang w:val="uk-UA"/>
              </w:rPr>
              <w:t>хабарництва, ставлення до них та ін.</w:t>
            </w:r>
          </w:p>
        </w:tc>
      </w:tr>
      <w:tr w:rsidR="005D7E0D" w:rsidRPr="009C16DB" w14:paraId="06E44F1C" w14:textId="77777777" w:rsidTr="00E54DA6">
        <w:tc>
          <w:tcPr>
            <w:tcW w:w="852" w:type="dxa"/>
            <w:shd w:val="clear" w:color="auto" w:fill="auto"/>
          </w:tcPr>
          <w:p w14:paraId="60DE7E24" w14:textId="742BDAFC" w:rsidR="005D7E0D" w:rsidRPr="009C16DB" w:rsidRDefault="00F90A7C" w:rsidP="008940AE">
            <w:pPr>
              <w:jc w:val="center"/>
              <w:rPr>
                <w:lang w:val="uk-UA"/>
              </w:rPr>
            </w:pPr>
            <w:r w:rsidRPr="009C16DB">
              <w:rPr>
                <w:lang w:val="uk-UA"/>
              </w:rPr>
              <w:t>9</w:t>
            </w:r>
          </w:p>
        </w:tc>
        <w:tc>
          <w:tcPr>
            <w:tcW w:w="3118" w:type="dxa"/>
            <w:shd w:val="clear" w:color="auto" w:fill="auto"/>
          </w:tcPr>
          <w:p w14:paraId="529A05F7" w14:textId="1A9CE718" w:rsidR="005D7E0D" w:rsidRPr="009C16DB" w:rsidRDefault="00F90A7C" w:rsidP="00ED63B2">
            <w:pPr>
              <w:rPr>
                <w:lang w:val="uk-UA"/>
              </w:rPr>
            </w:pPr>
            <w:r w:rsidRPr="009C16DB">
              <w:rPr>
                <w:lang w:val="uk-UA"/>
              </w:rPr>
              <w:t>Періодично обговорювати на різних рівнях (від академічної групи і кафедри до вченої ради) результати запровадження етичних академічних норм у щоденному житті університету</w:t>
            </w:r>
          </w:p>
        </w:tc>
        <w:tc>
          <w:tcPr>
            <w:tcW w:w="1383" w:type="dxa"/>
          </w:tcPr>
          <w:p w14:paraId="79E3BB3B" w14:textId="7DBF157A" w:rsidR="005D7E0D" w:rsidRPr="009C16DB" w:rsidRDefault="00F90A7C" w:rsidP="008940AE">
            <w:pPr>
              <w:jc w:val="center"/>
              <w:rPr>
                <w:lang w:val="uk-UA"/>
              </w:rPr>
            </w:pPr>
            <w:r w:rsidRPr="009C16DB">
              <w:rPr>
                <w:lang w:val="uk-UA"/>
              </w:rPr>
              <w:t>Так</w:t>
            </w:r>
          </w:p>
        </w:tc>
        <w:tc>
          <w:tcPr>
            <w:tcW w:w="4962" w:type="dxa"/>
            <w:shd w:val="clear" w:color="auto" w:fill="auto"/>
          </w:tcPr>
          <w:p w14:paraId="00FADFC5" w14:textId="77777777" w:rsidR="0006106B" w:rsidRPr="009C16DB" w:rsidRDefault="00F90A7C" w:rsidP="00DF3EA0">
            <w:pPr>
              <w:jc w:val="both"/>
              <w:rPr>
                <w:lang w:val="uk-UA"/>
              </w:rPr>
            </w:pPr>
            <w:r w:rsidRPr="009C16DB">
              <w:rPr>
                <w:lang w:val="uk-UA"/>
              </w:rPr>
              <w:t>Періодично відбуваються обговорення результат</w:t>
            </w:r>
            <w:r w:rsidR="00DF3EA0" w:rsidRPr="009C16DB">
              <w:rPr>
                <w:lang w:val="uk-UA"/>
              </w:rPr>
              <w:t>ів</w:t>
            </w:r>
            <w:r w:rsidRPr="009C16DB">
              <w:rPr>
                <w:lang w:val="uk-UA"/>
              </w:rPr>
              <w:t xml:space="preserve"> запровадження етичних академічних норм</w:t>
            </w:r>
            <w:r w:rsidR="00DF3EA0" w:rsidRPr="009C16DB">
              <w:rPr>
                <w:lang w:val="uk-UA"/>
              </w:rPr>
              <w:t xml:space="preserve"> на </w:t>
            </w:r>
            <w:r w:rsidR="007678BB" w:rsidRPr="009C16DB">
              <w:rPr>
                <w:lang w:val="uk-UA"/>
              </w:rPr>
              <w:t xml:space="preserve">засіданнях студентських гуртків, </w:t>
            </w:r>
            <w:r w:rsidR="00DF3EA0" w:rsidRPr="009C16DB">
              <w:rPr>
                <w:lang w:val="uk-UA"/>
              </w:rPr>
              <w:t>з</w:t>
            </w:r>
            <w:r w:rsidR="007678BB" w:rsidRPr="009C16DB">
              <w:rPr>
                <w:lang w:val="uk-UA"/>
              </w:rPr>
              <w:t>а</w:t>
            </w:r>
            <w:r w:rsidR="00DF3EA0" w:rsidRPr="009C16DB">
              <w:rPr>
                <w:lang w:val="uk-UA"/>
              </w:rPr>
              <w:t>сіданнях кафедри, семінарах, вченій раді факультету</w:t>
            </w:r>
            <w:r w:rsidR="00D75F19" w:rsidRPr="009C16DB">
              <w:rPr>
                <w:lang w:val="uk-UA"/>
              </w:rPr>
              <w:t>.</w:t>
            </w:r>
          </w:p>
          <w:p w14:paraId="1B8B3742" w14:textId="77777777" w:rsidR="007678BB" w:rsidRPr="009C16DB" w:rsidRDefault="007678BB" w:rsidP="00DF3EA0">
            <w:pPr>
              <w:jc w:val="both"/>
              <w:rPr>
                <w:lang w:val="uk-UA"/>
              </w:rPr>
            </w:pPr>
          </w:p>
          <w:p w14:paraId="7DEAC808" w14:textId="77777777" w:rsidR="007678BB" w:rsidRPr="009C16DB" w:rsidRDefault="007678BB" w:rsidP="007678BB">
            <w:pPr>
              <w:jc w:val="both"/>
              <w:rPr>
                <w:lang w:val="uk-UA"/>
              </w:rPr>
            </w:pPr>
            <w:r w:rsidRPr="009C16DB">
              <w:rPr>
                <w:lang w:val="uk-UA"/>
              </w:rPr>
              <w:t>23 жовтня 2024 року під час засідання студентського наукового гуртка</w:t>
            </w:r>
          </w:p>
          <w:p w14:paraId="3308C9CE" w14:textId="77777777" w:rsidR="007678BB" w:rsidRPr="009C16DB" w:rsidRDefault="007678BB" w:rsidP="007678BB">
            <w:pPr>
              <w:jc w:val="both"/>
              <w:rPr>
                <w:lang w:val="uk-UA"/>
              </w:rPr>
            </w:pPr>
            <w:r w:rsidRPr="009C16DB">
              <w:rPr>
                <w:lang w:val="uk-UA"/>
              </w:rPr>
              <w:t>«Географія України» студентка 402 групи ОП «Регіональний розвиток і</w:t>
            </w:r>
          </w:p>
          <w:p w14:paraId="7332A7CB" w14:textId="77777777" w:rsidR="007678BB" w:rsidRPr="009C16DB" w:rsidRDefault="007678BB" w:rsidP="007678BB">
            <w:pPr>
              <w:jc w:val="both"/>
              <w:rPr>
                <w:lang w:val="uk-UA"/>
              </w:rPr>
            </w:pPr>
            <w:r w:rsidRPr="009C16DB">
              <w:rPr>
                <w:lang w:val="uk-UA"/>
              </w:rPr>
              <w:t>просторове планування» Дар’я КАЗІМІРОВА доповіла на тему: «Академічна</w:t>
            </w:r>
          </w:p>
          <w:p w14:paraId="795C0D48" w14:textId="77777777" w:rsidR="007678BB" w:rsidRPr="009C16DB" w:rsidRDefault="007678BB" w:rsidP="007678BB">
            <w:pPr>
              <w:jc w:val="both"/>
              <w:rPr>
                <w:lang w:val="uk-UA"/>
              </w:rPr>
            </w:pPr>
            <w:r w:rsidRPr="009C16DB">
              <w:rPr>
                <w:lang w:val="uk-UA"/>
              </w:rPr>
              <w:t>доброчесність – основа науково-дослідної роботи студентів» (протокол № 3)</w:t>
            </w:r>
          </w:p>
          <w:p w14:paraId="3092B2DB" w14:textId="141A1F1C" w:rsidR="007678BB" w:rsidRPr="009C16DB" w:rsidRDefault="007678BB" w:rsidP="007678BB">
            <w:pPr>
              <w:jc w:val="both"/>
              <w:rPr>
                <w:highlight w:val="yellow"/>
                <w:lang w:val="uk-UA"/>
              </w:rPr>
            </w:pPr>
            <w:r w:rsidRPr="009C16DB">
              <w:rPr>
                <w:lang w:val="uk-UA"/>
              </w:rPr>
              <w:t>(</w:t>
            </w:r>
            <w:hyperlink r:id="rId17" w:history="1">
              <w:r w:rsidR="007039A7" w:rsidRPr="009C16DB">
                <w:rPr>
                  <w:rStyle w:val="a4"/>
                  <w:lang w:val="uk-UA"/>
                </w:rPr>
                <w:t>http://www.geoukr.chnu.edu.ua/res//geoukr/docs/3_(23.10.24).pdf</w:t>
              </w:r>
            </w:hyperlink>
            <w:r w:rsidR="007039A7" w:rsidRPr="009C16DB">
              <w:rPr>
                <w:lang w:val="uk-UA"/>
              </w:rPr>
              <w:t xml:space="preserve"> </w:t>
            </w:r>
            <w:r w:rsidRPr="009C16DB">
              <w:rPr>
                <w:lang w:val="uk-UA"/>
              </w:rPr>
              <w:t>)</w:t>
            </w:r>
          </w:p>
        </w:tc>
      </w:tr>
      <w:tr w:rsidR="00044779" w:rsidRPr="009C16DB" w14:paraId="082658C5" w14:textId="77777777" w:rsidTr="00E54DA6">
        <w:tc>
          <w:tcPr>
            <w:tcW w:w="852" w:type="dxa"/>
            <w:shd w:val="clear" w:color="auto" w:fill="auto"/>
          </w:tcPr>
          <w:p w14:paraId="503B9FFA" w14:textId="1F8625B5" w:rsidR="00044779" w:rsidRPr="009C16DB" w:rsidRDefault="00D75F19" w:rsidP="008940AE">
            <w:pPr>
              <w:jc w:val="center"/>
              <w:rPr>
                <w:lang w:val="uk-UA"/>
              </w:rPr>
            </w:pPr>
            <w:r w:rsidRPr="009C16DB">
              <w:rPr>
                <w:lang w:val="uk-UA"/>
              </w:rPr>
              <w:t>10</w:t>
            </w:r>
          </w:p>
        </w:tc>
        <w:tc>
          <w:tcPr>
            <w:tcW w:w="3118" w:type="dxa"/>
            <w:shd w:val="clear" w:color="auto" w:fill="auto"/>
          </w:tcPr>
          <w:p w14:paraId="1A75177C" w14:textId="207F048D" w:rsidR="00044779" w:rsidRPr="009C16DB" w:rsidRDefault="00D75F19" w:rsidP="00ED63B2">
            <w:pPr>
              <w:rPr>
                <w:lang w:val="uk-UA"/>
              </w:rPr>
            </w:pPr>
            <w:r w:rsidRPr="009C16DB">
              <w:rPr>
                <w:lang w:val="uk-UA"/>
              </w:rPr>
              <w:t>Проводити систематичну роботу з відповідальними за академічну доброчесність та головами етичних комісій факультетів щодо вдосконалення інструментів та процедур перевірки курсових та кваліфікаційних робіт, наукових, науково-методичних та навчально</w:t>
            </w:r>
            <w:r w:rsidR="009C16DB">
              <w:rPr>
                <w:lang w:val="uk-UA"/>
              </w:rPr>
              <w:t>-</w:t>
            </w:r>
            <w:r w:rsidRPr="009C16DB">
              <w:rPr>
                <w:lang w:val="uk-UA"/>
              </w:rPr>
              <w:t>методичних праць на плагіат, способів виявлення інших порушень академічної доброчесності</w:t>
            </w:r>
          </w:p>
        </w:tc>
        <w:tc>
          <w:tcPr>
            <w:tcW w:w="1383" w:type="dxa"/>
          </w:tcPr>
          <w:p w14:paraId="1912A579" w14:textId="77777777" w:rsidR="00044779" w:rsidRPr="009C16DB" w:rsidRDefault="006332EE" w:rsidP="008940AE">
            <w:pPr>
              <w:jc w:val="center"/>
              <w:rPr>
                <w:lang w:val="uk-UA"/>
              </w:rPr>
            </w:pPr>
            <w:r w:rsidRPr="009C16DB">
              <w:rPr>
                <w:lang w:val="uk-UA"/>
              </w:rPr>
              <w:t>Так</w:t>
            </w:r>
          </w:p>
        </w:tc>
        <w:tc>
          <w:tcPr>
            <w:tcW w:w="4962" w:type="dxa"/>
            <w:shd w:val="clear" w:color="auto" w:fill="auto"/>
          </w:tcPr>
          <w:p w14:paraId="7B62D9FC" w14:textId="1F6AF237" w:rsidR="006275A7" w:rsidRPr="009C16DB" w:rsidRDefault="00833761" w:rsidP="006275A7">
            <w:pPr>
              <w:pStyle w:val="a8"/>
              <w:shd w:val="clear" w:color="auto" w:fill="FFFFFF"/>
              <w:tabs>
                <w:tab w:val="left" w:pos="296"/>
              </w:tabs>
              <w:ind w:left="57"/>
              <w:jc w:val="both"/>
              <w:rPr>
                <w:lang w:val="uk-UA" w:eastAsia="uk-UA"/>
              </w:rPr>
            </w:pPr>
            <w:r w:rsidRPr="009C16DB">
              <w:rPr>
                <w:lang w:val="uk-UA" w:eastAsia="uk-UA"/>
              </w:rPr>
              <w:t>П</w:t>
            </w:r>
            <w:r w:rsidR="006275A7" w:rsidRPr="009C16DB">
              <w:rPr>
                <w:lang w:val="uk-UA" w:eastAsia="uk-UA"/>
              </w:rPr>
              <w:t xml:space="preserve">еревірка на </w:t>
            </w:r>
            <w:proofErr w:type="spellStart"/>
            <w:r w:rsidR="006275A7" w:rsidRPr="009C16DB">
              <w:rPr>
                <w:lang w:val="uk-UA" w:eastAsia="uk-UA"/>
              </w:rPr>
              <w:t>плагiат</w:t>
            </w:r>
            <w:proofErr w:type="spellEnd"/>
            <w:r w:rsidR="006275A7" w:rsidRPr="009C16DB">
              <w:rPr>
                <w:lang w:val="uk-UA" w:eastAsia="uk-UA"/>
              </w:rPr>
              <w:t xml:space="preserve"> за </w:t>
            </w:r>
            <w:proofErr w:type="spellStart"/>
            <w:r w:rsidR="006275A7" w:rsidRPr="009C16DB">
              <w:rPr>
                <w:lang w:val="uk-UA" w:eastAsia="uk-UA"/>
              </w:rPr>
              <w:t>дoпoмoгoю</w:t>
            </w:r>
            <w:proofErr w:type="spellEnd"/>
            <w:r w:rsidR="006275A7" w:rsidRPr="009C16DB">
              <w:rPr>
                <w:lang w:val="uk-UA" w:eastAsia="uk-UA"/>
              </w:rPr>
              <w:t xml:space="preserve"> </w:t>
            </w:r>
            <w:proofErr w:type="spellStart"/>
            <w:r w:rsidR="006275A7" w:rsidRPr="009C16DB">
              <w:rPr>
                <w:lang w:val="uk-UA" w:eastAsia="uk-UA"/>
              </w:rPr>
              <w:t>прoграмнo-технiчн</w:t>
            </w:r>
            <w:r w:rsidR="003A3CE6" w:rsidRPr="009C16DB">
              <w:rPr>
                <w:lang w:val="uk-UA" w:eastAsia="uk-UA"/>
              </w:rPr>
              <w:t>их</w:t>
            </w:r>
            <w:proofErr w:type="spellEnd"/>
            <w:r w:rsidR="006275A7" w:rsidRPr="009C16DB">
              <w:rPr>
                <w:lang w:val="uk-UA" w:eastAsia="uk-UA"/>
              </w:rPr>
              <w:t xml:space="preserve"> систем</w:t>
            </w:r>
            <w:r w:rsidR="003A3CE6" w:rsidRPr="009C16DB">
              <w:rPr>
                <w:lang w:val="uk-UA" w:eastAsia="uk-UA"/>
              </w:rPr>
              <w:t xml:space="preserve"> </w:t>
            </w:r>
            <w:proofErr w:type="spellStart"/>
            <w:r w:rsidR="003A3CE6" w:rsidRPr="009C16DB">
              <w:rPr>
                <w:lang w:val="uk-UA" w:eastAsia="uk-UA"/>
              </w:rPr>
              <w:t>unicheck</w:t>
            </w:r>
            <w:proofErr w:type="spellEnd"/>
            <w:r w:rsidR="003A3CE6" w:rsidRPr="009C16DB">
              <w:rPr>
                <w:lang w:val="uk-UA" w:eastAsia="uk-UA"/>
              </w:rPr>
              <w:t>,</w:t>
            </w:r>
            <w:r w:rsidR="006275A7" w:rsidRPr="009C16DB">
              <w:rPr>
                <w:lang w:val="uk-UA" w:eastAsia="uk-UA"/>
              </w:rPr>
              <w:t xml:space="preserve"> </w:t>
            </w:r>
            <w:proofErr w:type="spellStart"/>
            <w:r w:rsidR="00D75F19" w:rsidRPr="009C16DB">
              <w:rPr>
                <w:lang w:val="uk-UA" w:eastAsia="uk-UA"/>
              </w:rPr>
              <w:t>Turnitin</w:t>
            </w:r>
            <w:proofErr w:type="spellEnd"/>
            <w:r w:rsidR="006275A7" w:rsidRPr="009C16DB">
              <w:rPr>
                <w:lang w:val="uk-UA" w:eastAsia="uk-UA"/>
              </w:rPr>
              <w:t xml:space="preserve"> (</w:t>
            </w:r>
            <w:hyperlink r:id="rId18" w:history="1">
              <w:r w:rsidRPr="009C16DB">
                <w:rPr>
                  <w:rStyle w:val="a4"/>
                  <w:lang w:val="uk-UA"/>
                </w:rPr>
                <w:t>https://yfcnu.turnitin.com/</w:t>
              </w:r>
            </w:hyperlink>
            <w:r w:rsidRPr="009C16DB">
              <w:rPr>
                <w:lang w:val="uk-UA"/>
              </w:rPr>
              <w:t xml:space="preserve"> </w:t>
            </w:r>
            <w:r w:rsidR="006275A7" w:rsidRPr="009C16DB">
              <w:rPr>
                <w:lang w:val="uk-UA" w:eastAsia="uk-UA"/>
              </w:rPr>
              <w:t>) здійснюється за такими напрямками:</w:t>
            </w:r>
          </w:p>
          <w:p w14:paraId="1A51A03F" w14:textId="77777777" w:rsidR="006275A7" w:rsidRPr="009C16DB" w:rsidRDefault="006275A7" w:rsidP="006275A7">
            <w:pPr>
              <w:pStyle w:val="a8"/>
              <w:numPr>
                <w:ilvl w:val="0"/>
                <w:numId w:val="4"/>
              </w:numPr>
              <w:shd w:val="clear" w:color="auto" w:fill="FFFFFF"/>
              <w:tabs>
                <w:tab w:val="left" w:pos="296"/>
              </w:tabs>
              <w:ind w:left="0" w:firstLine="57"/>
              <w:jc w:val="both"/>
              <w:rPr>
                <w:lang w:val="uk-UA" w:eastAsia="uk-UA"/>
              </w:rPr>
            </w:pPr>
            <w:r w:rsidRPr="009C16DB">
              <w:rPr>
                <w:lang w:val="uk-UA" w:eastAsia="uk-UA"/>
              </w:rPr>
              <w:t>випускових кваліфікаційних робіт, на деяких кафедрах – також курсових робіт;</w:t>
            </w:r>
          </w:p>
          <w:p w14:paraId="487D4290" w14:textId="77777777" w:rsidR="006275A7" w:rsidRPr="009C16DB" w:rsidRDefault="006275A7" w:rsidP="006275A7">
            <w:pPr>
              <w:pStyle w:val="a8"/>
              <w:numPr>
                <w:ilvl w:val="0"/>
                <w:numId w:val="4"/>
              </w:numPr>
              <w:shd w:val="clear" w:color="auto" w:fill="FFFFFF"/>
              <w:tabs>
                <w:tab w:val="left" w:pos="296"/>
              </w:tabs>
              <w:ind w:left="0" w:firstLine="57"/>
              <w:jc w:val="both"/>
              <w:rPr>
                <w:lang w:val="uk-UA" w:eastAsia="uk-UA"/>
              </w:rPr>
            </w:pPr>
            <w:r w:rsidRPr="009C16DB">
              <w:rPr>
                <w:lang w:val="uk-UA" w:eastAsia="uk-UA"/>
              </w:rPr>
              <w:t>студентських НДР, поданих на конкурс;</w:t>
            </w:r>
          </w:p>
          <w:p w14:paraId="086F7891" w14:textId="77777777" w:rsidR="006275A7" w:rsidRPr="009C16DB" w:rsidRDefault="006275A7" w:rsidP="006275A7">
            <w:pPr>
              <w:pStyle w:val="a8"/>
              <w:numPr>
                <w:ilvl w:val="0"/>
                <w:numId w:val="4"/>
              </w:numPr>
              <w:shd w:val="clear" w:color="auto" w:fill="FFFFFF"/>
              <w:tabs>
                <w:tab w:val="left" w:pos="296"/>
              </w:tabs>
              <w:ind w:left="0" w:firstLine="57"/>
              <w:jc w:val="both"/>
              <w:rPr>
                <w:lang w:val="uk-UA" w:eastAsia="uk-UA"/>
              </w:rPr>
            </w:pPr>
            <w:r w:rsidRPr="009C16DB">
              <w:rPr>
                <w:lang w:val="uk-UA" w:eastAsia="uk-UA"/>
              </w:rPr>
              <w:t>матеріалів студентської конференції;</w:t>
            </w:r>
          </w:p>
          <w:p w14:paraId="3F5541C8" w14:textId="52C7A021" w:rsidR="00833761" w:rsidRPr="009C16DB" w:rsidRDefault="006275A7" w:rsidP="00833761">
            <w:pPr>
              <w:pStyle w:val="a8"/>
              <w:numPr>
                <w:ilvl w:val="0"/>
                <w:numId w:val="4"/>
              </w:numPr>
              <w:shd w:val="clear" w:color="auto" w:fill="FFFFFF"/>
              <w:tabs>
                <w:tab w:val="left" w:pos="296"/>
              </w:tabs>
              <w:ind w:left="0" w:firstLine="57"/>
              <w:jc w:val="both"/>
              <w:rPr>
                <w:lang w:val="uk-UA" w:eastAsia="uk-UA"/>
              </w:rPr>
            </w:pPr>
            <w:r w:rsidRPr="009C16DB">
              <w:rPr>
                <w:lang w:val="uk-UA" w:eastAsia="uk-UA"/>
              </w:rPr>
              <w:t>публікацій</w:t>
            </w:r>
            <w:r w:rsidR="00426CF2" w:rsidRPr="009C16DB">
              <w:rPr>
                <w:lang w:val="uk-UA" w:eastAsia="uk-UA"/>
              </w:rPr>
              <w:t xml:space="preserve"> </w:t>
            </w:r>
            <w:r w:rsidRPr="009C16DB">
              <w:rPr>
                <w:lang w:val="uk-UA" w:eastAsia="uk-UA"/>
              </w:rPr>
              <w:t xml:space="preserve">викладачів (монографій, </w:t>
            </w:r>
            <w:r w:rsidR="00833761" w:rsidRPr="009C16DB">
              <w:rPr>
                <w:lang w:val="uk-UA" w:eastAsia="uk-UA"/>
              </w:rPr>
              <w:t xml:space="preserve">Доступ до </w:t>
            </w:r>
            <w:proofErr w:type="spellStart"/>
            <w:r w:rsidR="00833761" w:rsidRPr="009C16DB">
              <w:rPr>
                <w:lang w:val="uk-UA" w:eastAsia="uk-UA"/>
              </w:rPr>
              <w:t>прoграмнo-технiчнoї</w:t>
            </w:r>
            <w:proofErr w:type="spellEnd"/>
            <w:r w:rsidR="00833761" w:rsidRPr="009C16DB">
              <w:rPr>
                <w:lang w:val="uk-UA" w:eastAsia="uk-UA"/>
              </w:rPr>
              <w:t xml:space="preserve"> системи </w:t>
            </w:r>
            <w:proofErr w:type="spellStart"/>
            <w:r w:rsidR="00833761" w:rsidRPr="009C16DB">
              <w:rPr>
                <w:lang w:val="uk-UA" w:eastAsia="uk-UA"/>
              </w:rPr>
              <w:t>Turnitin</w:t>
            </w:r>
            <w:proofErr w:type="spellEnd"/>
            <w:r w:rsidR="00833761" w:rsidRPr="009C16DB">
              <w:rPr>
                <w:lang w:val="uk-UA" w:eastAsia="uk-UA"/>
              </w:rPr>
              <w:t xml:space="preserve"> також мають і студенти двох рівнів вищої освіти.</w:t>
            </w:r>
          </w:p>
          <w:p w14:paraId="18F1D03D" w14:textId="026C4B16" w:rsidR="00044779" w:rsidRPr="009C16DB" w:rsidRDefault="00833761" w:rsidP="006275A7">
            <w:pPr>
              <w:pStyle w:val="a8"/>
              <w:shd w:val="clear" w:color="auto" w:fill="FFFFFF"/>
              <w:tabs>
                <w:tab w:val="left" w:pos="296"/>
              </w:tabs>
              <w:ind w:left="57"/>
              <w:jc w:val="both"/>
              <w:rPr>
                <w:lang w:val="uk-UA"/>
              </w:rPr>
            </w:pPr>
            <w:r w:rsidRPr="009C16DB">
              <w:rPr>
                <w:lang w:val="uk-UA" w:eastAsia="uk-UA"/>
              </w:rPr>
              <w:t xml:space="preserve">Періодично відбуваються зустрічі </w:t>
            </w:r>
            <w:r w:rsidRPr="009C16DB">
              <w:rPr>
                <w:lang w:val="uk-UA"/>
              </w:rPr>
              <w:t xml:space="preserve">відповідального за перевірку на плагіат по університету </w:t>
            </w:r>
            <w:proofErr w:type="spellStart"/>
            <w:r w:rsidRPr="009C16DB">
              <w:rPr>
                <w:lang w:val="uk-UA"/>
              </w:rPr>
              <w:t>Шилюка</w:t>
            </w:r>
            <w:proofErr w:type="spellEnd"/>
            <w:r w:rsidRPr="009C16DB">
              <w:rPr>
                <w:lang w:val="uk-UA"/>
              </w:rPr>
              <w:t xml:space="preserve"> О. з представниками відповідальних осіб по кожній кафедрі, ОП університету</w:t>
            </w:r>
            <w:r w:rsidR="00EE20E4" w:rsidRPr="009C16DB">
              <w:rPr>
                <w:lang w:val="uk-UA"/>
              </w:rPr>
              <w:t xml:space="preserve"> (20 вересня о 15.00 відбулась </w:t>
            </w:r>
            <w:r w:rsidR="00EE20E4" w:rsidRPr="009C16DB">
              <w:rPr>
                <w:lang w:val="uk-UA"/>
              </w:rPr>
              <w:lastRenderedPageBreak/>
              <w:t xml:space="preserve">онлайн зустріч з </w:t>
            </w:r>
            <w:proofErr w:type="spellStart"/>
            <w:r w:rsidR="00EE20E4" w:rsidRPr="009C16DB">
              <w:rPr>
                <w:lang w:val="uk-UA"/>
              </w:rPr>
              <w:t>Шилюком</w:t>
            </w:r>
            <w:proofErr w:type="spellEnd"/>
            <w:r w:rsidR="00EE20E4" w:rsidRPr="009C16DB">
              <w:rPr>
                <w:lang w:val="uk-UA"/>
              </w:rPr>
              <w:t xml:space="preserve"> О., щодо роз’яснень у роботі програми </w:t>
            </w:r>
            <w:proofErr w:type="spellStart"/>
            <w:r w:rsidR="00EE20E4" w:rsidRPr="009C16DB">
              <w:rPr>
                <w:lang w:val="uk-UA" w:eastAsia="uk-UA"/>
              </w:rPr>
              <w:t>Turnitin</w:t>
            </w:r>
            <w:proofErr w:type="spellEnd"/>
            <w:r w:rsidR="00EE20E4" w:rsidRPr="009C16DB">
              <w:rPr>
                <w:lang w:val="uk-UA"/>
              </w:rPr>
              <w:t>)</w:t>
            </w:r>
          </w:p>
          <w:p w14:paraId="0387B48E" w14:textId="1F9DFA3F" w:rsidR="00EE20E4" w:rsidRPr="009C16DB" w:rsidRDefault="00EE20E4" w:rsidP="006275A7">
            <w:pPr>
              <w:pStyle w:val="a8"/>
              <w:shd w:val="clear" w:color="auto" w:fill="FFFFFF"/>
              <w:tabs>
                <w:tab w:val="left" w:pos="296"/>
              </w:tabs>
              <w:ind w:left="57"/>
              <w:jc w:val="both"/>
              <w:rPr>
                <w:lang w:val="uk-UA" w:eastAsia="uk-UA"/>
              </w:rPr>
            </w:pPr>
            <w:r w:rsidRPr="009C16DB">
              <w:rPr>
                <w:lang w:val="uk-UA" w:eastAsia="uk-UA"/>
              </w:rPr>
              <w:t xml:space="preserve">18.11.2024р. - о 15.00 відбудеться </w:t>
            </w:r>
            <w:proofErr w:type="spellStart"/>
            <w:r w:rsidRPr="009C16DB">
              <w:rPr>
                <w:lang w:val="uk-UA" w:eastAsia="uk-UA"/>
              </w:rPr>
              <w:t>вебінар</w:t>
            </w:r>
            <w:proofErr w:type="spellEnd"/>
            <w:r w:rsidRPr="009C16DB">
              <w:rPr>
                <w:lang w:val="uk-UA" w:eastAsia="uk-UA"/>
              </w:rPr>
              <w:t xml:space="preserve"> "Ознайомлення з функціоналом системи </w:t>
            </w:r>
            <w:proofErr w:type="spellStart"/>
            <w:r w:rsidRPr="009C16DB">
              <w:rPr>
                <w:lang w:val="uk-UA" w:eastAsia="uk-UA"/>
              </w:rPr>
              <w:t>Strikeplagiarism</w:t>
            </w:r>
            <w:proofErr w:type="spellEnd"/>
            <w:r w:rsidRPr="009C16DB">
              <w:rPr>
                <w:lang w:val="uk-UA" w:eastAsia="uk-UA"/>
              </w:rPr>
              <w:t xml:space="preserve">", доповідач </w:t>
            </w:r>
            <w:proofErr w:type="spellStart"/>
            <w:r w:rsidRPr="009C16DB">
              <w:rPr>
                <w:lang w:val="uk-UA" w:eastAsia="uk-UA"/>
              </w:rPr>
              <w:t>Шилюк</w:t>
            </w:r>
            <w:proofErr w:type="spellEnd"/>
            <w:r w:rsidRPr="009C16DB">
              <w:rPr>
                <w:lang w:val="uk-UA" w:eastAsia="uk-UA"/>
              </w:rPr>
              <w:t xml:space="preserve"> О.</w:t>
            </w:r>
          </w:p>
        </w:tc>
      </w:tr>
    </w:tbl>
    <w:p w14:paraId="42284559" w14:textId="77777777" w:rsidR="002B695C" w:rsidRPr="009C16DB" w:rsidRDefault="002B695C" w:rsidP="002B695C">
      <w:pPr>
        <w:jc w:val="center"/>
        <w:rPr>
          <w:highlight w:val="yellow"/>
          <w:lang w:val="uk-UA"/>
        </w:rPr>
      </w:pPr>
    </w:p>
    <w:p w14:paraId="1DF9419F" w14:textId="77777777" w:rsidR="006275A7" w:rsidRPr="009C16DB" w:rsidRDefault="006275A7" w:rsidP="00451842">
      <w:pPr>
        <w:ind w:left="720"/>
        <w:rPr>
          <w:b/>
          <w:lang w:val="uk-UA"/>
        </w:rPr>
      </w:pPr>
    </w:p>
    <w:p w14:paraId="7E5745E0" w14:textId="77777777" w:rsidR="006275A7" w:rsidRPr="009C16DB" w:rsidRDefault="006275A7" w:rsidP="00451842">
      <w:pPr>
        <w:ind w:left="720"/>
        <w:rPr>
          <w:b/>
          <w:lang w:val="uk-UA"/>
        </w:rPr>
      </w:pPr>
    </w:p>
    <w:p w14:paraId="7520AFC3" w14:textId="77777777" w:rsidR="00451842" w:rsidRPr="009C16DB" w:rsidRDefault="006332EE" w:rsidP="00451842">
      <w:pPr>
        <w:ind w:left="720"/>
        <w:rPr>
          <w:lang w:val="uk-UA"/>
        </w:rPr>
      </w:pPr>
      <w:r w:rsidRPr="009C16DB">
        <w:rPr>
          <w:b/>
          <w:lang w:val="uk-UA"/>
        </w:rPr>
        <w:t>Ухвала</w:t>
      </w:r>
      <w:r w:rsidR="0019337D" w:rsidRPr="009C16DB">
        <w:rPr>
          <w:lang w:val="uk-UA"/>
        </w:rPr>
        <w:t xml:space="preserve">: </w:t>
      </w:r>
    </w:p>
    <w:p w14:paraId="0203C2C1" w14:textId="36025485" w:rsidR="00451842" w:rsidRPr="009C16DB" w:rsidRDefault="004C586B" w:rsidP="006F62C9">
      <w:pPr>
        <w:numPr>
          <w:ilvl w:val="0"/>
          <w:numId w:val="1"/>
        </w:numPr>
        <w:jc w:val="both"/>
        <w:rPr>
          <w:lang w:val="uk-UA"/>
        </w:rPr>
      </w:pPr>
      <w:r w:rsidRPr="009C16DB">
        <w:rPr>
          <w:lang w:val="uk-UA"/>
        </w:rPr>
        <w:t>Р</w:t>
      </w:r>
      <w:r w:rsidR="0019337D" w:rsidRPr="009C16DB">
        <w:rPr>
          <w:lang w:val="uk-UA"/>
        </w:rPr>
        <w:t xml:space="preserve">екомендувати продовжити </w:t>
      </w:r>
      <w:r w:rsidR="00375F41" w:rsidRPr="009C16DB">
        <w:rPr>
          <w:lang w:val="uk-UA"/>
        </w:rPr>
        <w:t xml:space="preserve">організацію та виконання </w:t>
      </w:r>
      <w:r w:rsidR="0019337D" w:rsidRPr="009C16DB">
        <w:rPr>
          <w:lang w:val="uk-UA"/>
        </w:rPr>
        <w:t>заход</w:t>
      </w:r>
      <w:r w:rsidR="00375F41" w:rsidRPr="009C16DB">
        <w:rPr>
          <w:lang w:val="uk-UA"/>
        </w:rPr>
        <w:t xml:space="preserve">ів </w:t>
      </w:r>
      <w:r w:rsidR="0019337D" w:rsidRPr="009C16DB">
        <w:rPr>
          <w:lang w:val="uk-UA"/>
        </w:rPr>
        <w:t>за запропонованим планом  у 202</w:t>
      </w:r>
      <w:r w:rsidR="008F6B4F" w:rsidRPr="009C16DB">
        <w:rPr>
          <w:lang w:val="uk-UA"/>
        </w:rPr>
        <w:t>5</w:t>
      </w:r>
      <w:r w:rsidR="0019337D" w:rsidRPr="009C16DB">
        <w:rPr>
          <w:lang w:val="uk-UA"/>
        </w:rPr>
        <w:t xml:space="preserve"> </w:t>
      </w:r>
      <w:r w:rsidR="00A30A96" w:rsidRPr="009C16DB">
        <w:rPr>
          <w:lang w:val="uk-UA"/>
        </w:rPr>
        <w:t>р.</w:t>
      </w:r>
    </w:p>
    <w:p w14:paraId="655323C7" w14:textId="2247D56C" w:rsidR="006F62C9" w:rsidRPr="009C16DB" w:rsidRDefault="004C586B" w:rsidP="006F62C9">
      <w:pPr>
        <w:numPr>
          <w:ilvl w:val="0"/>
          <w:numId w:val="1"/>
        </w:numPr>
        <w:jc w:val="both"/>
        <w:rPr>
          <w:lang w:val="uk-UA"/>
        </w:rPr>
      </w:pPr>
      <w:r w:rsidRPr="009C16DB">
        <w:rPr>
          <w:lang w:val="uk-UA"/>
        </w:rPr>
        <w:t>З</w:t>
      </w:r>
      <w:r w:rsidR="006F62C9" w:rsidRPr="009C16DB">
        <w:rPr>
          <w:lang w:val="uk-UA"/>
        </w:rPr>
        <w:t xml:space="preserve">авідувачам кафедр провести опитування серед викладачів щодо проходження курсів, тренінгів, </w:t>
      </w:r>
      <w:proofErr w:type="spellStart"/>
      <w:r w:rsidR="006F62C9" w:rsidRPr="009C16DB">
        <w:rPr>
          <w:lang w:val="uk-UA"/>
        </w:rPr>
        <w:t>вебінарів</w:t>
      </w:r>
      <w:proofErr w:type="spellEnd"/>
      <w:r w:rsidR="006F62C9" w:rsidRPr="009C16DB">
        <w:rPr>
          <w:lang w:val="uk-UA"/>
        </w:rPr>
        <w:t xml:space="preserve"> з питань академічної доброчесності впродовж 202</w:t>
      </w:r>
      <w:r w:rsidR="008F6B4F" w:rsidRPr="009C16DB">
        <w:rPr>
          <w:lang w:val="uk-UA"/>
        </w:rPr>
        <w:t>4</w:t>
      </w:r>
      <w:r w:rsidR="006F62C9" w:rsidRPr="009C16DB">
        <w:rPr>
          <w:lang w:val="uk-UA"/>
        </w:rPr>
        <w:t xml:space="preserve"> року та поінформувати співробітників про включення їх до частини планових заходів із підвищення кваліфікації;</w:t>
      </w:r>
    </w:p>
    <w:p w14:paraId="419075F1" w14:textId="2A72FB53" w:rsidR="006F62C9" w:rsidRPr="009C16DB" w:rsidRDefault="004C586B" w:rsidP="006F62C9">
      <w:pPr>
        <w:numPr>
          <w:ilvl w:val="0"/>
          <w:numId w:val="1"/>
        </w:numPr>
        <w:jc w:val="both"/>
        <w:rPr>
          <w:lang w:val="uk-UA"/>
        </w:rPr>
      </w:pPr>
      <w:r w:rsidRPr="009C16DB">
        <w:rPr>
          <w:lang w:val="uk-UA"/>
        </w:rPr>
        <w:t>О</w:t>
      </w:r>
      <w:r w:rsidR="00D93181" w:rsidRPr="009C16DB">
        <w:rPr>
          <w:lang w:val="uk-UA"/>
        </w:rPr>
        <w:t>новити</w:t>
      </w:r>
      <w:r w:rsidR="008F6B4F" w:rsidRPr="009C16DB">
        <w:rPr>
          <w:lang w:val="uk-UA"/>
        </w:rPr>
        <w:t xml:space="preserve"> та доповнити</w:t>
      </w:r>
      <w:r w:rsidR="00D93181" w:rsidRPr="009C16DB">
        <w:rPr>
          <w:lang w:val="uk-UA"/>
        </w:rPr>
        <w:t xml:space="preserve"> інформацію про заходи з академічної доброчесності у відповідній рубриці на сайті факультету</w:t>
      </w:r>
      <w:r w:rsidR="008F6B4F" w:rsidRPr="009C16DB">
        <w:rPr>
          <w:lang w:val="uk-UA"/>
        </w:rPr>
        <w:t xml:space="preserve"> і </w:t>
      </w:r>
      <w:r w:rsidR="00D93181" w:rsidRPr="009C16DB">
        <w:rPr>
          <w:lang w:val="uk-UA"/>
        </w:rPr>
        <w:t>на сайтах кафедр</w:t>
      </w:r>
      <w:r w:rsidR="003A3CE6" w:rsidRPr="009C16DB">
        <w:rPr>
          <w:lang w:val="uk-UA"/>
        </w:rPr>
        <w:t>. Висвітлювати інформацію про проведені заходи як на кафедральних так і на факультетській сторінках.</w:t>
      </w:r>
    </w:p>
    <w:p w14:paraId="5E097790" w14:textId="571D5C8D" w:rsidR="0019337D" w:rsidRPr="009C16DB" w:rsidRDefault="004C586B" w:rsidP="006F62C9">
      <w:pPr>
        <w:numPr>
          <w:ilvl w:val="0"/>
          <w:numId w:val="1"/>
        </w:numPr>
        <w:jc w:val="both"/>
        <w:rPr>
          <w:lang w:val="uk-UA"/>
        </w:rPr>
      </w:pPr>
      <w:r w:rsidRPr="009C16DB">
        <w:rPr>
          <w:lang w:val="uk-UA"/>
        </w:rPr>
        <w:t>З</w:t>
      </w:r>
      <w:r w:rsidR="00451842" w:rsidRPr="009C16DB">
        <w:rPr>
          <w:lang w:val="uk-UA"/>
        </w:rPr>
        <w:t>авідувачам кафедр</w:t>
      </w:r>
      <w:r w:rsidRPr="009C16DB">
        <w:rPr>
          <w:lang w:val="uk-UA"/>
        </w:rPr>
        <w:t>,</w:t>
      </w:r>
      <w:r w:rsidR="00451842" w:rsidRPr="009C16DB">
        <w:rPr>
          <w:lang w:val="uk-UA"/>
        </w:rPr>
        <w:t xml:space="preserve"> гарантам</w:t>
      </w:r>
      <w:r w:rsidRPr="009C16DB">
        <w:rPr>
          <w:lang w:val="uk-UA"/>
        </w:rPr>
        <w:t>, відповідальним за перевірку на запозичення</w:t>
      </w:r>
      <w:r w:rsidR="00451842" w:rsidRPr="009C16DB">
        <w:rPr>
          <w:lang w:val="uk-UA"/>
        </w:rPr>
        <w:t xml:space="preserve"> </w:t>
      </w:r>
      <w:r w:rsidRPr="009C16DB">
        <w:rPr>
          <w:lang w:val="uk-UA"/>
        </w:rPr>
        <w:t xml:space="preserve">продовжувати </w:t>
      </w:r>
      <w:r w:rsidR="003213F5" w:rsidRPr="009C16DB">
        <w:rPr>
          <w:lang w:val="uk-UA"/>
        </w:rPr>
        <w:t>пров</w:t>
      </w:r>
      <w:r w:rsidRPr="009C16DB">
        <w:rPr>
          <w:lang w:val="uk-UA"/>
        </w:rPr>
        <w:t>одити</w:t>
      </w:r>
      <w:r w:rsidR="003213F5" w:rsidRPr="009C16DB">
        <w:rPr>
          <w:lang w:val="uk-UA"/>
        </w:rPr>
        <w:t xml:space="preserve"> інформаційні </w:t>
      </w:r>
      <w:r w:rsidR="00451842" w:rsidRPr="009C16DB">
        <w:rPr>
          <w:lang w:val="uk-UA"/>
        </w:rPr>
        <w:t>години</w:t>
      </w:r>
      <w:r w:rsidR="000B741D" w:rsidRPr="009C16DB">
        <w:rPr>
          <w:lang w:val="uk-UA"/>
        </w:rPr>
        <w:t>, зустрічі</w:t>
      </w:r>
      <w:r w:rsidR="00451842" w:rsidRPr="009C16DB">
        <w:rPr>
          <w:lang w:val="uk-UA"/>
        </w:rPr>
        <w:t xml:space="preserve">  зі здобувачами </w:t>
      </w:r>
      <w:r w:rsidR="000B741D" w:rsidRPr="009C16DB">
        <w:rPr>
          <w:lang w:val="uk-UA"/>
        </w:rPr>
        <w:t>1-2 рівня вищої освіти по</w:t>
      </w:r>
      <w:r w:rsidR="006F62C9" w:rsidRPr="009C16DB">
        <w:rPr>
          <w:lang w:val="uk-UA"/>
        </w:rPr>
        <w:t xml:space="preserve"> питан</w:t>
      </w:r>
      <w:r w:rsidR="000B741D" w:rsidRPr="009C16DB">
        <w:rPr>
          <w:lang w:val="uk-UA"/>
        </w:rPr>
        <w:t>нях</w:t>
      </w:r>
      <w:r w:rsidR="006F62C9" w:rsidRPr="009C16DB">
        <w:rPr>
          <w:lang w:val="uk-UA"/>
        </w:rPr>
        <w:t xml:space="preserve"> дотримання загальних засад академічної доброчесності, а також </w:t>
      </w:r>
      <w:r w:rsidR="00451842" w:rsidRPr="009C16DB">
        <w:rPr>
          <w:lang w:val="uk-UA"/>
        </w:rPr>
        <w:t>з питань дотримання академічної доброчесності при підготовці та захисті кваліфікаційних робіт</w:t>
      </w:r>
      <w:r w:rsidR="006F62C9" w:rsidRPr="009C16DB">
        <w:rPr>
          <w:lang w:val="uk-UA"/>
        </w:rPr>
        <w:t>.</w:t>
      </w:r>
      <w:r w:rsidR="000B741D" w:rsidRPr="009C16DB">
        <w:rPr>
          <w:lang w:val="uk-UA"/>
        </w:rPr>
        <w:t xml:space="preserve"> </w:t>
      </w:r>
    </w:p>
    <w:p w14:paraId="1C7483C3" w14:textId="3B68242D" w:rsidR="000B741D" w:rsidRPr="009C16DB" w:rsidRDefault="000B741D" w:rsidP="006F62C9">
      <w:pPr>
        <w:numPr>
          <w:ilvl w:val="0"/>
          <w:numId w:val="1"/>
        </w:numPr>
        <w:jc w:val="both"/>
        <w:rPr>
          <w:lang w:val="uk-UA"/>
        </w:rPr>
      </w:pPr>
      <w:r w:rsidRPr="009C16DB">
        <w:rPr>
          <w:lang w:val="uk-UA"/>
        </w:rPr>
        <w:t xml:space="preserve">Рекомендувати вивести зі складу Комісії з питань етики та академічної доброчесності географічного факультету </w:t>
      </w:r>
      <w:proofErr w:type="spellStart"/>
      <w:r w:rsidRPr="009C16DB">
        <w:rPr>
          <w:lang w:val="uk-UA"/>
        </w:rPr>
        <w:t>Владійчук</w:t>
      </w:r>
      <w:proofErr w:type="spellEnd"/>
      <w:r w:rsidRPr="009C16DB">
        <w:rPr>
          <w:lang w:val="uk-UA"/>
        </w:rPr>
        <w:t xml:space="preserve"> Д.В. та ввести до складу комісії голову студентської парламентської групи.</w:t>
      </w:r>
    </w:p>
    <w:p w14:paraId="2540932A" w14:textId="589E3F5F" w:rsidR="000B741D" w:rsidRPr="009C16DB" w:rsidRDefault="000B741D" w:rsidP="006F62C9">
      <w:pPr>
        <w:numPr>
          <w:ilvl w:val="0"/>
          <w:numId w:val="1"/>
        </w:numPr>
        <w:jc w:val="both"/>
        <w:rPr>
          <w:lang w:val="uk-UA"/>
        </w:rPr>
      </w:pPr>
      <w:r w:rsidRPr="009C16DB">
        <w:rPr>
          <w:rFonts w:eastAsia="Calibri"/>
          <w:lang w:val="uk-UA"/>
        </w:rPr>
        <w:t xml:space="preserve">Рекомендувати </w:t>
      </w:r>
      <w:r w:rsidR="00D15274" w:rsidRPr="009C16DB">
        <w:rPr>
          <w:rFonts w:eastAsia="Calibri"/>
          <w:lang w:val="uk-UA"/>
        </w:rPr>
        <w:t>гарантам усіх ОП</w:t>
      </w:r>
      <w:r w:rsidRPr="009C16DB">
        <w:rPr>
          <w:rFonts w:eastAsia="Calibri"/>
          <w:lang w:val="uk-UA"/>
        </w:rPr>
        <w:t xml:space="preserve"> географічного факультету ввести в навчальний процес інформацію або окремі елементи академічної доброчесності до робочих програм </w:t>
      </w:r>
      <w:r w:rsidR="00D15274" w:rsidRPr="009C16DB">
        <w:rPr>
          <w:rFonts w:eastAsia="Calibri"/>
          <w:lang w:val="uk-UA"/>
        </w:rPr>
        <w:t xml:space="preserve">окремих </w:t>
      </w:r>
      <w:r w:rsidRPr="009C16DB">
        <w:rPr>
          <w:rFonts w:eastAsia="Calibri"/>
          <w:lang w:val="uk-UA"/>
        </w:rPr>
        <w:t>навчальних дисциплін</w:t>
      </w:r>
      <w:r w:rsidR="00D15274" w:rsidRPr="009C16DB">
        <w:rPr>
          <w:rFonts w:eastAsia="Calibri"/>
          <w:lang w:val="uk-UA"/>
        </w:rPr>
        <w:t>.</w:t>
      </w:r>
    </w:p>
    <w:p w14:paraId="2C3CC76D" w14:textId="76F1E5AD" w:rsidR="00C5227E" w:rsidRPr="009C16DB" w:rsidRDefault="00C5227E" w:rsidP="004C586B">
      <w:pPr>
        <w:ind w:left="720"/>
        <w:jc w:val="both"/>
        <w:rPr>
          <w:lang w:val="uk-UA"/>
        </w:rPr>
      </w:pPr>
    </w:p>
    <w:p w14:paraId="39050EB1" w14:textId="31ED19F0" w:rsidR="001668F5" w:rsidRPr="009C16DB" w:rsidRDefault="001668F5" w:rsidP="001668F5">
      <w:pPr>
        <w:jc w:val="both"/>
        <w:rPr>
          <w:lang w:val="uk-UA"/>
        </w:rPr>
      </w:pPr>
    </w:p>
    <w:p w14:paraId="7008EB0B" w14:textId="212E038D" w:rsidR="001668F5" w:rsidRPr="009C16DB" w:rsidRDefault="001668F5" w:rsidP="001668F5">
      <w:pPr>
        <w:jc w:val="both"/>
        <w:rPr>
          <w:lang w:val="uk-UA"/>
        </w:rPr>
      </w:pPr>
    </w:p>
    <w:p w14:paraId="7D4B0A1E" w14:textId="77777777" w:rsidR="001668F5" w:rsidRPr="009C16DB" w:rsidRDefault="001668F5" w:rsidP="001668F5">
      <w:pPr>
        <w:jc w:val="both"/>
        <w:rPr>
          <w:lang w:val="uk-UA"/>
        </w:rPr>
      </w:pPr>
    </w:p>
    <w:p w14:paraId="1FBA3787" w14:textId="77777777" w:rsidR="001668F5" w:rsidRPr="009C16DB" w:rsidRDefault="001668F5" w:rsidP="001668F5">
      <w:pPr>
        <w:jc w:val="both"/>
        <w:rPr>
          <w:lang w:val="uk-UA"/>
        </w:rPr>
      </w:pPr>
      <w:r w:rsidRPr="009C16DB">
        <w:rPr>
          <w:lang w:val="uk-UA"/>
        </w:rPr>
        <w:t xml:space="preserve">Голова комісії з питань етики </w:t>
      </w:r>
    </w:p>
    <w:p w14:paraId="46CB1E86" w14:textId="77777777" w:rsidR="001668F5" w:rsidRPr="009C16DB" w:rsidRDefault="001668F5" w:rsidP="001668F5">
      <w:pPr>
        <w:jc w:val="both"/>
        <w:rPr>
          <w:lang w:val="uk-UA"/>
        </w:rPr>
      </w:pPr>
      <w:r w:rsidRPr="009C16DB">
        <w:rPr>
          <w:lang w:val="uk-UA"/>
        </w:rPr>
        <w:t xml:space="preserve">та академічної доброчесності </w:t>
      </w:r>
    </w:p>
    <w:p w14:paraId="43D85D56" w14:textId="42D00F31" w:rsidR="001668F5" w:rsidRPr="009C16DB" w:rsidRDefault="001668F5" w:rsidP="001668F5">
      <w:pPr>
        <w:jc w:val="both"/>
        <w:rPr>
          <w:lang w:val="uk-UA"/>
        </w:rPr>
      </w:pPr>
      <w:r w:rsidRPr="009C16DB">
        <w:rPr>
          <w:lang w:val="uk-UA"/>
        </w:rPr>
        <w:t xml:space="preserve">географічного факультету, </w:t>
      </w:r>
    </w:p>
    <w:p w14:paraId="2A46A233" w14:textId="77777777" w:rsidR="001668F5" w:rsidRPr="009C16DB" w:rsidRDefault="001668F5" w:rsidP="001668F5">
      <w:pPr>
        <w:jc w:val="both"/>
        <w:rPr>
          <w:lang w:val="uk-UA"/>
        </w:rPr>
      </w:pPr>
      <w:r w:rsidRPr="009C16DB">
        <w:rPr>
          <w:lang w:val="uk-UA"/>
        </w:rPr>
        <w:t xml:space="preserve">доцент кафедри геодезії, </w:t>
      </w:r>
    </w:p>
    <w:p w14:paraId="5C3702C1" w14:textId="42E3B307" w:rsidR="001668F5" w:rsidRPr="009C16DB" w:rsidRDefault="001668F5" w:rsidP="001668F5">
      <w:pPr>
        <w:jc w:val="both"/>
        <w:rPr>
          <w:lang w:val="uk-UA"/>
        </w:rPr>
      </w:pPr>
      <w:r w:rsidRPr="009C16DB">
        <w:rPr>
          <w:lang w:val="uk-UA"/>
        </w:rPr>
        <w:t xml:space="preserve">картографії та управління територіями  </w:t>
      </w:r>
      <w:r w:rsidRPr="009C16DB">
        <w:rPr>
          <w:lang w:val="uk-UA"/>
        </w:rPr>
        <w:tab/>
      </w:r>
      <w:r w:rsidRPr="009C16DB">
        <w:rPr>
          <w:lang w:val="uk-UA"/>
        </w:rPr>
        <w:tab/>
      </w:r>
      <w:r w:rsidRPr="009C16DB">
        <w:rPr>
          <w:lang w:val="uk-UA"/>
        </w:rPr>
        <w:tab/>
      </w:r>
      <w:r w:rsidRPr="009C16DB">
        <w:rPr>
          <w:lang w:val="uk-UA"/>
        </w:rPr>
        <w:tab/>
      </w:r>
      <w:r w:rsidRPr="009C16DB">
        <w:rPr>
          <w:lang w:val="uk-UA"/>
        </w:rPr>
        <w:tab/>
        <w:t xml:space="preserve">       Антон МЕЛЬНИК</w:t>
      </w:r>
    </w:p>
    <w:p w14:paraId="303E48D9" w14:textId="77777777" w:rsidR="001668F5" w:rsidRPr="009C16DB" w:rsidRDefault="001668F5" w:rsidP="001668F5">
      <w:pPr>
        <w:jc w:val="both"/>
        <w:rPr>
          <w:lang w:val="uk-UA"/>
        </w:rPr>
      </w:pPr>
    </w:p>
    <w:p w14:paraId="3457E06C" w14:textId="237DE81C" w:rsidR="001668F5" w:rsidRPr="009C16DB" w:rsidRDefault="001668F5" w:rsidP="001668F5">
      <w:pPr>
        <w:jc w:val="both"/>
        <w:rPr>
          <w:lang w:val="uk-UA"/>
        </w:rPr>
      </w:pPr>
      <w:r w:rsidRPr="009C16DB">
        <w:rPr>
          <w:lang w:val="uk-UA"/>
        </w:rPr>
        <w:t>13.11.2024 р.</w:t>
      </w:r>
    </w:p>
    <w:sectPr w:rsidR="001668F5" w:rsidRPr="009C16DB" w:rsidSect="00E54DA6">
      <w:pgSz w:w="11906" w:h="16838"/>
      <w:pgMar w:top="567"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F4684"/>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3F1C4692"/>
    <w:multiLevelType w:val="hybridMultilevel"/>
    <w:tmpl w:val="EE083E78"/>
    <w:lvl w:ilvl="0" w:tplc="0422000F">
      <w:start w:val="1"/>
      <w:numFmt w:val="decimal"/>
      <w:lvlText w:val="%1."/>
      <w:lvlJc w:val="left"/>
      <w:pPr>
        <w:ind w:left="720" w:hanging="360"/>
      </w:pPr>
    </w:lvl>
    <w:lvl w:ilvl="1" w:tplc="FC4479C0">
      <w:start w:val="25"/>
      <w:numFmt w:val="bullet"/>
      <w:lvlText w:val="-"/>
      <w:lvlJc w:val="left"/>
      <w:pPr>
        <w:ind w:left="1440" w:hanging="360"/>
      </w:pPr>
      <w:rPr>
        <w:rFonts w:ascii="Times New Roman" w:eastAsia="Times New Roman" w:hAnsi="Times New Roman" w:cs="Times New Roman"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5D8502E9"/>
    <w:multiLevelType w:val="hybridMultilevel"/>
    <w:tmpl w:val="FB9632E4"/>
    <w:lvl w:ilvl="0" w:tplc="AAECC9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5E5476D1"/>
    <w:multiLevelType w:val="hybridMultilevel"/>
    <w:tmpl w:val="FCF87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95C"/>
    <w:rsid w:val="00044779"/>
    <w:rsid w:val="0006106B"/>
    <w:rsid w:val="000B741D"/>
    <w:rsid w:val="001668F5"/>
    <w:rsid w:val="00167048"/>
    <w:rsid w:val="0019337D"/>
    <w:rsid w:val="001E37BA"/>
    <w:rsid w:val="002167A8"/>
    <w:rsid w:val="002176BA"/>
    <w:rsid w:val="0024376C"/>
    <w:rsid w:val="00264654"/>
    <w:rsid w:val="00281842"/>
    <w:rsid w:val="002B695C"/>
    <w:rsid w:val="002B6DD3"/>
    <w:rsid w:val="002F2190"/>
    <w:rsid w:val="0030013F"/>
    <w:rsid w:val="003213F5"/>
    <w:rsid w:val="0032761C"/>
    <w:rsid w:val="00341146"/>
    <w:rsid w:val="00354927"/>
    <w:rsid w:val="00375F41"/>
    <w:rsid w:val="00377D2D"/>
    <w:rsid w:val="00394AE4"/>
    <w:rsid w:val="003A33E9"/>
    <w:rsid w:val="003A3CE6"/>
    <w:rsid w:val="00426CF2"/>
    <w:rsid w:val="004301B1"/>
    <w:rsid w:val="0043228B"/>
    <w:rsid w:val="00444AD9"/>
    <w:rsid w:val="00450C2F"/>
    <w:rsid w:val="00451842"/>
    <w:rsid w:val="004529EB"/>
    <w:rsid w:val="004C586B"/>
    <w:rsid w:val="004F2B96"/>
    <w:rsid w:val="00505AB7"/>
    <w:rsid w:val="005215DB"/>
    <w:rsid w:val="00521E5A"/>
    <w:rsid w:val="00524210"/>
    <w:rsid w:val="00563F0C"/>
    <w:rsid w:val="0058354F"/>
    <w:rsid w:val="005A7610"/>
    <w:rsid w:val="005D7E0D"/>
    <w:rsid w:val="005E19AB"/>
    <w:rsid w:val="005F0605"/>
    <w:rsid w:val="00602C62"/>
    <w:rsid w:val="0062333C"/>
    <w:rsid w:val="006275A7"/>
    <w:rsid w:val="006332EE"/>
    <w:rsid w:val="006D4563"/>
    <w:rsid w:val="006E6ED0"/>
    <w:rsid w:val="006F62C9"/>
    <w:rsid w:val="007039A7"/>
    <w:rsid w:val="00705B2D"/>
    <w:rsid w:val="00754099"/>
    <w:rsid w:val="00762D98"/>
    <w:rsid w:val="007678BB"/>
    <w:rsid w:val="00812A90"/>
    <w:rsid w:val="00833761"/>
    <w:rsid w:val="008940AE"/>
    <w:rsid w:val="008A1B48"/>
    <w:rsid w:val="008B4315"/>
    <w:rsid w:val="008F6B4F"/>
    <w:rsid w:val="00901A73"/>
    <w:rsid w:val="0091652A"/>
    <w:rsid w:val="009258E5"/>
    <w:rsid w:val="00925A68"/>
    <w:rsid w:val="00931919"/>
    <w:rsid w:val="009468C1"/>
    <w:rsid w:val="00975353"/>
    <w:rsid w:val="00987CD7"/>
    <w:rsid w:val="009C16DB"/>
    <w:rsid w:val="00A14838"/>
    <w:rsid w:val="00A30A96"/>
    <w:rsid w:val="00A9491A"/>
    <w:rsid w:val="00AA726E"/>
    <w:rsid w:val="00B410C7"/>
    <w:rsid w:val="00B42D47"/>
    <w:rsid w:val="00B70092"/>
    <w:rsid w:val="00BE1342"/>
    <w:rsid w:val="00C15979"/>
    <w:rsid w:val="00C232A5"/>
    <w:rsid w:val="00C2365D"/>
    <w:rsid w:val="00C43246"/>
    <w:rsid w:val="00C5227E"/>
    <w:rsid w:val="00C55AED"/>
    <w:rsid w:val="00C95140"/>
    <w:rsid w:val="00CB6C69"/>
    <w:rsid w:val="00CF6356"/>
    <w:rsid w:val="00D15274"/>
    <w:rsid w:val="00D507DF"/>
    <w:rsid w:val="00D52480"/>
    <w:rsid w:val="00D7066D"/>
    <w:rsid w:val="00D75F19"/>
    <w:rsid w:val="00D93181"/>
    <w:rsid w:val="00DF3EA0"/>
    <w:rsid w:val="00E54DA6"/>
    <w:rsid w:val="00E81DAF"/>
    <w:rsid w:val="00E959C4"/>
    <w:rsid w:val="00EA2809"/>
    <w:rsid w:val="00ED63B2"/>
    <w:rsid w:val="00EE20D2"/>
    <w:rsid w:val="00EE20E4"/>
    <w:rsid w:val="00F00B5D"/>
    <w:rsid w:val="00F14C48"/>
    <w:rsid w:val="00F41632"/>
    <w:rsid w:val="00F90A7C"/>
    <w:rsid w:val="00FF1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8F4352"/>
  <w15:docId w15:val="{484BF4E2-C290-4DE3-BA68-9A43D3982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D75F1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5">
    <w:name w:val="heading 5"/>
    <w:basedOn w:val="a"/>
    <w:link w:val="50"/>
    <w:uiPriority w:val="9"/>
    <w:qFormat/>
    <w:rsid w:val="004301B1"/>
    <w:pPr>
      <w:spacing w:before="100" w:beforeAutospacing="1" w:after="100" w:afterAutospacing="1"/>
      <w:outlineLvl w:val="4"/>
    </w:pPr>
    <w:rPr>
      <w:b/>
      <w:bCs/>
      <w:sz w:val="20"/>
      <w:szCs w:val="2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B69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4F2B96"/>
    <w:rPr>
      <w:color w:val="0563C1"/>
      <w:u w:val="single"/>
    </w:rPr>
  </w:style>
  <w:style w:type="character" w:styleId="a5">
    <w:name w:val="FollowedHyperlink"/>
    <w:rsid w:val="00C95140"/>
    <w:rPr>
      <w:color w:val="954F72"/>
      <w:u w:val="single"/>
    </w:rPr>
  </w:style>
  <w:style w:type="character" w:styleId="a6">
    <w:name w:val="Strong"/>
    <w:basedOn w:val="a0"/>
    <w:uiPriority w:val="22"/>
    <w:qFormat/>
    <w:rsid w:val="00451842"/>
    <w:rPr>
      <w:b/>
      <w:bCs/>
    </w:rPr>
  </w:style>
  <w:style w:type="character" w:customStyle="1" w:styleId="apple-converted-space">
    <w:name w:val="apple-converted-space"/>
    <w:basedOn w:val="a0"/>
    <w:rsid w:val="00451842"/>
  </w:style>
  <w:style w:type="character" w:styleId="a7">
    <w:name w:val="Subtle Emphasis"/>
    <w:basedOn w:val="a0"/>
    <w:uiPriority w:val="19"/>
    <w:qFormat/>
    <w:rsid w:val="006332EE"/>
    <w:rPr>
      <w:i/>
      <w:iCs/>
      <w:color w:val="808080" w:themeColor="text1" w:themeTint="7F"/>
    </w:rPr>
  </w:style>
  <w:style w:type="paragraph" w:styleId="a8">
    <w:name w:val="List Paragraph"/>
    <w:basedOn w:val="a"/>
    <w:uiPriority w:val="34"/>
    <w:qFormat/>
    <w:rsid w:val="005A7610"/>
    <w:pPr>
      <w:ind w:left="720"/>
      <w:contextualSpacing/>
    </w:pPr>
  </w:style>
  <w:style w:type="character" w:customStyle="1" w:styleId="50">
    <w:name w:val="Заголовок 5 Знак"/>
    <w:basedOn w:val="a0"/>
    <w:link w:val="5"/>
    <w:uiPriority w:val="9"/>
    <w:rsid w:val="004301B1"/>
    <w:rPr>
      <w:b/>
      <w:bCs/>
      <w:lang w:val="uk-UA" w:eastAsia="uk-UA"/>
    </w:rPr>
  </w:style>
  <w:style w:type="paragraph" w:styleId="a9">
    <w:name w:val="Normal (Web)"/>
    <w:basedOn w:val="a"/>
    <w:uiPriority w:val="99"/>
    <w:unhideWhenUsed/>
    <w:rsid w:val="004301B1"/>
    <w:pPr>
      <w:spacing w:before="100" w:beforeAutospacing="1" w:after="100" w:afterAutospacing="1"/>
    </w:pPr>
    <w:rPr>
      <w:lang w:val="uk-UA" w:eastAsia="uk-UA"/>
    </w:rPr>
  </w:style>
  <w:style w:type="character" w:customStyle="1" w:styleId="UnresolvedMention">
    <w:name w:val="Unresolved Mention"/>
    <w:basedOn w:val="a0"/>
    <w:uiPriority w:val="99"/>
    <w:semiHidden/>
    <w:unhideWhenUsed/>
    <w:rsid w:val="001E37BA"/>
    <w:rPr>
      <w:color w:val="605E5C"/>
      <w:shd w:val="clear" w:color="auto" w:fill="E1DFDD"/>
    </w:rPr>
  </w:style>
  <w:style w:type="character" w:customStyle="1" w:styleId="10">
    <w:name w:val="Заголовок 1 Знак"/>
    <w:basedOn w:val="a0"/>
    <w:link w:val="1"/>
    <w:rsid w:val="00D75F1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582982">
      <w:bodyDiv w:val="1"/>
      <w:marLeft w:val="0"/>
      <w:marRight w:val="0"/>
      <w:marTop w:val="0"/>
      <w:marBottom w:val="0"/>
      <w:divBdr>
        <w:top w:val="none" w:sz="0" w:space="0" w:color="auto"/>
        <w:left w:val="none" w:sz="0" w:space="0" w:color="auto"/>
        <w:bottom w:val="none" w:sz="0" w:space="0" w:color="auto"/>
        <w:right w:val="none" w:sz="0" w:space="0" w:color="auto"/>
      </w:divBdr>
      <w:divsChild>
        <w:div w:id="622539803">
          <w:marLeft w:val="0"/>
          <w:marRight w:val="0"/>
          <w:marTop w:val="0"/>
          <w:marBottom w:val="0"/>
          <w:divBdr>
            <w:top w:val="none" w:sz="0" w:space="0" w:color="auto"/>
            <w:left w:val="none" w:sz="0" w:space="0" w:color="auto"/>
            <w:bottom w:val="none" w:sz="0" w:space="0" w:color="auto"/>
            <w:right w:val="none" w:sz="0" w:space="0" w:color="auto"/>
          </w:divBdr>
        </w:div>
        <w:div w:id="2115858771">
          <w:marLeft w:val="0"/>
          <w:marRight w:val="0"/>
          <w:marTop w:val="0"/>
          <w:marBottom w:val="0"/>
          <w:divBdr>
            <w:top w:val="none" w:sz="0" w:space="0" w:color="auto"/>
            <w:left w:val="none" w:sz="0" w:space="0" w:color="auto"/>
            <w:bottom w:val="none" w:sz="0" w:space="0" w:color="auto"/>
            <w:right w:val="none" w:sz="0" w:space="0" w:color="auto"/>
          </w:divBdr>
        </w:div>
      </w:divsChild>
    </w:div>
    <w:div w:id="1037003707">
      <w:bodyDiv w:val="1"/>
      <w:marLeft w:val="0"/>
      <w:marRight w:val="0"/>
      <w:marTop w:val="0"/>
      <w:marBottom w:val="0"/>
      <w:divBdr>
        <w:top w:val="none" w:sz="0" w:space="0" w:color="auto"/>
        <w:left w:val="none" w:sz="0" w:space="0" w:color="auto"/>
        <w:bottom w:val="none" w:sz="0" w:space="0" w:color="auto"/>
        <w:right w:val="none" w:sz="0" w:space="0" w:color="auto"/>
      </w:divBdr>
    </w:div>
    <w:div w:id="1497721903">
      <w:bodyDiv w:val="1"/>
      <w:marLeft w:val="0"/>
      <w:marRight w:val="0"/>
      <w:marTop w:val="0"/>
      <w:marBottom w:val="0"/>
      <w:divBdr>
        <w:top w:val="none" w:sz="0" w:space="0" w:color="auto"/>
        <w:left w:val="none" w:sz="0" w:space="0" w:color="auto"/>
        <w:bottom w:val="none" w:sz="0" w:space="0" w:color="auto"/>
        <w:right w:val="none" w:sz="0" w:space="0" w:color="auto"/>
      </w:divBdr>
    </w:div>
    <w:div w:id="1820924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erra.chnu.edu.ua/category/akademichna-dobrochesnist/" TargetMode="External"/><Relationship Id="rId13" Type="http://schemas.openxmlformats.org/officeDocument/2006/relationships/hyperlink" Target="http://www.geoukr.chnu.edu.ua/index.php?page=ua/00news/archive&amp;amp;data%5b16570" TargetMode="External"/><Relationship Id="rId18" Type="http://schemas.openxmlformats.org/officeDocument/2006/relationships/hyperlink" Target="https://yfcnu.turnitin.com/home/sign-in?redirect_to=https:%2F%2Fyfcnu.turnitin.com%2F" TargetMode="External"/><Relationship Id="rId3" Type="http://schemas.openxmlformats.org/officeDocument/2006/relationships/settings" Target="settings.xml"/><Relationship Id="rId7" Type="http://schemas.openxmlformats.org/officeDocument/2006/relationships/hyperlink" Target="https://geotour.chnu.edu.ua/studentu/doslidnytska-robota/akademichna-dobrochesnist/" TargetMode="External"/><Relationship Id="rId12" Type="http://schemas.openxmlformats.org/officeDocument/2006/relationships/hyperlink" Target="https://ecogeo.chnu.edu.ua/novyny/studentske-zhyttia/zustrich-zi-studentamy-shchodo-vazhlyvosti-akademichnoi-dobrochesnosti-u-protsesi-navchannia/" TargetMode="External"/><Relationship Id="rId17" Type="http://schemas.openxmlformats.org/officeDocument/2006/relationships/hyperlink" Target="http://www.geoukr.chnu.edu.ua/res//geoukr/docs/3_(23.10.24).pdf" TargetMode="External"/><Relationship Id="rId2" Type="http://schemas.openxmlformats.org/officeDocument/2006/relationships/styles" Target="styles.xml"/><Relationship Id="rId16" Type="http://schemas.openxmlformats.org/officeDocument/2006/relationships/hyperlink" Target="https://geo.chnu.edu.ua/studentu/student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geodezija.chnu.edu.ua/%d0%b0%d0%ba%d0%b0%d0%b4%d0%b5%d0%bc%d1%96%d1%87%d0%bd%d0%b0-%d0%b4%d0%be%d0%b1%d1%80%d0%be%d1%87%d0%b5%d1%81%d0%bd%d1%96%d1%81%d1%82%d1%8c/" TargetMode="External"/><Relationship Id="rId11" Type="http://schemas.openxmlformats.org/officeDocument/2006/relationships/hyperlink" Target="https://ecogeo.chnu.edu.ua" TargetMode="External"/><Relationship Id="rId5" Type="http://schemas.openxmlformats.org/officeDocument/2006/relationships/hyperlink" Target="https://www.chnu.edu.ua/media/zrdpdgeg/zakhody-z-populiaryzatsii-ad-u-2024.pdf" TargetMode="External"/><Relationship Id="rId15" Type="http://schemas.openxmlformats.org/officeDocument/2006/relationships/hyperlink" Target="http://geodezija.chnu.edu.ua/%d0%b0%d0%ba%d0%b0%d0%b4%d0%b5%d0%bc%d1%96%d1%87%d0%bd%d0%b0-%d0%b4%d0%be%d0%b1%d1%80%d0%be%d1%87%d0%b5%d1%81%d0%bd%d1%96%d1%81%d1%82%d1%8c/" TargetMode="External"/><Relationship Id="rId10" Type="http://schemas.openxmlformats.org/officeDocument/2006/relationships/hyperlink" Target="https://geotour.chnu.edu.ua/studentu/doslidnytska-robota/akademichna-dobrochesnis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ogeo.chnu.edu.ua/studentu/akademichna-dobrochesnist/" TargetMode="External"/><Relationship Id="rId14" Type="http://schemas.openxmlformats.org/officeDocument/2006/relationships/hyperlink" Target="http://www.geoukr.chnu.edu.ua/index.php?page=ua/00news&amp;amp;data%5b16568%5d%5bid%5d=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6</Pages>
  <Words>9364</Words>
  <Characters>5339</Characters>
  <Application>Microsoft Office Word</Application>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Інформація</vt:lpstr>
      <vt:lpstr>Інформація</vt:lpstr>
    </vt:vector>
  </TitlesOfParts>
  <Company>Организация</Company>
  <LinksUpToDate>false</LinksUpToDate>
  <CharactersWithSpaces>14674</CharactersWithSpaces>
  <SharedDoc>false</SharedDoc>
  <HLinks>
    <vt:vector size="78" baseType="variant">
      <vt:variant>
        <vt:i4>6029407</vt:i4>
      </vt:variant>
      <vt:variant>
        <vt:i4>36</vt:i4>
      </vt:variant>
      <vt:variant>
        <vt:i4>0</vt:i4>
      </vt:variant>
      <vt:variant>
        <vt:i4>5</vt:i4>
      </vt:variant>
      <vt:variant>
        <vt:lpwstr>http://geo.chnu.edu.ua/index.php?page=ua&amp;data[5075][id]=13560</vt:lpwstr>
      </vt:variant>
      <vt:variant>
        <vt:lpwstr/>
      </vt:variant>
      <vt:variant>
        <vt:i4>3801149</vt:i4>
      </vt:variant>
      <vt:variant>
        <vt:i4>33</vt:i4>
      </vt:variant>
      <vt:variant>
        <vt:i4>0</vt:i4>
      </vt:variant>
      <vt:variant>
        <vt:i4>5</vt:i4>
      </vt:variant>
      <vt:variant>
        <vt:lpwstr>http://www.socgeo.chnu.edu.ua/index.php?page=ua/010news&amp;data[16598][id]=14657</vt:lpwstr>
      </vt:variant>
      <vt:variant>
        <vt:lpwstr/>
      </vt:variant>
      <vt:variant>
        <vt:i4>6946878</vt:i4>
      </vt:variant>
      <vt:variant>
        <vt:i4>30</vt:i4>
      </vt:variant>
      <vt:variant>
        <vt:i4>0</vt:i4>
      </vt:variant>
      <vt:variant>
        <vt:i4>5</vt:i4>
      </vt:variant>
      <vt:variant>
        <vt:lpwstr>http://surl.li/wmpg</vt:lpwstr>
      </vt:variant>
      <vt:variant>
        <vt:lpwstr/>
      </vt:variant>
      <vt:variant>
        <vt:i4>5373955</vt:i4>
      </vt:variant>
      <vt:variant>
        <vt:i4>27</vt:i4>
      </vt:variant>
      <vt:variant>
        <vt:i4>0</vt:i4>
      </vt:variant>
      <vt:variant>
        <vt:i4>5</vt:i4>
      </vt:variant>
      <vt:variant>
        <vt:lpwstr>http://terra.chnu.edu.ua/dotrymannya-akademichnoyi-dobrochesnosti-pid-chas-zalikovo-ekzamenaczijnoyi-sesiyi/</vt:lpwstr>
      </vt:variant>
      <vt:variant>
        <vt:lpwstr/>
      </vt:variant>
      <vt:variant>
        <vt:i4>458823</vt:i4>
      </vt:variant>
      <vt:variant>
        <vt:i4>24</vt:i4>
      </vt:variant>
      <vt:variant>
        <vt:i4>0</vt:i4>
      </vt:variant>
      <vt:variant>
        <vt:i4>5</vt:i4>
      </vt:variant>
      <vt:variant>
        <vt:lpwstr>http://terra.chnu.edu.ua/populyaryzacziya-akademichnoyi-dobrochesnosti-16-grudnya-2020-r/</vt:lpwstr>
      </vt:variant>
      <vt:variant>
        <vt:lpwstr/>
      </vt:variant>
      <vt:variant>
        <vt:i4>6946916</vt:i4>
      </vt:variant>
      <vt:variant>
        <vt:i4>21</vt:i4>
      </vt:variant>
      <vt:variant>
        <vt:i4>0</vt:i4>
      </vt:variant>
      <vt:variant>
        <vt:i4>5</vt:i4>
      </vt:variant>
      <vt:variant>
        <vt:lpwstr>http://www.hydroecology.chnu.edu.ua/index.php?page=ua/00news&amp;data%5b16548%5d%5bid%5d=14594</vt:lpwstr>
      </vt:variant>
      <vt:variant>
        <vt:lpwstr/>
      </vt:variant>
      <vt:variant>
        <vt:i4>7012452</vt:i4>
      </vt:variant>
      <vt:variant>
        <vt:i4>18</vt:i4>
      </vt:variant>
      <vt:variant>
        <vt:i4>0</vt:i4>
      </vt:variant>
      <vt:variant>
        <vt:i4>5</vt:i4>
      </vt:variant>
      <vt:variant>
        <vt:lpwstr>http://www.hydroecology.chnu.edu.ua/index.php?page=ua/00news&amp;data%5b16548%5d%5bid%5d=14595</vt:lpwstr>
      </vt:variant>
      <vt:variant>
        <vt:lpwstr/>
      </vt:variant>
      <vt:variant>
        <vt:i4>5767252</vt:i4>
      </vt:variant>
      <vt:variant>
        <vt:i4>15</vt:i4>
      </vt:variant>
      <vt:variant>
        <vt:i4>0</vt:i4>
      </vt:variant>
      <vt:variant>
        <vt:i4>5</vt:i4>
      </vt:variant>
      <vt:variant>
        <vt:lpwstr>https://www.facebook.com/1753793934945799/posts/3042838999374613/</vt:lpwstr>
      </vt:variant>
      <vt:variant>
        <vt:lpwstr/>
      </vt:variant>
      <vt:variant>
        <vt:i4>1179740</vt:i4>
      </vt:variant>
      <vt:variant>
        <vt:i4>12</vt:i4>
      </vt:variant>
      <vt:variant>
        <vt:i4>0</vt:i4>
      </vt:variant>
      <vt:variant>
        <vt:i4>5</vt:i4>
      </vt:variant>
      <vt:variant>
        <vt:lpwstr>http://geode.zzz.com.ua/2021/05/19/1892/</vt:lpwstr>
      </vt:variant>
      <vt:variant>
        <vt:lpwstr/>
      </vt:variant>
      <vt:variant>
        <vt:i4>1703953</vt:i4>
      </vt:variant>
      <vt:variant>
        <vt:i4>9</vt:i4>
      </vt:variant>
      <vt:variant>
        <vt:i4>0</vt:i4>
      </vt:variant>
      <vt:variant>
        <vt:i4>5</vt:i4>
      </vt:variant>
      <vt:variant>
        <vt:lpwstr>https://drive.google.com/drive/folders/1RXsUPjaN-qF2VDKKR2K7KdceY9nToddv?usp=sharing</vt:lpwstr>
      </vt:variant>
      <vt:variant>
        <vt:lpwstr/>
      </vt:variant>
      <vt:variant>
        <vt:i4>1638494</vt:i4>
      </vt:variant>
      <vt:variant>
        <vt:i4>6</vt:i4>
      </vt:variant>
      <vt:variant>
        <vt:i4>0</vt:i4>
      </vt:variant>
      <vt:variant>
        <vt:i4>5</vt:i4>
      </vt:variant>
      <vt:variant>
        <vt:lpwstr>https://moodle.chnu.edu.ua/enrol/index.php?id=148</vt:lpwstr>
      </vt:variant>
      <vt:variant>
        <vt:lpwstr/>
      </vt:variant>
      <vt:variant>
        <vt:i4>2097260</vt:i4>
      </vt:variant>
      <vt:variant>
        <vt:i4>3</vt:i4>
      </vt:variant>
      <vt:variant>
        <vt:i4>0</vt:i4>
      </vt:variant>
      <vt:variant>
        <vt:i4>5</vt:i4>
      </vt:variant>
      <vt:variant>
        <vt:lpwstr>https://moodle.chnu.edu.ua/enrol/index.php?id=2914</vt:lpwstr>
      </vt:variant>
      <vt:variant>
        <vt:lpwstr/>
      </vt:variant>
      <vt:variant>
        <vt:i4>917532</vt:i4>
      </vt:variant>
      <vt:variant>
        <vt:i4>0</vt:i4>
      </vt:variant>
      <vt:variant>
        <vt:i4>0</vt:i4>
      </vt:variant>
      <vt:variant>
        <vt:i4>5</vt:i4>
      </vt:variant>
      <vt:variant>
        <vt:lpwstr>http://terra.chnu.edu.ua/opp-geosystemy-ta-georyzyky/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subject/>
  <dc:creator>user</dc:creator>
  <cp:keywords/>
  <dc:description/>
  <cp:lastModifiedBy>Urban</cp:lastModifiedBy>
  <cp:revision>6</cp:revision>
  <dcterms:created xsi:type="dcterms:W3CDTF">2024-11-12T13:56:00Z</dcterms:created>
  <dcterms:modified xsi:type="dcterms:W3CDTF">2024-11-13T08:56:00Z</dcterms:modified>
</cp:coreProperties>
</file>