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6A3B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6A3B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 w:rsidRPr="006A3B95"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="0028798F" w:rsidRPr="006A3B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6A3B95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A3B95">
        <w:rPr>
          <w:b/>
          <w:color w:val="632423" w:themeColor="accent2" w:themeShade="80"/>
          <w:sz w:val="28"/>
          <w:szCs w:val="28"/>
        </w:rPr>
        <w:t>«</w:t>
      </w:r>
      <w:r w:rsidR="004772A6" w:rsidRPr="006A3B95">
        <w:rPr>
          <w:b/>
          <w:bCs/>
          <w:color w:val="632423" w:themeColor="accent2" w:themeShade="80"/>
          <w:sz w:val="28"/>
          <w:szCs w:val="28"/>
        </w:rPr>
        <w:t>МУЛЬТИКУЛЬТУРАЛІЗМ, ГЕНДЕР І ЛІТЕРАТУРА</w:t>
      </w:r>
      <w:r w:rsidRPr="006A3B95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6A3B95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6A3B95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6A3B95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6A3B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6A3B95">
        <w:rPr>
          <w:rFonts w:eastAsiaTheme="minorHAnsi"/>
          <w:i/>
          <w:iCs/>
          <w:color w:val="000000"/>
          <w:sz w:val="28"/>
          <w:szCs w:val="28"/>
        </w:rPr>
        <w:t>–</w:t>
      </w:r>
      <w:r w:rsidRPr="006A3B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4772A6" w:rsidRPr="006A3B95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Pr="006A3B95">
        <w:rPr>
          <w:rFonts w:eastAsiaTheme="minorHAnsi"/>
          <w:i/>
          <w:iCs/>
          <w:color w:val="000000"/>
          <w:sz w:val="28"/>
          <w:szCs w:val="28"/>
          <w:u w:val="single"/>
        </w:rPr>
        <w:t>ков</w:t>
      </w:r>
      <w:r w:rsidR="006B4192" w:rsidRPr="006A3B95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Pr="006A3B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6A3B95">
        <w:rPr>
          <w:rFonts w:eastAsiaTheme="minorHAnsi"/>
          <w:color w:val="000000"/>
          <w:sz w:val="28"/>
          <w:szCs w:val="28"/>
        </w:rPr>
        <w:t>(</w:t>
      </w:r>
      <w:r w:rsidR="009758B9" w:rsidRPr="006A3B95">
        <w:rPr>
          <w:rFonts w:eastAsiaTheme="minorHAnsi"/>
          <w:color w:val="000000"/>
          <w:sz w:val="28"/>
          <w:szCs w:val="28"/>
        </w:rPr>
        <w:t xml:space="preserve">3 </w:t>
      </w:r>
      <w:r w:rsidR="006B4192" w:rsidRPr="006A3B95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 w:rsidRPr="006A3B9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6A3B95">
        <w:rPr>
          <w:rFonts w:eastAsiaTheme="minorHAnsi"/>
          <w:color w:val="000000"/>
          <w:sz w:val="28"/>
          <w:szCs w:val="28"/>
        </w:rPr>
        <w:t>)</w:t>
      </w:r>
    </w:p>
    <w:p w:rsidR="008F3961" w:rsidRPr="006A3B95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6A3B95" w:rsidRDefault="009758B9" w:rsidP="009758B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A3B95">
              <w:rPr>
                <w:bCs/>
                <w:color w:val="000000"/>
                <w:sz w:val="28"/>
                <w:szCs w:val="28"/>
              </w:rPr>
              <w:t>Англійська мова та зарубіжна література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6A3B95" w:rsidRDefault="004772A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014.02 Середня освіта (Мова та зарубіжна література (англійська)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6A3B95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01 Освіта/Педагогіка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6A3B95" w:rsidRDefault="004772A6" w:rsidP="009758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A3B95">
              <w:rPr>
                <w:bCs/>
                <w:color w:val="000000"/>
                <w:kern w:val="24"/>
                <w:sz w:val="28"/>
                <w:szCs w:val="28"/>
              </w:rPr>
              <w:t>другий (магістерський)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6A3B95" w:rsidRDefault="00CA1254" w:rsidP="009758B9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8B3B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6A3B95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6A3B95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6A3B95" w:rsidRDefault="004772A6" w:rsidP="009758B9">
            <w:pPr>
              <w:jc w:val="both"/>
              <w:rPr>
                <w:sz w:val="28"/>
                <w:szCs w:val="28"/>
              </w:rPr>
            </w:pPr>
            <w:proofErr w:type="spellStart"/>
            <w:r w:rsidRPr="006A3B95">
              <w:rPr>
                <w:sz w:val="28"/>
                <w:szCs w:val="28"/>
              </w:rPr>
              <w:t>Дзик</w:t>
            </w:r>
            <w:proofErr w:type="spellEnd"/>
            <w:r w:rsidRPr="006A3B95">
              <w:rPr>
                <w:sz w:val="28"/>
                <w:szCs w:val="28"/>
              </w:rPr>
              <w:t xml:space="preserve"> Роман Анатолійович</w:t>
            </w:r>
            <w:r w:rsidR="009758B9" w:rsidRPr="006A3B95">
              <w:rPr>
                <w:sz w:val="28"/>
                <w:szCs w:val="28"/>
              </w:rPr>
              <w:t xml:space="preserve"> – кандидат філологічних наук, </w:t>
            </w:r>
            <w:r w:rsidR="008B3B93">
              <w:rPr>
                <w:sz w:val="28"/>
                <w:szCs w:val="28"/>
              </w:rPr>
              <w:t>завідувач</w:t>
            </w:r>
            <w:r w:rsidR="009758B9" w:rsidRPr="006A3B95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371D03" w:rsidRPr="008B3B93" w:rsidRDefault="0015066C" w:rsidP="008B3B9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8B3B93" w:rsidRPr="008B3B93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6A3B95" w:rsidRDefault="004772A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kern w:val="24"/>
                <w:sz w:val="28"/>
                <w:szCs w:val="28"/>
              </w:rPr>
              <w:t>0978425557</w:t>
            </w:r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6A3B95" w:rsidRDefault="0015066C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6A3B95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6A3B95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6A3B95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6A3B95" w:rsidRDefault="0015066C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4772A6" w:rsidRPr="006A3B95">
                <w:rPr>
                  <w:rStyle w:val="a5"/>
                  <w:sz w:val="28"/>
                  <w:szCs w:val="28"/>
                </w:rPr>
                <w:t>https://moodle.chnu.edu.ua/course/view.php?id=3796</w:t>
              </w:r>
            </w:hyperlink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6A3B95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6A3B95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Pr="006A3B95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6A3B95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6A3B95">
        <w:rPr>
          <w:color w:val="632423" w:themeColor="accent2" w:themeShade="80"/>
          <w:sz w:val="28"/>
          <w:szCs w:val="28"/>
        </w:rPr>
        <w:t xml:space="preserve">НАВЧАЛЬНОЇ </w:t>
      </w:r>
      <w:r w:rsidRPr="006A3B95">
        <w:rPr>
          <w:color w:val="632423" w:themeColor="accent2" w:themeShade="80"/>
          <w:sz w:val="28"/>
          <w:szCs w:val="28"/>
        </w:rPr>
        <w:t>ДИСЦИПЛІНИ</w:t>
      </w:r>
    </w:p>
    <w:p w:rsidR="006A3B95" w:rsidRDefault="004772A6" w:rsidP="006A3B95">
      <w:pPr>
        <w:ind w:firstLine="709"/>
        <w:jc w:val="both"/>
        <w:rPr>
          <w:kern w:val="24"/>
          <w:sz w:val="28"/>
          <w:szCs w:val="28"/>
          <w:lang w:val="en-US"/>
        </w:rPr>
      </w:pPr>
      <w:r w:rsidRPr="006A3B95">
        <w:rPr>
          <w:kern w:val="24"/>
          <w:sz w:val="28"/>
          <w:szCs w:val="28"/>
        </w:rPr>
        <w:t>Дисципліна «</w:t>
      </w:r>
      <w:proofErr w:type="spellStart"/>
      <w:r w:rsidRPr="006A3B95">
        <w:rPr>
          <w:kern w:val="24"/>
          <w:sz w:val="28"/>
          <w:szCs w:val="28"/>
        </w:rPr>
        <w:t>Мультикультуралізм</w:t>
      </w:r>
      <w:proofErr w:type="spellEnd"/>
      <w:r w:rsidRPr="006A3B95">
        <w:rPr>
          <w:kern w:val="24"/>
          <w:sz w:val="28"/>
          <w:szCs w:val="28"/>
        </w:rPr>
        <w:t xml:space="preserve">, </w:t>
      </w:r>
      <w:proofErr w:type="spellStart"/>
      <w:r w:rsidRPr="006A3B95">
        <w:rPr>
          <w:kern w:val="24"/>
          <w:sz w:val="28"/>
          <w:szCs w:val="28"/>
        </w:rPr>
        <w:t>гендер</w:t>
      </w:r>
      <w:proofErr w:type="spellEnd"/>
      <w:r w:rsidRPr="006A3B95">
        <w:rPr>
          <w:kern w:val="24"/>
          <w:sz w:val="28"/>
          <w:szCs w:val="28"/>
        </w:rPr>
        <w:t xml:space="preserve"> і література» призначена для підготовки фахівців за освітньо-професійною програмою «Англійська мова та зарубіжна література» спеціальності</w:t>
      </w:r>
      <w:r w:rsidRPr="006A3B95">
        <w:rPr>
          <w:kern w:val="24"/>
          <w:sz w:val="28"/>
          <w:szCs w:val="28"/>
          <w:lang w:val="en-US"/>
        </w:rPr>
        <w:t xml:space="preserve"> </w:t>
      </w:r>
      <w:r w:rsidRPr="006A3B95">
        <w:rPr>
          <w:kern w:val="24"/>
          <w:sz w:val="28"/>
          <w:szCs w:val="28"/>
        </w:rPr>
        <w:t>014.02 «Середня освіта (Мова та зарубіжна література (англійська))». Вивчення цієї дисципліни є складовою професійної підготовки майбутніх фахівців, оскільки дозволяє орієнтуватися у світовому літературному процесі з огляду на його культурне і гендерне різноманіття.</w:t>
      </w:r>
      <w:r w:rsidR="006A3B95">
        <w:rPr>
          <w:kern w:val="24"/>
          <w:sz w:val="28"/>
          <w:szCs w:val="28"/>
          <w:lang w:val="en-US"/>
        </w:rPr>
        <w:t xml:space="preserve"> </w:t>
      </w:r>
    </w:p>
    <w:p w:rsidR="00C815BE" w:rsidRPr="006A3B95" w:rsidRDefault="009758B9" w:rsidP="006A3B95">
      <w:pPr>
        <w:ind w:firstLine="709"/>
        <w:jc w:val="both"/>
        <w:rPr>
          <w:sz w:val="28"/>
          <w:szCs w:val="28"/>
        </w:rPr>
      </w:pPr>
      <w:r w:rsidRPr="006A3B95">
        <w:rPr>
          <w:bCs/>
          <w:iCs/>
          <w:sz w:val="28"/>
          <w:szCs w:val="28"/>
        </w:rPr>
        <w:t>Метою</w:t>
      </w:r>
      <w:r w:rsidR="004772A6" w:rsidRPr="006A3B95">
        <w:rPr>
          <w:bCs/>
          <w:iCs/>
          <w:sz w:val="28"/>
          <w:szCs w:val="28"/>
        </w:rPr>
        <w:t xml:space="preserve"> дисципліни</w:t>
      </w:r>
      <w:r w:rsidRPr="006A3B95">
        <w:rPr>
          <w:bCs/>
          <w:iCs/>
          <w:sz w:val="28"/>
          <w:szCs w:val="28"/>
        </w:rPr>
        <w:t xml:space="preserve"> є </w:t>
      </w:r>
      <w:r w:rsidR="007848D5" w:rsidRPr="006A3B95">
        <w:rPr>
          <w:sz w:val="28"/>
          <w:szCs w:val="28"/>
        </w:rPr>
        <w:t xml:space="preserve">ознайомлення студентів з основними </w:t>
      </w:r>
      <w:proofErr w:type="spellStart"/>
      <w:r w:rsidR="007848D5" w:rsidRPr="006A3B95">
        <w:rPr>
          <w:sz w:val="28"/>
          <w:szCs w:val="28"/>
        </w:rPr>
        <w:t>мультикультурними</w:t>
      </w:r>
      <w:proofErr w:type="spellEnd"/>
      <w:r w:rsidR="007848D5" w:rsidRPr="006A3B95">
        <w:rPr>
          <w:sz w:val="28"/>
          <w:szCs w:val="28"/>
        </w:rPr>
        <w:t xml:space="preserve"> і гендерними концепціями світового літературного процесу; засвоєння основного понятійного інструментарію та навиків аналізу літературних текстів, що містять </w:t>
      </w:r>
      <w:proofErr w:type="spellStart"/>
      <w:r w:rsidR="007848D5" w:rsidRPr="006A3B95">
        <w:rPr>
          <w:sz w:val="28"/>
          <w:szCs w:val="28"/>
        </w:rPr>
        <w:t>мультикультурні</w:t>
      </w:r>
      <w:proofErr w:type="spellEnd"/>
      <w:r w:rsidR="007848D5" w:rsidRPr="006A3B95">
        <w:rPr>
          <w:sz w:val="28"/>
          <w:szCs w:val="28"/>
        </w:rPr>
        <w:t xml:space="preserve"> й гендерні аспекти; застосування </w:t>
      </w:r>
      <w:proofErr w:type="spellStart"/>
      <w:r w:rsidR="007848D5" w:rsidRPr="006A3B95">
        <w:rPr>
          <w:sz w:val="28"/>
          <w:szCs w:val="28"/>
        </w:rPr>
        <w:t>мультикультурного</w:t>
      </w:r>
      <w:proofErr w:type="spellEnd"/>
      <w:r w:rsidR="007848D5" w:rsidRPr="006A3B95">
        <w:rPr>
          <w:sz w:val="28"/>
          <w:szCs w:val="28"/>
        </w:rPr>
        <w:t xml:space="preserve"> та гендерного підходів у професійній діяльності.</w:t>
      </w:r>
    </w:p>
    <w:p w:rsidR="009758B9" w:rsidRPr="006A3B95" w:rsidRDefault="009758B9" w:rsidP="009758B9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</w:p>
    <w:p w:rsidR="00E710F2" w:rsidRPr="006A3B95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6A3B95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0A5E55" w:rsidRPr="006A3B95" w:rsidTr="004A7C83">
        <w:tc>
          <w:tcPr>
            <w:tcW w:w="10141" w:type="dxa"/>
            <w:gridSpan w:val="2"/>
          </w:tcPr>
          <w:p w:rsidR="000A5E55" w:rsidRPr="006A3B95" w:rsidRDefault="000A5E55" w:rsidP="009758B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caps/>
                <w:sz w:val="28"/>
                <w:szCs w:val="28"/>
              </w:rPr>
              <w:t xml:space="preserve">МОДУЛЬ 1.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Мультикультуралізм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гендер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>: поняття, основні теоретичні концепції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iCs/>
                <w:sz w:val="28"/>
                <w:szCs w:val="28"/>
              </w:rPr>
              <w:t xml:space="preserve">Визначення та ключові аспекти </w:t>
            </w:r>
            <w:proofErr w:type="spellStart"/>
            <w:r w:rsidRPr="006A3B95">
              <w:rPr>
                <w:iCs/>
                <w:sz w:val="28"/>
                <w:szCs w:val="28"/>
              </w:rPr>
              <w:t>мультикультуралізму</w:t>
            </w:r>
            <w:proofErr w:type="spellEnd"/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sz w:val="28"/>
                <w:szCs w:val="28"/>
              </w:rPr>
              <w:t>Постколоніальна критика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9758B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</w:t>
            </w:r>
            <w:r w:rsidR="009758B9" w:rsidRPr="006A3B95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6A3B95">
              <w:rPr>
                <w:sz w:val="28"/>
                <w:szCs w:val="28"/>
              </w:rPr>
              <w:t>Гендер</w:t>
            </w:r>
            <w:proofErr w:type="spellEnd"/>
            <w:r w:rsidRPr="006A3B95">
              <w:rPr>
                <w:sz w:val="28"/>
                <w:szCs w:val="28"/>
              </w:rPr>
              <w:t xml:space="preserve"> як соціокультурна категорія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Гендерна і феміністична критика</w:t>
            </w:r>
          </w:p>
        </w:tc>
      </w:tr>
      <w:tr w:rsidR="004772A6" w:rsidRPr="006A3B95" w:rsidTr="00371D03">
        <w:tc>
          <w:tcPr>
            <w:tcW w:w="1242" w:type="dxa"/>
          </w:tcPr>
          <w:p w:rsidR="004772A6" w:rsidRPr="006A3B95" w:rsidRDefault="004772A6" w:rsidP="004772A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4772A6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 xml:space="preserve">Трансформація літературного канону з перспективи </w:t>
            </w:r>
            <w:proofErr w:type="spellStart"/>
            <w:r w:rsidRPr="006A3B95">
              <w:rPr>
                <w:bCs/>
                <w:sz w:val="28"/>
                <w:szCs w:val="28"/>
              </w:rPr>
              <w:t>мультикультурних</w:t>
            </w:r>
            <w:proofErr w:type="spellEnd"/>
            <w:r w:rsidRPr="006A3B95">
              <w:rPr>
                <w:bCs/>
                <w:sz w:val="28"/>
                <w:szCs w:val="28"/>
              </w:rPr>
              <w:t xml:space="preserve"> і гендерних студій</w:t>
            </w:r>
          </w:p>
        </w:tc>
      </w:tr>
      <w:tr w:rsidR="000A5E55" w:rsidRPr="006A3B95" w:rsidTr="004B5915">
        <w:tc>
          <w:tcPr>
            <w:tcW w:w="10141" w:type="dxa"/>
            <w:gridSpan w:val="2"/>
          </w:tcPr>
          <w:p w:rsidR="000A5E55" w:rsidRPr="006A3B95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caps/>
                <w:sz w:val="28"/>
                <w:szCs w:val="28"/>
              </w:rPr>
              <w:t xml:space="preserve">МОДУЛЬ 2.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Мультикультуралізм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гендер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 xml:space="preserve"> у літературі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lastRenderedPageBreak/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Взаємодія культур у літературному процесі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6A3B95">
              <w:rPr>
                <w:sz w:val="28"/>
                <w:szCs w:val="28"/>
              </w:rPr>
              <w:t>Мультикультуралізм</w:t>
            </w:r>
            <w:proofErr w:type="spellEnd"/>
            <w:r w:rsidRPr="006A3B95">
              <w:rPr>
                <w:sz w:val="28"/>
                <w:szCs w:val="28"/>
              </w:rPr>
              <w:t xml:space="preserve"> у літературній практиці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Репрезентація гендерних ролей у літературі</w:t>
            </w:r>
          </w:p>
        </w:tc>
      </w:tr>
      <w:tr w:rsidR="004772A6" w:rsidRPr="006A3B95" w:rsidTr="00371D03">
        <w:tc>
          <w:tcPr>
            <w:tcW w:w="1242" w:type="dxa"/>
          </w:tcPr>
          <w:p w:rsidR="004772A6" w:rsidRPr="006A3B95" w:rsidRDefault="004772A6" w:rsidP="004772A6">
            <w:pPr>
              <w:rPr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4772A6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A3B95">
              <w:rPr>
                <w:sz w:val="28"/>
                <w:szCs w:val="28"/>
              </w:rPr>
              <w:t>Жіноче письмо</w:t>
            </w:r>
          </w:p>
        </w:tc>
      </w:tr>
      <w:tr w:rsidR="004772A6" w:rsidRPr="006A3B95" w:rsidTr="00371D03">
        <w:tc>
          <w:tcPr>
            <w:tcW w:w="1242" w:type="dxa"/>
          </w:tcPr>
          <w:p w:rsidR="004772A6" w:rsidRPr="006A3B95" w:rsidRDefault="004772A6" w:rsidP="004772A6">
            <w:pPr>
              <w:rPr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4772A6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 xml:space="preserve">Перетин </w:t>
            </w:r>
            <w:proofErr w:type="spellStart"/>
            <w:r w:rsidRPr="006A3B95">
              <w:rPr>
                <w:bCs/>
                <w:sz w:val="28"/>
                <w:szCs w:val="28"/>
              </w:rPr>
              <w:t>мультикультуралізму</w:t>
            </w:r>
            <w:proofErr w:type="spellEnd"/>
            <w:r w:rsidRPr="006A3B95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6A3B95">
              <w:rPr>
                <w:bCs/>
                <w:sz w:val="28"/>
                <w:szCs w:val="28"/>
              </w:rPr>
              <w:t>гендеру</w:t>
            </w:r>
            <w:proofErr w:type="spellEnd"/>
            <w:r w:rsidRPr="006A3B95">
              <w:rPr>
                <w:bCs/>
                <w:sz w:val="28"/>
                <w:szCs w:val="28"/>
              </w:rPr>
              <w:t xml:space="preserve"> в літературі</w:t>
            </w:r>
          </w:p>
        </w:tc>
      </w:tr>
    </w:tbl>
    <w:p w:rsidR="004D07A2" w:rsidRPr="006A3B95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6A3B95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6A3B95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6A3B95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9758B9" w:rsidRPr="006A3B95" w:rsidRDefault="006A3B95" w:rsidP="009758B9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Евристична бесіда, дискусія</w:t>
      </w:r>
      <w:r w:rsidR="004772A6" w:rsidRPr="006A3B95">
        <w:rPr>
          <w:sz w:val="28"/>
          <w:szCs w:val="28"/>
        </w:rPr>
        <w:t xml:space="preserve">. Пояснювально-ілюстративні, репродуктивні, наочні методи (використання мультимедійних презентацій); практичні (виконання завдань, самостійна робота, конспектування). Вивчення нового матеріалу. </w:t>
      </w:r>
      <w:r w:rsidR="004772A6" w:rsidRPr="006A3B95">
        <w:rPr>
          <w:rFonts w:eastAsia="Calibri"/>
          <w:sz w:val="28"/>
          <w:szCs w:val="28"/>
        </w:rPr>
        <w:t>Індивідуальні відповіді та групове обговорення на практичних заняттях.</w:t>
      </w:r>
    </w:p>
    <w:p w:rsidR="004E091E" w:rsidRPr="006A3B95" w:rsidRDefault="004E091E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5D2585" w:rsidRPr="006A3B95" w:rsidRDefault="005D2585" w:rsidP="0096429D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ФОРМИ </w:t>
      </w:r>
      <w:r w:rsidR="00E6461E"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 КОНТРОЛЮ ТА ОЦІНЮВАННЯ</w:t>
      </w:r>
    </w:p>
    <w:p w:rsidR="00B76FC8" w:rsidRPr="006A3B95" w:rsidRDefault="00B76FC8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758B9" w:rsidRPr="006A3B95">
        <w:rPr>
          <w:rStyle w:val="FontStyle25"/>
          <w:i/>
          <w:sz w:val="28"/>
          <w:szCs w:val="28"/>
        </w:rPr>
        <w:t>усн</w:t>
      </w:r>
      <w:r w:rsidR="006A3B95">
        <w:rPr>
          <w:rStyle w:val="FontStyle25"/>
          <w:i/>
          <w:sz w:val="28"/>
          <w:szCs w:val="28"/>
        </w:rPr>
        <w:t>і</w:t>
      </w:r>
      <w:r w:rsidR="009758B9" w:rsidRPr="006A3B95">
        <w:rPr>
          <w:rStyle w:val="FontStyle25"/>
          <w:i/>
          <w:sz w:val="28"/>
          <w:szCs w:val="28"/>
        </w:rPr>
        <w:t xml:space="preserve"> </w:t>
      </w:r>
      <w:r w:rsidR="006A3B95">
        <w:rPr>
          <w:rStyle w:val="FontStyle25"/>
          <w:i/>
          <w:sz w:val="28"/>
          <w:szCs w:val="28"/>
        </w:rPr>
        <w:t xml:space="preserve">та </w:t>
      </w:r>
      <w:r w:rsidR="009758B9" w:rsidRPr="006A3B95">
        <w:rPr>
          <w:rStyle w:val="FontStyle25"/>
          <w:i/>
          <w:sz w:val="28"/>
          <w:szCs w:val="28"/>
        </w:rPr>
        <w:t>письмов</w:t>
      </w:r>
      <w:r w:rsidR="006A3B95">
        <w:rPr>
          <w:rStyle w:val="FontStyle25"/>
          <w:i/>
          <w:sz w:val="28"/>
          <w:szCs w:val="28"/>
        </w:rPr>
        <w:t>і</w:t>
      </w:r>
      <w:r w:rsidR="009758B9" w:rsidRPr="006A3B95">
        <w:rPr>
          <w:rStyle w:val="FontStyle25"/>
          <w:i/>
          <w:sz w:val="28"/>
          <w:szCs w:val="28"/>
        </w:rPr>
        <w:t xml:space="preserve"> (тестуван</w:t>
      </w:r>
      <w:r w:rsidR="006A3B95">
        <w:rPr>
          <w:rStyle w:val="FontStyle25"/>
          <w:i/>
          <w:sz w:val="28"/>
          <w:szCs w:val="28"/>
        </w:rPr>
        <w:t>ня, есе, реферат, творча робота</w:t>
      </w:r>
      <w:r w:rsidR="009758B9" w:rsidRPr="006A3B95">
        <w:rPr>
          <w:rStyle w:val="FontStyle25"/>
          <w:i/>
          <w:sz w:val="28"/>
          <w:szCs w:val="28"/>
        </w:rPr>
        <w:t>) відповід</w:t>
      </w:r>
      <w:r w:rsidR="006A3B95">
        <w:rPr>
          <w:rStyle w:val="FontStyle25"/>
          <w:i/>
          <w:sz w:val="28"/>
          <w:szCs w:val="28"/>
        </w:rPr>
        <w:t>і</w:t>
      </w:r>
      <w:r w:rsidR="009758B9" w:rsidRPr="006A3B95">
        <w:rPr>
          <w:rStyle w:val="FontStyle25"/>
          <w:i/>
          <w:sz w:val="28"/>
          <w:szCs w:val="28"/>
        </w:rPr>
        <w:t xml:space="preserve"> студент</w:t>
      </w:r>
      <w:r w:rsidR="006A3B95">
        <w:rPr>
          <w:rStyle w:val="FontStyle25"/>
          <w:i/>
          <w:sz w:val="28"/>
          <w:szCs w:val="28"/>
        </w:rPr>
        <w:t>ів</w:t>
      </w:r>
      <w:r w:rsidR="009758B9" w:rsidRPr="006A3B95">
        <w:rPr>
          <w:rStyle w:val="FontStyle25"/>
          <w:i/>
          <w:sz w:val="28"/>
          <w:szCs w:val="28"/>
        </w:rPr>
        <w:t>.</w:t>
      </w:r>
    </w:p>
    <w:p w:rsidR="00B76FC8" w:rsidRPr="006A3B95" w:rsidRDefault="006A3B95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="00B76FC8"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B76FC8"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6FC8" w:rsidRPr="006A3B95">
        <w:rPr>
          <w:rFonts w:eastAsia="+mn-ea"/>
          <w:color w:val="000000"/>
          <w:kern w:val="24"/>
          <w:sz w:val="28"/>
          <w:szCs w:val="28"/>
        </w:rPr>
        <w:t>–</w:t>
      </w:r>
      <w:r w:rsidR="00B76FC8"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F57CC" w:rsidRPr="006A3B95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="00B76FC8" w:rsidRPr="006A3B95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6A3B95" w:rsidRDefault="00B76FC8" w:rsidP="0096429D">
      <w:pPr>
        <w:pStyle w:val="aa"/>
        <w:tabs>
          <w:tab w:val="left" w:pos="9923"/>
        </w:tabs>
        <w:spacing w:before="0" w:beforeAutospacing="0" w:after="0" w:afterAutospacing="0"/>
        <w:ind w:left="144" w:right="2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6A3B95" w:rsidRDefault="00E2612B" w:rsidP="0096429D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Pr="006A3B95" w:rsidRDefault="00E2612B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27791B" w:rsidRPr="006A3B95">
        <w:rPr>
          <w:sz w:val="28"/>
          <w:szCs w:val="28"/>
          <w:shd w:val="clear" w:color="auto" w:fill="FFFFFF"/>
        </w:rPr>
        <w:t>ЄКТС</w:t>
      </w:r>
      <w:r w:rsidRPr="006A3B95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6A3B95" w:rsidRDefault="00B76FC8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A3B95">
        <w:rPr>
          <w:rFonts w:eastAsia="+mn-ea"/>
          <w:color w:val="000000"/>
          <w:kern w:val="24"/>
          <w:sz w:val="28"/>
          <w:szCs w:val="28"/>
        </w:rPr>
        <w:t>(балів)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 w:rsidRPr="006A3B95">
        <w:rPr>
          <w:rFonts w:eastAsia="+mn-ea"/>
          <w:color w:val="000000"/>
          <w:kern w:val="24"/>
          <w:sz w:val="28"/>
          <w:szCs w:val="28"/>
        </w:rPr>
        <w:t>.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Pr="006A3B95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6A3B95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A3B9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Pr="006A3B95" w:rsidRDefault="00E2612B" w:rsidP="00171408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6A3B95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6A3B95">
        <w:rPr>
          <w:bCs/>
          <w:color w:val="000000" w:themeColor="text1"/>
          <w:sz w:val="28"/>
          <w:szCs w:val="28"/>
        </w:rPr>
        <w:t xml:space="preserve"> вивченн</w:t>
      </w:r>
      <w:r w:rsidRPr="006A3B95">
        <w:rPr>
          <w:bCs/>
          <w:color w:val="000000" w:themeColor="text1"/>
          <w:sz w:val="28"/>
          <w:szCs w:val="28"/>
        </w:rPr>
        <w:t>і</w:t>
      </w:r>
      <w:r w:rsidR="00453EF7" w:rsidRPr="006A3B95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6A3B95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E3B2B" w:rsidRPr="006A3B95" w:rsidRDefault="006E3B2B" w:rsidP="006E3B2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«Етичний кодекс </w:t>
      </w:r>
      <w:r w:rsidRPr="006A3B95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A3B95">
        <w:rPr>
          <w:bCs/>
          <w:color w:val="000000"/>
          <w:sz w:val="28"/>
          <w:szCs w:val="28"/>
        </w:rPr>
        <w:t xml:space="preserve"> </w:t>
      </w:r>
      <w:hyperlink r:id="rId10" w:history="1">
        <w:r w:rsidRPr="006A3B95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6A3B95">
        <w:rPr>
          <w:sz w:val="28"/>
          <w:szCs w:val="28"/>
        </w:rPr>
        <w:t xml:space="preserve"> </w:t>
      </w:r>
    </w:p>
    <w:p w:rsidR="00453EF7" w:rsidRPr="006A3B95" w:rsidRDefault="006E3B2B" w:rsidP="006E3B2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C7365C">
        <w:rPr>
          <w:bCs/>
          <w:color w:val="000000"/>
          <w:sz w:val="28"/>
          <w:szCs w:val="28"/>
        </w:rPr>
        <w:t xml:space="preserve"> </w:t>
      </w:r>
      <w:hyperlink r:id="rId11" w:history="1">
        <w:r w:rsidR="00C7365C" w:rsidRPr="00855D34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6E3B2B" w:rsidRPr="006A3B95" w:rsidRDefault="006E3B2B" w:rsidP="006E3B2B">
      <w:pPr>
        <w:pStyle w:val="a4"/>
        <w:spacing w:line="242" w:lineRule="auto"/>
        <w:ind w:left="360" w:firstLine="0"/>
        <w:rPr>
          <w:sz w:val="28"/>
          <w:szCs w:val="28"/>
        </w:rPr>
      </w:pPr>
    </w:p>
    <w:p w:rsidR="00915418" w:rsidRPr="006A3B95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4772A6" w:rsidRPr="006A3B95" w:rsidRDefault="0015066C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4772A6" w:rsidRPr="006A3B95">
          <w:rPr>
            <w:rStyle w:val="a5"/>
            <w:sz w:val="28"/>
            <w:szCs w:val="28"/>
          </w:rPr>
          <w:t>http://www.nbuv.gov.ua/</w:t>
        </w:r>
      </w:hyperlink>
    </w:p>
    <w:p w:rsidR="004772A6" w:rsidRPr="006A3B95" w:rsidRDefault="0015066C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4772A6" w:rsidRPr="006A3B95">
          <w:rPr>
            <w:rStyle w:val="a5"/>
            <w:sz w:val="28"/>
            <w:szCs w:val="28"/>
          </w:rPr>
          <w:t>http://chtyvo.org.ua</w:t>
        </w:r>
      </w:hyperlink>
    </w:p>
    <w:p w:rsidR="004772A6" w:rsidRPr="006A3B95" w:rsidRDefault="0015066C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4772A6" w:rsidRPr="006A3B95">
          <w:rPr>
            <w:rStyle w:val="a5"/>
            <w:sz w:val="28"/>
            <w:szCs w:val="28"/>
          </w:rPr>
          <w:t>www.academia.edu</w:t>
        </w:r>
      </w:hyperlink>
    </w:p>
    <w:p w:rsidR="00662F6D" w:rsidRPr="006A3B95" w:rsidRDefault="0015066C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4772A6" w:rsidRPr="006A3B95">
          <w:rPr>
            <w:rStyle w:val="a5"/>
            <w:sz w:val="28"/>
            <w:szCs w:val="28"/>
          </w:rPr>
          <w:t>http://diasporiana.org.ua</w:t>
        </w:r>
      </w:hyperlink>
    </w:p>
    <w:p w:rsidR="004772A6" w:rsidRPr="006A3B95" w:rsidRDefault="004772A6" w:rsidP="004772A6">
      <w:pPr>
        <w:autoSpaceDE/>
        <w:autoSpaceDN/>
        <w:rPr>
          <w:sz w:val="28"/>
          <w:szCs w:val="28"/>
        </w:rPr>
      </w:pPr>
    </w:p>
    <w:p w:rsidR="004772A6" w:rsidRPr="006A3B95" w:rsidRDefault="004772A6" w:rsidP="004772A6">
      <w:pPr>
        <w:autoSpaceDE/>
        <w:autoSpaceDN/>
        <w:rPr>
          <w:sz w:val="28"/>
          <w:szCs w:val="28"/>
        </w:rPr>
      </w:pPr>
    </w:p>
    <w:p w:rsidR="00F06E7A" w:rsidRPr="006A3B95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proofErr w:type="spellStart"/>
      <w:r w:rsidR="00E55B80" w:rsidRPr="006A3B95">
        <w:rPr>
          <w:b/>
          <w:bCs/>
          <w:i/>
          <w:iCs/>
          <w:color w:val="632423" w:themeColor="accent2" w:themeShade="80"/>
          <w:sz w:val="28"/>
          <w:szCs w:val="28"/>
        </w:rPr>
        <w:t>Мультикультуралізм</w:t>
      </w:r>
      <w:proofErr w:type="spellEnd"/>
      <w:r w:rsidR="00E55B80" w:rsidRPr="006A3B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, </w:t>
      </w:r>
      <w:proofErr w:type="spellStart"/>
      <w:r w:rsidR="00E55B80" w:rsidRPr="006A3B95">
        <w:rPr>
          <w:b/>
          <w:bCs/>
          <w:i/>
          <w:iCs/>
          <w:color w:val="632423" w:themeColor="accent2" w:themeShade="80"/>
          <w:sz w:val="28"/>
          <w:szCs w:val="28"/>
        </w:rPr>
        <w:t>гендер</w:t>
      </w:r>
      <w:proofErr w:type="spellEnd"/>
      <w:r w:rsidR="00E55B80" w:rsidRPr="006A3B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і література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A3B9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E55B80" w:rsidRPr="006A3B95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навчальної дисципліни </w:t>
      </w:r>
    </w:p>
    <w:p w:rsidR="00F06E7A" w:rsidRPr="006A3B95" w:rsidRDefault="00F64726" w:rsidP="00F64726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F64726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https://backend.chnu.edu.ua/umbraco/preview/?id=108247&amp;culture=uk</w:t>
      </w:r>
    </w:p>
    <w:sectPr w:rsidR="00F06E7A" w:rsidRPr="006A3B9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5066C"/>
    <w:rsid w:val="00171408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7791B"/>
    <w:rsid w:val="00282A8B"/>
    <w:rsid w:val="0028798F"/>
    <w:rsid w:val="00287A0C"/>
    <w:rsid w:val="0029509A"/>
    <w:rsid w:val="002B4E5B"/>
    <w:rsid w:val="002C494F"/>
    <w:rsid w:val="00302546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772A6"/>
    <w:rsid w:val="004C3E97"/>
    <w:rsid w:val="004D07A2"/>
    <w:rsid w:val="004E091E"/>
    <w:rsid w:val="004E28E7"/>
    <w:rsid w:val="004F50CE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6511E"/>
    <w:rsid w:val="006A3B95"/>
    <w:rsid w:val="006B4192"/>
    <w:rsid w:val="006C4A9D"/>
    <w:rsid w:val="006E3B2B"/>
    <w:rsid w:val="006F585A"/>
    <w:rsid w:val="007412CF"/>
    <w:rsid w:val="0075793B"/>
    <w:rsid w:val="007601B3"/>
    <w:rsid w:val="00763771"/>
    <w:rsid w:val="00775107"/>
    <w:rsid w:val="007848D5"/>
    <w:rsid w:val="00785C2F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B3B93"/>
    <w:rsid w:val="008C1946"/>
    <w:rsid w:val="008E5E6A"/>
    <w:rsid w:val="008F3961"/>
    <w:rsid w:val="008F4C05"/>
    <w:rsid w:val="00915418"/>
    <w:rsid w:val="009440C0"/>
    <w:rsid w:val="00953BB7"/>
    <w:rsid w:val="00954D86"/>
    <w:rsid w:val="0096429D"/>
    <w:rsid w:val="009758B9"/>
    <w:rsid w:val="009D17EA"/>
    <w:rsid w:val="009F5854"/>
    <w:rsid w:val="00A50D19"/>
    <w:rsid w:val="00A517AB"/>
    <w:rsid w:val="00A74996"/>
    <w:rsid w:val="00AB487D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91484"/>
    <w:rsid w:val="00BD148D"/>
    <w:rsid w:val="00BE271A"/>
    <w:rsid w:val="00BE4F49"/>
    <w:rsid w:val="00C06FF5"/>
    <w:rsid w:val="00C43FA9"/>
    <w:rsid w:val="00C51D77"/>
    <w:rsid w:val="00C7365C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55B80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64726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796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42297-5D29-4CFE-B8DC-33EBD12C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2925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3</cp:revision>
  <cp:lastPrinted>2024-07-31T09:41:00Z</cp:lastPrinted>
  <dcterms:created xsi:type="dcterms:W3CDTF">2025-02-16T06:06:00Z</dcterms:created>
  <dcterms:modified xsi:type="dcterms:W3CDTF">2025-02-21T08:07:00Z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