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3B3E33" w14:textId="77777777" w:rsidR="003C6401" w:rsidRPr="003C6401" w:rsidRDefault="003C6401" w:rsidP="003C64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  <w:r w:rsidRPr="003C6401">
        <w:rPr>
          <w:rFonts w:ascii="Times New Roman" w:hAnsi="Times New Roman" w:cs="Times New Roman"/>
          <w:b/>
          <w:sz w:val="28"/>
          <w:szCs w:val="24"/>
        </w:rPr>
        <w:t>ЧЕРНІВЕЦЬКИЙ НАЦІОНАЛЬНИЙ УНІВЕРСИТЕТ</w:t>
      </w:r>
    </w:p>
    <w:p w14:paraId="4CCDEB1D" w14:textId="77777777" w:rsidR="003C6401" w:rsidRDefault="003C6401" w:rsidP="006D47F4">
      <w:pPr>
        <w:spacing w:after="8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6401">
        <w:rPr>
          <w:rFonts w:ascii="Times New Roman" w:hAnsi="Times New Roman" w:cs="Times New Roman"/>
          <w:b/>
          <w:sz w:val="28"/>
          <w:szCs w:val="24"/>
        </w:rPr>
        <w:t>ІМЕНІ ЮРІЯ ФЕДЬКОВИЧА</w:t>
      </w:r>
    </w:p>
    <w:p w14:paraId="12C1A768" w14:textId="77777777" w:rsidR="00654D54" w:rsidRPr="003C6401" w:rsidRDefault="003C6401" w:rsidP="006D47F4">
      <w:pPr>
        <w:spacing w:after="8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6401">
        <w:rPr>
          <w:rFonts w:ascii="Times New Roman" w:hAnsi="Times New Roman" w:cs="Times New Roman"/>
          <w:b/>
          <w:sz w:val="24"/>
          <w:szCs w:val="24"/>
        </w:rPr>
        <w:t>ГЕОГРАФІЧНИЙ ФАКУЛЬТЕТ</w:t>
      </w:r>
    </w:p>
    <w:p w14:paraId="2A3FFB87" w14:textId="1A92F7B3" w:rsidR="003C6401" w:rsidRDefault="003C6401" w:rsidP="006D47F4">
      <w:pPr>
        <w:spacing w:before="8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Кафедра геодезії, картографії та управління територіями</w:t>
      </w:r>
    </w:p>
    <w:tbl>
      <w:tblPr>
        <w:tblStyle w:val="a3"/>
        <w:tblW w:w="9463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2727"/>
        <w:gridCol w:w="6736"/>
      </w:tblGrid>
      <w:tr w:rsidR="00B82C0E" w:rsidRPr="002C19EE" w14:paraId="679F0B05" w14:textId="77777777" w:rsidTr="00B82C0E">
        <w:tc>
          <w:tcPr>
            <w:tcW w:w="2727" w:type="dxa"/>
            <w:vMerge w:val="restart"/>
          </w:tcPr>
          <w:p w14:paraId="7DCB3BC6" w14:textId="77777777" w:rsidR="00B82C0E" w:rsidRPr="00A71D92" w:rsidRDefault="00B82C0E" w:rsidP="00561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uk-UA"/>
              </w:rPr>
              <w:drawing>
                <wp:inline distT="0" distB="0" distL="0" distR="0" wp14:anchorId="73BE0F8A" wp14:editId="5D6719C4">
                  <wp:extent cx="1550020" cy="2106479"/>
                  <wp:effectExtent l="0" t="0" r="0" b="825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Емблема-кафедриА4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385" cy="2143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6" w:type="dxa"/>
          </w:tcPr>
          <w:p w14:paraId="78C10998" w14:textId="77777777" w:rsidR="00B82C0E" w:rsidRPr="0008613A" w:rsidRDefault="00B82C0E" w:rsidP="00561044">
            <w:pPr>
              <w:jc w:val="center"/>
              <w:rPr>
                <w:rFonts w:ascii="Times New Roman" w:hAnsi="Times New Roman" w:cs="Times New Roman"/>
                <w:b/>
                <w:color w:val="0070C0"/>
                <w:spacing w:val="20"/>
                <w:sz w:val="24"/>
                <w:szCs w:val="24"/>
              </w:rPr>
            </w:pPr>
            <w:r w:rsidRPr="0008613A">
              <w:rPr>
                <w:rFonts w:ascii="Times New Roman" w:hAnsi="Times New Roman" w:cs="Times New Roman"/>
                <w:b/>
                <w:color w:val="0070C0"/>
                <w:spacing w:val="20"/>
                <w:sz w:val="24"/>
                <w:szCs w:val="24"/>
              </w:rPr>
              <w:t xml:space="preserve">СИЛАБУС </w:t>
            </w:r>
            <w:r>
              <w:rPr>
                <w:rFonts w:ascii="Times New Roman" w:hAnsi="Times New Roman" w:cs="Times New Roman"/>
                <w:b/>
                <w:color w:val="0070C0"/>
                <w:spacing w:val="20"/>
                <w:sz w:val="24"/>
                <w:szCs w:val="24"/>
              </w:rPr>
              <w:t xml:space="preserve">НАВЧАЛЬНОЇ </w:t>
            </w:r>
            <w:r w:rsidRPr="0008613A">
              <w:rPr>
                <w:rFonts w:ascii="Times New Roman" w:hAnsi="Times New Roman" w:cs="Times New Roman"/>
                <w:b/>
                <w:color w:val="0070C0"/>
                <w:spacing w:val="20"/>
                <w:sz w:val="24"/>
                <w:szCs w:val="24"/>
              </w:rPr>
              <w:t xml:space="preserve">ДИСЦИПЛІНИ </w:t>
            </w:r>
          </w:p>
          <w:p w14:paraId="209A175D" w14:textId="77777777" w:rsidR="00B82C0E" w:rsidRPr="00F656E5" w:rsidRDefault="00B82C0E" w:rsidP="00561044">
            <w:pPr>
              <w:jc w:val="center"/>
              <w:rPr>
                <w:rFonts w:ascii="Times New Roman" w:hAnsi="Times New Roman" w:cs="Times New Roman"/>
                <w:b/>
                <w:caps/>
                <w:color w:val="0070C0"/>
                <w:spacing w:val="20"/>
              </w:rPr>
            </w:pPr>
            <w:r w:rsidRPr="0008613A">
              <w:rPr>
                <w:rFonts w:ascii="Times New Roman" w:hAnsi="Times New Roman" w:cs="Times New Roman"/>
                <w:b/>
                <w:color w:val="0070C0"/>
                <w:spacing w:val="20"/>
              </w:rPr>
              <w:t>«</w:t>
            </w:r>
            <w:r w:rsidRPr="00F656E5">
              <w:rPr>
                <w:rFonts w:ascii="Times New Roman" w:hAnsi="Times New Roman" w:cs="Times New Roman"/>
                <w:b/>
                <w:caps/>
                <w:color w:val="0070C0"/>
                <w:spacing w:val="20"/>
              </w:rPr>
              <w:t xml:space="preserve">ГЕОГРАФІЧНІ ІНФОРМАЦІЙНІ СИСТЕМИ ТА </w:t>
            </w:r>
          </w:p>
          <w:p w14:paraId="527F0A19" w14:textId="77777777" w:rsidR="00B82C0E" w:rsidRPr="00F656E5" w:rsidRDefault="00B82C0E" w:rsidP="00561044">
            <w:pPr>
              <w:jc w:val="center"/>
              <w:rPr>
                <w:rFonts w:ascii="Times New Roman" w:hAnsi="Times New Roman" w:cs="Times New Roman"/>
                <w:b/>
                <w:caps/>
                <w:color w:val="0070C0"/>
                <w:spacing w:val="20"/>
              </w:rPr>
            </w:pPr>
            <w:r w:rsidRPr="00F656E5">
              <w:rPr>
                <w:rFonts w:ascii="Times New Roman" w:hAnsi="Times New Roman" w:cs="Times New Roman"/>
                <w:b/>
                <w:caps/>
                <w:color w:val="0070C0"/>
                <w:spacing w:val="20"/>
              </w:rPr>
              <w:t xml:space="preserve">МАТЕМАТИЧНІ МЕТОДИ ОБРОБКИ </w:t>
            </w:r>
          </w:p>
          <w:p w14:paraId="6EB34D93" w14:textId="55369ABE" w:rsidR="00B82C0E" w:rsidRDefault="00B82C0E" w:rsidP="00561044">
            <w:pPr>
              <w:jc w:val="center"/>
              <w:rPr>
                <w:rFonts w:ascii="Times New Roman" w:hAnsi="Times New Roman" w:cs="Times New Roman"/>
                <w:b/>
                <w:color w:val="0070C0"/>
                <w:spacing w:val="20"/>
              </w:rPr>
            </w:pPr>
            <w:r>
              <w:rPr>
                <w:rFonts w:ascii="Times New Roman" w:hAnsi="Times New Roman" w:cs="Times New Roman"/>
                <w:b/>
                <w:caps/>
                <w:color w:val="0070C0"/>
                <w:spacing w:val="20"/>
              </w:rPr>
              <w:t xml:space="preserve">географічних </w:t>
            </w:r>
            <w:r w:rsidRPr="00F656E5">
              <w:rPr>
                <w:rFonts w:ascii="Times New Roman" w:hAnsi="Times New Roman" w:cs="Times New Roman"/>
                <w:b/>
                <w:caps/>
                <w:color w:val="0070C0"/>
                <w:spacing w:val="20"/>
              </w:rPr>
              <w:t>ДАНИХ</w:t>
            </w:r>
            <w:r w:rsidRPr="0008613A">
              <w:rPr>
                <w:rFonts w:ascii="Times New Roman" w:hAnsi="Times New Roman" w:cs="Times New Roman"/>
                <w:b/>
                <w:color w:val="0070C0"/>
                <w:spacing w:val="20"/>
              </w:rPr>
              <w:t>»</w:t>
            </w:r>
          </w:p>
          <w:p w14:paraId="6FB40134" w14:textId="7D8B7D90" w:rsidR="00B82C0E" w:rsidRPr="002C19EE" w:rsidRDefault="00B82C0E" w:rsidP="00561044">
            <w:pPr>
              <w:jc w:val="center"/>
              <w:rPr>
                <w:rFonts w:ascii="Times New Roman" w:hAnsi="Times New Roman" w:cs="Times New Roman"/>
                <w:b/>
                <w:color w:val="0070C0"/>
                <w:spacing w:val="4"/>
              </w:rPr>
            </w:pPr>
            <w:r>
              <w:rPr>
                <w:rFonts w:ascii="Times New Roman" w:hAnsi="Times New Roman" w:cs="Times New Roman"/>
                <w:b/>
                <w:color w:val="0070C0"/>
                <w:spacing w:val="20"/>
              </w:rPr>
              <w:t>(обов’язкова ОК</w:t>
            </w:r>
            <w:r w:rsidR="005B60AD">
              <w:rPr>
                <w:rFonts w:ascii="Times New Roman" w:hAnsi="Times New Roman" w:cs="Times New Roman"/>
                <w:b/>
                <w:color w:val="0070C0"/>
                <w:spacing w:val="20"/>
              </w:rPr>
              <w:t>1</w:t>
            </w:r>
            <w:r>
              <w:rPr>
                <w:rFonts w:ascii="Times New Roman" w:hAnsi="Times New Roman" w:cs="Times New Roman"/>
                <w:b/>
                <w:color w:val="0070C0"/>
                <w:spacing w:val="20"/>
              </w:rPr>
              <w:t>5, 5 кредит</w:t>
            </w:r>
            <w:r w:rsidR="005B60AD">
              <w:rPr>
                <w:rFonts w:ascii="Times New Roman" w:hAnsi="Times New Roman" w:cs="Times New Roman"/>
                <w:b/>
                <w:color w:val="0070C0"/>
                <w:spacing w:val="20"/>
              </w:rPr>
              <w:t>ів</w:t>
            </w:r>
            <w:r>
              <w:rPr>
                <w:rFonts w:ascii="Times New Roman" w:hAnsi="Times New Roman" w:cs="Times New Roman"/>
                <w:b/>
                <w:color w:val="0070C0"/>
                <w:spacing w:val="20"/>
              </w:rPr>
              <w:t>)</w:t>
            </w:r>
          </w:p>
        </w:tc>
      </w:tr>
      <w:tr w:rsidR="00B82C0E" w:rsidRPr="00A71D92" w14:paraId="4E009F49" w14:textId="77777777" w:rsidTr="00B82C0E">
        <w:tc>
          <w:tcPr>
            <w:tcW w:w="2727" w:type="dxa"/>
            <w:vMerge/>
          </w:tcPr>
          <w:p w14:paraId="5B76A4A5" w14:textId="77777777" w:rsidR="00B82C0E" w:rsidRPr="00A71D92" w:rsidRDefault="00B82C0E" w:rsidP="005610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6" w:type="dxa"/>
          </w:tcPr>
          <w:p w14:paraId="71972202" w14:textId="77777777" w:rsidR="00B82C0E" w:rsidRPr="00A71D92" w:rsidRDefault="00B82C0E" w:rsidP="005610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D92">
              <w:rPr>
                <w:rFonts w:ascii="Times New Roman" w:hAnsi="Times New Roman" w:cs="Times New Roman"/>
                <w:b/>
                <w:sz w:val="24"/>
                <w:szCs w:val="24"/>
              </w:rPr>
              <w:t>Освітн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ьо-професійна</w:t>
            </w:r>
            <w:r w:rsidRPr="00A71D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CB1AE4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Pr="00F656E5">
              <w:rPr>
                <w:rFonts w:ascii="Times New Roman" w:hAnsi="Times New Roman" w:cs="Times New Roman"/>
                <w:i/>
                <w:sz w:val="24"/>
                <w:szCs w:val="24"/>
              </w:rPr>
              <w:t>Географія</w:t>
            </w:r>
            <w:r w:rsidRPr="00CB1AE4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</w:tr>
      <w:tr w:rsidR="00B82C0E" w:rsidRPr="00A71D92" w14:paraId="3AA2E375" w14:textId="77777777" w:rsidTr="00B82C0E">
        <w:tc>
          <w:tcPr>
            <w:tcW w:w="2727" w:type="dxa"/>
            <w:vMerge/>
          </w:tcPr>
          <w:p w14:paraId="08EB9767" w14:textId="77777777" w:rsidR="00B82C0E" w:rsidRPr="00A71D92" w:rsidRDefault="00B82C0E" w:rsidP="00B82C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6" w:type="dxa"/>
          </w:tcPr>
          <w:p w14:paraId="5BDD8C9B" w14:textId="77777777" w:rsidR="005B60AD" w:rsidRPr="005B60AD" w:rsidRDefault="00B82C0E" w:rsidP="005B60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Спеціальність – </w:t>
            </w:r>
            <w:r w:rsidR="005B60AD" w:rsidRPr="005B60AD">
              <w:rPr>
                <w:rFonts w:ascii="Times New Roman" w:hAnsi="Times New Roman" w:cs="Times New Roman"/>
                <w:i/>
                <w:sz w:val="24"/>
                <w:szCs w:val="24"/>
              </w:rPr>
              <w:t>Е 4 – Науки про Землю,</w:t>
            </w:r>
          </w:p>
          <w:p w14:paraId="511C02C3" w14:textId="5D6801E7" w:rsidR="00B82C0E" w:rsidRDefault="005B60AD" w:rsidP="005B60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60AD">
              <w:rPr>
                <w:rFonts w:ascii="Times New Roman" w:hAnsi="Times New Roman" w:cs="Times New Roman"/>
                <w:i/>
                <w:sz w:val="24"/>
                <w:szCs w:val="24"/>
              </w:rPr>
              <w:t>С 6 – Географія та регіональні студії</w:t>
            </w:r>
          </w:p>
        </w:tc>
      </w:tr>
      <w:tr w:rsidR="00B82C0E" w:rsidRPr="00A71D92" w14:paraId="714C68A3" w14:textId="77777777" w:rsidTr="00B82C0E">
        <w:trPr>
          <w:trHeight w:val="276"/>
        </w:trPr>
        <w:tc>
          <w:tcPr>
            <w:tcW w:w="2727" w:type="dxa"/>
            <w:vMerge/>
          </w:tcPr>
          <w:p w14:paraId="15FCD992" w14:textId="77777777" w:rsidR="00B82C0E" w:rsidRPr="00A71D92" w:rsidRDefault="00B82C0E" w:rsidP="00B82C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6" w:type="dxa"/>
          </w:tcPr>
          <w:p w14:paraId="20337641" w14:textId="48AFAB26" w:rsidR="00B82C0E" w:rsidRPr="005B60AD" w:rsidRDefault="00B82C0E" w:rsidP="005B60AD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Галузь знань – </w:t>
            </w:r>
            <w:r w:rsidR="005B60AD" w:rsidRPr="005B60A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Е Природничі науки, математика та стат</w:t>
            </w:r>
            <w:r w:rsidR="005B60AD" w:rsidRPr="005B60A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и</w:t>
            </w:r>
            <w:r w:rsidR="005B60AD" w:rsidRPr="005B60A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стика,</w:t>
            </w:r>
            <w:r w:rsidR="005B60A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="005B60AD" w:rsidRPr="005B60A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С Соціальні науки, журналістика та інформація</w:t>
            </w:r>
          </w:p>
        </w:tc>
      </w:tr>
      <w:tr w:rsidR="00B82C0E" w:rsidRPr="00A71D92" w14:paraId="53137410" w14:textId="77777777" w:rsidTr="00B82C0E">
        <w:tc>
          <w:tcPr>
            <w:tcW w:w="2727" w:type="dxa"/>
            <w:vMerge/>
          </w:tcPr>
          <w:p w14:paraId="1B572AEE" w14:textId="77777777" w:rsidR="00B82C0E" w:rsidRPr="00A71D92" w:rsidRDefault="00B82C0E" w:rsidP="005610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6" w:type="dxa"/>
          </w:tcPr>
          <w:p w14:paraId="7A16ADB8" w14:textId="77777777" w:rsidR="00B82C0E" w:rsidRPr="00E754F3" w:rsidRDefault="00B82C0E" w:rsidP="005610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Рівень</w:t>
            </w:r>
            <w:r w:rsidRPr="002C19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вищої освіти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C19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перший </w:t>
            </w:r>
            <w:r w:rsidRPr="002C19EE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бакалаврський</w:t>
            </w:r>
            <w:r w:rsidRPr="002C19EE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B82C0E" w:rsidRPr="00A71D92" w14:paraId="7D4E114F" w14:textId="77777777" w:rsidTr="00B82C0E">
        <w:tc>
          <w:tcPr>
            <w:tcW w:w="2727" w:type="dxa"/>
            <w:vMerge/>
          </w:tcPr>
          <w:p w14:paraId="2C586C58" w14:textId="77777777" w:rsidR="00B82C0E" w:rsidRPr="00A71D92" w:rsidRDefault="00B82C0E" w:rsidP="005610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6" w:type="dxa"/>
          </w:tcPr>
          <w:p w14:paraId="57414056" w14:textId="77777777" w:rsidR="00B82C0E" w:rsidRDefault="00B82C0E" w:rsidP="005610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Мова навчання </w:t>
            </w:r>
            <w:r w:rsidRPr="00CB1AE4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українська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82C0E" w:rsidRPr="00A71D92" w14:paraId="45372BC2" w14:textId="77777777" w:rsidTr="00B82C0E">
        <w:tc>
          <w:tcPr>
            <w:tcW w:w="2727" w:type="dxa"/>
          </w:tcPr>
          <w:p w14:paraId="36FAFD62" w14:textId="77777777" w:rsidR="00B82C0E" w:rsidRPr="00456AE8" w:rsidRDefault="00B82C0E" w:rsidP="00561044">
            <w:pPr>
              <w:rPr>
                <w:rFonts w:ascii="Times New Roman" w:hAnsi="Times New Roman" w:cs="Times New Roman"/>
                <w:sz w:val="12"/>
                <w:szCs w:val="24"/>
                <w:lang w:val="en-US"/>
              </w:rPr>
            </w:pPr>
          </w:p>
        </w:tc>
        <w:tc>
          <w:tcPr>
            <w:tcW w:w="6736" w:type="dxa"/>
          </w:tcPr>
          <w:p w14:paraId="55D771D7" w14:textId="77777777" w:rsidR="00B82C0E" w:rsidRPr="00456AE8" w:rsidRDefault="00B82C0E" w:rsidP="00561044">
            <w:pPr>
              <w:rPr>
                <w:rFonts w:ascii="Times New Roman" w:hAnsi="Times New Roman" w:cs="Times New Roman"/>
                <w:b/>
                <w:sz w:val="12"/>
                <w:szCs w:val="24"/>
                <w:lang w:val="en-US"/>
              </w:rPr>
            </w:pPr>
          </w:p>
        </w:tc>
      </w:tr>
      <w:tr w:rsidR="00B82C0E" w:rsidRPr="00A71D92" w14:paraId="4DDD7900" w14:textId="77777777" w:rsidTr="00B82C0E">
        <w:tc>
          <w:tcPr>
            <w:tcW w:w="2727" w:type="dxa"/>
          </w:tcPr>
          <w:p w14:paraId="70968578" w14:textId="77777777" w:rsidR="00B82C0E" w:rsidRPr="00CA4982" w:rsidRDefault="00B82C0E" w:rsidP="005610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Профайл викладача</w:t>
            </w:r>
          </w:p>
        </w:tc>
        <w:tc>
          <w:tcPr>
            <w:tcW w:w="6736" w:type="dxa"/>
          </w:tcPr>
          <w:p w14:paraId="598B3E2F" w14:textId="77777777" w:rsidR="00B82C0E" w:rsidRPr="007F7300" w:rsidRDefault="00B82C0E" w:rsidP="005610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Мельник Антон Анатолійович – кандидат географічних</w:t>
            </w:r>
            <w:r w:rsidRPr="00FC7A98">
              <w:rPr>
                <w:rFonts w:ascii="Times New Roman" w:hAnsi="Times New Roman" w:cs="Times New Roman"/>
              </w:rPr>
              <w:t xml:space="preserve"> наук,</w:t>
            </w:r>
            <w:r>
              <w:rPr>
                <w:rFonts w:ascii="Times New Roman" w:hAnsi="Times New Roman" w:cs="Times New Roman"/>
              </w:rPr>
              <w:t xml:space="preserve"> доцент</w:t>
            </w:r>
            <w:r w:rsidRPr="00FC7A98">
              <w:rPr>
                <w:rFonts w:ascii="Times New Roman" w:hAnsi="Times New Roman" w:cs="Times New Roman"/>
              </w:rPr>
              <w:t xml:space="preserve"> кафедри </w:t>
            </w:r>
            <w:r>
              <w:rPr>
                <w:rFonts w:ascii="Times New Roman" w:hAnsi="Times New Roman" w:cs="Times New Roman"/>
              </w:rPr>
              <w:t>геодезії, картографії та управління територіями. (</w:t>
            </w:r>
            <w:hyperlink r:id="rId9" w:history="1">
              <w:r>
                <w:rPr>
                  <w:rStyle w:val="ab"/>
                </w:rPr>
                <w:t>https://geomapgis.chnu.edu.ua</w:t>
              </w:r>
            </w:hyperlink>
            <w:r>
              <w:rPr>
                <w:rFonts w:ascii="Times New Roman" w:hAnsi="Times New Roman" w:cs="Times New Roman"/>
              </w:rPr>
              <w:t xml:space="preserve"> )</w:t>
            </w:r>
          </w:p>
        </w:tc>
      </w:tr>
      <w:tr w:rsidR="00B82C0E" w:rsidRPr="00A71D92" w14:paraId="59F0084A" w14:textId="77777777" w:rsidTr="00B82C0E">
        <w:tc>
          <w:tcPr>
            <w:tcW w:w="2727" w:type="dxa"/>
          </w:tcPr>
          <w:p w14:paraId="4477CC5E" w14:textId="77777777" w:rsidR="00B82C0E" w:rsidRDefault="00B82C0E" w:rsidP="005610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Контактний телефон</w:t>
            </w:r>
          </w:p>
        </w:tc>
        <w:tc>
          <w:tcPr>
            <w:tcW w:w="6736" w:type="dxa"/>
          </w:tcPr>
          <w:p w14:paraId="42E8040C" w14:textId="77777777" w:rsidR="00B82C0E" w:rsidRDefault="00B82C0E" w:rsidP="00561044">
            <w:pPr>
              <w:rPr>
                <w:rFonts w:ascii="Times New Roman" w:hAnsi="Times New Roman" w:cs="Times New Roman"/>
              </w:rPr>
            </w:pPr>
            <w:r w:rsidRPr="002C19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+38 (0372) 58-48-52;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C19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+38 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</w:t>
            </w:r>
            <w:r w:rsidRPr="002C19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0223405</w:t>
            </w:r>
          </w:p>
        </w:tc>
      </w:tr>
      <w:tr w:rsidR="00B82C0E" w:rsidRPr="00A71D92" w14:paraId="141FB623" w14:textId="77777777" w:rsidTr="00B82C0E">
        <w:tc>
          <w:tcPr>
            <w:tcW w:w="2727" w:type="dxa"/>
          </w:tcPr>
          <w:p w14:paraId="687AE71B" w14:textId="77777777" w:rsidR="00B82C0E" w:rsidRDefault="00B82C0E" w:rsidP="005610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98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FC7A9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r w:rsidRPr="00FC7A9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mail</w:t>
            </w:r>
            <w:r w:rsidRPr="00FC7A9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36" w:type="dxa"/>
          </w:tcPr>
          <w:p w14:paraId="4E00EA0C" w14:textId="77777777" w:rsidR="00B82C0E" w:rsidRPr="00E754F3" w:rsidRDefault="00A80645" w:rsidP="00561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B82C0E" w:rsidRPr="00752729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  <w:lang w:val="en-US"/>
                </w:rPr>
                <w:t>a</w:t>
              </w:r>
              <w:r w:rsidR="00B82C0E" w:rsidRPr="00E754F3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</w:rPr>
                <w:t>.</w:t>
              </w:r>
              <w:r w:rsidR="00B82C0E" w:rsidRPr="00752729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  <w:lang w:val="en-US"/>
                </w:rPr>
                <w:t>melnik</w:t>
              </w:r>
              <w:r w:rsidR="00B82C0E" w:rsidRPr="00E754F3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</w:rPr>
                <w:t>@</w:t>
              </w:r>
              <w:r w:rsidR="00B82C0E" w:rsidRPr="00752729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  <w:lang w:val="ru-RU"/>
                </w:rPr>
                <w:t>chnu</w:t>
              </w:r>
              <w:r w:rsidR="00B82C0E" w:rsidRPr="00E754F3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</w:rPr>
                <w:t>.</w:t>
              </w:r>
              <w:r w:rsidR="00B82C0E" w:rsidRPr="00752729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  <w:lang w:val="ru-RU"/>
                </w:rPr>
                <w:t>edu</w:t>
              </w:r>
              <w:r w:rsidR="00B82C0E" w:rsidRPr="00E754F3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</w:rPr>
                <w:t>.</w:t>
              </w:r>
              <w:r w:rsidR="00B82C0E" w:rsidRPr="00752729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  <w:lang w:val="ru-RU"/>
                </w:rPr>
                <w:t>ua</w:t>
              </w:r>
            </w:hyperlink>
          </w:p>
        </w:tc>
      </w:tr>
      <w:tr w:rsidR="00B82C0E" w:rsidRPr="00A71D92" w14:paraId="03959FF9" w14:textId="77777777" w:rsidTr="00B82C0E">
        <w:tc>
          <w:tcPr>
            <w:tcW w:w="2727" w:type="dxa"/>
          </w:tcPr>
          <w:p w14:paraId="1F9B2626" w14:textId="77777777" w:rsidR="00B82C0E" w:rsidRPr="007F7300" w:rsidRDefault="00B82C0E" w:rsidP="00561044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Сторінка курсу 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MOODLE</w:t>
            </w:r>
          </w:p>
        </w:tc>
        <w:tc>
          <w:tcPr>
            <w:tcW w:w="6736" w:type="dxa"/>
          </w:tcPr>
          <w:p w14:paraId="1E133395" w14:textId="77777777" w:rsidR="00B82C0E" w:rsidRDefault="00B82C0E" w:rsidP="00561044"/>
          <w:p w14:paraId="61AEA24F" w14:textId="77777777" w:rsidR="00B82C0E" w:rsidRPr="003C1127" w:rsidRDefault="00A80645" w:rsidP="00561044">
            <w:pPr>
              <w:rPr>
                <w:rFonts w:ascii="Times New Roman" w:hAnsi="Times New Roman" w:cs="Times New Roman"/>
              </w:rPr>
            </w:pPr>
            <w:hyperlink r:id="rId11" w:history="1">
              <w:r w:rsidR="00B82C0E" w:rsidRPr="007D15ED">
                <w:rPr>
                  <w:rStyle w:val="ab"/>
                </w:rPr>
                <w:t>https://moodle.chnu.edu.ua/course/view.php?id=265</w:t>
              </w:r>
            </w:hyperlink>
            <w:r w:rsidR="00B82C0E">
              <w:t xml:space="preserve"> </w:t>
            </w:r>
          </w:p>
        </w:tc>
      </w:tr>
      <w:tr w:rsidR="00B82C0E" w:rsidRPr="00A71D92" w14:paraId="26188AE6" w14:textId="77777777" w:rsidTr="00B82C0E">
        <w:tc>
          <w:tcPr>
            <w:tcW w:w="2727" w:type="dxa"/>
          </w:tcPr>
          <w:p w14:paraId="1E26BCD2" w14:textId="77777777" w:rsidR="00B82C0E" w:rsidRPr="001846A1" w:rsidRDefault="00B82C0E" w:rsidP="00561044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Консультації</w:t>
            </w:r>
          </w:p>
          <w:p w14:paraId="4F2681F4" w14:textId="77777777" w:rsidR="00B82C0E" w:rsidRPr="006D47F4" w:rsidRDefault="00B82C0E" w:rsidP="00561044">
            <w:pPr>
              <w:rPr>
                <w:rFonts w:ascii="Times New Roman" w:hAnsi="Times New Roman" w:cs="Times New Roman"/>
                <w:b/>
                <w:sz w:val="16"/>
                <w:szCs w:val="24"/>
                <w:lang w:val="ru-RU"/>
              </w:rPr>
            </w:pPr>
          </w:p>
        </w:tc>
        <w:tc>
          <w:tcPr>
            <w:tcW w:w="6736" w:type="dxa"/>
          </w:tcPr>
          <w:p w14:paraId="13545A4A" w14:textId="77777777" w:rsidR="00B82C0E" w:rsidRPr="00FC7A98" w:rsidRDefault="00B82C0E" w:rsidP="00561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C7A98">
              <w:rPr>
                <w:rFonts w:ascii="Times New Roman" w:hAnsi="Times New Roman" w:cs="Times New Roman"/>
                <w:sz w:val="24"/>
                <w:szCs w:val="24"/>
              </w:rPr>
              <w:t>івторок з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FC7A98">
              <w:rPr>
                <w:rFonts w:ascii="Times New Roman" w:hAnsi="Times New Roman" w:cs="Times New Roman"/>
                <w:sz w:val="24"/>
                <w:szCs w:val="24"/>
              </w:rPr>
              <w:t>.00 до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FC7A98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B82C0E" w:rsidRPr="00A71D92" w14:paraId="057850BD" w14:textId="77777777" w:rsidTr="00B82C0E">
        <w:tc>
          <w:tcPr>
            <w:tcW w:w="2727" w:type="dxa"/>
          </w:tcPr>
          <w:p w14:paraId="16954E02" w14:textId="77777777" w:rsidR="00B82C0E" w:rsidRPr="006D47F4" w:rsidRDefault="00B82C0E" w:rsidP="00561044">
            <w:pPr>
              <w:rPr>
                <w:rFonts w:ascii="Times New Roman" w:hAnsi="Times New Roman" w:cs="Times New Roman"/>
                <w:b/>
                <w:sz w:val="16"/>
                <w:szCs w:val="24"/>
                <w:lang w:val="ru-RU"/>
              </w:rPr>
            </w:pPr>
          </w:p>
        </w:tc>
        <w:tc>
          <w:tcPr>
            <w:tcW w:w="6736" w:type="dxa"/>
          </w:tcPr>
          <w:p w14:paraId="78DE5BE5" w14:textId="77777777" w:rsidR="00B82C0E" w:rsidRPr="00FC7A98" w:rsidRDefault="00B82C0E" w:rsidP="005610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16782A" w14:textId="77777777" w:rsidR="00EC07A1" w:rsidRPr="002C19EE" w:rsidRDefault="0014677E" w:rsidP="0008613A">
      <w:pPr>
        <w:spacing w:before="240" w:after="120"/>
        <w:jc w:val="center"/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</w:pPr>
      <w:r w:rsidRPr="002C19EE"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  <w:t>АНОТАЦІЯ</w:t>
      </w:r>
      <w:r w:rsidR="00581698" w:rsidRPr="002C19EE"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  <w:t xml:space="preserve"> </w:t>
      </w:r>
      <w:r w:rsidR="00FC7A98" w:rsidRPr="00FC7A98"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  <w:t xml:space="preserve">НАВЧАЛЬНОЇ </w:t>
      </w:r>
      <w:r w:rsidR="00581698" w:rsidRPr="002C19EE"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  <w:t>ДИСЦИПЛІНИ</w:t>
      </w:r>
    </w:p>
    <w:p w14:paraId="40A486B5" w14:textId="6629D82E" w:rsidR="00486722" w:rsidRPr="003764D7" w:rsidRDefault="00486722" w:rsidP="00486722">
      <w:pPr>
        <w:pStyle w:val="ae"/>
        <w:ind w:firstLine="709"/>
        <w:jc w:val="both"/>
        <w:rPr>
          <w:color w:val="000000" w:themeColor="text1"/>
          <w:kern w:val="24"/>
          <w:sz w:val="24"/>
        </w:rPr>
      </w:pPr>
      <w:r w:rsidRPr="0052406F">
        <w:rPr>
          <w:color w:val="000000" w:themeColor="text1"/>
          <w:kern w:val="24"/>
          <w:sz w:val="24"/>
        </w:rPr>
        <w:t xml:space="preserve">Дисципліна </w:t>
      </w:r>
      <w:r>
        <w:rPr>
          <w:color w:val="000000" w:themeColor="text1"/>
          <w:kern w:val="24"/>
          <w:sz w:val="24"/>
        </w:rPr>
        <w:t>–</w:t>
      </w:r>
      <w:r w:rsidRPr="0052406F">
        <w:rPr>
          <w:color w:val="000000" w:themeColor="text1"/>
          <w:kern w:val="24"/>
          <w:sz w:val="24"/>
        </w:rPr>
        <w:t xml:space="preserve"> </w:t>
      </w:r>
      <w:r w:rsidRPr="00A72D9A">
        <w:rPr>
          <w:color w:val="000000" w:themeColor="text1"/>
          <w:kern w:val="24"/>
          <w:sz w:val="24"/>
        </w:rPr>
        <w:t>“</w:t>
      </w:r>
      <w:r w:rsidR="00BE721A" w:rsidRPr="00BE721A">
        <w:t xml:space="preserve"> </w:t>
      </w:r>
      <w:r w:rsidR="00DB3E13" w:rsidRPr="00DB3E13">
        <w:rPr>
          <w:color w:val="000000" w:themeColor="text1"/>
          <w:kern w:val="24"/>
          <w:sz w:val="24"/>
        </w:rPr>
        <w:t xml:space="preserve">Географічні інформаційні системи та математичні методи обробки географічних даних </w:t>
      </w:r>
      <w:r w:rsidRPr="00A72D9A">
        <w:rPr>
          <w:color w:val="000000" w:themeColor="text1"/>
          <w:kern w:val="24"/>
          <w:sz w:val="24"/>
        </w:rPr>
        <w:t>”</w:t>
      </w:r>
      <w:r>
        <w:rPr>
          <w:color w:val="000000" w:themeColor="text1"/>
          <w:kern w:val="24"/>
          <w:sz w:val="24"/>
        </w:rPr>
        <w:t xml:space="preserve"> дозволяє студентам зрозуміти </w:t>
      </w:r>
      <w:r w:rsidRPr="003764D7">
        <w:rPr>
          <w:color w:val="000000" w:themeColor="text1"/>
          <w:kern w:val="24"/>
          <w:sz w:val="24"/>
        </w:rPr>
        <w:t>сутність геоінформації, геоінформ</w:t>
      </w:r>
      <w:r w:rsidRPr="003764D7">
        <w:rPr>
          <w:color w:val="000000" w:themeColor="text1"/>
          <w:kern w:val="24"/>
          <w:sz w:val="24"/>
        </w:rPr>
        <w:t>а</w:t>
      </w:r>
      <w:r w:rsidRPr="003764D7">
        <w:rPr>
          <w:color w:val="000000" w:themeColor="text1"/>
          <w:kern w:val="24"/>
          <w:sz w:val="24"/>
        </w:rPr>
        <w:t>ційних технологій (ГІТ), понятійний апарат геоінформаційних систем (ГІС) і їх функці</w:t>
      </w:r>
      <w:r w:rsidRPr="003764D7">
        <w:rPr>
          <w:color w:val="000000" w:themeColor="text1"/>
          <w:kern w:val="24"/>
          <w:sz w:val="24"/>
        </w:rPr>
        <w:t>о</w:t>
      </w:r>
      <w:r w:rsidRPr="003764D7">
        <w:rPr>
          <w:color w:val="000000" w:themeColor="text1"/>
          <w:kern w:val="24"/>
          <w:sz w:val="24"/>
        </w:rPr>
        <w:t>нальні можливості. Розглянуті питання введення</w:t>
      </w:r>
      <w:r>
        <w:rPr>
          <w:color w:val="000000" w:themeColor="text1"/>
          <w:kern w:val="24"/>
          <w:sz w:val="24"/>
        </w:rPr>
        <w:t>, збереження, зміни</w:t>
      </w:r>
      <w:r w:rsidRPr="003764D7">
        <w:rPr>
          <w:color w:val="000000" w:themeColor="text1"/>
          <w:kern w:val="24"/>
          <w:sz w:val="24"/>
        </w:rPr>
        <w:t xml:space="preserve"> даних і їх </w:t>
      </w:r>
      <w:r>
        <w:rPr>
          <w:color w:val="000000" w:themeColor="text1"/>
          <w:kern w:val="24"/>
          <w:sz w:val="24"/>
        </w:rPr>
        <w:t>візуалізація</w:t>
      </w:r>
      <w:r w:rsidRPr="003764D7">
        <w:rPr>
          <w:color w:val="000000" w:themeColor="text1"/>
          <w:kern w:val="24"/>
          <w:sz w:val="24"/>
        </w:rPr>
        <w:t>.</w:t>
      </w:r>
      <w:r w:rsidRPr="003462DD">
        <w:rPr>
          <w:color w:val="000000" w:themeColor="text1"/>
          <w:kern w:val="24"/>
          <w:sz w:val="24"/>
        </w:rPr>
        <w:t xml:space="preserve"> </w:t>
      </w:r>
      <w:r w:rsidRPr="003764D7">
        <w:rPr>
          <w:color w:val="000000" w:themeColor="text1"/>
          <w:kern w:val="24"/>
          <w:sz w:val="24"/>
        </w:rPr>
        <w:t>Висвітлені питання створення та збереження електронних карт за допомогою ГІТ. Пре</w:t>
      </w:r>
      <w:r w:rsidRPr="003764D7">
        <w:rPr>
          <w:color w:val="000000" w:themeColor="text1"/>
          <w:kern w:val="24"/>
          <w:sz w:val="24"/>
        </w:rPr>
        <w:t>д</w:t>
      </w:r>
      <w:r w:rsidRPr="003764D7">
        <w:rPr>
          <w:color w:val="000000" w:themeColor="text1"/>
          <w:kern w:val="24"/>
          <w:sz w:val="24"/>
        </w:rPr>
        <w:t>ставлені концептуальні основи ГІС, мета та принципи побудови ГІС, розглянуті сучасні технології обробки геопросторової інформації, моделі, що лежать у їх основі, сучасні н</w:t>
      </w:r>
      <w:r w:rsidRPr="003764D7">
        <w:rPr>
          <w:color w:val="000000" w:themeColor="text1"/>
          <w:kern w:val="24"/>
          <w:sz w:val="24"/>
        </w:rPr>
        <w:t>а</w:t>
      </w:r>
      <w:r w:rsidRPr="003764D7">
        <w:rPr>
          <w:color w:val="000000" w:themeColor="text1"/>
          <w:kern w:val="24"/>
          <w:sz w:val="24"/>
        </w:rPr>
        <w:t xml:space="preserve">прями застосування ГІС і перспективи розвитку. Викладені моделі й алгоритми, що лежать в основі ГІС. Розглянуті програмні засоби реалізації, інтеграції даних і технологій. </w:t>
      </w:r>
    </w:p>
    <w:p w14:paraId="332F4097" w14:textId="5D8D585F" w:rsidR="00486722" w:rsidRPr="003764D7" w:rsidRDefault="00FE47A6" w:rsidP="0048672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</w:pPr>
      <w:r w:rsidRPr="00FE47A6">
        <w:rPr>
          <w:rFonts w:ascii="Times New Roman" w:hAnsi="Times New Roman" w:cs="Times New Roman"/>
          <w:b/>
          <w:sz w:val="24"/>
          <w:szCs w:val="24"/>
        </w:rPr>
        <w:t>Мета</w:t>
      </w:r>
      <w:r w:rsidRPr="00FE47A6">
        <w:rPr>
          <w:rFonts w:ascii="Times New Roman" w:hAnsi="Times New Roman" w:cs="Times New Roman"/>
          <w:sz w:val="24"/>
          <w:szCs w:val="24"/>
        </w:rPr>
        <w:t xml:space="preserve"> навчальної дисципліни: </w:t>
      </w:r>
      <w:r w:rsidR="00486722">
        <w:rPr>
          <w:rFonts w:ascii="Times New Roman" w:hAnsi="Times New Roman" w:cs="Times New Roman"/>
          <w:iCs/>
          <w:color w:val="000000" w:themeColor="text1"/>
          <w:kern w:val="24"/>
          <w:sz w:val="24"/>
          <w:szCs w:val="24"/>
        </w:rPr>
        <w:t>ф</w:t>
      </w:r>
      <w:r w:rsidR="00486722" w:rsidRPr="003764D7">
        <w:rPr>
          <w:rFonts w:ascii="Times New Roman" w:hAnsi="Times New Roman" w:cs="Times New Roman"/>
          <w:iCs/>
          <w:color w:val="000000" w:themeColor="text1"/>
          <w:kern w:val="24"/>
          <w:sz w:val="24"/>
          <w:szCs w:val="24"/>
        </w:rPr>
        <w:t>ормування у студентів знань у галузі геоінформат</w:t>
      </w:r>
      <w:r w:rsidR="00486722" w:rsidRPr="003764D7">
        <w:rPr>
          <w:rFonts w:ascii="Times New Roman" w:hAnsi="Times New Roman" w:cs="Times New Roman"/>
          <w:iCs/>
          <w:color w:val="000000" w:themeColor="text1"/>
          <w:kern w:val="24"/>
          <w:sz w:val="24"/>
          <w:szCs w:val="24"/>
        </w:rPr>
        <w:t>и</w:t>
      </w:r>
      <w:r w:rsidR="00486722" w:rsidRPr="003764D7">
        <w:rPr>
          <w:rFonts w:ascii="Times New Roman" w:hAnsi="Times New Roman" w:cs="Times New Roman"/>
          <w:iCs/>
          <w:color w:val="000000" w:themeColor="text1"/>
          <w:kern w:val="24"/>
          <w:sz w:val="24"/>
          <w:szCs w:val="24"/>
        </w:rPr>
        <w:t>ки, освоєння понятійно-термінологічного апарату та розкриття основних проблем у сфері використання геоінформаційних ресурсів і технологій у географічних дослідженнях та освітньому процесі, аналітичний огляд актуальних підходів щодо проектування та впров</w:t>
      </w:r>
      <w:r w:rsidR="00486722" w:rsidRPr="003764D7">
        <w:rPr>
          <w:rFonts w:ascii="Times New Roman" w:hAnsi="Times New Roman" w:cs="Times New Roman"/>
          <w:iCs/>
          <w:color w:val="000000" w:themeColor="text1"/>
          <w:kern w:val="24"/>
          <w:sz w:val="24"/>
          <w:szCs w:val="24"/>
        </w:rPr>
        <w:t>а</w:t>
      </w:r>
      <w:r w:rsidR="00486722" w:rsidRPr="003764D7">
        <w:rPr>
          <w:rFonts w:ascii="Times New Roman" w:hAnsi="Times New Roman" w:cs="Times New Roman"/>
          <w:iCs/>
          <w:color w:val="000000" w:themeColor="text1"/>
          <w:kern w:val="24"/>
          <w:sz w:val="24"/>
          <w:szCs w:val="24"/>
        </w:rPr>
        <w:t xml:space="preserve">дження ГІС у суспільне життя. </w:t>
      </w:r>
    </w:p>
    <w:p w14:paraId="36CDB4A0" w14:textId="2F5B2135" w:rsidR="00486722" w:rsidRPr="003764D7" w:rsidRDefault="00486722" w:rsidP="0048672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</w:pPr>
      <w:r w:rsidRPr="003764D7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Дисципліна - “</w:t>
      </w:r>
      <w:r w:rsidRPr="001C5DF7">
        <w:t xml:space="preserve"> </w:t>
      </w:r>
      <w:r w:rsidR="00DB3E13" w:rsidRPr="00DB3E13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Географічні інформаційні системи та математичні методи обробки географічних даних </w:t>
      </w:r>
      <w:r w:rsidRPr="003764D7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” розкриває можливості геоінформаційного картографування та мод</w:t>
      </w:r>
      <w:r w:rsidRPr="003764D7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е</w:t>
      </w:r>
      <w:r w:rsidRPr="003764D7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лювання просторових і атрибутивних об`єктів, дозволяє усвідомити та практично навч</w:t>
      </w:r>
      <w:r w:rsidRPr="003764D7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и</w:t>
      </w:r>
      <w:r w:rsidRPr="003764D7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тись використовувати різне програмне забезпечення ГІС, а також зрозуміти можливості та підходи щодо класифікації просторових об’єктів, побудови тривимірних моделей. </w:t>
      </w:r>
    </w:p>
    <w:p w14:paraId="4737ADBC" w14:textId="0C973AD1" w:rsidR="00777341" w:rsidRDefault="00777341" w:rsidP="004B61CA">
      <w:pPr>
        <w:spacing w:before="240" w:after="120" w:line="240" w:lineRule="auto"/>
        <w:ind w:firstLine="709"/>
        <w:jc w:val="both"/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</w:pPr>
    </w:p>
    <w:p w14:paraId="3E10D6F8" w14:textId="77777777" w:rsidR="00EC07A1" w:rsidRDefault="00777341" w:rsidP="0008613A">
      <w:pPr>
        <w:spacing w:after="120" w:line="240" w:lineRule="auto"/>
        <w:jc w:val="center"/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</w:pPr>
      <w:r w:rsidRPr="00777341"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  <w:t>НАВЧАЛЬНИЙ КОНТЕНТ ОСВІТНЬОЇ КОМПОНЕНТИ</w:t>
      </w:r>
    </w:p>
    <w:tbl>
      <w:tblPr>
        <w:tblStyle w:val="a3"/>
        <w:tblW w:w="9345" w:type="dxa"/>
        <w:tblLook w:val="04A0" w:firstRow="1" w:lastRow="0" w:firstColumn="1" w:lastColumn="0" w:noHBand="0" w:noVBand="1"/>
      </w:tblPr>
      <w:tblGrid>
        <w:gridCol w:w="1271"/>
        <w:gridCol w:w="8074"/>
      </w:tblGrid>
      <w:tr w:rsidR="004B61CA" w:rsidRPr="004B61CA" w14:paraId="3BF28046" w14:textId="77777777" w:rsidTr="003155EA">
        <w:tc>
          <w:tcPr>
            <w:tcW w:w="9345" w:type="dxa"/>
            <w:gridSpan w:val="2"/>
          </w:tcPr>
          <w:p w14:paraId="2713C17C" w14:textId="5AB80BBC" w:rsidR="004B61CA" w:rsidRPr="0050406B" w:rsidRDefault="004B61CA" w:rsidP="005040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1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1. </w:t>
            </w:r>
            <w:r w:rsidR="0050406B" w:rsidRPr="0050406B">
              <w:rPr>
                <w:rFonts w:ascii="Times New Roman" w:hAnsi="Times New Roman" w:cs="Times New Roman"/>
                <w:b/>
                <w:sz w:val="24"/>
                <w:szCs w:val="24"/>
              </w:rPr>
              <w:t>Загальні положення геоінформатики і ГІС</w:t>
            </w:r>
          </w:p>
        </w:tc>
      </w:tr>
      <w:tr w:rsidR="00777341" w:rsidRPr="004B61CA" w14:paraId="7017BF9A" w14:textId="77777777" w:rsidTr="003155EA">
        <w:tc>
          <w:tcPr>
            <w:tcW w:w="1271" w:type="dxa"/>
          </w:tcPr>
          <w:p w14:paraId="612FC92E" w14:textId="77777777" w:rsidR="00777341" w:rsidRPr="004B61CA" w:rsidRDefault="00777341" w:rsidP="001917DD">
            <w:pPr>
              <w:pStyle w:val="a6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61CA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  <w:r w:rsidRPr="004B61CA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 xml:space="preserve"> 1</w:t>
            </w:r>
          </w:p>
        </w:tc>
        <w:tc>
          <w:tcPr>
            <w:tcW w:w="8074" w:type="dxa"/>
          </w:tcPr>
          <w:p w14:paraId="0145DC0E" w14:textId="057DEF80" w:rsidR="00777341" w:rsidRPr="004B61CA" w:rsidRDefault="00486722" w:rsidP="001917D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486722">
              <w:rPr>
                <w:rFonts w:ascii="Times New Roman" w:hAnsi="Times New Roman" w:cs="Times New Roman"/>
                <w:bCs/>
                <w:sz w:val="24"/>
              </w:rPr>
              <w:t>Вступ до курсу.Теоретичні засади</w:t>
            </w:r>
          </w:p>
        </w:tc>
      </w:tr>
      <w:tr w:rsidR="003155EA" w:rsidRPr="004B61CA" w14:paraId="2544758F" w14:textId="77777777" w:rsidTr="003155EA">
        <w:tc>
          <w:tcPr>
            <w:tcW w:w="1271" w:type="dxa"/>
          </w:tcPr>
          <w:p w14:paraId="5A1E71D4" w14:textId="77777777" w:rsidR="003155EA" w:rsidRPr="004B61CA" w:rsidRDefault="003155EA" w:rsidP="001917DD">
            <w:pPr>
              <w:pStyle w:val="a6"/>
              <w:ind w:left="0"/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  <w:r w:rsidRPr="004B61CA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  <w:r w:rsidRPr="004B61CA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 xml:space="preserve"> 2</w:t>
            </w:r>
          </w:p>
        </w:tc>
        <w:tc>
          <w:tcPr>
            <w:tcW w:w="8074" w:type="dxa"/>
          </w:tcPr>
          <w:p w14:paraId="5D01B332" w14:textId="744A6894" w:rsidR="003155EA" w:rsidRPr="004B61CA" w:rsidRDefault="00486722" w:rsidP="001917DD">
            <w:pPr>
              <w:rPr>
                <w:rFonts w:ascii="Times New Roman" w:hAnsi="Times New Roman" w:cs="Times New Roman"/>
                <w:bCs/>
                <w:color w:val="000000" w:themeColor="text1"/>
                <w:spacing w:val="20"/>
                <w:sz w:val="24"/>
                <w:szCs w:val="24"/>
              </w:rPr>
            </w:pPr>
            <w:r w:rsidRPr="00486722">
              <w:rPr>
                <w:rFonts w:ascii="Times New Roman" w:hAnsi="Times New Roman" w:cs="Times New Roman"/>
                <w:bCs/>
                <w:color w:val="000000" w:themeColor="text1"/>
                <w:spacing w:val="20"/>
                <w:sz w:val="24"/>
                <w:szCs w:val="24"/>
              </w:rPr>
              <w:t>Просторовий аналіз – основа сучасної географії</w:t>
            </w:r>
          </w:p>
        </w:tc>
      </w:tr>
      <w:tr w:rsidR="003155EA" w:rsidRPr="004B61CA" w14:paraId="35492BA7" w14:textId="77777777" w:rsidTr="003155EA">
        <w:tc>
          <w:tcPr>
            <w:tcW w:w="1271" w:type="dxa"/>
          </w:tcPr>
          <w:p w14:paraId="4E5EB41C" w14:textId="2036807A" w:rsidR="003155EA" w:rsidRPr="004B61CA" w:rsidRDefault="003155EA" w:rsidP="001917DD">
            <w:pPr>
              <w:pStyle w:val="a6"/>
              <w:ind w:left="0"/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  <w:r w:rsidRPr="004B61C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Тема</w:t>
            </w:r>
            <w:r w:rsidRPr="004B61CA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 xml:space="preserve"> 3</w:t>
            </w:r>
          </w:p>
        </w:tc>
        <w:tc>
          <w:tcPr>
            <w:tcW w:w="8074" w:type="dxa"/>
          </w:tcPr>
          <w:p w14:paraId="223062C0" w14:textId="168E00C7" w:rsidR="003155EA" w:rsidRPr="004B61CA" w:rsidRDefault="00486722" w:rsidP="001917DD">
            <w:pPr>
              <w:rPr>
                <w:rFonts w:ascii="Times New Roman" w:hAnsi="Times New Roman" w:cs="Times New Roman"/>
                <w:bCs/>
                <w:color w:val="000000" w:themeColor="text1"/>
                <w:spacing w:val="20"/>
                <w:sz w:val="24"/>
                <w:szCs w:val="24"/>
                <w:lang w:val="ru-RU"/>
              </w:rPr>
            </w:pPr>
            <w:r w:rsidRPr="00486722">
              <w:rPr>
                <w:rFonts w:ascii="Times New Roman" w:hAnsi="Times New Roman" w:cs="Times New Roman"/>
                <w:bCs/>
                <w:color w:val="000000" w:themeColor="text1"/>
                <w:spacing w:val="20"/>
                <w:sz w:val="24"/>
                <w:szCs w:val="24"/>
              </w:rPr>
              <w:t>Інформаційне забезпечення ГІС</w:t>
            </w:r>
            <w:r w:rsidR="004B61CA" w:rsidRPr="004B61CA">
              <w:rPr>
                <w:rFonts w:ascii="Times New Roman" w:hAnsi="Times New Roman" w:cs="Times New Roman"/>
                <w:bCs/>
                <w:color w:val="000000" w:themeColor="text1"/>
                <w:spacing w:val="20"/>
                <w:sz w:val="24"/>
                <w:szCs w:val="24"/>
              </w:rPr>
              <w:t>.</w:t>
            </w:r>
          </w:p>
        </w:tc>
      </w:tr>
      <w:tr w:rsidR="003155EA" w:rsidRPr="004B61CA" w14:paraId="3B9C0DD6" w14:textId="77777777" w:rsidTr="003155EA">
        <w:tc>
          <w:tcPr>
            <w:tcW w:w="1271" w:type="dxa"/>
          </w:tcPr>
          <w:p w14:paraId="531C7F95" w14:textId="77777777" w:rsidR="003155EA" w:rsidRPr="004B61CA" w:rsidRDefault="003155EA" w:rsidP="001917DD">
            <w:pPr>
              <w:pStyle w:val="a6"/>
              <w:ind w:left="0"/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  <w:r w:rsidRPr="004B61CA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  <w:r w:rsidRPr="004B61CA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 xml:space="preserve"> 4</w:t>
            </w:r>
          </w:p>
        </w:tc>
        <w:tc>
          <w:tcPr>
            <w:tcW w:w="8074" w:type="dxa"/>
          </w:tcPr>
          <w:p w14:paraId="07574FC6" w14:textId="104B92A5" w:rsidR="003155EA" w:rsidRPr="004B61CA" w:rsidRDefault="00486722" w:rsidP="001917DD">
            <w:pPr>
              <w:rPr>
                <w:rFonts w:ascii="Times New Roman" w:hAnsi="Times New Roman" w:cs="Times New Roman"/>
                <w:bCs/>
                <w:color w:val="000000" w:themeColor="text1"/>
                <w:spacing w:val="20"/>
                <w:sz w:val="24"/>
                <w:szCs w:val="24"/>
              </w:rPr>
            </w:pPr>
            <w:r w:rsidRPr="00486722">
              <w:rPr>
                <w:rFonts w:ascii="Times New Roman" w:hAnsi="Times New Roman" w:cs="Times New Roman"/>
                <w:bCs/>
                <w:color w:val="000000" w:themeColor="text1"/>
                <w:spacing w:val="20"/>
                <w:sz w:val="24"/>
                <w:szCs w:val="24"/>
              </w:rPr>
              <w:t>Програмно-апаратне забезпечення ГІС.</w:t>
            </w:r>
          </w:p>
        </w:tc>
      </w:tr>
      <w:tr w:rsidR="003155EA" w:rsidRPr="004B61CA" w14:paraId="3123BB44" w14:textId="77777777" w:rsidTr="003155EA">
        <w:tc>
          <w:tcPr>
            <w:tcW w:w="1271" w:type="dxa"/>
          </w:tcPr>
          <w:p w14:paraId="6CCB9957" w14:textId="77777777" w:rsidR="003155EA" w:rsidRPr="004B61CA" w:rsidRDefault="003155EA" w:rsidP="001917DD">
            <w:pPr>
              <w:pStyle w:val="a6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61CA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  <w:r w:rsidRPr="004B61CA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 xml:space="preserve"> 5</w:t>
            </w:r>
          </w:p>
        </w:tc>
        <w:tc>
          <w:tcPr>
            <w:tcW w:w="8074" w:type="dxa"/>
          </w:tcPr>
          <w:p w14:paraId="59C68D33" w14:textId="574AFB2A" w:rsidR="003155EA" w:rsidRPr="004B61CA" w:rsidRDefault="00486722" w:rsidP="00486722">
            <w:pPr>
              <w:rPr>
                <w:rFonts w:ascii="Times New Roman" w:hAnsi="Times New Roman" w:cs="Times New Roman"/>
                <w:bCs/>
                <w:color w:val="0070C0"/>
                <w:spacing w:val="20"/>
                <w:sz w:val="24"/>
                <w:szCs w:val="24"/>
              </w:rPr>
            </w:pPr>
            <w:r w:rsidRPr="004867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Загальні відомості про моделі даних у ГІС.  </w:t>
            </w:r>
          </w:p>
        </w:tc>
      </w:tr>
      <w:tr w:rsidR="00897AD2" w:rsidRPr="004B61CA" w14:paraId="105C4D6F" w14:textId="77777777" w:rsidTr="003155EA">
        <w:tc>
          <w:tcPr>
            <w:tcW w:w="1271" w:type="dxa"/>
          </w:tcPr>
          <w:p w14:paraId="72DF466D" w14:textId="0D158AF8" w:rsidR="00897AD2" w:rsidRPr="004B61CA" w:rsidRDefault="00897AD2" w:rsidP="00897AD2">
            <w:pPr>
              <w:pStyle w:val="a6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61CA">
              <w:rPr>
                <w:rFonts w:ascii="Times New Roman" w:hAnsi="Times New Roman" w:cs="Times New Roman"/>
                <w:bCs/>
                <w:sz w:val="24"/>
                <w:szCs w:val="28"/>
              </w:rPr>
              <w:t>Тема 6</w:t>
            </w:r>
          </w:p>
        </w:tc>
        <w:tc>
          <w:tcPr>
            <w:tcW w:w="8074" w:type="dxa"/>
          </w:tcPr>
          <w:p w14:paraId="7A9DBCAE" w14:textId="0E80FC5A" w:rsidR="00897AD2" w:rsidRPr="00486722" w:rsidRDefault="00897AD2" w:rsidP="00897A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6722">
              <w:rPr>
                <w:rFonts w:ascii="Times New Roman" w:hAnsi="Times New Roman" w:cs="Times New Roman"/>
                <w:bCs/>
                <w:sz w:val="24"/>
                <w:szCs w:val="24"/>
              </w:rPr>
              <w:t>Растрові моделі подання про-сторових даних.</w:t>
            </w:r>
          </w:p>
        </w:tc>
      </w:tr>
      <w:tr w:rsidR="00897AD2" w:rsidRPr="004B61CA" w14:paraId="43C03FF6" w14:textId="77777777" w:rsidTr="003155EA">
        <w:tc>
          <w:tcPr>
            <w:tcW w:w="1271" w:type="dxa"/>
          </w:tcPr>
          <w:p w14:paraId="459F21E6" w14:textId="3057CE08" w:rsidR="00897AD2" w:rsidRPr="004B61CA" w:rsidRDefault="00897AD2" w:rsidP="00897AD2">
            <w:pPr>
              <w:pStyle w:val="a6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61CA">
              <w:rPr>
                <w:rFonts w:ascii="Times New Roman" w:hAnsi="Times New Roman" w:cs="Times New Roman"/>
                <w:bCs/>
                <w:sz w:val="24"/>
                <w:szCs w:val="28"/>
              </w:rPr>
              <w:t>Тема</w:t>
            </w:r>
            <w:r w:rsidRPr="004B61CA">
              <w:rPr>
                <w:rFonts w:ascii="Times New Roman" w:hAnsi="Times New Roman" w:cs="Times New Roman"/>
                <w:bCs/>
                <w:caps/>
                <w:sz w:val="24"/>
                <w:szCs w:val="28"/>
              </w:rPr>
              <w:t xml:space="preserve"> 7</w:t>
            </w:r>
          </w:p>
        </w:tc>
        <w:tc>
          <w:tcPr>
            <w:tcW w:w="8074" w:type="dxa"/>
          </w:tcPr>
          <w:p w14:paraId="04E441E2" w14:textId="3387D88E" w:rsidR="00897AD2" w:rsidRPr="00486722" w:rsidRDefault="00897AD2" w:rsidP="00897A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6722">
              <w:rPr>
                <w:rFonts w:ascii="Times New Roman" w:hAnsi="Times New Roman" w:cs="Times New Roman"/>
                <w:bCs/>
                <w:sz w:val="24"/>
              </w:rPr>
              <w:t>Векторні моделі подання да-них у ГІС.</w:t>
            </w:r>
          </w:p>
        </w:tc>
      </w:tr>
      <w:tr w:rsidR="004B61CA" w:rsidRPr="004B61CA" w14:paraId="7BEFD5C5" w14:textId="77777777" w:rsidTr="00A01808">
        <w:tc>
          <w:tcPr>
            <w:tcW w:w="9345" w:type="dxa"/>
            <w:gridSpan w:val="2"/>
          </w:tcPr>
          <w:p w14:paraId="546D30A4" w14:textId="73EBA0C1" w:rsidR="004B61CA" w:rsidRPr="004B61CA" w:rsidRDefault="004B61CA" w:rsidP="004B61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1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2. </w:t>
            </w:r>
            <w:r w:rsidR="0050406B" w:rsidRPr="0050406B">
              <w:rPr>
                <w:rFonts w:ascii="Times New Roman" w:hAnsi="Times New Roman" w:cs="Times New Roman"/>
                <w:b/>
                <w:sz w:val="24"/>
                <w:szCs w:val="24"/>
              </w:rPr>
              <w:t>Основи ГІС технологій</w:t>
            </w:r>
          </w:p>
        </w:tc>
      </w:tr>
      <w:tr w:rsidR="003155EA" w:rsidRPr="004B61CA" w14:paraId="5527F282" w14:textId="77777777" w:rsidTr="003155EA">
        <w:tc>
          <w:tcPr>
            <w:tcW w:w="1271" w:type="dxa"/>
          </w:tcPr>
          <w:p w14:paraId="7F9E364B" w14:textId="77777777" w:rsidR="003155EA" w:rsidRPr="004B61CA" w:rsidRDefault="003155EA" w:rsidP="001917DD">
            <w:pPr>
              <w:pStyle w:val="a6"/>
              <w:spacing w:before="6" w:line="235" w:lineRule="auto"/>
              <w:ind w:left="0" w:right="-58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4B61CA">
              <w:rPr>
                <w:rFonts w:ascii="Times New Roman" w:hAnsi="Times New Roman" w:cs="Times New Roman"/>
                <w:bCs/>
                <w:sz w:val="24"/>
                <w:szCs w:val="28"/>
              </w:rPr>
              <w:t>Тема</w:t>
            </w:r>
            <w:r w:rsidRPr="004B61CA">
              <w:rPr>
                <w:rFonts w:ascii="Times New Roman" w:hAnsi="Times New Roman" w:cs="Times New Roman"/>
                <w:bCs/>
                <w:caps/>
                <w:sz w:val="24"/>
                <w:szCs w:val="28"/>
              </w:rPr>
              <w:t xml:space="preserve"> 8</w:t>
            </w:r>
          </w:p>
        </w:tc>
        <w:tc>
          <w:tcPr>
            <w:tcW w:w="8074" w:type="dxa"/>
          </w:tcPr>
          <w:p w14:paraId="7395CEB5" w14:textId="3E456FB3" w:rsidR="003155EA" w:rsidRPr="004B61CA" w:rsidRDefault="00486722" w:rsidP="003155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86722">
              <w:rPr>
                <w:rFonts w:ascii="Times New Roman" w:hAnsi="Times New Roman" w:cs="Times New Roman"/>
                <w:bCs/>
                <w:color w:val="000000" w:themeColor="text1"/>
                <w:sz w:val="24"/>
                <w:lang w:val="ru-RU"/>
              </w:rPr>
              <w:t>Геоінформаційні структури даних, їх введення, редагування, подання і зб</w:t>
            </w:r>
            <w:r w:rsidRPr="00486722">
              <w:rPr>
                <w:rFonts w:ascii="Times New Roman" w:hAnsi="Times New Roman" w:cs="Times New Roman"/>
                <w:bCs/>
                <w:color w:val="000000" w:themeColor="text1"/>
                <w:sz w:val="24"/>
                <w:lang w:val="ru-RU"/>
              </w:rPr>
              <w:t>е</w:t>
            </w:r>
            <w:r w:rsidRPr="00486722">
              <w:rPr>
                <w:rFonts w:ascii="Times New Roman" w:hAnsi="Times New Roman" w:cs="Times New Roman"/>
                <w:bCs/>
                <w:color w:val="000000" w:themeColor="text1"/>
                <w:sz w:val="24"/>
                <w:lang w:val="ru-RU"/>
              </w:rPr>
              <w:t>реження.</w:t>
            </w:r>
          </w:p>
        </w:tc>
      </w:tr>
      <w:tr w:rsidR="003155EA" w:rsidRPr="004B61CA" w14:paraId="439B71F3" w14:textId="77777777" w:rsidTr="003155EA">
        <w:tc>
          <w:tcPr>
            <w:tcW w:w="1271" w:type="dxa"/>
          </w:tcPr>
          <w:p w14:paraId="788F4FB2" w14:textId="77777777" w:rsidR="003155EA" w:rsidRPr="004B61CA" w:rsidRDefault="003155EA" w:rsidP="001917DD">
            <w:pPr>
              <w:pStyle w:val="a6"/>
              <w:spacing w:before="6" w:line="235" w:lineRule="auto"/>
              <w:ind w:left="0" w:right="-58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4B61CA">
              <w:rPr>
                <w:rFonts w:ascii="Times New Roman" w:hAnsi="Times New Roman" w:cs="Times New Roman"/>
                <w:bCs/>
                <w:sz w:val="24"/>
                <w:szCs w:val="28"/>
              </w:rPr>
              <w:t>Тема</w:t>
            </w:r>
            <w:r w:rsidRPr="004B61CA">
              <w:rPr>
                <w:rFonts w:ascii="Times New Roman" w:hAnsi="Times New Roman" w:cs="Times New Roman"/>
                <w:bCs/>
                <w:caps/>
                <w:sz w:val="24"/>
                <w:szCs w:val="28"/>
              </w:rPr>
              <w:t xml:space="preserve"> 9</w:t>
            </w:r>
          </w:p>
        </w:tc>
        <w:tc>
          <w:tcPr>
            <w:tcW w:w="8074" w:type="dxa"/>
          </w:tcPr>
          <w:p w14:paraId="2CF16424" w14:textId="10B87ACC" w:rsidR="003155EA" w:rsidRPr="004B61CA" w:rsidRDefault="00486722" w:rsidP="003155EA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86722">
              <w:rPr>
                <w:rFonts w:ascii="Times New Roman" w:hAnsi="Times New Roman" w:cs="Times New Roman"/>
                <w:bCs/>
              </w:rPr>
              <w:t>Аналітичні можливості сучасних інструментальних ГІС</w:t>
            </w:r>
          </w:p>
        </w:tc>
      </w:tr>
      <w:tr w:rsidR="003155EA" w:rsidRPr="004B61CA" w14:paraId="2385D8FA" w14:textId="77777777" w:rsidTr="003155EA">
        <w:tc>
          <w:tcPr>
            <w:tcW w:w="1271" w:type="dxa"/>
          </w:tcPr>
          <w:p w14:paraId="3D6F4BF2" w14:textId="77777777" w:rsidR="003155EA" w:rsidRPr="004B61CA" w:rsidRDefault="003155EA" w:rsidP="001917DD">
            <w:pPr>
              <w:pStyle w:val="a6"/>
              <w:spacing w:before="6" w:line="235" w:lineRule="auto"/>
              <w:ind w:left="0" w:right="-58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4B61CA">
              <w:rPr>
                <w:rFonts w:ascii="Times New Roman" w:hAnsi="Times New Roman" w:cs="Times New Roman"/>
                <w:bCs/>
                <w:sz w:val="24"/>
                <w:szCs w:val="28"/>
              </w:rPr>
              <w:t>Тема</w:t>
            </w:r>
            <w:r w:rsidRPr="004B61CA">
              <w:rPr>
                <w:rFonts w:ascii="Times New Roman" w:hAnsi="Times New Roman" w:cs="Times New Roman"/>
                <w:bCs/>
                <w:caps/>
                <w:sz w:val="24"/>
                <w:szCs w:val="28"/>
              </w:rPr>
              <w:t xml:space="preserve"> 10</w:t>
            </w:r>
          </w:p>
        </w:tc>
        <w:tc>
          <w:tcPr>
            <w:tcW w:w="8074" w:type="dxa"/>
          </w:tcPr>
          <w:p w14:paraId="71C1667E" w14:textId="7050E3CD" w:rsidR="003155EA" w:rsidRPr="004B61CA" w:rsidRDefault="00486722" w:rsidP="003155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6722">
              <w:rPr>
                <w:rFonts w:ascii="Times New Roman" w:hAnsi="Times New Roman" w:cs="Times New Roman"/>
                <w:bCs/>
                <w:sz w:val="24"/>
                <w:szCs w:val="24"/>
              </w:rPr>
              <w:t>Характерні особливості пр</w:t>
            </w:r>
            <w:r w:rsidR="005045A0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486722">
              <w:rPr>
                <w:rFonts w:ascii="Times New Roman" w:hAnsi="Times New Roman" w:cs="Times New Roman"/>
                <w:bCs/>
                <w:sz w:val="24"/>
                <w:szCs w:val="24"/>
              </w:rPr>
              <w:t>грамних засобів ГІС</w:t>
            </w:r>
          </w:p>
        </w:tc>
      </w:tr>
      <w:tr w:rsidR="00486722" w:rsidRPr="004B61CA" w14:paraId="0DFFA2A3" w14:textId="77777777" w:rsidTr="003155EA">
        <w:tc>
          <w:tcPr>
            <w:tcW w:w="1271" w:type="dxa"/>
          </w:tcPr>
          <w:p w14:paraId="6FF57DD5" w14:textId="7C725886" w:rsidR="00486722" w:rsidRPr="004B61CA" w:rsidRDefault="00486722" w:rsidP="00486722">
            <w:pPr>
              <w:pStyle w:val="a6"/>
              <w:spacing w:before="6" w:line="235" w:lineRule="auto"/>
              <w:ind w:left="0" w:right="-58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4B61CA">
              <w:rPr>
                <w:rFonts w:ascii="Times New Roman" w:hAnsi="Times New Roman" w:cs="Times New Roman"/>
                <w:bCs/>
                <w:sz w:val="24"/>
                <w:szCs w:val="28"/>
              </w:rPr>
              <w:t>Тема</w:t>
            </w:r>
            <w:r w:rsidRPr="004B61CA">
              <w:rPr>
                <w:rFonts w:ascii="Times New Roman" w:hAnsi="Times New Roman" w:cs="Times New Roman"/>
                <w:bCs/>
                <w:caps/>
                <w:sz w:val="24"/>
                <w:szCs w:val="28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caps/>
                <w:sz w:val="24"/>
                <w:szCs w:val="28"/>
              </w:rPr>
              <w:t>1</w:t>
            </w:r>
          </w:p>
        </w:tc>
        <w:tc>
          <w:tcPr>
            <w:tcW w:w="8074" w:type="dxa"/>
          </w:tcPr>
          <w:p w14:paraId="37E958C7" w14:textId="6A40330B" w:rsidR="00486722" w:rsidRPr="00486722" w:rsidRDefault="00486722" w:rsidP="004867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6722">
              <w:rPr>
                <w:rFonts w:ascii="Times New Roman" w:hAnsi="Times New Roman" w:cs="Times New Roman"/>
                <w:bCs/>
                <w:sz w:val="24"/>
                <w:szCs w:val="24"/>
              </w:rPr>
              <w:t>Способи цифрового моделювання земної поверхні в ГІС. Прикладні аспе</w:t>
            </w:r>
            <w:r w:rsidRPr="00486722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Pr="00486722">
              <w:rPr>
                <w:rFonts w:ascii="Times New Roman" w:hAnsi="Times New Roman" w:cs="Times New Roman"/>
                <w:bCs/>
                <w:sz w:val="24"/>
                <w:szCs w:val="24"/>
              </w:rPr>
              <w:t>ти ГІС-технологій.</w:t>
            </w:r>
          </w:p>
        </w:tc>
      </w:tr>
      <w:tr w:rsidR="00897AD2" w:rsidRPr="004B61CA" w14:paraId="7174E250" w14:textId="77777777" w:rsidTr="003155EA">
        <w:tc>
          <w:tcPr>
            <w:tcW w:w="1271" w:type="dxa"/>
          </w:tcPr>
          <w:p w14:paraId="17DC45D5" w14:textId="349B2B2A" w:rsidR="00897AD2" w:rsidRPr="004B61CA" w:rsidRDefault="00897AD2" w:rsidP="00486722">
            <w:pPr>
              <w:pStyle w:val="a6"/>
              <w:spacing w:before="6" w:line="235" w:lineRule="auto"/>
              <w:ind w:left="0" w:right="-58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4B61CA">
              <w:rPr>
                <w:rFonts w:ascii="Times New Roman" w:hAnsi="Times New Roman" w:cs="Times New Roman"/>
                <w:bCs/>
                <w:sz w:val="24"/>
                <w:szCs w:val="28"/>
              </w:rPr>
              <w:t>Тема</w:t>
            </w:r>
            <w:r w:rsidRPr="004B61CA">
              <w:rPr>
                <w:rFonts w:ascii="Times New Roman" w:hAnsi="Times New Roman" w:cs="Times New Roman"/>
                <w:bCs/>
                <w:caps/>
                <w:sz w:val="24"/>
                <w:szCs w:val="28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caps/>
                <w:sz w:val="24"/>
                <w:szCs w:val="28"/>
              </w:rPr>
              <w:t>2</w:t>
            </w:r>
          </w:p>
        </w:tc>
        <w:tc>
          <w:tcPr>
            <w:tcW w:w="8074" w:type="dxa"/>
          </w:tcPr>
          <w:p w14:paraId="786FBB64" w14:textId="6D27C953" w:rsidR="00897AD2" w:rsidRPr="00486722" w:rsidRDefault="00897AD2" w:rsidP="004867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7AD2">
              <w:rPr>
                <w:rFonts w:ascii="Times New Roman" w:hAnsi="Times New Roman" w:cs="Times New Roman"/>
                <w:bCs/>
                <w:sz w:val="24"/>
                <w:szCs w:val="24"/>
              </w:rPr>
              <w:t>Елементи теорії ймовірностей</w:t>
            </w:r>
          </w:p>
        </w:tc>
      </w:tr>
      <w:tr w:rsidR="00897AD2" w:rsidRPr="004B61CA" w14:paraId="1C2C0CA0" w14:textId="77777777" w:rsidTr="003155EA">
        <w:tc>
          <w:tcPr>
            <w:tcW w:w="1271" w:type="dxa"/>
          </w:tcPr>
          <w:p w14:paraId="50E86C30" w14:textId="36919D4C" w:rsidR="00897AD2" w:rsidRPr="004B61CA" w:rsidRDefault="00897AD2" w:rsidP="00486722">
            <w:pPr>
              <w:pStyle w:val="a6"/>
              <w:spacing w:before="6" w:line="235" w:lineRule="auto"/>
              <w:ind w:left="0" w:right="-58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4B61CA">
              <w:rPr>
                <w:rFonts w:ascii="Times New Roman" w:hAnsi="Times New Roman" w:cs="Times New Roman"/>
                <w:bCs/>
                <w:sz w:val="24"/>
                <w:szCs w:val="28"/>
              </w:rPr>
              <w:t>Тема</w:t>
            </w:r>
            <w:r w:rsidRPr="004B61CA">
              <w:rPr>
                <w:rFonts w:ascii="Times New Roman" w:hAnsi="Times New Roman" w:cs="Times New Roman"/>
                <w:bCs/>
                <w:caps/>
                <w:sz w:val="24"/>
                <w:szCs w:val="28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caps/>
                <w:sz w:val="24"/>
                <w:szCs w:val="28"/>
              </w:rPr>
              <w:t>3</w:t>
            </w:r>
          </w:p>
        </w:tc>
        <w:tc>
          <w:tcPr>
            <w:tcW w:w="8074" w:type="dxa"/>
          </w:tcPr>
          <w:p w14:paraId="7F8B403B" w14:textId="26BB2884" w:rsidR="00897AD2" w:rsidRPr="00486722" w:rsidRDefault="00897AD2" w:rsidP="004867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7AD2">
              <w:rPr>
                <w:rFonts w:ascii="Times New Roman" w:hAnsi="Times New Roman" w:cs="Times New Roman"/>
                <w:bCs/>
                <w:sz w:val="24"/>
                <w:szCs w:val="24"/>
              </w:rPr>
              <w:t>Теорія похибок вимірювань.</w:t>
            </w:r>
          </w:p>
        </w:tc>
      </w:tr>
    </w:tbl>
    <w:p w14:paraId="7D988984" w14:textId="77777777" w:rsidR="00777341" w:rsidRPr="00841D7D" w:rsidRDefault="00777341" w:rsidP="0008613A">
      <w:pPr>
        <w:spacing w:after="120" w:line="240" w:lineRule="auto"/>
        <w:jc w:val="center"/>
        <w:rPr>
          <w:rFonts w:ascii="Times New Roman" w:hAnsi="Times New Roman" w:cs="Times New Roman"/>
          <w:b/>
          <w:color w:val="0070C0"/>
          <w:spacing w:val="20"/>
          <w:sz w:val="16"/>
          <w:szCs w:val="24"/>
        </w:rPr>
      </w:pPr>
    </w:p>
    <w:p w14:paraId="5FE07B2C" w14:textId="77777777" w:rsidR="001917DD" w:rsidRPr="0008613A" w:rsidRDefault="001917DD" w:rsidP="001917DD">
      <w:pPr>
        <w:spacing w:after="120" w:line="240" w:lineRule="auto"/>
        <w:jc w:val="center"/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</w:pPr>
      <w:r w:rsidRPr="001917DD"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  <w:t>ОСВІТНІ ТЕХНОЛОГІЇ, ФОРМИ ТА МЕТОДИ НАВЧАННЯ</w:t>
      </w:r>
    </w:p>
    <w:p w14:paraId="41E22851" w14:textId="0342F258" w:rsidR="001917DD" w:rsidRPr="001917DD" w:rsidRDefault="00FE47A6" w:rsidP="001917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47A6">
        <w:rPr>
          <w:rFonts w:ascii="Times New Roman" w:hAnsi="Times New Roman" w:cs="Times New Roman"/>
          <w:sz w:val="24"/>
          <w:szCs w:val="24"/>
        </w:rPr>
        <w:t>Складовими елементами вивчення навчальної дисципліни є аудиторіні заняття: л</w:t>
      </w:r>
      <w:r w:rsidRPr="00FE47A6">
        <w:rPr>
          <w:rFonts w:ascii="Times New Roman" w:hAnsi="Times New Roman" w:cs="Times New Roman"/>
          <w:sz w:val="24"/>
          <w:szCs w:val="24"/>
        </w:rPr>
        <w:t>е</w:t>
      </w:r>
      <w:r w:rsidRPr="00FE47A6">
        <w:rPr>
          <w:rFonts w:ascii="Times New Roman" w:hAnsi="Times New Roman" w:cs="Times New Roman"/>
          <w:sz w:val="24"/>
          <w:szCs w:val="24"/>
        </w:rPr>
        <w:t>кції, лабораторні, а також позааудиторні заняття: самостійна робота. У процесі вивчення навчальної дисципліни використовуються інноваційні освітні технології: інформаційно-комунікаційні, технології студентоцентрованого навчання; проєктної діяльності; трад</w:t>
      </w:r>
      <w:r w:rsidRPr="00FE47A6">
        <w:rPr>
          <w:rFonts w:ascii="Times New Roman" w:hAnsi="Times New Roman" w:cs="Times New Roman"/>
          <w:sz w:val="24"/>
          <w:szCs w:val="24"/>
        </w:rPr>
        <w:t>и</w:t>
      </w:r>
      <w:r w:rsidRPr="00FE47A6">
        <w:rPr>
          <w:rFonts w:ascii="Times New Roman" w:hAnsi="Times New Roman" w:cs="Times New Roman"/>
          <w:sz w:val="24"/>
          <w:szCs w:val="24"/>
        </w:rPr>
        <w:t>ційні та інтерактивні форми і методи навчання, серед яких: словесні (пояснення, бесіди, розповіді, лекції), наочні (демонстрація, ілюстрація, спостереження) та практичні (лабор</w:t>
      </w:r>
      <w:r w:rsidRPr="00FE47A6">
        <w:rPr>
          <w:rFonts w:ascii="Times New Roman" w:hAnsi="Times New Roman" w:cs="Times New Roman"/>
          <w:sz w:val="24"/>
          <w:szCs w:val="24"/>
        </w:rPr>
        <w:t>а</w:t>
      </w:r>
      <w:r w:rsidRPr="00FE47A6">
        <w:rPr>
          <w:rFonts w:ascii="Times New Roman" w:hAnsi="Times New Roman" w:cs="Times New Roman"/>
          <w:sz w:val="24"/>
          <w:szCs w:val="24"/>
        </w:rPr>
        <w:t>торні заняття,  графічні та картографічні, ГІС-методи, картограф</w:t>
      </w:r>
      <w:r w:rsidR="005045A0">
        <w:rPr>
          <w:rFonts w:ascii="Times New Roman" w:hAnsi="Times New Roman" w:cs="Times New Roman"/>
          <w:sz w:val="24"/>
          <w:szCs w:val="24"/>
        </w:rPr>
        <w:t xml:space="preserve">ічного </w:t>
      </w:r>
      <w:r w:rsidRPr="00FE47A6">
        <w:rPr>
          <w:rFonts w:ascii="Times New Roman" w:hAnsi="Times New Roman" w:cs="Times New Roman"/>
          <w:sz w:val="24"/>
          <w:szCs w:val="24"/>
        </w:rPr>
        <w:t>моделювання). Для забезпечення досягнення ПРН використовуються відповідне матеріально-технічне забе</w:t>
      </w:r>
      <w:r w:rsidRPr="00FE47A6">
        <w:rPr>
          <w:rFonts w:ascii="Times New Roman" w:hAnsi="Times New Roman" w:cs="Times New Roman"/>
          <w:sz w:val="24"/>
          <w:szCs w:val="24"/>
        </w:rPr>
        <w:t>з</w:t>
      </w:r>
      <w:r w:rsidRPr="00FE47A6">
        <w:rPr>
          <w:rFonts w:ascii="Times New Roman" w:hAnsi="Times New Roman" w:cs="Times New Roman"/>
          <w:sz w:val="24"/>
          <w:szCs w:val="24"/>
        </w:rPr>
        <w:t>печення (інструменти, прилади, обладнання, устаткування та ПЗ). При використанні ел</w:t>
      </w:r>
      <w:r w:rsidRPr="00FE47A6">
        <w:rPr>
          <w:rFonts w:ascii="Times New Roman" w:hAnsi="Times New Roman" w:cs="Times New Roman"/>
          <w:sz w:val="24"/>
          <w:szCs w:val="24"/>
        </w:rPr>
        <w:t>е</w:t>
      </w:r>
      <w:r w:rsidRPr="00FE47A6">
        <w:rPr>
          <w:rFonts w:ascii="Times New Roman" w:hAnsi="Times New Roman" w:cs="Times New Roman"/>
          <w:sz w:val="24"/>
          <w:szCs w:val="24"/>
        </w:rPr>
        <w:t>ментів дистанційного навчання студенти мають змогу ознайомитись та навчатись за ро</w:t>
      </w:r>
      <w:r w:rsidRPr="00FE47A6">
        <w:rPr>
          <w:rFonts w:ascii="Times New Roman" w:hAnsi="Times New Roman" w:cs="Times New Roman"/>
          <w:sz w:val="24"/>
          <w:szCs w:val="24"/>
        </w:rPr>
        <w:t>з</w:t>
      </w:r>
      <w:r w:rsidRPr="00FE47A6">
        <w:rPr>
          <w:rFonts w:ascii="Times New Roman" w:hAnsi="Times New Roman" w:cs="Times New Roman"/>
          <w:sz w:val="24"/>
          <w:szCs w:val="24"/>
        </w:rPr>
        <w:t>робленими дистанційними курсами на платформі Moodle.</w:t>
      </w:r>
    </w:p>
    <w:p w14:paraId="1C318365" w14:textId="77777777" w:rsidR="001917DD" w:rsidRDefault="001917DD" w:rsidP="0008613A">
      <w:pPr>
        <w:spacing w:after="120" w:line="240" w:lineRule="auto"/>
        <w:jc w:val="center"/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</w:pPr>
    </w:p>
    <w:p w14:paraId="328A769C" w14:textId="77777777" w:rsidR="00130933" w:rsidRPr="0008613A" w:rsidRDefault="00FE47A6" w:rsidP="0008613A">
      <w:pPr>
        <w:spacing w:after="120" w:line="240" w:lineRule="auto"/>
        <w:jc w:val="center"/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</w:pPr>
      <w:r w:rsidRPr="00FE47A6"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  <w:t>ФОРМИ Й МЕТОДИ КОНТРОЛЮ ТА ОЦІНЮВАННЯ</w:t>
      </w:r>
    </w:p>
    <w:p w14:paraId="04F50C00" w14:textId="61E8416D" w:rsidR="00FE47A6" w:rsidRPr="00FE47A6" w:rsidRDefault="00FE47A6" w:rsidP="00FE47A6">
      <w:pPr>
        <w:pStyle w:val="ad"/>
        <w:spacing w:before="0" w:beforeAutospacing="0" w:after="0" w:afterAutospacing="0"/>
        <w:ind w:right="-1" w:firstLine="576"/>
        <w:jc w:val="both"/>
        <w:rPr>
          <w:szCs w:val="28"/>
        </w:rPr>
      </w:pPr>
      <w:r w:rsidRPr="00FE47A6">
        <w:rPr>
          <w:rFonts w:eastAsia="+mn-ea"/>
          <w:b/>
          <w:bCs/>
          <w:i/>
          <w:color w:val="000000"/>
          <w:kern w:val="24"/>
          <w:szCs w:val="28"/>
        </w:rPr>
        <w:t>Поточний контроль</w:t>
      </w:r>
      <w:r w:rsidRPr="00FE47A6">
        <w:rPr>
          <w:rFonts w:eastAsia="+mn-ea"/>
          <w:b/>
          <w:bCs/>
          <w:color w:val="000000"/>
          <w:kern w:val="24"/>
          <w:szCs w:val="28"/>
        </w:rPr>
        <w:t>:</w:t>
      </w:r>
      <w:r w:rsidRPr="00FE47A6">
        <w:rPr>
          <w:rFonts w:eastAsia="+mn-ea"/>
          <w:color w:val="000000"/>
          <w:kern w:val="24"/>
          <w:szCs w:val="28"/>
        </w:rPr>
        <w:t xml:space="preserve"> </w:t>
      </w:r>
      <w:r>
        <w:rPr>
          <w:rFonts w:eastAsia="+mn-ea"/>
          <w:color w:val="000000"/>
          <w:kern w:val="24"/>
          <w:szCs w:val="28"/>
        </w:rPr>
        <w:t>електронне</w:t>
      </w:r>
      <w:r w:rsidRPr="00FE47A6">
        <w:rPr>
          <w:rFonts w:eastAsia="+mn-ea"/>
          <w:color w:val="000000"/>
          <w:kern w:val="24"/>
          <w:szCs w:val="28"/>
        </w:rPr>
        <w:t xml:space="preserve"> тестування, </w:t>
      </w:r>
      <w:r>
        <w:rPr>
          <w:rFonts w:eastAsia="+mn-ea"/>
          <w:color w:val="000000"/>
          <w:kern w:val="24"/>
          <w:szCs w:val="28"/>
        </w:rPr>
        <w:t>здача лабораторних робіт</w:t>
      </w:r>
      <w:r w:rsidR="005045A0">
        <w:rPr>
          <w:rFonts w:eastAsia="+mn-ea"/>
          <w:color w:val="000000"/>
          <w:kern w:val="24"/>
          <w:szCs w:val="28"/>
        </w:rPr>
        <w:t>.</w:t>
      </w:r>
    </w:p>
    <w:p w14:paraId="47DA20DC" w14:textId="42C93FFC" w:rsidR="00FE47A6" w:rsidRPr="00FE47A6" w:rsidRDefault="00FE47A6" w:rsidP="00FE47A6">
      <w:pPr>
        <w:pStyle w:val="ad"/>
        <w:spacing w:before="0" w:beforeAutospacing="0" w:after="0" w:afterAutospacing="0"/>
        <w:ind w:right="-1" w:firstLine="576"/>
        <w:jc w:val="both"/>
        <w:rPr>
          <w:rFonts w:eastAsia="+mn-ea"/>
          <w:b/>
          <w:bCs/>
          <w:color w:val="000000"/>
          <w:kern w:val="24"/>
          <w:szCs w:val="28"/>
        </w:rPr>
      </w:pPr>
      <w:r w:rsidRPr="00FE47A6">
        <w:rPr>
          <w:rFonts w:eastAsia="+mn-ea"/>
          <w:b/>
          <w:bCs/>
          <w:i/>
          <w:color w:val="000000"/>
          <w:kern w:val="24"/>
          <w:szCs w:val="28"/>
        </w:rPr>
        <w:t>Підсумковий  контроль</w:t>
      </w:r>
      <w:r w:rsidRPr="00FE47A6">
        <w:rPr>
          <w:rFonts w:eastAsia="+mn-ea"/>
          <w:b/>
          <w:bCs/>
          <w:color w:val="000000"/>
          <w:kern w:val="24"/>
          <w:szCs w:val="28"/>
        </w:rPr>
        <w:t xml:space="preserve"> </w:t>
      </w:r>
      <w:r w:rsidRPr="00FE47A6">
        <w:rPr>
          <w:rFonts w:eastAsia="+mn-ea"/>
          <w:color w:val="000000"/>
          <w:kern w:val="24"/>
          <w:szCs w:val="28"/>
        </w:rPr>
        <w:t>–</w:t>
      </w:r>
      <w:r w:rsidRPr="00FE47A6">
        <w:rPr>
          <w:rFonts w:eastAsia="+mn-ea"/>
          <w:b/>
          <w:bCs/>
          <w:color w:val="000000"/>
          <w:kern w:val="24"/>
          <w:szCs w:val="28"/>
        </w:rPr>
        <w:t xml:space="preserve"> </w:t>
      </w:r>
      <w:r w:rsidR="00897AD2">
        <w:rPr>
          <w:rFonts w:eastAsia="+mn-ea"/>
          <w:color w:val="000000"/>
          <w:kern w:val="24"/>
          <w:szCs w:val="28"/>
        </w:rPr>
        <w:t>іспит</w:t>
      </w:r>
      <w:r w:rsidRPr="00FE47A6">
        <w:rPr>
          <w:rFonts w:eastAsia="+mn-ea"/>
          <w:color w:val="000000"/>
          <w:kern w:val="24"/>
          <w:szCs w:val="28"/>
        </w:rPr>
        <w:t>.</w:t>
      </w:r>
      <w:r w:rsidRPr="00FE47A6">
        <w:rPr>
          <w:rFonts w:eastAsia="+mn-ea"/>
          <w:b/>
          <w:bCs/>
          <w:color w:val="000000"/>
          <w:kern w:val="24"/>
          <w:szCs w:val="28"/>
        </w:rPr>
        <w:t xml:space="preserve">     </w:t>
      </w:r>
    </w:p>
    <w:p w14:paraId="162B6EFE" w14:textId="77777777" w:rsidR="00186805" w:rsidRPr="00841D7D" w:rsidRDefault="00186805" w:rsidP="00FE47A6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color w:val="0070C0"/>
          <w:spacing w:val="20"/>
          <w:sz w:val="14"/>
          <w:szCs w:val="24"/>
        </w:rPr>
      </w:pPr>
    </w:p>
    <w:p w14:paraId="1B4DBC4D" w14:textId="77777777" w:rsidR="00130933" w:rsidRPr="0008613A" w:rsidRDefault="00FE47A6" w:rsidP="0008613A">
      <w:pPr>
        <w:spacing w:after="120" w:line="240" w:lineRule="auto"/>
        <w:jc w:val="center"/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</w:pPr>
      <w:r w:rsidRPr="00FE47A6"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  <w:t>КРИТЕРІЇ ОЦІНЮВАННЯ РЕЗУЛЬТАТІВ НАВЧАННЯ</w:t>
      </w:r>
    </w:p>
    <w:p w14:paraId="103D8807" w14:textId="77777777" w:rsidR="00FE47A6" w:rsidRDefault="00FE47A6" w:rsidP="00FE47A6">
      <w:pPr>
        <w:pStyle w:val="ad"/>
        <w:spacing w:before="0" w:beforeAutospacing="0" w:after="0" w:afterAutospacing="0"/>
        <w:ind w:right="-1" w:firstLine="709"/>
        <w:jc w:val="both"/>
        <w:rPr>
          <w:rFonts w:eastAsia="+mn-ea"/>
          <w:color w:val="000000"/>
          <w:kern w:val="24"/>
          <w:szCs w:val="28"/>
        </w:rPr>
      </w:pPr>
      <w:r w:rsidRPr="00FE47A6">
        <w:rPr>
          <w:rFonts w:eastAsia="+mn-ea"/>
          <w:color w:val="000000"/>
          <w:kern w:val="24"/>
          <w:szCs w:val="28"/>
        </w:rPr>
        <w:t>Оцінювання програмних результатів навчання здобувачів освіти здійснюється за шкалою європейської кредитно-трансферної системи (</w:t>
      </w:r>
      <w:r w:rsidRPr="00FE47A6">
        <w:rPr>
          <w:color w:val="202124"/>
          <w:szCs w:val="28"/>
          <w:shd w:val="clear" w:color="auto" w:fill="FFFFFF"/>
        </w:rPr>
        <w:t>ECTS</w:t>
      </w:r>
      <w:r w:rsidRPr="00FE47A6">
        <w:rPr>
          <w:rFonts w:eastAsia="+mn-ea"/>
          <w:color w:val="000000"/>
          <w:kern w:val="24"/>
          <w:szCs w:val="28"/>
        </w:rPr>
        <w:t>).</w:t>
      </w:r>
    </w:p>
    <w:p w14:paraId="239834E9" w14:textId="77777777" w:rsidR="00ED1C82" w:rsidRPr="00FE47A6" w:rsidRDefault="00FE47A6" w:rsidP="00FE47A6">
      <w:pPr>
        <w:pStyle w:val="ad"/>
        <w:spacing w:before="0" w:beforeAutospacing="0" w:after="0" w:afterAutospacing="0"/>
        <w:ind w:right="-1" w:firstLine="709"/>
        <w:jc w:val="both"/>
        <w:rPr>
          <w:color w:val="00B0F0"/>
          <w:sz w:val="18"/>
          <w:szCs w:val="20"/>
        </w:rPr>
      </w:pPr>
      <w:r w:rsidRPr="00FE47A6">
        <w:rPr>
          <w:rFonts w:eastAsia="+mn-ea"/>
          <w:color w:val="000000"/>
          <w:kern w:val="24"/>
          <w:szCs w:val="28"/>
        </w:rPr>
        <w:t>Критерієм успішного оцінювання є досягнення здобувачем вищої освіти мінімал</w:t>
      </w:r>
      <w:r w:rsidRPr="00FE47A6">
        <w:rPr>
          <w:rFonts w:eastAsia="+mn-ea"/>
          <w:color w:val="000000"/>
          <w:kern w:val="24"/>
          <w:szCs w:val="28"/>
        </w:rPr>
        <w:t>ь</w:t>
      </w:r>
      <w:r w:rsidRPr="00FE47A6">
        <w:rPr>
          <w:rFonts w:eastAsia="+mn-ea"/>
          <w:color w:val="000000"/>
          <w:kern w:val="24"/>
          <w:szCs w:val="28"/>
        </w:rPr>
        <w:t>них порогових рівнів (балів) за кожним запланованим результатом навчання</w:t>
      </w:r>
    </w:p>
    <w:p w14:paraId="2132833F" w14:textId="77777777" w:rsidR="00FE47A6" w:rsidRDefault="00FE47A6" w:rsidP="004E679A">
      <w:pPr>
        <w:spacing w:after="0"/>
        <w:jc w:val="center"/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</w:pPr>
    </w:p>
    <w:p w14:paraId="2D0F53AB" w14:textId="77777777" w:rsidR="00B82C0E" w:rsidRPr="00184E4A" w:rsidRDefault="00B82C0E" w:rsidP="00B82C0E">
      <w:pPr>
        <w:spacing w:after="0"/>
        <w:jc w:val="center"/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</w:pPr>
      <w:r w:rsidRPr="00184E4A"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  <w:t>ПОЛІТИКА ЩОДО АКАДЕМІЧНОЇ ДОБРОЧЕСНОСТІ</w:t>
      </w:r>
    </w:p>
    <w:p w14:paraId="236B3597" w14:textId="77777777" w:rsidR="007C5FF7" w:rsidRPr="00BA644A" w:rsidRDefault="005B60AD" w:rsidP="007C5FF7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tab/>
      </w:r>
      <w:r w:rsidR="007C5FF7" w:rsidRPr="00BA644A">
        <w:rPr>
          <w:rFonts w:ascii="Times New Roman" w:hAnsi="Times New Roman" w:cs="Times New Roman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14:paraId="62F3B70C" w14:textId="77777777" w:rsidR="007C5FF7" w:rsidRPr="00BA644A" w:rsidRDefault="007C5FF7" w:rsidP="007C5FF7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BA644A">
        <w:rPr>
          <w:rFonts w:ascii="Times New Roman" w:hAnsi="Times New Roman" w:cs="Times New Roman"/>
        </w:rPr>
        <w:t xml:space="preserve">«Кодекс академічної доброчесності та етики Чернівецького національного університету імені Юрія Федьковича» </w:t>
      </w:r>
      <w:hyperlink r:id="rId12" w:history="1">
        <w:r w:rsidRPr="00BA644A">
          <w:rPr>
            <w:rStyle w:val="ab"/>
            <w:rFonts w:ascii="Times New Roman" w:hAnsi="Times New Roman" w:cs="Times New Roman"/>
          </w:rPr>
          <w:t>https://www.chnu.edu.ua/universytet/normatyvni-dokumenty/kodeks-akademichnoi-dobrochesnosti-ta-etyky-chernivetskoho-natsionalnoho-universytetu-imeni-yuriia-fedkovycha/</w:t>
        </w:r>
      </w:hyperlink>
      <w:r w:rsidRPr="00BA644A">
        <w:rPr>
          <w:rFonts w:ascii="Times New Roman" w:hAnsi="Times New Roman" w:cs="Times New Roman"/>
        </w:rPr>
        <w:t xml:space="preserve"> </w:t>
      </w:r>
    </w:p>
    <w:p w14:paraId="3AC2355B" w14:textId="77777777" w:rsidR="007C5FF7" w:rsidRPr="00BA644A" w:rsidRDefault="007C5FF7" w:rsidP="007C5FF7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BA644A">
        <w:rPr>
          <w:rFonts w:ascii="Times New Roman" w:hAnsi="Times New Roman" w:cs="Times New Roman"/>
        </w:rPr>
        <w:t xml:space="preserve"> «Положенням про виявлення та запобігання академічного плагіату у Чернівецькому національн</w:t>
      </w:r>
      <w:r w:rsidRPr="00BA644A">
        <w:rPr>
          <w:rFonts w:ascii="Times New Roman" w:hAnsi="Times New Roman" w:cs="Times New Roman"/>
        </w:rPr>
        <w:t>о</w:t>
      </w:r>
      <w:r w:rsidRPr="00BA644A">
        <w:rPr>
          <w:rFonts w:ascii="Times New Roman" w:hAnsi="Times New Roman" w:cs="Times New Roman"/>
        </w:rPr>
        <w:t xml:space="preserve">му університеті імені Юрія Федьковича» </w:t>
      </w:r>
      <w:hyperlink r:id="rId13" w:history="1">
        <w:r w:rsidRPr="00BA644A">
          <w:rPr>
            <w:rStyle w:val="ab"/>
            <w:rFonts w:ascii="Times New Roman" w:hAnsi="Times New Roman" w:cs="Times New Roman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14:paraId="4785B069" w14:textId="77777777" w:rsidR="007C5FF7" w:rsidRPr="00BA644A" w:rsidRDefault="007C5FF7" w:rsidP="007C5FF7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BA644A">
        <w:rPr>
          <w:rFonts w:ascii="Times New Roman" w:hAnsi="Times New Roman" w:cs="Times New Roman"/>
        </w:rPr>
        <w:t xml:space="preserve">«Політика використання штучного інтелекту в Чернівецькому національному університету імені Юрія Федьковича»  </w:t>
      </w:r>
      <w:hyperlink r:id="rId14" w:history="1">
        <w:r w:rsidRPr="00BA644A">
          <w:rPr>
            <w:rStyle w:val="ab"/>
            <w:rFonts w:ascii="Times New Roman" w:hAnsi="Times New Roman" w:cs="Times New Roman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  <w:r w:rsidRPr="00BA644A">
        <w:rPr>
          <w:rFonts w:ascii="Times New Roman" w:hAnsi="Times New Roman" w:cs="Times New Roman"/>
        </w:rPr>
        <w:t xml:space="preserve"> </w:t>
      </w:r>
    </w:p>
    <w:p w14:paraId="6ECD8981" w14:textId="77777777" w:rsidR="007C5FF7" w:rsidRPr="00BA644A" w:rsidRDefault="007C5FF7" w:rsidP="007C5FF7">
      <w:pPr>
        <w:spacing w:after="0"/>
        <w:ind w:firstLine="567"/>
        <w:jc w:val="center"/>
        <w:rPr>
          <w:rFonts w:ascii="Times New Roman" w:hAnsi="Times New Roman" w:cs="Times New Roman"/>
        </w:rPr>
      </w:pPr>
      <w:r w:rsidRPr="00BA644A">
        <w:rPr>
          <w:rFonts w:ascii="Times New Roman" w:hAnsi="Times New Roman" w:cs="Times New Roman"/>
          <w:b/>
        </w:rPr>
        <w:t>Використання здобувачами освіти інструментів штучного інтелекту (ШІ)</w:t>
      </w:r>
      <w:r w:rsidRPr="00BA644A">
        <w:rPr>
          <w:rFonts w:ascii="Times New Roman" w:hAnsi="Times New Roman" w:cs="Times New Roman"/>
        </w:rPr>
        <w:t xml:space="preserve"> </w:t>
      </w:r>
    </w:p>
    <w:p w14:paraId="5E210024" w14:textId="77777777" w:rsidR="007C5FF7" w:rsidRPr="00BA644A" w:rsidRDefault="007C5FF7" w:rsidP="007C5FF7">
      <w:pPr>
        <w:spacing w:after="0"/>
        <w:ind w:firstLine="567"/>
        <w:jc w:val="center"/>
        <w:rPr>
          <w:rFonts w:ascii="Times New Roman" w:hAnsi="Times New Roman" w:cs="Times New Roman"/>
          <w:b/>
        </w:rPr>
      </w:pPr>
      <w:r w:rsidRPr="00BA644A">
        <w:rPr>
          <w:rFonts w:ascii="Times New Roman" w:hAnsi="Times New Roman" w:cs="Times New Roman"/>
          <w:b/>
        </w:rPr>
        <w:t>під час виконання навчальних завдань:</w:t>
      </w:r>
    </w:p>
    <w:p w14:paraId="330F3CAC" w14:textId="77777777" w:rsidR="007C5FF7" w:rsidRPr="00BA644A" w:rsidRDefault="007C5FF7" w:rsidP="007C5FF7">
      <w:pPr>
        <w:numPr>
          <w:ilvl w:val="0"/>
          <w:numId w:val="14"/>
        </w:numPr>
        <w:spacing w:after="0" w:line="240" w:lineRule="auto"/>
        <w:ind w:left="0" w:hanging="215"/>
        <w:jc w:val="both"/>
        <w:rPr>
          <w:rFonts w:ascii="Times New Roman" w:hAnsi="Times New Roman" w:cs="Times New Roman"/>
        </w:rPr>
      </w:pPr>
      <w:r w:rsidRPr="00BA644A">
        <w:rPr>
          <w:rFonts w:ascii="Times New Roman" w:hAnsi="Times New Roman" w:cs="Times New Roman"/>
          <w:i/>
          <w:u w:val="single"/>
        </w:rPr>
        <w:lastRenderedPageBreak/>
        <w:t>допускається за умови</w:t>
      </w:r>
      <w:r w:rsidRPr="00BA644A">
        <w:rPr>
          <w:rFonts w:ascii="Times New Roman" w:hAnsi="Times New Roman" w:cs="Times New Roman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14:paraId="6A9752EC" w14:textId="77777777" w:rsidR="007C5FF7" w:rsidRPr="00BA644A" w:rsidRDefault="007C5FF7" w:rsidP="007C5FF7">
      <w:pPr>
        <w:numPr>
          <w:ilvl w:val="0"/>
          <w:numId w:val="14"/>
        </w:numPr>
        <w:spacing w:after="0" w:line="240" w:lineRule="auto"/>
        <w:ind w:left="0" w:hanging="218"/>
        <w:jc w:val="both"/>
        <w:rPr>
          <w:rFonts w:ascii="Times New Roman" w:hAnsi="Times New Roman" w:cs="Times New Roman"/>
        </w:rPr>
      </w:pPr>
      <w:r w:rsidRPr="00BA644A">
        <w:rPr>
          <w:rFonts w:ascii="Times New Roman" w:hAnsi="Times New Roman" w:cs="Times New Roman"/>
          <w:i/>
          <w:u w:val="single"/>
        </w:rPr>
        <w:t>не допускається</w:t>
      </w:r>
      <w:r w:rsidRPr="00BA644A">
        <w:rPr>
          <w:rFonts w:ascii="Times New Roman" w:hAnsi="Times New Roman" w:cs="Times New Roman"/>
        </w:rPr>
        <w:t xml:space="preserve"> використання ШІ як заміни самостійного виконання завдань або з метою пор</w:t>
      </w:r>
      <w:r w:rsidRPr="00BA644A">
        <w:rPr>
          <w:rFonts w:ascii="Times New Roman" w:hAnsi="Times New Roman" w:cs="Times New Roman"/>
        </w:rPr>
        <w:t>у</w:t>
      </w:r>
      <w:r w:rsidRPr="00BA644A">
        <w:rPr>
          <w:rFonts w:ascii="Times New Roman" w:hAnsi="Times New Roman" w:cs="Times New Roman"/>
        </w:rPr>
        <w:t>шення вимог академічної доброчесності;</w:t>
      </w:r>
    </w:p>
    <w:p w14:paraId="4A5509AA" w14:textId="77777777" w:rsidR="007C5FF7" w:rsidRPr="00BA644A" w:rsidRDefault="007C5FF7" w:rsidP="007C5FF7">
      <w:pPr>
        <w:numPr>
          <w:ilvl w:val="0"/>
          <w:numId w:val="14"/>
        </w:numPr>
        <w:spacing w:after="0" w:line="240" w:lineRule="auto"/>
        <w:ind w:left="0" w:hanging="218"/>
        <w:jc w:val="both"/>
        <w:rPr>
          <w:rFonts w:ascii="Times New Roman" w:hAnsi="Times New Roman" w:cs="Times New Roman"/>
        </w:rPr>
      </w:pPr>
      <w:r w:rsidRPr="00BA644A">
        <w:rPr>
          <w:rFonts w:ascii="Times New Roman" w:hAnsi="Times New Roman" w:cs="Times New Roman"/>
          <w:i/>
          <w:u w:val="single"/>
        </w:rPr>
        <w:t>додаткові обмеження чи вимоги</w:t>
      </w:r>
      <w:r w:rsidRPr="00BA644A">
        <w:rPr>
          <w:rFonts w:ascii="Times New Roman" w:hAnsi="Times New Roman" w:cs="Times New Roman"/>
          <w:i/>
        </w:rPr>
        <w:t xml:space="preserve"> </w:t>
      </w:r>
      <w:r w:rsidRPr="00BA644A">
        <w:rPr>
          <w:rFonts w:ascii="Times New Roman" w:hAnsi="Times New Roman" w:cs="Times New Roman"/>
        </w:rPr>
        <w:t>щодо використання ШІ</w:t>
      </w:r>
      <w:r w:rsidRPr="00BA644A">
        <w:rPr>
          <w:rFonts w:ascii="Times New Roman" w:hAnsi="Times New Roman" w:cs="Times New Roman"/>
          <w:i/>
        </w:rPr>
        <w:t xml:space="preserve"> можуть визначатися</w:t>
      </w:r>
      <w:r w:rsidRPr="00BA644A">
        <w:rPr>
          <w:rFonts w:ascii="Times New Roman" w:hAnsi="Times New Roman" w:cs="Times New Roman"/>
        </w:rPr>
        <w:t xml:space="preserve"> викладачем в освітньому процесі для конкретних видів навчальної діяльності відповідно до особливостей ди</w:t>
      </w:r>
      <w:r w:rsidRPr="00BA644A">
        <w:rPr>
          <w:rFonts w:ascii="Times New Roman" w:hAnsi="Times New Roman" w:cs="Times New Roman"/>
        </w:rPr>
        <w:t>с</w:t>
      </w:r>
      <w:r w:rsidRPr="00BA644A">
        <w:rPr>
          <w:rFonts w:ascii="Times New Roman" w:hAnsi="Times New Roman" w:cs="Times New Roman"/>
        </w:rPr>
        <w:t>ципліни.</w:t>
      </w:r>
    </w:p>
    <w:p w14:paraId="2D4AEB8A" w14:textId="3B60A81C" w:rsidR="00B82C0E" w:rsidRPr="00D20D67" w:rsidRDefault="00B82C0E" w:rsidP="007C5FF7">
      <w:pPr>
        <w:pStyle w:val="ad"/>
        <w:spacing w:before="0" w:beforeAutospacing="0" w:after="0" w:afterAutospacing="0"/>
        <w:ind w:firstLine="578"/>
        <w:jc w:val="both"/>
        <w:rPr>
          <w:rFonts w:eastAsia="+mn-ea"/>
          <w:kern w:val="24"/>
        </w:rPr>
      </w:pPr>
    </w:p>
    <w:p w14:paraId="2E3ADFB5" w14:textId="77777777" w:rsidR="00B82C0E" w:rsidRDefault="00B82C0E" w:rsidP="00B82C0E">
      <w:pPr>
        <w:spacing w:after="0"/>
        <w:jc w:val="center"/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</w:pPr>
    </w:p>
    <w:p w14:paraId="680D4BCF" w14:textId="77777777" w:rsidR="005B60AD" w:rsidRPr="0008613A" w:rsidRDefault="005B60AD" w:rsidP="005B60AD">
      <w:pPr>
        <w:spacing w:after="0"/>
        <w:jc w:val="center"/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</w:pPr>
      <w:r w:rsidRPr="00FE47A6"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  <w:t>ІНФОРМАЦІЙНІ РЕСУРСИ</w:t>
      </w:r>
    </w:p>
    <w:p w14:paraId="6122265B" w14:textId="77777777" w:rsidR="005B60AD" w:rsidRPr="0069468D" w:rsidRDefault="005B60AD" w:rsidP="005B60AD">
      <w:pPr>
        <w:numPr>
          <w:ilvl w:val="0"/>
          <w:numId w:val="8"/>
        </w:numPr>
        <w:shd w:val="clear" w:color="auto" w:fill="FFFFFF"/>
        <w:tabs>
          <w:tab w:val="left" w:pos="365"/>
          <w:tab w:val="left" w:pos="709"/>
          <w:tab w:val="left" w:pos="851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9468D">
        <w:rPr>
          <w:rFonts w:ascii="Times New Roman" w:hAnsi="Times New Roman" w:cs="Times New Roman"/>
          <w:sz w:val="24"/>
          <w:szCs w:val="24"/>
        </w:rPr>
        <w:t>Андрейчук Ю.М., Ямилинець Т.С. ГІС в екологічних дослідженнях та природоох</w:t>
      </w:r>
      <w:r w:rsidRPr="0069468D">
        <w:rPr>
          <w:rFonts w:ascii="Times New Roman" w:hAnsi="Times New Roman" w:cs="Times New Roman"/>
          <w:sz w:val="24"/>
          <w:szCs w:val="24"/>
        </w:rPr>
        <w:t>о</w:t>
      </w:r>
      <w:r w:rsidRPr="0069468D">
        <w:rPr>
          <w:rFonts w:ascii="Times New Roman" w:hAnsi="Times New Roman" w:cs="Times New Roman"/>
          <w:sz w:val="24"/>
          <w:szCs w:val="24"/>
        </w:rPr>
        <w:t>ронній справі : навч. посіб. Львів : Простір-М, 2015. 284 с.</w:t>
      </w:r>
    </w:p>
    <w:p w14:paraId="762648F2" w14:textId="77777777" w:rsidR="005B60AD" w:rsidRDefault="005B60AD" w:rsidP="005B60AD">
      <w:pPr>
        <w:numPr>
          <w:ilvl w:val="0"/>
          <w:numId w:val="8"/>
        </w:numPr>
        <w:shd w:val="clear" w:color="auto" w:fill="FFFFFF"/>
        <w:tabs>
          <w:tab w:val="left" w:pos="365"/>
          <w:tab w:val="left" w:pos="709"/>
          <w:tab w:val="left" w:pos="851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9468D">
        <w:rPr>
          <w:rFonts w:ascii="Times New Roman" w:hAnsi="Times New Roman" w:cs="Times New Roman"/>
          <w:sz w:val="24"/>
          <w:szCs w:val="24"/>
        </w:rPr>
        <w:t>Бурак К. О., Ріпецький Є. Й.,  Ткачук Г. І. ГІС в кадастрових системах : лаборато</w:t>
      </w:r>
      <w:r w:rsidRPr="0069468D">
        <w:rPr>
          <w:rFonts w:ascii="Times New Roman" w:hAnsi="Times New Roman" w:cs="Times New Roman"/>
          <w:sz w:val="24"/>
          <w:szCs w:val="24"/>
        </w:rPr>
        <w:t>р</w:t>
      </w:r>
      <w:r w:rsidRPr="0069468D">
        <w:rPr>
          <w:rFonts w:ascii="Times New Roman" w:hAnsi="Times New Roman" w:cs="Times New Roman"/>
          <w:sz w:val="24"/>
          <w:szCs w:val="24"/>
        </w:rPr>
        <w:t>ний практикум. Івано-Франківськ : ІФНТУНГ, 2017. 73 c.</w:t>
      </w:r>
    </w:p>
    <w:p w14:paraId="35C96E97" w14:textId="77777777" w:rsidR="005B60AD" w:rsidRPr="0069468D" w:rsidRDefault="005B60AD" w:rsidP="005B60AD">
      <w:pPr>
        <w:numPr>
          <w:ilvl w:val="0"/>
          <w:numId w:val="8"/>
        </w:numPr>
        <w:shd w:val="clear" w:color="auto" w:fill="FFFFFF"/>
        <w:tabs>
          <w:tab w:val="left" w:pos="365"/>
          <w:tab w:val="left" w:pos="709"/>
          <w:tab w:val="left" w:pos="851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40B1E">
        <w:rPr>
          <w:rFonts w:ascii="Times New Roman" w:hAnsi="Times New Roman" w:cs="Times New Roman"/>
          <w:sz w:val="24"/>
          <w:szCs w:val="24"/>
        </w:rPr>
        <w:t>Закон України «Про національну інфраструктуру геопросторових даних». Режим доступу: https://zakon.rada.gov.ua/laws/show/554-20.</w:t>
      </w:r>
    </w:p>
    <w:p w14:paraId="0BA4684E" w14:textId="77777777" w:rsidR="005B60AD" w:rsidRPr="0069468D" w:rsidRDefault="005B60AD" w:rsidP="005B60AD">
      <w:pPr>
        <w:numPr>
          <w:ilvl w:val="0"/>
          <w:numId w:val="8"/>
        </w:numPr>
        <w:shd w:val="clear" w:color="auto" w:fill="FFFFFF"/>
        <w:tabs>
          <w:tab w:val="left" w:pos="365"/>
          <w:tab w:val="left" w:pos="709"/>
          <w:tab w:val="left" w:pos="851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9468D">
        <w:rPr>
          <w:rFonts w:ascii="Times New Roman" w:hAnsi="Times New Roman" w:cs="Times New Roman"/>
          <w:sz w:val="24"/>
          <w:szCs w:val="24"/>
        </w:rPr>
        <w:t>Зацерковний В. І., Бурачек В. Г., Железняк О. О., Терещенко А. О. Геоінформаційні системи і бази даних : монографія. Кн. 2. Ніжин : НДУ ім. М. Гоголя, 2017. 237 с.</w:t>
      </w:r>
    </w:p>
    <w:p w14:paraId="3D423CD2" w14:textId="77777777" w:rsidR="005B60AD" w:rsidRDefault="005B60AD" w:rsidP="005B60AD">
      <w:pPr>
        <w:numPr>
          <w:ilvl w:val="0"/>
          <w:numId w:val="8"/>
        </w:numPr>
        <w:shd w:val="clear" w:color="auto" w:fill="FFFFFF"/>
        <w:tabs>
          <w:tab w:val="left" w:pos="365"/>
          <w:tab w:val="left" w:pos="567"/>
          <w:tab w:val="left" w:pos="851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9468D">
        <w:rPr>
          <w:rFonts w:ascii="Times New Roman" w:hAnsi="Times New Roman" w:cs="Times New Roman"/>
          <w:sz w:val="24"/>
          <w:szCs w:val="24"/>
        </w:rPr>
        <w:t>Зацерковний</w:t>
      </w:r>
      <w:r w:rsidRPr="00740B1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9468D">
        <w:rPr>
          <w:rFonts w:ascii="Times New Roman" w:hAnsi="Times New Roman" w:cs="Times New Roman"/>
          <w:sz w:val="24"/>
          <w:szCs w:val="24"/>
        </w:rPr>
        <w:t>В. І.,  Тішаєв І. В.,  Віршило І.  В.,  Демидов В.  К.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468D">
        <w:rPr>
          <w:rFonts w:ascii="Times New Roman" w:hAnsi="Times New Roman" w:cs="Times New Roman"/>
          <w:sz w:val="24"/>
          <w:szCs w:val="24"/>
        </w:rPr>
        <w:t>Геоінформаційні  с</w:t>
      </w:r>
      <w:r w:rsidRPr="0069468D">
        <w:rPr>
          <w:rFonts w:ascii="Times New Roman" w:hAnsi="Times New Roman" w:cs="Times New Roman"/>
          <w:sz w:val="24"/>
          <w:szCs w:val="24"/>
        </w:rPr>
        <w:t>и</w:t>
      </w:r>
      <w:r w:rsidRPr="0069468D">
        <w:rPr>
          <w:rFonts w:ascii="Times New Roman" w:hAnsi="Times New Roman" w:cs="Times New Roman"/>
          <w:sz w:val="24"/>
          <w:szCs w:val="24"/>
        </w:rPr>
        <w:t>стеми  в  науках  про  Землю.  Монографія. Ніжин. НДУ ім. М. Гоголя, 2016. 510 с.</w:t>
      </w:r>
    </w:p>
    <w:p w14:paraId="31241EE1" w14:textId="77777777" w:rsidR="005B60AD" w:rsidRDefault="005B60AD" w:rsidP="005B60AD">
      <w:pPr>
        <w:numPr>
          <w:ilvl w:val="0"/>
          <w:numId w:val="8"/>
        </w:numPr>
        <w:shd w:val="clear" w:color="auto" w:fill="FFFFFF"/>
        <w:tabs>
          <w:tab w:val="left" w:pos="365"/>
          <w:tab w:val="left" w:pos="567"/>
          <w:tab w:val="left" w:pos="851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40B1E">
        <w:rPr>
          <w:rFonts w:ascii="Times New Roman" w:hAnsi="Times New Roman" w:cs="Times New Roman"/>
          <w:sz w:val="24"/>
          <w:szCs w:val="24"/>
        </w:rPr>
        <w:t>Зубик А. І. ГІС в урбаністиці та просторовому плануванні: навчально-методичний посібник для аудиторної та самостійної роботи студентів з курсу “Використання ГІС в урбаністиці та просторовому плануванні”. Львів, 2021. 580 с.</w:t>
      </w:r>
    </w:p>
    <w:p w14:paraId="51C1685E" w14:textId="77777777" w:rsidR="005B60AD" w:rsidRDefault="005B60AD" w:rsidP="005B60AD">
      <w:pPr>
        <w:numPr>
          <w:ilvl w:val="0"/>
          <w:numId w:val="8"/>
        </w:numPr>
        <w:shd w:val="clear" w:color="auto" w:fill="FFFFFF"/>
        <w:tabs>
          <w:tab w:val="left" w:pos="365"/>
          <w:tab w:val="left" w:pos="567"/>
          <w:tab w:val="left" w:pos="851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205E7">
        <w:rPr>
          <w:rFonts w:ascii="Times New Roman" w:hAnsi="Times New Roman" w:cs="Times New Roman"/>
          <w:sz w:val="24"/>
          <w:szCs w:val="24"/>
        </w:rPr>
        <w:t>Карпінський Ю. О.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205E7">
        <w:rPr>
          <w:rFonts w:ascii="Times New Roman" w:hAnsi="Times New Roman" w:cs="Times New Roman"/>
          <w:sz w:val="24"/>
          <w:szCs w:val="24"/>
        </w:rPr>
        <w:t xml:space="preserve"> Кінь  Д.О. Дослідження картометричних операцій в середовищі ГІС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205E7">
        <w:rPr>
          <w:rFonts w:ascii="Times New Roman" w:hAnsi="Times New Roman" w:cs="Times New Roman"/>
          <w:sz w:val="24"/>
          <w:szCs w:val="24"/>
        </w:rPr>
        <w:t xml:space="preserve"> Містобудування та територіальне планування.  2018.  Вип. 68.  С. 706-711.  </w:t>
      </w:r>
      <w:hyperlink r:id="rId15" w:history="1">
        <w:r w:rsidRPr="00EA6FB9">
          <w:rPr>
            <w:rStyle w:val="ab"/>
            <w:rFonts w:ascii="Times New Roman" w:hAnsi="Times New Roman" w:cs="Times New Roman"/>
            <w:sz w:val="24"/>
            <w:szCs w:val="24"/>
          </w:rPr>
          <w:t>http://nbuv.gov.ua/UJRN/MTP_2018_68_84</w:t>
        </w:r>
      </w:hyperlink>
    </w:p>
    <w:p w14:paraId="03CDB4B2" w14:textId="77777777" w:rsidR="005B60AD" w:rsidRPr="00E205E7" w:rsidRDefault="005B60AD" w:rsidP="005B60AD">
      <w:pPr>
        <w:numPr>
          <w:ilvl w:val="0"/>
          <w:numId w:val="8"/>
        </w:numPr>
        <w:shd w:val="clear" w:color="auto" w:fill="FFFFFF"/>
        <w:tabs>
          <w:tab w:val="left" w:pos="365"/>
          <w:tab w:val="left" w:pos="567"/>
          <w:tab w:val="left" w:pos="851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205E7">
        <w:rPr>
          <w:rFonts w:ascii="Times New Roman" w:hAnsi="Times New Roman" w:cs="Times New Roman"/>
          <w:sz w:val="24"/>
          <w:szCs w:val="24"/>
        </w:rPr>
        <w:t>Костріков С.В., Серьогін Д.С., Кравченко К.О.. Практикум із створення ГІС-карт, просторового аналізу і геообробки на повноформатних ГІС-платформах (на прикладі ArcGIS 10.2 і QGIS 3.16) : навчально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05E7">
        <w:rPr>
          <w:rFonts w:ascii="Times New Roman" w:hAnsi="Times New Roman" w:cs="Times New Roman"/>
          <w:sz w:val="24"/>
          <w:szCs w:val="24"/>
        </w:rPr>
        <w:t>методичний посібник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205E7">
        <w:rPr>
          <w:rFonts w:ascii="Times New Roman" w:hAnsi="Times New Roman" w:cs="Times New Roman"/>
          <w:sz w:val="24"/>
          <w:szCs w:val="24"/>
        </w:rPr>
        <w:t xml:space="preserve"> Харків : ХНУ імені В. Н. К</w:t>
      </w:r>
      <w:r w:rsidRPr="00E205E7">
        <w:rPr>
          <w:rFonts w:ascii="Times New Roman" w:hAnsi="Times New Roman" w:cs="Times New Roman"/>
          <w:sz w:val="24"/>
          <w:szCs w:val="24"/>
        </w:rPr>
        <w:t>а</w:t>
      </w:r>
      <w:r w:rsidRPr="00E205E7">
        <w:rPr>
          <w:rFonts w:ascii="Times New Roman" w:hAnsi="Times New Roman" w:cs="Times New Roman"/>
          <w:sz w:val="24"/>
          <w:szCs w:val="24"/>
        </w:rPr>
        <w:t>разіна, 2023. 460 с.</w:t>
      </w:r>
    </w:p>
    <w:p w14:paraId="0599BC47" w14:textId="77777777" w:rsidR="005B60AD" w:rsidRPr="0069468D" w:rsidRDefault="005B60AD" w:rsidP="005B60AD">
      <w:pPr>
        <w:numPr>
          <w:ilvl w:val="0"/>
          <w:numId w:val="8"/>
        </w:numPr>
        <w:shd w:val="clear" w:color="auto" w:fill="FFFFFF"/>
        <w:tabs>
          <w:tab w:val="left" w:pos="365"/>
          <w:tab w:val="left" w:pos="567"/>
          <w:tab w:val="left" w:pos="851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205E7">
        <w:rPr>
          <w:rFonts w:ascii="Times New Roman" w:hAnsi="Times New Roman" w:cs="Times New Roman"/>
          <w:sz w:val="24"/>
          <w:szCs w:val="24"/>
        </w:rPr>
        <w:t>Лященко А. А.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205E7">
        <w:rPr>
          <w:rFonts w:ascii="Times New Roman" w:hAnsi="Times New Roman" w:cs="Times New Roman"/>
          <w:sz w:val="24"/>
          <w:szCs w:val="24"/>
        </w:rPr>
        <w:t xml:space="preserve"> Черін А.Г. Базові моделі та методи інтеграції геопросторових даних в ГІС містобудівного кадастру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205E7">
        <w:rPr>
          <w:rFonts w:ascii="Times New Roman" w:hAnsi="Times New Roman" w:cs="Times New Roman"/>
          <w:sz w:val="24"/>
          <w:szCs w:val="24"/>
        </w:rPr>
        <w:t xml:space="preserve"> Містобудування та територіальне планування.  2019.  Вип. 70.  С. 351-365.  http://nbuv.gov.ua/UJRN/MTP_2019_70_34</w:t>
      </w:r>
    </w:p>
    <w:p w14:paraId="75D89854" w14:textId="77777777" w:rsidR="005B60AD" w:rsidRPr="0069468D" w:rsidRDefault="005B60AD" w:rsidP="005B60AD">
      <w:pPr>
        <w:pStyle w:val="a6"/>
        <w:numPr>
          <w:ilvl w:val="0"/>
          <w:numId w:val="8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9468D">
        <w:rPr>
          <w:rFonts w:ascii="Times New Roman" w:hAnsi="Times New Roman" w:cs="Times New Roman"/>
          <w:spacing w:val="-4"/>
          <w:sz w:val="24"/>
          <w:szCs w:val="24"/>
        </w:rPr>
        <w:t>Нємець К. А., Кравченко К. О. Інформаційна географія та ГІС: навчально-методичний посібник. Харків : ХНУ ім. В. Н. Каразіна, 2018. 108 с.</w:t>
      </w:r>
    </w:p>
    <w:p w14:paraId="1158B29F" w14:textId="77777777" w:rsidR="005B60AD" w:rsidRPr="003462DD" w:rsidRDefault="005B60AD" w:rsidP="005B60AD">
      <w:pPr>
        <w:pStyle w:val="a6"/>
        <w:numPr>
          <w:ilvl w:val="0"/>
          <w:numId w:val="8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9468D">
        <w:rPr>
          <w:rFonts w:ascii="Times New Roman" w:hAnsi="Times New Roman" w:cs="Times New Roman"/>
          <w:color w:val="000000" w:themeColor="text1"/>
          <w:sz w:val="24"/>
          <w:szCs w:val="24"/>
        </w:rPr>
        <w:t>Ясінецька І.А. Створення муніципальної інформаційної системи міста за допом</w:t>
      </w:r>
      <w:r w:rsidRPr="0069468D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69468D">
        <w:rPr>
          <w:rFonts w:ascii="Times New Roman" w:hAnsi="Times New Roman" w:cs="Times New Roman"/>
          <w:color w:val="000000" w:themeColor="text1"/>
          <w:sz w:val="24"/>
          <w:szCs w:val="24"/>
        </w:rPr>
        <w:t>гою ГІС- технологій. Науковий вісник Ужгородського національного університету. Серія: Міжнародні економічні відносини та світове господарство. Випуск 17, частина 2, 2018. с. 158-161</w:t>
      </w:r>
    </w:p>
    <w:p w14:paraId="12C94B04" w14:textId="77777777" w:rsidR="005B60AD" w:rsidRPr="003462DD" w:rsidRDefault="005B60AD" w:rsidP="005B60AD">
      <w:pPr>
        <w:pStyle w:val="a6"/>
        <w:numPr>
          <w:ilvl w:val="0"/>
          <w:numId w:val="8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462DD">
        <w:rPr>
          <w:rFonts w:ascii="Times New Roman" w:hAnsi="Times New Roman" w:cs="Times New Roman"/>
          <w:sz w:val="24"/>
          <w:szCs w:val="24"/>
        </w:rPr>
        <w:t>Талах М.В., Дворжак В.В. Інтелектуальні геоінформаційні системи. Частина 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462DD">
        <w:rPr>
          <w:rFonts w:ascii="Times New Roman" w:hAnsi="Times New Roman" w:cs="Times New Roman"/>
          <w:sz w:val="24"/>
          <w:szCs w:val="24"/>
        </w:rPr>
        <w:t>Ч</w:t>
      </w:r>
      <w:r w:rsidRPr="003462DD">
        <w:rPr>
          <w:rFonts w:ascii="Times New Roman" w:hAnsi="Times New Roman" w:cs="Times New Roman"/>
          <w:sz w:val="24"/>
          <w:szCs w:val="24"/>
        </w:rPr>
        <w:t>е</w:t>
      </w:r>
      <w:r w:rsidRPr="003462DD">
        <w:rPr>
          <w:rFonts w:ascii="Times New Roman" w:hAnsi="Times New Roman" w:cs="Times New Roman"/>
          <w:sz w:val="24"/>
          <w:szCs w:val="24"/>
        </w:rPr>
        <w:t>рнівці: Технодрук, 2023. 283 с.</w:t>
      </w:r>
    </w:p>
    <w:p w14:paraId="4F4F9658" w14:textId="77777777" w:rsidR="005B60AD" w:rsidRDefault="005B60AD" w:rsidP="005B60AD">
      <w:pPr>
        <w:pStyle w:val="a6"/>
        <w:spacing w:after="0" w:line="240" w:lineRule="auto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B478928" w14:textId="77777777" w:rsidR="005B60AD" w:rsidRPr="0069468D" w:rsidRDefault="005B60AD" w:rsidP="005B60AD">
      <w:pPr>
        <w:pStyle w:val="a6"/>
        <w:spacing w:after="0" w:line="240" w:lineRule="auto"/>
        <w:ind w:left="142"/>
        <w:jc w:val="center"/>
        <w:rPr>
          <w:rFonts w:ascii="Times New Roman" w:hAnsi="Times New Roman" w:cs="Times New Roman"/>
          <w:spacing w:val="-4"/>
          <w:sz w:val="24"/>
          <w:szCs w:val="24"/>
        </w:rPr>
      </w:pPr>
      <w:r w:rsidRPr="00740B1E"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  <w:t xml:space="preserve">АВТОРСЬКІ НАУКОВІ ТА НАВЧАЛЬНО-МЕТОДИЧНІ </w:t>
      </w:r>
      <w:r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  <w:t>ПУБЛІКАЦІЇ, СЕРТИФІКАТИ, СТАЖУВАННЯ</w:t>
      </w:r>
      <w:r w:rsidRPr="0008613A">
        <w:rPr>
          <w:rFonts w:ascii="Times New Roman" w:hAnsi="Times New Roman" w:cs="Times New Roman"/>
          <w:b/>
          <w:color w:val="0070C0"/>
          <w:spacing w:val="20"/>
          <w:sz w:val="24"/>
          <w:szCs w:val="24"/>
        </w:rPr>
        <w:t xml:space="preserve"> </w:t>
      </w:r>
    </w:p>
    <w:p w14:paraId="42659F8B" w14:textId="77777777" w:rsidR="005B60AD" w:rsidRPr="00740B1E" w:rsidRDefault="005B60AD" w:rsidP="005B60AD">
      <w:pPr>
        <w:pStyle w:val="ad"/>
        <w:spacing w:before="0" w:beforeAutospacing="0" w:after="0" w:afterAutospacing="0"/>
        <w:jc w:val="both"/>
      </w:pPr>
      <w:r w:rsidRPr="00740B1E">
        <w:rPr>
          <w:b/>
          <w:bCs/>
          <w:color w:val="000000"/>
        </w:rPr>
        <w:t>Статті:</w:t>
      </w:r>
    </w:p>
    <w:p w14:paraId="4FA6736F" w14:textId="77777777" w:rsidR="005B60AD" w:rsidRDefault="005B60AD" w:rsidP="005B60AD">
      <w:pPr>
        <w:pStyle w:val="ad"/>
        <w:spacing w:before="0" w:beforeAutospacing="0" w:after="0" w:afterAutospacing="0"/>
        <w:ind w:firstLine="360"/>
        <w:jc w:val="both"/>
        <w:rPr>
          <w:rStyle w:val="ab"/>
          <w:color w:val="1155CC"/>
        </w:rPr>
      </w:pPr>
      <w:r w:rsidRPr="00740B1E">
        <w:rPr>
          <w:color w:val="212529"/>
        </w:rPr>
        <w:t>1. Мельник А.А.. Моніторинг горизонтальних зміщень русла річки Прут з використа</w:t>
      </w:r>
      <w:r w:rsidRPr="00740B1E">
        <w:rPr>
          <w:color w:val="212529"/>
        </w:rPr>
        <w:t>н</w:t>
      </w:r>
      <w:r w:rsidRPr="00740B1E">
        <w:rPr>
          <w:color w:val="212529"/>
        </w:rPr>
        <w:t>ням геоінформаційних технологій. Науковий вісник Чернівецького університету : збірник наукових праць. Чернівці : ЧНУ 2020.  Вип. 824 : Географія  С. 9-14.</w:t>
      </w:r>
      <w:hyperlink r:id="rId16" w:history="1">
        <w:r w:rsidRPr="00740B1E">
          <w:rPr>
            <w:rStyle w:val="ab"/>
            <w:color w:val="212529"/>
          </w:rPr>
          <w:t xml:space="preserve"> </w:t>
        </w:r>
        <w:r w:rsidRPr="00740B1E">
          <w:rPr>
            <w:rStyle w:val="ab"/>
            <w:color w:val="1155CC"/>
          </w:rPr>
          <w:t>http://geochnu.top/index.php/climat_geology/article/view/76</w:t>
        </w:r>
      </w:hyperlink>
    </w:p>
    <w:p w14:paraId="3FA73E4B" w14:textId="77777777" w:rsidR="005B60AD" w:rsidRPr="001B661E" w:rsidRDefault="005B60AD" w:rsidP="005B60AD">
      <w:pPr>
        <w:pStyle w:val="ad"/>
        <w:spacing w:before="0" w:beforeAutospacing="0" w:after="0" w:afterAutospacing="0"/>
        <w:ind w:firstLine="360"/>
        <w:jc w:val="both"/>
        <w:rPr>
          <w:color w:val="1155CC"/>
          <w:u w:val="single"/>
        </w:rPr>
      </w:pPr>
      <w:r>
        <w:rPr>
          <w:rStyle w:val="ab"/>
          <w:color w:val="1155CC"/>
        </w:rPr>
        <w:t xml:space="preserve">2. </w:t>
      </w:r>
      <w:r w:rsidRPr="001B661E">
        <w:t>Мельник А. А., Морозюк М. В.31.05.2026. Інтеграція гіс, дзз та gnss в системі мон</w:t>
      </w:r>
      <w:r w:rsidRPr="001B661E">
        <w:t>і</w:t>
      </w:r>
      <w:r w:rsidRPr="001B661E">
        <w:t>торингу об’єктів газорозподільної інфраструктури. Український журнал прикладної ек</w:t>
      </w:r>
      <w:r w:rsidRPr="001B661E">
        <w:t>о</w:t>
      </w:r>
      <w:r w:rsidRPr="001B661E">
        <w:t xml:space="preserve">номіки та техніки. 2026. №2. 454-459 pp. </w:t>
      </w:r>
      <w:hyperlink r:id="rId17" w:history="1">
        <w:r w:rsidRPr="00530710">
          <w:rPr>
            <w:rStyle w:val="ab"/>
          </w:rPr>
          <w:t>https://doi.org/10.36887/2415-8453-2026-2-85</w:t>
        </w:r>
      </w:hyperlink>
      <w:r>
        <w:t xml:space="preserve"> </w:t>
      </w:r>
      <w:r w:rsidRPr="001B661E">
        <w:t xml:space="preserve">  </w:t>
      </w:r>
    </w:p>
    <w:p w14:paraId="0E0D9C57" w14:textId="77777777" w:rsidR="005B60AD" w:rsidRPr="00740B1E" w:rsidRDefault="005B60AD" w:rsidP="005B60AD">
      <w:pPr>
        <w:pStyle w:val="ad"/>
        <w:spacing w:before="0" w:beforeAutospacing="0" w:after="0" w:afterAutospacing="0"/>
        <w:ind w:firstLine="360"/>
        <w:jc w:val="both"/>
      </w:pPr>
      <w:r>
        <w:rPr>
          <w:color w:val="212529"/>
        </w:rPr>
        <w:t>3</w:t>
      </w:r>
      <w:r w:rsidRPr="00740B1E">
        <w:rPr>
          <w:color w:val="212529"/>
        </w:rPr>
        <w:t>. Мельник А.А., Ячнюк М.О. Застосування геоінформаційних технологій для спост</w:t>
      </w:r>
      <w:r w:rsidRPr="00740B1E">
        <w:rPr>
          <w:color w:val="212529"/>
        </w:rPr>
        <w:t>е</w:t>
      </w:r>
      <w:r w:rsidRPr="00740B1E">
        <w:rPr>
          <w:color w:val="212529"/>
        </w:rPr>
        <w:t>реження за лісовим покривом. Науковий вісник Херсонського державного університету: збірник наукових праць. Серія: Географічні науки. 2022. Вип. 16. С. 32-39</w:t>
      </w:r>
      <w:hyperlink r:id="rId18" w:history="1">
        <w:r w:rsidRPr="00740B1E">
          <w:rPr>
            <w:rStyle w:val="ab"/>
            <w:color w:val="212529"/>
          </w:rPr>
          <w:t xml:space="preserve"> </w:t>
        </w:r>
        <w:r w:rsidRPr="00740B1E">
          <w:rPr>
            <w:rStyle w:val="ab"/>
          </w:rPr>
          <w:t>https://gj.journal.kspu.edu/index.php/gj/issue/view/16</w:t>
        </w:r>
      </w:hyperlink>
    </w:p>
    <w:p w14:paraId="3B3367F5" w14:textId="77777777" w:rsidR="005B60AD" w:rsidRDefault="005B60AD" w:rsidP="005B60AD">
      <w:pPr>
        <w:pStyle w:val="ad"/>
        <w:spacing w:before="0" w:beforeAutospacing="0" w:after="0" w:afterAutospacing="0"/>
        <w:ind w:firstLine="360"/>
        <w:jc w:val="both"/>
      </w:pPr>
      <w:r>
        <w:rPr>
          <w:color w:val="212529"/>
        </w:rPr>
        <w:lastRenderedPageBreak/>
        <w:t>4</w:t>
      </w:r>
      <w:r w:rsidRPr="00740B1E">
        <w:rPr>
          <w:color w:val="212529"/>
        </w:rPr>
        <w:t>. Мельник А.А., Ячнюк М.О. Використання ГІС при дослідженні горизонтальних зміщень русла річки Сірет. Географія та туризм: науковий журнал. Ред. кол.: Запотоцький С.П. та ін.  К.: Альфа-ПІК, 2022.  Вип. 67. С. 47-53.</w:t>
      </w:r>
      <w:hyperlink r:id="rId19" w:history="1">
        <w:r w:rsidRPr="00740B1E">
          <w:rPr>
            <w:rStyle w:val="ab"/>
            <w:color w:val="212529"/>
          </w:rPr>
          <w:t xml:space="preserve"> </w:t>
        </w:r>
        <w:r w:rsidRPr="00740B1E">
          <w:rPr>
            <w:rStyle w:val="ab"/>
            <w:color w:val="1155CC"/>
          </w:rPr>
          <w:t>http://www.geolgt.com.ua/index.php?option=com_content&amp;view=article&amp;id=453&amp;Itemid=378&amp;lang=uk</w:t>
        </w:r>
      </w:hyperlink>
    </w:p>
    <w:p w14:paraId="3E27FE3E" w14:textId="77777777" w:rsidR="005B60AD" w:rsidRPr="003C1127" w:rsidRDefault="005B60AD" w:rsidP="005B60AD">
      <w:pPr>
        <w:pStyle w:val="ad"/>
        <w:spacing w:before="0" w:beforeAutospacing="0" w:after="0" w:afterAutospacing="0"/>
        <w:ind w:firstLine="360"/>
        <w:jc w:val="both"/>
      </w:pPr>
      <w:r>
        <w:rPr>
          <w:color w:val="212529"/>
        </w:rPr>
        <w:t>5</w:t>
      </w:r>
      <w:r w:rsidRPr="00740B1E">
        <w:rPr>
          <w:color w:val="212529"/>
        </w:rPr>
        <w:t xml:space="preserve">. Мельник А.А., Дарчук К.В., Сзкірка Л.П. Використання ГІС-технологій для аналізу геодезичного </w:t>
      </w:r>
      <w:r w:rsidRPr="003C1127">
        <w:rPr>
          <w:color w:val="212529"/>
        </w:rPr>
        <w:t>забезпечення території Дністровського району Чернівецької області. Наук</w:t>
      </w:r>
      <w:r w:rsidRPr="003C1127">
        <w:rPr>
          <w:color w:val="212529"/>
        </w:rPr>
        <w:t>о</w:t>
      </w:r>
      <w:r w:rsidRPr="003C1127">
        <w:rPr>
          <w:color w:val="212529"/>
        </w:rPr>
        <w:t>вий вісник Чернівецького університету : Географія. Випуск 842, 2023. с. 57-65.</w:t>
      </w:r>
      <w:hyperlink r:id="rId20" w:history="1">
        <w:r w:rsidRPr="003C1127">
          <w:rPr>
            <w:rStyle w:val="ab"/>
            <w:color w:val="212529"/>
          </w:rPr>
          <w:t xml:space="preserve"> </w:t>
        </w:r>
        <w:r w:rsidRPr="003C1127">
          <w:rPr>
            <w:rStyle w:val="ab"/>
            <w:color w:val="000000"/>
          </w:rPr>
          <w:t>http://geochnu.top/index.php/journal/article/view/142/122</w:t>
        </w:r>
      </w:hyperlink>
    </w:p>
    <w:p w14:paraId="1F515B01" w14:textId="77777777" w:rsidR="005B60AD" w:rsidRPr="003C1127" w:rsidRDefault="005B60AD" w:rsidP="005B60AD">
      <w:pPr>
        <w:pStyle w:val="ad"/>
        <w:spacing w:before="0" w:beforeAutospacing="0" w:after="0" w:afterAutospacing="0"/>
        <w:ind w:firstLine="360"/>
        <w:jc w:val="both"/>
        <w:rPr>
          <w:color w:val="333333"/>
          <w:shd w:val="clear" w:color="auto" w:fill="F9F9F9"/>
        </w:rPr>
      </w:pPr>
      <w:r>
        <w:rPr>
          <w:color w:val="000000"/>
        </w:rPr>
        <w:t>6</w:t>
      </w:r>
      <w:r w:rsidRPr="003C1127">
        <w:rPr>
          <w:color w:val="000000"/>
        </w:rPr>
        <w:t xml:space="preserve">. </w:t>
      </w:r>
      <w:bookmarkStart w:id="1" w:name="_Hlk206925540"/>
      <w:r w:rsidRPr="003C1127">
        <w:rPr>
          <w:color w:val="333333"/>
          <w:shd w:val="clear" w:color="auto" w:fill="F9F9F9"/>
        </w:rPr>
        <w:t>V. Dzhaman, A. Melnyk, Ya. Dzhaman. GIS-Based Mapping of Spatial Specificities of Population Migrations in War-Time Ukraine. Науковий вісник Чернівецького університету : Географія Випуск 845, 2023. С. 20-28 (</w:t>
      </w:r>
      <w:hyperlink r:id="rId21" w:history="1">
        <w:r w:rsidRPr="003C1127">
          <w:rPr>
            <w:rStyle w:val="ab"/>
            <w:color w:val="607890"/>
            <w:shd w:val="clear" w:color="auto" w:fill="FFFFFF"/>
          </w:rPr>
          <w:t>https://archer.chnu.edu.ua/xmlui/handle/123456789/8747</w:t>
        </w:r>
      </w:hyperlink>
      <w:r w:rsidRPr="003C1127">
        <w:rPr>
          <w:color w:val="333333"/>
          <w:shd w:val="clear" w:color="auto" w:fill="F9F9F9"/>
        </w:rPr>
        <w:t>)</w:t>
      </w:r>
    </w:p>
    <w:p w14:paraId="0F1CFDF9" w14:textId="77777777" w:rsidR="005B60AD" w:rsidRPr="001B661E" w:rsidRDefault="005B60AD" w:rsidP="005B60AD">
      <w:pPr>
        <w:pStyle w:val="a6"/>
        <w:numPr>
          <w:ilvl w:val="0"/>
          <w:numId w:val="12"/>
        </w:numPr>
        <w:spacing w:after="0" w:line="240" w:lineRule="auto"/>
        <w:ind w:left="142" w:firstLine="284"/>
        <w:jc w:val="both"/>
        <w:rPr>
          <w:spacing w:val="-4"/>
          <w:sz w:val="24"/>
          <w:szCs w:val="24"/>
        </w:rPr>
      </w:pPr>
      <w:r w:rsidRPr="001B661E">
        <w:rPr>
          <w:rFonts w:ascii="Times New Roman" w:hAnsi="Times New Roman" w:cs="Times New Roman"/>
          <w:spacing w:val="-4"/>
          <w:sz w:val="24"/>
          <w:szCs w:val="24"/>
        </w:rPr>
        <w:t xml:space="preserve">Melnyk, A., Darchuk, K., Sukhyi, P., Kostaschuk, I. and Lopushanskyi, O. . (2024). Geodetic Support for the Use of Natural Resources of Chernivtsi Region Using GIS. Grassroots Journal of Natural Resources, 7(3): 77-95. Doi: </w:t>
      </w:r>
      <w:hyperlink r:id="rId22" w:history="1">
        <w:r w:rsidRPr="001B661E">
          <w:rPr>
            <w:rStyle w:val="ab"/>
            <w:rFonts w:ascii="Times New Roman" w:hAnsi="Times New Roman" w:cs="Times New Roman"/>
            <w:spacing w:val="-4"/>
            <w:sz w:val="24"/>
            <w:szCs w:val="24"/>
          </w:rPr>
          <w:t>https://doi.org/10.33002/nr2581.6853.070305</w:t>
        </w:r>
      </w:hyperlink>
      <w:r w:rsidRPr="001B661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6647ED4E" w14:textId="77777777" w:rsidR="005B60AD" w:rsidRPr="001B661E" w:rsidRDefault="005B60AD" w:rsidP="005B60AD">
      <w:pPr>
        <w:pStyle w:val="a6"/>
        <w:numPr>
          <w:ilvl w:val="0"/>
          <w:numId w:val="12"/>
        </w:numPr>
        <w:spacing w:after="0" w:line="240" w:lineRule="auto"/>
        <w:ind w:left="142" w:firstLine="284"/>
        <w:jc w:val="both"/>
        <w:rPr>
          <w:spacing w:val="-4"/>
          <w:sz w:val="24"/>
          <w:szCs w:val="24"/>
        </w:rPr>
      </w:pPr>
      <w:r w:rsidRPr="001B661E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1B661E">
        <w:rPr>
          <w:rFonts w:ascii="Times New Roman" w:hAnsi="Times New Roman" w:cs="Times New Roman"/>
          <w:sz w:val="24"/>
          <w:szCs w:val="24"/>
        </w:rPr>
        <w:t xml:space="preserve">asichnyk Mykola, Yushchenko Yurii, Palanychko Olha, Melnyk Anton, Darchuk Kostiantyn. (2025) Remote Sensing and GIS in the Research of Young River Landscape. </w:t>
      </w:r>
      <w:r w:rsidRPr="001B661E">
        <w:rPr>
          <w:rFonts w:ascii="Times New Roman" w:hAnsi="Times New Roman" w:cs="Times New Roman"/>
          <w:spacing w:val="-4"/>
          <w:sz w:val="24"/>
          <w:szCs w:val="24"/>
        </w:rPr>
        <w:t xml:space="preserve">Grassroots Journal of Natural Resources, 8(1): 163-189. Doi: </w:t>
      </w:r>
      <w:hyperlink r:id="rId23" w:history="1">
        <w:r w:rsidRPr="001B661E">
          <w:rPr>
            <w:rStyle w:val="ab"/>
            <w:rFonts w:ascii="Times New Roman" w:hAnsi="Times New Roman" w:cs="Times New Roman"/>
            <w:sz w:val="24"/>
            <w:szCs w:val="24"/>
          </w:rPr>
          <w:t>https://doi.org/10.33002/nr2581.6853.080106</w:t>
        </w:r>
      </w:hyperlink>
      <w:r w:rsidRPr="001B661E">
        <w:rPr>
          <w:rFonts w:ascii="Times New Roman" w:hAnsi="Times New Roman" w:cs="Times New Roman"/>
          <w:sz w:val="24"/>
          <w:szCs w:val="24"/>
        </w:rPr>
        <w:t>.</w:t>
      </w:r>
    </w:p>
    <w:p w14:paraId="7067BDD9" w14:textId="77777777" w:rsidR="005B60AD" w:rsidRDefault="005B60AD" w:rsidP="005B60AD">
      <w:pPr>
        <w:pStyle w:val="ad"/>
        <w:spacing w:before="0" w:beforeAutospacing="0" w:after="0" w:afterAutospacing="0"/>
        <w:ind w:firstLine="360"/>
        <w:jc w:val="both"/>
      </w:pPr>
    </w:p>
    <w:p w14:paraId="56EB18FA" w14:textId="77777777" w:rsidR="005B60AD" w:rsidRPr="005B60AD" w:rsidRDefault="005B60AD" w:rsidP="005B60AD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134"/>
        </w:tabs>
        <w:spacing w:after="0"/>
        <w:ind w:left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B60AD">
        <w:rPr>
          <w:rStyle w:val="ab"/>
          <w:rFonts w:ascii="Times New Roman" w:hAnsi="Times New Roman" w:cs="Times New Roman"/>
          <w:b/>
          <w:bCs/>
          <w:color w:val="000000" w:themeColor="text1"/>
          <w:sz w:val="24"/>
          <w:szCs w:val="24"/>
          <w:u w:val="none"/>
        </w:rPr>
        <w:t>Авторські посібники, монографії</w:t>
      </w:r>
    </w:p>
    <w:bookmarkEnd w:id="1"/>
    <w:p w14:paraId="142A256F" w14:textId="77777777" w:rsidR="005B60AD" w:rsidRPr="001B661E" w:rsidRDefault="005B60AD" w:rsidP="005B60AD">
      <w:pPr>
        <w:pStyle w:val="a6"/>
        <w:widowControl w:val="0"/>
        <w:numPr>
          <w:ilvl w:val="3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661E">
        <w:rPr>
          <w:rFonts w:ascii="Times New Roman" w:hAnsi="Times New Roman" w:cs="Times New Roman"/>
          <w:color w:val="000000" w:themeColor="text1"/>
          <w:sz w:val="24"/>
          <w:szCs w:val="24"/>
        </w:rPr>
        <w:t>Мельник А.А., Дарчук К.В., Сабадаш В.І. ГІС-технології в інженерно-геодезичному проєктуванні: навчальний посібник. Чернівці : Чернівец. нац. Університет ім. Ю. Федьковича, 2024.  152 с.</w:t>
      </w:r>
    </w:p>
    <w:p w14:paraId="2FEADB68" w14:textId="77777777" w:rsidR="005B60AD" w:rsidRPr="001B661E" w:rsidRDefault="005B60AD" w:rsidP="005B60AD">
      <w:pPr>
        <w:pStyle w:val="a6"/>
        <w:widowControl w:val="0"/>
        <w:numPr>
          <w:ilvl w:val="3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_Hlk238645505"/>
      <w:r w:rsidRPr="001B661E">
        <w:rPr>
          <w:rFonts w:ascii="Times New Roman" w:hAnsi="Times New Roman" w:cs="Times New Roman"/>
          <w:color w:val="000000" w:themeColor="text1"/>
          <w:sz w:val="24"/>
          <w:szCs w:val="24"/>
        </w:rPr>
        <w:t>Мельник А.А., Сабадаш В.І., Дарчук К.В. Дослідження об’єктів природно-заповідного фонду Вижницького району Чернівецької області ГІС-технологіями та суча</w:t>
      </w:r>
      <w:r w:rsidRPr="001B661E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1B661E">
        <w:rPr>
          <w:rFonts w:ascii="Times New Roman" w:hAnsi="Times New Roman" w:cs="Times New Roman"/>
          <w:color w:val="000000" w:themeColor="text1"/>
          <w:sz w:val="24"/>
          <w:szCs w:val="24"/>
        </w:rPr>
        <w:t>ними цифровими геодезичними приладами: колективна монографія. Чернівці : Чернівец. нац. університет ім. Ю. Федьковича, 2026.  275 с.</w:t>
      </w:r>
    </w:p>
    <w:p w14:paraId="5FEFF494" w14:textId="77777777" w:rsidR="005B60AD" w:rsidRPr="001B661E" w:rsidRDefault="005B60AD" w:rsidP="005B60AD">
      <w:pPr>
        <w:pStyle w:val="a6"/>
        <w:widowControl w:val="0"/>
        <w:numPr>
          <w:ilvl w:val="0"/>
          <w:numId w:val="13"/>
        </w:numPr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206925623"/>
      <w:bookmarkEnd w:id="2"/>
      <w:r w:rsidRPr="001B661E">
        <w:rPr>
          <w:rFonts w:ascii="Times New Roman" w:hAnsi="Times New Roman" w:cs="Times New Roman"/>
          <w:sz w:val="24"/>
          <w:szCs w:val="24"/>
        </w:rPr>
        <w:t>Розробка картографічних моделей природно-заповідного фонду Чернівец</w:t>
      </w:r>
      <w:r w:rsidRPr="001B661E">
        <w:rPr>
          <w:rFonts w:ascii="Times New Roman" w:hAnsi="Times New Roman" w:cs="Times New Roman"/>
          <w:sz w:val="24"/>
          <w:szCs w:val="24"/>
        </w:rPr>
        <w:t>ь</w:t>
      </w:r>
      <w:r w:rsidRPr="001B661E">
        <w:rPr>
          <w:rFonts w:ascii="Times New Roman" w:hAnsi="Times New Roman" w:cs="Times New Roman"/>
          <w:sz w:val="24"/>
          <w:szCs w:val="24"/>
        </w:rPr>
        <w:t>кої області: колективна монографія / К.В. Дарчук, А.А. Мельник, М.Д. Заячук, О. Г. За</w:t>
      </w:r>
      <w:r w:rsidRPr="001B661E">
        <w:rPr>
          <w:rFonts w:ascii="Times New Roman" w:hAnsi="Times New Roman" w:cs="Times New Roman"/>
          <w:sz w:val="24"/>
          <w:szCs w:val="24"/>
        </w:rPr>
        <w:t>я</w:t>
      </w:r>
      <w:r w:rsidRPr="001B661E">
        <w:rPr>
          <w:rFonts w:ascii="Times New Roman" w:hAnsi="Times New Roman" w:cs="Times New Roman"/>
          <w:sz w:val="24"/>
          <w:szCs w:val="24"/>
        </w:rPr>
        <w:t xml:space="preserve">чук, М.В. Білоконь. Чернівці: Чернівец. нац. ун-т ім. Ю. Федьковича, 2024.  272 с. </w:t>
      </w:r>
      <w:hyperlink r:id="rId24" w:history="1">
        <w:r w:rsidRPr="001B661E">
          <w:rPr>
            <w:rStyle w:val="ab"/>
            <w:rFonts w:ascii="Times New Roman" w:hAnsi="Times New Roman" w:cs="Times New Roman"/>
            <w:sz w:val="24"/>
            <w:szCs w:val="24"/>
          </w:rPr>
          <w:t>https://archer.chnu.edu.ua/xmlui/handle/123456789/11468</w:t>
        </w:r>
      </w:hyperlink>
    </w:p>
    <w:p w14:paraId="1386BCC4" w14:textId="77777777" w:rsidR="005B60AD" w:rsidRPr="001B661E" w:rsidRDefault="005B60AD" w:rsidP="005B60AD">
      <w:pPr>
        <w:pStyle w:val="a6"/>
        <w:spacing w:after="0"/>
        <w:ind w:left="709"/>
        <w:rPr>
          <w:rFonts w:ascii="Times New Roman" w:hAnsi="Times New Roman" w:cs="Times New Roman"/>
          <w:sz w:val="24"/>
          <w:szCs w:val="24"/>
        </w:rPr>
      </w:pPr>
    </w:p>
    <w:bookmarkEnd w:id="3"/>
    <w:p w14:paraId="33046D5E" w14:textId="77777777" w:rsidR="005B60AD" w:rsidRPr="001B661E" w:rsidRDefault="005B60AD" w:rsidP="005B60AD">
      <w:pPr>
        <w:pStyle w:val="ad"/>
        <w:spacing w:before="0" w:beforeAutospacing="0" w:after="0" w:afterAutospacing="0"/>
        <w:jc w:val="center"/>
        <w:rPr>
          <w:b/>
          <w:bCs/>
          <w:color w:val="000000"/>
        </w:rPr>
      </w:pPr>
      <w:r w:rsidRPr="001B661E">
        <w:rPr>
          <w:b/>
          <w:bCs/>
          <w:color w:val="000000"/>
        </w:rPr>
        <w:t>Науково-дослідні роботи</w:t>
      </w:r>
    </w:p>
    <w:p w14:paraId="4BE47189" w14:textId="77777777" w:rsidR="005B60AD" w:rsidRPr="001B661E" w:rsidRDefault="005B60AD" w:rsidP="005B60AD">
      <w:pPr>
        <w:pStyle w:val="ad"/>
        <w:numPr>
          <w:ilvl w:val="0"/>
          <w:numId w:val="11"/>
        </w:numPr>
        <w:tabs>
          <w:tab w:val="clear" w:pos="720"/>
        </w:tabs>
        <w:spacing w:before="0" w:beforeAutospacing="0" w:after="0" w:afterAutospacing="0"/>
        <w:ind w:left="39" w:firstLine="27"/>
        <w:jc w:val="both"/>
        <w:textAlignment w:val="baseline"/>
        <w:rPr>
          <w:color w:val="000000"/>
        </w:rPr>
      </w:pPr>
      <w:r w:rsidRPr="001B661E">
        <w:rPr>
          <w:color w:val="000000"/>
        </w:rPr>
        <w:t>Під керівництвом декана географічного факультету Заячука Мирослава, відповід</w:t>
      </w:r>
      <w:r w:rsidRPr="001B661E">
        <w:rPr>
          <w:color w:val="000000"/>
        </w:rPr>
        <w:t>а</w:t>
      </w:r>
      <w:r w:rsidRPr="001B661E">
        <w:rPr>
          <w:color w:val="000000"/>
        </w:rPr>
        <w:t xml:space="preserve">льні виконавці Дарчук Костянтин, </w:t>
      </w:r>
      <w:r w:rsidRPr="001B661E">
        <w:rPr>
          <w:b/>
          <w:bCs/>
          <w:color w:val="000000"/>
        </w:rPr>
        <w:t>Мельник Антон</w:t>
      </w:r>
      <w:r w:rsidRPr="001B661E">
        <w:rPr>
          <w:color w:val="000000"/>
        </w:rPr>
        <w:t xml:space="preserve"> науково-дослідна робота №45.700 на тему “Розробка картографічних моделей природно-заповідного фонду Чернівецької обл</w:t>
      </w:r>
      <w:r w:rsidRPr="001B661E">
        <w:rPr>
          <w:color w:val="000000"/>
        </w:rPr>
        <w:t>а</w:t>
      </w:r>
      <w:r w:rsidRPr="001B661E">
        <w:rPr>
          <w:color w:val="000000"/>
        </w:rPr>
        <w:t xml:space="preserve">сті” від 19.10.2023 р.  </w:t>
      </w:r>
      <w:hyperlink r:id="rId25" w:history="1">
        <w:r w:rsidRPr="001B661E">
          <w:rPr>
            <w:rStyle w:val="ab"/>
          </w:rPr>
          <w:t>Наказ №1179-к</w:t>
        </w:r>
      </w:hyperlink>
      <w:r w:rsidRPr="001B661E">
        <w:rPr>
          <w:color w:val="333333"/>
        </w:rPr>
        <w:t xml:space="preserve"> від 24.10.2023 р). Обсяг фінансування 270 000 грн. </w:t>
      </w:r>
      <w:r w:rsidRPr="001B661E">
        <w:rPr>
          <w:color w:val="000000"/>
        </w:rPr>
        <w:t xml:space="preserve">Рішення сесії Чернівецької обласної ради </w:t>
      </w:r>
      <w:hyperlink r:id="rId26" w:history="1">
        <w:r w:rsidRPr="001B661E">
          <w:rPr>
            <w:rStyle w:val="ab"/>
          </w:rPr>
          <w:t>№154-13/23</w:t>
        </w:r>
        <w:r w:rsidRPr="001B661E">
          <w:rPr>
            <w:color w:val="333333"/>
          </w:rPr>
          <w:br/>
        </w:r>
      </w:hyperlink>
      <w:r w:rsidRPr="001B661E">
        <w:rPr>
          <w:color w:val="333333"/>
        </w:rPr>
        <w:t xml:space="preserve">від 24.10.2023 р. </w:t>
      </w:r>
      <w:hyperlink r:id="rId27" w:history="1">
        <w:r w:rsidRPr="001B661E">
          <w:rPr>
            <w:rStyle w:val="ab"/>
          </w:rPr>
          <w:t>НАКАЗ</w:t>
        </w:r>
      </w:hyperlink>
    </w:p>
    <w:p w14:paraId="15E46C10" w14:textId="77777777" w:rsidR="005B60AD" w:rsidRPr="001B661E" w:rsidRDefault="005B60AD" w:rsidP="005B60AD">
      <w:pPr>
        <w:pStyle w:val="a6"/>
        <w:numPr>
          <w:ilvl w:val="0"/>
          <w:numId w:val="11"/>
        </w:numPr>
        <w:tabs>
          <w:tab w:val="clear" w:pos="720"/>
        </w:tabs>
        <w:spacing w:after="0"/>
        <w:ind w:left="142" w:firstLine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B661E">
        <w:rPr>
          <w:rFonts w:ascii="Times New Roman" w:hAnsi="Times New Roman" w:cs="Times New Roman"/>
          <w:color w:val="000000"/>
          <w:sz w:val="24"/>
          <w:szCs w:val="24"/>
        </w:rPr>
        <w:t>Під керівництвом декана географічного факультету Дарчук Костянтин, відповід</w:t>
      </w:r>
      <w:r w:rsidRPr="001B661E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1B661E">
        <w:rPr>
          <w:rFonts w:ascii="Times New Roman" w:hAnsi="Times New Roman" w:cs="Times New Roman"/>
          <w:color w:val="000000"/>
          <w:sz w:val="24"/>
          <w:szCs w:val="24"/>
        </w:rPr>
        <w:t xml:space="preserve">льні виконавці, </w:t>
      </w:r>
      <w:r w:rsidRPr="001B661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Мельник Антон</w:t>
      </w:r>
      <w:r w:rsidRPr="001B661E">
        <w:rPr>
          <w:rFonts w:ascii="Times New Roman" w:hAnsi="Times New Roman" w:cs="Times New Roman"/>
          <w:color w:val="000000"/>
          <w:sz w:val="24"/>
          <w:szCs w:val="24"/>
        </w:rPr>
        <w:t>, Костащук Іван науково-дослідна робота № 43.700 на тему «Складання web-атласу  природно-заповідного фонду Чернівецького району Черн</w:t>
      </w:r>
      <w:r w:rsidRPr="001B661E">
        <w:rPr>
          <w:rFonts w:ascii="Times New Roman" w:hAnsi="Times New Roman" w:cs="Times New Roman"/>
          <w:color w:val="000000"/>
          <w:sz w:val="24"/>
          <w:szCs w:val="24"/>
        </w:rPr>
        <w:t>і</w:t>
      </w:r>
      <w:r w:rsidRPr="001B661E">
        <w:rPr>
          <w:rFonts w:ascii="Times New Roman" w:hAnsi="Times New Roman" w:cs="Times New Roman"/>
          <w:color w:val="000000"/>
          <w:sz w:val="24"/>
          <w:szCs w:val="24"/>
        </w:rPr>
        <w:t xml:space="preserve">вецької області  засобами ГІС» від </w:t>
      </w:r>
      <w:hyperlink r:id="rId28" w:history="1">
        <w:r w:rsidRPr="001B661E">
          <w:rPr>
            <w:rStyle w:val="ab"/>
            <w:rFonts w:ascii="Times New Roman" w:hAnsi="Times New Roman" w:cs="Times New Roman"/>
            <w:sz w:val="24"/>
            <w:szCs w:val="24"/>
          </w:rPr>
          <w:t>Наказ №1179-к</w:t>
        </w:r>
      </w:hyperlink>
      <w:r w:rsidRPr="001B661E">
        <w:rPr>
          <w:rFonts w:ascii="Times New Roman" w:hAnsi="Times New Roman" w:cs="Times New Roman"/>
          <w:color w:val="333333"/>
          <w:sz w:val="24"/>
          <w:szCs w:val="24"/>
        </w:rPr>
        <w:t> </w:t>
      </w:r>
      <w:r w:rsidRPr="001B661E">
        <w:rPr>
          <w:rFonts w:ascii="Times New Roman" w:hAnsi="Times New Roman" w:cs="Times New Roman"/>
          <w:color w:val="000000"/>
          <w:sz w:val="24"/>
          <w:szCs w:val="24"/>
        </w:rPr>
        <w:t xml:space="preserve">від 06.12.2024 р). Обсяг фінансування 250 000 грн. Рішення сесії Чернівецької обласної ради </w:t>
      </w:r>
      <w:hyperlink r:id="rId29" w:history="1">
        <w:r w:rsidRPr="001B661E">
          <w:rPr>
            <w:rStyle w:val="ab"/>
            <w:rFonts w:ascii="Times New Roman" w:hAnsi="Times New Roman" w:cs="Times New Roman"/>
            <w:sz w:val="24"/>
            <w:szCs w:val="24"/>
          </w:rPr>
          <w:t>№154-13/23</w:t>
        </w:r>
        <w:r w:rsidRPr="001B661E">
          <w:rPr>
            <w:rFonts w:ascii="Times New Roman" w:hAnsi="Times New Roman" w:cs="Times New Roman"/>
            <w:color w:val="333333"/>
            <w:sz w:val="24"/>
            <w:szCs w:val="24"/>
          </w:rPr>
          <w:br/>
        </w:r>
      </w:hyperlink>
      <w:r w:rsidRPr="001B661E">
        <w:rPr>
          <w:rFonts w:ascii="Times New Roman" w:hAnsi="Times New Roman" w:cs="Times New Roman"/>
          <w:color w:val="333333"/>
          <w:sz w:val="24"/>
          <w:szCs w:val="24"/>
        </w:rPr>
        <w:t xml:space="preserve">від 03.12.2024 р. </w:t>
      </w:r>
      <w:hyperlink r:id="rId30" w:history="1">
        <w:r w:rsidRPr="001B661E">
          <w:rPr>
            <w:rStyle w:val="ab"/>
            <w:rFonts w:ascii="Times New Roman" w:hAnsi="Times New Roman" w:cs="Times New Roman"/>
            <w:sz w:val="24"/>
            <w:szCs w:val="24"/>
          </w:rPr>
          <w:t>НАКАЗ</w:t>
        </w:r>
      </w:hyperlink>
      <w:r w:rsidRPr="001B661E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</w:p>
    <w:p w14:paraId="77126CBD" w14:textId="77777777" w:rsidR="005B60AD" w:rsidRPr="001B661E" w:rsidRDefault="005B60AD" w:rsidP="005B60AD">
      <w:pPr>
        <w:pStyle w:val="a6"/>
        <w:numPr>
          <w:ilvl w:val="0"/>
          <w:numId w:val="11"/>
        </w:numPr>
        <w:tabs>
          <w:tab w:val="clear" w:pos="720"/>
        </w:tabs>
        <w:spacing w:after="0"/>
        <w:ind w:left="142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661E">
        <w:rPr>
          <w:rFonts w:ascii="Times New Roman" w:hAnsi="Times New Roman" w:cs="Times New Roman"/>
          <w:color w:val="000000"/>
          <w:sz w:val="24"/>
          <w:szCs w:val="24"/>
        </w:rPr>
        <w:t xml:space="preserve">Під керівництвом доцента кафедри </w:t>
      </w:r>
      <w:r w:rsidRPr="001B661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Антона Мельника</w:t>
      </w:r>
      <w:r w:rsidRPr="001B661E">
        <w:rPr>
          <w:rFonts w:ascii="Times New Roman" w:hAnsi="Times New Roman" w:cs="Times New Roman"/>
          <w:color w:val="000000"/>
          <w:sz w:val="24"/>
          <w:szCs w:val="24"/>
        </w:rPr>
        <w:t xml:space="preserve"> та науковців географічного факультету (доц. Марини Ячнюк та д.ф. Михайла Салія), успішно виконано госпдогові</w:t>
      </w:r>
      <w:r w:rsidRPr="001B661E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1B661E">
        <w:rPr>
          <w:rFonts w:ascii="Times New Roman" w:hAnsi="Times New Roman" w:cs="Times New Roman"/>
          <w:color w:val="000000"/>
          <w:sz w:val="24"/>
          <w:szCs w:val="24"/>
        </w:rPr>
        <w:t xml:space="preserve">ну науково-дослідну роботу №43.702 на тему «Складання Web-атласу природно-заповідного фонду Вижницького району Чернівецької області засобами ГІС». </w:t>
      </w:r>
      <w:hyperlink r:id="rId31" w:history="1">
        <w:r w:rsidRPr="001B661E">
          <w:rPr>
            <w:rStyle w:val="ab"/>
            <w:rFonts w:ascii="Times New Roman" w:hAnsi="Times New Roman" w:cs="Times New Roman"/>
            <w:sz w:val="24"/>
            <w:szCs w:val="24"/>
          </w:rPr>
          <w:t>Наказ №379 </w:t>
        </w:r>
      </w:hyperlink>
      <w:r w:rsidRPr="001B661E">
        <w:rPr>
          <w:rFonts w:ascii="Times New Roman" w:hAnsi="Times New Roman" w:cs="Times New Roman"/>
          <w:color w:val="000000"/>
          <w:sz w:val="24"/>
          <w:szCs w:val="24"/>
        </w:rPr>
        <w:t>від 25.11.2025 р). Обсяг фінансування 250 000 грн. Рішення сесії Чернівецької о</w:t>
      </w:r>
      <w:r w:rsidRPr="001B661E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1B661E">
        <w:rPr>
          <w:rFonts w:ascii="Times New Roman" w:hAnsi="Times New Roman" w:cs="Times New Roman"/>
          <w:color w:val="000000"/>
          <w:sz w:val="24"/>
          <w:szCs w:val="24"/>
        </w:rPr>
        <w:t xml:space="preserve">ласної ради </w:t>
      </w:r>
      <w:r w:rsidRPr="001B661E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(</w:t>
      </w:r>
      <w:hyperlink r:id="rId32" w:tgtFrame="_blank" w:history="1">
        <w:r w:rsidRPr="001B661E">
          <w:rPr>
            <w:rStyle w:val="ab"/>
            <w:rFonts w:ascii="Times New Roman" w:hAnsi="Times New Roman" w:cs="Times New Roman"/>
            <w:color w:val="0047AB"/>
            <w:sz w:val="24"/>
            <w:szCs w:val="24"/>
            <w:shd w:val="clear" w:color="auto" w:fill="FFFFFF"/>
          </w:rPr>
          <w:t>№26-21/25</w:t>
        </w:r>
      </w:hyperlink>
      <w:r w:rsidRPr="001B661E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 від 15.10.2025 р.) та її розпорядження (</w:t>
      </w:r>
      <w:hyperlink r:id="rId33" w:tgtFrame="_blank" w:history="1">
        <w:r w:rsidRPr="001B661E">
          <w:rPr>
            <w:rStyle w:val="ab"/>
            <w:rFonts w:ascii="Times New Roman" w:hAnsi="Times New Roman" w:cs="Times New Roman"/>
            <w:color w:val="0047AB"/>
            <w:sz w:val="24"/>
            <w:szCs w:val="24"/>
            <w:shd w:val="clear" w:color="auto" w:fill="FFFFFF"/>
          </w:rPr>
          <w:t>№229</w:t>
        </w:r>
      </w:hyperlink>
      <w:r w:rsidRPr="001B661E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, від 05.11.2025 р.)</w:t>
      </w:r>
    </w:p>
    <w:p w14:paraId="18E28114" w14:textId="77777777" w:rsidR="005B60AD" w:rsidRPr="001B661E" w:rsidRDefault="005B60AD" w:rsidP="005B60AD">
      <w:pPr>
        <w:pStyle w:val="a6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47E9DD4" w14:textId="77777777" w:rsidR="005B60AD" w:rsidRPr="001B661E" w:rsidRDefault="005B60AD" w:rsidP="005B60AD">
      <w:pPr>
        <w:spacing w:after="0" w:line="322" w:lineRule="exact"/>
        <w:ind w:left="1967" w:right="157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661E">
        <w:rPr>
          <w:rFonts w:ascii="Times New Roman" w:hAnsi="Times New Roman" w:cs="Times New Roman"/>
          <w:b/>
          <w:sz w:val="24"/>
          <w:szCs w:val="24"/>
        </w:rPr>
        <w:lastRenderedPageBreak/>
        <w:t>Стажування</w:t>
      </w:r>
    </w:p>
    <w:p w14:paraId="4879A562" w14:textId="77777777" w:rsidR="005B60AD" w:rsidRPr="001B661E" w:rsidRDefault="005B60AD" w:rsidP="005B60AD">
      <w:pPr>
        <w:pStyle w:val="1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661E">
        <w:rPr>
          <w:rFonts w:ascii="Times New Roman" w:hAnsi="Times New Roman" w:cs="Times New Roman"/>
          <w:sz w:val="24"/>
          <w:szCs w:val="24"/>
          <w:lang w:val="uk-UA"/>
        </w:rPr>
        <w:t>Мельник А.А. Чернівецька філія ДП “Вінницький науково-дослідний та проектний інст</w:t>
      </w:r>
      <w:r w:rsidRPr="001B661E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1B661E">
        <w:rPr>
          <w:rFonts w:ascii="Times New Roman" w:hAnsi="Times New Roman" w:cs="Times New Roman"/>
          <w:sz w:val="24"/>
          <w:szCs w:val="24"/>
          <w:lang w:val="uk-UA"/>
        </w:rPr>
        <w:t xml:space="preserve">тут землеустрою” сектор геоінформаційних технологій. м. Чернівці з 15.02.2022 р. по 30.03.2022 р. (наказ від 08.02.2022 р. 34-від). </w:t>
      </w:r>
      <w:r w:rsidRPr="001B661E">
        <w:rPr>
          <w:rFonts w:ascii="Times New Roman" w:hAnsi="Times New Roman" w:cs="Times New Roman"/>
          <w:sz w:val="24"/>
          <w:szCs w:val="24"/>
        </w:rPr>
        <w:t>Тема стажування: “Способи цифрового м</w:t>
      </w:r>
      <w:r w:rsidRPr="001B661E">
        <w:rPr>
          <w:rFonts w:ascii="Times New Roman" w:hAnsi="Times New Roman" w:cs="Times New Roman"/>
          <w:sz w:val="24"/>
          <w:szCs w:val="24"/>
        </w:rPr>
        <w:t>о</w:t>
      </w:r>
      <w:r w:rsidRPr="001B661E">
        <w:rPr>
          <w:rFonts w:ascii="Times New Roman" w:hAnsi="Times New Roman" w:cs="Times New Roman"/>
          <w:sz w:val="24"/>
          <w:szCs w:val="24"/>
        </w:rPr>
        <w:t xml:space="preserve">делювання земної поверхні в ГІС” </w:t>
      </w:r>
    </w:p>
    <w:p w14:paraId="7DCA727F" w14:textId="77777777" w:rsidR="005B60AD" w:rsidRPr="00740B1E" w:rsidRDefault="005B60AD" w:rsidP="005B60AD">
      <w:pPr>
        <w:pStyle w:val="ad"/>
        <w:spacing w:before="0" w:beforeAutospacing="0" w:after="0" w:afterAutospacing="0"/>
      </w:pPr>
      <w:r w:rsidRPr="001B661E">
        <w:rPr>
          <w:lang w:val="ru-RU"/>
        </w:rPr>
        <w:t xml:space="preserve">Обсяг стажування – 180 год. (6 кредитів). Документи: довідка №119 від 4 квітня 2022 р., індивідуальна програма підвищення кваліфікації, звіт про підвищення кваліфікації. </w:t>
      </w:r>
      <w:r w:rsidRPr="00740B1E">
        <w:rPr>
          <w:color w:val="212529"/>
        </w:rPr>
        <w:t>(</w:t>
      </w:r>
      <w:hyperlink r:id="rId34" w:history="1">
        <w:r w:rsidRPr="00740B1E">
          <w:rPr>
            <w:rStyle w:val="ab"/>
            <w:color w:val="1155CC"/>
          </w:rPr>
          <w:t>https://docs.google.com/document/d/1NFSwn01CQtNQO0P2M6mofVA_b8Q59oOD/edit</w:t>
        </w:r>
      </w:hyperlink>
    </w:p>
    <w:p w14:paraId="5A97606E" w14:textId="77777777" w:rsidR="005B60AD" w:rsidRPr="007C5FF7" w:rsidRDefault="005B60AD" w:rsidP="005B60AD">
      <w:pPr>
        <w:pStyle w:val="1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C5B442F" w14:textId="77777777" w:rsidR="005B60AD" w:rsidRPr="007C5FF7" w:rsidRDefault="005B60AD" w:rsidP="005B60AD">
      <w:pPr>
        <w:pStyle w:val="1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453B250" w14:textId="77777777" w:rsidR="005B60AD" w:rsidRPr="001B661E" w:rsidRDefault="005B60AD" w:rsidP="005B60AD">
      <w:pPr>
        <w:pStyle w:val="1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B661E">
        <w:rPr>
          <w:rFonts w:ascii="Times New Roman" w:hAnsi="Times New Roman" w:cs="Times New Roman"/>
          <w:b/>
          <w:bCs/>
          <w:sz w:val="24"/>
          <w:szCs w:val="24"/>
        </w:rPr>
        <w:t>Сертифікати</w:t>
      </w:r>
    </w:p>
    <w:p w14:paraId="29EC8EFD" w14:textId="77777777" w:rsidR="005B60AD" w:rsidRPr="001B661E" w:rsidRDefault="005B60AD" w:rsidP="005B60AD">
      <w:pPr>
        <w:pStyle w:val="1"/>
        <w:rPr>
          <w:rStyle w:val="ab"/>
          <w:rFonts w:ascii="Times New Roman" w:hAnsi="Times New Roman" w:cs="Times New Roman"/>
          <w:color w:val="007ACC"/>
          <w:sz w:val="24"/>
          <w:szCs w:val="24"/>
          <w:shd w:val="clear" w:color="auto" w:fill="FFFFFF"/>
          <w:lang w:val="en-US"/>
        </w:rPr>
      </w:pPr>
      <w:bookmarkStart w:id="4" w:name="_Hlk206925649"/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Сертифікат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онлайн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-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навчання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(2023 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.) – </w:t>
      </w:r>
      <w:hyperlink r:id="rId35" w:history="1">
        <w:r w:rsidRPr="001B661E">
          <w:rPr>
            <w:rStyle w:val="ab"/>
            <w:rFonts w:ascii="Times New Roman" w:hAnsi="Times New Roman" w:cs="Times New Roman"/>
            <w:color w:val="007ACC"/>
            <w:sz w:val="24"/>
            <w:szCs w:val="24"/>
            <w:shd w:val="clear" w:color="auto" w:fill="FFFFFF"/>
            <w:lang w:val="en-US"/>
          </w:rPr>
          <w:t>ESRI “Spatial Data Science: The New Frontier in Analytics”.</w:t>
        </w:r>
      </w:hyperlink>
      <w:r w:rsidRPr="001B661E">
        <w:rPr>
          <w:rFonts w:ascii="Times New Roman" w:hAnsi="Times New Roman" w:cs="Times New Roman"/>
          <w:color w:val="333333"/>
          <w:sz w:val="24"/>
          <w:szCs w:val="24"/>
          <w:lang w:val="en-US"/>
        </w:rPr>
        <w:br/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Сертифікат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онлайн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-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навчання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(2023 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.) – </w:t>
      </w:r>
      <w:hyperlink r:id="rId36" w:history="1">
        <w:r w:rsidRPr="001B661E">
          <w:rPr>
            <w:rStyle w:val="ab"/>
            <w:rFonts w:ascii="Times New Roman" w:hAnsi="Times New Roman" w:cs="Times New Roman"/>
            <w:color w:val="007ACC"/>
            <w:sz w:val="24"/>
            <w:szCs w:val="24"/>
            <w:shd w:val="clear" w:color="auto" w:fill="FFFFFF"/>
            <w:lang w:val="en-US"/>
          </w:rPr>
          <w:t>ESRI “Imagery in Action”</w:t>
        </w:r>
      </w:hyperlink>
      <w:r w:rsidRPr="001B661E">
        <w:rPr>
          <w:rFonts w:ascii="Times New Roman" w:hAnsi="Times New Roman" w:cs="Times New Roman"/>
          <w:color w:val="333333"/>
          <w:sz w:val="24"/>
          <w:szCs w:val="24"/>
          <w:lang w:val="en-US"/>
        </w:rPr>
        <w:br/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Сертифікат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онлайн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-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навчання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(2023 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.) – </w:t>
      </w:r>
      <w:hyperlink r:id="rId37" w:history="1">
        <w:r w:rsidRPr="001B661E">
          <w:rPr>
            <w:rStyle w:val="ab"/>
            <w:rFonts w:ascii="Times New Roman" w:hAnsi="Times New Roman" w:cs="Times New Roman"/>
            <w:color w:val="007ACC"/>
            <w:sz w:val="24"/>
            <w:szCs w:val="24"/>
            <w:shd w:val="clear" w:color="auto" w:fill="FFFFFF"/>
            <w:lang w:val="en-US"/>
          </w:rPr>
          <w:t>ESRI “GIS for Climate Action”</w:t>
        </w:r>
      </w:hyperlink>
      <w:r w:rsidRPr="001B661E">
        <w:rPr>
          <w:rFonts w:ascii="Times New Roman" w:hAnsi="Times New Roman" w:cs="Times New Roman"/>
          <w:color w:val="333333"/>
          <w:sz w:val="24"/>
          <w:szCs w:val="24"/>
          <w:lang w:val="en-US"/>
        </w:rPr>
        <w:br/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Сертифікат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онлайн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-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навчання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(2024 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.) – </w:t>
      </w:r>
      <w:hyperlink r:id="rId38" w:history="1">
        <w:r w:rsidRPr="001B661E">
          <w:rPr>
            <w:rStyle w:val="ab"/>
            <w:rFonts w:ascii="Times New Roman" w:hAnsi="Times New Roman" w:cs="Times New Roman"/>
            <w:color w:val="007ACC"/>
            <w:sz w:val="24"/>
            <w:szCs w:val="24"/>
            <w:shd w:val="clear" w:color="auto" w:fill="FFFFFF"/>
            <w:lang w:val="en-US"/>
          </w:rPr>
          <w:t>ESRI “Going Places with Spatial Analysis”</w:t>
        </w:r>
      </w:hyperlink>
      <w:r w:rsidRPr="001B661E">
        <w:rPr>
          <w:rFonts w:ascii="Times New Roman" w:hAnsi="Times New Roman" w:cs="Times New Roman"/>
          <w:color w:val="333333"/>
          <w:sz w:val="24"/>
          <w:szCs w:val="24"/>
          <w:lang w:val="en-US"/>
        </w:rPr>
        <w:br/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Сертифікат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онлайн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-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навчання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(2024 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</w:t>
      </w:r>
      <w:r w:rsidRPr="001B66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.) – </w:t>
      </w:r>
      <w:hyperlink r:id="rId39" w:history="1">
        <w:r w:rsidRPr="001B661E">
          <w:rPr>
            <w:rStyle w:val="ab"/>
            <w:rFonts w:ascii="Times New Roman" w:hAnsi="Times New Roman" w:cs="Times New Roman"/>
            <w:color w:val="007ACC"/>
            <w:sz w:val="24"/>
            <w:szCs w:val="24"/>
            <w:shd w:val="clear" w:color="auto" w:fill="FFFFFF"/>
            <w:lang w:val="en-US"/>
          </w:rPr>
          <w:t>ESRI “Transform AEC Projects with GIS and BIM”</w:t>
        </w:r>
      </w:hyperlink>
    </w:p>
    <w:p w14:paraId="73365746" w14:textId="77777777" w:rsidR="005B60AD" w:rsidRPr="001B661E" w:rsidRDefault="005B60AD" w:rsidP="005B60AD">
      <w:pPr>
        <w:pStyle w:val="1"/>
        <w:rPr>
          <w:rFonts w:ascii="Times New Roman" w:hAnsi="Times New Roman" w:cs="Times New Roman"/>
          <w:sz w:val="24"/>
          <w:szCs w:val="24"/>
        </w:rPr>
      </w:pPr>
      <w:r w:rsidRPr="001B661E">
        <w:rPr>
          <w:rFonts w:ascii="Times New Roman" w:hAnsi="Times New Roman" w:cs="Times New Roman"/>
          <w:sz w:val="24"/>
          <w:szCs w:val="24"/>
        </w:rPr>
        <w:t xml:space="preserve">Сертифікат навчального курсу “Геоінформаційні системи у просторовому плануванні” на базі геоінформаційної системи </w:t>
      </w:r>
      <w:r w:rsidRPr="001B661E">
        <w:rPr>
          <w:rFonts w:ascii="Times New Roman" w:hAnsi="Times New Roman" w:cs="Times New Roman"/>
          <w:sz w:val="24"/>
          <w:szCs w:val="24"/>
          <w:lang w:val="en-US"/>
        </w:rPr>
        <w:t>QGIS</w:t>
      </w:r>
      <w:r w:rsidRPr="001B661E">
        <w:rPr>
          <w:rFonts w:ascii="Times New Roman" w:hAnsi="Times New Roman" w:cs="Times New Roman"/>
          <w:sz w:val="24"/>
          <w:szCs w:val="24"/>
        </w:rPr>
        <w:t xml:space="preserve"> (2025 р.) - </w:t>
      </w:r>
      <w:hyperlink r:id="rId40" w:history="1">
        <w:r w:rsidRPr="001B661E">
          <w:rPr>
            <w:rStyle w:val="ab"/>
            <w:rFonts w:ascii="Times New Roman" w:hAnsi="Times New Roman" w:cs="Times New Roman"/>
            <w:sz w:val="24"/>
            <w:szCs w:val="24"/>
          </w:rPr>
          <w:t>https://drive.google.com/file</w:t>
        </w:r>
      </w:hyperlink>
      <w:r w:rsidRPr="001B661E">
        <w:rPr>
          <w:rFonts w:ascii="Times New Roman" w:hAnsi="Times New Roman" w:cs="Times New Roman"/>
          <w:sz w:val="24"/>
          <w:szCs w:val="24"/>
        </w:rPr>
        <w:t xml:space="preserve">  </w:t>
      </w:r>
      <w:bookmarkEnd w:id="4"/>
    </w:p>
    <w:p w14:paraId="2F333B01" w14:textId="77777777" w:rsidR="00B82C0E" w:rsidRDefault="00B82C0E" w:rsidP="00B82C0E">
      <w:pPr>
        <w:pStyle w:val="a6"/>
        <w:tabs>
          <w:tab w:val="left" w:pos="993"/>
          <w:tab w:val="left" w:pos="2094"/>
        </w:tabs>
        <w:spacing w:after="0" w:line="240" w:lineRule="auto"/>
        <w:ind w:left="0" w:firstLine="709"/>
        <w:rPr>
          <w:b/>
          <w:i/>
          <w:color w:val="0070C0"/>
        </w:rPr>
      </w:pPr>
    </w:p>
    <w:p w14:paraId="5B6B622A" w14:textId="78C28259" w:rsidR="00B82C0E" w:rsidRPr="00FE47A6" w:rsidRDefault="00B82C0E" w:rsidP="00B82C0E">
      <w:pPr>
        <w:pStyle w:val="Default"/>
        <w:tabs>
          <w:tab w:val="left" w:pos="851"/>
          <w:tab w:val="left" w:pos="1134"/>
        </w:tabs>
        <w:jc w:val="center"/>
        <w:rPr>
          <w:b/>
          <w:i/>
          <w:color w:val="0070C0"/>
        </w:rPr>
      </w:pPr>
      <w:r w:rsidRPr="00FE47A6">
        <w:rPr>
          <w:b/>
          <w:i/>
          <w:color w:val="0070C0"/>
        </w:rPr>
        <w:t>Детальна інформація щодо вивчення курсу «</w:t>
      </w:r>
      <w:r>
        <w:rPr>
          <w:b/>
          <w:i/>
          <w:color w:val="0070C0"/>
        </w:rPr>
        <w:t>Географічні інформаційні системи та математичні методи обробки географічних даних</w:t>
      </w:r>
      <w:r w:rsidRPr="00FE47A6">
        <w:rPr>
          <w:b/>
          <w:i/>
          <w:color w:val="0070C0"/>
        </w:rPr>
        <w:t>» висвітлена у робочій програмі  навчальної дисципліни</w:t>
      </w:r>
    </w:p>
    <w:p w14:paraId="41A1D191" w14:textId="77777777" w:rsidR="00B82C0E" w:rsidRPr="00373EF3" w:rsidRDefault="00B82C0E" w:rsidP="00B82C0E">
      <w:pPr>
        <w:spacing w:after="0"/>
        <w:jc w:val="center"/>
        <w:rPr>
          <w:color w:val="FF0000"/>
        </w:rPr>
      </w:pPr>
    </w:p>
    <w:p w14:paraId="706E8B17" w14:textId="3DA87FC9" w:rsidR="00FE47A6" w:rsidRPr="00373EF3" w:rsidRDefault="00FE47A6" w:rsidP="00841D7D">
      <w:pPr>
        <w:pStyle w:val="Default"/>
        <w:tabs>
          <w:tab w:val="left" w:pos="851"/>
          <w:tab w:val="left" w:pos="1134"/>
        </w:tabs>
        <w:jc w:val="center"/>
        <w:rPr>
          <w:color w:val="FF0000"/>
        </w:rPr>
      </w:pPr>
    </w:p>
    <w:sectPr w:rsidR="00FE47A6" w:rsidRPr="00373EF3" w:rsidSect="00E77F91">
      <w:pgSz w:w="11906" w:h="16838"/>
      <w:pgMar w:top="426" w:right="850" w:bottom="720" w:left="1701" w:header="708" w:footer="5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F3279E" w14:textId="77777777" w:rsidR="00A80645" w:rsidRDefault="00A80645" w:rsidP="00E77F91">
      <w:pPr>
        <w:spacing w:after="0" w:line="240" w:lineRule="auto"/>
      </w:pPr>
      <w:r>
        <w:separator/>
      </w:r>
    </w:p>
  </w:endnote>
  <w:endnote w:type="continuationSeparator" w:id="0">
    <w:p w14:paraId="6E418700" w14:textId="77777777" w:rsidR="00A80645" w:rsidRDefault="00A80645" w:rsidP="00E77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09D144" w14:textId="77777777" w:rsidR="00A80645" w:rsidRDefault="00A80645" w:rsidP="00E77F91">
      <w:pPr>
        <w:spacing w:after="0" w:line="240" w:lineRule="auto"/>
      </w:pPr>
      <w:r>
        <w:separator/>
      </w:r>
    </w:p>
  </w:footnote>
  <w:footnote w:type="continuationSeparator" w:id="0">
    <w:p w14:paraId="2D5B0B12" w14:textId="77777777" w:rsidR="00A80645" w:rsidRDefault="00A80645" w:rsidP="00E77F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A41A6"/>
    <w:multiLevelType w:val="hybridMultilevel"/>
    <w:tmpl w:val="0BE2355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3E91785"/>
    <w:multiLevelType w:val="hybridMultilevel"/>
    <w:tmpl w:val="109A5DE6"/>
    <w:lvl w:ilvl="0" w:tplc="A798113C">
      <w:start w:val="1"/>
      <w:numFmt w:val="decimal"/>
      <w:lvlText w:val="%1."/>
      <w:lvlJc w:val="left"/>
      <w:pPr>
        <w:ind w:left="1353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E530C43"/>
    <w:multiLevelType w:val="multilevel"/>
    <w:tmpl w:val="2F94B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667538"/>
    <w:multiLevelType w:val="hybridMultilevel"/>
    <w:tmpl w:val="3AAC47C0"/>
    <w:lvl w:ilvl="0" w:tplc="82A2FAB2">
      <w:start w:val="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29790A"/>
    <w:multiLevelType w:val="hybridMultilevel"/>
    <w:tmpl w:val="81E83714"/>
    <w:lvl w:ilvl="0" w:tplc="5EEAAE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9C86AD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8AC26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A6626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34BE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C66D8A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95857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BE524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44414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D13A36"/>
    <w:multiLevelType w:val="multilevel"/>
    <w:tmpl w:val="EF788812"/>
    <w:lvl w:ilvl="0">
      <w:start w:val="1"/>
      <w:numFmt w:val="decimal"/>
      <w:lvlText w:val="%1."/>
      <w:lvlJc w:val="left"/>
      <w:pPr>
        <w:ind w:left="179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8">
    <w:nsid w:val="4AB717C7"/>
    <w:multiLevelType w:val="hybridMultilevel"/>
    <w:tmpl w:val="C31C7C78"/>
    <w:lvl w:ilvl="0" w:tplc="C738230A">
      <w:start w:val="6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8B7A38"/>
    <w:multiLevelType w:val="hybridMultilevel"/>
    <w:tmpl w:val="FF1A31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CF5149"/>
    <w:multiLevelType w:val="hybridMultilevel"/>
    <w:tmpl w:val="2F589274"/>
    <w:lvl w:ilvl="0" w:tplc="50040A66">
      <w:start w:val="1"/>
      <w:numFmt w:val="decimal"/>
      <w:lvlText w:val="%1."/>
      <w:lvlJc w:val="left"/>
      <w:pPr>
        <w:ind w:left="179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7015402"/>
    <w:multiLevelType w:val="hybridMultilevel"/>
    <w:tmpl w:val="45449AC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DD04DC"/>
    <w:multiLevelType w:val="multilevel"/>
    <w:tmpl w:val="3904A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A240D01"/>
    <w:multiLevelType w:val="hybridMultilevel"/>
    <w:tmpl w:val="BB0C3928"/>
    <w:lvl w:ilvl="0" w:tplc="0422000F">
      <w:start w:val="7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"/>
  </w:num>
  <w:num w:numId="6">
    <w:abstractNumId w:val="11"/>
  </w:num>
  <w:num w:numId="7">
    <w:abstractNumId w:val="12"/>
  </w:num>
  <w:num w:numId="8">
    <w:abstractNumId w:val="2"/>
  </w:num>
  <w:num w:numId="9">
    <w:abstractNumId w:val="13"/>
  </w:num>
  <w:num w:numId="10">
    <w:abstractNumId w:val="8"/>
  </w:num>
  <w:num w:numId="11">
    <w:abstractNumId w:val="3"/>
  </w:num>
  <w:num w:numId="12">
    <w:abstractNumId w:val="14"/>
  </w:num>
  <w:num w:numId="13">
    <w:abstractNumId w:val="6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7AA"/>
    <w:rsid w:val="0000100A"/>
    <w:rsid w:val="00023830"/>
    <w:rsid w:val="00072424"/>
    <w:rsid w:val="0008613A"/>
    <w:rsid w:val="00087B48"/>
    <w:rsid w:val="000A3538"/>
    <w:rsid w:val="000A4D45"/>
    <w:rsid w:val="000B1E3B"/>
    <w:rsid w:val="000D0AF7"/>
    <w:rsid w:val="000D2616"/>
    <w:rsid w:val="00103209"/>
    <w:rsid w:val="0010393D"/>
    <w:rsid w:val="00130933"/>
    <w:rsid w:val="00136E57"/>
    <w:rsid w:val="001431F8"/>
    <w:rsid w:val="0014677E"/>
    <w:rsid w:val="0016371B"/>
    <w:rsid w:val="001846A1"/>
    <w:rsid w:val="001860C3"/>
    <w:rsid w:val="00186805"/>
    <w:rsid w:val="001917DD"/>
    <w:rsid w:val="001B488F"/>
    <w:rsid w:val="001C0EC3"/>
    <w:rsid w:val="001D3BC2"/>
    <w:rsid w:val="001F1729"/>
    <w:rsid w:val="00200DDA"/>
    <w:rsid w:val="0020200E"/>
    <w:rsid w:val="002231E0"/>
    <w:rsid w:val="00246136"/>
    <w:rsid w:val="002526AF"/>
    <w:rsid w:val="00265FEB"/>
    <w:rsid w:val="0027146C"/>
    <w:rsid w:val="002756AF"/>
    <w:rsid w:val="002C19EE"/>
    <w:rsid w:val="00301E3A"/>
    <w:rsid w:val="00314EA4"/>
    <w:rsid w:val="003155EA"/>
    <w:rsid w:val="003252A9"/>
    <w:rsid w:val="0033119A"/>
    <w:rsid w:val="003602E8"/>
    <w:rsid w:val="00373EF3"/>
    <w:rsid w:val="00376374"/>
    <w:rsid w:val="00383E24"/>
    <w:rsid w:val="0039700D"/>
    <w:rsid w:val="003A4871"/>
    <w:rsid w:val="003B3B4D"/>
    <w:rsid w:val="003B798E"/>
    <w:rsid w:val="003C6401"/>
    <w:rsid w:val="003F1ED4"/>
    <w:rsid w:val="00403AEF"/>
    <w:rsid w:val="0043547F"/>
    <w:rsid w:val="0043563C"/>
    <w:rsid w:val="00442DF4"/>
    <w:rsid w:val="00456AE8"/>
    <w:rsid w:val="004731A2"/>
    <w:rsid w:val="00486722"/>
    <w:rsid w:val="00496842"/>
    <w:rsid w:val="004A1F4C"/>
    <w:rsid w:val="004B61CA"/>
    <w:rsid w:val="004C7F30"/>
    <w:rsid w:val="004E679A"/>
    <w:rsid w:val="004F368B"/>
    <w:rsid w:val="0050406B"/>
    <w:rsid w:val="005045A0"/>
    <w:rsid w:val="00510F84"/>
    <w:rsid w:val="00521ECB"/>
    <w:rsid w:val="00524DAD"/>
    <w:rsid w:val="00544D46"/>
    <w:rsid w:val="00563811"/>
    <w:rsid w:val="00581698"/>
    <w:rsid w:val="005926D3"/>
    <w:rsid w:val="005973BA"/>
    <w:rsid w:val="005B60AD"/>
    <w:rsid w:val="005C12CC"/>
    <w:rsid w:val="005D323C"/>
    <w:rsid w:val="005E39B1"/>
    <w:rsid w:val="005E4AF7"/>
    <w:rsid w:val="00615E65"/>
    <w:rsid w:val="006248D3"/>
    <w:rsid w:val="00626EFF"/>
    <w:rsid w:val="006435A5"/>
    <w:rsid w:val="00646542"/>
    <w:rsid w:val="00654D54"/>
    <w:rsid w:val="006C1DA4"/>
    <w:rsid w:val="006D47F4"/>
    <w:rsid w:val="006E2859"/>
    <w:rsid w:val="006E6BC4"/>
    <w:rsid w:val="006F6193"/>
    <w:rsid w:val="007178FF"/>
    <w:rsid w:val="007243AA"/>
    <w:rsid w:val="007420A0"/>
    <w:rsid w:val="007442CE"/>
    <w:rsid w:val="0075338F"/>
    <w:rsid w:val="00755368"/>
    <w:rsid w:val="00777341"/>
    <w:rsid w:val="007809CE"/>
    <w:rsid w:val="007B2E9F"/>
    <w:rsid w:val="007C5FF7"/>
    <w:rsid w:val="007F70EA"/>
    <w:rsid w:val="007F7300"/>
    <w:rsid w:val="0082027B"/>
    <w:rsid w:val="00841D7D"/>
    <w:rsid w:val="00846044"/>
    <w:rsid w:val="00846679"/>
    <w:rsid w:val="00880706"/>
    <w:rsid w:val="008927AA"/>
    <w:rsid w:val="00897AD2"/>
    <w:rsid w:val="008A5777"/>
    <w:rsid w:val="008B5390"/>
    <w:rsid w:val="008E76B6"/>
    <w:rsid w:val="008F0BD7"/>
    <w:rsid w:val="008F53D8"/>
    <w:rsid w:val="00921BC0"/>
    <w:rsid w:val="00925954"/>
    <w:rsid w:val="00946E73"/>
    <w:rsid w:val="00951ABA"/>
    <w:rsid w:val="009902C9"/>
    <w:rsid w:val="00A24326"/>
    <w:rsid w:val="00A43A5D"/>
    <w:rsid w:val="00A4458A"/>
    <w:rsid w:val="00A71D92"/>
    <w:rsid w:val="00A76537"/>
    <w:rsid w:val="00A80626"/>
    <w:rsid w:val="00A80645"/>
    <w:rsid w:val="00A96EF1"/>
    <w:rsid w:val="00AB1A52"/>
    <w:rsid w:val="00AD1898"/>
    <w:rsid w:val="00AF688D"/>
    <w:rsid w:val="00B0574F"/>
    <w:rsid w:val="00B424C0"/>
    <w:rsid w:val="00B82C0E"/>
    <w:rsid w:val="00BA0088"/>
    <w:rsid w:val="00BC7603"/>
    <w:rsid w:val="00BE5B26"/>
    <w:rsid w:val="00BE5C4A"/>
    <w:rsid w:val="00BE721A"/>
    <w:rsid w:val="00C234A3"/>
    <w:rsid w:val="00C47245"/>
    <w:rsid w:val="00C63F32"/>
    <w:rsid w:val="00C81272"/>
    <w:rsid w:val="00C836F6"/>
    <w:rsid w:val="00C93AD1"/>
    <w:rsid w:val="00CA4982"/>
    <w:rsid w:val="00CB1AE4"/>
    <w:rsid w:val="00CB55F8"/>
    <w:rsid w:val="00CB7B4B"/>
    <w:rsid w:val="00CD0F71"/>
    <w:rsid w:val="00CF3C7A"/>
    <w:rsid w:val="00D04E7C"/>
    <w:rsid w:val="00D803A3"/>
    <w:rsid w:val="00D82374"/>
    <w:rsid w:val="00DB3E13"/>
    <w:rsid w:val="00DD531F"/>
    <w:rsid w:val="00DD7841"/>
    <w:rsid w:val="00E05D45"/>
    <w:rsid w:val="00E13599"/>
    <w:rsid w:val="00E26634"/>
    <w:rsid w:val="00E269A7"/>
    <w:rsid w:val="00E4277F"/>
    <w:rsid w:val="00E47867"/>
    <w:rsid w:val="00E61090"/>
    <w:rsid w:val="00E63968"/>
    <w:rsid w:val="00E77F91"/>
    <w:rsid w:val="00E8152E"/>
    <w:rsid w:val="00E844C3"/>
    <w:rsid w:val="00EB6F13"/>
    <w:rsid w:val="00EC07A1"/>
    <w:rsid w:val="00ED1C82"/>
    <w:rsid w:val="00ED3451"/>
    <w:rsid w:val="00F133AE"/>
    <w:rsid w:val="00F259AA"/>
    <w:rsid w:val="00F55BEE"/>
    <w:rsid w:val="00F747C6"/>
    <w:rsid w:val="00F82151"/>
    <w:rsid w:val="00F977D5"/>
    <w:rsid w:val="00FB4CD4"/>
    <w:rsid w:val="00FC7A98"/>
    <w:rsid w:val="00FE47A6"/>
    <w:rsid w:val="00FF1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A602F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3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31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431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31F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1"/>
    <w:qFormat/>
    <w:rsid w:val="00E2663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77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77F91"/>
  </w:style>
  <w:style w:type="paragraph" w:styleId="a9">
    <w:name w:val="footer"/>
    <w:basedOn w:val="a"/>
    <w:link w:val="aa"/>
    <w:uiPriority w:val="99"/>
    <w:unhideWhenUsed/>
    <w:rsid w:val="00E77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77F91"/>
  </w:style>
  <w:style w:type="character" w:styleId="ab">
    <w:name w:val="Hyperlink"/>
    <w:basedOn w:val="a0"/>
    <w:uiPriority w:val="99"/>
    <w:unhideWhenUsed/>
    <w:rsid w:val="006248D3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6248D3"/>
    <w:rPr>
      <w:color w:val="800080" w:themeColor="followedHyperlink"/>
      <w:u w:val="single"/>
    </w:rPr>
  </w:style>
  <w:style w:type="paragraph" w:customStyle="1" w:styleId="1">
    <w:name w:val="Обычный1"/>
    <w:rsid w:val="00615E65"/>
    <w:pPr>
      <w:spacing w:after="0"/>
    </w:pPr>
    <w:rPr>
      <w:rFonts w:ascii="Arial" w:eastAsia="Times New Roman" w:hAnsi="Arial" w:cs="Arial"/>
      <w:lang w:val="ru-RU" w:eastAsia="ru-RU"/>
    </w:rPr>
  </w:style>
  <w:style w:type="paragraph" w:styleId="ad">
    <w:name w:val="Normal (Web)"/>
    <w:basedOn w:val="a"/>
    <w:unhideWhenUsed/>
    <w:rsid w:val="00FE4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Default">
    <w:name w:val="Default"/>
    <w:rsid w:val="00FE47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3F1ED4"/>
    <w:rPr>
      <w:color w:val="605E5C"/>
      <w:shd w:val="clear" w:color="auto" w:fill="E1DFDD"/>
    </w:rPr>
  </w:style>
  <w:style w:type="paragraph" w:styleId="ae">
    <w:name w:val="Body Text"/>
    <w:basedOn w:val="a"/>
    <w:link w:val="af"/>
    <w:rsid w:val="00486722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486722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3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31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431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31F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1"/>
    <w:qFormat/>
    <w:rsid w:val="00E2663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77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77F91"/>
  </w:style>
  <w:style w:type="paragraph" w:styleId="a9">
    <w:name w:val="footer"/>
    <w:basedOn w:val="a"/>
    <w:link w:val="aa"/>
    <w:uiPriority w:val="99"/>
    <w:unhideWhenUsed/>
    <w:rsid w:val="00E77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77F91"/>
  </w:style>
  <w:style w:type="character" w:styleId="ab">
    <w:name w:val="Hyperlink"/>
    <w:basedOn w:val="a0"/>
    <w:uiPriority w:val="99"/>
    <w:unhideWhenUsed/>
    <w:rsid w:val="006248D3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6248D3"/>
    <w:rPr>
      <w:color w:val="800080" w:themeColor="followedHyperlink"/>
      <w:u w:val="single"/>
    </w:rPr>
  </w:style>
  <w:style w:type="paragraph" w:customStyle="1" w:styleId="1">
    <w:name w:val="Обычный1"/>
    <w:rsid w:val="00615E65"/>
    <w:pPr>
      <w:spacing w:after="0"/>
    </w:pPr>
    <w:rPr>
      <w:rFonts w:ascii="Arial" w:eastAsia="Times New Roman" w:hAnsi="Arial" w:cs="Arial"/>
      <w:lang w:val="ru-RU" w:eastAsia="ru-RU"/>
    </w:rPr>
  </w:style>
  <w:style w:type="paragraph" w:styleId="ad">
    <w:name w:val="Normal (Web)"/>
    <w:basedOn w:val="a"/>
    <w:unhideWhenUsed/>
    <w:rsid w:val="00FE4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Default">
    <w:name w:val="Default"/>
    <w:rsid w:val="00FE47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3F1ED4"/>
    <w:rPr>
      <w:color w:val="605E5C"/>
      <w:shd w:val="clear" w:color="auto" w:fill="E1DFDD"/>
    </w:rPr>
  </w:style>
  <w:style w:type="paragraph" w:styleId="ae">
    <w:name w:val="Body Text"/>
    <w:basedOn w:val="a"/>
    <w:link w:val="af"/>
    <w:rsid w:val="00486722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486722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3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866568">
          <w:marLeft w:val="0"/>
          <w:marRight w:val="46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00910">
          <w:marLeft w:val="0"/>
          <w:marRight w:val="46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5250">
          <w:marLeft w:val="0"/>
          <w:marRight w:val="46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2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268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61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61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33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58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131014">
          <w:marLeft w:val="965"/>
          <w:marRight w:val="46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1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0645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9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051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240072">
          <w:marLeft w:val="0"/>
          <w:marRight w:val="46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08862">
          <w:marLeft w:val="0"/>
          <w:marRight w:val="46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64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73615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350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028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639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0690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9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449282">
          <w:marLeft w:val="0"/>
          <w:marRight w:val="46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1453">
          <w:marLeft w:val="0"/>
          <w:marRight w:val="46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25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2952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3395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876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5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98672">
          <w:marLeft w:val="965"/>
          <w:marRight w:val="46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80527">
          <w:marLeft w:val="965"/>
          <w:marRight w:val="46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9275">
          <w:marLeft w:val="965"/>
          <w:marRight w:val="46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71176">
          <w:marLeft w:val="965"/>
          <w:marRight w:val="46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519">
          <w:marLeft w:val="965"/>
          <w:marRight w:val="46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1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021374">
          <w:marLeft w:val="0"/>
          <w:marRight w:val="46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51701">
          <w:marLeft w:val="0"/>
          <w:marRight w:val="46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64955">
          <w:marLeft w:val="0"/>
          <w:marRight w:val="46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6027">
          <w:marLeft w:val="0"/>
          <w:marRight w:val="46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8" Type="http://schemas.openxmlformats.org/officeDocument/2006/relationships/hyperlink" Target="https://gj.journal.kspu.edu/index.php/gj/issue/view/16" TargetMode="External"/><Relationship Id="rId26" Type="http://schemas.openxmlformats.org/officeDocument/2006/relationships/hyperlink" Target="https://drive.google.com/file/d/1VGBe-xdj9RgcvEzv8FexcSHfSUoeThoH/view?usp=sharing" TargetMode="External"/><Relationship Id="rId39" Type="http://schemas.openxmlformats.org/officeDocument/2006/relationships/hyperlink" Target="https://drive.google.com/file/d/1Asmaoxg9_SRDq49R1PJ__aVJ_dxuqL_U/view?usp=sharing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archer.chnu.edu.ua/xmlui/handle/123456789/8747" TargetMode="External"/><Relationship Id="rId34" Type="http://schemas.openxmlformats.org/officeDocument/2006/relationships/hyperlink" Target="https://docs.google.com/document/d/1NFSwn01CQtNQO0P2M6mofVA_b8Q59oOD/edit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7" Type="http://schemas.openxmlformats.org/officeDocument/2006/relationships/hyperlink" Target="https://doi.org/10.36887/2415-8453-2026-2-85" TargetMode="External"/><Relationship Id="rId25" Type="http://schemas.openxmlformats.org/officeDocument/2006/relationships/hyperlink" Target="https://drive.google.com/file/d/1VHh1sCpK7s7L4fYDekfZJmWGsB_F0nnP/view?usp=sharing" TargetMode="External"/><Relationship Id="rId33" Type="http://schemas.openxmlformats.org/officeDocument/2006/relationships/hyperlink" Target="https://drive.google.com/file/d/1F7xog1d5Tpu7-5BtXKvHmMWU6Zj7fGTy/view?usp=drive_link" TargetMode="External"/><Relationship Id="rId38" Type="http://schemas.openxmlformats.org/officeDocument/2006/relationships/hyperlink" Target="https://drive.google.com/file/d/1xrRePUFNWu5r8fXvIpR2Xxyx6e4c3JRI/view?usp=sharing" TargetMode="External"/><Relationship Id="rId2" Type="http://schemas.openxmlformats.org/officeDocument/2006/relationships/styles" Target="styles.xml"/><Relationship Id="rId16" Type="http://schemas.openxmlformats.org/officeDocument/2006/relationships/hyperlink" Target="http://geochnu.top/index.php/climat_geology/article/view/76" TargetMode="External"/><Relationship Id="rId20" Type="http://schemas.openxmlformats.org/officeDocument/2006/relationships/hyperlink" Target="http://geochnu.top/index.php/journal/article/view/142/122" TargetMode="External"/><Relationship Id="rId29" Type="http://schemas.openxmlformats.org/officeDocument/2006/relationships/hyperlink" Target="https://drive.google.com/file/d/1ewyZt6_acJJNX6WvRmLlKh-KuNerIuRB/view?usp=drive_link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moodle.chnu.edu.ua/course/view.php?id=265" TargetMode="External"/><Relationship Id="rId24" Type="http://schemas.openxmlformats.org/officeDocument/2006/relationships/hyperlink" Target="https://archer.chnu.edu.ua/xmlui/handle/123456789/11468" TargetMode="External"/><Relationship Id="rId32" Type="http://schemas.openxmlformats.org/officeDocument/2006/relationships/hyperlink" Target="https://drive.google.com/file/d/10LjLlVy_yvMoX0lYWTcfoqtRRwXCpMoQ/view?usp=drive_link?usp=drive_link" TargetMode="External"/><Relationship Id="rId37" Type="http://schemas.openxmlformats.org/officeDocument/2006/relationships/hyperlink" Target="https://drive.google.com/file/d/1VeYOTik08WTd5-zCMYzx51RKsMwrRRmo/view" TargetMode="External"/><Relationship Id="rId40" Type="http://schemas.openxmlformats.org/officeDocument/2006/relationships/hyperlink" Target="https://drive.google.com/file/d/1Uh96SUPxDwSxiqs5I9j9K_ySrXGps0Lg/view?usp=sharin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nbuv.gov.ua/UJRN/MTP_2018_68_84" TargetMode="External"/><Relationship Id="rId23" Type="http://schemas.openxmlformats.org/officeDocument/2006/relationships/hyperlink" Target="https://doi.org/10.33002/nr2581.6853.080106" TargetMode="External"/><Relationship Id="rId28" Type="http://schemas.openxmlformats.org/officeDocument/2006/relationships/hyperlink" Target="https://drive.google.com/file/d/1vWrYXNKjHzbbWxfiB2M5q9mae9ImdcQ8/view?usp=drive_link" TargetMode="External"/><Relationship Id="rId36" Type="http://schemas.openxmlformats.org/officeDocument/2006/relationships/hyperlink" Target="https://drive.google.com/file/d/1YPheeo3-meAfQvuQIHoqtS6aUxxBLjbw/view?usp=drive_link" TargetMode="External"/><Relationship Id="rId10" Type="http://schemas.openxmlformats.org/officeDocument/2006/relationships/hyperlink" Target="mailto:a.melnik@chnu.edu.ua" TargetMode="External"/><Relationship Id="rId19" Type="http://schemas.openxmlformats.org/officeDocument/2006/relationships/hyperlink" Target="http://www.geolgt.com.ua/index.php?option=com_content&amp;view=article&amp;id=453&amp;Itemid=378&amp;lang=uk" TargetMode="External"/><Relationship Id="rId31" Type="http://schemas.openxmlformats.org/officeDocument/2006/relationships/hyperlink" Target="https://drive.google.com/file/d/18QyOElWjJqsGhOiFcUDSnGZcms4OQiLb/vie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eomapgis.chnu.edu.ua/pro-kafedru/spivrobitnyky/melnyk-anton-anatoliiovych/" TargetMode="External"/><Relationship Id="rId14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22" Type="http://schemas.openxmlformats.org/officeDocument/2006/relationships/hyperlink" Target="https://doi.org/10.33002/nr2581.6853.070305" TargetMode="External"/><Relationship Id="rId27" Type="http://schemas.openxmlformats.org/officeDocument/2006/relationships/hyperlink" Target="https://drive.google.com/file/d/1iMOBhqYaNwe_YCaVHIs9OtnbrrhQYVYY/view" TargetMode="External"/><Relationship Id="rId30" Type="http://schemas.openxmlformats.org/officeDocument/2006/relationships/hyperlink" Target="https://drive.google.com/file/d/1I9hKYF4sPiKgTBixcNEBqnPhleFgtc9j/view?usp=drive_link" TargetMode="External"/><Relationship Id="rId35" Type="http://schemas.openxmlformats.org/officeDocument/2006/relationships/hyperlink" Target="https://drive.google.com/file/d/1WSOM11IQ7RVcooVWWFY88jTSQNg1GLY2/view?usp=shari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11291</Words>
  <Characters>6436</Characters>
  <Application>Microsoft Office Word</Application>
  <DocSecurity>0</DocSecurity>
  <Lines>53</Lines>
  <Paragraphs>35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17692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klikh</dc:creator>
  <cp:lastModifiedBy>AMD</cp:lastModifiedBy>
  <cp:revision>2</cp:revision>
  <cp:lastPrinted>2024-01-12T07:58:00Z</cp:lastPrinted>
  <dcterms:created xsi:type="dcterms:W3CDTF">2026-10-26T10:02:00Z</dcterms:created>
  <dcterms:modified xsi:type="dcterms:W3CDTF">2026-10-26T10:02:00Z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b23be612-5f05-461f-98d2-538a989c755c</vt:lpwstr>
  </property>
</Properties>
</file>