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FDFD" w14:textId="672FCEC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783B2D03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FC40EF">
        <w:rPr>
          <w:b/>
          <w:color w:val="632423" w:themeColor="accent2" w:themeShade="80"/>
          <w:sz w:val="28"/>
          <w:szCs w:val="28"/>
        </w:rPr>
        <w:t>Метеорологія і кліматологія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2A02B59E" w:rsidR="0028798F" w:rsidRPr="00B76FC8" w:rsidRDefault="001F54EA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proofErr w:type="spellStart"/>
      <w:r w:rsidR="00980C17" w:rsidRPr="00980C17">
        <w:rPr>
          <w:rFonts w:eastAsiaTheme="minorHAnsi"/>
          <w:i/>
          <w:iCs/>
          <w:color w:val="000000"/>
          <w:sz w:val="28"/>
          <w:szCs w:val="28"/>
          <w:u w:val="single"/>
          <w:lang w:val="ru-RU"/>
        </w:rPr>
        <w:t>обов’язкова</w:t>
      </w:r>
      <w:proofErr w:type="spellEnd"/>
      <w:r w:rsidR="006B4192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FB6378">
        <w:rPr>
          <w:rFonts w:eastAsiaTheme="minorHAnsi"/>
          <w:i/>
          <w:color w:val="000000" w:themeColor="text1"/>
          <w:sz w:val="28"/>
          <w:szCs w:val="28"/>
          <w:lang w:val="ru-RU"/>
        </w:rPr>
        <w:t>3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662"/>
        <w:gridCol w:w="6145"/>
      </w:tblGrid>
      <w:tr w:rsidR="00CA1254" w14:paraId="775D8096" w14:textId="77777777" w:rsidTr="00371D03">
        <w:tc>
          <w:tcPr>
            <w:tcW w:w="4510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0FBD779F" w:rsidR="00CA1254" w:rsidRPr="00644617" w:rsidRDefault="00FB637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Середня освіта (</w:t>
            </w:r>
            <w:r w:rsidR="00FB36A3">
              <w:rPr>
                <w:rFonts w:cs="Arial"/>
                <w:b/>
                <w:bCs/>
                <w:sz w:val="28"/>
                <w:szCs w:val="28"/>
              </w:rPr>
              <w:t>Географія</w:t>
            </w:r>
            <w:r>
              <w:rPr>
                <w:rFonts w:cs="Arial"/>
                <w:b/>
                <w:bCs/>
                <w:sz w:val="28"/>
                <w:szCs w:val="28"/>
              </w:rPr>
              <w:t>)</w:t>
            </w:r>
          </w:p>
        </w:tc>
      </w:tr>
      <w:tr w:rsidR="00CA1254" w14:paraId="5D75F4A8" w14:textId="77777777" w:rsidTr="00371D03">
        <w:tc>
          <w:tcPr>
            <w:tcW w:w="4510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14:paraId="7AA31552" w14:textId="73BC2D5F" w:rsidR="00CA1254" w:rsidRPr="00644617" w:rsidRDefault="00FB637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FB6378">
              <w:rPr>
                <w:sz w:val="28"/>
              </w:rPr>
              <w:t>А4.07 Середня освіта (Географія)_____</w:t>
            </w:r>
          </w:p>
        </w:tc>
      </w:tr>
      <w:tr w:rsidR="00CA1254" w14:paraId="09DFACB9" w14:textId="77777777" w:rsidTr="00371D03">
        <w:tc>
          <w:tcPr>
            <w:tcW w:w="4510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20E4F034" w14:textId="3C7E4571" w:rsidR="00CA1254" w:rsidRPr="00F91372" w:rsidRDefault="00FB637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color w:val="000000"/>
                <w:kern w:val="24"/>
                <w:sz w:val="28"/>
                <w:szCs w:val="24"/>
              </w:rPr>
              <w:t>А</w:t>
            </w:r>
            <w:r w:rsidR="00F26021" w:rsidRPr="00F26021">
              <w:rPr>
                <w:bCs/>
                <w:color w:val="000000"/>
                <w:kern w:val="24"/>
                <w:sz w:val="28"/>
                <w:szCs w:val="24"/>
              </w:rPr>
              <w:t xml:space="preserve"> Освіта</w:t>
            </w:r>
          </w:p>
        </w:tc>
      </w:tr>
      <w:tr w:rsidR="00CA1254" w14:paraId="1EB02EFA" w14:textId="77777777" w:rsidTr="00371D03">
        <w:tc>
          <w:tcPr>
            <w:tcW w:w="4510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2E44C116" w14:textId="5C4C2E8E" w:rsidR="00CA1254" w:rsidRPr="00BA4B12" w:rsidRDefault="006B4192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</w:t>
            </w:r>
            <w:r w:rsidR="00F91372">
              <w:rPr>
                <w:bCs/>
                <w:sz w:val="28"/>
                <w:szCs w:val="28"/>
              </w:rPr>
              <w:t>(бакалаврський)</w:t>
            </w:r>
          </w:p>
        </w:tc>
      </w:tr>
      <w:tr w:rsidR="00CA1254" w14:paraId="4B64EC07" w14:textId="77777777" w:rsidTr="00371D03">
        <w:tc>
          <w:tcPr>
            <w:tcW w:w="4510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71A2E6A2" w:rsidR="00CA1254" w:rsidRPr="00CA1254" w:rsidRDefault="00CA1254" w:rsidP="00F91372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371D03">
        <w:tc>
          <w:tcPr>
            <w:tcW w:w="4510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14:paraId="44B5458A" w14:textId="32F1590D" w:rsidR="00371D03" w:rsidRDefault="000F76B7" w:rsidP="00F91372">
            <w:pPr>
              <w:pStyle w:val="TableParagraph"/>
              <w:ind w:left="0"/>
              <w:rPr>
                <w:color w:val="000000"/>
                <w:kern w:val="24"/>
                <w:sz w:val="28"/>
                <w:szCs w:val="24"/>
                <w:lang w:val="ru-RU"/>
              </w:rPr>
            </w:pPr>
            <w:proofErr w:type="spellStart"/>
            <w:r>
              <w:rPr>
                <w:color w:val="000000"/>
                <w:kern w:val="24"/>
                <w:sz w:val="28"/>
                <w:szCs w:val="24"/>
              </w:rPr>
              <w:t>Холявчук</w:t>
            </w:r>
            <w:proofErr w:type="spellEnd"/>
            <w:r>
              <w:rPr>
                <w:color w:val="000000"/>
                <w:kern w:val="24"/>
                <w:sz w:val="28"/>
                <w:szCs w:val="24"/>
              </w:rPr>
              <w:t xml:space="preserve"> Дарія Іванівна</w:t>
            </w:r>
            <w:r w:rsidR="00F91372" w:rsidRPr="00F91372">
              <w:rPr>
                <w:color w:val="000000"/>
                <w:kern w:val="24"/>
                <w:sz w:val="28"/>
                <w:szCs w:val="24"/>
              </w:rPr>
              <w:t xml:space="preserve">, </w:t>
            </w:r>
            <w:r w:rsidR="00FB6378">
              <w:rPr>
                <w:color w:val="000000"/>
                <w:kern w:val="24"/>
                <w:sz w:val="28"/>
                <w:szCs w:val="24"/>
              </w:rPr>
              <w:t>д</w:t>
            </w:r>
            <w:r w:rsidR="00F91372">
              <w:rPr>
                <w:color w:val="000000"/>
                <w:kern w:val="24"/>
                <w:sz w:val="28"/>
                <w:szCs w:val="24"/>
              </w:rPr>
              <w:t>.</w:t>
            </w:r>
            <w:r w:rsidR="00FB6378">
              <w:rPr>
                <w:color w:val="000000"/>
                <w:kern w:val="24"/>
                <w:sz w:val="28"/>
                <w:szCs w:val="24"/>
              </w:rPr>
              <w:t xml:space="preserve"> </w:t>
            </w:r>
            <w:proofErr w:type="spellStart"/>
            <w:r w:rsidR="00F91372">
              <w:rPr>
                <w:color w:val="000000"/>
                <w:kern w:val="24"/>
                <w:sz w:val="28"/>
                <w:szCs w:val="24"/>
              </w:rPr>
              <w:t>геогр</w:t>
            </w:r>
            <w:proofErr w:type="spellEnd"/>
            <w:r w:rsidR="00F91372">
              <w:rPr>
                <w:color w:val="000000"/>
                <w:kern w:val="24"/>
                <w:sz w:val="28"/>
                <w:szCs w:val="24"/>
              </w:rPr>
              <w:t>. н.</w:t>
            </w:r>
          </w:p>
          <w:p w14:paraId="478BDDDC" w14:textId="61688C1E" w:rsidR="00F91372" w:rsidRPr="00F91372" w:rsidRDefault="000F76B7" w:rsidP="00247654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  <w:lang w:val="ru-RU"/>
              </w:rPr>
            </w:pPr>
            <w:hyperlink r:id="rId7" w:history="1">
              <w:r w:rsidRPr="009E0355">
                <w:rPr>
                  <w:rStyle w:val="a5"/>
                </w:rPr>
                <w:t>https://terra.chnu.edu.ua/dariya-ivanivna-holyavchuk/</w:t>
              </w:r>
            </w:hyperlink>
            <w:r>
              <w:t xml:space="preserve"> </w:t>
            </w:r>
          </w:p>
        </w:tc>
      </w:tr>
      <w:tr w:rsidR="00371D03" w14:paraId="1FADC90B" w14:textId="77777777" w:rsidTr="00371D03">
        <w:tc>
          <w:tcPr>
            <w:tcW w:w="4510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390" w:type="dxa"/>
          </w:tcPr>
          <w:p w14:paraId="76F13C93" w14:textId="5B2662E5" w:rsidR="00371D03" w:rsidRPr="00247654" w:rsidRDefault="002476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247654">
              <w:rPr>
                <w:bCs/>
                <w:color w:val="000000"/>
                <w:kern w:val="24"/>
                <w:sz w:val="28"/>
                <w:szCs w:val="24"/>
              </w:rPr>
              <w:t>+38</w:t>
            </w:r>
            <w:r w:rsidRPr="00247654">
              <w:rPr>
                <w:sz w:val="28"/>
                <w:szCs w:val="24"/>
              </w:rPr>
              <w:t>0</w:t>
            </w:r>
            <w:r w:rsidR="009030C4">
              <w:rPr>
                <w:sz w:val="28"/>
                <w:szCs w:val="24"/>
              </w:rPr>
              <w:t>50</w:t>
            </w:r>
            <w:r w:rsidR="000F76B7">
              <w:rPr>
                <w:sz w:val="28"/>
                <w:szCs w:val="24"/>
              </w:rPr>
              <w:t>2648008</w:t>
            </w:r>
          </w:p>
        </w:tc>
      </w:tr>
      <w:tr w:rsidR="00371D03" w14:paraId="46CC40B9" w14:textId="77777777" w:rsidTr="00371D03">
        <w:tc>
          <w:tcPr>
            <w:tcW w:w="4510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5A798014" w:rsidR="00371D03" w:rsidRPr="00247654" w:rsidRDefault="000F76B7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Pr="009E0355">
                <w:rPr>
                  <w:rStyle w:val="a5"/>
                  <w:sz w:val="28"/>
                  <w:szCs w:val="24"/>
                  <w:lang w:val="en-US"/>
                </w:rPr>
                <w:t>d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k</w:t>
              </w:r>
              <w:r w:rsidRPr="009E0355">
                <w:rPr>
                  <w:rStyle w:val="a5"/>
                  <w:sz w:val="28"/>
                  <w:lang w:val="en-US"/>
                </w:rPr>
                <w:t>holyavchuk</w:t>
              </w:r>
              <w:r w:rsidRPr="009E0355">
                <w:rPr>
                  <w:rStyle w:val="a5"/>
                  <w:sz w:val="28"/>
                  <w:szCs w:val="24"/>
                </w:rPr>
                <w:t>@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chnu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edu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ua</w:t>
              </w:r>
            </w:hyperlink>
            <w:r w:rsidR="00247654" w:rsidRPr="00247654">
              <w:rPr>
                <w:sz w:val="28"/>
                <w:szCs w:val="24"/>
              </w:rPr>
              <w:t xml:space="preserve"> </w:t>
            </w:r>
          </w:p>
        </w:tc>
      </w:tr>
      <w:tr w:rsidR="00371D03" w:rsidRPr="00247654" w14:paraId="5E2E4CEE" w14:textId="77777777" w:rsidTr="00371D03">
        <w:tc>
          <w:tcPr>
            <w:tcW w:w="4510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3A1E47BC" w:rsidR="00371D03" w:rsidRPr="000F76B7" w:rsidRDefault="000F76B7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9" w:history="1">
              <w:r w:rsidRPr="009E0355">
                <w:rPr>
                  <w:rStyle w:val="a5"/>
                  <w:i/>
                  <w:iCs/>
                  <w:sz w:val="28"/>
                  <w:szCs w:val="28"/>
                  <w:lang w:val="pl-PL"/>
                </w:rPr>
                <w:t>https://moodle.chnu.edu.ua/course/view.php?id=173</w:t>
              </w:r>
            </w:hyperlink>
            <w:r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371D03" w14:paraId="5D16B02E" w14:textId="77777777" w:rsidTr="00371D03">
        <w:tc>
          <w:tcPr>
            <w:tcW w:w="4510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7B800D8F" w14:textId="437BBC86" w:rsidR="00371D03" w:rsidRDefault="00247654" w:rsidP="00371D0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723E">
              <w:rPr>
                <w:sz w:val="24"/>
                <w:szCs w:val="24"/>
              </w:rPr>
              <w:t xml:space="preserve">Очні консультації - </w:t>
            </w:r>
            <w:r w:rsidR="00FB6378">
              <w:rPr>
                <w:sz w:val="24"/>
                <w:szCs w:val="24"/>
              </w:rPr>
              <w:t>четвер</w:t>
            </w:r>
            <w:r w:rsidRPr="00F2723E">
              <w:rPr>
                <w:sz w:val="24"/>
                <w:szCs w:val="24"/>
              </w:rPr>
              <w:t xml:space="preserve"> 1</w:t>
            </w:r>
            <w:r w:rsidR="00FB6378">
              <w:rPr>
                <w:sz w:val="24"/>
                <w:szCs w:val="24"/>
              </w:rPr>
              <w:t>3</w:t>
            </w:r>
            <w:r w:rsidRPr="00F2723E">
              <w:rPr>
                <w:sz w:val="24"/>
                <w:szCs w:val="24"/>
              </w:rPr>
              <w:t>.</w:t>
            </w:r>
            <w:r w:rsidR="00FB6378">
              <w:rPr>
                <w:sz w:val="24"/>
                <w:szCs w:val="24"/>
              </w:rPr>
              <w:t>0</w:t>
            </w:r>
            <w:r w:rsidRPr="00F2723E">
              <w:rPr>
                <w:sz w:val="24"/>
                <w:szCs w:val="24"/>
              </w:rPr>
              <w:t>0 - 1</w:t>
            </w:r>
            <w:r w:rsidR="00FB6378">
              <w:rPr>
                <w:sz w:val="24"/>
                <w:szCs w:val="24"/>
              </w:rPr>
              <w:t>4</w:t>
            </w:r>
            <w:r w:rsidRPr="00F2723E">
              <w:rPr>
                <w:sz w:val="24"/>
                <w:szCs w:val="24"/>
              </w:rPr>
              <w:t>.</w:t>
            </w:r>
            <w:r w:rsidR="00FB6378">
              <w:rPr>
                <w:sz w:val="24"/>
                <w:szCs w:val="24"/>
              </w:rPr>
              <w:t>2</w:t>
            </w:r>
            <w:r w:rsidRPr="00F2723E">
              <w:rPr>
                <w:sz w:val="24"/>
                <w:szCs w:val="24"/>
              </w:rPr>
              <w:t>0 (за попередньою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домовленістю</w:t>
            </w:r>
            <w:proofErr w:type="spellEnd"/>
            <w:r>
              <w:rPr>
                <w:sz w:val="24"/>
                <w:szCs w:val="24"/>
                <w:lang w:val="ru-RU"/>
              </w:rPr>
              <w:t>);</w:t>
            </w:r>
          </w:p>
          <w:p w14:paraId="634EB22F" w14:textId="7135EAD1" w:rsidR="00247654" w:rsidRPr="00247654" w:rsidRDefault="00FB6378" w:rsidP="00371D0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4"/>
                <w:szCs w:val="24"/>
              </w:rPr>
              <w:t>Онлайн-консультації</w:t>
            </w:r>
            <w:r w:rsidR="00247654" w:rsidRPr="00F2723E">
              <w:rPr>
                <w:sz w:val="24"/>
                <w:szCs w:val="24"/>
              </w:rPr>
              <w:t xml:space="preserve"> - четвер 14.40 - 15.30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5823D130" w14:textId="4F1C7829" w:rsidR="000F76B7" w:rsidRPr="000F76B7" w:rsidRDefault="000F76B7" w:rsidP="000F76B7">
      <w:pPr>
        <w:ind w:right="517"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 xml:space="preserve">Мета </w:t>
      </w:r>
      <w:r>
        <w:rPr>
          <w:sz w:val="28"/>
          <w:szCs w:val="28"/>
        </w:rPr>
        <w:t>курсу</w:t>
      </w:r>
      <w:r w:rsidRPr="000F76B7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F76B7">
        <w:rPr>
          <w:sz w:val="28"/>
          <w:szCs w:val="28"/>
        </w:rPr>
        <w:t xml:space="preserve"> вивчення</w:t>
      </w:r>
      <w:r>
        <w:rPr>
          <w:sz w:val="28"/>
          <w:szCs w:val="28"/>
        </w:rPr>
        <w:t xml:space="preserve"> </w:t>
      </w:r>
      <w:r w:rsidRPr="000F76B7">
        <w:rPr>
          <w:sz w:val="28"/>
          <w:szCs w:val="28"/>
        </w:rPr>
        <w:t xml:space="preserve"> основних фізичних властивостей атмосфери та умов </w:t>
      </w:r>
      <w:proofErr w:type="spellStart"/>
      <w:r w:rsidRPr="000F76B7">
        <w:rPr>
          <w:sz w:val="28"/>
          <w:szCs w:val="28"/>
        </w:rPr>
        <w:t>кліматотворення</w:t>
      </w:r>
      <w:proofErr w:type="spellEnd"/>
      <w:r w:rsidRPr="000F76B7">
        <w:rPr>
          <w:sz w:val="28"/>
          <w:szCs w:val="28"/>
        </w:rPr>
        <w:t xml:space="preserve"> в земних умовах, формування у студентів фундаментальних знань про:</w:t>
      </w:r>
    </w:p>
    <w:p w14:paraId="711D1545" w14:textId="77777777" w:rsidR="000F76B7" w:rsidRPr="000F76B7" w:rsidRDefault="000F76B7" w:rsidP="000F76B7">
      <w:pPr>
        <w:ind w:right="517"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- будову атмосфери та її фізичні характеристики;</w:t>
      </w:r>
    </w:p>
    <w:p w14:paraId="03C5FB6B" w14:textId="77777777" w:rsidR="000F76B7" w:rsidRPr="000F76B7" w:rsidRDefault="000F76B7" w:rsidP="000F76B7">
      <w:pPr>
        <w:ind w:right="517"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- атмосферні процеси та явища, їх природу й наслідки;</w:t>
      </w:r>
    </w:p>
    <w:p w14:paraId="5D4AFB61" w14:textId="77777777" w:rsidR="000F76B7" w:rsidRPr="000F76B7" w:rsidRDefault="000F76B7" w:rsidP="000F76B7">
      <w:pPr>
        <w:ind w:right="517"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- розподіл метеорологічних величин у просторі й часі;</w:t>
      </w:r>
    </w:p>
    <w:p w14:paraId="209AAB55" w14:textId="77777777" w:rsidR="000F76B7" w:rsidRPr="000F76B7" w:rsidRDefault="000F76B7" w:rsidP="000F76B7">
      <w:pPr>
        <w:ind w:right="517"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- метеорологічний моніторинг;</w:t>
      </w:r>
    </w:p>
    <w:p w14:paraId="786C9E4D" w14:textId="68AB8F5A" w:rsidR="00B76FC8" w:rsidRPr="00980C17" w:rsidRDefault="000F76B7" w:rsidP="000F76B7">
      <w:pPr>
        <w:ind w:right="517"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 xml:space="preserve">- різноманіття </w:t>
      </w:r>
      <w:proofErr w:type="spellStart"/>
      <w:r w:rsidRPr="000F76B7">
        <w:rPr>
          <w:sz w:val="28"/>
          <w:szCs w:val="28"/>
        </w:rPr>
        <w:t>кліматів</w:t>
      </w:r>
      <w:proofErr w:type="spellEnd"/>
      <w:r w:rsidRPr="000F76B7">
        <w:rPr>
          <w:sz w:val="28"/>
          <w:szCs w:val="28"/>
        </w:rPr>
        <w:t xml:space="preserve"> Землі, їх географію; причини змін і коливань клімату</w:t>
      </w:r>
    </w:p>
    <w:p w14:paraId="2FF6A32A" w14:textId="77777777"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30"/>
        <w:gridCol w:w="8285"/>
      </w:tblGrid>
      <w:tr w:rsidR="000A5E55" w:rsidRPr="00371D03" w14:paraId="771CD236" w14:textId="77777777" w:rsidTr="00BE1F6F">
        <w:tc>
          <w:tcPr>
            <w:tcW w:w="10141" w:type="dxa"/>
            <w:gridSpan w:val="2"/>
          </w:tcPr>
          <w:p w14:paraId="160C7623" w14:textId="68061CF8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1. </w:t>
            </w:r>
            <w:r w:rsidR="000F76B7" w:rsidRPr="000F76B7">
              <w:rPr>
                <w:b/>
                <w:caps/>
                <w:sz w:val="28"/>
                <w:szCs w:val="28"/>
              </w:rPr>
              <w:t>Будова та фізичні властивості атмосфери</w:t>
            </w:r>
          </w:p>
        </w:tc>
      </w:tr>
      <w:tr w:rsidR="00980C17" w:rsidRPr="00371D03" w14:paraId="6AFB2234" w14:textId="77777777" w:rsidTr="00D527FB">
        <w:tc>
          <w:tcPr>
            <w:tcW w:w="1655" w:type="dxa"/>
          </w:tcPr>
          <w:p w14:paraId="2933E4D7" w14:textId="32E97F79" w:rsidR="00980C17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486" w:type="dxa"/>
          </w:tcPr>
          <w:p w14:paraId="46DEC367" w14:textId="47AAE512" w:rsidR="00980C17" w:rsidRPr="005A1695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ru-RU"/>
              </w:rPr>
            </w:pPr>
            <w:r w:rsidRPr="000F76B7">
              <w:rPr>
                <w:spacing w:val="-6"/>
                <w:sz w:val="24"/>
              </w:rPr>
              <w:t>Метеорологія і кліматологія як науки. Об’єкт, предмет та методи досліджень</w:t>
            </w:r>
          </w:p>
        </w:tc>
      </w:tr>
      <w:tr w:rsidR="00980C17" w:rsidRPr="00371D03" w14:paraId="7DE1658A" w14:textId="77777777" w:rsidTr="00D527FB">
        <w:tc>
          <w:tcPr>
            <w:tcW w:w="1655" w:type="dxa"/>
          </w:tcPr>
          <w:p w14:paraId="736616EA" w14:textId="7C3B7FAE" w:rsidR="00980C17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486" w:type="dxa"/>
          </w:tcPr>
          <w:p w14:paraId="2E89F74F" w14:textId="10055657" w:rsidR="00980C17" w:rsidRPr="00371D03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0F76B7">
              <w:rPr>
                <w:spacing w:val="-6"/>
                <w:sz w:val="24"/>
              </w:rPr>
              <w:t>Будова і фізичні властивості атмосфери</w:t>
            </w:r>
          </w:p>
        </w:tc>
      </w:tr>
      <w:tr w:rsidR="000A5E55" w:rsidRPr="00371D03" w14:paraId="39964F3C" w14:textId="77777777" w:rsidTr="00BE1F6F">
        <w:tc>
          <w:tcPr>
            <w:tcW w:w="10141" w:type="dxa"/>
            <w:gridSpan w:val="2"/>
          </w:tcPr>
          <w:p w14:paraId="35D14D7C" w14:textId="69BF6664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МОДУЛЬ 2</w:t>
            </w:r>
            <w:r w:rsidR="00BA4B12" w:rsidRPr="00BA4B12">
              <w:rPr>
                <w:sz w:val="32"/>
                <w:szCs w:val="28"/>
              </w:rPr>
              <w:t xml:space="preserve">. </w:t>
            </w:r>
            <w:r w:rsidR="000F76B7" w:rsidRPr="000F76B7">
              <w:rPr>
                <w:b/>
                <w:caps/>
                <w:sz w:val="28"/>
                <w:szCs w:val="28"/>
              </w:rPr>
              <w:t>Тепловий і водний режим атмосфери. Баричне поле</w:t>
            </w:r>
          </w:p>
        </w:tc>
      </w:tr>
      <w:tr w:rsidR="00980C17" w:rsidRPr="00371D03" w14:paraId="50EED442" w14:textId="77777777" w:rsidTr="00D527FB">
        <w:tc>
          <w:tcPr>
            <w:tcW w:w="1655" w:type="dxa"/>
          </w:tcPr>
          <w:p w14:paraId="2E1F4214" w14:textId="7E11AE10" w:rsidR="00980C17" w:rsidRPr="00341FD8" w:rsidRDefault="00980C17" w:rsidP="00341FD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1</w:t>
            </w:r>
          </w:p>
        </w:tc>
        <w:tc>
          <w:tcPr>
            <w:tcW w:w="8486" w:type="dxa"/>
          </w:tcPr>
          <w:p w14:paraId="0036C9F8" w14:textId="5E73124C" w:rsidR="00980C17" w:rsidRPr="000F76B7" w:rsidRDefault="000F76B7" w:rsidP="000F76B7">
            <w:pPr>
              <w:tabs>
                <w:tab w:val="left" w:pos="1450"/>
              </w:tabs>
              <w:spacing w:before="6" w:line="237" w:lineRule="auto"/>
              <w:ind w:right="517"/>
              <w:rPr>
                <w:i/>
                <w:szCs w:val="28"/>
              </w:rPr>
            </w:pPr>
            <w:r w:rsidRPr="000F76B7">
              <w:rPr>
                <w:spacing w:val="-4"/>
                <w:sz w:val="24"/>
              </w:rPr>
              <w:t>Сонячна радіація й атмосфера</w:t>
            </w:r>
          </w:p>
        </w:tc>
      </w:tr>
      <w:tr w:rsidR="00980C17" w:rsidRPr="00371D03" w14:paraId="2E231211" w14:textId="77777777" w:rsidTr="00D527FB">
        <w:tc>
          <w:tcPr>
            <w:tcW w:w="1655" w:type="dxa"/>
          </w:tcPr>
          <w:p w14:paraId="7A4524AE" w14:textId="13CADB15" w:rsidR="00980C17" w:rsidRPr="00341FD8" w:rsidRDefault="00980C17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2</w:t>
            </w:r>
          </w:p>
        </w:tc>
        <w:tc>
          <w:tcPr>
            <w:tcW w:w="8486" w:type="dxa"/>
          </w:tcPr>
          <w:p w14:paraId="499D2F0E" w14:textId="3C5F6A0C" w:rsidR="00980C17" w:rsidRPr="001C5112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0F76B7">
              <w:rPr>
                <w:bCs/>
                <w:sz w:val="24"/>
              </w:rPr>
              <w:t>Тепловий режим атмосфери</w:t>
            </w:r>
          </w:p>
        </w:tc>
      </w:tr>
      <w:tr w:rsidR="00980C17" w:rsidRPr="00371D03" w14:paraId="17AFFA4A" w14:textId="77777777" w:rsidTr="00D527FB">
        <w:tc>
          <w:tcPr>
            <w:tcW w:w="1655" w:type="dxa"/>
          </w:tcPr>
          <w:p w14:paraId="0DAEFAAA" w14:textId="7F3F6B7B" w:rsidR="00980C17" w:rsidRPr="00341FD8" w:rsidRDefault="00980C17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3</w:t>
            </w:r>
          </w:p>
        </w:tc>
        <w:tc>
          <w:tcPr>
            <w:tcW w:w="8486" w:type="dxa"/>
          </w:tcPr>
          <w:p w14:paraId="0CD30D40" w14:textId="5C16BDD5" w:rsidR="00980C17" w:rsidRPr="001C5112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0F76B7">
              <w:rPr>
                <w:bCs/>
                <w:sz w:val="24"/>
              </w:rPr>
              <w:t>Вода в атмосфері</w:t>
            </w:r>
          </w:p>
        </w:tc>
      </w:tr>
      <w:tr w:rsidR="000F76B7" w:rsidRPr="00371D03" w14:paraId="62E8A255" w14:textId="77777777" w:rsidTr="00D527FB">
        <w:tc>
          <w:tcPr>
            <w:tcW w:w="1655" w:type="dxa"/>
          </w:tcPr>
          <w:p w14:paraId="2B6E02A7" w14:textId="546BE323" w:rsidR="000F76B7" w:rsidRPr="00675E97" w:rsidRDefault="000F76B7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4</w:t>
            </w:r>
          </w:p>
        </w:tc>
        <w:tc>
          <w:tcPr>
            <w:tcW w:w="8486" w:type="dxa"/>
          </w:tcPr>
          <w:p w14:paraId="366885FA" w14:textId="392593AD" w:rsidR="000F76B7" w:rsidRPr="00B96B8F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</w:rPr>
            </w:pPr>
            <w:r w:rsidRPr="000F76B7">
              <w:rPr>
                <w:bCs/>
                <w:sz w:val="24"/>
              </w:rPr>
              <w:t>Атмосферний тиск і баричне поле</w:t>
            </w:r>
          </w:p>
        </w:tc>
      </w:tr>
      <w:tr w:rsidR="00980C17" w:rsidRPr="00371D03" w14:paraId="49B38862" w14:textId="77777777" w:rsidTr="002454AD">
        <w:tc>
          <w:tcPr>
            <w:tcW w:w="10141" w:type="dxa"/>
            <w:gridSpan w:val="2"/>
          </w:tcPr>
          <w:p w14:paraId="19B18121" w14:textId="7D26428A" w:rsidR="00980C17" w:rsidRPr="001C5112" w:rsidRDefault="00980C17" w:rsidP="00980C17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</w:t>
            </w:r>
            <w:r>
              <w:rPr>
                <w:b/>
                <w:caps/>
                <w:sz w:val="28"/>
                <w:szCs w:val="28"/>
                <w:lang w:val="ru-RU"/>
              </w:rPr>
              <w:t>3</w:t>
            </w:r>
            <w:r w:rsidRPr="00BA4B12">
              <w:rPr>
                <w:sz w:val="32"/>
                <w:szCs w:val="28"/>
              </w:rPr>
              <w:t xml:space="preserve">. </w:t>
            </w:r>
            <w:r w:rsidR="000F76B7" w:rsidRPr="000F76B7">
              <w:rPr>
                <w:b/>
                <w:caps/>
                <w:sz w:val="28"/>
                <w:szCs w:val="28"/>
              </w:rPr>
              <w:t>Циркуляція атмосфери. Клімати Землі</w:t>
            </w:r>
          </w:p>
        </w:tc>
      </w:tr>
      <w:tr w:rsidR="00980C17" w:rsidRPr="00371D03" w14:paraId="2B71B0DD" w14:textId="77777777" w:rsidTr="00D527FB">
        <w:tc>
          <w:tcPr>
            <w:tcW w:w="1655" w:type="dxa"/>
          </w:tcPr>
          <w:p w14:paraId="28A4AEE0" w14:textId="378BAA5E" w:rsidR="00980C17" w:rsidRDefault="00980C17" w:rsidP="006446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DE2E00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486" w:type="dxa"/>
          </w:tcPr>
          <w:p w14:paraId="50D58C3C" w14:textId="45439DAC" w:rsidR="00980C17" w:rsidRPr="001C5112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0F76B7">
              <w:rPr>
                <w:kern w:val="24"/>
                <w:sz w:val="24"/>
              </w:rPr>
              <w:t>Клімат і чинники його формування</w:t>
            </w:r>
          </w:p>
        </w:tc>
      </w:tr>
      <w:tr w:rsidR="00980C17" w:rsidRPr="00371D03" w14:paraId="1A8D4B5F" w14:textId="77777777" w:rsidTr="00D527FB">
        <w:tc>
          <w:tcPr>
            <w:tcW w:w="1655" w:type="dxa"/>
          </w:tcPr>
          <w:p w14:paraId="3D0E7E48" w14:textId="00E83C5F" w:rsidR="00980C17" w:rsidRPr="00644617" w:rsidRDefault="00980C17" w:rsidP="006446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DE2E00">
              <w:rPr>
                <w:b/>
                <w:sz w:val="28"/>
                <w:szCs w:val="28"/>
              </w:rPr>
              <w:t>Тема</w:t>
            </w:r>
            <w:r w:rsidRPr="00DE2E00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</w:rPr>
              <w:t>2</w:t>
            </w:r>
          </w:p>
        </w:tc>
        <w:tc>
          <w:tcPr>
            <w:tcW w:w="8486" w:type="dxa"/>
          </w:tcPr>
          <w:p w14:paraId="700F6B1E" w14:textId="28A7CB77" w:rsidR="00980C17" w:rsidRPr="001C5112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0F76B7">
              <w:rPr>
                <w:spacing w:val="-6"/>
                <w:kern w:val="24"/>
                <w:sz w:val="24"/>
              </w:rPr>
              <w:t>Атмосферна циркуляція</w:t>
            </w:r>
          </w:p>
        </w:tc>
      </w:tr>
      <w:tr w:rsidR="00980C17" w:rsidRPr="00371D03" w14:paraId="45BF8ABE" w14:textId="77777777" w:rsidTr="00D527FB">
        <w:tc>
          <w:tcPr>
            <w:tcW w:w="1655" w:type="dxa"/>
          </w:tcPr>
          <w:p w14:paraId="6226D5D4" w14:textId="64886E84" w:rsidR="00980C17" w:rsidRPr="00DE2E00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DE2E00">
              <w:rPr>
                <w:b/>
                <w:sz w:val="28"/>
                <w:szCs w:val="28"/>
              </w:rPr>
              <w:t>Тема</w:t>
            </w:r>
            <w:r w:rsidRPr="00DE2E00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486" w:type="dxa"/>
          </w:tcPr>
          <w:p w14:paraId="06E62253" w14:textId="20C3AD2A" w:rsidR="00980C17" w:rsidRPr="00B96B8F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pacing w:val="-6"/>
                <w:sz w:val="24"/>
              </w:rPr>
            </w:pPr>
            <w:proofErr w:type="spellStart"/>
            <w:r w:rsidRPr="000F76B7">
              <w:rPr>
                <w:sz w:val="24"/>
              </w:rPr>
              <w:t>Клімати</w:t>
            </w:r>
            <w:proofErr w:type="spellEnd"/>
            <w:r w:rsidRPr="000F76B7">
              <w:rPr>
                <w:sz w:val="24"/>
              </w:rPr>
              <w:t xml:space="preserve"> Землі</w:t>
            </w:r>
          </w:p>
        </w:tc>
      </w:tr>
      <w:tr w:rsidR="00980C17" w:rsidRPr="00371D03" w14:paraId="3BA198A2" w14:textId="77777777" w:rsidTr="00D527FB">
        <w:tc>
          <w:tcPr>
            <w:tcW w:w="1655" w:type="dxa"/>
          </w:tcPr>
          <w:p w14:paraId="2B58A8E2" w14:textId="0DDD57C2" w:rsidR="00980C17" w:rsidRPr="00DE2E00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DE2E00">
              <w:rPr>
                <w:b/>
                <w:sz w:val="28"/>
                <w:szCs w:val="28"/>
              </w:rPr>
              <w:lastRenderedPageBreak/>
              <w:t>Тема</w:t>
            </w:r>
            <w:r w:rsidRPr="00DE2E00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</w:rPr>
              <w:t>4</w:t>
            </w:r>
          </w:p>
        </w:tc>
        <w:tc>
          <w:tcPr>
            <w:tcW w:w="8486" w:type="dxa"/>
          </w:tcPr>
          <w:p w14:paraId="0353A9B1" w14:textId="5D225DF0" w:rsidR="00980C17" w:rsidRPr="006340CB" w:rsidRDefault="000F76B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pacing w:val="-6"/>
                <w:sz w:val="24"/>
              </w:rPr>
            </w:pPr>
            <w:r w:rsidRPr="000F76B7">
              <w:rPr>
                <w:spacing w:val="-6"/>
                <w:sz w:val="24"/>
              </w:rPr>
              <w:t>Зміни клімату</w:t>
            </w:r>
          </w:p>
        </w:tc>
      </w:tr>
    </w:tbl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68A4B626" w14:textId="4327EED4" w:rsidR="00AF57CC" w:rsidRDefault="00AF57CC" w:rsidP="004D07A2">
      <w:pPr>
        <w:pStyle w:val="Default"/>
        <w:ind w:right="517"/>
        <w:jc w:val="center"/>
        <w:rPr>
          <w:bCs/>
          <w:i/>
          <w:iCs/>
          <w:color w:val="auto"/>
          <w:kern w:val="24"/>
          <w:sz w:val="28"/>
          <w:szCs w:val="28"/>
          <w:lang w:val="uk-UA"/>
        </w:rPr>
      </w:pPr>
    </w:p>
    <w:p w14:paraId="6B41DFBD" w14:textId="59314EBE" w:rsidR="000A28FF" w:rsidRDefault="00BA4B12" w:rsidP="000F76B7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CF7A40">
        <w:rPr>
          <w:rStyle w:val="FontStyle25"/>
          <w:sz w:val="28"/>
          <w:szCs w:val="28"/>
        </w:rPr>
        <w:t xml:space="preserve">Під час викладання курсу </w:t>
      </w:r>
      <w:r w:rsidR="000A28FF">
        <w:rPr>
          <w:rStyle w:val="FontStyle25"/>
          <w:sz w:val="28"/>
          <w:szCs w:val="28"/>
        </w:rPr>
        <w:t xml:space="preserve">залучено комплекс методів та </w:t>
      </w:r>
      <w:proofErr w:type="spellStart"/>
      <w:r w:rsidR="000A28FF">
        <w:rPr>
          <w:rStyle w:val="FontStyle25"/>
          <w:sz w:val="28"/>
          <w:szCs w:val="28"/>
        </w:rPr>
        <w:t>совітніх</w:t>
      </w:r>
      <w:proofErr w:type="spellEnd"/>
      <w:r w:rsidR="000A28FF">
        <w:rPr>
          <w:rStyle w:val="FontStyle25"/>
          <w:sz w:val="28"/>
          <w:szCs w:val="28"/>
        </w:rPr>
        <w:t xml:space="preserve"> технологій:</w:t>
      </w:r>
    </w:p>
    <w:p w14:paraId="0659559F" w14:textId="0A293E26" w:rsidR="000F76B7" w:rsidRPr="000F76B7" w:rsidRDefault="000F76B7" w:rsidP="000F76B7">
      <w:pPr>
        <w:pStyle w:val="Style7"/>
        <w:ind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 xml:space="preserve">словесні методи (лекція, консультація, дискусія), </w:t>
      </w:r>
    </w:p>
    <w:p w14:paraId="2C365FB2" w14:textId="77777777" w:rsidR="000F76B7" w:rsidRPr="000F76B7" w:rsidRDefault="000F76B7" w:rsidP="000F76B7">
      <w:pPr>
        <w:pStyle w:val="Style7"/>
        <w:ind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>лабораторні заняття: робота з приладами на метеомайданчику,</w:t>
      </w:r>
    </w:p>
    <w:p w14:paraId="3D020C93" w14:textId="77777777" w:rsidR="000F76B7" w:rsidRPr="000F76B7" w:rsidRDefault="000F76B7" w:rsidP="000F76B7">
      <w:pPr>
        <w:pStyle w:val="Style7"/>
        <w:ind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 xml:space="preserve">лабораторні статистичні, графічні та картографічні роботи. </w:t>
      </w:r>
    </w:p>
    <w:p w14:paraId="12A9463C" w14:textId="77777777" w:rsidR="000F76B7" w:rsidRPr="000F76B7" w:rsidRDefault="000F76B7" w:rsidP="000F76B7">
      <w:pPr>
        <w:pStyle w:val="Style7"/>
        <w:ind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 xml:space="preserve">наочні методи (презентації, відеоматеріали, віртуальні подорожі). </w:t>
      </w:r>
    </w:p>
    <w:p w14:paraId="02F835AE" w14:textId="77777777" w:rsidR="000F76B7" w:rsidRPr="000F76B7" w:rsidRDefault="000F76B7" w:rsidP="000F76B7">
      <w:pPr>
        <w:pStyle w:val="Style7"/>
        <w:ind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>робота з навчальними матеріалами.</w:t>
      </w:r>
    </w:p>
    <w:p w14:paraId="07300B70" w14:textId="77777777" w:rsidR="000F76B7" w:rsidRPr="000F76B7" w:rsidRDefault="000F76B7" w:rsidP="000F76B7">
      <w:pPr>
        <w:pStyle w:val="Style7"/>
        <w:ind w:firstLine="709"/>
        <w:jc w:val="both"/>
        <w:rPr>
          <w:sz w:val="28"/>
          <w:szCs w:val="28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>навчальні ігри та симуляції.</w:t>
      </w:r>
    </w:p>
    <w:p w14:paraId="36D8D02C" w14:textId="33FCBA32" w:rsidR="004E091E" w:rsidRPr="00700988" w:rsidRDefault="000F76B7" w:rsidP="000F76B7">
      <w:pPr>
        <w:pStyle w:val="Style7"/>
        <w:ind w:firstLine="709"/>
        <w:jc w:val="both"/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val="ru-RU"/>
        </w:rPr>
      </w:pPr>
      <w:r w:rsidRPr="000F76B7">
        <w:rPr>
          <w:sz w:val="28"/>
          <w:szCs w:val="28"/>
        </w:rPr>
        <w:t>●</w:t>
      </w:r>
      <w:r w:rsidRPr="000F76B7">
        <w:rPr>
          <w:sz w:val="28"/>
          <w:szCs w:val="28"/>
        </w:rPr>
        <w:tab/>
        <w:t xml:space="preserve">електронне та інтерактивне онлайн-навчання (курси – ресурси, мультимедійні, дистанційні, </w:t>
      </w:r>
      <w:proofErr w:type="spellStart"/>
      <w:r w:rsidRPr="000F76B7">
        <w:rPr>
          <w:sz w:val="28"/>
          <w:szCs w:val="28"/>
        </w:rPr>
        <w:t>ютуб</w:t>
      </w:r>
      <w:proofErr w:type="spellEnd"/>
      <w:r w:rsidRPr="000F76B7">
        <w:rPr>
          <w:sz w:val="28"/>
          <w:szCs w:val="28"/>
        </w:rPr>
        <w:t xml:space="preserve">-канал кафедри </w:t>
      </w:r>
      <w:r w:rsidR="000A28FF">
        <w:rPr>
          <w:sz w:val="28"/>
          <w:szCs w:val="28"/>
        </w:rPr>
        <w:t>«</w:t>
      </w:r>
      <w:r w:rsidRPr="000F76B7">
        <w:rPr>
          <w:sz w:val="28"/>
          <w:szCs w:val="28"/>
        </w:rPr>
        <w:t>Цілком природно</w:t>
      </w:r>
      <w:r w:rsidR="000A28FF">
        <w:rPr>
          <w:sz w:val="28"/>
          <w:szCs w:val="28"/>
        </w:rPr>
        <w:t>»</w:t>
      </w:r>
      <w:r w:rsidRPr="000F76B7">
        <w:rPr>
          <w:sz w:val="28"/>
          <w:szCs w:val="28"/>
        </w:rPr>
        <w:t>)</w:t>
      </w:r>
    </w:p>
    <w:p w14:paraId="00809AAA" w14:textId="64F1027C" w:rsidR="005D2585" w:rsidRPr="00DA68D4" w:rsidRDefault="005D2585" w:rsidP="005D2585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0D62B4DB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color w:val="000000"/>
          <w:sz w:val="28"/>
          <w:szCs w:val="28"/>
          <w:lang w:val="uk" w:eastAsia="uk-UA"/>
        </w:rPr>
      </w:pPr>
      <w:r w:rsidRPr="000A28FF">
        <w:rPr>
          <w:i/>
          <w:color w:val="000000"/>
          <w:sz w:val="28"/>
          <w:szCs w:val="28"/>
          <w:lang w:val="uk" w:eastAsia="uk-UA"/>
        </w:rPr>
        <w:t xml:space="preserve">Форми поточного контролю: </w:t>
      </w:r>
      <w:r w:rsidRPr="000A28FF">
        <w:rPr>
          <w:color w:val="000000"/>
          <w:sz w:val="28"/>
          <w:szCs w:val="28"/>
          <w:lang w:val="uk" w:eastAsia="uk-UA"/>
        </w:rPr>
        <w:t xml:space="preserve">усні й письмові відповіді на питання, письмові відповіді на поточний тестовий контроль; перевірка виконання завдань (здійснення аналізу графіків, карт, схем, картосхем, таблиць, побудова схем, розв’язування задач тощо), ходу самостійної роботи, контрольні й модульні письмові роботи. </w:t>
      </w:r>
    </w:p>
    <w:p w14:paraId="1EC0F3D4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>Тестовий контроль здійснюється за допомогою набору стандартизованих завдань змішаного типу, які дають можливість перевірити засвоєння навчального матеріалу всіма студентами, виміряти обсяг і рівень конкретних знань, умінь і навичок.</w:t>
      </w:r>
    </w:p>
    <w:p w14:paraId="6B56BD51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>Самостійна робота виконується у формі анотацій, презентацій та ілюстративних матеріалів (у електронній формі, на паперових носіях), що унаочнюють окремі питання курсу-  контрольні роботи;</w:t>
      </w:r>
    </w:p>
    <w:p w14:paraId="79A9BA31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i/>
          <w:sz w:val="28"/>
          <w:szCs w:val="28"/>
          <w:lang w:val="uk" w:eastAsia="uk-UA"/>
        </w:rPr>
        <w:t xml:space="preserve">Форма підсумкового  контролю: </w:t>
      </w:r>
      <w:r w:rsidRPr="000A28FF">
        <w:rPr>
          <w:sz w:val="28"/>
          <w:szCs w:val="28"/>
          <w:lang w:val="uk" w:eastAsia="uk-UA"/>
        </w:rPr>
        <w:t>екзамен в усній формі із відповіддю на теоретичні питання та виконанням практичних завдань</w:t>
      </w:r>
      <w:r w:rsidRPr="000A28FF">
        <w:rPr>
          <w:i/>
          <w:sz w:val="28"/>
          <w:szCs w:val="28"/>
          <w:lang w:val="uk" w:eastAsia="uk-UA"/>
        </w:rPr>
        <w:t>.</w:t>
      </w:r>
      <w:r w:rsidRPr="000A28FF">
        <w:rPr>
          <w:sz w:val="28"/>
          <w:szCs w:val="28"/>
          <w:lang w:val="uk" w:eastAsia="uk-UA"/>
        </w:rPr>
        <w:t xml:space="preserve"> </w:t>
      </w:r>
    </w:p>
    <w:p w14:paraId="7F58EE0C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>Оцінювання здійснюється за 100-бальною шкалою, де враховуються результати поточного, модульного та підсумкового контролю.</w:t>
      </w:r>
    </w:p>
    <w:p w14:paraId="11B13321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20"/>
        <w:jc w:val="both"/>
        <w:rPr>
          <w:sz w:val="28"/>
          <w:szCs w:val="28"/>
          <w:lang w:val="uk" w:eastAsia="uk-UA"/>
        </w:rPr>
      </w:pPr>
      <w:r w:rsidRPr="000A28FF">
        <w:rPr>
          <w:sz w:val="28"/>
          <w:szCs w:val="28"/>
          <w:lang w:val="uk" w:eastAsia="uk-UA"/>
        </w:rPr>
        <w:t xml:space="preserve">За виконання лабораторних завдань здобувач може отримати максимум 30 балів, з них 5 балів відведено на перевірку самостійної роботи, за модульні контрольні – 30 балів, з них 5 балів відведено на перевірку самостійної роботи. Відповідно за виконання самостійної роботи здобувач може отримати максимум 10 балів. </w:t>
      </w:r>
    </w:p>
    <w:p w14:paraId="71399C54" w14:textId="56033AB3" w:rsidR="00B76FC8" w:rsidRPr="00AF57CC" w:rsidRDefault="000A28FF" w:rsidP="000A28FF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0A28FF">
        <w:rPr>
          <w:sz w:val="28"/>
          <w:szCs w:val="28"/>
          <w:lang w:val="uk"/>
        </w:rPr>
        <w:t>За перший змістовий модуль здобувач може отримати максимально 12 балів, за другий – 24,  за третій – 24 бали.</w:t>
      </w:r>
      <w:r w:rsidR="00B76FC8" w:rsidRPr="00AF57CC"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  <w:t xml:space="preserve"> 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tbl>
      <w:tblPr>
        <w:tblW w:w="961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2"/>
        <w:gridCol w:w="1748"/>
        <w:gridCol w:w="930"/>
        <w:gridCol w:w="2033"/>
        <w:gridCol w:w="3976"/>
      </w:tblGrid>
      <w:tr w:rsidR="000A28FF" w:rsidRPr="000A28FF" w14:paraId="57826A4E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C4E7C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60FD609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в балах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70494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35B7949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за національною шкалою</w:t>
            </w:r>
          </w:p>
        </w:tc>
        <w:tc>
          <w:tcPr>
            <w:tcW w:w="2963" w:type="dxa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CB30A7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3416566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за шкалою ECTS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FE72AE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 xml:space="preserve">Критерії оцінок </w:t>
            </w:r>
          </w:p>
        </w:tc>
      </w:tr>
      <w:tr w:rsidR="000A28FF" w:rsidRPr="000A28FF" w14:paraId="43DE0036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351E28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DD2CCFC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B0E9AF8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A5BD12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Пояснення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7342FF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</w:tr>
      <w:tr w:rsidR="000A28FF" w:rsidRPr="000A28FF" w14:paraId="0BFF24F4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BAEDB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90-100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C3E2DA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Відмінно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69D43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A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EFEB0BF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Відмінно</w:t>
            </w:r>
          </w:p>
          <w:p w14:paraId="1BCF71C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(відмінне виконання лише з незначною кількістю помилок)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4C5901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“Відмінно” – студент детально знає теоретичний матеріал та матеріал з лабораторних занять, уміє давати визначення основних понять, розуміє сутність основних положень теорії та вільно їх трактує, оперує термінологією. Студент описує особливості будови атмосфери, особливості розподілу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метеовеличин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у просторі й часі, розуміє та вміє пояснювати хід атмосферних процесів, природу атмосферних явищ</w:t>
            </w:r>
            <w:r w:rsidRPr="000A28FF">
              <w:rPr>
                <w:color w:val="000000"/>
                <w:sz w:val="24"/>
                <w:szCs w:val="24"/>
                <w:lang w:val="uk" w:eastAsia="uk-UA"/>
              </w:rPr>
              <w:t>,</w:t>
            </w:r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інтерпретує методи спостережень за станом атмосфери, виконує елементарні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метеоспостереження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аналізує їх результати, складає опис погоди; пояснює чинники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кліматотворення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особливості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кліматів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Землі, синоптичні та кліматичні карти.</w:t>
            </w:r>
            <w:r w:rsidRPr="000A28FF">
              <w:rPr>
                <w:color w:val="000000"/>
                <w:sz w:val="24"/>
                <w:szCs w:val="24"/>
                <w:lang w:val="uk" w:eastAsia="uk-UA"/>
              </w:rPr>
              <w:t xml:space="preserve"> </w:t>
            </w:r>
            <w:r w:rsidRPr="000A28FF">
              <w:rPr>
                <w:color w:val="000000"/>
                <w:sz w:val="20"/>
                <w:szCs w:val="20"/>
                <w:lang w:val="uk" w:eastAsia="uk-UA"/>
              </w:rPr>
              <w:t>На запитання викладача за програмою курсу відповідає не вагаючись. Виконав всі види лабораторних робіт. Опрацював теми для самостійного вивчення.</w:t>
            </w:r>
          </w:p>
        </w:tc>
      </w:tr>
      <w:tr w:rsidR="000A28FF" w:rsidRPr="000A28FF" w14:paraId="2B2DB32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63950D9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80–89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DF837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Добре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CC44E3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B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F88A5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 xml:space="preserve">Дуже добре </w:t>
            </w:r>
          </w:p>
          <w:p w14:paraId="76DFEBAB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(вище середнього рівня з кількома помилками)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60E49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“Дуже добре” – студент знає теоретичний матеріал, виконав практичні роботи, оперує, уміє пояснити сутність основних понять. Студент здебільшого описує особливості будови атмосфери, особливості розподілу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метеовеличин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у просторі й часі, розуміє та вміє пояснювати хід атмосферних процесів, природу атмосферних явищ інтерпретує методи спостережень за станом атмосфери, виконує елементарні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метеоспостереження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аналізує їх результати, складає опис погоди; пояснює чинники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кліматотворення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особливості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кліматів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Землі, синоптичні та кліматичні карти. На запитання відповідає. Виконав всі лабораторні роботи.</w:t>
            </w:r>
          </w:p>
        </w:tc>
      </w:tr>
      <w:tr w:rsidR="000A28FF" w:rsidRPr="000A28FF" w14:paraId="56E743A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33E60D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70–79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150B9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6B702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C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B9A9FC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Добре</w:t>
            </w:r>
          </w:p>
          <w:p w14:paraId="6ABAF60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 загальному вірне виконання з певною кількістю суттєвих помилок)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7D16FA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0A28FF">
              <w:rPr>
                <w:color w:val="000000"/>
                <w:sz w:val="20"/>
                <w:szCs w:val="20"/>
                <w:lang w:val="uk" w:eastAsia="uk-UA"/>
              </w:rPr>
              <w:t>“Добре” – Все вище вказане виконує не повною мірою, однак знає теорію й практику, виконує завдання викладача. При відповідях на запитання інколи вагається, але знаходить правильні рішення. При повторенні матеріалу відразу працює якісніше. Виконав всі лабораторні роботи.</w:t>
            </w:r>
          </w:p>
        </w:tc>
      </w:tr>
      <w:tr w:rsidR="000A28FF" w:rsidRPr="000A28FF" w14:paraId="237F275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1AEE1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60–69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2C46A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Задовільно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A9EBF19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D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15E5E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Задовільно</w:t>
            </w:r>
          </w:p>
          <w:p w14:paraId="7E229D5B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(непогано, але зі значною кількістю недоліків)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0FBB5EE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“Задовільно” – знає основні теоретичні положення, виконав більшу частину практичних. Орієнтується в особливостях будови атмосфери, особливостях розподілу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метеовеличин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у просторі й часі, в атмосферних процесах, природі атмосферних явищ, методах спостережень за станом атмосфери, елементарних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метеоспостереженнях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описі погоди; чинниках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кліматотворення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особливостях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кліматів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Землі, синоптичних та кліматичних картах. Відповідає на переважну частину запитань викладача.</w:t>
            </w:r>
          </w:p>
        </w:tc>
      </w:tr>
      <w:tr w:rsidR="000A28FF" w:rsidRPr="000A28FF" w14:paraId="3CCB2E39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014A06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50–59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595B1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9076D0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E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CED59F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Достатньо</w:t>
            </w:r>
          </w:p>
          <w:p w14:paraId="38A11EB7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(виконання задовольняє мінімальним критеріям)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8241F2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“Достатньо” – все вище вказане виконує не повною мірою, однак виконав більшу частину практичних робіт. Має уявлення про особливості будови атмосфери, особливості розподілу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метеовеличин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у просторі й часі, атмосферні процеси, природу атмосферних явищ, методи спостережень за станом атмосфери, елементарні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метеоспостереження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опис погоди; чинники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кліматотворення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, особливості </w:t>
            </w:r>
            <w:proofErr w:type="spellStart"/>
            <w:r w:rsidRPr="000A28FF">
              <w:rPr>
                <w:color w:val="000000"/>
                <w:sz w:val="20"/>
                <w:szCs w:val="20"/>
                <w:lang w:val="uk" w:eastAsia="uk-UA"/>
              </w:rPr>
              <w:t>кліматів</w:t>
            </w:r>
            <w:proofErr w:type="spellEnd"/>
            <w:r w:rsidRPr="000A28FF">
              <w:rPr>
                <w:color w:val="000000"/>
                <w:sz w:val="20"/>
                <w:szCs w:val="20"/>
                <w:lang w:val="uk" w:eastAsia="uk-UA"/>
              </w:rPr>
              <w:t xml:space="preserve"> Землі, синоптичні та кліматичні карти. На половину запитань викладача відповідає.</w:t>
            </w:r>
          </w:p>
        </w:tc>
      </w:tr>
      <w:tr w:rsidR="000A28FF" w:rsidRPr="000A28FF" w14:paraId="183A6D98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9B9168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35–49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CA1058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Незадовільно</w:t>
            </w:r>
          </w:p>
          <w:p w14:paraId="385D6AB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 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2D3356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FX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B3E11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Незадовільно</w:t>
            </w:r>
          </w:p>
          <w:p w14:paraId="2ECE3BBE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(з можливістю повторного складання)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D6B77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0A28FF">
              <w:rPr>
                <w:color w:val="000000"/>
                <w:sz w:val="20"/>
                <w:szCs w:val="20"/>
                <w:lang w:val="uk" w:eastAsia="uk-UA"/>
              </w:rPr>
              <w:t>“Незадовільно” – не виконані вимоги для оцінки “достатньо”, але студент виконує додаткові завдання в межах програми курсу.</w:t>
            </w:r>
          </w:p>
          <w:p w14:paraId="20487EF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</w:p>
        </w:tc>
      </w:tr>
    </w:tbl>
    <w:p w14:paraId="587709F1" w14:textId="03A5073B" w:rsidR="00A72899" w:rsidRPr="000A28FF" w:rsidRDefault="00A72899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32"/>
          <w:szCs w:val="28"/>
          <w:lang w:val="uk"/>
        </w:rPr>
      </w:pP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2AC0228F" w14:textId="033EC8A4"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37845EC8" w14:textId="77777777" w:rsidR="00FB6378" w:rsidRPr="00FB6378" w:rsidRDefault="00FB6378" w:rsidP="00FB6378">
      <w:pPr>
        <w:widowControl/>
        <w:autoSpaceDE/>
        <w:autoSpaceDN/>
        <w:ind w:left="360"/>
        <w:jc w:val="both"/>
        <w:rPr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>Дотримання академічної доброчесності в Чернівецькому національному університеті імені Ю. Федьковича регламентується такими нормативними документами:</w:t>
      </w:r>
    </w:p>
    <w:p w14:paraId="6C34E8D5" w14:textId="77777777" w:rsidR="00FB6378" w:rsidRPr="00FB6378" w:rsidRDefault="00FB6378" w:rsidP="00FB6378">
      <w:pPr>
        <w:widowControl/>
        <w:numPr>
          <w:ilvl w:val="0"/>
          <w:numId w:val="11"/>
        </w:numPr>
        <w:autoSpaceDE/>
        <w:autoSpaceDN/>
        <w:spacing w:after="200" w:line="276" w:lineRule="auto"/>
        <w:jc w:val="both"/>
        <w:rPr>
          <w:sz w:val="24"/>
          <w:szCs w:val="24"/>
          <w:lang w:eastAsia="uk-UA"/>
        </w:rPr>
      </w:pPr>
      <w:hyperlink r:id="rId10" w:history="1">
        <w:r w:rsidRPr="00FB6378">
          <w:rPr>
            <w:color w:val="1155CC"/>
            <w:sz w:val="28"/>
            <w:szCs w:val="28"/>
            <w:u w:val="single"/>
            <w:lang w:eastAsia="uk-UA"/>
          </w:rPr>
          <w:t>Правила академічної доброчесності</w:t>
        </w:r>
      </w:hyperlink>
      <w:r w:rsidRPr="00FB6378">
        <w:rPr>
          <w:color w:val="000000"/>
          <w:sz w:val="28"/>
          <w:szCs w:val="28"/>
          <w:lang w:eastAsia="uk-UA"/>
        </w:rPr>
        <w:t> </w:t>
      </w:r>
    </w:p>
    <w:p w14:paraId="44D52CD6" w14:textId="77777777" w:rsidR="00FB6378" w:rsidRPr="00FB6378" w:rsidRDefault="00FB6378" w:rsidP="00FB6378">
      <w:pPr>
        <w:widowControl/>
        <w:numPr>
          <w:ilvl w:val="0"/>
          <w:numId w:val="11"/>
        </w:numPr>
        <w:autoSpaceDE/>
        <w:autoSpaceDN/>
        <w:spacing w:after="200" w:line="276" w:lineRule="auto"/>
        <w:jc w:val="both"/>
        <w:rPr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 </w:t>
      </w:r>
      <w:hyperlink r:id="rId11" w:history="1">
        <w:r w:rsidRPr="00FB6378">
          <w:rPr>
            <w:color w:val="1155CC"/>
            <w:sz w:val="28"/>
            <w:szCs w:val="28"/>
            <w:u w:val="single"/>
            <w:lang w:eastAsia="uk-UA"/>
          </w:rPr>
          <w:t>Етичний кодекс</w:t>
        </w:r>
      </w:hyperlink>
    </w:p>
    <w:p w14:paraId="4125F884" w14:textId="77777777" w:rsidR="00FB6378" w:rsidRPr="00FB6378" w:rsidRDefault="00FB6378" w:rsidP="00FB6378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  <w:rPr>
          <w:color w:val="000000"/>
          <w:sz w:val="28"/>
          <w:szCs w:val="28"/>
        </w:rPr>
      </w:pPr>
      <w:r w:rsidRPr="00FB6378">
        <w:rPr>
          <w:color w:val="000000"/>
          <w:sz w:val="28"/>
          <w:szCs w:val="28"/>
        </w:rPr>
        <w:t xml:space="preserve"> </w:t>
      </w:r>
      <w:hyperlink r:id="rId12" w:history="1">
        <w:r w:rsidRPr="00FB6378">
          <w:rPr>
            <w:color w:val="1155CC"/>
            <w:sz w:val="28"/>
            <w:szCs w:val="28"/>
            <w:u w:val="single"/>
          </w:rPr>
          <w:t>Положення про виявлення та запобігання академічному плагіату у Чернівецькому національному університеті імені Юрія Федьковича</w:t>
        </w:r>
      </w:hyperlink>
      <w:r w:rsidRPr="00FB6378">
        <w:rPr>
          <w:color w:val="000000"/>
          <w:sz w:val="28"/>
          <w:szCs w:val="28"/>
        </w:rPr>
        <w:t xml:space="preserve"> </w:t>
      </w:r>
    </w:p>
    <w:p w14:paraId="3E1F7637" w14:textId="68BBB392" w:rsidR="000A28FF" w:rsidRPr="00E87916" w:rsidRDefault="00FB6378" w:rsidP="00FB6378">
      <w:pPr>
        <w:pStyle w:val="a4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hyperlink r:id="rId13" w:history="1">
        <w:r w:rsidRPr="00FB6378">
          <w:rPr>
            <w:color w:val="0000FF"/>
            <w:sz w:val="28"/>
            <w:szCs w:val="28"/>
            <w:u w:val="single"/>
            <w:shd w:val="clear" w:color="auto" w:fill="FFFFFF"/>
            <w:lang w:eastAsia="uk-UA"/>
          </w:rPr>
          <w:t>Політика використання штучного інтелекту в Чернівецькому національному університеті імені Юрія Федьковича</w:t>
        </w:r>
      </w:hyperlink>
    </w:p>
    <w:p w14:paraId="2FC40F2C" w14:textId="77777777" w:rsidR="00E87916" w:rsidRDefault="00E87916" w:rsidP="00E87916">
      <w:pPr>
        <w:pStyle w:val="a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0F86DD1C" w14:textId="3B143F13" w:rsidR="00E87916" w:rsidRDefault="00E87916" w:rsidP="00E87916">
      <w:pPr>
        <w:pStyle w:val="aa"/>
        <w:numPr>
          <w:ilvl w:val="0"/>
          <w:numId w:val="11"/>
        </w:numPr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43DD31A5" w14:textId="1C60984D" w:rsidR="00E87916" w:rsidRDefault="00E87916" w:rsidP="00E87916">
      <w:pPr>
        <w:pStyle w:val="aa"/>
        <w:numPr>
          <w:ilvl w:val="0"/>
          <w:numId w:val="11"/>
        </w:numPr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14:paraId="17C662CE" w14:textId="0B5196BB" w:rsidR="00E87916" w:rsidRDefault="00E87916" w:rsidP="00E87916">
      <w:pPr>
        <w:pStyle w:val="aa"/>
        <w:numPr>
          <w:ilvl w:val="0"/>
          <w:numId w:val="11"/>
        </w:numPr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30C946D6" w14:textId="77777777" w:rsidR="00E87916" w:rsidRDefault="00E87916" w:rsidP="00E87916">
      <w:pPr>
        <w:pStyle w:val="aa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 xml:space="preserve">Студенти несуть особисту відповідальність за випадки їхнього порушення, враховуючи плагіат, списування, підказування тощо. У разі виявлення академічної </w:t>
      </w:r>
      <w:proofErr w:type="spellStart"/>
      <w:r>
        <w:rPr>
          <w:color w:val="000000"/>
          <w:sz w:val="28"/>
          <w:szCs w:val="28"/>
        </w:rPr>
        <w:t>недоброчесності</w:t>
      </w:r>
      <w:proofErr w:type="spellEnd"/>
      <w:r>
        <w:rPr>
          <w:color w:val="000000"/>
          <w:sz w:val="28"/>
          <w:szCs w:val="28"/>
        </w:rPr>
        <w:t xml:space="preserve"> вперше бали, зараховані студентові/ці за виконане завдання, скасовуються. Повторна практика </w:t>
      </w:r>
      <w:proofErr w:type="spellStart"/>
      <w:r>
        <w:rPr>
          <w:color w:val="000000"/>
          <w:sz w:val="28"/>
          <w:szCs w:val="28"/>
        </w:rPr>
        <w:t>недоброчесності</w:t>
      </w:r>
      <w:proofErr w:type="spellEnd"/>
      <w:r>
        <w:rPr>
          <w:color w:val="000000"/>
          <w:sz w:val="28"/>
          <w:szCs w:val="28"/>
        </w:rPr>
        <w:t xml:space="preserve"> може призвести до анулювання всіх нарахованих за курс балів.</w:t>
      </w:r>
    </w:p>
    <w:p w14:paraId="037F547B" w14:textId="77777777" w:rsidR="00E87916" w:rsidRPr="000A28FF" w:rsidRDefault="00E87916" w:rsidP="00E87916">
      <w:pPr>
        <w:pStyle w:val="a4"/>
        <w:pBdr>
          <w:top w:val="nil"/>
          <w:left w:val="nil"/>
          <w:bottom w:val="nil"/>
          <w:right w:val="nil"/>
          <w:between w:val="nil"/>
        </w:pBdr>
        <w:ind w:left="360" w:firstLine="0"/>
        <w:rPr>
          <w:color w:val="000000"/>
          <w:sz w:val="28"/>
          <w:szCs w:val="28"/>
        </w:rPr>
      </w:pPr>
    </w:p>
    <w:tbl>
      <w:tblPr>
        <w:tblW w:w="9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7"/>
        <w:gridCol w:w="4928"/>
      </w:tblGrid>
      <w:tr w:rsidR="000A28FF" w14:paraId="419D712B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FDC3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bookmarkStart w:id="0" w:name="bookmark=id.fj1dk5bympgz" w:colFirst="0" w:colLast="0"/>
            <w:bookmarkEnd w:id="0"/>
            <w:r>
              <w:rPr>
                <w:b/>
                <w:sz w:val="28"/>
                <w:szCs w:val="28"/>
              </w:rPr>
              <w:t>Політика щодо термінів виконання робіт та перескладання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FD41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Роботи, які здані пізніше встановлених поточних термінів виконання робіт без поважних причин, не оцінюються. Перескладання рубіжних контролів (модулів) відбувається за дозволом лектора за наявності документів, що підтверджують поважні причини</w:t>
            </w:r>
          </w:p>
        </w:tc>
      </w:tr>
      <w:tr w:rsidR="000A28FF" w14:paraId="59677480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B4E32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Політика академічного плагіату, фальсифікації і фабрикації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AA41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Списування під час контрольних і самостійних робіт, іспиту заборонені (і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 xml:space="preserve">. із використанням мобільних девайсів). У випадку виявлення таких порушень роботи не оцінюватимуться </w:t>
            </w:r>
          </w:p>
        </w:tc>
      </w:tr>
      <w:tr w:rsidR="000A28FF" w14:paraId="244DB437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3A20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Політика щодо відвідування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BF7B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Відвідування занять є обов’язковим. За об’єктивних причин (наприклад, хвороба, академічна мобільність) навчання може відвідуватись індивідуально у формі онлайн</w:t>
            </w:r>
          </w:p>
        </w:tc>
      </w:tr>
    </w:tbl>
    <w:p w14:paraId="27FA95F4" w14:textId="25955785" w:rsidR="00453EF7" w:rsidRPr="00453EF7" w:rsidRDefault="00453EF7" w:rsidP="000A28FF">
      <w:pPr>
        <w:pStyle w:val="a4"/>
        <w:spacing w:line="242" w:lineRule="auto"/>
        <w:ind w:left="360" w:firstLine="0"/>
        <w:rPr>
          <w:bCs/>
          <w:color w:val="000000" w:themeColor="text1"/>
          <w:sz w:val="28"/>
          <w:szCs w:val="28"/>
        </w:rPr>
      </w:pPr>
    </w:p>
    <w:p w14:paraId="3236BF15" w14:textId="425CDE64" w:rsidR="00453EF7" w:rsidRDefault="00453EF7" w:rsidP="00E2612B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14:paraId="4A0F1B17" w14:textId="4E5F290A" w:rsidR="00915418" w:rsidRDefault="00662F6D" w:rsidP="000A28FF">
      <w:pPr>
        <w:pStyle w:val="a4"/>
        <w:tabs>
          <w:tab w:val="left" w:pos="0"/>
        </w:tabs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6FE0F733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Антонов, В. С. (1995). </w:t>
      </w:r>
      <w:r w:rsidRPr="00FB6378">
        <w:rPr>
          <w:i/>
          <w:iCs/>
          <w:color w:val="000000"/>
          <w:sz w:val="28"/>
          <w:szCs w:val="28"/>
          <w:lang w:eastAsia="uk-UA"/>
        </w:rPr>
        <w:t>Основи глобальних атмосферних процесів. Частина І. Поняття про глобальні атмосферні процеси й основний метод їх вивчення. Поля атмосферного тиску і вітру. Конспект лекції з дисципліни «Метеорологія і кліматологія».</w:t>
      </w:r>
      <w:r w:rsidRPr="00FB6378">
        <w:rPr>
          <w:color w:val="000000"/>
          <w:sz w:val="28"/>
          <w:szCs w:val="28"/>
          <w:lang w:eastAsia="uk-UA"/>
        </w:rPr>
        <w:t xml:space="preserve"> Рута.</w:t>
      </w:r>
    </w:p>
    <w:p w14:paraId="2478505F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Антонов, В. С. (1995). </w:t>
      </w:r>
      <w:r w:rsidRPr="00FB6378">
        <w:rPr>
          <w:i/>
          <w:iCs/>
          <w:color w:val="000000"/>
          <w:sz w:val="28"/>
          <w:szCs w:val="28"/>
          <w:lang w:eastAsia="uk-UA"/>
        </w:rPr>
        <w:t>Основи глобальних атмосферних процесів. Частина 2. Основні синоптичні об’єкти та загальна циркуляція атмосфери: Конспект лекції з дисципліни «Метеорологія і кліматологія».</w:t>
      </w:r>
      <w:r w:rsidRPr="00FB6378">
        <w:rPr>
          <w:color w:val="000000"/>
          <w:sz w:val="28"/>
          <w:szCs w:val="28"/>
          <w:lang w:eastAsia="uk-UA"/>
        </w:rPr>
        <w:t xml:space="preserve"> Рута.</w:t>
      </w:r>
    </w:p>
    <w:p w14:paraId="36B01545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Антонов, В. С. (2004). </w:t>
      </w:r>
      <w:r w:rsidRPr="00FB6378">
        <w:rPr>
          <w:i/>
          <w:iCs/>
          <w:color w:val="000000"/>
          <w:sz w:val="28"/>
          <w:szCs w:val="28"/>
          <w:lang w:eastAsia="uk-UA"/>
        </w:rPr>
        <w:t>Короткий курс загальної метеорології : Навчальний посібник.</w:t>
      </w:r>
      <w:r w:rsidRPr="00FB6378">
        <w:rPr>
          <w:color w:val="000000"/>
          <w:sz w:val="28"/>
          <w:szCs w:val="28"/>
          <w:lang w:eastAsia="uk-UA"/>
        </w:rPr>
        <w:t xml:space="preserve"> Рута.</w:t>
      </w:r>
    </w:p>
    <w:p w14:paraId="1C2CB9DB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Врублевська, О. О., </w:t>
      </w:r>
      <w:proofErr w:type="spellStart"/>
      <w:r w:rsidRPr="00FB6378">
        <w:rPr>
          <w:color w:val="000000"/>
          <w:sz w:val="28"/>
          <w:szCs w:val="28"/>
          <w:lang w:eastAsia="uk-UA"/>
        </w:rPr>
        <w:t>Катеруша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Г. П., Гончарова, Л. Д. (2013). </w:t>
      </w:r>
      <w:r w:rsidRPr="00FB6378">
        <w:rPr>
          <w:i/>
          <w:iCs/>
          <w:color w:val="000000"/>
          <w:sz w:val="28"/>
          <w:szCs w:val="28"/>
          <w:lang w:eastAsia="uk-UA"/>
        </w:rPr>
        <w:t>Кліматологія : підручник.</w:t>
      </w:r>
      <w:r w:rsidRPr="00FB6378">
        <w:rPr>
          <w:color w:val="000000"/>
          <w:sz w:val="28"/>
          <w:szCs w:val="28"/>
          <w:lang w:eastAsia="uk-UA"/>
        </w:rPr>
        <w:t xml:space="preserve"> Екологія.</w:t>
      </w:r>
    </w:p>
    <w:p w14:paraId="7AE2CC77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Гончарова, Л. Д., Серга, Е. М., </w:t>
      </w:r>
      <w:proofErr w:type="spellStart"/>
      <w:r w:rsidRPr="00FB6378">
        <w:rPr>
          <w:color w:val="000000"/>
          <w:sz w:val="28"/>
          <w:szCs w:val="28"/>
          <w:lang w:eastAsia="uk-UA"/>
        </w:rPr>
        <w:t>Школьний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Є. П. (2005). </w:t>
      </w:r>
      <w:r w:rsidRPr="00FB6378">
        <w:rPr>
          <w:i/>
          <w:iCs/>
          <w:color w:val="000000"/>
          <w:sz w:val="28"/>
          <w:szCs w:val="28"/>
          <w:lang w:eastAsia="uk-UA"/>
        </w:rPr>
        <w:t>Клімат і загальна циркуляція атмосфери : навчальний посібник.</w:t>
      </w:r>
      <w:r w:rsidRPr="00FB6378">
        <w:rPr>
          <w:color w:val="000000"/>
          <w:sz w:val="28"/>
          <w:szCs w:val="28"/>
          <w:lang w:eastAsia="uk-UA"/>
        </w:rPr>
        <w:t xml:space="preserve"> Одеса.</w:t>
      </w:r>
    </w:p>
    <w:p w14:paraId="69CADD20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Затула В.І. (2022) </w:t>
      </w:r>
      <w:r w:rsidRPr="00FB6378">
        <w:rPr>
          <w:i/>
          <w:iCs/>
          <w:color w:val="000000"/>
          <w:sz w:val="28"/>
          <w:szCs w:val="28"/>
          <w:lang w:eastAsia="uk-UA"/>
        </w:rPr>
        <w:t>Практикум з кліматології: методичні рекомендації до виконання практичних робіт з курсу кліматології</w:t>
      </w:r>
      <w:r w:rsidRPr="00FB6378">
        <w:rPr>
          <w:color w:val="000000"/>
          <w:sz w:val="28"/>
          <w:szCs w:val="28"/>
          <w:lang w:eastAsia="uk-UA"/>
        </w:rPr>
        <w:t>. Київ</w:t>
      </w:r>
    </w:p>
    <w:p w14:paraId="2692040C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Ігошин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М. І. (2005). </w:t>
      </w:r>
      <w:r w:rsidRPr="00FB6378">
        <w:rPr>
          <w:i/>
          <w:iCs/>
          <w:color w:val="000000"/>
          <w:sz w:val="28"/>
          <w:szCs w:val="28"/>
          <w:lang w:eastAsia="uk-UA"/>
        </w:rPr>
        <w:t>Математичні методи і моделювання у фізичній географії: Підручник. Практикум.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Астропринт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4AB1F7A8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Ліпінський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В. М., Дячук, В. А., </w:t>
      </w:r>
      <w:proofErr w:type="spellStart"/>
      <w:r w:rsidRPr="00FB6378">
        <w:rPr>
          <w:color w:val="000000"/>
          <w:sz w:val="28"/>
          <w:szCs w:val="28"/>
          <w:lang w:eastAsia="uk-UA"/>
        </w:rPr>
        <w:t>Бабіченко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В. М. (Ред.). (2003). </w:t>
      </w:r>
      <w:r w:rsidRPr="00FB6378">
        <w:rPr>
          <w:i/>
          <w:iCs/>
          <w:color w:val="000000"/>
          <w:sz w:val="28"/>
          <w:szCs w:val="28"/>
          <w:lang w:eastAsia="uk-UA"/>
        </w:rPr>
        <w:t>Клімат України.</w:t>
      </w:r>
      <w:r w:rsidRPr="00FB6378">
        <w:rPr>
          <w:color w:val="000000"/>
          <w:sz w:val="28"/>
          <w:szCs w:val="28"/>
          <w:lang w:eastAsia="uk-UA"/>
        </w:rPr>
        <w:t xml:space="preserve"> Київ: Видавництво Раєвського.</w:t>
      </w:r>
    </w:p>
    <w:p w14:paraId="2876C3D2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Краковська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С., </w:t>
      </w:r>
      <w:proofErr w:type="spellStart"/>
      <w:r w:rsidRPr="00FB6378">
        <w:rPr>
          <w:color w:val="000000"/>
          <w:sz w:val="28"/>
          <w:szCs w:val="28"/>
          <w:lang w:eastAsia="uk-UA"/>
        </w:rPr>
        <w:t>Криштоп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Л. (2024). </w:t>
      </w:r>
      <w:r w:rsidRPr="00FB6378">
        <w:rPr>
          <w:i/>
          <w:iCs/>
          <w:color w:val="000000"/>
          <w:sz w:val="28"/>
          <w:szCs w:val="28"/>
          <w:lang w:eastAsia="uk-UA"/>
        </w:rPr>
        <w:t>Узагальнена оцінка впливу зміни клімату в Україні</w:t>
      </w:r>
      <w:r w:rsidRPr="00FB6378">
        <w:rPr>
          <w:color w:val="000000"/>
          <w:sz w:val="28"/>
          <w:szCs w:val="28"/>
          <w:lang w:eastAsia="uk-UA"/>
        </w:rPr>
        <w:t>. GIZ. https://ukrainian-climate-office.org/wp-content/uploads/2024/12/Overall-climate-change-impact-assessment.pdf </w:t>
      </w:r>
    </w:p>
    <w:p w14:paraId="6F431652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Кульбіда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М. І. та ін. (2009). </w:t>
      </w:r>
      <w:proofErr w:type="spellStart"/>
      <w:r w:rsidRPr="00FB6378">
        <w:rPr>
          <w:color w:val="000000"/>
          <w:sz w:val="28"/>
          <w:szCs w:val="28"/>
          <w:lang w:eastAsia="uk-UA"/>
        </w:rPr>
        <w:t>Кульбіда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М. І., Барабаш, М. Б. (Ред.). </w:t>
      </w:r>
      <w:r w:rsidRPr="00FB6378">
        <w:rPr>
          <w:i/>
          <w:iCs/>
          <w:color w:val="000000"/>
          <w:sz w:val="28"/>
          <w:szCs w:val="28"/>
          <w:lang w:eastAsia="uk-UA"/>
        </w:rPr>
        <w:t>Клімат України: у минулому... і майбутньому?: Монографія</w:t>
      </w:r>
      <w:r w:rsidRPr="00FB6378">
        <w:rPr>
          <w:color w:val="000000"/>
          <w:sz w:val="28"/>
          <w:szCs w:val="28"/>
          <w:lang w:eastAsia="uk-UA"/>
        </w:rPr>
        <w:t>. Київ: Сталь.</w:t>
      </w:r>
    </w:p>
    <w:p w14:paraId="7BBC291E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343A40"/>
          <w:sz w:val="28"/>
          <w:szCs w:val="28"/>
          <w:shd w:val="clear" w:color="auto" w:fill="FFFFFF"/>
          <w:lang w:eastAsia="uk-UA"/>
        </w:rPr>
        <w:t xml:space="preserve">Максименко Н. В. (2024). </w:t>
      </w:r>
      <w:r w:rsidRPr="00FB6378">
        <w:rPr>
          <w:i/>
          <w:iCs/>
          <w:color w:val="343A40"/>
          <w:sz w:val="28"/>
          <w:szCs w:val="28"/>
          <w:shd w:val="clear" w:color="auto" w:fill="FFFFFF"/>
          <w:lang w:eastAsia="uk-UA"/>
        </w:rPr>
        <w:t>Метеорологія і кліматологія : підручник</w:t>
      </w:r>
      <w:r w:rsidRPr="00FB6378">
        <w:rPr>
          <w:color w:val="343A40"/>
          <w:sz w:val="28"/>
          <w:szCs w:val="28"/>
          <w:shd w:val="clear" w:color="auto" w:fill="FFFFFF"/>
          <w:lang w:eastAsia="uk-UA"/>
        </w:rPr>
        <w:t xml:space="preserve">. Харків : Харківський національний університет імені В. Н. Каразіна, 2024. </w:t>
      </w:r>
      <w:hyperlink r:id="rId14" w:history="1">
        <w:r w:rsidRPr="00FB6378">
          <w:rPr>
            <w:color w:val="0000FF"/>
            <w:sz w:val="28"/>
            <w:szCs w:val="28"/>
            <w:u w:val="single"/>
            <w:shd w:val="clear" w:color="auto" w:fill="FFFFFF"/>
            <w:lang w:eastAsia="uk-UA"/>
          </w:rPr>
          <w:t>https://ekhnuir.karazin.ua/server/api/core/bitstreams/828f2d48-76b7-4ca4-931f-c42fd637f70f/content</w:t>
        </w:r>
      </w:hyperlink>
      <w:r w:rsidRPr="00FB6378">
        <w:rPr>
          <w:color w:val="343A40"/>
          <w:sz w:val="28"/>
          <w:szCs w:val="28"/>
          <w:shd w:val="clear" w:color="auto" w:fill="FFFFFF"/>
          <w:lang w:eastAsia="uk-UA"/>
        </w:rPr>
        <w:t> </w:t>
      </w:r>
    </w:p>
    <w:p w14:paraId="7C82624D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Міщенко, З. А., </w:t>
      </w:r>
      <w:proofErr w:type="spellStart"/>
      <w:r w:rsidRPr="00FB6378">
        <w:rPr>
          <w:color w:val="000000"/>
          <w:sz w:val="28"/>
          <w:szCs w:val="28"/>
          <w:lang w:eastAsia="uk-UA"/>
        </w:rPr>
        <w:t>Лященко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Г. В. (2007).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Мікрокліматологія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: Навчальний посібник.</w:t>
      </w:r>
      <w:r w:rsidRPr="00FB6378">
        <w:rPr>
          <w:color w:val="000000"/>
          <w:sz w:val="28"/>
          <w:szCs w:val="28"/>
          <w:lang w:eastAsia="uk-UA"/>
        </w:rPr>
        <w:t xml:space="preserve"> Київ: КНТ.</w:t>
      </w:r>
    </w:p>
    <w:p w14:paraId="31020E4C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Настанова гідрометеорологічним станціям і постам. Метеорологічні спостереження на станціях</w:t>
      </w:r>
      <w:r w:rsidRPr="00FB6378">
        <w:rPr>
          <w:color w:val="000000"/>
          <w:sz w:val="28"/>
          <w:szCs w:val="28"/>
          <w:lang w:eastAsia="uk-UA"/>
        </w:rPr>
        <w:t xml:space="preserve"> (2011). 3(1), Київ: Ніка-Центр. URL :</w:t>
      </w:r>
      <w:hyperlink r:id="rId15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https://meteo.gov.ua/files/content/docs/meteo_kerdoc/Настанова%20метео.pdf</w:t>
        </w:r>
      </w:hyperlink>
    </w:p>
    <w:p w14:paraId="36EB49DC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Нажмудінова</w:t>
      </w:r>
      <w:proofErr w:type="spellEnd"/>
      <w:r w:rsidRPr="00FB6378">
        <w:rPr>
          <w:color w:val="000000"/>
          <w:sz w:val="28"/>
          <w:szCs w:val="28"/>
          <w:lang w:eastAsia="uk-UA"/>
        </w:rPr>
        <w:t>, О. М. (2010). Синоптична метеорологія: Конспект лекцій. Одеса.</w:t>
      </w:r>
    </w:p>
    <w:p w14:paraId="7B7D4500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Настанова складання та оформлення </w:t>
      </w:r>
      <w:proofErr w:type="spellStart"/>
      <w:r w:rsidRPr="00FB6378">
        <w:rPr>
          <w:color w:val="000000"/>
          <w:sz w:val="28"/>
          <w:szCs w:val="28"/>
          <w:lang w:eastAsia="uk-UA"/>
        </w:rPr>
        <w:t>аналiзу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карт погоди, </w:t>
      </w:r>
      <w:proofErr w:type="spellStart"/>
      <w:r w:rsidRPr="00FB6378">
        <w:rPr>
          <w:color w:val="000000"/>
          <w:sz w:val="28"/>
          <w:szCs w:val="28"/>
          <w:lang w:eastAsia="uk-UA"/>
        </w:rPr>
        <w:t>аерологiчних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дiаграм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B6378">
        <w:rPr>
          <w:color w:val="000000"/>
          <w:sz w:val="28"/>
          <w:szCs w:val="28"/>
          <w:lang w:eastAsia="uk-UA"/>
        </w:rPr>
        <w:t>радiолокацiйних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карт (2015). Київ: Український гідрометеорологічний центр.</w:t>
      </w:r>
    </w:p>
    <w:p w14:paraId="0FCD072A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Національний атлас України</w:t>
      </w:r>
      <w:r w:rsidRPr="00FB6378">
        <w:rPr>
          <w:color w:val="000000"/>
          <w:sz w:val="28"/>
          <w:szCs w:val="28"/>
          <w:lang w:eastAsia="uk-UA"/>
        </w:rPr>
        <w:t xml:space="preserve"> (2007). Картографія.</w:t>
      </w:r>
    </w:p>
    <w:p w14:paraId="47989AF8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Атмосферний тиск: Методичні вказівки до лабораторних робіт</w:t>
      </w:r>
      <w:r w:rsidRPr="00FB6378">
        <w:rPr>
          <w:color w:val="000000"/>
          <w:sz w:val="28"/>
          <w:szCs w:val="28"/>
          <w:lang w:eastAsia="uk-UA"/>
        </w:rPr>
        <w:t xml:space="preserve"> (2003). </w:t>
      </w:r>
      <w:proofErr w:type="spellStart"/>
      <w:r w:rsidRPr="00FB6378">
        <w:rPr>
          <w:color w:val="000000"/>
          <w:sz w:val="28"/>
          <w:szCs w:val="28"/>
          <w:lang w:eastAsia="uk-UA"/>
        </w:rPr>
        <w:t>Укл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О.В.Моргоч</w:t>
      </w:r>
      <w:proofErr w:type="spellEnd"/>
      <w:r w:rsidRPr="00FB6378">
        <w:rPr>
          <w:color w:val="000000"/>
          <w:sz w:val="28"/>
          <w:szCs w:val="28"/>
          <w:lang w:eastAsia="uk-UA"/>
        </w:rPr>
        <w:t>. Чернівці : Рута.</w:t>
      </w:r>
    </w:p>
    <w:p w14:paraId="447DE539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Метеорологічні прилади, методи спостережень, вимірювань та їх обробка</w:t>
      </w:r>
      <w:r w:rsidRPr="00FB6378">
        <w:rPr>
          <w:color w:val="000000"/>
          <w:sz w:val="28"/>
          <w:szCs w:val="28"/>
          <w:lang w:eastAsia="uk-UA"/>
        </w:rPr>
        <w:t xml:space="preserve"> (2004). Навчальний посібник . За ред. </w:t>
      </w:r>
      <w:proofErr w:type="spellStart"/>
      <w:r w:rsidRPr="00FB6378">
        <w:rPr>
          <w:color w:val="000000"/>
          <w:sz w:val="28"/>
          <w:szCs w:val="28"/>
          <w:lang w:eastAsia="uk-UA"/>
        </w:rPr>
        <w:t>В.С.Антонова</w:t>
      </w:r>
      <w:proofErr w:type="spellEnd"/>
      <w:r w:rsidRPr="00FB6378">
        <w:rPr>
          <w:color w:val="000000"/>
          <w:sz w:val="28"/>
          <w:szCs w:val="28"/>
          <w:lang w:eastAsia="uk-UA"/>
        </w:rPr>
        <w:t>. Рута.</w:t>
      </w:r>
    </w:p>
    <w:p w14:paraId="2CCFA056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Метеорологічні прилади: Методичні вказівки до лабораторних робіт</w:t>
      </w:r>
      <w:r w:rsidRPr="00FB6378">
        <w:rPr>
          <w:color w:val="000000"/>
          <w:sz w:val="28"/>
          <w:szCs w:val="28"/>
          <w:lang w:eastAsia="uk-UA"/>
        </w:rPr>
        <w:t xml:space="preserve"> (2004). </w:t>
      </w:r>
      <w:proofErr w:type="spellStart"/>
      <w:r w:rsidRPr="00FB6378">
        <w:rPr>
          <w:color w:val="000000"/>
          <w:sz w:val="28"/>
          <w:szCs w:val="28"/>
          <w:lang w:eastAsia="uk-UA"/>
        </w:rPr>
        <w:t>Укл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О.В. </w:t>
      </w:r>
      <w:proofErr w:type="spellStart"/>
      <w:r w:rsidRPr="00FB6378">
        <w:rPr>
          <w:color w:val="000000"/>
          <w:sz w:val="28"/>
          <w:szCs w:val="28"/>
          <w:lang w:eastAsia="uk-UA"/>
        </w:rPr>
        <w:t>Моргоч</w:t>
      </w:r>
      <w:proofErr w:type="spellEnd"/>
      <w:r w:rsidRPr="00FB6378">
        <w:rPr>
          <w:color w:val="000000"/>
          <w:sz w:val="28"/>
          <w:szCs w:val="28"/>
          <w:lang w:eastAsia="uk-UA"/>
        </w:rPr>
        <w:t>. Рута.</w:t>
      </w:r>
    </w:p>
    <w:p w14:paraId="3446DAE9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Метеорологічні спостереження в стаціонарних умовах: Методичні вказівки до лабораторних робіт</w:t>
      </w:r>
      <w:r w:rsidRPr="00FB6378">
        <w:rPr>
          <w:color w:val="000000"/>
          <w:sz w:val="28"/>
          <w:szCs w:val="28"/>
          <w:lang w:eastAsia="uk-UA"/>
        </w:rPr>
        <w:t xml:space="preserve"> / </w:t>
      </w:r>
      <w:proofErr w:type="spellStart"/>
      <w:r w:rsidRPr="00FB6378">
        <w:rPr>
          <w:color w:val="000000"/>
          <w:sz w:val="28"/>
          <w:szCs w:val="28"/>
          <w:lang w:eastAsia="uk-UA"/>
        </w:rPr>
        <w:t>Укл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О.В. </w:t>
      </w:r>
      <w:proofErr w:type="spellStart"/>
      <w:r w:rsidRPr="00FB6378">
        <w:rPr>
          <w:color w:val="000000"/>
          <w:sz w:val="28"/>
          <w:szCs w:val="28"/>
          <w:lang w:eastAsia="uk-UA"/>
        </w:rPr>
        <w:t>Моргоч</w:t>
      </w:r>
      <w:proofErr w:type="spellEnd"/>
      <w:r w:rsidRPr="00FB6378">
        <w:rPr>
          <w:color w:val="000000"/>
          <w:sz w:val="28"/>
          <w:szCs w:val="28"/>
          <w:lang w:eastAsia="uk-UA"/>
        </w:rPr>
        <w:t>. Чернівці : Рута, 2003. 24 с.</w:t>
      </w:r>
    </w:p>
    <w:p w14:paraId="1D48E40E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Метеорологія та кліматологія: Методичні вказівки до вивчення теоретичного курсу</w:t>
      </w:r>
      <w:r w:rsidRPr="00FB6378">
        <w:rPr>
          <w:color w:val="000000"/>
          <w:sz w:val="28"/>
          <w:szCs w:val="28"/>
          <w:lang w:eastAsia="uk-UA"/>
        </w:rPr>
        <w:t xml:space="preserve"> 2002.  </w:t>
      </w:r>
      <w:proofErr w:type="spellStart"/>
      <w:r w:rsidRPr="00FB6378">
        <w:rPr>
          <w:color w:val="000000"/>
          <w:sz w:val="28"/>
          <w:szCs w:val="28"/>
          <w:lang w:eastAsia="uk-UA"/>
        </w:rPr>
        <w:t>Укл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О.В. </w:t>
      </w:r>
      <w:proofErr w:type="spellStart"/>
      <w:r w:rsidRPr="00FB6378">
        <w:rPr>
          <w:color w:val="000000"/>
          <w:sz w:val="28"/>
          <w:szCs w:val="28"/>
          <w:lang w:eastAsia="uk-UA"/>
        </w:rPr>
        <w:t>Моргоч</w:t>
      </w:r>
      <w:proofErr w:type="spellEnd"/>
      <w:r w:rsidRPr="00FB6378">
        <w:rPr>
          <w:color w:val="000000"/>
          <w:sz w:val="28"/>
          <w:szCs w:val="28"/>
          <w:lang w:eastAsia="uk-UA"/>
        </w:rPr>
        <w:t>. ЧНУ.</w:t>
      </w:r>
    </w:p>
    <w:p w14:paraId="1061A489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4"/>
          <w:szCs w:val="24"/>
          <w:lang w:eastAsia="uk-UA"/>
        </w:rPr>
        <w:t xml:space="preserve">Осадчий, В. І., </w:t>
      </w:r>
      <w:proofErr w:type="spellStart"/>
      <w:r w:rsidRPr="00FB6378">
        <w:rPr>
          <w:color w:val="000000"/>
          <w:sz w:val="24"/>
          <w:szCs w:val="24"/>
          <w:lang w:eastAsia="uk-UA"/>
        </w:rPr>
        <w:t>Хільчевський</w:t>
      </w:r>
      <w:proofErr w:type="spellEnd"/>
      <w:r w:rsidRPr="00FB6378">
        <w:rPr>
          <w:color w:val="000000"/>
          <w:sz w:val="24"/>
          <w:szCs w:val="24"/>
          <w:lang w:eastAsia="uk-UA"/>
        </w:rPr>
        <w:t xml:space="preserve">, В. К., &amp; </w:t>
      </w:r>
      <w:proofErr w:type="spellStart"/>
      <w:r w:rsidRPr="00FB6378">
        <w:rPr>
          <w:color w:val="000000"/>
          <w:sz w:val="24"/>
          <w:szCs w:val="24"/>
          <w:lang w:eastAsia="uk-UA"/>
        </w:rPr>
        <w:t>Манукало</w:t>
      </w:r>
      <w:proofErr w:type="spellEnd"/>
      <w:r w:rsidRPr="00FB6378">
        <w:rPr>
          <w:color w:val="000000"/>
          <w:sz w:val="24"/>
          <w:szCs w:val="24"/>
          <w:lang w:eastAsia="uk-UA"/>
        </w:rPr>
        <w:t xml:space="preserve">, В. О. (2021). Національна гідрометеорологічна служба в Україні – століття системних спостережень та прогнозів (1921-2021 рр.). </w:t>
      </w:r>
      <w:r w:rsidRPr="00FB6378">
        <w:rPr>
          <w:i/>
          <w:iCs/>
          <w:color w:val="000000"/>
          <w:sz w:val="24"/>
          <w:szCs w:val="24"/>
          <w:lang w:eastAsia="uk-UA"/>
        </w:rPr>
        <w:t>Український Географічний Журнал</w:t>
      </w:r>
      <w:r w:rsidRPr="00FB6378">
        <w:rPr>
          <w:color w:val="000000"/>
          <w:sz w:val="24"/>
          <w:szCs w:val="24"/>
          <w:lang w:eastAsia="uk-UA"/>
        </w:rPr>
        <w:t xml:space="preserve">, </w:t>
      </w:r>
      <w:r w:rsidRPr="00FB6378">
        <w:rPr>
          <w:i/>
          <w:iCs/>
          <w:color w:val="000000"/>
          <w:sz w:val="24"/>
          <w:szCs w:val="24"/>
          <w:lang w:eastAsia="uk-UA"/>
        </w:rPr>
        <w:t>3</w:t>
      </w:r>
      <w:r w:rsidRPr="00FB6378">
        <w:rPr>
          <w:color w:val="000000"/>
          <w:sz w:val="24"/>
          <w:szCs w:val="24"/>
          <w:lang w:eastAsia="uk-UA"/>
        </w:rPr>
        <w:t>(115), 3–11.</w:t>
      </w:r>
    </w:p>
    <w:p w14:paraId="0CF1DF22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 xml:space="preserve">Практика з метеорології та кліматології: Методичні вказівки </w:t>
      </w:r>
      <w:r w:rsidRPr="00FB6378">
        <w:rPr>
          <w:color w:val="000000"/>
          <w:sz w:val="28"/>
          <w:szCs w:val="28"/>
          <w:lang w:eastAsia="uk-UA"/>
        </w:rPr>
        <w:t xml:space="preserve">(2002). </w:t>
      </w:r>
      <w:proofErr w:type="spellStart"/>
      <w:r w:rsidRPr="00FB6378">
        <w:rPr>
          <w:color w:val="000000"/>
          <w:sz w:val="28"/>
          <w:szCs w:val="28"/>
          <w:lang w:eastAsia="uk-UA"/>
        </w:rPr>
        <w:t>Укл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О.В. </w:t>
      </w:r>
      <w:proofErr w:type="spellStart"/>
      <w:r w:rsidRPr="00FB6378">
        <w:rPr>
          <w:color w:val="000000"/>
          <w:sz w:val="28"/>
          <w:szCs w:val="28"/>
          <w:lang w:eastAsia="uk-UA"/>
        </w:rPr>
        <w:t>Моргоч</w:t>
      </w:r>
      <w:proofErr w:type="spellEnd"/>
      <w:r w:rsidRPr="00FB6378">
        <w:rPr>
          <w:color w:val="000000"/>
          <w:sz w:val="28"/>
          <w:szCs w:val="28"/>
          <w:lang w:eastAsia="uk-UA"/>
        </w:rPr>
        <w:t>. ЧНУ. </w:t>
      </w:r>
    </w:p>
    <w:p w14:paraId="3609DA24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Моргоч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О. В. (2003). </w:t>
      </w:r>
      <w:r w:rsidRPr="00FB6378">
        <w:rPr>
          <w:i/>
          <w:iCs/>
          <w:color w:val="000000"/>
          <w:sz w:val="28"/>
          <w:szCs w:val="28"/>
          <w:lang w:eastAsia="uk-UA"/>
        </w:rPr>
        <w:t>Метеорологія і кліматологія: історія розвитку</w:t>
      </w:r>
      <w:r w:rsidRPr="00FB6378">
        <w:rPr>
          <w:color w:val="000000"/>
          <w:sz w:val="28"/>
          <w:szCs w:val="28"/>
          <w:lang w:eastAsia="uk-UA"/>
        </w:rPr>
        <w:t>. Конспект лекції. Рута.</w:t>
      </w:r>
    </w:p>
    <w:p w14:paraId="33027929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Паламарчук Л.В., Шевченко О.Г. (2012). </w:t>
      </w:r>
      <w:r w:rsidRPr="00FB6378">
        <w:rPr>
          <w:i/>
          <w:iCs/>
          <w:color w:val="000000"/>
          <w:sz w:val="28"/>
          <w:szCs w:val="28"/>
          <w:lang w:eastAsia="uk-UA"/>
        </w:rPr>
        <w:t>Метеорологічні прилади та вимірювання</w:t>
      </w:r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Інтерконтиненталь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-Україна. </w:t>
      </w:r>
      <w:hyperlink r:id="rId16" w:history="1">
        <w:r w:rsidRPr="00FB6378">
          <w:rPr>
            <w:color w:val="0000FF"/>
            <w:u w:val="single"/>
            <w:lang w:eastAsia="uk-UA"/>
          </w:rPr>
          <w:t>https://www.researchgate.net/publication/338633844_METEOROLOGICNI_PRILADI_TA_VIMIRUVANNA</w:t>
        </w:r>
      </w:hyperlink>
    </w:p>
    <w:p w14:paraId="00EEEAD2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>Семенова І.Г. (2023).</w:t>
      </w:r>
      <w:r w:rsidRPr="00FB6378">
        <w:rPr>
          <w:i/>
          <w:iCs/>
          <w:color w:val="000000"/>
          <w:sz w:val="28"/>
          <w:szCs w:val="28"/>
          <w:lang w:eastAsia="uk-UA"/>
        </w:rPr>
        <w:t>Супутниковий моніторинг в метеорології та агрометеорології</w:t>
      </w:r>
      <w:r w:rsidRPr="00FB6378">
        <w:rPr>
          <w:color w:val="000000"/>
          <w:sz w:val="28"/>
          <w:szCs w:val="28"/>
          <w:lang w:eastAsia="uk-UA"/>
        </w:rPr>
        <w:t>. ОДЕКУ</w:t>
      </w:r>
    </w:p>
    <w:p w14:paraId="68B3345B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Проценко, Г. Д. (2007). </w:t>
      </w:r>
      <w:r w:rsidRPr="00FB6378">
        <w:rPr>
          <w:i/>
          <w:iCs/>
          <w:color w:val="000000"/>
          <w:sz w:val="28"/>
          <w:szCs w:val="28"/>
          <w:lang w:eastAsia="uk-UA"/>
        </w:rPr>
        <w:t>Метеорологія та кліматологія: Навчальний посібник.</w:t>
      </w:r>
      <w:r w:rsidRPr="00FB6378">
        <w:rPr>
          <w:color w:val="000000"/>
          <w:sz w:val="28"/>
          <w:szCs w:val="28"/>
          <w:lang w:eastAsia="uk-UA"/>
        </w:rPr>
        <w:t xml:space="preserve"> Київ.</w:t>
      </w:r>
    </w:p>
    <w:p w14:paraId="3DEC7E7F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i/>
          <w:iCs/>
          <w:color w:val="000000"/>
          <w:sz w:val="28"/>
          <w:szCs w:val="28"/>
          <w:lang w:eastAsia="uk-UA"/>
        </w:rPr>
        <w:t>Регіональні зміни клімату України : Методичні вказівки до навчального курсу для студентів географічного факультету спеціальності «Метеорологія та кліматологія»</w:t>
      </w:r>
      <w:r w:rsidRPr="00FB6378">
        <w:rPr>
          <w:color w:val="000000"/>
          <w:sz w:val="28"/>
          <w:szCs w:val="28"/>
          <w:lang w:eastAsia="uk-UA"/>
        </w:rPr>
        <w:t xml:space="preserve">. (2018). </w:t>
      </w:r>
      <w:proofErr w:type="spellStart"/>
      <w:r w:rsidRPr="00FB6378">
        <w:rPr>
          <w:color w:val="000000"/>
          <w:sz w:val="28"/>
          <w:szCs w:val="28"/>
          <w:lang w:eastAsia="uk-UA"/>
        </w:rPr>
        <w:t>Укл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Паламарчук Л. В., </w:t>
      </w:r>
      <w:proofErr w:type="spellStart"/>
      <w:r w:rsidRPr="00FB6378">
        <w:rPr>
          <w:color w:val="000000"/>
          <w:sz w:val="28"/>
          <w:szCs w:val="28"/>
          <w:lang w:eastAsia="uk-UA"/>
        </w:rPr>
        <w:t>Краковська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С. В. </w:t>
      </w:r>
      <w:proofErr w:type="spellStart"/>
      <w:r w:rsidRPr="00FB6378">
        <w:rPr>
          <w:color w:val="000000"/>
          <w:sz w:val="28"/>
          <w:szCs w:val="28"/>
          <w:lang w:eastAsia="uk-UA"/>
        </w:rPr>
        <w:t>Прінт</w:t>
      </w:r>
      <w:proofErr w:type="spellEnd"/>
      <w:r w:rsidRPr="00FB6378">
        <w:rPr>
          <w:color w:val="000000"/>
          <w:sz w:val="28"/>
          <w:szCs w:val="28"/>
          <w:lang w:eastAsia="uk-UA"/>
        </w:rPr>
        <w:t>-Сервіс</w:t>
      </w:r>
    </w:p>
    <w:p w14:paraId="34BDA19C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ind w:left="717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Степаненко, С. (2013). </w:t>
      </w:r>
      <w:r w:rsidRPr="00FB6378">
        <w:rPr>
          <w:i/>
          <w:iCs/>
          <w:color w:val="000000"/>
          <w:sz w:val="28"/>
          <w:szCs w:val="28"/>
          <w:lang w:eastAsia="uk-UA"/>
        </w:rPr>
        <w:t>Динаміка та моделювання клімату: підручник для студентів вищих навчальних закладів.</w:t>
      </w:r>
      <w:r w:rsidRPr="00FB6378">
        <w:rPr>
          <w:color w:val="000000"/>
          <w:sz w:val="28"/>
          <w:szCs w:val="28"/>
          <w:lang w:eastAsia="uk-UA"/>
        </w:rPr>
        <w:t xml:space="preserve"> Екологія.</w:t>
      </w:r>
    </w:p>
    <w:p w14:paraId="69ED9E7C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Школьний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Є. П. (2005). </w:t>
      </w:r>
      <w:r w:rsidRPr="00FB6378">
        <w:rPr>
          <w:i/>
          <w:iCs/>
          <w:color w:val="000000"/>
          <w:sz w:val="28"/>
          <w:szCs w:val="28"/>
          <w:lang w:eastAsia="uk-UA"/>
        </w:rPr>
        <w:t>Фізика атмосфери.</w:t>
      </w:r>
      <w:r w:rsidRPr="00FB6378">
        <w:rPr>
          <w:color w:val="000000"/>
          <w:sz w:val="28"/>
          <w:szCs w:val="28"/>
          <w:lang w:eastAsia="uk-UA"/>
        </w:rPr>
        <w:t xml:space="preserve"> Одеса.</w:t>
      </w:r>
    </w:p>
    <w:p w14:paraId="5BE5D975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Яценко Ю.В. (2022). </w:t>
      </w:r>
      <w:r w:rsidRPr="00FB6378">
        <w:rPr>
          <w:i/>
          <w:iCs/>
          <w:color w:val="000000"/>
          <w:sz w:val="28"/>
          <w:szCs w:val="28"/>
          <w:lang w:eastAsia="uk-UA"/>
        </w:rPr>
        <w:t>Метеорологічні спостереження та зведення для забезпечення цивільної авіації</w:t>
      </w:r>
      <w:r w:rsidRPr="00FB6378">
        <w:rPr>
          <w:color w:val="000000"/>
          <w:sz w:val="28"/>
          <w:szCs w:val="28"/>
          <w:lang w:eastAsia="uk-UA"/>
        </w:rPr>
        <w:t>. Видавництво «</w:t>
      </w:r>
      <w:proofErr w:type="spellStart"/>
      <w:r w:rsidRPr="00FB6378">
        <w:rPr>
          <w:color w:val="000000"/>
          <w:sz w:val="28"/>
          <w:szCs w:val="28"/>
          <w:lang w:eastAsia="uk-UA"/>
        </w:rPr>
        <w:t>Інтерконтиненталь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Україна».  </w:t>
      </w:r>
    </w:p>
    <w:p w14:paraId="1BD43240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Intergovernmental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Panel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(2023).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2023: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Synthesis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Report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Contribution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Working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Groups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I, II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III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Sixth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Assessment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Report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Intergovernmental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Panel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(H. </w:t>
      </w:r>
      <w:proofErr w:type="spellStart"/>
      <w:r w:rsidRPr="00FB6378">
        <w:rPr>
          <w:color w:val="000000"/>
          <w:sz w:val="28"/>
          <w:szCs w:val="28"/>
          <w:lang w:eastAsia="uk-UA"/>
        </w:rPr>
        <w:t>Lee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&amp; J. </w:t>
      </w:r>
      <w:proofErr w:type="spellStart"/>
      <w:r w:rsidRPr="00FB6378">
        <w:rPr>
          <w:color w:val="000000"/>
          <w:sz w:val="28"/>
          <w:szCs w:val="28"/>
          <w:lang w:eastAsia="uk-UA"/>
        </w:rPr>
        <w:t>Romero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Eds</w:t>
      </w:r>
      <w:proofErr w:type="spellEnd"/>
      <w:r w:rsidRPr="00FB6378">
        <w:rPr>
          <w:color w:val="000000"/>
          <w:sz w:val="28"/>
          <w:szCs w:val="28"/>
          <w:lang w:eastAsia="uk-UA"/>
        </w:rPr>
        <w:t>.). IPCC.</w:t>
      </w:r>
    </w:p>
    <w:p w14:paraId="36988570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Taylor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F. W. (2023). </w:t>
      </w:r>
      <w:proofErr w:type="spellStart"/>
      <w:r w:rsidRPr="00FB6378">
        <w:rPr>
          <w:color w:val="000000"/>
          <w:sz w:val="28"/>
          <w:szCs w:val="28"/>
          <w:lang w:eastAsia="uk-UA"/>
        </w:rPr>
        <w:t>Atmosphere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Elementary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Physics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hyperlink r:id="rId17" w:history="1">
        <w:r w:rsidRPr="00FB6378">
          <w:rPr>
            <w:color w:val="0000FF"/>
            <w:sz w:val="28"/>
            <w:szCs w:val="28"/>
            <w:u w:val="single"/>
            <w:lang w:eastAsia="uk-UA"/>
          </w:rPr>
          <w:t>https://doi.org/10.1093/oso/9780198567332.003.0003</w:t>
        </w:r>
      </w:hyperlink>
    </w:p>
    <w:p w14:paraId="1443D868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World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Meteorological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Organization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(WMO). (2023).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Guide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Climatological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Practices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 WMO-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No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. 100 </w:t>
      </w:r>
      <w:r w:rsidRPr="00FB6378">
        <w:rPr>
          <w:color w:val="000000"/>
          <w:sz w:val="28"/>
          <w:szCs w:val="28"/>
          <w:lang w:eastAsia="uk-UA"/>
        </w:rPr>
        <w:t>.</w:t>
      </w:r>
    </w:p>
    <w:p w14:paraId="09D1C289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Barry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 G., </w:t>
      </w:r>
      <w:proofErr w:type="spellStart"/>
      <w:r w:rsidRPr="00FB6378">
        <w:rPr>
          <w:color w:val="000000"/>
          <w:sz w:val="28"/>
          <w:szCs w:val="28"/>
          <w:lang w:eastAsia="uk-UA"/>
        </w:rPr>
        <w:t>Chorley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 J. (2010).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Atmosphere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weather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York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color w:val="000000"/>
          <w:sz w:val="28"/>
          <w:szCs w:val="28"/>
          <w:lang w:eastAsia="uk-UA"/>
        </w:rPr>
        <w:t>Routledge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8th </w:t>
      </w:r>
      <w:proofErr w:type="spellStart"/>
      <w:r w:rsidRPr="00FB6378">
        <w:rPr>
          <w:color w:val="000000"/>
          <w:sz w:val="28"/>
          <w:szCs w:val="28"/>
          <w:lang w:eastAsia="uk-UA"/>
        </w:rPr>
        <w:t>edn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Methuen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4F20B073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Lutgens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F. K.,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Tarbuck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E. J. (2020).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atmosphere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introduction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meteorology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Pearson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Education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341E0BD6" w14:textId="77777777" w:rsidR="00FB6378" w:rsidRPr="00FB6378" w:rsidRDefault="00FB6378" w:rsidP="00FB6378">
      <w:pPr>
        <w:widowControl/>
        <w:numPr>
          <w:ilvl w:val="0"/>
          <w:numId w:val="2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Stocker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T., </w:t>
      </w:r>
      <w:proofErr w:type="spellStart"/>
      <w:r w:rsidRPr="00FB6378">
        <w:rPr>
          <w:color w:val="000000"/>
          <w:sz w:val="28"/>
          <w:szCs w:val="28"/>
          <w:lang w:eastAsia="uk-UA"/>
        </w:rPr>
        <w:t>Qin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D.,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Plattner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G.-K. (2014).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2013: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Physical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Science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Basis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: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Working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Group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I </w:t>
      </w:r>
      <w:proofErr w:type="spellStart"/>
      <w:r w:rsidRPr="00FB6378">
        <w:rPr>
          <w:color w:val="000000"/>
          <w:sz w:val="28"/>
          <w:szCs w:val="28"/>
          <w:lang w:eastAsia="uk-UA"/>
        </w:rPr>
        <w:t>contribution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Fifth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Assessment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Report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intergovernmental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panel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Cambridge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University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Press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7FB8E555" w14:textId="77777777" w:rsidR="00FB6378" w:rsidRPr="00FB6378" w:rsidRDefault="00FB6378" w:rsidP="00FB6378">
      <w:pPr>
        <w:widowControl/>
        <w:numPr>
          <w:ilvl w:val="0"/>
          <w:numId w:val="25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Lutgens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F. K.,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Tarbuck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E. J. (2020).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atmosphere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introduction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meteorology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Pearson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Education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7342F0DA" w14:textId="77777777" w:rsidR="00FB6378" w:rsidRPr="00FB6378" w:rsidRDefault="00FB6378" w:rsidP="00FB6378">
      <w:pPr>
        <w:widowControl/>
        <w:autoSpaceDE/>
        <w:autoSpaceDN/>
        <w:rPr>
          <w:sz w:val="24"/>
          <w:szCs w:val="24"/>
          <w:lang w:eastAsia="uk-UA"/>
        </w:rPr>
      </w:pPr>
    </w:p>
    <w:p w14:paraId="6A1EC883" w14:textId="77777777" w:rsidR="00FB6378" w:rsidRPr="00FB6378" w:rsidRDefault="00FB6378" w:rsidP="00FB6378">
      <w:pPr>
        <w:widowControl/>
        <w:autoSpaceDE/>
        <w:autoSpaceDN/>
        <w:ind w:left="1065"/>
        <w:jc w:val="center"/>
        <w:rPr>
          <w:sz w:val="24"/>
          <w:szCs w:val="24"/>
          <w:lang w:eastAsia="uk-UA"/>
        </w:rPr>
      </w:pPr>
      <w:r w:rsidRPr="00FB6378">
        <w:rPr>
          <w:b/>
          <w:bCs/>
          <w:color w:val="000000"/>
          <w:sz w:val="28"/>
          <w:szCs w:val="28"/>
          <w:lang w:eastAsia="uk-UA"/>
        </w:rPr>
        <w:t>Допоміжна</w:t>
      </w:r>
    </w:p>
    <w:p w14:paraId="39FF4A64" w14:textId="77777777" w:rsidR="00FB6378" w:rsidRPr="00FB6378" w:rsidRDefault="00FB6378" w:rsidP="00FB6378">
      <w:pPr>
        <w:widowControl/>
        <w:autoSpaceDE/>
        <w:autoSpaceDN/>
        <w:ind w:left="1065"/>
        <w:jc w:val="center"/>
        <w:rPr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> </w:t>
      </w:r>
    </w:p>
    <w:p w14:paraId="11D5C163" w14:textId="77777777" w:rsidR="00FB6378" w:rsidRPr="00FB6378" w:rsidRDefault="00FB6378" w:rsidP="00FB6378">
      <w:pPr>
        <w:widowControl/>
        <w:numPr>
          <w:ilvl w:val="0"/>
          <w:numId w:val="26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Галік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О. І., </w:t>
      </w:r>
      <w:proofErr w:type="spellStart"/>
      <w:r w:rsidRPr="00FB6378">
        <w:rPr>
          <w:color w:val="000000"/>
          <w:sz w:val="28"/>
          <w:szCs w:val="28"/>
          <w:lang w:eastAsia="uk-UA"/>
        </w:rPr>
        <w:t>Будз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О. П., Косяк, Д. С., </w:t>
      </w:r>
      <w:proofErr w:type="spellStart"/>
      <w:r w:rsidRPr="00FB6378">
        <w:rPr>
          <w:color w:val="000000"/>
          <w:sz w:val="28"/>
          <w:szCs w:val="28"/>
          <w:lang w:eastAsia="uk-UA"/>
        </w:rPr>
        <w:t>Куцевич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М. В. (2014). Особливості зволоження Українських Карпат. </w:t>
      </w:r>
      <w:r w:rsidRPr="00FB6378">
        <w:rPr>
          <w:i/>
          <w:iCs/>
          <w:color w:val="000000"/>
          <w:sz w:val="28"/>
          <w:szCs w:val="28"/>
          <w:lang w:eastAsia="uk-UA"/>
        </w:rPr>
        <w:t>Науковий вісник Чернівецького університету, Географія, 642</w:t>
      </w:r>
      <w:r w:rsidRPr="00FB6378">
        <w:rPr>
          <w:color w:val="000000"/>
          <w:sz w:val="28"/>
          <w:szCs w:val="28"/>
          <w:lang w:eastAsia="uk-UA"/>
        </w:rPr>
        <w:t>, 11-18.</w:t>
      </w:r>
    </w:p>
    <w:p w14:paraId="5068AB63" w14:textId="77777777" w:rsidR="00FB6378" w:rsidRPr="00FB6378" w:rsidRDefault="00FB6378" w:rsidP="00FB6378">
      <w:pPr>
        <w:widowControl/>
        <w:numPr>
          <w:ilvl w:val="0"/>
          <w:numId w:val="27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Затула В.І. (2022) </w:t>
      </w:r>
      <w:r w:rsidRPr="00FB6378">
        <w:rPr>
          <w:i/>
          <w:iCs/>
          <w:color w:val="000000"/>
          <w:sz w:val="28"/>
          <w:szCs w:val="28"/>
          <w:lang w:eastAsia="uk-UA"/>
        </w:rPr>
        <w:t>Практикум з кліматології: методичні рекомендації до виконання практичних робіт з курсу кліматології.</w:t>
      </w:r>
      <w:r w:rsidRPr="00FB6378">
        <w:rPr>
          <w:color w:val="000000"/>
          <w:sz w:val="28"/>
          <w:szCs w:val="28"/>
          <w:lang w:eastAsia="uk-UA"/>
        </w:rPr>
        <w:t xml:space="preserve"> Київ. </w:t>
      </w:r>
    </w:p>
    <w:p w14:paraId="5A83C630" w14:textId="77777777" w:rsidR="00FB6378" w:rsidRPr="00FB6378" w:rsidRDefault="00FB6378" w:rsidP="00FB6378">
      <w:pPr>
        <w:widowControl/>
        <w:numPr>
          <w:ilvl w:val="0"/>
          <w:numId w:val="28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Затула В.І. (2016) </w:t>
      </w:r>
      <w:r w:rsidRPr="00FB6378">
        <w:rPr>
          <w:i/>
          <w:iCs/>
          <w:color w:val="000000"/>
          <w:sz w:val="28"/>
          <w:szCs w:val="28"/>
          <w:lang w:eastAsia="uk-UA"/>
        </w:rPr>
        <w:t xml:space="preserve">Оптичні явища в атмосфері: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навч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 посібник</w:t>
      </w:r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Прінтсервіс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hyperlink r:id="rId18" w:history="1">
        <w:r w:rsidRPr="00FB6378">
          <w:rPr>
            <w:color w:val="0000FF"/>
            <w:sz w:val="28"/>
            <w:szCs w:val="28"/>
            <w:u w:val="single"/>
            <w:lang w:eastAsia="uk-UA"/>
          </w:rPr>
          <w:t>https://drive.google.com/file/d/19BXYAWAess0dcJedm2ooYrj4BnTdHpJH/view</w:t>
        </w:r>
      </w:hyperlink>
      <w:r w:rsidRPr="00FB6378">
        <w:rPr>
          <w:color w:val="000000"/>
          <w:sz w:val="28"/>
          <w:szCs w:val="28"/>
          <w:lang w:eastAsia="uk-UA"/>
        </w:rPr>
        <w:t> </w:t>
      </w:r>
    </w:p>
    <w:p w14:paraId="0C56F562" w14:textId="77777777" w:rsidR="00FB6378" w:rsidRPr="00FB6378" w:rsidRDefault="00FB6378" w:rsidP="00FB6378">
      <w:pPr>
        <w:widowControl/>
        <w:numPr>
          <w:ilvl w:val="0"/>
          <w:numId w:val="29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Ігошин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М. І. (2005). </w:t>
      </w:r>
      <w:r w:rsidRPr="00FB6378">
        <w:rPr>
          <w:i/>
          <w:iCs/>
          <w:color w:val="000000"/>
          <w:sz w:val="28"/>
          <w:szCs w:val="28"/>
          <w:lang w:eastAsia="uk-UA"/>
        </w:rPr>
        <w:t>Математичні методи і моделювання у фізичній географії: Підручник. Практикум</w:t>
      </w:r>
      <w:r w:rsidRPr="00FB6378">
        <w:rPr>
          <w:color w:val="000000"/>
          <w:sz w:val="28"/>
          <w:szCs w:val="28"/>
          <w:lang w:eastAsia="uk-UA"/>
        </w:rPr>
        <w:t xml:space="preserve">. Одеса, </w:t>
      </w:r>
      <w:proofErr w:type="spellStart"/>
      <w:r w:rsidRPr="00FB6378">
        <w:rPr>
          <w:color w:val="000000"/>
          <w:sz w:val="28"/>
          <w:szCs w:val="28"/>
          <w:lang w:eastAsia="uk-UA"/>
        </w:rPr>
        <w:t>Астропринт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7F107130" w14:textId="77777777" w:rsidR="00FB6378" w:rsidRPr="00FB6378" w:rsidRDefault="00FB6378" w:rsidP="00FB6378">
      <w:pPr>
        <w:widowControl/>
        <w:numPr>
          <w:ilvl w:val="0"/>
          <w:numId w:val="30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Киналь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О. В., </w:t>
      </w:r>
      <w:proofErr w:type="spellStart"/>
      <w:r w:rsidRPr="00FB6378">
        <w:rPr>
          <w:color w:val="000000"/>
          <w:sz w:val="28"/>
          <w:szCs w:val="28"/>
          <w:lang w:eastAsia="uk-UA"/>
        </w:rPr>
        <w:t>Холявчук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Д. І. (2018). Бездощові періоди у регіоні Буковинського Передкарпаття (на прикладі Чернівців). </w:t>
      </w:r>
      <w:r w:rsidRPr="00FB6378">
        <w:rPr>
          <w:i/>
          <w:iCs/>
          <w:color w:val="000000"/>
          <w:sz w:val="28"/>
          <w:szCs w:val="28"/>
          <w:lang w:eastAsia="uk-UA"/>
        </w:rPr>
        <w:t>Фізична географія та геоморфологія, 2</w:t>
      </w:r>
      <w:r w:rsidRPr="00FB6378">
        <w:rPr>
          <w:color w:val="000000"/>
          <w:sz w:val="28"/>
          <w:szCs w:val="28"/>
          <w:lang w:eastAsia="uk-UA"/>
        </w:rPr>
        <w:t>(90), 103–107.</w:t>
      </w:r>
    </w:p>
    <w:p w14:paraId="34D32E4E" w14:textId="77777777" w:rsidR="00FB6378" w:rsidRPr="00FB6378" w:rsidRDefault="00FB6378" w:rsidP="00FB6378">
      <w:pPr>
        <w:widowControl/>
        <w:numPr>
          <w:ilvl w:val="0"/>
          <w:numId w:val="31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Маринич</w:t>
      </w:r>
      <w:proofErr w:type="spellEnd"/>
      <w:r w:rsidRPr="00FB6378">
        <w:rPr>
          <w:color w:val="000000"/>
          <w:sz w:val="28"/>
          <w:szCs w:val="28"/>
          <w:lang w:eastAsia="uk-UA"/>
        </w:rPr>
        <w:t>, О. М. (2003). Удосконалена схема фізико-географічного районування України</w:t>
      </w:r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r w:rsidRPr="00FB6378">
        <w:rPr>
          <w:i/>
          <w:iCs/>
          <w:color w:val="000000"/>
          <w:sz w:val="28"/>
          <w:szCs w:val="28"/>
          <w:lang w:eastAsia="uk-UA"/>
        </w:rPr>
        <w:t>УГЖ, 1</w:t>
      </w:r>
      <w:r w:rsidRPr="00FB6378">
        <w:rPr>
          <w:color w:val="000000"/>
          <w:sz w:val="28"/>
          <w:szCs w:val="28"/>
          <w:lang w:eastAsia="uk-UA"/>
        </w:rPr>
        <w:t>, 16–20.</w:t>
      </w:r>
    </w:p>
    <w:p w14:paraId="24A44785" w14:textId="77777777" w:rsidR="00FB6378" w:rsidRPr="00FB6378" w:rsidRDefault="00FB6378" w:rsidP="00FB6378">
      <w:pPr>
        <w:widowControl/>
        <w:numPr>
          <w:ilvl w:val="0"/>
          <w:numId w:val="32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Маринич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О. М., </w:t>
      </w:r>
      <w:proofErr w:type="spellStart"/>
      <w:r w:rsidRPr="00FB6378">
        <w:rPr>
          <w:color w:val="000000"/>
          <w:sz w:val="28"/>
          <w:szCs w:val="28"/>
          <w:lang w:eastAsia="uk-UA"/>
        </w:rPr>
        <w:t>Шищенко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П. Г. (2006). </w:t>
      </w:r>
      <w:r w:rsidRPr="00FB6378">
        <w:rPr>
          <w:i/>
          <w:iCs/>
          <w:color w:val="000000"/>
          <w:sz w:val="28"/>
          <w:szCs w:val="28"/>
          <w:lang w:eastAsia="uk-UA"/>
        </w:rPr>
        <w:t>Фізична географія України: Підручник.</w:t>
      </w:r>
      <w:r w:rsidRPr="00FB6378">
        <w:rPr>
          <w:color w:val="000000"/>
          <w:sz w:val="28"/>
          <w:szCs w:val="28"/>
          <w:lang w:eastAsia="uk-UA"/>
        </w:rPr>
        <w:t xml:space="preserve"> Київ, Знання.</w:t>
      </w:r>
    </w:p>
    <w:p w14:paraId="4D588358" w14:textId="77777777" w:rsidR="00FB6378" w:rsidRPr="00FB6378" w:rsidRDefault="00FB6378" w:rsidP="00FB6378">
      <w:pPr>
        <w:widowControl/>
        <w:numPr>
          <w:ilvl w:val="0"/>
          <w:numId w:val="33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Міщенко, З. А., </w:t>
      </w:r>
      <w:proofErr w:type="spellStart"/>
      <w:r w:rsidRPr="00FB6378">
        <w:rPr>
          <w:color w:val="000000"/>
          <w:sz w:val="28"/>
          <w:szCs w:val="28"/>
          <w:lang w:eastAsia="uk-UA"/>
        </w:rPr>
        <w:t>Лященко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Г. В. (2007).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Мікрокліматологія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: Навчальний посібник.</w:t>
      </w:r>
      <w:r w:rsidRPr="00FB6378">
        <w:rPr>
          <w:color w:val="000000"/>
          <w:sz w:val="28"/>
          <w:szCs w:val="28"/>
          <w:lang w:eastAsia="uk-UA"/>
        </w:rPr>
        <w:t xml:space="preserve"> Київ, КНТ.</w:t>
      </w:r>
    </w:p>
    <w:p w14:paraId="57B3B27D" w14:textId="77777777" w:rsidR="00FB6378" w:rsidRPr="00FB6378" w:rsidRDefault="00FB6378" w:rsidP="00FB6378">
      <w:pPr>
        <w:widowControl/>
        <w:numPr>
          <w:ilvl w:val="0"/>
          <w:numId w:val="3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Моргоч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О., </w:t>
      </w:r>
      <w:proofErr w:type="spellStart"/>
      <w:r w:rsidRPr="00FB6378">
        <w:rPr>
          <w:color w:val="000000"/>
          <w:sz w:val="28"/>
          <w:szCs w:val="28"/>
          <w:lang w:eastAsia="uk-UA"/>
        </w:rPr>
        <w:t>Юсипів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Д. (2005). Проблеми та досвід кліматичного районування України. </w:t>
      </w:r>
      <w:r w:rsidRPr="00FB6378">
        <w:rPr>
          <w:i/>
          <w:iCs/>
          <w:color w:val="000000"/>
          <w:sz w:val="28"/>
          <w:szCs w:val="28"/>
          <w:lang w:eastAsia="uk-UA"/>
        </w:rPr>
        <w:t>Науковий вісник Чернівецького університету, Географія.</w:t>
      </w:r>
      <w:r w:rsidRPr="00FB6378">
        <w:rPr>
          <w:color w:val="000000"/>
          <w:sz w:val="28"/>
          <w:szCs w:val="28"/>
          <w:lang w:eastAsia="uk-UA"/>
        </w:rPr>
        <w:t xml:space="preserve"> 238, 8–19. </w:t>
      </w:r>
    </w:p>
    <w:p w14:paraId="23D3585A" w14:textId="77777777" w:rsidR="00FB6378" w:rsidRPr="00FB6378" w:rsidRDefault="00FB6378" w:rsidP="00FB6378">
      <w:pPr>
        <w:widowControl/>
        <w:numPr>
          <w:ilvl w:val="0"/>
          <w:numId w:val="35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Осадчий, В. І., </w:t>
      </w:r>
      <w:proofErr w:type="spellStart"/>
      <w:r w:rsidRPr="00FB6378">
        <w:rPr>
          <w:color w:val="000000"/>
          <w:sz w:val="28"/>
          <w:szCs w:val="28"/>
          <w:lang w:eastAsia="uk-UA"/>
        </w:rPr>
        <w:t>Хільчевський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В. К.,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Манукало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В. О. (2021). Національна гідрометеорологічна служба в Україні – століття системних спостережень та прогнозів (1921-2021 рр.). </w:t>
      </w:r>
      <w:r w:rsidRPr="00FB6378">
        <w:rPr>
          <w:i/>
          <w:iCs/>
          <w:color w:val="000000"/>
          <w:sz w:val="28"/>
          <w:szCs w:val="28"/>
          <w:lang w:eastAsia="uk-UA"/>
        </w:rPr>
        <w:t>Український Географічний Журнал</w:t>
      </w:r>
      <w:r w:rsidRPr="00FB6378">
        <w:rPr>
          <w:color w:val="000000"/>
          <w:sz w:val="28"/>
          <w:szCs w:val="28"/>
          <w:lang w:eastAsia="uk-UA"/>
        </w:rPr>
        <w:t xml:space="preserve">, </w:t>
      </w:r>
      <w:r w:rsidRPr="00FB6378">
        <w:rPr>
          <w:i/>
          <w:iCs/>
          <w:color w:val="000000"/>
          <w:sz w:val="28"/>
          <w:szCs w:val="28"/>
          <w:lang w:eastAsia="uk-UA"/>
        </w:rPr>
        <w:t>3</w:t>
      </w:r>
      <w:r w:rsidRPr="00FB6378">
        <w:rPr>
          <w:color w:val="000000"/>
          <w:sz w:val="28"/>
          <w:szCs w:val="28"/>
          <w:lang w:eastAsia="uk-UA"/>
        </w:rPr>
        <w:t>(115), 3–11.</w:t>
      </w:r>
    </w:p>
    <w:p w14:paraId="7DF14098" w14:textId="77777777" w:rsidR="00FB6378" w:rsidRPr="00FB6378" w:rsidRDefault="00FB6378" w:rsidP="00FB6378">
      <w:pPr>
        <w:widowControl/>
        <w:numPr>
          <w:ilvl w:val="0"/>
          <w:numId w:val="36"/>
        </w:numPr>
        <w:autoSpaceDE/>
        <w:autoSpaceDN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FB6378">
        <w:rPr>
          <w:b/>
          <w:bCs/>
          <w:color w:val="000000"/>
          <w:sz w:val="28"/>
          <w:szCs w:val="28"/>
          <w:lang w:eastAsia="uk-UA"/>
        </w:rPr>
        <w:t>Холявчук</w:t>
      </w:r>
      <w:proofErr w:type="spellEnd"/>
      <w:r w:rsidRPr="00FB6378">
        <w:rPr>
          <w:b/>
          <w:bCs/>
          <w:color w:val="000000"/>
          <w:sz w:val="28"/>
          <w:szCs w:val="28"/>
          <w:lang w:eastAsia="uk-UA"/>
        </w:rPr>
        <w:t>, Д. І.,</w:t>
      </w:r>
      <w:r w:rsidRPr="00FB6378">
        <w:rPr>
          <w:color w:val="000000"/>
          <w:sz w:val="28"/>
          <w:szCs w:val="28"/>
          <w:lang w:eastAsia="uk-UA"/>
        </w:rPr>
        <w:t xml:space="preserve"> Алексєєв, В. В., Кирилюк, С. М.,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Добинда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І. П. (2026). Застосування кліматичної класифікації за </w:t>
      </w:r>
      <w:proofErr w:type="spellStart"/>
      <w:r w:rsidRPr="00FB6378">
        <w:rPr>
          <w:color w:val="000000"/>
          <w:sz w:val="28"/>
          <w:szCs w:val="28"/>
          <w:lang w:eastAsia="uk-UA"/>
        </w:rPr>
        <w:t>Кеппеном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у навчанні географії у школі. </w:t>
      </w:r>
      <w:r w:rsidRPr="00FB6378">
        <w:rPr>
          <w:i/>
          <w:iCs/>
          <w:color w:val="000000"/>
          <w:sz w:val="28"/>
          <w:szCs w:val="28"/>
          <w:lang w:eastAsia="uk-UA"/>
        </w:rPr>
        <w:t>Інноваційна педагогіка, 92</w:t>
      </w:r>
      <w:r w:rsidRPr="00FB6378">
        <w:rPr>
          <w:color w:val="000000"/>
          <w:sz w:val="28"/>
          <w:szCs w:val="28"/>
          <w:lang w:eastAsia="uk-UA"/>
        </w:rPr>
        <w:t>(2), 74-79. https://doi.org/10.32782/ip/92.2.14</w:t>
      </w:r>
    </w:p>
    <w:p w14:paraId="2B48077F" w14:textId="77777777" w:rsidR="00FB6378" w:rsidRPr="00FB6378" w:rsidRDefault="00FB6378" w:rsidP="00FB6378">
      <w:pPr>
        <w:widowControl/>
        <w:numPr>
          <w:ilvl w:val="0"/>
          <w:numId w:val="37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b/>
          <w:bCs/>
          <w:color w:val="000000"/>
          <w:sz w:val="28"/>
          <w:szCs w:val="28"/>
          <w:lang w:eastAsia="uk-UA"/>
        </w:rPr>
        <w:t>Холявчук</w:t>
      </w:r>
      <w:proofErr w:type="spellEnd"/>
      <w:r w:rsidRPr="00FB6378">
        <w:rPr>
          <w:b/>
          <w:bCs/>
          <w:color w:val="000000"/>
          <w:sz w:val="28"/>
          <w:szCs w:val="28"/>
          <w:lang w:eastAsia="uk-UA"/>
        </w:rPr>
        <w:t>, Д. І.</w:t>
      </w:r>
      <w:r w:rsidRPr="00FB6378">
        <w:rPr>
          <w:color w:val="000000"/>
          <w:sz w:val="28"/>
          <w:szCs w:val="28"/>
          <w:lang w:eastAsia="uk-UA"/>
        </w:rPr>
        <w:t xml:space="preserve">, Талабан О.П. (2023). </w:t>
      </w:r>
      <w:proofErr w:type="spellStart"/>
      <w:r w:rsidRPr="00FB6378">
        <w:rPr>
          <w:color w:val="000000"/>
          <w:sz w:val="28"/>
          <w:szCs w:val="28"/>
          <w:lang w:eastAsia="uk-UA"/>
        </w:rPr>
        <w:t>Топоклімати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Середнього </w:t>
      </w:r>
      <w:proofErr w:type="spellStart"/>
      <w:r w:rsidRPr="00FB6378">
        <w:rPr>
          <w:color w:val="000000"/>
          <w:sz w:val="28"/>
          <w:szCs w:val="28"/>
          <w:lang w:eastAsia="uk-UA"/>
        </w:rPr>
        <w:t>Придністер’я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за даними цифрових метеостанцій </w:t>
      </w:r>
      <w:proofErr w:type="spellStart"/>
      <w:r w:rsidRPr="00FB6378">
        <w:rPr>
          <w:color w:val="000000"/>
          <w:sz w:val="28"/>
          <w:szCs w:val="28"/>
          <w:lang w:eastAsia="uk-UA"/>
        </w:rPr>
        <w:t>Davis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r w:rsidRPr="00FB6378">
        <w:rPr>
          <w:i/>
          <w:iCs/>
          <w:color w:val="000000"/>
          <w:sz w:val="28"/>
          <w:szCs w:val="28"/>
          <w:lang w:eastAsia="uk-UA"/>
        </w:rPr>
        <w:t>Науковий вісник ХДУ, Серія Географічні науки, 19</w:t>
      </w:r>
      <w:r w:rsidRPr="00FB6378">
        <w:rPr>
          <w:color w:val="000000"/>
          <w:sz w:val="28"/>
          <w:szCs w:val="28"/>
          <w:lang w:eastAsia="uk-UA"/>
        </w:rPr>
        <w:t xml:space="preserve">, 53-63. </w:t>
      </w:r>
      <w:hyperlink r:id="rId19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>https://doi.org/10.32999/ksu2413-7391/2023-19-6</w:t>
        </w:r>
      </w:hyperlink>
      <w:r w:rsidRPr="00FB6378">
        <w:rPr>
          <w:color w:val="000000"/>
          <w:sz w:val="28"/>
          <w:szCs w:val="28"/>
          <w:lang w:eastAsia="uk-UA"/>
        </w:rPr>
        <w:t xml:space="preserve">. (особистий внесок автора – методика дослідження локальних </w:t>
      </w:r>
      <w:proofErr w:type="spellStart"/>
      <w:r w:rsidRPr="00FB6378">
        <w:rPr>
          <w:color w:val="000000"/>
          <w:sz w:val="28"/>
          <w:szCs w:val="28"/>
          <w:lang w:eastAsia="uk-UA"/>
        </w:rPr>
        <w:t>кліматів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рівнинних просторів, суміжних з Карпатами, за даними автоматизованих спостережень цифрових метеостанцій).</w:t>
      </w:r>
    </w:p>
    <w:p w14:paraId="05546BC8" w14:textId="77777777" w:rsidR="00FB6378" w:rsidRPr="00FB6378" w:rsidRDefault="00FB6378" w:rsidP="00FB6378">
      <w:pPr>
        <w:widowControl/>
        <w:numPr>
          <w:ilvl w:val="0"/>
          <w:numId w:val="38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b/>
          <w:bCs/>
          <w:color w:val="000000"/>
          <w:sz w:val="28"/>
          <w:szCs w:val="28"/>
          <w:lang w:eastAsia="uk-UA"/>
        </w:rPr>
        <w:t>Холявчук</w:t>
      </w:r>
      <w:proofErr w:type="spellEnd"/>
      <w:r w:rsidRPr="00FB6378">
        <w:rPr>
          <w:b/>
          <w:bCs/>
          <w:color w:val="000000"/>
          <w:sz w:val="28"/>
          <w:szCs w:val="28"/>
          <w:lang w:eastAsia="uk-UA"/>
        </w:rPr>
        <w:t>, Д. І.</w:t>
      </w:r>
      <w:r w:rsidRPr="00FB6378">
        <w:rPr>
          <w:color w:val="000000"/>
          <w:sz w:val="28"/>
          <w:szCs w:val="28"/>
          <w:lang w:eastAsia="uk-UA"/>
        </w:rPr>
        <w:t xml:space="preserve"> (2023). Мінливість біокліматичних поясів Карпат: нуклеарна конфігурація ландшафтів у динаміці. </w:t>
      </w:r>
      <w:r w:rsidRPr="00FB6378">
        <w:rPr>
          <w:i/>
          <w:iCs/>
          <w:color w:val="000000"/>
          <w:sz w:val="28"/>
          <w:szCs w:val="28"/>
          <w:lang w:eastAsia="uk-UA"/>
        </w:rPr>
        <w:t>Ландшафтознавство, 4</w:t>
      </w:r>
      <w:r w:rsidRPr="00FB6378">
        <w:rPr>
          <w:color w:val="000000"/>
          <w:sz w:val="28"/>
          <w:szCs w:val="28"/>
          <w:lang w:eastAsia="uk-UA"/>
        </w:rPr>
        <w:t xml:space="preserve">(2), 33–44. </w:t>
      </w:r>
      <w:hyperlink r:id="rId20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>https://doi.org/10.31652/2786-5665-2023-4-33-44</w:t>
        </w:r>
      </w:hyperlink>
      <w:r w:rsidRPr="00FB6378">
        <w:rPr>
          <w:color w:val="000000"/>
          <w:sz w:val="28"/>
          <w:szCs w:val="28"/>
          <w:u w:val="single"/>
          <w:lang w:eastAsia="uk-UA"/>
        </w:rPr>
        <w:t xml:space="preserve"> </w:t>
      </w:r>
      <w:r w:rsidRPr="00FB6378">
        <w:rPr>
          <w:color w:val="000000"/>
          <w:sz w:val="28"/>
          <w:szCs w:val="28"/>
          <w:lang w:eastAsia="uk-UA"/>
        </w:rPr>
        <w:t>(0,79 д.а.)</w:t>
      </w:r>
    </w:p>
    <w:p w14:paraId="12B78691" w14:textId="77777777" w:rsidR="00FB6378" w:rsidRPr="00FB6378" w:rsidRDefault="00FB6378" w:rsidP="00FB6378">
      <w:pPr>
        <w:widowControl/>
        <w:numPr>
          <w:ilvl w:val="0"/>
          <w:numId w:val="39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b/>
          <w:bCs/>
          <w:color w:val="000000"/>
          <w:sz w:val="28"/>
          <w:szCs w:val="28"/>
          <w:lang w:eastAsia="uk-UA"/>
        </w:rPr>
        <w:t>Холявчук</w:t>
      </w:r>
      <w:proofErr w:type="spellEnd"/>
      <w:r w:rsidRPr="00FB6378">
        <w:rPr>
          <w:b/>
          <w:bCs/>
          <w:color w:val="000000"/>
          <w:sz w:val="28"/>
          <w:szCs w:val="28"/>
          <w:lang w:eastAsia="uk-UA"/>
        </w:rPr>
        <w:t>, Д.</w:t>
      </w:r>
      <w:r w:rsidRPr="00FB6378">
        <w:rPr>
          <w:color w:val="000000"/>
          <w:sz w:val="28"/>
          <w:szCs w:val="28"/>
          <w:lang w:eastAsia="uk-UA"/>
        </w:rPr>
        <w:t xml:space="preserve">, &amp; Марко, І. (2023). Мінливість тривалості сонячного сяйва на теренах Західної України. </w:t>
      </w:r>
      <w:r w:rsidRPr="00FB6378">
        <w:rPr>
          <w:i/>
          <w:iCs/>
          <w:color w:val="000000"/>
          <w:sz w:val="28"/>
          <w:szCs w:val="28"/>
          <w:lang w:eastAsia="uk-UA"/>
        </w:rPr>
        <w:t>Науковий вісник Чернівецького університету : Географія, (845)</w:t>
      </w:r>
      <w:r w:rsidRPr="00FB6378">
        <w:rPr>
          <w:color w:val="000000"/>
          <w:sz w:val="28"/>
          <w:szCs w:val="28"/>
          <w:lang w:eastAsia="uk-UA"/>
        </w:rPr>
        <w:t xml:space="preserve">, 52-64. </w:t>
      </w:r>
      <w:hyperlink r:id="rId21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>https://doi.org/10.31861/geo.2023.845.52-64</w:t>
        </w:r>
      </w:hyperlink>
      <w:r w:rsidRPr="00FB6378">
        <w:rPr>
          <w:color w:val="000000"/>
          <w:sz w:val="28"/>
          <w:szCs w:val="28"/>
          <w:u w:val="single"/>
          <w:lang w:eastAsia="uk-UA"/>
        </w:rPr>
        <w:t xml:space="preserve"> </w:t>
      </w:r>
      <w:r w:rsidRPr="00FB6378">
        <w:rPr>
          <w:color w:val="000000"/>
          <w:sz w:val="28"/>
          <w:szCs w:val="28"/>
          <w:lang w:eastAsia="uk-UA"/>
        </w:rPr>
        <w:t xml:space="preserve">(особистий внесок автора – методика </w:t>
      </w:r>
      <w:proofErr w:type="spellStart"/>
      <w:r w:rsidRPr="00FB6378">
        <w:rPr>
          <w:color w:val="000000"/>
          <w:sz w:val="28"/>
          <w:szCs w:val="28"/>
          <w:lang w:eastAsia="uk-UA"/>
        </w:rPr>
        <w:t>геостатистичного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аналізу, характеристик сонячної радіації за супутниковими даними)</w:t>
      </w:r>
    </w:p>
    <w:p w14:paraId="25B210EA" w14:textId="77777777" w:rsidR="00FB6378" w:rsidRPr="00FB6378" w:rsidRDefault="00FB6378" w:rsidP="00FB6378">
      <w:pPr>
        <w:widowControl/>
        <w:numPr>
          <w:ilvl w:val="0"/>
          <w:numId w:val="40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b/>
          <w:bCs/>
          <w:color w:val="000000"/>
          <w:sz w:val="28"/>
          <w:szCs w:val="28"/>
          <w:lang w:eastAsia="uk-UA"/>
        </w:rPr>
        <w:t>Холявчук</w:t>
      </w:r>
      <w:proofErr w:type="spellEnd"/>
      <w:r w:rsidRPr="00FB6378">
        <w:rPr>
          <w:b/>
          <w:bCs/>
          <w:color w:val="000000"/>
          <w:sz w:val="28"/>
          <w:szCs w:val="28"/>
          <w:lang w:eastAsia="uk-UA"/>
        </w:rPr>
        <w:t xml:space="preserve"> Д.</w:t>
      </w:r>
      <w:r w:rsidRPr="00FB6378">
        <w:rPr>
          <w:color w:val="000000"/>
          <w:sz w:val="28"/>
          <w:szCs w:val="28"/>
          <w:lang w:eastAsia="uk-UA"/>
        </w:rPr>
        <w:t xml:space="preserve"> (2022). Клімат </w:t>
      </w:r>
      <w:proofErr w:type="spellStart"/>
      <w:r w:rsidRPr="00FB6378">
        <w:rPr>
          <w:color w:val="000000"/>
          <w:sz w:val="28"/>
          <w:szCs w:val="28"/>
          <w:lang w:eastAsia="uk-UA"/>
        </w:rPr>
        <w:t>Покутсько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-Буковинських Карпат і Передкарпаття у другій половині ХІХ ст. – на початку ХХ ст. </w:t>
      </w:r>
      <w:r w:rsidRPr="00FB6378">
        <w:rPr>
          <w:i/>
          <w:iCs/>
          <w:color w:val="000000"/>
          <w:sz w:val="28"/>
          <w:szCs w:val="28"/>
          <w:lang w:eastAsia="uk-UA"/>
        </w:rPr>
        <w:t xml:space="preserve">Науковий вісник Чернівецького університету : Географія, 839, </w:t>
      </w:r>
      <w:r w:rsidRPr="00FB6378">
        <w:rPr>
          <w:color w:val="000000"/>
          <w:sz w:val="28"/>
          <w:szCs w:val="28"/>
          <w:lang w:eastAsia="uk-UA"/>
        </w:rPr>
        <w:t xml:space="preserve">69-81. </w:t>
      </w:r>
      <w:hyperlink r:id="rId22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>https://doi.org/10.31861/geo.2022.839.69-81</w:t>
        </w:r>
      </w:hyperlink>
    </w:p>
    <w:p w14:paraId="3B3FA93D" w14:textId="77777777" w:rsidR="00FB6378" w:rsidRPr="00FB6378" w:rsidRDefault="00FB6378" w:rsidP="00FB6378">
      <w:pPr>
        <w:widowControl/>
        <w:numPr>
          <w:ilvl w:val="0"/>
          <w:numId w:val="41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updates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Evidence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from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2013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intergovernmental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panel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(IPCC)</w:t>
      </w:r>
      <w:r w:rsidRPr="00FB6378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color w:val="000000"/>
          <w:sz w:val="28"/>
          <w:szCs w:val="28"/>
          <w:lang w:eastAsia="uk-UA"/>
        </w:rPr>
        <w:t>Report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for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geography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teachers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(2014). </w:t>
      </w:r>
      <w:proofErr w:type="spellStart"/>
      <w:r w:rsidRPr="00FB6378">
        <w:rPr>
          <w:color w:val="000000"/>
          <w:sz w:val="28"/>
          <w:szCs w:val="28"/>
          <w:lang w:eastAsia="uk-UA"/>
        </w:rPr>
        <w:t>National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Centre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for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Atmospheric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Science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144C66E6" w14:textId="77777777" w:rsidR="00FB6378" w:rsidRPr="00FB6378" w:rsidRDefault="00FB6378" w:rsidP="00FB6378">
      <w:pPr>
        <w:widowControl/>
        <w:numPr>
          <w:ilvl w:val="0"/>
          <w:numId w:val="42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Fairbridge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 W. (2005). </w:t>
      </w:r>
      <w:proofErr w:type="spellStart"/>
      <w:r w:rsidRPr="00FB6378">
        <w:rPr>
          <w:color w:val="000000"/>
          <w:sz w:val="28"/>
          <w:szCs w:val="28"/>
          <w:lang w:eastAsia="uk-UA"/>
        </w:rPr>
        <w:t>Ferrel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cell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Encyclopedia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Earth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Sciences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Series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Springer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Netherlands</w:t>
      </w:r>
      <w:proofErr w:type="spellEnd"/>
      <w:r w:rsidRPr="00FB6378">
        <w:rPr>
          <w:color w:val="000000"/>
          <w:sz w:val="28"/>
          <w:szCs w:val="28"/>
          <w:lang w:eastAsia="uk-UA"/>
        </w:rPr>
        <w:t>. https://doi.org/10.1007/1-4020-3266-8_81</w:t>
      </w:r>
    </w:p>
    <w:p w14:paraId="521441F2" w14:textId="77777777" w:rsidR="00FB6378" w:rsidRPr="00FB6378" w:rsidRDefault="00FB6378" w:rsidP="00FB6378">
      <w:pPr>
        <w:widowControl/>
        <w:numPr>
          <w:ilvl w:val="0"/>
          <w:numId w:val="43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Ferrel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W. (1859).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motions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fluids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solids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relative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Earth’s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surface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Math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Monthly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, 1</w:t>
      </w:r>
      <w:r w:rsidRPr="00FB6378">
        <w:rPr>
          <w:color w:val="000000"/>
          <w:sz w:val="28"/>
          <w:szCs w:val="28"/>
          <w:lang w:eastAsia="uk-UA"/>
        </w:rPr>
        <w:t>, 140–147</w:t>
      </w:r>
    </w:p>
    <w:p w14:paraId="6E32CA30" w14:textId="77777777" w:rsidR="00FB6378" w:rsidRPr="00FB6378" w:rsidRDefault="00FB6378" w:rsidP="00FB6378">
      <w:pPr>
        <w:widowControl/>
        <w:numPr>
          <w:ilvl w:val="0"/>
          <w:numId w:val="4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Geiger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Near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Ground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(1957) </w:t>
      </w:r>
      <w:proofErr w:type="spellStart"/>
      <w:r w:rsidRPr="00FB6378">
        <w:rPr>
          <w:color w:val="000000"/>
          <w:sz w:val="28"/>
          <w:szCs w:val="28"/>
          <w:lang w:eastAsia="uk-UA"/>
        </w:rPr>
        <w:t>Harvard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University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Press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2nd </w:t>
      </w:r>
      <w:proofErr w:type="spellStart"/>
      <w:r w:rsidRPr="00FB6378">
        <w:rPr>
          <w:color w:val="000000"/>
          <w:sz w:val="28"/>
          <w:szCs w:val="28"/>
          <w:lang w:eastAsia="uk-UA"/>
        </w:rPr>
        <w:t>ed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., </w:t>
      </w:r>
      <w:proofErr w:type="spellStart"/>
      <w:r w:rsidRPr="00FB6378">
        <w:rPr>
          <w:color w:val="000000"/>
          <w:sz w:val="28"/>
          <w:szCs w:val="28"/>
          <w:lang w:eastAsia="uk-UA"/>
        </w:rPr>
        <w:t>Cambridge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Massachusetts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2D837525" w14:textId="77777777" w:rsidR="00FB6378" w:rsidRPr="00FB6378" w:rsidRDefault="00FB6378" w:rsidP="00FB6378">
      <w:pPr>
        <w:widowControl/>
        <w:numPr>
          <w:ilvl w:val="0"/>
          <w:numId w:val="45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Goody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 (1995). </w:t>
      </w:r>
      <w:proofErr w:type="spellStart"/>
      <w:r w:rsidRPr="00FB6378">
        <w:rPr>
          <w:color w:val="000000"/>
          <w:sz w:val="28"/>
          <w:szCs w:val="28"/>
          <w:lang w:eastAsia="uk-UA"/>
        </w:rPr>
        <w:t>Principles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Atmospheric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Physics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Chemistry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York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color w:val="000000"/>
          <w:sz w:val="28"/>
          <w:szCs w:val="28"/>
          <w:lang w:eastAsia="uk-UA"/>
        </w:rPr>
        <w:t>Oxford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University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Press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2731E0E3" w14:textId="77777777" w:rsidR="00FB6378" w:rsidRPr="00FB6378" w:rsidRDefault="00FB6378" w:rsidP="00FB6378">
      <w:pPr>
        <w:widowControl/>
        <w:numPr>
          <w:ilvl w:val="0"/>
          <w:numId w:val="46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Goody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 (1995).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Principles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Atmospheric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Physics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Chemistry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York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color w:val="000000"/>
          <w:sz w:val="28"/>
          <w:szCs w:val="28"/>
          <w:lang w:eastAsia="uk-UA"/>
        </w:rPr>
        <w:t>Oxford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University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Press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3F8D3324" w14:textId="77777777" w:rsidR="00FB6378" w:rsidRPr="00FB6378" w:rsidRDefault="00FB6378" w:rsidP="00FB6378">
      <w:pPr>
        <w:widowControl/>
        <w:numPr>
          <w:ilvl w:val="0"/>
          <w:numId w:val="47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Grisebach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A. (1872). </w:t>
      </w:r>
      <w:proofErr w:type="spellStart"/>
      <w:r w:rsidRPr="00FB6378">
        <w:rPr>
          <w:color w:val="000000"/>
          <w:sz w:val="28"/>
          <w:szCs w:val="28"/>
          <w:lang w:eastAsia="uk-UA"/>
        </w:rPr>
        <w:t>Die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Vegetation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Erde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nach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ihrer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klimatischen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Anordnung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: </w:t>
      </w:r>
      <w:proofErr w:type="spellStart"/>
      <w:r w:rsidRPr="00FB6378">
        <w:rPr>
          <w:color w:val="000000"/>
          <w:sz w:val="28"/>
          <w:szCs w:val="28"/>
          <w:lang w:eastAsia="uk-UA"/>
        </w:rPr>
        <w:t>ein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Abriss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vergleichenden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Geographie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Pflanzen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Band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2. URL: http://gallica.bnf.fr/ark:/12148/bpt6k98160w/f3.image</w:t>
      </w:r>
    </w:p>
    <w:p w14:paraId="26EFBB47" w14:textId="77777777" w:rsidR="00FB6378" w:rsidRPr="00FB6378" w:rsidRDefault="00FB6378" w:rsidP="00FB6378">
      <w:pPr>
        <w:widowControl/>
        <w:numPr>
          <w:ilvl w:val="0"/>
          <w:numId w:val="48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Hosson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C., </w:t>
      </w:r>
      <w:proofErr w:type="spellStart"/>
      <w:r w:rsidRPr="00FB6378">
        <w:rPr>
          <w:color w:val="000000"/>
          <w:sz w:val="28"/>
          <w:szCs w:val="28"/>
          <w:lang w:eastAsia="uk-UA"/>
        </w:rPr>
        <w:t>Caillarec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B. (2009). </w:t>
      </w:r>
      <w:proofErr w:type="spellStart"/>
      <w:r w:rsidRPr="00FB6378">
        <w:rPr>
          <w:color w:val="000000"/>
          <w:sz w:val="28"/>
          <w:szCs w:val="28"/>
          <w:lang w:eastAsia="uk-UA"/>
        </w:rPr>
        <w:t>Students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’ </w:t>
      </w:r>
      <w:proofErr w:type="spellStart"/>
      <w:r w:rsidRPr="00FB6378">
        <w:rPr>
          <w:color w:val="000000"/>
          <w:sz w:val="28"/>
          <w:szCs w:val="28"/>
          <w:lang w:eastAsia="uk-UA"/>
        </w:rPr>
        <w:t>ideas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about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Blaise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Pascal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experiment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Puy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Dôme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Mountain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Latin-American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Journal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Physics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Education</w:t>
      </w:r>
      <w:proofErr w:type="spellEnd"/>
      <w:r w:rsidRPr="00FB6378">
        <w:rPr>
          <w:color w:val="000000"/>
          <w:sz w:val="28"/>
          <w:szCs w:val="28"/>
          <w:lang w:eastAsia="uk-UA"/>
        </w:rPr>
        <w:t>, 3.</w:t>
      </w:r>
    </w:p>
    <w:p w14:paraId="55F06C68" w14:textId="77777777" w:rsidR="00FB6378" w:rsidRPr="00FB6378" w:rsidRDefault="00FB6378" w:rsidP="00FB6378">
      <w:pPr>
        <w:widowControl/>
        <w:numPr>
          <w:ilvl w:val="0"/>
          <w:numId w:val="49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Intergovernmental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Panel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(IPCC) </w:t>
      </w:r>
      <w:proofErr w:type="spellStart"/>
      <w:r w:rsidRPr="00FB6378">
        <w:rPr>
          <w:color w:val="000000"/>
          <w:sz w:val="28"/>
          <w:szCs w:val="28"/>
          <w:lang w:eastAsia="uk-UA"/>
        </w:rPr>
        <w:t>report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Change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(2001).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Scientific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Basis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</w:p>
    <w:p w14:paraId="037BB4EA" w14:textId="77777777" w:rsidR="00FB6378" w:rsidRPr="00FB6378" w:rsidRDefault="00FB6378" w:rsidP="00FB6378">
      <w:pPr>
        <w:widowControl/>
        <w:numPr>
          <w:ilvl w:val="0"/>
          <w:numId w:val="50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Kholiavchuk, D., </w:t>
      </w:r>
      <w:proofErr w:type="spellStart"/>
      <w:r w:rsidRPr="00FB6378">
        <w:rPr>
          <w:color w:val="000000"/>
          <w:sz w:val="28"/>
          <w:szCs w:val="28"/>
          <w:lang w:eastAsia="uk-UA"/>
        </w:rPr>
        <w:t>Cebulska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M. (2016). </w:t>
      </w:r>
      <w:proofErr w:type="spellStart"/>
      <w:r w:rsidRPr="00FB6378">
        <w:rPr>
          <w:color w:val="000000"/>
          <w:sz w:val="28"/>
          <w:szCs w:val="28"/>
          <w:lang w:eastAsia="uk-UA"/>
        </w:rPr>
        <w:t>Variability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highest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monthly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precipitation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area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Ukrainian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Polish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Carpathian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Mountains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years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1984–2013.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Future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Carpathians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Smart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Sustainable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Inclusive.Conference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abstracts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Forum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Carpaticum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2016,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September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28 – 30, 2016,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Bucharest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Romania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99–100</w:t>
      </w:r>
    </w:p>
    <w:p w14:paraId="3BD83466" w14:textId="77777777" w:rsidR="00FB6378" w:rsidRPr="00FB6378" w:rsidRDefault="00FB6378" w:rsidP="00FB6378">
      <w:pPr>
        <w:widowControl/>
        <w:numPr>
          <w:ilvl w:val="0"/>
          <w:numId w:val="51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Cebulska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 M., &amp; </w:t>
      </w:r>
      <w:r w:rsidRPr="00FB6378">
        <w:rPr>
          <w:b/>
          <w:bCs/>
          <w:color w:val="000000"/>
          <w:sz w:val="28"/>
          <w:szCs w:val="28"/>
          <w:lang w:eastAsia="uk-UA"/>
        </w:rPr>
        <w:t>Kholiavchuk, D.</w:t>
      </w:r>
      <w:r w:rsidRPr="00FB6378">
        <w:rPr>
          <w:color w:val="000000"/>
          <w:sz w:val="28"/>
          <w:szCs w:val="28"/>
          <w:lang w:eastAsia="uk-UA"/>
        </w:rPr>
        <w:t xml:space="preserve"> (2022). </w:t>
      </w:r>
      <w:proofErr w:type="spellStart"/>
      <w:r w:rsidRPr="00FB6378">
        <w:rPr>
          <w:color w:val="000000"/>
          <w:sz w:val="28"/>
          <w:szCs w:val="28"/>
          <w:lang w:eastAsia="uk-UA"/>
        </w:rPr>
        <w:t>Variability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meteorological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droughts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polish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Ukrainian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Carpathians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1984–2015.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Meteorology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Atmospheric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Physics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,</w:t>
      </w:r>
      <w:r w:rsidRPr="00FB6378">
        <w:rPr>
          <w:color w:val="000000"/>
          <w:sz w:val="28"/>
          <w:szCs w:val="28"/>
          <w:lang w:eastAsia="uk-UA"/>
        </w:rPr>
        <w:t xml:space="preserve"> 134(1), 17. </w:t>
      </w:r>
      <w:hyperlink r:id="rId23" w:history="1">
        <w:r w:rsidRPr="00FB6378">
          <w:rPr>
            <w:color w:val="0563C1"/>
            <w:sz w:val="28"/>
            <w:szCs w:val="28"/>
            <w:u w:val="single"/>
            <w:lang w:eastAsia="uk-UA"/>
          </w:rPr>
          <w:t>https://doi.org/10.1007/s00703-021-00853-7</w:t>
        </w:r>
      </w:hyperlink>
      <w:r w:rsidRPr="00FB6378">
        <w:rPr>
          <w:color w:val="000000"/>
          <w:sz w:val="28"/>
          <w:szCs w:val="28"/>
          <w:lang w:eastAsia="uk-UA"/>
        </w:rPr>
        <w:t xml:space="preserve"> (</w:t>
      </w:r>
    </w:p>
    <w:p w14:paraId="705EFA27" w14:textId="77777777" w:rsidR="00FB6378" w:rsidRPr="00FB6378" w:rsidRDefault="00FB6378" w:rsidP="00FB6378">
      <w:pPr>
        <w:widowControl/>
        <w:numPr>
          <w:ilvl w:val="0"/>
          <w:numId w:val="52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b/>
          <w:bCs/>
          <w:color w:val="000000"/>
          <w:sz w:val="28"/>
          <w:szCs w:val="28"/>
          <w:lang w:eastAsia="uk-UA"/>
        </w:rPr>
        <w:t>Kholiavchuk D.</w:t>
      </w:r>
      <w:r w:rsidRPr="00FB6378">
        <w:rPr>
          <w:color w:val="000000"/>
          <w:sz w:val="28"/>
          <w:szCs w:val="28"/>
          <w:lang w:eastAsia="uk-UA"/>
        </w:rPr>
        <w:t xml:space="preserve"> (2022). </w:t>
      </w:r>
      <w:proofErr w:type="spellStart"/>
      <w:r w:rsidRPr="00FB6378">
        <w:rPr>
          <w:color w:val="000000"/>
          <w:sz w:val="28"/>
          <w:szCs w:val="28"/>
          <w:lang w:eastAsia="uk-UA"/>
        </w:rPr>
        <w:t>Changes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atmospheric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circulation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types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over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western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Ukraine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20th-21st </w:t>
      </w:r>
      <w:proofErr w:type="spellStart"/>
      <w:r w:rsidRPr="00FB6378">
        <w:rPr>
          <w:color w:val="000000"/>
          <w:sz w:val="28"/>
          <w:szCs w:val="28"/>
          <w:lang w:eastAsia="uk-UA"/>
        </w:rPr>
        <w:t>centuries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Visnyk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Kyivskogo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nacionalnogo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universytetu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imeni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Tarasa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Shevchenka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Geografiya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[</w:t>
      </w:r>
      <w:proofErr w:type="spellStart"/>
      <w:r w:rsidRPr="00FB6378">
        <w:rPr>
          <w:color w:val="000000"/>
          <w:sz w:val="28"/>
          <w:szCs w:val="28"/>
          <w:lang w:eastAsia="uk-UA"/>
        </w:rPr>
        <w:t>Bulletin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Taras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Shevchenko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National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University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Kyiv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Geography</w:t>
      </w:r>
      <w:proofErr w:type="spellEnd"/>
      <w:r w:rsidRPr="00FB6378">
        <w:rPr>
          <w:color w:val="000000"/>
          <w:sz w:val="28"/>
          <w:szCs w:val="28"/>
          <w:lang w:eastAsia="uk-UA"/>
        </w:rPr>
        <w:t>], ¾ (84/85), 39-45 (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English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abstr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Ukrainian</w:t>
      </w:r>
      <w:proofErr w:type="spellEnd"/>
      <w:r w:rsidRPr="00FB6378">
        <w:rPr>
          <w:color w:val="000000"/>
          <w:sz w:val="28"/>
          <w:szCs w:val="28"/>
          <w:lang w:eastAsia="uk-UA"/>
        </w:rPr>
        <w:t>), DOI: 10.17721/1728-2721.2022.85.2</w:t>
      </w:r>
    </w:p>
    <w:p w14:paraId="06AFA6DA" w14:textId="77777777" w:rsidR="00FB6378" w:rsidRPr="00FB6378" w:rsidRDefault="00FB6378" w:rsidP="00FB6378">
      <w:pPr>
        <w:widowControl/>
        <w:numPr>
          <w:ilvl w:val="0"/>
          <w:numId w:val="53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Köppen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W. (1884). </w:t>
      </w:r>
      <w:proofErr w:type="spellStart"/>
      <w:r w:rsidRPr="00FB6378">
        <w:rPr>
          <w:color w:val="000000"/>
          <w:sz w:val="28"/>
          <w:szCs w:val="28"/>
          <w:lang w:eastAsia="uk-UA"/>
        </w:rPr>
        <w:t>Die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Wärmezonen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Erde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nach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Dauer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heissen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gemässigten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kalten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Zeit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nach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Wirkung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Wärme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auf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die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organische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Welt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betrachtet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 Z.,</w:t>
      </w:r>
      <w:r w:rsidRPr="00FB6378">
        <w:rPr>
          <w:color w:val="000000"/>
          <w:sz w:val="28"/>
          <w:szCs w:val="28"/>
          <w:lang w:eastAsia="uk-UA"/>
        </w:rPr>
        <w:t xml:space="preserve"> 1, 215–226. URL:</w:t>
      </w:r>
      <w:hyperlink r:id="rId24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http://koeppen-geiger.vu-wien.ac.at/koeppen.htm</w:t>
        </w:r>
      </w:hyperlink>
    </w:p>
    <w:p w14:paraId="1BA0B644" w14:textId="77777777" w:rsidR="00FB6378" w:rsidRPr="00FB6378" w:rsidRDefault="00FB6378" w:rsidP="00FB6378">
      <w:pPr>
        <w:widowControl/>
        <w:numPr>
          <w:ilvl w:val="0"/>
          <w:numId w:val="5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Köppen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W. (1900). </w:t>
      </w:r>
      <w:proofErr w:type="spellStart"/>
      <w:r w:rsidRPr="00FB6378">
        <w:rPr>
          <w:color w:val="000000"/>
          <w:sz w:val="28"/>
          <w:szCs w:val="28"/>
          <w:lang w:eastAsia="uk-UA"/>
        </w:rPr>
        <w:t>Versuch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einer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Klassifikation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Klimate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vorzugsweise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nach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ihren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Beziehungen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zur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Pflanzenwelt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Geogr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Zeitschrift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,</w:t>
      </w:r>
      <w:r w:rsidRPr="00FB6378">
        <w:rPr>
          <w:color w:val="000000"/>
          <w:sz w:val="28"/>
          <w:szCs w:val="28"/>
          <w:lang w:eastAsia="uk-UA"/>
        </w:rPr>
        <w:t xml:space="preserve"> 6, 593–611, 657-679.</w:t>
      </w:r>
    </w:p>
    <w:p w14:paraId="7F7D0399" w14:textId="77777777" w:rsidR="00FB6378" w:rsidRPr="00FB6378" w:rsidRDefault="00FB6378" w:rsidP="00FB6378">
      <w:pPr>
        <w:widowControl/>
        <w:numPr>
          <w:ilvl w:val="0"/>
          <w:numId w:val="55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Köppen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W. (1918). </w:t>
      </w:r>
      <w:proofErr w:type="spellStart"/>
      <w:r w:rsidRPr="00FB6378">
        <w:rPr>
          <w:color w:val="000000"/>
          <w:sz w:val="28"/>
          <w:szCs w:val="28"/>
          <w:lang w:eastAsia="uk-UA"/>
        </w:rPr>
        <w:t>Klassifikation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Klimate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nach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Temperatur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Niederschlag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Jahresablauf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FB6378">
        <w:rPr>
          <w:color w:val="000000"/>
          <w:sz w:val="28"/>
          <w:szCs w:val="28"/>
          <w:lang w:eastAsia="uk-UA"/>
        </w:rPr>
        <w:t>Classification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according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temperature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precipitation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seasonal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cycle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Petermanns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Geogr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Mitt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.,</w:t>
      </w:r>
      <w:r w:rsidRPr="00FB6378">
        <w:rPr>
          <w:color w:val="000000"/>
          <w:sz w:val="28"/>
          <w:szCs w:val="28"/>
          <w:lang w:eastAsia="uk-UA"/>
        </w:rPr>
        <w:t xml:space="preserve"> 64, 193–203, 243–248.</w:t>
      </w:r>
    </w:p>
    <w:p w14:paraId="7A000DEC" w14:textId="77777777" w:rsidR="00FB6378" w:rsidRPr="00FB6378" w:rsidRDefault="00FB6378" w:rsidP="00FB6378">
      <w:pPr>
        <w:widowControl/>
        <w:numPr>
          <w:ilvl w:val="0"/>
          <w:numId w:val="56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Köppen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W. (1919). </w:t>
      </w:r>
      <w:proofErr w:type="spellStart"/>
      <w:r w:rsidRPr="00FB6378">
        <w:rPr>
          <w:color w:val="000000"/>
          <w:sz w:val="28"/>
          <w:szCs w:val="28"/>
          <w:lang w:eastAsia="uk-UA"/>
        </w:rPr>
        <w:t>Baumgrenze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Lufttemperatur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FB6378">
        <w:rPr>
          <w:color w:val="000000"/>
          <w:sz w:val="28"/>
          <w:szCs w:val="28"/>
          <w:lang w:eastAsia="uk-UA"/>
        </w:rPr>
        <w:t>Timberline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air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temperature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Petermanns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Geogr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Mitt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.,</w:t>
      </w:r>
      <w:r w:rsidRPr="00FB6378">
        <w:rPr>
          <w:color w:val="000000"/>
          <w:sz w:val="28"/>
          <w:szCs w:val="28"/>
          <w:lang w:eastAsia="uk-UA"/>
        </w:rPr>
        <w:t xml:space="preserve"> 65, 201–203.</w:t>
      </w:r>
    </w:p>
    <w:p w14:paraId="6F2314FC" w14:textId="77777777" w:rsidR="00FB6378" w:rsidRPr="00FB6378" w:rsidRDefault="00FB6378" w:rsidP="00FB6378">
      <w:pPr>
        <w:widowControl/>
        <w:numPr>
          <w:ilvl w:val="0"/>
          <w:numId w:val="57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Köppen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W. (1920). </w:t>
      </w:r>
      <w:proofErr w:type="spellStart"/>
      <w:r w:rsidRPr="00FB6378">
        <w:rPr>
          <w:color w:val="000000"/>
          <w:sz w:val="28"/>
          <w:szCs w:val="28"/>
          <w:lang w:eastAsia="uk-UA"/>
        </w:rPr>
        <w:t>Verhältnis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Baumgrenze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zur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Lufttemperatur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FB6378">
        <w:rPr>
          <w:color w:val="000000"/>
          <w:sz w:val="28"/>
          <w:szCs w:val="28"/>
          <w:lang w:eastAsia="uk-UA"/>
        </w:rPr>
        <w:t>Relationship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between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timberline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air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temperature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 Z.,</w:t>
      </w:r>
      <w:r w:rsidRPr="00FB6378">
        <w:rPr>
          <w:color w:val="000000"/>
          <w:sz w:val="28"/>
          <w:szCs w:val="28"/>
          <w:lang w:eastAsia="uk-UA"/>
        </w:rPr>
        <w:t xml:space="preserve"> 37, 39–42.</w:t>
      </w:r>
    </w:p>
    <w:p w14:paraId="2FE90A4C" w14:textId="77777777" w:rsidR="00FB6378" w:rsidRPr="00FB6378" w:rsidRDefault="00FB6378" w:rsidP="00FB6378">
      <w:pPr>
        <w:widowControl/>
        <w:numPr>
          <w:ilvl w:val="0"/>
          <w:numId w:val="58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Köppen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W. (1931).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Grundriss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Klimakunde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(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Outline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science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).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Walter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de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Gruyter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Berlin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1A3CDE1A" w14:textId="77777777" w:rsidR="00FB6378" w:rsidRPr="00FB6378" w:rsidRDefault="00FB6378" w:rsidP="00FB6378">
      <w:pPr>
        <w:widowControl/>
        <w:numPr>
          <w:ilvl w:val="0"/>
          <w:numId w:val="59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Kottek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M., J. </w:t>
      </w:r>
      <w:proofErr w:type="spellStart"/>
      <w:r w:rsidRPr="00FB6378">
        <w:rPr>
          <w:color w:val="000000"/>
          <w:sz w:val="28"/>
          <w:szCs w:val="28"/>
          <w:lang w:eastAsia="uk-UA"/>
        </w:rPr>
        <w:t>Grieser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C. </w:t>
      </w:r>
      <w:proofErr w:type="spellStart"/>
      <w:r w:rsidRPr="00FB6378">
        <w:rPr>
          <w:color w:val="000000"/>
          <w:sz w:val="28"/>
          <w:szCs w:val="28"/>
          <w:lang w:eastAsia="uk-UA"/>
        </w:rPr>
        <w:t>Beck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B. </w:t>
      </w:r>
      <w:proofErr w:type="spellStart"/>
      <w:r w:rsidRPr="00FB6378">
        <w:rPr>
          <w:color w:val="000000"/>
          <w:sz w:val="28"/>
          <w:szCs w:val="28"/>
          <w:lang w:eastAsia="uk-UA"/>
        </w:rPr>
        <w:t>Rudolf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F. </w:t>
      </w:r>
      <w:proofErr w:type="spellStart"/>
      <w:r w:rsidRPr="00FB6378">
        <w:rPr>
          <w:color w:val="000000"/>
          <w:sz w:val="28"/>
          <w:szCs w:val="28"/>
          <w:lang w:eastAsia="uk-UA"/>
        </w:rPr>
        <w:t>Rubel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(2006). </w:t>
      </w:r>
      <w:proofErr w:type="spellStart"/>
      <w:r w:rsidRPr="00FB6378">
        <w:rPr>
          <w:color w:val="000000"/>
          <w:sz w:val="28"/>
          <w:szCs w:val="28"/>
          <w:lang w:eastAsia="uk-UA"/>
        </w:rPr>
        <w:t>World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Map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Köppen-Geiger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classification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updated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 Z.,</w:t>
      </w:r>
      <w:r w:rsidRPr="00FB6378">
        <w:rPr>
          <w:color w:val="000000"/>
          <w:sz w:val="28"/>
          <w:szCs w:val="28"/>
          <w:lang w:eastAsia="uk-UA"/>
        </w:rPr>
        <w:t xml:space="preserve"> 15, 259–263. </w:t>
      </w:r>
      <w:proofErr w:type="spellStart"/>
      <w:r w:rsidRPr="00FB6378">
        <w:rPr>
          <w:color w:val="000000"/>
          <w:sz w:val="28"/>
          <w:szCs w:val="28"/>
          <w:lang w:eastAsia="uk-UA"/>
        </w:rPr>
        <w:t>doi</w:t>
      </w:r>
      <w:proofErr w:type="spellEnd"/>
      <w:r w:rsidRPr="00FB6378">
        <w:rPr>
          <w:color w:val="000000"/>
          <w:sz w:val="28"/>
          <w:szCs w:val="28"/>
          <w:lang w:eastAsia="uk-UA"/>
        </w:rPr>
        <w:t>:</w:t>
      </w:r>
      <w:hyperlink r:id="rId25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https://doi.org/10.1127/0941-2948/2006/0130</w:t>
        </w:r>
      </w:hyperlink>
    </w:p>
    <w:p w14:paraId="2C2152C7" w14:textId="77777777" w:rsidR="00FB6378" w:rsidRPr="00FB6378" w:rsidRDefault="00FB6378" w:rsidP="00FB6378">
      <w:pPr>
        <w:widowControl/>
        <w:numPr>
          <w:ilvl w:val="0"/>
          <w:numId w:val="60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Kynal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O., Kholiavchuk, D. (2016). </w:t>
      </w:r>
      <w:proofErr w:type="spellStart"/>
      <w:r w:rsidRPr="00FB6378">
        <w:rPr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variability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mountain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river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valleys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Ukrainian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Carpathians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Quaternary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International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,</w:t>
      </w:r>
      <w:r w:rsidRPr="00FB6378">
        <w:rPr>
          <w:color w:val="000000"/>
          <w:sz w:val="28"/>
          <w:szCs w:val="28"/>
          <w:lang w:eastAsia="uk-UA"/>
        </w:rPr>
        <w:t xml:space="preserve"> 415.</w:t>
      </w:r>
      <w:hyperlink r:id="rId26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http://dx.doi.org/10.1016/j.quaint.2015</w:t>
        </w:r>
      </w:hyperlink>
    </w:p>
    <w:p w14:paraId="15717323" w14:textId="77777777" w:rsidR="00FB6378" w:rsidRPr="00FB6378" w:rsidRDefault="00FB6378" w:rsidP="00FB6378">
      <w:pPr>
        <w:widowControl/>
        <w:numPr>
          <w:ilvl w:val="0"/>
          <w:numId w:val="61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Mudelsee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M. (2010).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Time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Series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Analysis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Classical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Statistical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Bootstrap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Methods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Springer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Dordrecht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3C5ACD32" w14:textId="77777777" w:rsidR="00FB6378" w:rsidRPr="00FB6378" w:rsidRDefault="00FB6378" w:rsidP="00FB6378">
      <w:pPr>
        <w:widowControl/>
        <w:numPr>
          <w:ilvl w:val="0"/>
          <w:numId w:val="62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Oke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T. R. (1987).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Boundary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layer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London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color w:val="000000"/>
          <w:sz w:val="28"/>
          <w:szCs w:val="28"/>
          <w:lang w:eastAsia="uk-UA"/>
        </w:rPr>
        <w:t>Routledge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Taylor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Francis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Group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027EDBF2" w14:textId="77777777" w:rsidR="00FB6378" w:rsidRPr="00FB6378" w:rsidRDefault="00FB6378" w:rsidP="00FB6378">
      <w:pPr>
        <w:widowControl/>
        <w:numPr>
          <w:ilvl w:val="0"/>
          <w:numId w:val="63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Oliver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J. E. (2005). </w:t>
      </w:r>
      <w:proofErr w:type="spellStart"/>
      <w:r w:rsidRPr="00FB6378">
        <w:rPr>
          <w:color w:val="000000"/>
          <w:sz w:val="28"/>
          <w:szCs w:val="28"/>
          <w:lang w:eastAsia="uk-UA"/>
        </w:rPr>
        <w:t>Hadley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cell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Encyclopedia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Earth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Sciences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Series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398. </w:t>
      </w:r>
      <w:proofErr w:type="spellStart"/>
      <w:r w:rsidRPr="00FB6378">
        <w:rPr>
          <w:color w:val="000000"/>
          <w:sz w:val="28"/>
          <w:szCs w:val="28"/>
          <w:lang w:eastAsia="uk-UA"/>
        </w:rPr>
        <w:t>Springer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Netherlands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  <w:hyperlink r:id="rId27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https://doi.org/10.1007/1-4020-3266-8_90</w:t>
        </w:r>
      </w:hyperlink>
    </w:p>
    <w:p w14:paraId="57C89227" w14:textId="77777777" w:rsidR="00FB6378" w:rsidRPr="00FB6378" w:rsidRDefault="00FB6378" w:rsidP="00FB6378">
      <w:pPr>
        <w:widowControl/>
        <w:numPr>
          <w:ilvl w:val="0"/>
          <w:numId w:val="6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Oliver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J. E. (2008).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encyclopedia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world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climatology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Springer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449BC7B3" w14:textId="77777777" w:rsidR="00FB6378" w:rsidRPr="00FB6378" w:rsidRDefault="00FB6378" w:rsidP="00FB6378">
      <w:pPr>
        <w:widowControl/>
        <w:numPr>
          <w:ilvl w:val="0"/>
          <w:numId w:val="65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Rohli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R., </w:t>
      </w:r>
      <w:proofErr w:type="spellStart"/>
      <w:r w:rsidRPr="00FB6378">
        <w:rPr>
          <w:color w:val="000000"/>
          <w:sz w:val="28"/>
          <w:szCs w:val="28"/>
          <w:lang w:eastAsia="uk-UA"/>
        </w:rPr>
        <w:t>Vega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A. (2008).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Climatology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Sudbury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Mass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.: </w:t>
      </w:r>
      <w:proofErr w:type="spellStart"/>
      <w:r w:rsidRPr="00FB6378">
        <w:rPr>
          <w:color w:val="000000"/>
          <w:sz w:val="28"/>
          <w:szCs w:val="28"/>
          <w:lang w:eastAsia="uk-UA"/>
        </w:rPr>
        <w:t>Jones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Bartlett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2748ED3A" w14:textId="77777777" w:rsidR="00FB6378" w:rsidRPr="00FB6378" w:rsidRDefault="00FB6378" w:rsidP="00FB6378">
      <w:pPr>
        <w:widowControl/>
        <w:numPr>
          <w:ilvl w:val="0"/>
          <w:numId w:val="66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Seinfeld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J. H., </w:t>
      </w:r>
      <w:proofErr w:type="spellStart"/>
      <w:r w:rsidRPr="00FB6378">
        <w:rPr>
          <w:color w:val="000000"/>
          <w:sz w:val="28"/>
          <w:szCs w:val="28"/>
          <w:lang w:eastAsia="uk-UA"/>
        </w:rPr>
        <w:t>Pandis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S. N. (1998). </w:t>
      </w:r>
      <w:proofErr w:type="spellStart"/>
      <w:r w:rsidRPr="00FB6378">
        <w:rPr>
          <w:color w:val="000000"/>
          <w:sz w:val="28"/>
          <w:szCs w:val="28"/>
          <w:lang w:eastAsia="uk-UA"/>
        </w:rPr>
        <w:t>A</w:t>
      </w:r>
      <w:r w:rsidRPr="00FB6378">
        <w:rPr>
          <w:i/>
          <w:iCs/>
          <w:color w:val="000000"/>
          <w:sz w:val="28"/>
          <w:szCs w:val="28"/>
          <w:lang w:eastAsia="uk-UA"/>
        </w:rPr>
        <w:t>tmospheric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Chemistry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Physics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York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color w:val="000000"/>
          <w:sz w:val="28"/>
          <w:szCs w:val="28"/>
          <w:lang w:eastAsia="uk-UA"/>
        </w:rPr>
        <w:t>John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Wiley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Sons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33C1A3B0" w14:textId="77777777" w:rsidR="00FB6378" w:rsidRPr="00FB6378" w:rsidRDefault="00FB6378" w:rsidP="00FB6378">
      <w:pPr>
        <w:widowControl/>
        <w:numPr>
          <w:ilvl w:val="0"/>
          <w:numId w:val="67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Stanley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Steven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M. (1999).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Earth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System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History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York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W.H. </w:t>
      </w:r>
      <w:proofErr w:type="spellStart"/>
      <w:r w:rsidRPr="00FB6378">
        <w:rPr>
          <w:color w:val="000000"/>
          <w:sz w:val="28"/>
          <w:szCs w:val="28"/>
          <w:lang w:eastAsia="uk-UA"/>
        </w:rPr>
        <w:t>Freeman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Company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26B153B5" w14:textId="77777777" w:rsidR="00FB6378" w:rsidRPr="00FB6378" w:rsidRDefault="00FB6378" w:rsidP="00FB6378">
      <w:pPr>
        <w:widowControl/>
        <w:numPr>
          <w:ilvl w:val="0"/>
          <w:numId w:val="68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Stanley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Steven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M. (1999).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Earth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System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History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York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W.H. </w:t>
      </w:r>
      <w:proofErr w:type="spellStart"/>
      <w:r w:rsidRPr="00FB6378">
        <w:rPr>
          <w:color w:val="000000"/>
          <w:sz w:val="28"/>
          <w:szCs w:val="28"/>
          <w:lang w:eastAsia="uk-UA"/>
        </w:rPr>
        <w:t>Freeman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Company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7BE50624" w14:textId="77777777" w:rsidR="00FB6378" w:rsidRPr="00FB6378" w:rsidRDefault="00FB6378" w:rsidP="00FB6378">
      <w:pPr>
        <w:widowControl/>
        <w:numPr>
          <w:ilvl w:val="0"/>
          <w:numId w:val="69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Supan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A. (1896).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Grundzüge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der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physischen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Erdkunde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Veit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&amp; </w:t>
      </w:r>
      <w:proofErr w:type="spellStart"/>
      <w:r w:rsidRPr="00FB6378">
        <w:rPr>
          <w:color w:val="000000"/>
          <w:sz w:val="28"/>
          <w:szCs w:val="28"/>
          <w:lang w:eastAsia="uk-UA"/>
        </w:rPr>
        <w:t>comp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Vien</w:t>
      </w:r>
      <w:proofErr w:type="spellEnd"/>
      <w:r w:rsidRPr="00FB6378">
        <w:rPr>
          <w:color w:val="000000"/>
          <w:sz w:val="28"/>
          <w:szCs w:val="28"/>
          <w:lang w:eastAsia="uk-UA"/>
        </w:rPr>
        <w:t>. URL:</w:t>
      </w:r>
      <w:hyperlink r:id="rId28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https://archive.org/details/grundzgederphys01supagoog</w:t>
        </w:r>
      </w:hyperlink>
    </w:p>
    <w:p w14:paraId="1C29868C" w14:textId="77777777" w:rsidR="00FB6378" w:rsidRPr="00FB6378" w:rsidRDefault="00FB6378" w:rsidP="00FB6378">
      <w:pPr>
        <w:widowControl/>
        <w:numPr>
          <w:ilvl w:val="0"/>
          <w:numId w:val="70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> </w:t>
      </w:r>
      <w:proofErr w:type="spellStart"/>
      <w:r w:rsidRPr="00FB6378">
        <w:rPr>
          <w:color w:val="000000"/>
          <w:sz w:val="28"/>
          <w:szCs w:val="28"/>
          <w:lang w:eastAsia="uk-UA"/>
        </w:rPr>
        <w:t>von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Storch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H., </w:t>
      </w:r>
      <w:proofErr w:type="spellStart"/>
      <w:r w:rsidRPr="00FB6378">
        <w:rPr>
          <w:color w:val="000000"/>
          <w:sz w:val="28"/>
          <w:szCs w:val="28"/>
          <w:lang w:eastAsia="uk-UA"/>
        </w:rPr>
        <w:t>Zwiers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F. W. (1999).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Statistical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Analysis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Research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Cambridge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University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Press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Cambridge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001B58E5" w14:textId="77777777" w:rsidR="00FB6378" w:rsidRPr="00FB6378" w:rsidRDefault="00FB6378" w:rsidP="00FB6378">
      <w:pPr>
        <w:widowControl/>
        <w:numPr>
          <w:ilvl w:val="0"/>
          <w:numId w:val="71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Wasserman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L. (2004).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All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Statistics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: A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Concise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Course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Statistical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Inference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Springer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York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342DE6DD" w14:textId="77777777" w:rsidR="00FB6378" w:rsidRPr="00FB6378" w:rsidRDefault="00FB6378" w:rsidP="00FB6378">
      <w:pPr>
        <w:widowControl/>
        <w:numPr>
          <w:ilvl w:val="0"/>
          <w:numId w:val="72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Wayne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R. P. (1999).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Chemistry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Atmospheres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Van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Nostrand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5FFE836D" w14:textId="77777777" w:rsidR="00FB6378" w:rsidRPr="00FB6378" w:rsidRDefault="00FB6378" w:rsidP="00FB6378">
      <w:pPr>
        <w:widowControl/>
        <w:numPr>
          <w:ilvl w:val="0"/>
          <w:numId w:val="73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FB6378">
        <w:rPr>
          <w:color w:val="000000"/>
          <w:sz w:val="28"/>
          <w:szCs w:val="28"/>
          <w:lang w:eastAsia="uk-UA"/>
        </w:rPr>
        <w:t xml:space="preserve">WMO (2020). </w:t>
      </w:r>
      <w:r w:rsidRPr="00FB6378">
        <w:rPr>
          <w:i/>
          <w:iCs/>
          <w:color w:val="000000"/>
          <w:sz w:val="28"/>
          <w:szCs w:val="28"/>
          <w:lang w:eastAsia="uk-UA"/>
        </w:rPr>
        <w:t xml:space="preserve">WMO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Statement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State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Global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2019.</w:t>
      </w:r>
      <w:r w:rsidRPr="00FB6378">
        <w:rPr>
          <w:color w:val="000000"/>
          <w:sz w:val="28"/>
          <w:szCs w:val="28"/>
          <w:lang w:eastAsia="uk-UA"/>
        </w:rPr>
        <w:t xml:space="preserve"> URL :</w:t>
      </w:r>
      <w:hyperlink r:id="rId29" w:anchor="%5Ch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https://library.wmo.int/index.php?lvl=notice_display&amp;id=21700#.X4c-7dBzTIU</w:t>
        </w:r>
      </w:hyperlink>
    </w:p>
    <w:p w14:paraId="4204DE57" w14:textId="77777777" w:rsidR="00FB6378" w:rsidRPr="00FB6378" w:rsidRDefault="00FB6378" w:rsidP="00FB6378">
      <w:pPr>
        <w:widowControl/>
        <w:numPr>
          <w:ilvl w:val="0"/>
          <w:numId w:val="74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World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Meteorological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Organization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(2012). WMO-</w:t>
      </w:r>
      <w:proofErr w:type="spellStart"/>
      <w:r w:rsidRPr="00FB6378">
        <w:rPr>
          <w:color w:val="000000"/>
          <w:sz w:val="28"/>
          <w:szCs w:val="28"/>
          <w:lang w:eastAsia="uk-UA"/>
        </w:rPr>
        <w:t>No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8 – </w:t>
      </w:r>
      <w:proofErr w:type="spellStart"/>
      <w:r w:rsidRPr="00FB6378">
        <w:rPr>
          <w:color w:val="000000"/>
          <w:sz w:val="28"/>
          <w:szCs w:val="28"/>
          <w:lang w:eastAsia="uk-UA"/>
        </w:rPr>
        <w:t>Guide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meteorological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instruments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methods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observation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FB6378">
        <w:rPr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World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Meteorological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Organization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</w:p>
    <w:p w14:paraId="4FD27F1B" w14:textId="77777777" w:rsidR="00FB6378" w:rsidRPr="00FB6378" w:rsidRDefault="00FB6378" w:rsidP="00FB6378">
      <w:pPr>
        <w:widowControl/>
        <w:numPr>
          <w:ilvl w:val="0"/>
          <w:numId w:val="75"/>
        </w:numPr>
        <w:autoSpaceDE/>
        <w:autoSpaceDN/>
        <w:jc w:val="both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World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Meteorological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Organization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(WMO)</w:t>
      </w:r>
      <w:r w:rsidRPr="00FB6378">
        <w:rPr>
          <w:color w:val="000000"/>
          <w:sz w:val="28"/>
          <w:szCs w:val="28"/>
          <w:lang w:eastAsia="uk-UA"/>
        </w:rPr>
        <w:t xml:space="preserve"> (2017). </w:t>
      </w:r>
      <w:proofErr w:type="spellStart"/>
      <w:r w:rsidRPr="00FB6378">
        <w:rPr>
          <w:color w:val="000000"/>
          <w:sz w:val="28"/>
          <w:szCs w:val="28"/>
          <w:lang w:eastAsia="uk-UA"/>
        </w:rPr>
        <w:t>International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Cloud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Atlas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FB6378">
        <w:rPr>
          <w:color w:val="000000"/>
          <w:sz w:val="28"/>
          <w:szCs w:val="28"/>
          <w:lang w:eastAsia="uk-UA"/>
        </w:rPr>
        <w:t>Manual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the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Observation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Clouds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Other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Meteors</w:t>
      </w:r>
      <w:proofErr w:type="spellEnd"/>
      <w:r w:rsidRPr="00FB6378">
        <w:rPr>
          <w:color w:val="000000"/>
          <w:sz w:val="28"/>
          <w:szCs w:val="28"/>
          <w:lang w:eastAsia="uk-UA"/>
        </w:rPr>
        <w:t>. URL:</w:t>
      </w:r>
      <w:hyperlink r:id="rId30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https://cloudatlas.wmo.int/</w:t>
        </w:r>
      </w:hyperlink>
    </w:p>
    <w:p w14:paraId="5962FDEF" w14:textId="77777777" w:rsidR="00FB6378" w:rsidRPr="00FB6378" w:rsidRDefault="00FB6378" w:rsidP="00FB6378">
      <w:pPr>
        <w:widowControl/>
        <w:numPr>
          <w:ilvl w:val="0"/>
          <w:numId w:val="76"/>
        </w:numPr>
        <w:autoSpaceDE/>
        <w:autoSpaceDN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Yin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C. (2014).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Climatic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Data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Analysis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and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Diagnostics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CLIMsystems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Ltd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Hamilton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New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ZeaLand</w:t>
      </w:r>
      <w:proofErr w:type="spellEnd"/>
      <w:r w:rsidRPr="00FB6378">
        <w:rPr>
          <w:color w:val="000000"/>
          <w:sz w:val="28"/>
          <w:szCs w:val="28"/>
          <w:lang w:eastAsia="uk-UA"/>
        </w:rPr>
        <w:t>. URL:</w:t>
      </w:r>
      <w:hyperlink r:id="rId31" w:history="1">
        <w:r w:rsidRPr="00FB6378">
          <w:rPr>
            <w:color w:val="000000"/>
            <w:sz w:val="28"/>
            <w:szCs w:val="28"/>
            <w:u w:val="single"/>
            <w:lang w:eastAsia="uk-UA"/>
          </w:rPr>
          <w:t xml:space="preserve"> </w:t>
        </w:r>
        <w:r w:rsidRPr="00FB6378">
          <w:rPr>
            <w:color w:val="1155CC"/>
            <w:sz w:val="28"/>
            <w:szCs w:val="28"/>
            <w:u w:val="single"/>
            <w:lang w:eastAsia="uk-UA"/>
          </w:rPr>
          <w:t>http://climsystems.com/</w:t>
        </w:r>
      </w:hyperlink>
    </w:p>
    <w:p w14:paraId="11508C69" w14:textId="3CAEDC78" w:rsidR="000A28FF" w:rsidRPr="00FB6378" w:rsidRDefault="00FB6378" w:rsidP="00FB6378">
      <w:pPr>
        <w:widowControl/>
        <w:numPr>
          <w:ilvl w:val="0"/>
          <w:numId w:val="77"/>
        </w:numPr>
        <w:autoSpaceDE/>
        <w:autoSpaceDN/>
        <w:spacing w:after="200"/>
        <w:textAlignment w:val="baseline"/>
        <w:rPr>
          <w:color w:val="000000"/>
          <w:sz w:val="24"/>
          <w:szCs w:val="24"/>
          <w:lang w:eastAsia="uk-UA"/>
        </w:rPr>
      </w:pPr>
      <w:proofErr w:type="spellStart"/>
      <w:r w:rsidRPr="00FB6378">
        <w:rPr>
          <w:color w:val="000000"/>
          <w:sz w:val="28"/>
          <w:szCs w:val="28"/>
          <w:lang w:eastAsia="uk-UA"/>
        </w:rPr>
        <w:t>Yoshino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M. (1975).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Climate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in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a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Small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i/>
          <w:iCs/>
          <w:color w:val="000000"/>
          <w:sz w:val="28"/>
          <w:szCs w:val="28"/>
          <w:lang w:eastAsia="uk-UA"/>
        </w:rPr>
        <w:t>Area</w:t>
      </w:r>
      <w:proofErr w:type="spellEnd"/>
      <w:r w:rsidRPr="00FB6378">
        <w:rPr>
          <w:i/>
          <w:iCs/>
          <w:color w:val="000000"/>
          <w:sz w:val="28"/>
          <w:szCs w:val="28"/>
          <w:lang w:eastAsia="uk-UA"/>
        </w:rPr>
        <w:t>.</w:t>
      </w:r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University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of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Tokyo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B6378">
        <w:rPr>
          <w:color w:val="000000"/>
          <w:sz w:val="28"/>
          <w:szCs w:val="28"/>
          <w:lang w:eastAsia="uk-UA"/>
        </w:rPr>
        <w:t>Press</w:t>
      </w:r>
      <w:proofErr w:type="spellEnd"/>
      <w:r w:rsidRPr="00FB6378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B6378">
        <w:rPr>
          <w:color w:val="000000"/>
          <w:sz w:val="28"/>
          <w:szCs w:val="28"/>
          <w:lang w:eastAsia="uk-UA"/>
        </w:rPr>
        <w:t>Tokyo</w:t>
      </w:r>
      <w:proofErr w:type="spellEnd"/>
      <w:r w:rsidRPr="00FB6378">
        <w:rPr>
          <w:color w:val="000000"/>
          <w:sz w:val="28"/>
          <w:szCs w:val="28"/>
          <w:lang w:eastAsia="uk-UA"/>
        </w:rPr>
        <w:t>.</w:t>
      </w:r>
      <w:r w:rsidR="000A28FF" w:rsidRPr="00FB6378">
        <w:rPr>
          <w:sz w:val="28"/>
          <w:szCs w:val="28"/>
          <w:lang w:val="uk" w:eastAsia="uk-UA"/>
        </w:rPr>
        <w:t>.</w:t>
      </w:r>
    </w:p>
    <w:p w14:paraId="5A274C4B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autoSpaceDE/>
        <w:autoSpaceDN/>
        <w:jc w:val="center"/>
        <w:rPr>
          <w:b/>
          <w:color w:val="000000"/>
          <w:sz w:val="28"/>
          <w:szCs w:val="28"/>
          <w:lang w:val="uk" w:eastAsia="uk-UA"/>
        </w:rPr>
      </w:pPr>
      <w:r w:rsidRPr="000A28FF">
        <w:rPr>
          <w:b/>
          <w:color w:val="000000"/>
          <w:sz w:val="28"/>
          <w:szCs w:val="28"/>
          <w:lang w:val="uk" w:eastAsia="uk-UA"/>
        </w:rPr>
        <w:t>Інформаційні ресурси</w:t>
      </w:r>
    </w:p>
    <w:p w14:paraId="30A6C345" w14:textId="77777777" w:rsidR="000A28FF" w:rsidRPr="000A28FF" w:rsidRDefault="000A28FF" w:rsidP="000A28FF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Calibri" w:eastAsia="Calibri" w:hAnsi="Calibri" w:cs="Calibri"/>
          <w:sz w:val="28"/>
          <w:szCs w:val="28"/>
          <w:lang w:val="uk" w:eastAsia="uk-UA"/>
        </w:rPr>
      </w:pPr>
      <w:proofErr w:type="spellStart"/>
      <w:r w:rsidRPr="000A28FF">
        <w:rPr>
          <w:color w:val="000000"/>
          <w:sz w:val="28"/>
          <w:szCs w:val="28"/>
          <w:lang w:val="uk" w:eastAsia="uk-UA"/>
        </w:rPr>
        <w:t>The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Intergovernmental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Panel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on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Climate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Change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</w:t>
      </w:r>
      <w:hyperlink r:id="rId32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https://www.ipcc.ch/</w:t>
        </w:r>
      </w:hyperlink>
    </w:p>
    <w:p w14:paraId="089E08BC" w14:textId="77777777" w:rsidR="000A28FF" w:rsidRPr="000A28FF" w:rsidRDefault="000A28FF" w:rsidP="000A28FF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Calibri" w:eastAsia="Calibri" w:hAnsi="Calibri" w:cs="Calibri"/>
          <w:sz w:val="28"/>
          <w:szCs w:val="28"/>
          <w:lang w:val="uk" w:eastAsia="uk-UA"/>
        </w:rPr>
      </w:pPr>
      <w:proofErr w:type="spellStart"/>
      <w:r w:rsidRPr="000A28FF">
        <w:rPr>
          <w:color w:val="000000"/>
          <w:sz w:val="28"/>
          <w:szCs w:val="28"/>
          <w:lang w:val="uk" w:eastAsia="uk-UA"/>
        </w:rPr>
        <w:t>International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Cloud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Atlas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Manual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on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the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Observation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of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Clouds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and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Other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Meteors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>. (WMO-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No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407). </w:t>
      </w:r>
      <w:hyperlink r:id="rId33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https://cloudatlas.wmo.int/home.html</w:t>
        </w:r>
      </w:hyperlink>
    </w:p>
    <w:p w14:paraId="31C1BF88" w14:textId="77777777" w:rsidR="000A28FF" w:rsidRPr="000A28FF" w:rsidRDefault="000A28FF" w:rsidP="000A28FF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Calibri" w:eastAsia="Calibri" w:hAnsi="Calibri" w:cs="Calibri"/>
          <w:sz w:val="28"/>
          <w:szCs w:val="28"/>
          <w:lang w:val="uk" w:eastAsia="uk-UA"/>
        </w:rPr>
      </w:pPr>
      <w:proofErr w:type="spellStart"/>
      <w:r w:rsidRPr="000A28FF">
        <w:rPr>
          <w:color w:val="000000"/>
          <w:sz w:val="28"/>
          <w:szCs w:val="28"/>
          <w:lang w:val="uk" w:eastAsia="uk-UA"/>
        </w:rPr>
        <w:t>World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Meteorological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Organization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(WMO). </w:t>
      </w:r>
      <w:hyperlink r:id="rId34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https://public.wmo.int/en</w:t>
        </w:r>
      </w:hyperlink>
      <w:r w:rsidRPr="000A28FF">
        <w:rPr>
          <w:color w:val="000000"/>
          <w:sz w:val="28"/>
          <w:szCs w:val="28"/>
          <w:lang w:val="uk" w:eastAsia="uk-UA"/>
        </w:rPr>
        <w:t xml:space="preserve"> </w:t>
      </w:r>
    </w:p>
    <w:p w14:paraId="70DD96D3" w14:textId="77777777" w:rsidR="000A28FF" w:rsidRPr="000A28FF" w:rsidRDefault="000A28FF" w:rsidP="000A28F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color w:val="000000"/>
          <w:sz w:val="28"/>
          <w:szCs w:val="28"/>
          <w:lang w:val="uk" w:eastAsia="uk-UA"/>
        </w:rPr>
      </w:pPr>
      <w:r w:rsidRPr="000A28FF">
        <w:rPr>
          <w:b/>
          <w:color w:val="000000"/>
          <w:sz w:val="28"/>
          <w:szCs w:val="28"/>
          <w:lang w:val="uk" w:eastAsia="uk-UA"/>
        </w:rPr>
        <w:t>Бази даних</w:t>
      </w:r>
      <w:r w:rsidRPr="000A28FF">
        <w:rPr>
          <w:color w:val="000000"/>
          <w:sz w:val="28"/>
          <w:szCs w:val="28"/>
          <w:lang w:val="uk" w:eastAsia="uk-UA"/>
        </w:rPr>
        <w:t>:</w:t>
      </w:r>
    </w:p>
    <w:p w14:paraId="7FF0155C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right="5" w:hanging="36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Український гідрометеорологічний центр. Інформаційний портал погоди. </w:t>
      </w:r>
      <w:hyperlink r:id="rId35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https://www.meteo.gov.ua/</w:t>
        </w:r>
      </w:hyperlink>
      <w:r w:rsidRPr="000A28FF">
        <w:rPr>
          <w:color w:val="000000"/>
          <w:sz w:val="28"/>
          <w:szCs w:val="28"/>
          <w:lang w:val="uk" w:eastAsia="uk-UA"/>
        </w:rPr>
        <w:t xml:space="preserve">  </w:t>
      </w:r>
    </w:p>
    <w:p w14:paraId="38705C3D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right="5" w:hanging="36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proofErr w:type="spellStart"/>
      <w:r w:rsidRPr="000A28FF">
        <w:rPr>
          <w:color w:val="000000"/>
          <w:sz w:val="28"/>
          <w:szCs w:val="28"/>
          <w:lang w:val="uk" w:eastAsia="uk-UA"/>
        </w:rPr>
        <w:t>Climate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data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for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cities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worldwide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Climate-data.org. URL: </w:t>
      </w:r>
      <w:hyperlink r:id="rId36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https://en.climate-data.org/</w:t>
        </w:r>
      </w:hyperlink>
    </w:p>
    <w:p w14:paraId="498F66B4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right="5" w:hanging="360"/>
        <w:jc w:val="both"/>
        <w:rPr>
          <w:rFonts w:ascii="Calibri" w:eastAsia="Calibri" w:hAnsi="Calibri" w:cs="Calibri"/>
          <w:sz w:val="28"/>
          <w:szCs w:val="28"/>
          <w:lang w:val="uk" w:eastAsia="uk-UA"/>
        </w:rPr>
      </w:pPr>
      <w:r w:rsidRPr="000A28FF">
        <w:rPr>
          <w:color w:val="000000"/>
          <w:sz w:val="28"/>
          <w:szCs w:val="28"/>
          <w:lang w:val="uk" w:eastAsia="uk-UA"/>
        </w:rPr>
        <w:t xml:space="preserve">DWD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Analyse-Archiv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>.</w:t>
      </w:r>
      <w:r w:rsidRPr="000A28FF">
        <w:rPr>
          <w:rFonts w:ascii="Calibri" w:eastAsia="Calibri" w:hAnsi="Calibri" w:cs="Calibri"/>
          <w:sz w:val="28"/>
          <w:szCs w:val="28"/>
          <w:lang w:val="uk" w:eastAsia="uk-UA"/>
        </w:rPr>
        <w:t xml:space="preserve"> </w:t>
      </w:r>
      <w:hyperlink r:id="rId37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http://www1.wetter3.de</w:t>
        </w:r>
      </w:hyperlink>
    </w:p>
    <w:p w14:paraId="1D63D95D" w14:textId="77777777" w:rsidR="000A28FF" w:rsidRPr="000A28FF" w:rsidRDefault="000A28FF" w:rsidP="000A28FF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autoSpaceDE/>
        <w:autoSpaceDN/>
        <w:ind w:hanging="360"/>
        <w:rPr>
          <w:rFonts w:ascii="Calibri" w:eastAsia="Calibri" w:hAnsi="Calibri" w:cs="Calibri"/>
          <w:sz w:val="28"/>
          <w:szCs w:val="28"/>
          <w:lang w:val="uk" w:eastAsia="uk-UA"/>
        </w:rPr>
      </w:pPr>
      <w:proofErr w:type="spellStart"/>
      <w:r w:rsidRPr="000A28FF">
        <w:rPr>
          <w:color w:val="000000"/>
          <w:sz w:val="28"/>
          <w:szCs w:val="28"/>
          <w:lang w:val="uk" w:eastAsia="uk-UA"/>
        </w:rPr>
        <w:t>European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Climate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Assessment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&amp;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Dataset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project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Daily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data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</w:t>
      </w:r>
      <w:hyperlink r:id="rId38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http://www.ecad.eu/dailydata/index.php</w:t>
        </w:r>
      </w:hyperlink>
    </w:p>
    <w:p w14:paraId="50C2810B" w14:textId="1A9693B0" w:rsidR="00980C17" w:rsidRDefault="000A28FF" w:rsidP="000A28FF">
      <w:pPr>
        <w:autoSpaceDE/>
        <w:autoSpaceDN/>
        <w:rPr>
          <w:sz w:val="20"/>
          <w:szCs w:val="26"/>
          <w:lang w:val="ru-RU"/>
        </w:rPr>
      </w:pPr>
      <w:proofErr w:type="spellStart"/>
      <w:r w:rsidRPr="000A28FF">
        <w:rPr>
          <w:color w:val="000000"/>
          <w:sz w:val="28"/>
          <w:szCs w:val="28"/>
          <w:lang w:val="uk" w:eastAsia="uk-UA"/>
        </w:rPr>
        <w:t>National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Centers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for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Environmental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Information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(NCEI).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Climate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Data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Online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: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Data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set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 </w:t>
      </w:r>
      <w:proofErr w:type="spellStart"/>
      <w:r w:rsidRPr="000A28FF">
        <w:rPr>
          <w:color w:val="000000"/>
          <w:sz w:val="28"/>
          <w:szCs w:val="28"/>
          <w:lang w:val="uk" w:eastAsia="uk-UA"/>
        </w:rPr>
        <w:t>Discovery</w:t>
      </w:r>
      <w:proofErr w:type="spellEnd"/>
      <w:r w:rsidRPr="000A28FF">
        <w:rPr>
          <w:color w:val="000000"/>
          <w:sz w:val="28"/>
          <w:szCs w:val="28"/>
          <w:lang w:val="uk" w:eastAsia="uk-UA"/>
        </w:rPr>
        <w:t xml:space="preserve">. </w:t>
      </w:r>
      <w:hyperlink r:id="rId39">
        <w:r w:rsidRPr="000A28FF">
          <w:rPr>
            <w:color w:val="0000FF"/>
            <w:sz w:val="28"/>
            <w:szCs w:val="28"/>
            <w:u w:val="single"/>
            <w:lang w:val="uk" w:eastAsia="uk-UA"/>
          </w:rPr>
          <w:t>https://www.ncdc.noaa.gov/cdo-web/datasets</w:t>
        </w:r>
      </w:hyperlink>
    </w:p>
    <w:p w14:paraId="50DD73B0" w14:textId="77777777" w:rsidR="00980C17" w:rsidRDefault="00980C17" w:rsidP="00980C17">
      <w:pPr>
        <w:autoSpaceDE/>
        <w:autoSpaceDN/>
        <w:rPr>
          <w:sz w:val="20"/>
          <w:szCs w:val="26"/>
          <w:lang w:val="ru-RU"/>
        </w:rPr>
      </w:pPr>
    </w:p>
    <w:p w14:paraId="5AAC07F8" w14:textId="77777777" w:rsidR="00980C17" w:rsidRPr="00980C17" w:rsidRDefault="00980C17" w:rsidP="00980C17">
      <w:pPr>
        <w:autoSpaceDE/>
        <w:autoSpaceDN/>
        <w:rPr>
          <w:sz w:val="20"/>
          <w:szCs w:val="26"/>
          <w:lang w:val="ru-RU"/>
        </w:rPr>
      </w:pPr>
    </w:p>
    <w:p w14:paraId="5223A861" w14:textId="405CE612" w:rsidR="00E05327" w:rsidRDefault="00980C17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980C17">
        <w:rPr>
          <w:rFonts w:eastAsia="+mn-ea"/>
          <w:b/>
          <w:color w:val="632423" w:themeColor="accent2" w:themeShade="80"/>
          <w:kern w:val="24"/>
          <w:sz w:val="28"/>
          <w:szCs w:val="28"/>
        </w:rPr>
        <w:t>Покликання на робочу програму навчальної дисципліни</w:t>
      </w:r>
    </w:p>
    <w:p w14:paraId="08608FDB" w14:textId="77777777" w:rsidR="000A28FF" w:rsidRPr="000A28FF" w:rsidRDefault="000A28FF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kern w:val="24"/>
          <w:sz w:val="28"/>
          <w:szCs w:val="28"/>
        </w:rPr>
      </w:pPr>
    </w:p>
    <w:p w14:paraId="4DA70130" w14:textId="0FA7B76C" w:rsidR="000A28FF" w:rsidRPr="000A28FF" w:rsidRDefault="00216DFB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kern w:val="24"/>
          <w:sz w:val="28"/>
          <w:szCs w:val="28"/>
        </w:rPr>
      </w:pPr>
      <w:r w:rsidRPr="00216DFB">
        <w:rPr>
          <w:rFonts w:eastAsia="+mn-ea"/>
          <w:b/>
          <w:kern w:val="24"/>
          <w:sz w:val="28"/>
          <w:szCs w:val="28"/>
        </w:rPr>
        <w:t>https://terra.chnu.edu.ua/wp-content/uploads/2025/10/meteorologiya-i-klimatologiya-2-2.pdf</w:t>
      </w:r>
    </w:p>
    <w:sectPr w:rsidR="000A28FF" w:rsidRPr="000A28FF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AE520A"/>
    <w:multiLevelType w:val="multilevel"/>
    <w:tmpl w:val="38D24178"/>
    <w:lvl w:ilvl="0">
      <w:start w:val="1"/>
      <w:numFmt w:val="decimal"/>
      <w:lvlText w:val="%1."/>
      <w:lvlJc w:val="left"/>
      <w:pPr>
        <w:ind w:left="1065" w:hanging="106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6" w15:restartNumberingAfterBreak="0">
    <w:nsid w:val="18827898"/>
    <w:multiLevelType w:val="multilevel"/>
    <w:tmpl w:val="4522A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F4A92"/>
    <w:multiLevelType w:val="multilevel"/>
    <w:tmpl w:val="3386F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A1A2A"/>
    <w:multiLevelType w:val="multilevel"/>
    <w:tmpl w:val="088A1ACA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11" w15:restartNumberingAfterBreak="0">
    <w:nsid w:val="2DC33D46"/>
    <w:multiLevelType w:val="hybridMultilevel"/>
    <w:tmpl w:val="C5443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3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4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A0CD0"/>
    <w:multiLevelType w:val="hybridMultilevel"/>
    <w:tmpl w:val="0CE28466"/>
    <w:lvl w:ilvl="0" w:tplc="042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52F13BBC"/>
    <w:multiLevelType w:val="hybridMultilevel"/>
    <w:tmpl w:val="F616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3319FB"/>
    <w:multiLevelType w:val="hybridMultilevel"/>
    <w:tmpl w:val="CFF0B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B3E2E"/>
    <w:multiLevelType w:val="multilevel"/>
    <w:tmpl w:val="36FCB612"/>
    <w:lvl w:ilvl="0">
      <w:start w:val="1"/>
      <w:numFmt w:val="decimal"/>
      <w:lvlText w:val="%1."/>
      <w:lvlJc w:val="left"/>
      <w:pPr>
        <w:ind w:left="1065" w:hanging="106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1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23" w15:restartNumberingAfterBreak="0">
    <w:nsid w:val="750C2242"/>
    <w:multiLevelType w:val="multilevel"/>
    <w:tmpl w:val="F6000C8C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4" w15:restartNumberingAfterBreak="0">
    <w:nsid w:val="78897A89"/>
    <w:multiLevelType w:val="multilevel"/>
    <w:tmpl w:val="3490D2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DE3C4D"/>
    <w:multiLevelType w:val="hybridMultilevel"/>
    <w:tmpl w:val="FFFFFFFF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4131922">
    <w:abstractNumId w:val="12"/>
  </w:num>
  <w:num w:numId="2" w16cid:durableId="118109265">
    <w:abstractNumId w:val="22"/>
  </w:num>
  <w:num w:numId="3" w16cid:durableId="1260598109">
    <w:abstractNumId w:val="13"/>
  </w:num>
  <w:num w:numId="4" w16cid:durableId="1247686001">
    <w:abstractNumId w:val="8"/>
  </w:num>
  <w:num w:numId="5" w16cid:durableId="1375037197">
    <w:abstractNumId w:val="21"/>
  </w:num>
  <w:num w:numId="6" w16cid:durableId="1041058593">
    <w:abstractNumId w:val="10"/>
  </w:num>
  <w:num w:numId="7" w16cid:durableId="1346594338">
    <w:abstractNumId w:val="5"/>
  </w:num>
  <w:num w:numId="8" w16cid:durableId="523634650">
    <w:abstractNumId w:val="19"/>
  </w:num>
  <w:num w:numId="9" w16cid:durableId="1150823173">
    <w:abstractNumId w:val="14"/>
  </w:num>
  <w:num w:numId="10" w16cid:durableId="1970551703">
    <w:abstractNumId w:val="0"/>
  </w:num>
  <w:num w:numId="11" w16cid:durableId="1828324998">
    <w:abstractNumId w:val="2"/>
  </w:num>
  <w:num w:numId="12" w16cid:durableId="2114354465">
    <w:abstractNumId w:val="4"/>
  </w:num>
  <w:num w:numId="13" w16cid:durableId="857541490">
    <w:abstractNumId w:val="17"/>
  </w:num>
  <w:num w:numId="14" w16cid:durableId="1331328028">
    <w:abstractNumId w:val="3"/>
  </w:num>
  <w:num w:numId="15" w16cid:durableId="753822777">
    <w:abstractNumId w:val="11"/>
  </w:num>
  <w:num w:numId="16" w16cid:durableId="545525714">
    <w:abstractNumId w:val="16"/>
  </w:num>
  <w:num w:numId="17" w16cid:durableId="1913617590">
    <w:abstractNumId w:val="15"/>
  </w:num>
  <w:num w:numId="18" w16cid:durableId="1650984296">
    <w:abstractNumId w:val="18"/>
  </w:num>
  <w:num w:numId="19" w16cid:durableId="1494183883">
    <w:abstractNumId w:val="23"/>
  </w:num>
  <w:num w:numId="20" w16cid:durableId="767115545">
    <w:abstractNumId w:val="9"/>
  </w:num>
  <w:num w:numId="21" w16cid:durableId="1021510182">
    <w:abstractNumId w:val="20"/>
  </w:num>
  <w:num w:numId="22" w16cid:durableId="749497151">
    <w:abstractNumId w:val="1"/>
  </w:num>
  <w:num w:numId="23" w16cid:durableId="1663123896">
    <w:abstractNumId w:val="25"/>
  </w:num>
  <w:num w:numId="24" w16cid:durableId="1540704230">
    <w:abstractNumId w:val="7"/>
  </w:num>
  <w:num w:numId="25" w16cid:durableId="2110159472">
    <w:abstractNumId w:val="6"/>
  </w:num>
  <w:num w:numId="26" w16cid:durableId="23218181">
    <w:abstractNumId w:val="24"/>
    <w:lvlOverride w:ilvl="0">
      <w:lvl w:ilvl="0">
        <w:numFmt w:val="decimal"/>
        <w:lvlText w:val="%1."/>
        <w:lvlJc w:val="left"/>
      </w:lvl>
    </w:lvlOverride>
  </w:num>
  <w:num w:numId="27" w16cid:durableId="33770800">
    <w:abstractNumId w:val="24"/>
    <w:lvlOverride w:ilvl="0">
      <w:lvl w:ilvl="0">
        <w:numFmt w:val="decimal"/>
        <w:lvlText w:val="%1."/>
        <w:lvlJc w:val="left"/>
      </w:lvl>
    </w:lvlOverride>
  </w:num>
  <w:num w:numId="28" w16cid:durableId="2122408152">
    <w:abstractNumId w:val="24"/>
    <w:lvlOverride w:ilvl="0">
      <w:lvl w:ilvl="0">
        <w:numFmt w:val="decimal"/>
        <w:lvlText w:val="%1."/>
        <w:lvlJc w:val="left"/>
      </w:lvl>
    </w:lvlOverride>
  </w:num>
  <w:num w:numId="29" w16cid:durableId="512690859">
    <w:abstractNumId w:val="24"/>
    <w:lvlOverride w:ilvl="0">
      <w:lvl w:ilvl="0">
        <w:numFmt w:val="decimal"/>
        <w:lvlText w:val="%1."/>
        <w:lvlJc w:val="left"/>
      </w:lvl>
    </w:lvlOverride>
  </w:num>
  <w:num w:numId="30" w16cid:durableId="1509103454">
    <w:abstractNumId w:val="24"/>
    <w:lvlOverride w:ilvl="0">
      <w:lvl w:ilvl="0">
        <w:numFmt w:val="decimal"/>
        <w:lvlText w:val="%1."/>
        <w:lvlJc w:val="left"/>
      </w:lvl>
    </w:lvlOverride>
  </w:num>
  <w:num w:numId="31" w16cid:durableId="1034765993">
    <w:abstractNumId w:val="24"/>
    <w:lvlOverride w:ilvl="0">
      <w:lvl w:ilvl="0">
        <w:numFmt w:val="decimal"/>
        <w:lvlText w:val="%1."/>
        <w:lvlJc w:val="left"/>
      </w:lvl>
    </w:lvlOverride>
  </w:num>
  <w:num w:numId="32" w16cid:durableId="378630303">
    <w:abstractNumId w:val="24"/>
    <w:lvlOverride w:ilvl="0">
      <w:lvl w:ilvl="0">
        <w:numFmt w:val="decimal"/>
        <w:lvlText w:val="%1."/>
        <w:lvlJc w:val="left"/>
      </w:lvl>
    </w:lvlOverride>
  </w:num>
  <w:num w:numId="33" w16cid:durableId="221721778">
    <w:abstractNumId w:val="24"/>
    <w:lvlOverride w:ilvl="0">
      <w:lvl w:ilvl="0">
        <w:numFmt w:val="decimal"/>
        <w:lvlText w:val="%1."/>
        <w:lvlJc w:val="left"/>
      </w:lvl>
    </w:lvlOverride>
  </w:num>
  <w:num w:numId="34" w16cid:durableId="12466045">
    <w:abstractNumId w:val="24"/>
    <w:lvlOverride w:ilvl="0">
      <w:lvl w:ilvl="0">
        <w:numFmt w:val="decimal"/>
        <w:lvlText w:val="%1."/>
        <w:lvlJc w:val="left"/>
      </w:lvl>
    </w:lvlOverride>
  </w:num>
  <w:num w:numId="35" w16cid:durableId="339893159">
    <w:abstractNumId w:val="24"/>
    <w:lvlOverride w:ilvl="0">
      <w:lvl w:ilvl="0">
        <w:numFmt w:val="decimal"/>
        <w:lvlText w:val="%1."/>
        <w:lvlJc w:val="left"/>
      </w:lvl>
    </w:lvlOverride>
  </w:num>
  <w:num w:numId="36" w16cid:durableId="1937975441">
    <w:abstractNumId w:val="24"/>
    <w:lvlOverride w:ilvl="0">
      <w:lvl w:ilvl="0">
        <w:numFmt w:val="decimal"/>
        <w:lvlText w:val="%1."/>
        <w:lvlJc w:val="left"/>
      </w:lvl>
    </w:lvlOverride>
  </w:num>
  <w:num w:numId="37" w16cid:durableId="626161830">
    <w:abstractNumId w:val="24"/>
    <w:lvlOverride w:ilvl="0">
      <w:lvl w:ilvl="0">
        <w:numFmt w:val="decimal"/>
        <w:lvlText w:val="%1."/>
        <w:lvlJc w:val="left"/>
      </w:lvl>
    </w:lvlOverride>
  </w:num>
  <w:num w:numId="38" w16cid:durableId="1594321132">
    <w:abstractNumId w:val="24"/>
    <w:lvlOverride w:ilvl="0">
      <w:lvl w:ilvl="0">
        <w:numFmt w:val="decimal"/>
        <w:lvlText w:val="%1."/>
        <w:lvlJc w:val="left"/>
      </w:lvl>
    </w:lvlOverride>
  </w:num>
  <w:num w:numId="39" w16cid:durableId="1272201908">
    <w:abstractNumId w:val="24"/>
    <w:lvlOverride w:ilvl="0">
      <w:lvl w:ilvl="0">
        <w:numFmt w:val="decimal"/>
        <w:lvlText w:val="%1."/>
        <w:lvlJc w:val="left"/>
      </w:lvl>
    </w:lvlOverride>
  </w:num>
  <w:num w:numId="40" w16cid:durableId="394745553">
    <w:abstractNumId w:val="24"/>
    <w:lvlOverride w:ilvl="0">
      <w:lvl w:ilvl="0">
        <w:numFmt w:val="decimal"/>
        <w:lvlText w:val="%1."/>
        <w:lvlJc w:val="left"/>
      </w:lvl>
    </w:lvlOverride>
  </w:num>
  <w:num w:numId="41" w16cid:durableId="1107771866">
    <w:abstractNumId w:val="24"/>
    <w:lvlOverride w:ilvl="0">
      <w:lvl w:ilvl="0">
        <w:numFmt w:val="decimal"/>
        <w:lvlText w:val="%1."/>
        <w:lvlJc w:val="left"/>
      </w:lvl>
    </w:lvlOverride>
  </w:num>
  <w:num w:numId="42" w16cid:durableId="194392142">
    <w:abstractNumId w:val="24"/>
    <w:lvlOverride w:ilvl="0">
      <w:lvl w:ilvl="0">
        <w:numFmt w:val="decimal"/>
        <w:lvlText w:val="%1."/>
        <w:lvlJc w:val="left"/>
      </w:lvl>
    </w:lvlOverride>
  </w:num>
  <w:num w:numId="43" w16cid:durableId="1577086557">
    <w:abstractNumId w:val="24"/>
    <w:lvlOverride w:ilvl="0">
      <w:lvl w:ilvl="0">
        <w:numFmt w:val="decimal"/>
        <w:lvlText w:val="%1."/>
        <w:lvlJc w:val="left"/>
      </w:lvl>
    </w:lvlOverride>
  </w:num>
  <w:num w:numId="44" w16cid:durableId="211305828">
    <w:abstractNumId w:val="24"/>
    <w:lvlOverride w:ilvl="0">
      <w:lvl w:ilvl="0">
        <w:numFmt w:val="decimal"/>
        <w:lvlText w:val="%1."/>
        <w:lvlJc w:val="left"/>
      </w:lvl>
    </w:lvlOverride>
  </w:num>
  <w:num w:numId="45" w16cid:durableId="1905263464">
    <w:abstractNumId w:val="24"/>
    <w:lvlOverride w:ilvl="0">
      <w:lvl w:ilvl="0">
        <w:numFmt w:val="decimal"/>
        <w:lvlText w:val="%1."/>
        <w:lvlJc w:val="left"/>
      </w:lvl>
    </w:lvlOverride>
  </w:num>
  <w:num w:numId="46" w16cid:durableId="15889239">
    <w:abstractNumId w:val="24"/>
    <w:lvlOverride w:ilvl="0">
      <w:lvl w:ilvl="0">
        <w:numFmt w:val="decimal"/>
        <w:lvlText w:val="%1."/>
        <w:lvlJc w:val="left"/>
      </w:lvl>
    </w:lvlOverride>
  </w:num>
  <w:num w:numId="47" w16cid:durableId="1827821766">
    <w:abstractNumId w:val="24"/>
    <w:lvlOverride w:ilvl="0">
      <w:lvl w:ilvl="0">
        <w:numFmt w:val="decimal"/>
        <w:lvlText w:val="%1."/>
        <w:lvlJc w:val="left"/>
      </w:lvl>
    </w:lvlOverride>
  </w:num>
  <w:num w:numId="48" w16cid:durableId="2102023564">
    <w:abstractNumId w:val="24"/>
    <w:lvlOverride w:ilvl="0">
      <w:lvl w:ilvl="0">
        <w:numFmt w:val="decimal"/>
        <w:lvlText w:val="%1."/>
        <w:lvlJc w:val="left"/>
      </w:lvl>
    </w:lvlOverride>
  </w:num>
  <w:num w:numId="49" w16cid:durableId="1214852081">
    <w:abstractNumId w:val="24"/>
    <w:lvlOverride w:ilvl="0">
      <w:lvl w:ilvl="0">
        <w:numFmt w:val="decimal"/>
        <w:lvlText w:val="%1."/>
        <w:lvlJc w:val="left"/>
      </w:lvl>
    </w:lvlOverride>
  </w:num>
  <w:num w:numId="50" w16cid:durableId="206646630">
    <w:abstractNumId w:val="24"/>
    <w:lvlOverride w:ilvl="0">
      <w:lvl w:ilvl="0">
        <w:numFmt w:val="decimal"/>
        <w:lvlText w:val="%1."/>
        <w:lvlJc w:val="left"/>
      </w:lvl>
    </w:lvlOverride>
  </w:num>
  <w:num w:numId="51" w16cid:durableId="1630815101">
    <w:abstractNumId w:val="24"/>
    <w:lvlOverride w:ilvl="0">
      <w:lvl w:ilvl="0">
        <w:numFmt w:val="decimal"/>
        <w:lvlText w:val="%1."/>
        <w:lvlJc w:val="left"/>
      </w:lvl>
    </w:lvlOverride>
  </w:num>
  <w:num w:numId="52" w16cid:durableId="810906408">
    <w:abstractNumId w:val="24"/>
    <w:lvlOverride w:ilvl="0">
      <w:lvl w:ilvl="0">
        <w:numFmt w:val="decimal"/>
        <w:lvlText w:val="%1."/>
        <w:lvlJc w:val="left"/>
      </w:lvl>
    </w:lvlOverride>
  </w:num>
  <w:num w:numId="53" w16cid:durableId="1085953170">
    <w:abstractNumId w:val="24"/>
    <w:lvlOverride w:ilvl="0">
      <w:lvl w:ilvl="0">
        <w:numFmt w:val="decimal"/>
        <w:lvlText w:val="%1."/>
        <w:lvlJc w:val="left"/>
      </w:lvl>
    </w:lvlOverride>
  </w:num>
  <w:num w:numId="54" w16cid:durableId="337200234">
    <w:abstractNumId w:val="24"/>
    <w:lvlOverride w:ilvl="0">
      <w:lvl w:ilvl="0">
        <w:numFmt w:val="decimal"/>
        <w:lvlText w:val="%1."/>
        <w:lvlJc w:val="left"/>
      </w:lvl>
    </w:lvlOverride>
  </w:num>
  <w:num w:numId="55" w16cid:durableId="1718578810">
    <w:abstractNumId w:val="24"/>
    <w:lvlOverride w:ilvl="0">
      <w:lvl w:ilvl="0">
        <w:numFmt w:val="decimal"/>
        <w:lvlText w:val="%1."/>
        <w:lvlJc w:val="left"/>
      </w:lvl>
    </w:lvlOverride>
  </w:num>
  <w:num w:numId="56" w16cid:durableId="122583122">
    <w:abstractNumId w:val="24"/>
    <w:lvlOverride w:ilvl="0">
      <w:lvl w:ilvl="0">
        <w:numFmt w:val="decimal"/>
        <w:lvlText w:val="%1."/>
        <w:lvlJc w:val="left"/>
      </w:lvl>
    </w:lvlOverride>
  </w:num>
  <w:num w:numId="57" w16cid:durableId="2028409834">
    <w:abstractNumId w:val="24"/>
    <w:lvlOverride w:ilvl="0">
      <w:lvl w:ilvl="0">
        <w:numFmt w:val="decimal"/>
        <w:lvlText w:val="%1."/>
        <w:lvlJc w:val="left"/>
      </w:lvl>
    </w:lvlOverride>
  </w:num>
  <w:num w:numId="58" w16cid:durableId="1726488118">
    <w:abstractNumId w:val="24"/>
    <w:lvlOverride w:ilvl="0">
      <w:lvl w:ilvl="0">
        <w:numFmt w:val="decimal"/>
        <w:lvlText w:val="%1."/>
        <w:lvlJc w:val="left"/>
      </w:lvl>
    </w:lvlOverride>
  </w:num>
  <w:num w:numId="59" w16cid:durableId="1593854603">
    <w:abstractNumId w:val="24"/>
    <w:lvlOverride w:ilvl="0">
      <w:lvl w:ilvl="0">
        <w:numFmt w:val="decimal"/>
        <w:lvlText w:val="%1."/>
        <w:lvlJc w:val="left"/>
      </w:lvl>
    </w:lvlOverride>
  </w:num>
  <w:num w:numId="60" w16cid:durableId="955599141">
    <w:abstractNumId w:val="24"/>
    <w:lvlOverride w:ilvl="0">
      <w:lvl w:ilvl="0">
        <w:numFmt w:val="decimal"/>
        <w:lvlText w:val="%1."/>
        <w:lvlJc w:val="left"/>
      </w:lvl>
    </w:lvlOverride>
  </w:num>
  <w:num w:numId="61" w16cid:durableId="1728261847">
    <w:abstractNumId w:val="24"/>
    <w:lvlOverride w:ilvl="0">
      <w:lvl w:ilvl="0">
        <w:numFmt w:val="decimal"/>
        <w:lvlText w:val="%1."/>
        <w:lvlJc w:val="left"/>
      </w:lvl>
    </w:lvlOverride>
  </w:num>
  <w:num w:numId="62" w16cid:durableId="926573335">
    <w:abstractNumId w:val="24"/>
    <w:lvlOverride w:ilvl="0">
      <w:lvl w:ilvl="0">
        <w:numFmt w:val="decimal"/>
        <w:lvlText w:val="%1."/>
        <w:lvlJc w:val="left"/>
      </w:lvl>
    </w:lvlOverride>
  </w:num>
  <w:num w:numId="63" w16cid:durableId="1898658845">
    <w:abstractNumId w:val="24"/>
    <w:lvlOverride w:ilvl="0">
      <w:lvl w:ilvl="0">
        <w:numFmt w:val="decimal"/>
        <w:lvlText w:val="%1."/>
        <w:lvlJc w:val="left"/>
      </w:lvl>
    </w:lvlOverride>
  </w:num>
  <w:num w:numId="64" w16cid:durableId="43986879">
    <w:abstractNumId w:val="24"/>
    <w:lvlOverride w:ilvl="0">
      <w:lvl w:ilvl="0">
        <w:numFmt w:val="decimal"/>
        <w:lvlText w:val="%1."/>
        <w:lvlJc w:val="left"/>
      </w:lvl>
    </w:lvlOverride>
  </w:num>
  <w:num w:numId="65" w16cid:durableId="1164974356">
    <w:abstractNumId w:val="24"/>
    <w:lvlOverride w:ilvl="0">
      <w:lvl w:ilvl="0">
        <w:numFmt w:val="decimal"/>
        <w:lvlText w:val="%1."/>
        <w:lvlJc w:val="left"/>
      </w:lvl>
    </w:lvlOverride>
  </w:num>
  <w:num w:numId="66" w16cid:durableId="2101489646">
    <w:abstractNumId w:val="24"/>
    <w:lvlOverride w:ilvl="0">
      <w:lvl w:ilvl="0">
        <w:numFmt w:val="decimal"/>
        <w:lvlText w:val="%1."/>
        <w:lvlJc w:val="left"/>
      </w:lvl>
    </w:lvlOverride>
  </w:num>
  <w:num w:numId="67" w16cid:durableId="498733285">
    <w:abstractNumId w:val="24"/>
    <w:lvlOverride w:ilvl="0">
      <w:lvl w:ilvl="0">
        <w:numFmt w:val="decimal"/>
        <w:lvlText w:val="%1."/>
        <w:lvlJc w:val="left"/>
      </w:lvl>
    </w:lvlOverride>
  </w:num>
  <w:num w:numId="68" w16cid:durableId="996805787">
    <w:abstractNumId w:val="24"/>
    <w:lvlOverride w:ilvl="0">
      <w:lvl w:ilvl="0">
        <w:numFmt w:val="decimal"/>
        <w:lvlText w:val="%1."/>
        <w:lvlJc w:val="left"/>
      </w:lvl>
    </w:lvlOverride>
  </w:num>
  <w:num w:numId="69" w16cid:durableId="1870683855">
    <w:abstractNumId w:val="24"/>
    <w:lvlOverride w:ilvl="0">
      <w:lvl w:ilvl="0">
        <w:numFmt w:val="decimal"/>
        <w:lvlText w:val="%1."/>
        <w:lvlJc w:val="left"/>
      </w:lvl>
    </w:lvlOverride>
  </w:num>
  <w:num w:numId="70" w16cid:durableId="738865852">
    <w:abstractNumId w:val="24"/>
    <w:lvlOverride w:ilvl="0">
      <w:lvl w:ilvl="0">
        <w:numFmt w:val="decimal"/>
        <w:lvlText w:val="%1."/>
        <w:lvlJc w:val="left"/>
      </w:lvl>
    </w:lvlOverride>
  </w:num>
  <w:num w:numId="71" w16cid:durableId="1111165697">
    <w:abstractNumId w:val="24"/>
    <w:lvlOverride w:ilvl="0">
      <w:lvl w:ilvl="0">
        <w:numFmt w:val="decimal"/>
        <w:lvlText w:val="%1."/>
        <w:lvlJc w:val="left"/>
      </w:lvl>
    </w:lvlOverride>
  </w:num>
  <w:num w:numId="72" w16cid:durableId="1216576165">
    <w:abstractNumId w:val="24"/>
    <w:lvlOverride w:ilvl="0">
      <w:lvl w:ilvl="0">
        <w:numFmt w:val="decimal"/>
        <w:lvlText w:val="%1."/>
        <w:lvlJc w:val="left"/>
      </w:lvl>
    </w:lvlOverride>
  </w:num>
  <w:num w:numId="73" w16cid:durableId="2058161033">
    <w:abstractNumId w:val="24"/>
    <w:lvlOverride w:ilvl="0">
      <w:lvl w:ilvl="0">
        <w:numFmt w:val="decimal"/>
        <w:lvlText w:val="%1."/>
        <w:lvlJc w:val="left"/>
      </w:lvl>
    </w:lvlOverride>
  </w:num>
  <w:num w:numId="74" w16cid:durableId="1556114296">
    <w:abstractNumId w:val="24"/>
    <w:lvlOverride w:ilvl="0">
      <w:lvl w:ilvl="0">
        <w:numFmt w:val="decimal"/>
        <w:lvlText w:val="%1."/>
        <w:lvlJc w:val="left"/>
      </w:lvl>
    </w:lvlOverride>
  </w:num>
  <w:num w:numId="75" w16cid:durableId="777718783">
    <w:abstractNumId w:val="24"/>
    <w:lvlOverride w:ilvl="0">
      <w:lvl w:ilvl="0">
        <w:numFmt w:val="decimal"/>
        <w:lvlText w:val="%1."/>
        <w:lvlJc w:val="left"/>
      </w:lvl>
    </w:lvlOverride>
  </w:num>
  <w:num w:numId="76" w16cid:durableId="217472564">
    <w:abstractNumId w:val="24"/>
    <w:lvlOverride w:ilvl="0">
      <w:lvl w:ilvl="0">
        <w:numFmt w:val="decimal"/>
        <w:lvlText w:val="%1."/>
        <w:lvlJc w:val="left"/>
      </w:lvl>
    </w:lvlOverride>
  </w:num>
  <w:num w:numId="77" w16cid:durableId="1941642705">
    <w:abstractNumId w:val="2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F2"/>
    <w:rsid w:val="00014876"/>
    <w:rsid w:val="00042370"/>
    <w:rsid w:val="00093D43"/>
    <w:rsid w:val="000A28FF"/>
    <w:rsid w:val="000A5E55"/>
    <w:rsid w:val="000C0617"/>
    <w:rsid w:val="000C17AD"/>
    <w:rsid w:val="000F018E"/>
    <w:rsid w:val="000F76B7"/>
    <w:rsid w:val="00114E11"/>
    <w:rsid w:val="00180414"/>
    <w:rsid w:val="001A3D98"/>
    <w:rsid w:val="001C5112"/>
    <w:rsid w:val="001E34A8"/>
    <w:rsid w:val="001F54EA"/>
    <w:rsid w:val="00215AD3"/>
    <w:rsid w:val="00216DFB"/>
    <w:rsid w:val="0022660A"/>
    <w:rsid w:val="00242E85"/>
    <w:rsid w:val="00247654"/>
    <w:rsid w:val="00254A51"/>
    <w:rsid w:val="0026307B"/>
    <w:rsid w:val="00277334"/>
    <w:rsid w:val="00282A8B"/>
    <w:rsid w:val="0028798F"/>
    <w:rsid w:val="00287A0C"/>
    <w:rsid w:val="0029509A"/>
    <w:rsid w:val="002C494F"/>
    <w:rsid w:val="00323771"/>
    <w:rsid w:val="0032518E"/>
    <w:rsid w:val="0034176F"/>
    <w:rsid w:val="00341FD8"/>
    <w:rsid w:val="00343542"/>
    <w:rsid w:val="003507F8"/>
    <w:rsid w:val="00364875"/>
    <w:rsid w:val="00367B8B"/>
    <w:rsid w:val="0037157D"/>
    <w:rsid w:val="00371D03"/>
    <w:rsid w:val="00377BDB"/>
    <w:rsid w:val="00393D22"/>
    <w:rsid w:val="003B13FB"/>
    <w:rsid w:val="003E6191"/>
    <w:rsid w:val="003F46A1"/>
    <w:rsid w:val="003F5323"/>
    <w:rsid w:val="0043028E"/>
    <w:rsid w:val="00443EF9"/>
    <w:rsid w:val="00453EF7"/>
    <w:rsid w:val="00460D87"/>
    <w:rsid w:val="004671E6"/>
    <w:rsid w:val="004C3E97"/>
    <w:rsid w:val="004D07A2"/>
    <w:rsid w:val="004E091E"/>
    <w:rsid w:val="004E28E7"/>
    <w:rsid w:val="00510F42"/>
    <w:rsid w:val="005173E4"/>
    <w:rsid w:val="00531035"/>
    <w:rsid w:val="00554C48"/>
    <w:rsid w:val="0057344F"/>
    <w:rsid w:val="005962F3"/>
    <w:rsid w:val="005A1695"/>
    <w:rsid w:val="005A7C49"/>
    <w:rsid w:val="005B6440"/>
    <w:rsid w:val="005B79C8"/>
    <w:rsid w:val="005C6CF2"/>
    <w:rsid w:val="005D2585"/>
    <w:rsid w:val="005F546D"/>
    <w:rsid w:val="006005D0"/>
    <w:rsid w:val="00640C33"/>
    <w:rsid w:val="00644617"/>
    <w:rsid w:val="00646874"/>
    <w:rsid w:val="00656222"/>
    <w:rsid w:val="00662F6D"/>
    <w:rsid w:val="006B4192"/>
    <w:rsid w:val="006C4A9D"/>
    <w:rsid w:val="006E125D"/>
    <w:rsid w:val="006F585A"/>
    <w:rsid w:val="007003AB"/>
    <w:rsid w:val="00700988"/>
    <w:rsid w:val="007400C0"/>
    <w:rsid w:val="007412CF"/>
    <w:rsid w:val="0075793B"/>
    <w:rsid w:val="007601B3"/>
    <w:rsid w:val="00763771"/>
    <w:rsid w:val="00775107"/>
    <w:rsid w:val="0079473A"/>
    <w:rsid w:val="0079638D"/>
    <w:rsid w:val="007E2B5E"/>
    <w:rsid w:val="00812558"/>
    <w:rsid w:val="0082031A"/>
    <w:rsid w:val="00821B1A"/>
    <w:rsid w:val="0082412D"/>
    <w:rsid w:val="00842358"/>
    <w:rsid w:val="008532F2"/>
    <w:rsid w:val="008621C2"/>
    <w:rsid w:val="008743EF"/>
    <w:rsid w:val="008B2C9D"/>
    <w:rsid w:val="008C136B"/>
    <w:rsid w:val="008C1946"/>
    <w:rsid w:val="008C3D3F"/>
    <w:rsid w:val="008E5E6A"/>
    <w:rsid w:val="008F3961"/>
    <w:rsid w:val="008F4C05"/>
    <w:rsid w:val="009030C4"/>
    <w:rsid w:val="00915418"/>
    <w:rsid w:val="00931E6F"/>
    <w:rsid w:val="009440C0"/>
    <w:rsid w:val="00953BB7"/>
    <w:rsid w:val="00980C17"/>
    <w:rsid w:val="009A7E27"/>
    <w:rsid w:val="009D17EA"/>
    <w:rsid w:val="009F5854"/>
    <w:rsid w:val="00A46C39"/>
    <w:rsid w:val="00A50D19"/>
    <w:rsid w:val="00A72899"/>
    <w:rsid w:val="00A74996"/>
    <w:rsid w:val="00A855FD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A4B12"/>
    <w:rsid w:val="00BB615A"/>
    <w:rsid w:val="00BD148D"/>
    <w:rsid w:val="00BE1F6F"/>
    <w:rsid w:val="00BE271A"/>
    <w:rsid w:val="00BE4F49"/>
    <w:rsid w:val="00BF3E80"/>
    <w:rsid w:val="00C04D99"/>
    <w:rsid w:val="00C43FA9"/>
    <w:rsid w:val="00C51D77"/>
    <w:rsid w:val="00C815BE"/>
    <w:rsid w:val="00CA1254"/>
    <w:rsid w:val="00D20CA0"/>
    <w:rsid w:val="00D2479A"/>
    <w:rsid w:val="00D27CD5"/>
    <w:rsid w:val="00D3333E"/>
    <w:rsid w:val="00D35BB7"/>
    <w:rsid w:val="00D44410"/>
    <w:rsid w:val="00D527FB"/>
    <w:rsid w:val="00D75961"/>
    <w:rsid w:val="00D87C6E"/>
    <w:rsid w:val="00D92947"/>
    <w:rsid w:val="00DA0BA6"/>
    <w:rsid w:val="00DA11F2"/>
    <w:rsid w:val="00DA68D4"/>
    <w:rsid w:val="00DB0DF8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87916"/>
    <w:rsid w:val="00EB4BA8"/>
    <w:rsid w:val="00EE03F3"/>
    <w:rsid w:val="00F06E7A"/>
    <w:rsid w:val="00F108A0"/>
    <w:rsid w:val="00F26021"/>
    <w:rsid w:val="00F44A9A"/>
    <w:rsid w:val="00F46C20"/>
    <w:rsid w:val="00F550A1"/>
    <w:rsid w:val="00F56B20"/>
    <w:rsid w:val="00F574FE"/>
    <w:rsid w:val="00F57AA5"/>
    <w:rsid w:val="00F853CC"/>
    <w:rsid w:val="00F91372"/>
    <w:rsid w:val="00F96C0B"/>
    <w:rsid w:val="00FB1212"/>
    <w:rsid w:val="00FB36A3"/>
    <w:rsid w:val="00FB44B4"/>
    <w:rsid w:val="00FB6378"/>
    <w:rsid w:val="00FC40EF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CA85FE28-67B7-454A-82F5-B0D22CAD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D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customStyle="1" w:styleId="Style7">
    <w:name w:val="Style7"/>
    <w:basedOn w:val="a"/>
    <w:rsid w:val="00BA4B12"/>
    <w:pPr>
      <w:adjustRightInd w:val="0"/>
    </w:pPr>
    <w:rPr>
      <w:sz w:val="24"/>
      <w:szCs w:val="24"/>
      <w:lang w:eastAsia="uk-UA"/>
    </w:rPr>
  </w:style>
  <w:style w:type="character" w:customStyle="1" w:styleId="FontStyle25">
    <w:name w:val="Font Style25"/>
    <w:rsid w:val="00BA4B12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04D99"/>
    <w:rPr>
      <w:rFonts w:asciiTheme="majorHAnsi" w:eastAsiaTheme="majorEastAsia" w:hAnsiTheme="majorHAnsi" w:cstheme="majorBidi"/>
      <w:color w:val="243F60" w:themeColor="accent1" w:themeShade="7F"/>
      <w:lang w:val="uk-UA"/>
    </w:rPr>
  </w:style>
  <w:style w:type="character" w:styleId="ac">
    <w:name w:val="Unresolved Mention"/>
    <w:basedOn w:val="a0"/>
    <w:uiPriority w:val="99"/>
    <w:semiHidden/>
    <w:unhideWhenUsed/>
    <w:rsid w:val="000F76B7"/>
    <w:rPr>
      <w:color w:val="605E5C"/>
      <w:shd w:val="clear" w:color="auto" w:fill="E1DFDD"/>
    </w:rPr>
  </w:style>
  <w:style w:type="character" w:customStyle="1" w:styleId="apple-tab-span">
    <w:name w:val="apple-tab-span"/>
    <w:basedOn w:val="a0"/>
    <w:rsid w:val="00E87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dia.chnu.edu.ua/media/ni4ptvsk/polityka-vykorystannia-shtuchnoho-intelektu-chnu.pdf?_gl=1*qpwava*_ga*OTcwNTcyNDIxLjE3ODU1NzA1NDg.*_ga_Q6273NZQ6Z*czE3ODcyNDYzODEkbzQ5JGcxJHQxNzg3MjQ3Mzc2JGo2MCRsMCRoMA.." TargetMode="External"/><Relationship Id="rId18" Type="http://schemas.openxmlformats.org/officeDocument/2006/relationships/hyperlink" Target="https://drive.google.com/file/d/19BXYAWAess0dcJedm2ooYrj4BnTdHpJH/view" TargetMode="External"/><Relationship Id="rId26" Type="http://schemas.openxmlformats.org/officeDocument/2006/relationships/hyperlink" Target="about:blank" TargetMode="External"/><Relationship Id="rId39" Type="http://schemas.openxmlformats.org/officeDocument/2006/relationships/hyperlink" Target="https://www.ncdc.noaa.gov/cdo-web/datasets" TargetMode="External"/><Relationship Id="rId21" Type="http://schemas.openxmlformats.org/officeDocument/2006/relationships/hyperlink" Target="https://doi.org/10.31861/geo.2023.845.52-64" TargetMode="External"/><Relationship Id="rId34" Type="http://schemas.openxmlformats.org/officeDocument/2006/relationships/hyperlink" Target="https://public.wmo.int/en" TargetMode="External"/><Relationship Id="rId7" Type="http://schemas.openxmlformats.org/officeDocument/2006/relationships/hyperlink" Target="https://terra.chnu.edu.ua/dariya-ivanivna-holyavchuk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esearchgate.net/publication/338633844_METEOROLOGICNI_PRILADI_TA_VIMIRUVANNA" TargetMode="External"/><Relationship Id="rId20" Type="http://schemas.openxmlformats.org/officeDocument/2006/relationships/hyperlink" Target="https://doi.org/10.31652/2786-5665-2023-4-33-44" TargetMode="External"/><Relationship Id="rId29" Type="http://schemas.openxmlformats.org/officeDocument/2006/relationships/hyperlink" Target="https://library.wmo.int/index.php?lvl=notice_display&amp;id=21700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etychnyi-kodeks-chernivetskoho-natsionalnoho-universytetu-imeni-yuriia-fedkovycha/" TargetMode="External"/><Relationship Id="rId24" Type="http://schemas.openxmlformats.org/officeDocument/2006/relationships/hyperlink" Target="about:blank" TargetMode="External"/><Relationship Id="rId32" Type="http://schemas.openxmlformats.org/officeDocument/2006/relationships/hyperlink" Target="about:blank" TargetMode="External"/><Relationship Id="rId37" Type="http://schemas.openxmlformats.org/officeDocument/2006/relationships/hyperlink" Target="about:blank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https://doi.org/10.1007/s00703-021-00853-7" TargetMode="External"/><Relationship Id="rId28" Type="http://schemas.openxmlformats.org/officeDocument/2006/relationships/hyperlink" Target="about:blank" TargetMode="External"/><Relationship Id="rId36" Type="http://schemas.openxmlformats.org/officeDocument/2006/relationships/hyperlink" Target="about:blank" TargetMode="External"/><Relationship Id="rId10" Type="http://schemas.openxmlformats.org/officeDocument/2006/relationships/hyperlink" Target="https://www.chnu.edu.ua/universytet/normatyvni-dokumenty/pravyla-akademichnoi-dobrochesnosti/" TargetMode="External"/><Relationship Id="rId19" Type="http://schemas.openxmlformats.org/officeDocument/2006/relationships/hyperlink" Target="https://doi.org/10.32999/ksu2413-7391/2023-19-6" TargetMode="External"/><Relationship Id="rId31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173" TargetMode="External"/><Relationship Id="rId14" Type="http://schemas.openxmlformats.org/officeDocument/2006/relationships/hyperlink" Target="https://ekhnuir.karazin.ua/server/api/core/bitstreams/828f2d48-76b7-4ca4-931f-c42fd637f70f/content" TargetMode="External"/><Relationship Id="rId22" Type="http://schemas.openxmlformats.org/officeDocument/2006/relationships/hyperlink" Target="https://doi.org/10.31861/geo.2022.839.69-81" TargetMode="External"/><Relationship Id="rId27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35" Type="http://schemas.openxmlformats.org/officeDocument/2006/relationships/hyperlink" Target="https://www.meteo.gov.ua/" TargetMode="External"/><Relationship Id="rId8" Type="http://schemas.openxmlformats.org/officeDocument/2006/relationships/hyperlink" Target="mailto:d.kholyavchuk@chnu.edu.ua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s://doi.org/10.1093/oso/9780198567332.003.0003" TargetMode="External"/><Relationship Id="rId25" Type="http://schemas.openxmlformats.org/officeDocument/2006/relationships/hyperlink" Target="about:blank" TargetMode="External"/><Relationship Id="rId33" Type="http://schemas.openxmlformats.org/officeDocument/2006/relationships/hyperlink" Target="about:blank" TargetMode="External"/><Relationship Id="rId3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BB6A0-AD38-4EFB-8C81-5B0E96DD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16340</Words>
  <Characters>9315</Characters>
  <Application>Microsoft Office Word</Application>
  <DocSecurity>0</DocSecurity>
  <Lines>77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Dariia Kholiavchuk</cp:lastModifiedBy>
  <cp:revision>4</cp:revision>
  <cp:lastPrinted>2024-07-31T09:41:00Z</cp:lastPrinted>
  <dcterms:created xsi:type="dcterms:W3CDTF">2025-12-14T17:43:00Z</dcterms:created>
  <dcterms:modified xsi:type="dcterms:W3CDTF">2026-10-05T18:58:00Z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7e2db021-c6e7-4576-a61c-fc86f5743a80</vt:lpwstr>
  </property>
</Properties>
</file>