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DA10" w14:textId="29C2CD34" w:rsidR="003E15F2" w:rsidRDefault="003E15F2" w:rsidP="003E15F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>
        <w:rPr>
          <w:rFonts w:ascii="Times New Roman" w:hAnsi="Times New Roman"/>
          <w:b/>
          <w:caps/>
          <w:sz w:val="28"/>
          <w:szCs w:val="28"/>
          <w:lang w:val="uk-UA"/>
        </w:rPr>
        <w:t xml:space="preserve">Протокол № </w:t>
      </w:r>
      <w:r w:rsidR="00B1361B">
        <w:rPr>
          <w:rFonts w:ascii="Times New Roman" w:hAnsi="Times New Roman"/>
          <w:b/>
          <w:caps/>
          <w:sz w:val="28"/>
          <w:szCs w:val="28"/>
          <w:lang w:val="uk-UA"/>
        </w:rPr>
        <w:t>4</w:t>
      </w:r>
    </w:p>
    <w:p w14:paraId="3D510C7F" w14:textId="1898733C" w:rsidR="00D97273" w:rsidRPr="00D97273" w:rsidRDefault="00D97273" w:rsidP="00D97273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97273">
        <w:rPr>
          <w:rFonts w:ascii="Times New Roman" w:hAnsi="Times New Roman"/>
          <w:sz w:val="24"/>
          <w:szCs w:val="24"/>
          <w:lang w:val="uk-UA"/>
        </w:rPr>
        <w:t>засідання семінару з етики та доброчесності</w:t>
      </w:r>
    </w:p>
    <w:p w14:paraId="69592AF1" w14:textId="77777777" w:rsidR="00D97273" w:rsidRPr="00D97273" w:rsidRDefault="00D97273" w:rsidP="00D97273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97273">
        <w:rPr>
          <w:rFonts w:ascii="Times New Roman" w:hAnsi="Times New Roman"/>
          <w:sz w:val="24"/>
          <w:szCs w:val="24"/>
          <w:lang w:val="uk-UA"/>
        </w:rPr>
        <w:t>кафедри іноземних мов</w:t>
      </w:r>
    </w:p>
    <w:p w14:paraId="1CD15258" w14:textId="77777777" w:rsidR="00D97273" w:rsidRPr="00D97273" w:rsidRDefault="00D97273" w:rsidP="00D97273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97273">
        <w:rPr>
          <w:rFonts w:ascii="Times New Roman" w:hAnsi="Times New Roman"/>
          <w:sz w:val="24"/>
          <w:szCs w:val="24"/>
          <w:lang w:val="uk-UA"/>
        </w:rPr>
        <w:t>для гуманітарних факультетів</w:t>
      </w:r>
    </w:p>
    <w:p w14:paraId="40349B96" w14:textId="63D951C4" w:rsidR="003E15F2" w:rsidRDefault="003E15F2" w:rsidP="003E15F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B711E5" w:rsidRPr="009438C9">
        <w:rPr>
          <w:rFonts w:ascii="Times New Roman" w:hAnsi="Times New Roman"/>
          <w:b/>
          <w:sz w:val="28"/>
          <w:szCs w:val="28"/>
          <w:lang w:val="uk-UA"/>
        </w:rPr>
        <w:t>2</w:t>
      </w:r>
      <w:r w:rsidR="0023786B">
        <w:rPr>
          <w:rFonts w:ascii="Times New Roman" w:hAnsi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  <w:r w:rsidR="00490871">
        <w:rPr>
          <w:rFonts w:ascii="Times New Roman" w:hAnsi="Times New Roman"/>
          <w:b/>
          <w:sz w:val="28"/>
          <w:szCs w:val="28"/>
          <w:lang w:val="uk-UA"/>
        </w:rPr>
        <w:t>02</w:t>
      </w:r>
      <w:r>
        <w:rPr>
          <w:rFonts w:ascii="Times New Roman" w:hAnsi="Times New Roman"/>
          <w:b/>
          <w:sz w:val="28"/>
          <w:szCs w:val="28"/>
          <w:lang w:val="uk-UA"/>
        </w:rPr>
        <w:t>.202</w:t>
      </w:r>
      <w:r w:rsidR="00490871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3D419911" w14:textId="33113707" w:rsidR="003E15F2" w:rsidRPr="003873EE" w:rsidRDefault="003E15F2" w:rsidP="00D656AF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uk-UA" w:eastAsia="uk-UA"/>
        </w:rPr>
      </w:pPr>
      <w:r w:rsidRPr="00B0468D">
        <w:rPr>
          <w:rFonts w:ascii="Times New Roman" w:eastAsiaTheme="minorEastAsia" w:hAnsi="Times New Roman"/>
          <w:b/>
          <w:sz w:val="25"/>
          <w:szCs w:val="25"/>
          <w:lang w:val="uk-UA" w:eastAsia="uk-UA"/>
        </w:rPr>
        <w:t>Присутні:</w:t>
      </w:r>
      <w:r w:rsidR="007C25A0">
        <w:rPr>
          <w:rFonts w:ascii="Times New Roman" w:eastAsiaTheme="minorEastAsia" w:hAnsi="Times New Roman"/>
          <w:b/>
          <w:sz w:val="24"/>
          <w:szCs w:val="24"/>
          <w:lang w:val="en-US" w:eastAsia="uk-UA"/>
        </w:rPr>
        <w:t> </w:t>
      </w:r>
      <w:proofErr w:type="spellStart"/>
      <w:r w:rsidR="00D51E82" w:rsidRPr="00D51E82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Ауріте</w:t>
      </w:r>
      <w:proofErr w:type="spellEnd"/>
      <w:r w:rsidR="00D51E82" w:rsidRPr="00D51E82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 xml:space="preserve"> В. І., </w:t>
      </w:r>
      <w:r w:rsidR="00C32812" w:rsidRPr="00D51E82">
        <w:rPr>
          <w:rFonts w:ascii="Times New Roman" w:eastAsiaTheme="minorEastAsia" w:hAnsi="Times New Roman"/>
          <w:bCs/>
          <w:sz w:val="24"/>
          <w:szCs w:val="24"/>
          <w:lang w:val="uk-UA" w:eastAsia="uk-UA"/>
        </w:rPr>
        <w:t>Данилович</w:t>
      </w:r>
      <w:r w:rsidR="00C32812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О. Д.</w:t>
      </w:r>
      <w:r w:rsidR="000C7C17">
        <w:rPr>
          <w:rFonts w:ascii="Times New Roman" w:eastAsiaTheme="minorEastAsia" w:hAnsi="Times New Roman"/>
          <w:sz w:val="24"/>
          <w:szCs w:val="24"/>
          <w:lang w:val="uk-UA" w:eastAsia="uk-UA"/>
        </w:rPr>
        <w:t>,</w:t>
      </w:r>
      <w:r w:rsidR="00D656A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0C7C17">
        <w:rPr>
          <w:rFonts w:ascii="Times New Roman" w:eastAsiaTheme="minorEastAsia" w:hAnsi="Times New Roman"/>
          <w:sz w:val="24"/>
          <w:szCs w:val="24"/>
          <w:lang w:val="uk-UA" w:eastAsia="uk-UA"/>
        </w:rPr>
        <w:t>Велущак </w:t>
      </w:r>
      <w:r w:rsidR="000C7C17" w:rsidRPr="003873EE">
        <w:rPr>
          <w:rFonts w:ascii="Times New Roman" w:eastAsiaTheme="minorEastAsia" w:hAnsi="Times New Roman"/>
          <w:sz w:val="24"/>
          <w:szCs w:val="24"/>
          <w:lang w:val="uk-UA" w:eastAsia="uk-UA"/>
        </w:rPr>
        <w:t>М</w:t>
      </w:r>
      <w:r w:rsidR="000C7C17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>. Я.,</w:t>
      </w:r>
      <w:r w:rsidR="00D656A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proofErr w:type="spellStart"/>
      <w:r>
        <w:rPr>
          <w:rFonts w:ascii="Times New Roman" w:eastAsiaTheme="minorEastAsia" w:hAnsi="Times New Roman"/>
          <w:sz w:val="24"/>
          <w:szCs w:val="24"/>
          <w:lang w:val="uk-UA" w:eastAsia="uk-UA"/>
        </w:rPr>
        <w:t>Веренчанська</w:t>
      </w:r>
      <w:proofErr w:type="spellEnd"/>
      <w:r>
        <w:rPr>
          <w:rFonts w:ascii="Times New Roman" w:eastAsiaTheme="minorEastAsia" w:hAnsi="Times New Roman"/>
          <w:sz w:val="24"/>
          <w:szCs w:val="24"/>
          <w:lang w:val="uk-UA" w:eastAsia="uk-UA"/>
        </w:rPr>
        <w:t> О. В.,</w:t>
      </w:r>
      <w:r w:rsidR="00DC0986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Головацька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DC0986">
        <w:rPr>
          <w:rFonts w:ascii="Times New Roman" w:eastAsiaTheme="minorEastAsia" w:hAnsi="Times New Roman"/>
          <w:sz w:val="24"/>
          <w:szCs w:val="24"/>
          <w:lang w:val="uk-UA" w:eastAsia="uk-UA"/>
        </w:rPr>
        <w:t>Н.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DC0986">
        <w:rPr>
          <w:rFonts w:ascii="Times New Roman" w:eastAsiaTheme="minorEastAsia" w:hAnsi="Times New Roman"/>
          <w:sz w:val="24"/>
          <w:szCs w:val="24"/>
          <w:lang w:val="uk-UA" w:eastAsia="uk-UA"/>
        </w:rPr>
        <w:t>Г.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>,</w:t>
      </w:r>
      <w:r w:rsidR="00D656A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val="uk-UA" w:eastAsia="uk-UA"/>
        </w:rPr>
        <w:t>Гоменюк О. Я.,</w:t>
      </w:r>
      <w:r w:rsidR="007C25A0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B12D6E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2270F0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>Коропатніцька Т. П.,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2270F0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Марчук О. В., </w:t>
      </w:r>
      <w:r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Матійчак А. А., </w:t>
      </w:r>
      <w:r w:rsidR="00B12D6E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D656A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Мурадханян І. С., </w:t>
      </w:r>
      <w:r w:rsidR="002270F0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>Паранюк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2270F0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>Д.</w:t>
      </w:r>
      <w:r w:rsidR="002E6666">
        <w:rPr>
          <w:rFonts w:ascii="Times New Roman" w:eastAsiaTheme="minorEastAsia" w:hAnsi="Times New Roman"/>
          <w:sz w:val="24"/>
          <w:szCs w:val="24"/>
          <w:lang w:val="uk-UA" w:eastAsia="uk-UA"/>
        </w:rPr>
        <w:t> </w:t>
      </w:r>
      <w:r w:rsidR="002270F0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В., </w:t>
      </w:r>
      <w:r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Рубанець Т. В., </w:t>
      </w:r>
      <w:r w:rsidR="00B12D6E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D656AF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Собков Ю. В., </w:t>
      </w:r>
      <w:r>
        <w:rPr>
          <w:rFonts w:ascii="Times New Roman" w:eastAsiaTheme="minorEastAsia" w:hAnsi="Times New Roman"/>
          <w:sz w:val="24"/>
          <w:szCs w:val="24"/>
          <w:lang w:val="uk-UA" w:eastAsia="uk-UA"/>
        </w:rPr>
        <w:t>Черська Ж. Б.</w:t>
      </w:r>
    </w:p>
    <w:p w14:paraId="1899F745" w14:textId="77777777" w:rsidR="003E15F2" w:rsidRPr="003873EE" w:rsidRDefault="003E15F2" w:rsidP="003E15F2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uk-UA" w:eastAsia="uk-UA"/>
        </w:rPr>
      </w:pPr>
    </w:p>
    <w:p w14:paraId="65AFE097" w14:textId="6D8B637D" w:rsidR="003E15F2" w:rsidRPr="00AE18EA" w:rsidRDefault="003E15F2" w:rsidP="00D52D09">
      <w:pPr>
        <w:spacing w:after="0"/>
        <w:ind w:right="-426"/>
        <w:jc w:val="both"/>
        <w:rPr>
          <w:rFonts w:ascii="Times New Roman" w:eastAsiaTheme="minorEastAsia" w:hAnsi="Times New Roman"/>
          <w:sz w:val="24"/>
          <w:szCs w:val="24"/>
          <w:lang w:val="uk-UA" w:eastAsia="uk-UA"/>
        </w:rPr>
      </w:pPr>
      <w:r w:rsidRPr="00B0468D">
        <w:rPr>
          <w:rFonts w:ascii="Times New Roman" w:eastAsiaTheme="minorEastAsia" w:hAnsi="Times New Roman"/>
          <w:b/>
          <w:sz w:val="25"/>
          <w:szCs w:val="25"/>
          <w:lang w:val="uk-UA" w:eastAsia="uk-UA"/>
        </w:rPr>
        <w:t>Відсутні:</w:t>
      </w:r>
      <w:r w:rsidR="00B711E5">
        <w:rPr>
          <w:rFonts w:ascii="Times New Roman" w:eastAsiaTheme="minorEastAsia" w:hAnsi="Times New Roman"/>
          <w:b/>
          <w:sz w:val="25"/>
          <w:szCs w:val="25"/>
          <w:lang w:val="uk-UA" w:eastAsia="uk-UA"/>
        </w:rPr>
        <w:t xml:space="preserve"> </w:t>
      </w:r>
      <w:r w:rsidR="00C32812">
        <w:rPr>
          <w:rFonts w:ascii="Times New Roman" w:eastAsiaTheme="minorEastAsia" w:hAnsi="Times New Roman"/>
          <w:bCs/>
          <w:sz w:val="25"/>
          <w:szCs w:val="25"/>
          <w:lang w:val="uk-UA" w:eastAsia="uk-UA"/>
        </w:rPr>
        <w:t>Гладкоскок Л. Г</w:t>
      </w:r>
      <w:r w:rsidR="00B711E5">
        <w:rPr>
          <w:rFonts w:ascii="Times New Roman" w:eastAsiaTheme="minorEastAsia" w:hAnsi="Times New Roman"/>
          <w:sz w:val="24"/>
          <w:szCs w:val="24"/>
          <w:lang w:val="uk-UA" w:eastAsia="uk-UA"/>
        </w:rPr>
        <w:t>.</w:t>
      </w:r>
      <w:r w:rsidR="00FB0A61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, </w:t>
      </w:r>
      <w:r w:rsidR="00C32812">
        <w:rPr>
          <w:rFonts w:ascii="Times New Roman" w:eastAsiaTheme="minorEastAsia" w:hAnsi="Times New Roman"/>
          <w:sz w:val="24"/>
          <w:szCs w:val="24"/>
          <w:lang w:val="uk-UA" w:eastAsia="uk-UA"/>
        </w:rPr>
        <w:t>Бухінська</w:t>
      </w:r>
      <w:r w:rsidR="00C32812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C32812">
        <w:rPr>
          <w:rFonts w:ascii="Times New Roman" w:eastAsiaTheme="minorEastAsia" w:hAnsi="Times New Roman"/>
          <w:sz w:val="24"/>
          <w:szCs w:val="24"/>
          <w:lang w:val="uk-UA" w:eastAsia="uk-UA"/>
        </w:rPr>
        <w:t>Т.</w:t>
      </w:r>
      <w:r w:rsidR="00C32812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C32812">
        <w:rPr>
          <w:rFonts w:ascii="Times New Roman" w:eastAsiaTheme="minorEastAsia" w:hAnsi="Times New Roman"/>
          <w:sz w:val="24"/>
          <w:szCs w:val="24"/>
          <w:lang w:val="uk-UA" w:eastAsia="uk-UA"/>
        </w:rPr>
        <w:t>В.</w:t>
      </w:r>
      <w:r w:rsidR="00945798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, </w:t>
      </w:r>
      <w:proofErr w:type="spellStart"/>
      <w:r w:rsidR="00D51E82">
        <w:rPr>
          <w:rFonts w:ascii="Times New Roman" w:eastAsiaTheme="minorEastAsia" w:hAnsi="Times New Roman"/>
          <w:sz w:val="24"/>
          <w:szCs w:val="24"/>
          <w:lang w:val="uk-UA" w:eastAsia="uk-UA"/>
        </w:rPr>
        <w:t>Томащук</w:t>
      </w:r>
      <w:proofErr w:type="spellEnd"/>
      <w:r w:rsidR="00D51E82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М.</w:t>
      </w:r>
      <w:r w:rsidR="00D51E82">
        <w:rPr>
          <w:rFonts w:ascii="Times New Roman" w:eastAsiaTheme="minorEastAsia" w:hAnsi="Times New Roman"/>
          <w:sz w:val="24"/>
          <w:szCs w:val="24"/>
          <w:lang w:val="en-US" w:eastAsia="uk-UA"/>
        </w:rPr>
        <w:t> </w:t>
      </w:r>
      <w:r w:rsidR="00D51E82">
        <w:rPr>
          <w:rFonts w:ascii="Times New Roman" w:eastAsiaTheme="minorEastAsia" w:hAnsi="Times New Roman"/>
          <w:sz w:val="24"/>
          <w:szCs w:val="24"/>
          <w:lang w:val="uk-UA" w:eastAsia="uk-UA"/>
        </w:rPr>
        <w:t>В., Франчук Б. Р.</w:t>
      </w:r>
    </w:p>
    <w:p w14:paraId="2747E87C" w14:textId="77777777" w:rsidR="003E15F2" w:rsidRPr="00AE18EA" w:rsidRDefault="003E15F2" w:rsidP="003E15F2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uk-UA"/>
        </w:rPr>
      </w:pPr>
    </w:p>
    <w:p w14:paraId="0CAE988B" w14:textId="77777777" w:rsidR="003E15F2" w:rsidRPr="00AE18EA" w:rsidRDefault="003E15F2" w:rsidP="003E15F2">
      <w:pPr>
        <w:spacing w:after="0" w:line="240" w:lineRule="auto"/>
        <w:jc w:val="both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/>
          <w:b/>
          <w:sz w:val="25"/>
          <w:szCs w:val="25"/>
          <w:lang w:val="uk-UA"/>
        </w:rPr>
        <w:t>Слухали</w:t>
      </w: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: </w:t>
      </w:r>
    </w:p>
    <w:p w14:paraId="34FF3663" w14:textId="5FA3991E" w:rsidR="003E15F2" w:rsidRPr="00AE18EA" w:rsidRDefault="003E15F2" w:rsidP="00C37673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AE18EA">
        <w:rPr>
          <w:rFonts w:ascii="Times New Roman" w:eastAsiaTheme="minorEastAsia" w:hAnsi="Times New Roman"/>
          <w:b/>
          <w:sz w:val="24"/>
          <w:szCs w:val="24"/>
          <w:lang w:val="uk-UA"/>
        </w:rPr>
        <w:t xml:space="preserve">I. </w:t>
      </w:r>
      <w:r w:rsidRPr="00AE18EA">
        <w:rPr>
          <w:rFonts w:ascii="Times New Roman" w:eastAsiaTheme="minorEastAsia" w:hAnsi="Times New Roman"/>
          <w:sz w:val="24"/>
          <w:szCs w:val="24"/>
          <w:lang w:val="uk-UA"/>
        </w:rPr>
        <w:t>Доповідь</w:t>
      </w:r>
      <w:r w:rsidR="00E71512" w:rsidRPr="00AE18EA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="0001552B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490034">
        <w:rPr>
          <w:rFonts w:ascii="Times New Roman" w:eastAsiaTheme="minorEastAsia" w:hAnsi="Times New Roman"/>
          <w:sz w:val="24"/>
          <w:szCs w:val="24"/>
          <w:lang w:val="uk-UA" w:eastAsia="uk-UA"/>
        </w:rPr>
        <w:t>Мурадханян І. С.</w:t>
      </w:r>
      <w:r w:rsidR="00E71512" w:rsidRPr="00AE18EA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Pr="00AE18EA">
        <w:rPr>
          <w:rFonts w:ascii="Times New Roman" w:eastAsiaTheme="minorEastAsia" w:hAnsi="Times New Roman"/>
          <w:sz w:val="24"/>
          <w:szCs w:val="24"/>
          <w:lang w:val="uk-UA"/>
        </w:rPr>
        <w:t xml:space="preserve">на тему </w:t>
      </w:r>
      <w:r w:rsidR="00E71512" w:rsidRPr="00AE18EA">
        <w:rPr>
          <w:rFonts w:ascii="Times New Roman" w:eastAsiaTheme="minorEastAsia" w:hAnsi="Times New Roman"/>
          <w:sz w:val="24"/>
          <w:szCs w:val="24"/>
          <w:lang w:val="uk-UA"/>
        </w:rPr>
        <w:t>«</w:t>
      </w:r>
      <w:r w:rsidR="00A34278">
        <w:rPr>
          <w:rFonts w:ascii="Times New Roman" w:eastAsiaTheme="minorEastAsia" w:hAnsi="Times New Roman"/>
          <w:sz w:val="24"/>
          <w:szCs w:val="24"/>
          <w:lang w:val="uk-UA"/>
        </w:rPr>
        <w:t>Штучний інтелект і академічна доброчесність»</w:t>
      </w:r>
      <w:r w:rsidR="00F7780E">
        <w:rPr>
          <w:rFonts w:ascii="Times New Roman" w:eastAsiaTheme="minorEastAsia" w:hAnsi="Times New Roman"/>
          <w:sz w:val="24"/>
          <w:szCs w:val="24"/>
          <w:lang w:val="uk-UA"/>
        </w:rPr>
        <w:t>.</w:t>
      </w:r>
    </w:p>
    <w:p w14:paraId="3DD643EA" w14:textId="77777777" w:rsidR="003E15F2" w:rsidRPr="00AE18EA" w:rsidRDefault="003E15F2" w:rsidP="003E15F2">
      <w:pPr>
        <w:spacing w:after="0" w:line="240" w:lineRule="auto"/>
        <w:jc w:val="both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 w:cstheme="minorBidi"/>
          <w:b/>
          <w:sz w:val="25"/>
          <w:szCs w:val="25"/>
          <w:lang w:val="uk-UA"/>
        </w:rPr>
        <w:t xml:space="preserve">I. </w:t>
      </w:r>
      <w:r w:rsidRPr="00AE18EA">
        <w:rPr>
          <w:rFonts w:ascii="Times New Roman" w:eastAsiaTheme="minorEastAsia" w:hAnsi="Times New Roman"/>
          <w:b/>
          <w:sz w:val="25"/>
          <w:szCs w:val="25"/>
          <w:lang w:val="uk-UA"/>
        </w:rPr>
        <w:t>Виступили:</w:t>
      </w:r>
    </w:p>
    <w:p w14:paraId="22BCBB2D" w14:textId="5775C502" w:rsidR="002F4CFE" w:rsidRPr="00C720C5" w:rsidRDefault="00143137" w:rsidP="004B793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20C5">
        <w:rPr>
          <w:rFonts w:ascii="Times New Roman" w:eastAsiaTheme="minorEastAsia" w:hAnsi="Times New Roman"/>
          <w:sz w:val="24"/>
          <w:szCs w:val="24"/>
          <w:lang w:val="uk-UA" w:eastAsia="uk-UA"/>
        </w:rPr>
        <w:t>Кандидат філологічних наук</w:t>
      </w:r>
      <w:r w:rsidR="00E9399B" w:rsidRPr="00C720C5">
        <w:rPr>
          <w:rFonts w:ascii="Times New Roman" w:eastAsiaTheme="minorEastAsia" w:hAnsi="Times New Roman"/>
          <w:sz w:val="24"/>
          <w:szCs w:val="24"/>
          <w:lang w:val="uk-UA" w:eastAsia="uk-UA"/>
        </w:rPr>
        <w:t>,</w:t>
      </w:r>
      <w:r w:rsidR="008B06E7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доцент Мурадханян І. С.,</w:t>
      </w:r>
      <w:r w:rsidR="004074C2" w:rsidRPr="00C720C5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 </w:t>
      </w:r>
      <w:r w:rsidR="00815AA4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як</w:t>
      </w:r>
      <w:r w:rsidR="00350841">
        <w:rPr>
          <w:rFonts w:ascii="Times New Roman" w:eastAsiaTheme="minorEastAsia" w:hAnsi="Times New Roman"/>
          <w:sz w:val="24"/>
          <w:szCs w:val="24"/>
          <w:lang w:val="uk-UA"/>
        </w:rPr>
        <w:t>а</w:t>
      </w:r>
      <w:r w:rsidR="00815AA4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допові</w:t>
      </w:r>
      <w:r w:rsidR="00350841">
        <w:rPr>
          <w:rFonts w:ascii="Times New Roman" w:eastAsiaTheme="minorEastAsia" w:hAnsi="Times New Roman"/>
          <w:sz w:val="24"/>
          <w:szCs w:val="24"/>
          <w:lang w:val="uk-UA"/>
        </w:rPr>
        <w:t>ла</w:t>
      </w:r>
      <w:r w:rsidR="003E15F2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, </w:t>
      </w:r>
      <w:r w:rsidR="008D6206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що</w:t>
      </w:r>
      <w:r w:rsidR="0018540F" w:rsidRPr="00C720C5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="00C720C5">
        <w:rPr>
          <w:rFonts w:ascii="Times New Roman" w:hAnsi="Times New Roman"/>
          <w:sz w:val="24"/>
          <w:szCs w:val="24"/>
          <w:lang w:val="uk-UA"/>
        </w:rPr>
        <w:t>ш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тучний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інтелект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(ШІ)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упродовж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останніх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років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став одним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із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ключових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чинників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трансформації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та науки. У 2025–2026 роках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генеративні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моделі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здатні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створювати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тексти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коди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зображення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аналітичні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матеріали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, активно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використовуються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студентами й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викладачами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навчальному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процесі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Водночас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таке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стрімке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впровадження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цифрових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інструментів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актуалізує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питання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академічної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доброчесності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як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фундаментальної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цінності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сучасної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CFE"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="002F4CFE" w:rsidRPr="00C720C5">
        <w:rPr>
          <w:rFonts w:ascii="Times New Roman" w:hAnsi="Times New Roman"/>
          <w:sz w:val="24"/>
          <w:szCs w:val="24"/>
        </w:rPr>
        <w:t>.</w:t>
      </w:r>
    </w:p>
    <w:p w14:paraId="3D656758" w14:textId="77777777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720C5">
        <w:rPr>
          <w:rFonts w:ascii="Times New Roman" w:hAnsi="Times New Roman"/>
          <w:sz w:val="24"/>
          <w:szCs w:val="24"/>
        </w:rPr>
        <w:t>Академічна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доброчесність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базується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на принципах </w:t>
      </w:r>
      <w:proofErr w:type="spellStart"/>
      <w:r w:rsidRPr="00C720C5">
        <w:rPr>
          <w:rFonts w:ascii="Times New Roman" w:hAnsi="Times New Roman"/>
          <w:sz w:val="24"/>
          <w:szCs w:val="24"/>
        </w:rPr>
        <w:t>чесності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довіри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справедливості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поваги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відповідальності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Вона </w:t>
      </w:r>
      <w:proofErr w:type="spellStart"/>
      <w:r w:rsidRPr="00C720C5">
        <w:rPr>
          <w:rFonts w:ascii="Times New Roman" w:hAnsi="Times New Roman"/>
          <w:sz w:val="24"/>
          <w:szCs w:val="24"/>
        </w:rPr>
        <w:t>забезпечує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якість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формування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професійних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компетентностей і </w:t>
      </w:r>
      <w:proofErr w:type="spellStart"/>
      <w:r w:rsidRPr="00C720C5">
        <w:rPr>
          <w:rFonts w:ascii="Times New Roman" w:hAnsi="Times New Roman"/>
          <w:sz w:val="24"/>
          <w:szCs w:val="24"/>
        </w:rPr>
        <w:t>довіру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суспільства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C720C5">
        <w:rPr>
          <w:rFonts w:ascii="Times New Roman" w:hAnsi="Times New Roman"/>
          <w:sz w:val="24"/>
          <w:szCs w:val="24"/>
        </w:rPr>
        <w:t>результатів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навчальної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наукової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діяльності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Використання штучного </w:t>
      </w:r>
      <w:proofErr w:type="spellStart"/>
      <w:r w:rsidRPr="00C720C5">
        <w:rPr>
          <w:rFonts w:ascii="Times New Roman" w:hAnsi="Times New Roman"/>
          <w:sz w:val="24"/>
          <w:szCs w:val="24"/>
        </w:rPr>
        <w:t>інтелекту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ставить </w:t>
      </w:r>
      <w:proofErr w:type="spellStart"/>
      <w:r w:rsidRPr="00C720C5">
        <w:rPr>
          <w:rFonts w:ascii="Times New Roman" w:hAnsi="Times New Roman"/>
          <w:sz w:val="24"/>
          <w:szCs w:val="24"/>
        </w:rPr>
        <w:t>під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сумнів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традиційні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уявлення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про авторство, </w:t>
      </w:r>
      <w:proofErr w:type="spellStart"/>
      <w:r w:rsidRPr="00C720C5">
        <w:rPr>
          <w:rFonts w:ascii="Times New Roman" w:hAnsi="Times New Roman"/>
          <w:sz w:val="24"/>
          <w:szCs w:val="24"/>
        </w:rPr>
        <w:t>самостійність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виконання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завдань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C720C5">
        <w:rPr>
          <w:rFonts w:ascii="Times New Roman" w:hAnsi="Times New Roman"/>
          <w:sz w:val="24"/>
          <w:szCs w:val="24"/>
        </w:rPr>
        <w:t>об’єктивність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>.</w:t>
      </w:r>
    </w:p>
    <w:p w14:paraId="763A6512" w14:textId="77777777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720C5">
        <w:rPr>
          <w:rFonts w:ascii="Times New Roman" w:hAnsi="Times New Roman"/>
          <w:sz w:val="24"/>
          <w:szCs w:val="24"/>
        </w:rPr>
        <w:t>Однією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C720C5">
        <w:rPr>
          <w:rFonts w:ascii="Times New Roman" w:hAnsi="Times New Roman"/>
          <w:sz w:val="24"/>
          <w:szCs w:val="24"/>
        </w:rPr>
        <w:t>найбільш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поширених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проблем є так званий AI-</w:t>
      </w:r>
      <w:proofErr w:type="spellStart"/>
      <w:r w:rsidRPr="00C720C5">
        <w:rPr>
          <w:rFonts w:ascii="Times New Roman" w:hAnsi="Times New Roman"/>
          <w:sz w:val="24"/>
          <w:szCs w:val="24"/>
        </w:rPr>
        <w:t>асистований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плагіат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коли </w:t>
      </w:r>
      <w:proofErr w:type="spellStart"/>
      <w:r w:rsidRPr="00C720C5">
        <w:rPr>
          <w:rFonts w:ascii="Times New Roman" w:hAnsi="Times New Roman"/>
          <w:sz w:val="24"/>
          <w:szCs w:val="24"/>
        </w:rPr>
        <w:t>здобувач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використовує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згенерований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ШІ текст і </w:t>
      </w:r>
      <w:proofErr w:type="spellStart"/>
      <w:r w:rsidRPr="00C720C5">
        <w:rPr>
          <w:rFonts w:ascii="Times New Roman" w:hAnsi="Times New Roman"/>
          <w:sz w:val="24"/>
          <w:szCs w:val="24"/>
        </w:rPr>
        <w:t>подає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його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як </w:t>
      </w:r>
      <w:proofErr w:type="spellStart"/>
      <w:r w:rsidRPr="00C720C5">
        <w:rPr>
          <w:rFonts w:ascii="Times New Roman" w:hAnsi="Times New Roman"/>
          <w:sz w:val="24"/>
          <w:szCs w:val="24"/>
        </w:rPr>
        <w:t>власну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роботу. На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відміну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класичного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плагіату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C720C5">
        <w:rPr>
          <w:rFonts w:ascii="Times New Roman" w:hAnsi="Times New Roman"/>
          <w:sz w:val="24"/>
          <w:szCs w:val="24"/>
        </w:rPr>
        <w:t>цьому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випадку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текст </w:t>
      </w:r>
      <w:proofErr w:type="spellStart"/>
      <w:r w:rsidRPr="00C720C5">
        <w:rPr>
          <w:rFonts w:ascii="Times New Roman" w:hAnsi="Times New Roman"/>
          <w:sz w:val="24"/>
          <w:szCs w:val="24"/>
        </w:rPr>
        <w:t>може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 w:rsidRPr="00C720C5">
        <w:rPr>
          <w:rFonts w:ascii="Times New Roman" w:hAnsi="Times New Roman"/>
          <w:sz w:val="24"/>
          <w:szCs w:val="24"/>
        </w:rPr>
        <w:t>оригінальним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за формою, </w:t>
      </w:r>
      <w:proofErr w:type="spellStart"/>
      <w:r w:rsidRPr="00C720C5">
        <w:rPr>
          <w:rFonts w:ascii="Times New Roman" w:hAnsi="Times New Roman"/>
          <w:sz w:val="24"/>
          <w:szCs w:val="24"/>
        </w:rPr>
        <w:t>але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не за </w:t>
      </w:r>
      <w:proofErr w:type="spellStart"/>
      <w:r w:rsidRPr="00C720C5">
        <w:rPr>
          <w:rFonts w:ascii="Times New Roman" w:hAnsi="Times New Roman"/>
          <w:sz w:val="24"/>
          <w:szCs w:val="24"/>
        </w:rPr>
        <w:t>суттю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оскільки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відсутній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особистий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інтелектуальний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внесок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автора. </w:t>
      </w:r>
      <w:proofErr w:type="spellStart"/>
      <w:r w:rsidRPr="00C720C5">
        <w:rPr>
          <w:rFonts w:ascii="Times New Roman" w:hAnsi="Times New Roman"/>
          <w:sz w:val="24"/>
          <w:szCs w:val="24"/>
        </w:rPr>
        <w:t>Це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ускладнює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роботу </w:t>
      </w:r>
      <w:proofErr w:type="spellStart"/>
      <w:r w:rsidRPr="00C720C5">
        <w:rPr>
          <w:rFonts w:ascii="Times New Roman" w:hAnsi="Times New Roman"/>
          <w:sz w:val="24"/>
          <w:szCs w:val="24"/>
        </w:rPr>
        <w:t>антиплагіатних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систем і </w:t>
      </w:r>
      <w:proofErr w:type="spellStart"/>
      <w:r w:rsidRPr="00C720C5">
        <w:rPr>
          <w:rFonts w:ascii="Times New Roman" w:hAnsi="Times New Roman"/>
          <w:sz w:val="24"/>
          <w:szCs w:val="24"/>
        </w:rPr>
        <w:t>створює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ризик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несправедливого </w:t>
      </w:r>
      <w:proofErr w:type="spellStart"/>
      <w:r w:rsidRPr="00C720C5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>.</w:t>
      </w:r>
    </w:p>
    <w:p w14:paraId="39445608" w14:textId="77777777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720C5">
        <w:rPr>
          <w:rFonts w:ascii="Times New Roman" w:hAnsi="Times New Roman"/>
          <w:sz w:val="24"/>
          <w:szCs w:val="24"/>
        </w:rPr>
        <w:t>Крім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того, </w:t>
      </w:r>
      <w:proofErr w:type="spellStart"/>
      <w:r w:rsidRPr="00C720C5">
        <w:rPr>
          <w:rFonts w:ascii="Times New Roman" w:hAnsi="Times New Roman"/>
          <w:sz w:val="24"/>
          <w:szCs w:val="24"/>
        </w:rPr>
        <w:t>надмірна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залежність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ШІ </w:t>
      </w:r>
      <w:proofErr w:type="spellStart"/>
      <w:r w:rsidRPr="00C720C5">
        <w:rPr>
          <w:rFonts w:ascii="Times New Roman" w:hAnsi="Times New Roman"/>
          <w:sz w:val="24"/>
          <w:szCs w:val="24"/>
        </w:rPr>
        <w:t>може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негативно </w:t>
      </w:r>
      <w:proofErr w:type="spellStart"/>
      <w:r w:rsidRPr="00C720C5">
        <w:rPr>
          <w:rFonts w:ascii="Times New Roman" w:hAnsi="Times New Roman"/>
          <w:sz w:val="24"/>
          <w:szCs w:val="24"/>
        </w:rPr>
        <w:t>впливати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720C5">
        <w:rPr>
          <w:rFonts w:ascii="Times New Roman" w:hAnsi="Times New Roman"/>
          <w:sz w:val="24"/>
          <w:szCs w:val="24"/>
        </w:rPr>
        <w:t>розвиток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критичного </w:t>
      </w:r>
      <w:proofErr w:type="spellStart"/>
      <w:r w:rsidRPr="00C720C5">
        <w:rPr>
          <w:rFonts w:ascii="Times New Roman" w:hAnsi="Times New Roman"/>
          <w:sz w:val="24"/>
          <w:szCs w:val="24"/>
        </w:rPr>
        <w:t>мислення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аналітичних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здібностей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C720C5">
        <w:rPr>
          <w:rFonts w:ascii="Times New Roman" w:hAnsi="Times New Roman"/>
          <w:sz w:val="24"/>
          <w:szCs w:val="24"/>
        </w:rPr>
        <w:t>навичок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самостійного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розв’язання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проблем. </w:t>
      </w:r>
      <w:proofErr w:type="spellStart"/>
      <w:r w:rsidRPr="00C720C5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які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систематично </w:t>
      </w:r>
      <w:proofErr w:type="spellStart"/>
      <w:r w:rsidRPr="00C720C5">
        <w:rPr>
          <w:rFonts w:ascii="Times New Roman" w:hAnsi="Times New Roman"/>
          <w:sz w:val="24"/>
          <w:szCs w:val="24"/>
        </w:rPr>
        <w:t>покладаються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на автоматично </w:t>
      </w:r>
      <w:proofErr w:type="spellStart"/>
      <w:r w:rsidRPr="00C720C5">
        <w:rPr>
          <w:rFonts w:ascii="Times New Roman" w:hAnsi="Times New Roman"/>
          <w:sz w:val="24"/>
          <w:szCs w:val="24"/>
        </w:rPr>
        <w:t>згенеровані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відповіді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втрачають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мотивацію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C720C5">
        <w:rPr>
          <w:rFonts w:ascii="Times New Roman" w:hAnsi="Times New Roman"/>
          <w:sz w:val="24"/>
          <w:szCs w:val="24"/>
        </w:rPr>
        <w:t>глибокого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осмислення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матеріалу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формування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власної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позиції</w:t>
      </w:r>
      <w:proofErr w:type="spellEnd"/>
      <w:r w:rsidRPr="00C720C5">
        <w:rPr>
          <w:rFonts w:ascii="Times New Roman" w:hAnsi="Times New Roman"/>
          <w:sz w:val="24"/>
          <w:szCs w:val="24"/>
        </w:rPr>
        <w:t>.</w:t>
      </w:r>
    </w:p>
    <w:p w14:paraId="0DA5395E" w14:textId="77777777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720C5">
        <w:rPr>
          <w:rFonts w:ascii="Times New Roman" w:hAnsi="Times New Roman"/>
          <w:sz w:val="24"/>
          <w:szCs w:val="24"/>
        </w:rPr>
        <w:t>Важливим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етичним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аспектом є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відсутність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чітких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меж </w:t>
      </w:r>
      <w:proofErr w:type="spellStart"/>
      <w:r w:rsidRPr="00C720C5">
        <w:rPr>
          <w:rFonts w:ascii="Times New Roman" w:hAnsi="Times New Roman"/>
          <w:sz w:val="24"/>
          <w:szCs w:val="24"/>
        </w:rPr>
        <w:t>між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дозволеним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C720C5">
        <w:rPr>
          <w:rFonts w:ascii="Times New Roman" w:hAnsi="Times New Roman"/>
          <w:sz w:val="24"/>
          <w:szCs w:val="24"/>
        </w:rPr>
        <w:t>недопустимим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використанням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ШІ. </w:t>
      </w:r>
      <w:proofErr w:type="spellStart"/>
      <w:r w:rsidRPr="00C720C5">
        <w:rPr>
          <w:rFonts w:ascii="Times New Roman" w:hAnsi="Times New Roman"/>
          <w:sz w:val="24"/>
          <w:szCs w:val="24"/>
        </w:rPr>
        <w:t>Наприклад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інструментів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C720C5">
        <w:rPr>
          <w:rFonts w:ascii="Times New Roman" w:hAnsi="Times New Roman"/>
          <w:sz w:val="24"/>
          <w:szCs w:val="24"/>
        </w:rPr>
        <w:t>перевірки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граматики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структурування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тексту </w:t>
      </w:r>
      <w:proofErr w:type="spellStart"/>
      <w:r w:rsidRPr="00C720C5">
        <w:rPr>
          <w:rFonts w:ascii="Times New Roman" w:hAnsi="Times New Roman"/>
          <w:sz w:val="24"/>
          <w:szCs w:val="24"/>
        </w:rPr>
        <w:t>або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пояснення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складних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понять </w:t>
      </w:r>
      <w:proofErr w:type="spellStart"/>
      <w:r w:rsidRPr="00C720C5">
        <w:rPr>
          <w:rFonts w:ascii="Times New Roman" w:hAnsi="Times New Roman"/>
          <w:sz w:val="24"/>
          <w:szCs w:val="24"/>
        </w:rPr>
        <w:t>зазвичай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вважається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прийнятним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720C5">
        <w:rPr>
          <w:rFonts w:ascii="Times New Roman" w:hAnsi="Times New Roman"/>
          <w:sz w:val="24"/>
          <w:szCs w:val="24"/>
        </w:rPr>
        <w:lastRenderedPageBreak/>
        <w:t>Натомість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автоматичне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створення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есе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курсових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чи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кваліфікаційних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робіт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 w:rsidRPr="00C720C5">
        <w:rPr>
          <w:rFonts w:ascii="Times New Roman" w:hAnsi="Times New Roman"/>
          <w:sz w:val="24"/>
          <w:szCs w:val="24"/>
        </w:rPr>
        <w:t>участі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студента є прямим </w:t>
      </w:r>
      <w:proofErr w:type="spellStart"/>
      <w:r w:rsidRPr="00C720C5">
        <w:rPr>
          <w:rFonts w:ascii="Times New Roman" w:hAnsi="Times New Roman"/>
          <w:sz w:val="24"/>
          <w:szCs w:val="24"/>
        </w:rPr>
        <w:t>порушенням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академічної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доброчесності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720C5">
        <w:rPr>
          <w:rFonts w:ascii="Times New Roman" w:hAnsi="Times New Roman"/>
          <w:sz w:val="24"/>
          <w:szCs w:val="24"/>
        </w:rPr>
        <w:t>Саме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тому </w:t>
      </w:r>
      <w:proofErr w:type="spellStart"/>
      <w:r w:rsidRPr="00C720C5">
        <w:rPr>
          <w:rFonts w:ascii="Times New Roman" w:hAnsi="Times New Roman"/>
          <w:sz w:val="24"/>
          <w:szCs w:val="24"/>
        </w:rPr>
        <w:t>заклади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мають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розробляти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чіткі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зрозумілі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політики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ШІ.</w:t>
      </w:r>
    </w:p>
    <w:p w14:paraId="16967111" w14:textId="77777777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20C5">
        <w:rPr>
          <w:rFonts w:ascii="Times New Roman" w:hAnsi="Times New Roman"/>
          <w:sz w:val="24"/>
          <w:szCs w:val="24"/>
        </w:rPr>
        <w:t xml:space="preserve">Разом </w:t>
      </w:r>
      <w:proofErr w:type="spellStart"/>
      <w:r w:rsidRPr="00C720C5">
        <w:rPr>
          <w:rFonts w:ascii="Times New Roman" w:hAnsi="Times New Roman"/>
          <w:sz w:val="24"/>
          <w:szCs w:val="24"/>
        </w:rPr>
        <w:t>із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ризиками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штучний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інтелект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відкриває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значні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можливості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C720C5">
        <w:rPr>
          <w:rFonts w:ascii="Times New Roman" w:hAnsi="Times New Roman"/>
          <w:sz w:val="24"/>
          <w:szCs w:val="24"/>
        </w:rPr>
        <w:t>розвитку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720C5">
        <w:rPr>
          <w:rFonts w:ascii="Times New Roman" w:hAnsi="Times New Roman"/>
          <w:sz w:val="24"/>
          <w:szCs w:val="24"/>
        </w:rPr>
        <w:t>Він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може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 w:rsidRPr="00C720C5">
        <w:rPr>
          <w:rFonts w:ascii="Times New Roman" w:hAnsi="Times New Roman"/>
          <w:sz w:val="24"/>
          <w:szCs w:val="24"/>
        </w:rPr>
        <w:t>ефективним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інструментом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персоналізованого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навчання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адаптації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матеріалів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C720C5">
        <w:rPr>
          <w:rFonts w:ascii="Times New Roman" w:hAnsi="Times New Roman"/>
          <w:sz w:val="24"/>
          <w:szCs w:val="24"/>
        </w:rPr>
        <w:t>рівня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підготовки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студентів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підтримки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осіб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C720C5">
        <w:rPr>
          <w:rFonts w:ascii="Times New Roman" w:hAnsi="Times New Roman"/>
          <w:sz w:val="24"/>
          <w:szCs w:val="24"/>
        </w:rPr>
        <w:t>особливими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освітніми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потребами та </w:t>
      </w:r>
      <w:proofErr w:type="spellStart"/>
      <w:r w:rsidRPr="00C720C5">
        <w:rPr>
          <w:rFonts w:ascii="Times New Roman" w:hAnsi="Times New Roman"/>
          <w:sz w:val="24"/>
          <w:szCs w:val="24"/>
        </w:rPr>
        <w:t>оптимізації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адміністративних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процесів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За </w:t>
      </w:r>
      <w:proofErr w:type="spellStart"/>
      <w:r w:rsidRPr="00C720C5">
        <w:rPr>
          <w:rFonts w:ascii="Times New Roman" w:hAnsi="Times New Roman"/>
          <w:sz w:val="24"/>
          <w:szCs w:val="24"/>
        </w:rPr>
        <w:t>умови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етичного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ШІ </w:t>
      </w:r>
      <w:proofErr w:type="spellStart"/>
      <w:r w:rsidRPr="00C720C5">
        <w:rPr>
          <w:rFonts w:ascii="Times New Roman" w:hAnsi="Times New Roman"/>
          <w:sz w:val="24"/>
          <w:szCs w:val="24"/>
        </w:rPr>
        <w:t>сприяє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підвищенню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доступності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якості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Pr="00C720C5">
        <w:rPr>
          <w:rFonts w:ascii="Times New Roman" w:hAnsi="Times New Roman"/>
          <w:sz w:val="24"/>
          <w:szCs w:val="24"/>
        </w:rPr>
        <w:t>.</w:t>
      </w:r>
    </w:p>
    <w:p w14:paraId="247C4935" w14:textId="77777777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20C5">
        <w:rPr>
          <w:rFonts w:ascii="Times New Roman" w:hAnsi="Times New Roman"/>
          <w:sz w:val="24"/>
          <w:szCs w:val="24"/>
        </w:rPr>
        <w:t xml:space="preserve">З метою </w:t>
      </w:r>
      <w:proofErr w:type="spellStart"/>
      <w:r w:rsidRPr="00C720C5">
        <w:rPr>
          <w:rFonts w:ascii="Times New Roman" w:hAnsi="Times New Roman"/>
          <w:sz w:val="24"/>
          <w:szCs w:val="24"/>
        </w:rPr>
        <w:t>збереження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академічної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доброчесності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720C5">
        <w:rPr>
          <w:rFonts w:ascii="Times New Roman" w:hAnsi="Times New Roman"/>
          <w:sz w:val="24"/>
          <w:szCs w:val="24"/>
        </w:rPr>
        <w:t>умовах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цифрової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трансформації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доцільно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впроваджувати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комплексні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заходи. </w:t>
      </w:r>
      <w:proofErr w:type="spellStart"/>
      <w:r w:rsidRPr="00C720C5">
        <w:rPr>
          <w:rFonts w:ascii="Times New Roman" w:hAnsi="Times New Roman"/>
          <w:sz w:val="24"/>
          <w:szCs w:val="24"/>
        </w:rPr>
        <w:t>Серед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них — </w:t>
      </w:r>
      <w:proofErr w:type="spellStart"/>
      <w:r w:rsidRPr="00C720C5">
        <w:rPr>
          <w:rFonts w:ascii="Times New Roman" w:hAnsi="Times New Roman"/>
          <w:sz w:val="24"/>
          <w:szCs w:val="24"/>
        </w:rPr>
        <w:t>розвиток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цифрової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етичної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грамотності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студентів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підвищення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кваліфікації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викладачів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оновлення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форм контролю </w:t>
      </w:r>
      <w:proofErr w:type="spellStart"/>
      <w:r w:rsidRPr="00C720C5">
        <w:rPr>
          <w:rFonts w:ascii="Times New Roman" w:hAnsi="Times New Roman"/>
          <w:sz w:val="24"/>
          <w:szCs w:val="24"/>
        </w:rPr>
        <w:t>знань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C720C5">
        <w:rPr>
          <w:rFonts w:ascii="Times New Roman" w:hAnsi="Times New Roman"/>
          <w:sz w:val="24"/>
          <w:szCs w:val="24"/>
        </w:rPr>
        <w:t>орієнтація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720C5">
        <w:rPr>
          <w:rFonts w:ascii="Times New Roman" w:hAnsi="Times New Roman"/>
          <w:sz w:val="24"/>
          <w:szCs w:val="24"/>
        </w:rPr>
        <w:t>творчі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проєктні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усні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види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720C5">
        <w:rPr>
          <w:rFonts w:ascii="Times New Roman" w:hAnsi="Times New Roman"/>
          <w:sz w:val="24"/>
          <w:szCs w:val="24"/>
        </w:rPr>
        <w:t>Важливо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також </w:t>
      </w:r>
      <w:proofErr w:type="spellStart"/>
      <w:r w:rsidRPr="00C720C5">
        <w:rPr>
          <w:rFonts w:ascii="Times New Roman" w:hAnsi="Times New Roman"/>
          <w:sz w:val="24"/>
          <w:szCs w:val="24"/>
        </w:rPr>
        <w:t>формувати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культуру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відповідального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технологій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засновану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720C5">
        <w:rPr>
          <w:rFonts w:ascii="Times New Roman" w:hAnsi="Times New Roman"/>
          <w:sz w:val="24"/>
          <w:szCs w:val="24"/>
        </w:rPr>
        <w:t>лише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720C5">
        <w:rPr>
          <w:rFonts w:ascii="Times New Roman" w:hAnsi="Times New Roman"/>
          <w:sz w:val="24"/>
          <w:szCs w:val="24"/>
        </w:rPr>
        <w:t>контролі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а й на </w:t>
      </w:r>
      <w:proofErr w:type="spellStart"/>
      <w:r w:rsidRPr="00C720C5">
        <w:rPr>
          <w:rFonts w:ascii="Times New Roman" w:hAnsi="Times New Roman"/>
          <w:sz w:val="24"/>
          <w:szCs w:val="24"/>
        </w:rPr>
        <w:t>усвідомленні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цінності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власної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інтелектуальної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праці</w:t>
      </w:r>
      <w:proofErr w:type="spellEnd"/>
      <w:r w:rsidRPr="00C720C5">
        <w:rPr>
          <w:rFonts w:ascii="Times New Roman" w:hAnsi="Times New Roman"/>
          <w:sz w:val="24"/>
          <w:szCs w:val="24"/>
        </w:rPr>
        <w:t>.</w:t>
      </w:r>
    </w:p>
    <w:p w14:paraId="4F113A4A" w14:textId="42669930" w:rsidR="002F4CFE" w:rsidRPr="00C720C5" w:rsidRDefault="002F4CFE" w:rsidP="004B793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C720C5">
        <w:rPr>
          <w:rFonts w:ascii="Times New Roman" w:hAnsi="Times New Roman"/>
          <w:sz w:val="24"/>
          <w:szCs w:val="24"/>
        </w:rPr>
        <w:t>Отже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у 2025–2026 роках проблема </w:t>
      </w:r>
      <w:proofErr w:type="spellStart"/>
      <w:r w:rsidRPr="00C720C5">
        <w:rPr>
          <w:rFonts w:ascii="Times New Roman" w:hAnsi="Times New Roman"/>
          <w:sz w:val="24"/>
          <w:szCs w:val="24"/>
        </w:rPr>
        <w:t>взаємодії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штучного </w:t>
      </w:r>
      <w:proofErr w:type="spellStart"/>
      <w:r w:rsidRPr="00C720C5">
        <w:rPr>
          <w:rFonts w:ascii="Times New Roman" w:hAnsi="Times New Roman"/>
          <w:sz w:val="24"/>
          <w:szCs w:val="24"/>
        </w:rPr>
        <w:t>інтелекту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й </w:t>
      </w:r>
      <w:proofErr w:type="spellStart"/>
      <w:r w:rsidRPr="00C720C5">
        <w:rPr>
          <w:rFonts w:ascii="Times New Roman" w:hAnsi="Times New Roman"/>
          <w:sz w:val="24"/>
          <w:szCs w:val="24"/>
        </w:rPr>
        <w:t>академічної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доброчесності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є </w:t>
      </w:r>
      <w:proofErr w:type="spellStart"/>
      <w:r w:rsidRPr="00C720C5">
        <w:rPr>
          <w:rFonts w:ascii="Times New Roman" w:hAnsi="Times New Roman"/>
          <w:sz w:val="24"/>
          <w:szCs w:val="24"/>
        </w:rPr>
        <w:t>однією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C720C5">
        <w:rPr>
          <w:rFonts w:ascii="Times New Roman" w:hAnsi="Times New Roman"/>
          <w:sz w:val="24"/>
          <w:szCs w:val="24"/>
        </w:rPr>
        <w:t>ключових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C720C5">
        <w:rPr>
          <w:rFonts w:ascii="Times New Roman" w:hAnsi="Times New Roman"/>
          <w:sz w:val="24"/>
          <w:szCs w:val="24"/>
        </w:rPr>
        <w:t>системи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. Лише </w:t>
      </w:r>
      <w:proofErr w:type="spellStart"/>
      <w:r w:rsidRPr="00C720C5">
        <w:rPr>
          <w:rFonts w:ascii="Times New Roman" w:hAnsi="Times New Roman"/>
          <w:sz w:val="24"/>
          <w:szCs w:val="24"/>
        </w:rPr>
        <w:t>поєднання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нормативного </w:t>
      </w:r>
      <w:proofErr w:type="spellStart"/>
      <w:r w:rsidRPr="00C720C5">
        <w:rPr>
          <w:rFonts w:ascii="Times New Roman" w:hAnsi="Times New Roman"/>
          <w:sz w:val="24"/>
          <w:szCs w:val="24"/>
        </w:rPr>
        <w:t>регулювання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освітніх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стратегій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C720C5">
        <w:rPr>
          <w:rFonts w:ascii="Times New Roman" w:hAnsi="Times New Roman"/>
          <w:sz w:val="24"/>
          <w:szCs w:val="24"/>
        </w:rPr>
        <w:t>етичної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відповідальності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всіх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учасників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освітнього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процесу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дозволить </w:t>
      </w:r>
      <w:proofErr w:type="spellStart"/>
      <w:r w:rsidRPr="00C720C5">
        <w:rPr>
          <w:rFonts w:ascii="Times New Roman" w:hAnsi="Times New Roman"/>
          <w:sz w:val="24"/>
          <w:szCs w:val="24"/>
        </w:rPr>
        <w:t>ефективно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використовувати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потенціал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ШІ, </w:t>
      </w:r>
      <w:proofErr w:type="spellStart"/>
      <w:r w:rsidRPr="00C720C5">
        <w:rPr>
          <w:rFonts w:ascii="Times New Roman" w:hAnsi="Times New Roman"/>
          <w:sz w:val="24"/>
          <w:szCs w:val="24"/>
        </w:rPr>
        <w:t>зберігаючи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 w:rsidRPr="00C720C5">
        <w:rPr>
          <w:rFonts w:ascii="Times New Roman" w:hAnsi="Times New Roman"/>
          <w:sz w:val="24"/>
          <w:szCs w:val="24"/>
        </w:rPr>
        <w:t>цьому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основоположні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цінності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академічної</w:t>
      </w:r>
      <w:proofErr w:type="spellEnd"/>
      <w:r w:rsidRPr="00C720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20C5">
        <w:rPr>
          <w:rFonts w:ascii="Times New Roman" w:hAnsi="Times New Roman"/>
          <w:sz w:val="24"/>
          <w:szCs w:val="24"/>
        </w:rPr>
        <w:t>культури</w:t>
      </w:r>
      <w:proofErr w:type="spellEnd"/>
      <w:r w:rsidRPr="00C720C5">
        <w:rPr>
          <w:rFonts w:ascii="Times New Roman" w:hAnsi="Times New Roman"/>
          <w:sz w:val="24"/>
          <w:szCs w:val="24"/>
        </w:rPr>
        <w:t>.</w:t>
      </w:r>
    </w:p>
    <w:p w14:paraId="2695C248" w14:textId="6D6F6FDB" w:rsidR="00743A8C" w:rsidRPr="00743A8C" w:rsidRDefault="003E15F2" w:rsidP="00743A8C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val="uk-UA"/>
        </w:rPr>
      </w:pPr>
      <w:r w:rsidRPr="00F52CC8">
        <w:rPr>
          <w:rFonts w:ascii="Times New Roman" w:eastAsiaTheme="minorEastAsia" w:hAnsi="Times New Roman" w:cstheme="minorBidi"/>
          <w:b/>
          <w:sz w:val="25"/>
          <w:szCs w:val="25"/>
          <w:lang w:val="uk-UA"/>
        </w:rPr>
        <w:t>II. Виступили:</w:t>
      </w:r>
      <w:r w:rsidRPr="00F52CC8">
        <w:rPr>
          <w:rFonts w:ascii="Times New Roman" w:eastAsiaTheme="minorEastAsia" w:hAnsi="Times New Roman" w:cstheme="minorBidi"/>
          <w:b/>
          <w:sz w:val="24"/>
          <w:szCs w:val="24"/>
          <w:lang w:val="uk-UA"/>
        </w:rPr>
        <w:t xml:space="preserve"> </w:t>
      </w:r>
      <w:r w:rsidR="005C25D4" w:rsidRPr="00F52CC8">
        <w:rPr>
          <w:rFonts w:ascii="Times New Roman" w:eastAsiaTheme="minorEastAsia" w:hAnsi="Times New Roman" w:cstheme="minorBidi"/>
          <w:bCs/>
          <w:sz w:val="24"/>
          <w:szCs w:val="24"/>
          <w:lang w:val="uk-UA"/>
        </w:rPr>
        <w:t>доц.</w:t>
      </w:r>
      <w:r w:rsidR="005C25D4" w:rsidRPr="00F52CC8">
        <w:rPr>
          <w:rFonts w:ascii="Times New Roman" w:eastAsiaTheme="minorEastAsia" w:hAnsi="Times New Roman" w:cstheme="minorBidi"/>
          <w:b/>
          <w:sz w:val="24"/>
          <w:szCs w:val="24"/>
          <w:lang w:val="uk-UA"/>
        </w:rPr>
        <w:t xml:space="preserve"> </w:t>
      </w:r>
      <w:r w:rsidR="005C25D4" w:rsidRPr="00F52CC8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Коропатніцька Т. П. </w:t>
      </w:r>
      <w:r w:rsidR="00F63F6B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 xml:space="preserve">з питанням: </w:t>
      </w:r>
      <w:r w:rsidR="00FD2D1A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>«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Чи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доцільно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університету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розробляти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окрему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політику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>щодо</w:t>
      </w:r>
      <w:proofErr w:type="spellEnd"/>
      <w:r w:rsidR="00743A8C" w:rsidRPr="00743A8C">
        <w:rPr>
          <w:rFonts w:ascii="Times New Roman" w:eastAsiaTheme="minorEastAsia" w:hAnsi="Times New Roman" w:cstheme="minorBidi"/>
          <w:sz w:val="24"/>
          <w:szCs w:val="24"/>
        </w:rPr>
        <w:t xml:space="preserve"> ШІ?</w:t>
      </w:r>
      <w:r w:rsidR="00743A8C">
        <w:rPr>
          <w:rFonts w:ascii="Times New Roman" w:eastAsiaTheme="minorEastAsia" w:hAnsi="Times New Roman" w:cstheme="minorBidi"/>
          <w:sz w:val="24"/>
          <w:szCs w:val="24"/>
          <w:lang w:val="uk-UA"/>
        </w:rPr>
        <w:t>»</w:t>
      </w:r>
    </w:p>
    <w:p w14:paraId="2F4AD1B7" w14:textId="77777777" w:rsidR="00FD7691" w:rsidRDefault="00FD2D1A" w:rsidP="00FD7691">
      <w:pPr>
        <w:shd w:val="clear" w:color="auto" w:fill="FFFFFF"/>
        <w:spacing w:line="240" w:lineRule="auto"/>
        <w:jc w:val="both"/>
        <w:rPr>
          <w:rFonts w:ascii="Times New Roman" w:hAnsi="Times New Roman"/>
          <w:color w:val="040C28"/>
          <w:sz w:val="24"/>
          <w:szCs w:val="24"/>
          <w:lang w:val="uk-UA"/>
        </w:rPr>
      </w:pPr>
      <w:r w:rsidRPr="00F52CC8">
        <w:rPr>
          <w:rFonts w:ascii="Times New Roman" w:hAnsi="Times New Roman"/>
          <w:i/>
          <w:color w:val="040C28"/>
          <w:sz w:val="25"/>
          <w:szCs w:val="25"/>
          <w:u w:val="single"/>
          <w:lang w:val="uk-UA"/>
        </w:rPr>
        <w:t>Відповідь:</w:t>
      </w:r>
      <w:r w:rsidRPr="00F52CC8">
        <w:rPr>
          <w:rFonts w:ascii="Times New Roman" w:hAnsi="Times New Roman"/>
          <w:color w:val="040C28"/>
          <w:sz w:val="25"/>
          <w:szCs w:val="25"/>
          <w:lang w:val="uk-UA"/>
        </w:rPr>
        <w:t xml:space="preserve"> </w:t>
      </w:r>
      <w:r w:rsidR="00D00695" w:rsidRPr="00215F22">
        <w:rPr>
          <w:rFonts w:ascii="Times New Roman" w:hAnsi="Times New Roman"/>
          <w:color w:val="040C28"/>
          <w:sz w:val="24"/>
          <w:szCs w:val="24"/>
          <w:lang w:val="uk-UA"/>
        </w:rPr>
        <w:t xml:space="preserve"> </w:t>
      </w:r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Так,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доцільно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.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Інституційна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політика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має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визначати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допустимі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форми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використання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ШІ,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вимоги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до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декларування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,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механізми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контролю та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відповідальність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за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порушення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.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Це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сприятиме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формуванню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єдиних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стандартів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і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зменшенню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неоднозначних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hAnsi="Times New Roman"/>
          <w:color w:val="040C28"/>
          <w:sz w:val="24"/>
          <w:szCs w:val="24"/>
        </w:rPr>
        <w:t>трактувань</w:t>
      </w:r>
      <w:proofErr w:type="spellEnd"/>
      <w:r w:rsidR="00FD7691" w:rsidRPr="00FD7691">
        <w:rPr>
          <w:rFonts w:ascii="Times New Roman" w:hAnsi="Times New Roman"/>
          <w:color w:val="040C28"/>
          <w:sz w:val="24"/>
          <w:szCs w:val="24"/>
        </w:rPr>
        <w:t>.</w:t>
      </w:r>
    </w:p>
    <w:p w14:paraId="4A658CBB" w14:textId="785EF1CE" w:rsidR="003E15F2" w:rsidRPr="00FD7691" w:rsidRDefault="003E15F2" w:rsidP="00FD7691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val="uk-UA"/>
        </w:rPr>
      </w:pPr>
      <w:r w:rsidRPr="00F52CC8">
        <w:rPr>
          <w:rFonts w:ascii="Times New Roman" w:eastAsiaTheme="minorEastAsia" w:hAnsi="Times New Roman" w:cstheme="minorBidi"/>
          <w:b/>
          <w:sz w:val="25"/>
          <w:szCs w:val="25"/>
          <w:lang w:val="uk-UA"/>
        </w:rPr>
        <w:t>III. Виступили:</w:t>
      </w:r>
      <w:r w:rsidRPr="00F52CC8">
        <w:rPr>
          <w:rFonts w:ascii="Times New Roman" w:eastAsiaTheme="minorEastAsia" w:hAnsi="Times New Roman" w:cstheme="minorBidi"/>
          <w:b/>
          <w:sz w:val="24"/>
          <w:szCs w:val="24"/>
          <w:lang w:val="uk-UA"/>
        </w:rPr>
        <w:t xml:space="preserve"> </w:t>
      </w:r>
      <w:r w:rsidR="00F52CC8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>ас</w:t>
      </w:r>
      <w:r w:rsidR="00E040F5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 xml:space="preserve">. </w:t>
      </w:r>
      <w:r w:rsidR="004B7935">
        <w:rPr>
          <w:rFonts w:ascii="Times New Roman" w:eastAsiaTheme="minorEastAsia" w:hAnsi="Times New Roman"/>
          <w:sz w:val="24"/>
          <w:szCs w:val="24"/>
          <w:lang w:val="uk-UA" w:eastAsia="uk-UA"/>
        </w:rPr>
        <w:t>Собков Ю. В</w:t>
      </w:r>
      <w:r w:rsidR="00F52CC8" w:rsidRPr="00F52CC8">
        <w:rPr>
          <w:rFonts w:ascii="Times New Roman" w:eastAsiaTheme="minorEastAsia" w:hAnsi="Times New Roman"/>
          <w:sz w:val="24"/>
          <w:szCs w:val="24"/>
          <w:lang w:val="uk-UA" w:eastAsia="uk-UA"/>
        </w:rPr>
        <w:t xml:space="preserve">. </w:t>
      </w:r>
      <w:r w:rsidR="00E040F5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>з питанням:</w:t>
      </w:r>
      <w:r w:rsidR="00E74B00" w:rsidRPr="00F52CC8">
        <w:rPr>
          <w:rFonts w:ascii="Times New Roman" w:eastAsiaTheme="minorEastAsia" w:hAnsi="Times New Roman" w:cstheme="minorBidi"/>
          <w:sz w:val="24"/>
          <w:szCs w:val="24"/>
          <w:lang w:val="uk-UA"/>
        </w:rPr>
        <w:t xml:space="preserve"> «</w:t>
      </w:r>
      <w:proofErr w:type="spellStart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>Чи</w:t>
      </w:r>
      <w:proofErr w:type="spellEnd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>може</w:t>
      </w:r>
      <w:proofErr w:type="spellEnd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 xml:space="preserve"> ШІ бути </w:t>
      </w:r>
      <w:proofErr w:type="spellStart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>співавтором</w:t>
      </w:r>
      <w:proofErr w:type="spellEnd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>наукової</w:t>
      </w:r>
      <w:proofErr w:type="spellEnd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 xml:space="preserve"> </w:t>
      </w:r>
      <w:proofErr w:type="spellStart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>публікації</w:t>
      </w:r>
      <w:proofErr w:type="spellEnd"/>
      <w:r w:rsidR="00FD7691" w:rsidRPr="00FD7691">
        <w:rPr>
          <w:rFonts w:ascii="Times New Roman" w:eastAsiaTheme="minorEastAsia" w:hAnsi="Times New Roman" w:cstheme="minorBidi"/>
          <w:sz w:val="24"/>
          <w:szCs w:val="24"/>
        </w:rPr>
        <w:t>?</w:t>
      </w:r>
      <w:r w:rsidR="00FD7691">
        <w:rPr>
          <w:rFonts w:ascii="Times New Roman" w:eastAsiaTheme="minorEastAsia" w:hAnsi="Times New Roman" w:cstheme="minorBidi"/>
          <w:sz w:val="24"/>
          <w:szCs w:val="24"/>
          <w:lang w:val="uk-UA"/>
        </w:rPr>
        <w:t>»</w:t>
      </w:r>
    </w:p>
    <w:p w14:paraId="11C2B5F2" w14:textId="663E30FA" w:rsidR="00C64858" w:rsidRPr="004B7935" w:rsidRDefault="004C0CF1" w:rsidP="004503AC">
      <w:pPr>
        <w:tabs>
          <w:tab w:val="left" w:pos="0"/>
        </w:tabs>
        <w:jc w:val="both"/>
        <w:rPr>
          <w:rFonts w:ascii="Times New Roman" w:hAnsi="Times New Roman"/>
          <w:color w:val="040C28"/>
          <w:sz w:val="24"/>
          <w:szCs w:val="24"/>
          <w:lang w:val="uk-UA"/>
        </w:rPr>
      </w:pPr>
      <w:r w:rsidRPr="00F52CC8">
        <w:rPr>
          <w:rFonts w:ascii="Times New Roman" w:hAnsi="Times New Roman"/>
          <w:i/>
          <w:color w:val="040C28"/>
          <w:sz w:val="25"/>
          <w:szCs w:val="25"/>
          <w:u w:val="single"/>
          <w:lang w:val="uk-UA"/>
        </w:rPr>
        <w:t>Відповідь:</w:t>
      </w:r>
      <w:r w:rsidRPr="00F52CC8">
        <w:rPr>
          <w:rFonts w:ascii="Times New Roman" w:hAnsi="Times New Roman"/>
          <w:color w:val="040C28"/>
          <w:sz w:val="25"/>
          <w:szCs w:val="25"/>
          <w:lang w:val="uk-UA"/>
        </w:rPr>
        <w:t xml:space="preserve"> </w:t>
      </w:r>
      <w:r w:rsidR="004503AC" w:rsidRPr="004503AC">
        <w:rPr>
          <w:rFonts w:ascii="Times New Roman" w:hAnsi="Times New Roman"/>
          <w:color w:val="040C28"/>
          <w:sz w:val="24"/>
          <w:szCs w:val="24"/>
          <w:lang w:val="uk-UA"/>
        </w:rPr>
        <w:t>Ні. Згідно з міжнародною академічною практикою, співавторство передбачає відповідальність за зміст роботи, здатність відповідати на рецензії та брати участь у науковій дискусії. Оскільки ШІ не має правосуб’єктності, його можна зазначати лише в розділі подяк або методології як інструмент.</w:t>
      </w:r>
    </w:p>
    <w:p w14:paraId="2B7C918D" w14:textId="77777777" w:rsidR="003E15F2" w:rsidRPr="00AE18EA" w:rsidRDefault="003E15F2" w:rsidP="003E15F2">
      <w:pPr>
        <w:spacing w:after="0" w:line="240" w:lineRule="auto"/>
        <w:ind w:left="425" w:hanging="425"/>
        <w:rPr>
          <w:rFonts w:ascii="Times New Roman" w:eastAsiaTheme="minorEastAsia" w:hAnsi="Times New Roman" w:cstheme="minorBidi"/>
          <w:sz w:val="28"/>
          <w:szCs w:val="28"/>
          <w:lang w:val="uk-UA"/>
        </w:rPr>
      </w:pPr>
    </w:p>
    <w:p w14:paraId="64E8A164" w14:textId="77777777" w:rsidR="003E15F2" w:rsidRPr="00AE18EA" w:rsidRDefault="003E15F2" w:rsidP="00C64858">
      <w:pPr>
        <w:spacing w:after="0" w:line="36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>Голова наукового семінару</w:t>
      </w:r>
    </w:p>
    <w:p w14:paraId="3209812B" w14:textId="06E04EDD" w:rsidR="003E15F2" w:rsidRPr="00AE18EA" w:rsidRDefault="003E15F2" w:rsidP="004B7935">
      <w:pPr>
        <w:spacing w:line="240" w:lineRule="auto"/>
        <w:ind w:left="425" w:hanging="425"/>
        <w:rPr>
          <w:rFonts w:ascii="Times New Roman" w:eastAsiaTheme="minorEastAsia" w:hAnsi="Times New Roman"/>
          <w:sz w:val="25"/>
          <w:szCs w:val="25"/>
          <w:lang w:val="uk-UA"/>
        </w:rPr>
      </w:pP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асистент, </w:t>
      </w:r>
      <w:r w:rsidR="007539EC">
        <w:rPr>
          <w:rFonts w:ascii="Times New Roman" w:eastAsiaTheme="minorEastAsia" w:hAnsi="Times New Roman"/>
          <w:sz w:val="25"/>
          <w:szCs w:val="25"/>
          <w:lang w:val="uk-UA"/>
        </w:rPr>
        <w:t>доктор філософії</w:t>
      </w: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                                                     Ольга ГОМЕНЮК</w:t>
      </w:r>
    </w:p>
    <w:p w14:paraId="31AD21DE" w14:textId="77777777" w:rsidR="003E15F2" w:rsidRPr="00AE18EA" w:rsidRDefault="003E15F2" w:rsidP="003E15F2">
      <w:pPr>
        <w:spacing w:after="0" w:line="240" w:lineRule="auto"/>
        <w:rPr>
          <w:rFonts w:ascii="Times New Roman" w:eastAsiaTheme="minorEastAsia" w:hAnsi="Times New Roman"/>
          <w:sz w:val="25"/>
          <w:szCs w:val="25"/>
          <w:lang w:val="uk-UA"/>
        </w:rPr>
      </w:pPr>
    </w:p>
    <w:p w14:paraId="7DFF2A79" w14:textId="1D1D0C9B" w:rsidR="00C24894" w:rsidRPr="00C64858" w:rsidRDefault="003E15F2" w:rsidP="003E15F2">
      <w:pPr>
        <w:rPr>
          <w:sz w:val="25"/>
          <w:szCs w:val="25"/>
        </w:rPr>
      </w:pPr>
      <w:r w:rsidRPr="00AE18EA">
        <w:rPr>
          <w:rFonts w:ascii="Times New Roman" w:eastAsiaTheme="minorEastAsia" w:hAnsi="Times New Roman"/>
          <w:sz w:val="25"/>
          <w:szCs w:val="25"/>
          <w:lang w:val="uk-UA"/>
        </w:rPr>
        <w:t xml:space="preserve">Секретар                            </w:t>
      </w:r>
      <w:r w:rsidRPr="00C64858">
        <w:rPr>
          <w:rFonts w:ascii="Times New Roman" w:eastAsiaTheme="minorEastAsia" w:hAnsi="Times New Roman"/>
          <w:sz w:val="25"/>
          <w:szCs w:val="25"/>
          <w:lang w:val="uk-UA"/>
        </w:rPr>
        <w:t xml:space="preserve">                                             </w:t>
      </w:r>
      <w:r w:rsidR="00E02F75" w:rsidRPr="00C64858">
        <w:rPr>
          <w:rFonts w:ascii="Times New Roman" w:eastAsiaTheme="minorEastAsia" w:hAnsi="Times New Roman"/>
          <w:sz w:val="25"/>
          <w:szCs w:val="25"/>
          <w:lang w:val="uk-UA"/>
        </w:rPr>
        <w:tab/>
        <w:t xml:space="preserve">       </w:t>
      </w:r>
      <w:r w:rsidR="00415E86" w:rsidRPr="007539EC">
        <w:rPr>
          <w:rFonts w:ascii="Times New Roman" w:eastAsiaTheme="minorEastAsia" w:hAnsi="Times New Roman"/>
          <w:sz w:val="25"/>
          <w:szCs w:val="25"/>
          <w:lang w:val="uk-UA"/>
        </w:rPr>
        <w:t xml:space="preserve">  </w:t>
      </w:r>
      <w:r w:rsidR="00490034">
        <w:rPr>
          <w:rFonts w:ascii="Times New Roman" w:hAnsi="Times New Roman"/>
          <w:sz w:val="25"/>
          <w:szCs w:val="25"/>
          <w:lang w:val="uk-UA"/>
        </w:rPr>
        <w:t>Вероніка</w:t>
      </w:r>
      <w:r w:rsidR="00E02F75" w:rsidRPr="00C64858">
        <w:rPr>
          <w:rFonts w:ascii="Times New Roman" w:hAnsi="Times New Roman"/>
          <w:sz w:val="25"/>
          <w:szCs w:val="25"/>
          <w:lang w:val="uk-UA"/>
        </w:rPr>
        <w:t xml:space="preserve"> </w:t>
      </w:r>
      <w:r w:rsidR="00490034">
        <w:rPr>
          <w:rFonts w:ascii="Times New Roman" w:hAnsi="Times New Roman"/>
          <w:sz w:val="25"/>
          <w:szCs w:val="25"/>
          <w:lang w:val="uk-UA"/>
        </w:rPr>
        <w:t>АУРІТЕ</w:t>
      </w:r>
    </w:p>
    <w:sectPr w:rsidR="00C24894" w:rsidRPr="00C6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1CC"/>
    <w:multiLevelType w:val="multilevel"/>
    <w:tmpl w:val="B4468D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2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hint="default"/>
      </w:rPr>
    </w:lvl>
  </w:abstractNum>
  <w:abstractNum w:abstractNumId="1" w15:restartNumberingAfterBreak="0">
    <w:nsid w:val="168634A7"/>
    <w:multiLevelType w:val="hybridMultilevel"/>
    <w:tmpl w:val="725459DE"/>
    <w:lvl w:ilvl="0" w:tplc="2CB2EE92">
      <w:numFmt w:val="bullet"/>
      <w:lvlText w:val="–"/>
      <w:lvlJc w:val="left"/>
      <w:pPr>
        <w:ind w:left="67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0732568E">
      <w:numFmt w:val="bullet"/>
      <w:lvlText w:val="•"/>
      <w:lvlJc w:val="left"/>
      <w:pPr>
        <w:ind w:left="1136" w:hanging="284"/>
      </w:pPr>
      <w:rPr>
        <w:lang w:val="uk-UA" w:eastAsia="en-US" w:bidi="ar-SA"/>
      </w:rPr>
    </w:lvl>
    <w:lvl w:ilvl="2" w:tplc="112E5ACE">
      <w:numFmt w:val="bullet"/>
      <w:lvlText w:val="•"/>
      <w:lvlJc w:val="left"/>
      <w:pPr>
        <w:ind w:left="1592" w:hanging="284"/>
      </w:pPr>
      <w:rPr>
        <w:lang w:val="uk-UA" w:eastAsia="en-US" w:bidi="ar-SA"/>
      </w:rPr>
    </w:lvl>
    <w:lvl w:ilvl="3" w:tplc="132E2868">
      <w:numFmt w:val="bullet"/>
      <w:lvlText w:val="•"/>
      <w:lvlJc w:val="left"/>
      <w:pPr>
        <w:ind w:left="2049" w:hanging="284"/>
      </w:pPr>
      <w:rPr>
        <w:lang w:val="uk-UA" w:eastAsia="en-US" w:bidi="ar-SA"/>
      </w:rPr>
    </w:lvl>
    <w:lvl w:ilvl="4" w:tplc="977E39D6">
      <w:numFmt w:val="bullet"/>
      <w:lvlText w:val="•"/>
      <w:lvlJc w:val="left"/>
      <w:pPr>
        <w:ind w:left="2505" w:hanging="284"/>
      </w:pPr>
      <w:rPr>
        <w:lang w:val="uk-UA" w:eastAsia="en-US" w:bidi="ar-SA"/>
      </w:rPr>
    </w:lvl>
    <w:lvl w:ilvl="5" w:tplc="53622F46">
      <w:numFmt w:val="bullet"/>
      <w:lvlText w:val="•"/>
      <w:lvlJc w:val="left"/>
      <w:pPr>
        <w:ind w:left="2962" w:hanging="284"/>
      </w:pPr>
      <w:rPr>
        <w:lang w:val="uk-UA" w:eastAsia="en-US" w:bidi="ar-SA"/>
      </w:rPr>
    </w:lvl>
    <w:lvl w:ilvl="6" w:tplc="F5520984">
      <w:numFmt w:val="bullet"/>
      <w:lvlText w:val="•"/>
      <w:lvlJc w:val="left"/>
      <w:pPr>
        <w:ind w:left="3418" w:hanging="284"/>
      </w:pPr>
      <w:rPr>
        <w:lang w:val="uk-UA" w:eastAsia="en-US" w:bidi="ar-SA"/>
      </w:rPr>
    </w:lvl>
    <w:lvl w:ilvl="7" w:tplc="8A4639A2">
      <w:numFmt w:val="bullet"/>
      <w:lvlText w:val="•"/>
      <w:lvlJc w:val="left"/>
      <w:pPr>
        <w:ind w:left="3874" w:hanging="284"/>
      </w:pPr>
      <w:rPr>
        <w:lang w:val="uk-UA" w:eastAsia="en-US" w:bidi="ar-SA"/>
      </w:rPr>
    </w:lvl>
    <w:lvl w:ilvl="8" w:tplc="8D10226A">
      <w:numFmt w:val="bullet"/>
      <w:lvlText w:val="•"/>
      <w:lvlJc w:val="left"/>
      <w:pPr>
        <w:ind w:left="4331" w:hanging="284"/>
      </w:pPr>
      <w:rPr>
        <w:lang w:val="uk-UA" w:eastAsia="en-US" w:bidi="ar-SA"/>
      </w:rPr>
    </w:lvl>
  </w:abstractNum>
  <w:abstractNum w:abstractNumId="2" w15:restartNumberingAfterBreak="0">
    <w:nsid w:val="219A51C5"/>
    <w:multiLevelType w:val="hybridMultilevel"/>
    <w:tmpl w:val="67CA2596"/>
    <w:lvl w:ilvl="0" w:tplc="F174B25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23122A36"/>
    <w:multiLevelType w:val="multilevel"/>
    <w:tmpl w:val="5D0E7C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hint="default"/>
        <w:u w:val="single"/>
      </w:rPr>
    </w:lvl>
  </w:abstractNum>
  <w:abstractNum w:abstractNumId="4" w15:restartNumberingAfterBreak="0">
    <w:nsid w:val="33086FF3"/>
    <w:multiLevelType w:val="multilevel"/>
    <w:tmpl w:val="7AC66EE6"/>
    <w:lvl w:ilvl="0">
      <w:start w:val="1"/>
      <w:numFmt w:val="decimal"/>
      <w:lvlText w:val="%1."/>
      <w:lvlJc w:val="left"/>
      <w:pPr>
        <w:ind w:left="24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42" w:hanging="7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>
      <w:numFmt w:val="bullet"/>
      <w:lvlText w:val="–"/>
      <w:lvlJc w:val="left"/>
      <w:pPr>
        <w:ind w:left="11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3">
      <w:numFmt w:val="bullet"/>
      <w:lvlText w:val="•"/>
      <w:lvlJc w:val="left"/>
      <w:pPr>
        <w:ind w:left="552" w:hanging="284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25" w:hanging="284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297" w:hanging="284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170" w:hanging="284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42" w:hanging="284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-85" w:hanging="284"/>
      </w:pPr>
      <w:rPr>
        <w:lang w:val="uk-UA" w:eastAsia="en-US" w:bidi="ar-SA"/>
      </w:rPr>
    </w:lvl>
  </w:abstractNum>
  <w:abstractNum w:abstractNumId="5" w15:restartNumberingAfterBreak="0">
    <w:nsid w:val="5E7027CA"/>
    <w:multiLevelType w:val="hybridMultilevel"/>
    <w:tmpl w:val="43B869A0"/>
    <w:lvl w:ilvl="0" w:tplc="4962B9B0">
      <w:start w:val="5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 w15:restartNumberingAfterBreak="0">
    <w:nsid w:val="63574F89"/>
    <w:multiLevelType w:val="multilevel"/>
    <w:tmpl w:val="A3A812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u w:val="single"/>
      </w:rPr>
    </w:lvl>
    <w:lvl w:ilvl="1">
      <w:start w:val="1"/>
      <w:numFmt w:val="decimal"/>
      <w:lvlText w:val="%1.%2"/>
      <w:lvlJc w:val="left"/>
      <w:pPr>
        <w:ind w:left="602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hint="default"/>
        <w:i w:val="0"/>
        <w:u w:val="single"/>
      </w:rPr>
    </w:lvl>
    <w:lvl w:ilvl="3">
      <w:start w:val="1"/>
      <w:numFmt w:val="decimal"/>
      <w:lvlText w:val="%1.%2.%3.%4"/>
      <w:lvlJc w:val="left"/>
      <w:pPr>
        <w:ind w:left="1446" w:hanging="720"/>
      </w:pPr>
      <w:rPr>
        <w:rFonts w:hint="default"/>
        <w:i w:val="0"/>
        <w:u w:val="single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hint="default"/>
        <w:i w:val="0"/>
        <w:u w:val="single"/>
      </w:rPr>
    </w:lvl>
    <w:lvl w:ilvl="5">
      <w:start w:val="1"/>
      <w:numFmt w:val="decimal"/>
      <w:lvlText w:val="%1.%2.%3.%4.%5.%6"/>
      <w:lvlJc w:val="left"/>
      <w:pPr>
        <w:ind w:left="2290" w:hanging="1080"/>
      </w:pPr>
      <w:rPr>
        <w:rFonts w:hint="default"/>
        <w:i w:val="0"/>
        <w:u w:val="single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hint="default"/>
        <w:i w:val="0"/>
        <w:u w:val="single"/>
      </w:rPr>
    </w:lvl>
    <w:lvl w:ilvl="7">
      <w:start w:val="1"/>
      <w:numFmt w:val="decimal"/>
      <w:lvlText w:val="%1.%2.%3.%4.%5.%6.%7.%8"/>
      <w:lvlJc w:val="left"/>
      <w:pPr>
        <w:ind w:left="3134" w:hanging="1440"/>
      </w:pPr>
      <w:rPr>
        <w:rFonts w:hint="default"/>
        <w:i w:val="0"/>
        <w:u w:val="single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hint="default"/>
        <w:i w:val="0"/>
        <w:u w:val="single"/>
      </w:rPr>
    </w:lvl>
  </w:abstractNum>
  <w:abstractNum w:abstractNumId="7" w15:restartNumberingAfterBreak="0">
    <w:nsid w:val="6A064882"/>
    <w:multiLevelType w:val="hybridMultilevel"/>
    <w:tmpl w:val="F06E704E"/>
    <w:lvl w:ilvl="0" w:tplc="DF5AFAF2">
      <w:numFmt w:val="bullet"/>
      <w:lvlText w:val="–"/>
      <w:lvlJc w:val="left"/>
      <w:pPr>
        <w:ind w:left="11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B30A13E8">
      <w:numFmt w:val="bullet"/>
      <w:lvlText w:val="–"/>
      <w:lvlJc w:val="left"/>
      <w:pPr>
        <w:ind w:left="45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2" w:tplc="040ED0C6">
      <w:numFmt w:val="bullet"/>
      <w:lvlText w:val="•"/>
      <w:lvlJc w:val="left"/>
      <w:pPr>
        <w:ind w:left="427" w:hanging="284"/>
      </w:pPr>
      <w:rPr>
        <w:lang w:val="uk-UA" w:eastAsia="en-US" w:bidi="ar-SA"/>
      </w:rPr>
    </w:lvl>
    <w:lvl w:ilvl="3" w:tplc="BC0EF69C">
      <w:numFmt w:val="bullet"/>
      <w:lvlText w:val="•"/>
      <w:lvlJc w:val="left"/>
      <w:pPr>
        <w:ind w:left="395" w:hanging="284"/>
      </w:pPr>
      <w:rPr>
        <w:lang w:val="uk-UA" w:eastAsia="en-US" w:bidi="ar-SA"/>
      </w:rPr>
    </w:lvl>
    <w:lvl w:ilvl="4" w:tplc="5204E992">
      <w:numFmt w:val="bullet"/>
      <w:lvlText w:val="•"/>
      <w:lvlJc w:val="left"/>
      <w:pPr>
        <w:ind w:left="363" w:hanging="284"/>
      </w:pPr>
      <w:rPr>
        <w:lang w:val="uk-UA" w:eastAsia="en-US" w:bidi="ar-SA"/>
      </w:rPr>
    </w:lvl>
    <w:lvl w:ilvl="5" w:tplc="20908DAE">
      <w:numFmt w:val="bullet"/>
      <w:lvlText w:val="•"/>
      <w:lvlJc w:val="left"/>
      <w:pPr>
        <w:ind w:left="331" w:hanging="284"/>
      </w:pPr>
      <w:rPr>
        <w:lang w:val="uk-UA" w:eastAsia="en-US" w:bidi="ar-SA"/>
      </w:rPr>
    </w:lvl>
    <w:lvl w:ilvl="6" w:tplc="E2407256">
      <w:numFmt w:val="bullet"/>
      <w:lvlText w:val="•"/>
      <w:lvlJc w:val="left"/>
      <w:pPr>
        <w:ind w:left="299" w:hanging="284"/>
      </w:pPr>
      <w:rPr>
        <w:lang w:val="uk-UA" w:eastAsia="en-US" w:bidi="ar-SA"/>
      </w:rPr>
    </w:lvl>
    <w:lvl w:ilvl="7" w:tplc="EDE27AAA">
      <w:numFmt w:val="bullet"/>
      <w:lvlText w:val="•"/>
      <w:lvlJc w:val="left"/>
      <w:pPr>
        <w:ind w:left="267" w:hanging="284"/>
      </w:pPr>
      <w:rPr>
        <w:lang w:val="uk-UA" w:eastAsia="en-US" w:bidi="ar-SA"/>
      </w:rPr>
    </w:lvl>
    <w:lvl w:ilvl="8" w:tplc="5F9E9738">
      <w:numFmt w:val="bullet"/>
      <w:lvlText w:val="•"/>
      <w:lvlJc w:val="left"/>
      <w:pPr>
        <w:ind w:left="235" w:hanging="284"/>
      </w:pPr>
      <w:rPr>
        <w:lang w:val="uk-UA" w:eastAsia="en-US" w:bidi="ar-SA"/>
      </w:rPr>
    </w:lvl>
  </w:abstractNum>
  <w:num w:numId="1" w16cid:durableId="180164641">
    <w:abstractNumId w:val="2"/>
  </w:num>
  <w:num w:numId="2" w16cid:durableId="397630097">
    <w:abstractNumId w:val="5"/>
  </w:num>
  <w:num w:numId="3" w16cid:durableId="117337942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121264397">
    <w:abstractNumId w:val="3"/>
  </w:num>
  <w:num w:numId="5" w16cid:durableId="2013097001">
    <w:abstractNumId w:val="6"/>
  </w:num>
  <w:num w:numId="6" w16cid:durableId="52196786">
    <w:abstractNumId w:val="1"/>
  </w:num>
  <w:num w:numId="7" w16cid:durableId="1095440700">
    <w:abstractNumId w:val="0"/>
  </w:num>
  <w:num w:numId="8" w16cid:durableId="525753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CA"/>
    <w:rsid w:val="000131E8"/>
    <w:rsid w:val="0001552B"/>
    <w:rsid w:val="00043553"/>
    <w:rsid w:val="00065BDD"/>
    <w:rsid w:val="000814A7"/>
    <w:rsid w:val="00086105"/>
    <w:rsid w:val="000C3BCA"/>
    <w:rsid w:val="000C7C17"/>
    <w:rsid w:val="000D40CB"/>
    <w:rsid w:val="00132653"/>
    <w:rsid w:val="00143137"/>
    <w:rsid w:val="0017040B"/>
    <w:rsid w:val="0018540F"/>
    <w:rsid w:val="001A4E0D"/>
    <w:rsid w:val="001D1C76"/>
    <w:rsid w:val="00203C84"/>
    <w:rsid w:val="00215F22"/>
    <w:rsid w:val="00221346"/>
    <w:rsid w:val="002270F0"/>
    <w:rsid w:val="0023786B"/>
    <w:rsid w:val="00243050"/>
    <w:rsid w:val="002819E6"/>
    <w:rsid w:val="00283A83"/>
    <w:rsid w:val="00295B17"/>
    <w:rsid w:val="00297897"/>
    <w:rsid w:val="002C7DCF"/>
    <w:rsid w:val="002E6666"/>
    <w:rsid w:val="002F4CFE"/>
    <w:rsid w:val="002F55E9"/>
    <w:rsid w:val="00350841"/>
    <w:rsid w:val="003720D7"/>
    <w:rsid w:val="00380C32"/>
    <w:rsid w:val="003B0601"/>
    <w:rsid w:val="003E13CA"/>
    <w:rsid w:val="003E1550"/>
    <w:rsid w:val="003E15F2"/>
    <w:rsid w:val="003E6A0D"/>
    <w:rsid w:val="004074C2"/>
    <w:rsid w:val="004144CA"/>
    <w:rsid w:val="00415E86"/>
    <w:rsid w:val="004503AC"/>
    <w:rsid w:val="0045084C"/>
    <w:rsid w:val="00452E38"/>
    <w:rsid w:val="004544A1"/>
    <w:rsid w:val="00454A4C"/>
    <w:rsid w:val="004843C3"/>
    <w:rsid w:val="00490034"/>
    <w:rsid w:val="00490871"/>
    <w:rsid w:val="004A4334"/>
    <w:rsid w:val="004B7935"/>
    <w:rsid w:val="004C0CF1"/>
    <w:rsid w:val="004D7B2A"/>
    <w:rsid w:val="00501F84"/>
    <w:rsid w:val="00552119"/>
    <w:rsid w:val="00567BA5"/>
    <w:rsid w:val="00574C56"/>
    <w:rsid w:val="005820DD"/>
    <w:rsid w:val="005828A2"/>
    <w:rsid w:val="00592D34"/>
    <w:rsid w:val="005A23AE"/>
    <w:rsid w:val="005C25D4"/>
    <w:rsid w:val="00602754"/>
    <w:rsid w:val="0061481F"/>
    <w:rsid w:val="00646EC8"/>
    <w:rsid w:val="006669B8"/>
    <w:rsid w:val="006B307D"/>
    <w:rsid w:val="006D73F4"/>
    <w:rsid w:val="00721AF6"/>
    <w:rsid w:val="00726CC5"/>
    <w:rsid w:val="00741F5F"/>
    <w:rsid w:val="00743A8C"/>
    <w:rsid w:val="007539EC"/>
    <w:rsid w:val="007645F0"/>
    <w:rsid w:val="00774E74"/>
    <w:rsid w:val="00777E02"/>
    <w:rsid w:val="00794A7D"/>
    <w:rsid w:val="0079533E"/>
    <w:rsid w:val="007A1897"/>
    <w:rsid w:val="007A692B"/>
    <w:rsid w:val="007C0633"/>
    <w:rsid w:val="007C25A0"/>
    <w:rsid w:val="007C2B8B"/>
    <w:rsid w:val="007C423F"/>
    <w:rsid w:val="007C7270"/>
    <w:rsid w:val="007E779F"/>
    <w:rsid w:val="008104D7"/>
    <w:rsid w:val="00811EDF"/>
    <w:rsid w:val="00815AA4"/>
    <w:rsid w:val="00856DAD"/>
    <w:rsid w:val="00876DD3"/>
    <w:rsid w:val="008943AE"/>
    <w:rsid w:val="00894707"/>
    <w:rsid w:val="008B06E7"/>
    <w:rsid w:val="008D6206"/>
    <w:rsid w:val="008E3840"/>
    <w:rsid w:val="008F4E36"/>
    <w:rsid w:val="00901EFB"/>
    <w:rsid w:val="009046B9"/>
    <w:rsid w:val="00931D19"/>
    <w:rsid w:val="00936837"/>
    <w:rsid w:val="009438C9"/>
    <w:rsid w:val="00945798"/>
    <w:rsid w:val="009461DB"/>
    <w:rsid w:val="0094693E"/>
    <w:rsid w:val="00963056"/>
    <w:rsid w:val="009844BC"/>
    <w:rsid w:val="009C1F7E"/>
    <w:rsid w:val="009F5118"/>
    <w:rsid w:val="00A34278"/>
    <w:rsid w:val="00A410E2"/>
    <w:rsid w:val="00A455B5"/>
    <w:rsid w:val="00AC0161"/>
    <w:rsid w:val="00AC4708"/>
    <w:rsid w:val="00AD2A3A"/>
    <w:rsid w:val="00AE18EA"/>
    <w:rsid w:val="00B12D6E"/>
    <w:rsid w:val="00B1361B"/>
    <w:rsid w:val="00B17AAC"/>
    <w:rsid w:val="00B63414"/>
    <w:rsid w:val="00B6378A"/>
    <w:rsid w:val="00B711E5"/>
    <w:rsid w:val="00B71C59"/>
    <w:rsid w:val="00B73A98"/>
    <w:rsid w:val="00BA2F79"/>
    <w:rsid w:val="00BA4022"/>
    <w:rsid w:val="00BC46D2"/>
    <w:rsid w:val="00BE3E2D"/>
    <w:rsid w:val="00C02226"/>
    <w:rsid w:val="00C12A6D"/>
    <w:rsid w:val="00C24894"/>
    <w:rsid w:val="00C252D1"/>
    <w:rsid w:val="00C26F72"/>
    <w:rsid w:val="00C32812"/>
    <w:rsid w:val="00C37673"/>
    <w:rsid w:val="00C625ED"/>
    <w:rsid w:val="00C64858"/>
    <w:rsid w:val="00C720C5"/>
    <w:rsid w:val="00CE48B8"/>
    <w:rsid w:val="00CE64C1"/>
    <w:rsid w:val="00D00695"/>
    <w:rsid w:val="00D242AB"/>
    <w:rsid w:val="00D32B3E"/>
    <w:rsid w:val="00D51E82"/>
    <w:rsid w:val="00D52D09"/>
    <w:rsid w:val="00D630F8"/>
    <w:rsid w:val="00D656AF"/>
    <w:rsid w:val="00D95A3E"/>
    <w:rsid w:val="00D97273"/>
    <w:rsid w:val="00DB3977"/>
    <w:rsid w:val="00DB79AC"/>
    <w:rsid w:val="00DC0986"/>
    <w:rsid w:val="00DD2441"/>
    <w:rsid w:val="00E02F75"/>
    <w:rsid w:val="00E040F5"/>
    <w:rsid w:val="00E22B09"/>
    <w:rsid w:val="00E32C7D"/>
    <w:rsid w:val="00E71512"/>
    <w:rsid w:val="00E74B00"/>
    <w:rsid w:val="00E75D5B"/>
    <w:rsid w:val="00E9399B"/>
    <w:rsid w:val="00ED7A90"/>
    <w:rsid w:val="00EE3DD0"/>
    <w:rsid w:val="00EE43B9"/>
    <w:rsid w:val="00EF5E0E"/>
    <w:rsid w:val="00F04752"/>
    <w:rsid w:val="00F06A18"/>
    <w:rsid w:val="00F11B60"/>
    <w:rsid w:val="00F208E6"/>
    <w:rsid w:val="00F52CC8"/>
    <w:rsid w:val="00F54549"/>
    <w:rsid w:val="00F60725"/>
    <w:rsid w:val="00F6338B"/>
    <w:rsid w:val="00F63F6B"/>
    <w:rsid w:val="00F7780E"/>
    <w:rsid w:val="00F817D0"/>
    <w:rsid w:val="00F81B8F"/>
    <w:rsid w:val="00FB0A61"/>
    <w:rsid w:val="00FD2D1A"/>
    <w:rsid w:val="00FD7691"/>
    <w:rsid w:val="00FE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9FF8C"/>
  <w15:chartTrackingRefBased/>
  <w15:docId w15:val="{CC1C080D-6D5E-41A2-AEF8-FCC87D0F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CF1"/>
    <w:pPr>
      <w:spacing w:after="200" w:line="276" w:lineRule="auto"/>
    </w:pPr>
    <w:rPr>
      <w:rFonts w:ascii="Calibri" w:eastAsia="Times New Roman" w:hAnsi="Calibri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3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B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B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B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BC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BC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BC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BC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B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3B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3BC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3BC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3BC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3B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3B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3B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3BC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3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C3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BC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C3B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3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C3BCA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0C3B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3BCA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3B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C3BCA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0C3BCA"/>
    <w:rPr>
      <w:b/>
      <w:bCs/>
      <w:smallCaps/>
      <w:color w:val="2E74B5" w:themeColor="accent1" w:themeShade="BF"/>
      <w:spacing w:val="5"/>
    </w:rPr>
  </w:style>
  <w:style w:type="paragraph" w:styleId="ae">
    <w:name w:val="Body Text"/>
    <w:basedOn w:val="a"/>
    <w:link w:val="af"/>
    <w:uiPriority w:val="99"/>
    <w:unhideWhenUsed/>
    <w:rsid w:val="00BA2F79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rsid w:val="00BA2F79"/>
    <w:rPr>
      <w:rFonts w:ascii="Calibri" w:eastAsia="Times New Roman" w:hAnsi="Calibri"/>
      <w:kern w:val="0"/>
      <w:sz w:val="22"/>
      <w:szCs w:val="22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4503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3101</Words>
  <Characters>1769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2026-03-27T07:24:00Z</cp:lastPrinted>
  <dcterms:created xsi:type="dcterms:W3CDTF">2026-09-11T08:18:00Z</dcterms:created>
  <dcterms:modified xsi:type="dcterms:W3CDTF">2026-09-11T08:18:00Z</dcterms:modified>
</cp:coreProperties>
</file>