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32B49735" w:rsidR="0028798F" w:rsidRPr="00DA68D4" w:rsidRDefault="008532F2" w:rsidP="00BA6D54">
      <w:pPr>
        <w:widowControl/>
        <w:adjustRightInd w:val="0"/>
        <w:ind w:left="567" w:right="2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181F33">
        <w:rPr>
          <w:b/>
          <w:bCs/>
          <w:color w:val="632423" w:themeColor="accent2" w:themeShade="80"/>
          <w:sz w:val="28"/>
          <w:szCs w:val="28"/>
        </w:rPr>
        <w:t>ЕФЕКТИВНІСТЬ ПІДПРИЄМНИЦЬКОЇ ДІЯЛЬНОСТІ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1859E0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4"/>
          <w:szCs w:val="24"/>
        </w:rPr>
      </w:pPr>
    </w:p>
    <w:p w14:paraId="4CD2BEF6" w14:textId="6F5FA30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432729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432729">
        <w:rPr>
          <w:rFonts w:eastAsiaTheme="minorHAnsi"/>
          <w:i/>
          <w:iCs/>
          <w:color w:val="000000"/>
          <w:sz w:val="28"/>
          <w:szCs w:val="28"/>
        </w:rPr>
        <w:t xml:space="preserve">3 </w:t>
      </w:r>
      <w:r w:rsidR="00DA68D4" w:rsidRPr="00BA6D54">
        <w:rPr>
          <w:rFonts w:eastAsiaTheme="minorHAnsi"/>
          <w:i/>
          <w:iCs/>
          <w:color w:val="000000" w:themeColor="text1"/>
          <w:sz w:val="28"/>
          <w:szCs w:val="28"/>
        </w:rPr>
        <w:t>кредит</w:t>
      </w:r>
      <w:r w:rsidR="00432729">
        <w:rPr>
          <w:rFonts w:eastAsiaTheme="minorHAnsi"/>
          <w:i/>
          <w:iCs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Pr="00BA6D54" w:rsidRDefault="008F3961" w:rsidP="00CA1254">
      <w:pPr>
        <w:pStyle w:val="TableParagraph"/>
        <w:spacing w:before="92"/>
        <w:ind w:left="0" w:right="517"/>
        <w:rPr>
          <w:b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6376"/>
      </w:tblGrid>
      <w:tr w:rsidR="00CA1254" w14:paraId="775D8096" w14:textId="77777777" w:rsidTr="00490C48">
        <w:tc>
          <w:tcPr>
            <w:tcW w:w="3431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376" w:type="dxa"/>
          </w:tcPr>
          <w:p w14:paraId="5D393971" w14:textId="1AD8E11B" w:rsidR="00CA1254" w:rsidRPr="00F01298" w:rsidRDefault="00B814A7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Економіка та організація бізнесу</w:t>
            </w:r>
          </w:p>
        </w:tc>
      </w:tr>
      <w:tr w:rsidR="00CA1254" w14:paraId="5D75F4A8" w14:textId="77777777" w:rsidTr="00490C48">
        <w:tc>
          <w:tcPr>
            <w:tcW w:w="3431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376" w:type="dxa"/>
          </w:tcPr>
          <w:p w14:paraId="7AA31552" w14:textId="10319D2D" w:rsidR="00CA1254" w:rsidRPr="00F01298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bCs/>
                <w:sz w:val="28"/>
                <w:szCs w:val="28"/>
              </w:rPr>
              <w:t>0</w:t>
            </w:r>
            <w:r w:rsidR="00B814A7">
              <w:rPr>
                <w:bCs/>
                <w:sz w:val="28"/>
                <w:szCs w:val="28"/>
              </w:rPr>
              <w:t>76</w:t>
            </w:r>
            <w:r w:rsidRPr="00F01298">
              <w:rPr>
                <w:bCs/>
                <w:sz w:val="28"/>
                <w:szCs w:val="28"/>
              </w:rPr>
              <w:t xml:space="preserve"> </w:t>
            </w:r>
            <w:r w:rsidR="00B814A7">
              <w:rPr>
                <w:bCs/>
                <w:sz w:val="28"/>
                <w:szCs w:val="28"/>
              </w:rPr>
              <w:t>Підприємництво</w:t>
            </w:r>
            <w:r w:rsidR="008B2F31">
              <w:rPr>
                <w:bCs/>
                <w:sz w:val="28"/>
                <w:szCs w:val="28"/>
              </w:rPr>
              <w:t>,</w:t>
            </w:r>
            <w:r w:rsidR="00B814A7">
              <w:rPr>
                <w:bCs/>
                <w:sz w:val="28"/>
                <w:szCs w:val="28"/>
              </w:rPr>
              <w:t xml:space="preserve"> торгівля</w:t>
            </w:r>
            <w:r w:rsidR="008B2F31">
              <w:rPr>
                <w:bCs/>
                <w:sz w:val="28"/>
                <w:szCs w:val="28"/>
              </w:rPr>
              <w:t xml:space="preserve"> та біржова діяльність</w:t>
            </w:r>
          </w:p>
        </w:tc>
      </w:tr>
      <w:tr w:rsidR="00CA1254" w14:paraId="09DFACB9" w14:textId="77777777" w:rsidTr="00490C48">
        <w:tc>
          <w:tcPr>
            <w:tcW w:w="3431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376" w:type="dxa"/>
          </w:tcPr>
          <w:p w14:paraId="20E4F034" w14:textId="78BA8C40" w:rsidR="00CA1254" w:rsidRPr="00F01298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bCs/>
                <w:sz w:val="28"/>
                <w:szCs w:val="28"/>
              </w:rPr>
              <w:t>0</w:t>
            </w:r>
            <w:r w:rsidR="00B814A7">
              <w:rPr>
                <w:bCs/>
                <w:sz w:val="28"/>
                <w:szCs w:val="28"/>
              </w:rPr>
              <w:t>7</w:t>
            </w:r>
            <w:r w:rsidRPr="00F01298">
              <w:rPr>
                <w:bCs/>
                <w:sz w:val="28"/>
                <w:szCs w:val="28"/>
              </w:rPr>
              <w:t xml:space="preserve"> </w:t>
            </w:r>
            <w:r w:rsidR="00B814A7">
              <w:rPr>
                <w:bCs/>
                <w:sz w:val="28"/>
                <w:szCs w:val="28"/>
              </w:rPr>
              <w:t>Управління та адміністрування</w:t>
            </w:r>
          </w:p>
        </w:tc>
      </w:tr>
      <w:tr w:rsidR="00CA1254" w14:paraId="1EB02EFA" w14:textId="77777777" w:rsidTr="00490C48">
        <w:tc>
          <w:tcPr>
            <w:tcW w:w="3431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376" w:type="dxa"/>
          </w:tcPr>
          <w:p w14:paraId="2E44C116" w14:textId="7732BE42" w:rsidR="00CA1254" w:rsidRPr="00F01298" w:rsidRDefault="00BA6D54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CA1254" w:rsidRPr="00F01298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CA1254" w:rsidRPr="00F01298">
              <w:rPr>
                <w:bCs/>
                <w:sz w:val="28"/>
                <w:szCs w:val="28"/>
              </w:rPr>
              <w:t>)</w:t>
            </w:r>
          </w:p>
        </w:tc>
      </w:tr>
      <w:tr w:rsidR="00CA1254" w14:paraId="4B64EC07" w14:textId="77777777" w:rsidTr="00490C48">
        <w:tc>
          <w:tcPr>
            <w:tcW w:w="3431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376" w:type="dxa"/>
          </w:tcPr>
          <w:p w14:paraId="6E97AA15" w14:textId="4CDB413B" w:rsidR="00CA1254" w:rsidRPr="00F01298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8B2F31" w14:paraId="5BCB2028" w14:textId="77777777" w:rsidTr="00490C48">
        <w:tc>
          <w:tcPr>
            <w:tcW w:w="3431" w:type="dxa"/>
          </w:tcPr>
          <w:p w14:paraId="79BFA0E1" w14:textId="40E9181F" w:rsidR="008B2F31" w:rsidRDefault="008B2F31" w:rsidP="008B2F31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376" w:type="dxa"/>
          </w:tcPr>
          <w:p w14:paraId="478BDDDC" w14:textId="0389F757" w:rsidR="008B2F31" w:rsidRPr="00BA6D54" w:rsidRDefault="008B2F31" w:rsidP="008B2F31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A6D54">
              <w:rPr>
                <w:color w:val="000000"/>
                <w:sz w:val="28"/>
                <w:szCs w:val="28"/>
              </w:rPr>
              <w:t xml:space="preserve">Кобеля Зоряна Ігорівна, </w:t>
            </w:r>
            <w:proofErr w:type="spellStart"/>
            <w:r w:rsidRPr="00BA6D54">
              <w:rPr>
                <w:color w:val="000000"/>
                <w:sz w:val="28"/>
                <w:szCs w:val="28"/>
              </w:rPr>
              <w:t>к.е.н</w:t>
            </w:r>
            <w:proofErr w:type="spellEnd"/>
            <w:r w:rsidRPr="00BA6D54">
              <w:rPr>
                <w:color w:val="000000"/>
                <w:sz w:val="28"/>
                <w:szCs w:val="28"/>
              </w:rPr>
              <w:t>., доцент кафедри бізнесу та управління персоналом</w:t>
            </w:r>
            <w:r w:rsidRPr="00BA6D54">
              <w:rPr>
                <w:bCs/>
                <w:color w:val="0070C0"/>
                <w:sz w:val="28"/>
                <w:szCs w:val="28"/>
              </w:rPr>
              <w:t xml:space="preserve"> </w:t>
            </w:r>
            <w:r w:rsidRPr="00F1555E">
              <w:rPr>
                <w:bCs/>
                <w:sz w:val="28"/>
                <w:szCs w:val="28"/>
              </w:rPr>
              <w:t>(</w:t>
            </w:r>
            <w:r w:rsidRPr="00F1555E">
              <w:rPr>
                <w:sz w:val="28"/>
                <w:szCs w:val="28"/>
              </w:rPr>
              <w:t>https://bup.chnu.edu.ua/pro-nas/kolektyv-kafedry/kobelia-zoriana-ihorivna/</w:t>
            </w:r>
            <w:r w:rsidRPr="00F1555E">
              <w:rPr>
                <w:bCs/>
                <w:sz w:val="28"/>
                <w:szCs w:val="28"/>
              </w:rPr>
              <w:t>)</w:t>
            </w:r>
          </w:p>
        </w:tc>
      </w:tr>
      <w:tr w:rsidR="00371D03" w14:paraId="1FADC90B" w14:textId="77777777" w:rsidTr="00490C48">
        <w:tc>
          <w:tcPr>
            <w:tcW w:w="3431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376" w:type="dxa"/>
          </w:tcPr>
          <w:p w14:paraId="76F13C93" w14:textId="5BEEC2A0" w:rsidR="00371D03" w:rsidRPr="00F01298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sz w:val="28"/>
                <w:szCs w:val="28"/>
              </w:rPr>
              <w:t>+38</w:t>
            </w:r>
            <w:r w:rsidR="00F01298" w:rsidRPr="00F01298">
              <w:rPr>
                <w:sz w:val="28"/>
                <w:szCs w:val="28"/>
              </w:rPr>
              <w:t>0665468441</w:t>
            </w:r>
          </w:p>
        </w:tc>
      </w:tr>
      <w:tr w:rsidR="00371D03" w14:paraId="46CC40B9" w14:textId="77777777" w:rsidTr="00490C48">
        <w:tc>
          <w:tcPr>
            <w:tcW w:w="3431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76" w:type="dxa"/>
          </w:tcPr>
          <w:p w14:paraId="4564CAFE" w14:textId="2070F67A" w:rsidR="00371D03" w:rsidRPr="00F01298" w:rsidRDefault="00123E45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7" w:history="1">
              <w:r w:rsidR="00F01298" w:rsidRPr="00F01298">
                <w:rPr>
                  <w:rStyle w:val="a6"/>
                  <w:bCs/>
                  <w:kern w:val="24"/>
                  <w:sz w:val="28"/>
                  <w:szCs w:val="28"/>
                </w:rPr>
                <w:t>z.kobelja@chnu.edu.ua</w:t>
              </w:r>
            </w:hyperlink>
          </w:p>
        </w:tc>
      </w:tr>
      <w:tr w:rsidR="00371D03" w14:paraId="5E2E4CEE" w14:textId="77777777" w:rsidTr="00490C48">
        <w:tc>
          <w:tcPr>
            <w:tcW w:w="3431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376" w:type="dxa"/>
          </w:tcPr>
          <w:p w14:paraId="1C64B2DB" w14:textId="43EC44AD" w:rsidR="00371D03" w:rsidRPr="008B2F31" w:rsidRDefault="00123E45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8" w:history="1">
              <w:r w:rsidR="008B2F31" w:rsidRPr="008B2F31">
                <w:rPr>
                  <w:rStyle w:val="a6"/>
                  <w:sz w:val="28"/>
                  <w:szCs w:val="28"/>
                </w:rPr>
                <w:t>https://moodle.chnu.edu.ua/course/view.php?id=8171</w:t>
              </w:r>
            </w:hyperlink>
            <w:r w:rsidR="008B2F31" w:rsidRPr="008B2F31">
              <w:rPr>
                <w:sz w:val="28"/>
                <w:szCs w:val="28"/>
              </w:rPr>
              <w:t xml:space="preserve"> </w:t>
            </w:r>
          </w:p>
        </w:tc>
      </w:tr>
      <w:tr w:rsidR="008B2F31" w14:paraId="5D16B02E" w14:textId="77777777" w:rsidTr="00490C48">
        <w:tc>
          <w:tcPr>
            <w:tcW w:w="3431" w:type="dxa"/>
          </w:tcPr>
          <w:p w14:paraId="21B97874" w14:textId="2C5A506C" w:rsidR="008B2F31" w:rsidRPr="00CA1254" w:rsidRDefault="008B2F31" w:rsidP="008B2F31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376" w:type="dxa"/>
          </w:tcPr>
          <w:p w14:paraId="634EB22F" w14:textId="6CF5AF1E" w:rsidR="008B2F31" w:rsidRPr="00F01298" w:rsidRDefault="008B2F31" w:rsidP="008B2F31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bCs/>
                <w:sz w:val="28"/>
                <w:szCs w:val="28"/>
              </w:rPr>
              <w:t xml:space="preserve">понеділок та </w:t>
            </w:r>
            <w:r>
              <w:rPr>
                <w:bCs/>
                <w:sz w:val="28"/>
                <w:szCs w:val="28"/>
              </w:rPr>
              <w:t>вівторок</w:t>
            </w:r>
            <w:r w:rsidRPr="00F01298">
              <w:rPr>
                <w:bCs/>
                <w:sz w:val="28"/>
                <w:szCs w:val="28"/>
              </w:rPr>
              <w:t xml:space="preserve"> з 1</w:t>
            </w:r>
            <w:r>
              <w:rPr>
                <w:bCs/>
                <w:sz w:val="28"/>
                <w:szCs w:val="28"/>
              </w:rPr>
              <w:t>0</w:t>
            </w:r>
            <w:r w:rsidRPr="00F01298">
              <w:rPr>
                <w:bCs/>
                <w:sz w:val="28"/>
                <w:szCs w:val="28"/>
              </w:rPr>
              <w:t>.00 до 1</w:t>
            </w:r>
            <w:r>
              <w:rPr>
                <w:bCs/>
                <w:sz w:val="28"/>
                <w:szCs w:val="28"/>
              </w:rPr>
              <w:t>4</w:t>
            </w:r>
            <w:r w:rsidRPr="00F01298">
              <w:rPr>
                <w:bCs/>
                <w:sz w:val="28"/>
                <w:szCs w:val="28"/>
              </w:rPr>
              <w:t>.00</w:t>
            </w:r>
          </w:p>
        </w:tc>
      </w:tr>
    </w:tbl>
    <w:p w14:paraId="288DCAC0" w14:textId="1260C57B" w:rsidR="00E710F2" w:rsidRDefault="00E710F2" w:rsidP="00B76FC8">
      <w:pPr>
        <w:pStyle w:val="a3"/>
        <w:ind w:left="0" w:right="517"/>
        <w:jc w:val="left"/>
        <w:rPr>
          <w:sz w:val="22"/>
          <w:szCs w:val="22"/>
        </w:rPr>
      </w:pPr>
    </w:p>
    <w:p w14:paraId="2584C991" w14:textId="77777777" w:rsidR="00432729" w:rsidRPr="00BA6D54" w:rsidRDefault="00432729" w:rsidP="00B76FC8">
      <w:pPr>
        <w:pStyle w:val="a3"/>
        <w:ind w:left="0" w:right="517"/>
        <w:jc w:val="left"/>
        <w:rPr>
          <w:sz w:val="22"/>
          <w:szCs w:val="22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64BC0AE0" w14:textId="77777777" w:rsidR="00B814A7" w:rsidRDefault="00B814A7" w:rsidP="00B814A7">
      <w:pPr>
        <w:ind w:right="517" w:firstLine="709"/>
        <w:jc w:val="both"/>
        <w:rPr>
          <w:color w:val="000000"/>
          <w:sz w:val="28"/>
          <w:szCs w:val="28"/>
        </w:rPr>
      </w:pPr>
    </w:p>
    <w:p w14:paraId="585522DC" w14:textId="3B30AECD" w:rsidR="00181F33" w:rsidRPr="00181F33" w:rsidRDefault="00181F33" w:rsidP="00181F33">
      <w:pPr>
        <w:pStyle w:val="a3"/>
        <w:tabs>
          <w:tab w:val="left" w:pos="993"/>
        </w:tabs>
        <w:ind w:left="0" w:firstLine="709"/>
        <w:rPr>
          <w:sz w:val="26"/>
          <w:szCs w:val="26"/>
        </w:rPr>
      </w:pPr>
      <w:r w:rsidRPr="00181F33">
        <w:rPr>
          <w:sz w:val="26"/>
          <w:szCs w:val="26"/>
        </w:rPr>
        <w:t>Навчальну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дисципліну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«</w:t>
      </w:r>
      <w:r w:rsidR="00B171EA">
        <w:rPr>
          <w:sz w:val="26"/>
          <w:szCs w:val="26"/>
        </w:rPr>
        <w:t>Е</w:t>
      </w:r>
      <w:r w:rsidRPr="00181F33">
        <w:rPr>
          <w:sz w:val="26"/>
          <w:szCs w:val="26"/>
        </w:rPr>
        <w:t>фективність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підприємницької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діяльності»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віднесено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до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групи</w:t>
      </w:r>
      <w:r w:rsidRPr="00181F33">
        <w:rPr>
          <w:spacing w:val="-47"/>
          <w:sz w:val="26"/>
          <w:szCs w:val="26"/>
        </w:rPr>
        <w:t xml:space="preserve"> </w:t>
      </w:r>
      <w:r w:rsidRPr="00181F33">
        <w:rPr>
          <w:sz w:val="26"/>
          <w:szCs w:val="26"/>
        </w:rPr>
        <w:t>вибіркових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дисциплін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ОР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«Бакалавр»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за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освітньою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програмою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«Економіка та організація бізнесу»</w:t>
      </w:r>
      <w:r w:rsidRPr="00181F33">
        <w:rPr>
          <w:spacing w:val="-5"/>
          <w:sz w:val="26"/>
          <w:szCs w:val="26"/>
        </w:rPr>
        <w:t xml:space="preserve"> </w:t>
      </w:r>
      <w:r w:rsidRPr="00181F33">
        <w:rPr>
          <w:sz w:val="26"/>
          <w:szCs w:val="26"/>
        </w:rPr>
        <w:t>спеціальності</w:t>
      </w:r>
      <w:r w:rsidRPr="00181F33">
        <w:rPr>
          <w:spacing w:val="-1"/>
          <w:sz w:val="26"/>
          <w:szCs w:val="26"/>
        </w:rPr>
        <w:t xml:space="preserve"> </w:t>
      </w:r>
      <w:r w:rsidRPr="00181F33">
        <w:rPr>
          <w:sz w:val="26"/>
          <w:szCs w:val="26"/>
        </w:rPr>
        <w:t>076</w:t>
      </w:r>
      <w:r w:rsidRPr="00181F33">
        <w:rPr>
          <w:spacing w:val="2"/>
          <w:sz w:val="26"/>
          <w:szCs w:val="26"/>
        </w:rPr>
        <w:t xml:space="preserve"> </w:t>
      </w:r>
      <w:r w:rsidRPr="00181F33">
        <w:rPr>
          <w:sz w:val="26"/>
          <w:szCs w:val="26"/>
        </w:rPr>
        <w:t>«Підприємництво</w:t>
      </w:r>
      <w:r w:rsidR="008B2F31">
        <w:rPr>
          <w:sz w:val="26"/>
          <w:szCs w:val="26"/>
        </w:rPr>
        <w:t>,</w:t>
      </w:r>
      <w:r w:rsidRPr="00181F33">
        <w:rPr>
          <w:sz w:val="26"/>
          <w:szCs w:val="26"/>
        </w:rPr>
        <w:t xml:space="preserve"> торгівля</w:t>
      </w:r>
      <w:r w:rsidR="008B2F31">
        <w:rPr>
          <w:sz w:val="26"/>
          <w:szCs w:val="26"/>
        </w:rPr>
        <w:t xml:space="preserve"> та біржова діяльність</w:t>
      </w:r>
      <w:r w:rsidRPr="00181F33">
        <w:rPr>
          <w:sz w:val="26"/>
          <w:szCs w:val="26"/>
        </w:rPr>
        <w:t>».</w:t>
      </w:r>
    </w:p>
    <w:p w14:paraId="55272A90" w14:textId="77777777" w:rsidR="00181F33" w:rsidRPr="00181F33" w:rsidRDefault="00181F33" w:rsidP="00181F33">
      <w:pPr>
        <w:pStyle w:val="a3"/>
        <w:tabs>
          <w:tab w:val="left" w:pos="993"/>
        </w:tabs>
        <w:ind w:left="0" w:firstLine="709"/>
        <w:rPr>
          <w:sz w:val="26"/>
          <w:szCs w:val="26"/>
        </w:rPr>
      </w:pPr>
      <w:r w:rsidRPr="00181F33">
        <w:rPr>
          <w:sz w:val="26"/>
          <w:szCs w:val="26"/>
        </w:rPr>
        <w:t>В умовах зростання інтенсивності конкуренції на внутрішньому та світовому ринках, швидких темпів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упровадження нової техніки, технології, матеріалів, оновлення продукції, що випускається, підвищується увага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до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питань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ефективності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бізнесу.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Високий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рівень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ефективності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підприємницької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діяльності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свідчить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про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раціональне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використання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матеріальних,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трудових,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фінансових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ресурсів,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спроможність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підприємства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задовольняти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потреби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споживачів,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грамотне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управління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підприємством.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З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іншого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боку,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високий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рівень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ефективності надає можливість розробляти, впроваджувати у виробництво та виводити на ринок нові більш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досконалі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види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продукції,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використовувати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більш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прогресивну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техніку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та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технологію,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забезпечувати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підвищення кваліфікації персоналу. У результаті підвищується задоволеність власників бізнесу за рахунок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зростання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величини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прибутку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та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ринкової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вартості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підприємницької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діяльності,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працівників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за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рахунок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зростання заробітної платні та покращення умов праці, споживачів за рахунок підвищення якості та зниження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ціни продукції підприємницької діяльності, а також суспільства за рахунок, в першу чергу, зростання сум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сплачуваних</w:t>
      </w:r>
      <w:r w:rsidRPr="00181F33">
        <w:rPr>
          <w:spacing w:val="-2"/>
          <w:sz w:val="26"/>
          <w:szCs w:val="26"/>
        </w:rPr>
        <w:t xml:space="preserve"> </w:t>
      </w:r>
      <w:r w:rsidRPr="00181F33">
        <w:rPr>
          <w:sz w:val="26"/>
          <w:szCs w:val="26"/>
        </w:rPr>
        <w:t>податків.</w:t>
      </w:r>
    </w:p>
    <w:p w14:paraId="18A5987A" w14:textId="2DFB41BB" w:rsidR="00432729" w:rsidRPr="00181F33" w:rsidRDefault="00181F33" w:rsidP="00181F33">
      <w:pPr>
        <w:pStyle w:val="a4"/>
        <w:tabs>
          <w:tab w:val="left" w:pos="1450"/>
        </w:tabs>
        <w:spacing w:before="6" w:line="237" w:lineRule="auto"/>
        <w:ind w:left="0" w:right="2" w:firstLine="709"/>
        <w:rPr>
          <w:color w:val="000000"/>
          <w:sz w:val="26"/>
          <w:szCs w:val="26"/>
        </w:rPr>
      </w:pPr>
      <w:r w:rsidRPr="00181F33">
        <w:rPr>
          <w:sz w:val="26"/>
          <w:szCs w:val="26"/>
        </w:rPr>
        <w:t>У свою чергу, управління ефективністю виробництва неможливе без науково обґрунтованої оцінки її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рівня. Отже, майбутній керівник має якнайповніше засвоїти знання, вміння й навички з оцінки ефективності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підприємницької</w:t>
      </w:r>
      <w:r w:rsidRPr="00181F33">
        <w:rPr>
          <w:spacing w:val="-2"/>
          <w:sz w:val="26"/>
          <w:szCs w:val="26"/>
        </w:rPr>
        <w:t xml:space="preserve"> </w:t>
      </w:r>
      <w:r w:rsidRPr="00181F33">
        <w:rPr>
          <w:sz w:val="26"/>
          <w:szCs w:val="26"/>
        </w:rPr>
        <w:t>діяльності.</w:t>
      </w:r>
    </w:p>
    <w:p w14:paraId="51478FC7" w14:textId="5060B54D" w:rsidR="00B814A7" w:rsidRPr="00181F33" w:rsidRDefault="00181F33" w:rsidP="00181F33">
      <w:pPr>
        <w:pStyle w:val="a4"/>
        <w:tabs>
          <w:tab w:val="left" w:pos="1450"/>
        </w:tabs>
        <w:spacing w:before="6" w:line="237" w:lineRule="auto"/>
        <w:ind w:left="0" w:right="2" w:firstLine="709"/>
        <w:rPr>
          <w:b/>
          <w:caps/>
          <w:color w:val="632423" w:themeColor="accent2" w:themeShade="80"/>
          <w:sz w:val="26"/>
          <w:szCs w:val="26"/>
        </w:rPr>
      </w:pPr>
      <w:r w:rsidRPr="00181F33">
        <w:rPr>
          <w:sz w:val="26"/>
          <w:szCs w:val="26"/>
        </w:rPr>
        <w:t>Метою навчальної дисципліни «</w:t>
      </w:r>
      <w:r w:rsidR="00B171EA">
        <w:rPr>
          <w:sz w:val="26"/>
          <w:szCs w:val="26"/>
        </w:rPr>
        <w:t>Е</w:t>
      </w:r>
      <w:r w:rsidRPr="00181F33">
        <w:rPr>
          <w:sz w:val="26"/>
          <w:szCs w:val="26"/>
        </w:rPr>
        <w:t>фективність підприємницької діяльності» є формування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системи теоретичних знань і прикладних вмінь та навичок щодо використання принципів і методів оцінки</w:t>
      </w:r>
      <w:r w:rsidRPr="00181F33">
        <w:rPr>
          <w:spacing w:val="1"/>
          <w:sz w:val="26"/>
          <w:szCs w:val="26"/>
        </w:rPr>
        <w:t xml:space="preserve"> </w:t>
      </w:r>
      <w:r w:rsidRPr="00181F33">
        <w:rPr>
          <w:sz w:val="26"/>
          <w:szCs w:val="26"/>
        </w:rPr>
        <w:t>ефективності</w:t>
      </w:r>
      <w:r w:rsidRPr="00181F33">
        <w:rPr>
          <w:spacing w:val="-2"/>
          <w:sz w:val="26"/>
          <w:szCs w:val="26"/>
        </w:rPr>
        <w:t xml:space="preserve"> </w:t>
      </w:r>
      <w:r w:rsidRPr="00181F33">
        <w:rPr>
          <w:sz w:val="26"/>
          <w:szCs w:val="26"/>
        </w:rPr>
        <w:t>підприємницької</w:t>
      </w:r>
      <w:r w:rsidRPr="00181F33">
        <w:rPr>
          <w:spacing w:val="-1"/>
          <w:sz w:val="26"/>
          <w:szCs w:val="26"/>
        </w:rPr>
        <w:t xml:space="preserve"> </w:t>
      </w:r>
      <w:r w:rsidRPr="00181F33">
        <w:rPr>
          <w:sz w:val="26"/>
          <w:szCs w:val="26"/>
        </w:rPr>
        <w:t>діяльності.</w:t>
      </w:r>
    </w:p>
    <w:p w14:paraId="081F2A61" w14:textId="77777777" w:rsidR="00432729" w:rsidRPr="00BA6D54" w:rsidRDefault="00432729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</w:rPr>
      </w:pPr>
    </w:p>
    <w:p w14:paraId="6341DEE7" w14:textId="75C0FE62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lastRenderedPageBreak/>
        <w:t>Навчальний контент освітньої компоненти</w:t>
      </w:r>
    </w:p>
    <w:p w14:paraId="3632C011" w14:textId="77777777" w:rsidR="00490C48" w:rsidRPr="00BA6D54" w:rsidRDefault="00490C48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181F33" w14:paraId="771CD236" w14:textId="77777777" w:rsidTr="00F01298">
        <w:tc>
          <w:tcPr>
            <w:tcW w:w="9915" w:type="dxa"/>
            <w:gridSpan w:val="2"/>
          </w:tcPr>
          <w:p w14:paraId="160C7623" w14:textId="799451E2" w:rsidR="00F547E8" w:rsidRPr="00181F33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181F33">
              <w:rPr>
                <w:b/>
                <w:caps/>
                <w:sz w:val="28"/>
                <w:szCs w:val="28"/>
              </w:rPr>
              <w:t xml:space="preserve">МОДУЛЬ 1. </w:t>
            </w:r>
            <w:r w:rsidR="00181F33" w:rsidRPr="00181F33">
              <w:rPr>
                <w:b/>
                <w:sz w:val="28"/>
                <w:szCs w:val="28"/>
              </w:rPr>
              <w:t>Теоретико-методичні</w:t>
            </w:r>
            <w:r w:rsidR="00181F33" w:rsidRPr="00181F33">
              <w:rPr>
                <w:b/>
                <w:spacing w:val="-3"/>
                <w:sz w:val="28"/>
                <w:szCs w:val="28"/>
              </w:rPr>
              <w:t xml:space="preserve"> </w:t>
            </w:r>
            <w:r w:rsidR="00181F33" w:rsidRPr="00181F33">
              <w:rPr>
                <w:b/>
                <w:sz w:val="28"/>
                <w:szCs w:val="28"/>
              </w:rPr>
              <w:t>основи</w:t>
            </w:r>
            <w:r w:rsidR="00181F33" w:rsidRPr="00181F33">
              <w:rPr>
                <w:b/>
                <w:spacing w:val="-4"/>
                <w:sz w:val="28"/>
                <w:szCs w:val="28"/>
              </w:rPr>
              <w:t xml:space="preserve"> </w:t>
            </w:r>
            <w:r w:rsidR="00181F33" w:rsidRPr="00181F33">
              <w:rPr>
                <w:b/>
                <w:sz w:val="28"/>
                <w:szCs w:val="28"/>
              </w:rPr>
              <w:t>ефективності</w:t>
            </w:r>
            <w:r w:rsidR="00181F33" w:rsidRPr="00181F33">
              <w:rPr>
                <w:b/>
                <w:spacing w:val="-7"/>
                <w:sz w:val="28"/>
                <w:szCs w:val="28"/>
              </w:rPr>
              <w:t xml:space="preserve"> </w:t>
            </w:r>
            <w:r w:rsidR="00181F33" w:rsidRPr="00181F33">
              <w:rPr>
                <w:b/>
                <w:sz w:val="28"/>
                <w:szCs w:val="28"/>
              </w:rPr>
              <w:t>підприємницької</w:t>
            </w:r>
            <w:r w:rsidR="00181F33" w:rsidRPr="00181F33">
              <w:rPr>
                <w:b/>
                <w:spacing w:val="-4"/>
                <w:sz w:val="28"/>
                <w:szCs w:val="28"/>
              </w:rPr>
              <w:t xml:space="preserve"> </w:t>
            </w:r>
            <w:r w:rsidR="00181F33" w:rsidRPr="00181F33">
              <w:rPr>
                <w:b/>
                <w:sz w:val="28"/>
                <w:szCs w:val="28"/>
              </w:rPr>
              <w:t>діяльності</w:t>
            </w:r>
          </w:p>
        </w:tc>
      </w:tr>
      <w:tr w:rsidR="00181F33" w:rsidRPr="00181F33" w14:paraId="50E6B1C3" w14:textId="77777777" w:rsidTr="00FB72DB">
        <w:tc>
          <w:tcPr>
            <w:tcW w:w="1229" w:type="dxa"/>
          </w:tcPr>
          <w:p w14:paraId="6BDCF995" w14:textId="2AB3C0B5" w:rsidR="00181F33" w:rsidRPr="00181F33" w:rsidRDefault="00181F33" w:rsidP="00181F33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181F33">
              <w:rPr>
                <w:b/>
                <w:sz w:val="28"/>
                <w:szCs w:val="28"/>
              </w:rPr>
              <w:t>Тема</w:t>
            </w:r>
            <w:r w:rsidRPr="00181F33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</w:tcPr>
          <w:p w14:paraId="175FCA75" w14:textId="303D6B20" w:rsidR="00181F33" w:rsidRPr="00181F33" w:rsidRDefault="00181F33" w:rsidP="00181F33">
            <w:pPr>
              <w:shd w:val="clear" w:color="auto" w:fill="FFFFFF"/>
              <w:adjustRightInd w:val="0"/>
              <w:jc w:val="both"/>
              <w:rPr>
                <w:iCs/>
                <w:sz w:val="28"/>
                <w:szCs w:val="28"/>
              </w:rPr>
            </w:pPr>
            <w:r w:rsidRPr="00181F33">
              <w:rPr>
                <w:sz w:val="28"/>
                <w:szCs w:val="28"/>
              </w:rPr>
              <w:t>Сутнісна</w:t>
            </w:r>
            <w:r w:rsidRPr="00181F33">
              <w:rPr>
                <w:spacing w:val="-3"/>
                <w:sz w:val="28"/>
                <w:szCs w:val="28"/>
              </w:rPr>
              <w:t xml:space="preserve"> </w:t>
            </w:r>
            <w:r w:rsidRPr="00181F33">
              <w:rPr>
                <w:sz w:val="28"/>
                <w:szCs w:val="28"/>
              </w:rPr>
              <w:t>характеристика</w:t>
            </w:r>
            <w:r w:rsidRPr="00181F33">
              <w:rPr>
                <w:spacing w:val="-6"/>
                <w:sz w:val="28"/>
                <w:szCs w:val="28"/>
              </w:rPr>
              <w:t xml:space="preserve"> </w:t>
            </w:r>
            <w:r w:rsidRPr="00181F33">
              <w:rPr>
                <w:sz w:val="28"/>
                <w:szCs w:val="28"/>
              </w:rPr>
              <w:t>ефективності підприємницької</w:t>
            </w:r>
            <w:r w:rsidRPr="00181F33">
              <w:rPr>
                <w:spacing w:val="-7"/>
                <w:sz w:val="28"/>
                <w:szCs w:val="28"/>
              </w:rPr>
              <w:t xml:space="preserve"> </w:t>
            </w:r>
            <w:r w:rsidRPr="00181F33">
              <w:rPr>
                <w:sz w:val="28"/>
                <w:szCs w:val="28"/>
              </w:rPr>
              <w:t>діяльності</w:t>
            </w:r>
          </w:p>
        </w:tc>
      </w:tr>
      <w:tr w:rsidR="00181F33" w:rsidRPr="00181F33" w14:paraId="7DE1658A" w14:textId="77777777" w:rsidTr="00FB72DB">
        <w:tc>
          <w:tcPr>
            <w:tcW w:w="1229" w:type="dxa"/>
          </w:tcPr>
          <w:p w14:paraId="736616EA" w14:textId="7C3B7FAE" w:rsidR="00181F33" w:rsidRPr="00181F33" w:rsidRDefault="00181F33" w:rsidP="00181F33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181F33">
              <w:rPr>
                <w:b/>
                <w:sz w:val="28"/>
                <w:szCs w:val="28"/>
              </w:rPr>
              <w:t>Тема</w:t>
            </w:r>
            <w:r w:rsidRPr="00181F33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</w:tcPr>
          <w:p w14:paraId="2E89F74F" w14:textId="3F43751B" w:rsidR="00181F33" w:rsidRPr="00181F33" w:rsidRDefault="00181F33" w:rsidP="00181F33">
            <w:pPr>
              <w:jc w:val="both"/>
              <w:rPr>
                <w:sz w:val="28"/>
                <w:szCs w:val="28"/>
              </w:rPr>
            </w:pPr>
            <w:r w:rsidRPr="00181F33">
              <w:rPr>
                <w:sz w:val="28"/>
                <w:szCs w:val="28"/>
              </w:rPr>
              <w:t>Основи</w:t>
            </w:r>
            <w:r w:rsidRPr="00181F33">
              <w:rPr>
                <w:spacing w:val="-5"/>
                <w:sz w:val="28"/>
                <w:szCs w:val="28"/>
              </w:rPr>
              <w:t xml:space="preserve"> </w:t>
            </w:r>
            <w:r w:rsidRPr="00181F33">
              <w:rPr>
                <w:sz w:val="28"/>
                <w:szCs w:val="28"/>
              </w:rPr>
              <w:t>вимірювання</w:t>
            </w:r>
            <w:r w:rsidRPr="00181F33">
              <w:rPr>
                <w:spacing w:val="-7"/>
                <w:sz w:val="28"/>
                <w:szCs w:val="28"/>
              </w:rPr>
              <w:t xml:space="preserve"> </w:t>
            </w:r>
            <w:r w:rsidRPr="00181F33">
              <w:rPr>
                <w:sz w:val="28"/>
                <w:szCs w:val="28"/>
              </w:rPr>
              <w:t>ефективності виробництва</w:t>
            </w:r>
          </w:p>
        </w:tc>
      </w:tr>
      <w:tr w:rsidR="00181F33" w:rsidRPr="00181F33" w14:paraId="7A7593B9" w14:textId="77777777" w:rsidTr="00FB72DB">
        <w:tc>
          <w:tcPr>
            <w:tcW w:w="1229" w:type="dxa"/>
          </w:tcPr>
          <w:p w14:paraId="7A82D4D0" w14:textId="3D28FF19" w:rsidR="00181F33" w:rsidRPr="00181F33" w:rsidRDefault="00181F33" w:rsidP="00181F33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181F33">
              <w:rPr>
                <w:b/>
                <w:sz w:val="28"/>
                <w:szCs w:val="28"/>
              </w:rPr>
              <w:t>Тема</w:t>
            </w:r>
            <w:r w:rsidRPr="00181F33"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686" w:type="dxa"/>
          </w:tcPr>
          <w:p w14:paraId="082B26A1" w14:textId="19F0556B" w:rsidR="00181F33" w:rsidRPr="00181F33" w:rsidRDefault="00181F33" w:rsidP="00181F33">
            <w:pPr>
              <w:jc w:val="both"/>
              <w:rPr>
                <w:sz w:val="28"/>
                <w:szCs w:val="28"/>
              </w:rPr>
            </w:pPr>
            <w:r w:rsidRPr="00181F33">
              <w:rPr>
                <w:sz w:val="28"/>
                <w:szCs w:val="28"/>
              </w:rPr>
              <w:t>Інформаційне</w:t>
            </w:r>
            <w:r w:rsidRPr="00181F33">
              <w:rPr>
                <w:spacing w:val="-6"/>
                <w:sz w:val="28"/>
                <w:szCs w:val="28"/>
              </w:rPr>
              <w:t xml:space="preserve"> </w:t>
            </w:r>
            <w:r w:rsidRPr="00181F33">
              <w:rPr>
                <w:sz w:val="28"/>
                <w:szCs w:val="28"/>
              </w:rPr>
              <w:t>забезпечення</w:t>
            </w:r>
            <w:r w:rsidRPr="00181F33">
              <w:rPr>
                <w:spacing w:val="-3"/>
                <w:sz w:val="28"/>
                <w:szCs w:val="28"/>
              </w:rPr>
              <w:t xml:space="preserve"> </w:t>
            </w:r>
            <w:r w:rsidRPr="00181F33">
              <w:rPr>
                <w:sz w:val="28"/>
                <w:szCs w:val="28"/>
              </w:rPr>
              <w:t>оцінки ефективності</w:t>
            </w:r>
            <w:r w:rsidRPr="00181F33">
              <w:rPr>
                <w:spacing w:val="-6"/>
                <w:sz w:val="28"/>
                <w:szCs w:val="28"/>
              </w:rPr>
              <w:t xml:space="preserve"> </w:t>
            </w:r>
            <w:r w:rsidRPr="00181F33">
              <w:rPr>
                <w:sz w:val="28"/>
                <w:szCs w:val="28"/>
              </w:rPr>
              <w:t>виробництва</w:t>
            </w:r>
          </w:p>
        </w:tc>
      </w:tr>
      <w:tr w:rsidR="00181F33" w:rsidRPr="00181F33" w14:paraId="3030A273" w14:textId="77777777" w:rsidTr="00FB72DB">
        <w:tc>
          <w:tcPr>
            <w:tcW w:w="1229" w:type="dxa"/>
          </w:tcPr>
          <w:p w14:paraId="40F3D6E6" w14:textId="282AA2A5" w:rsidR="00181F33" w:rsidRPr="00181F33" w:rsidRDefault="00181F33" w:rsidP="00181F33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181F33">
              <w:rPr>
                <w:b/>
                <w:sz w:val="28"/>
                <w:szCs w:val="28"/>
              </w:rPr>
              <w:t>Тема</w:t>
            </w:r>
            <w:r w:rsidRPr="00181F33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6" w:type="dxa"/>
          </w:tcPr>
          <w:p w14:paraId="6588123D" w14:textId="08589C10" w:rsidR="00181F33" w:rsidRPr="00181F33" w:rsidRDefault="00181F33" w:rsidP="00181F33">
            <w:pPr>
              <w:jc w:val="both"/>
              <w:rPr>
                <w:sz w:val="28"/>
                <w:szCs w:val="28"/>
              </w:rPr>
            </w:pPr>
            <w:r w:rsidRPr="00181F33">
              <w:rPr>
                <w:sz w:val="28"/>
                <w:szCs w:val="28"/>
              </w:rPr>
              <w:t>Узагальнюючі</w:t>
            </w:r>
            <w:r w:rsidRPr="00181F33">
              <w:rPr>
                <w:spacing w:val="31"/>
                <w:sz w:val="28"/>
                <w:szCs w:val="28"/>
              </w:rPr>
              <w:t xml:space="preserve"> </w:t>
            </w:r>
            <w:r w:rsidRPr="00181F33">
              <w:rPr>
                <w:sz w:val="28"/>
                <w:szCs w:val="28"/>
              </w:rPr>
              <w:t>показники</w:t>
            </w:r>
            <w:r w:rsidRPr="00181F33">
              <w:rPr>
                <w:spacing w:val="32"/>
                <w:sz w:val="28"/>
                <w:szCs w:val="28"/>
              </w:rPr>
              <w:t xml:space="preserve"> </w:t>
            </w:r>
            <w:r w:rsidRPr="00181F33">
              <w:rPr>
                <w:sz w:val="28"/>
                <w:szCs w:val="28"/>
              </w:rPr>
              <w:t>ефективності</w:t>
            </w:r>
            <w:r w:rsidRPr="00181F33">
              <w:rPr>
                <w:spacing w:val="-47"/>
                <w:sz w:val="28"/>
                <w:szCs w:val="28"/>
              </w:rPr>
              <w:t xml:space="preserve"> </w:t>
            </w:r>
            <w:r w:rsidRPr="00181F33">
              <w:rPr>
                <w:sz w:val="28"/>
                <w:szCs w:val="28"/>
              </w:rPr>
              <w:t>підприємницької</w:t>
            </w:r>
            <w:r w:rsidRPr="00181F33">
              <w:rPr>
                <w:spacing w:val="-2"/>
                <w:sz w:val="28"/>
                <w:szCs w:val="28"/>
              </w:rPr>
              <w:t xml:space="preserve"> </w:t>
            </w:r>
            <w:r w:rsidRPr="00181F33">
              <w:rPr>
                <w:sz w:val="28"/>
                <w:szCs w:val="28"/>
              </w:rPr>
              <w:t>діяльності</w:t>
            </w:r>
          </w:p>
        </w:tc>
      </w:tr>
      <w:tr w:rsidR="00181F33" w:rsidRPr="00181F33" w14:paraId="493B0353" w14:textId="77777777" w:rsidTr="00EA275E">
        <w:tc>
          <w:tcPr>
            <w:tcW w:w="9915" w:type="dxa"/>
            <w:gridSpan w:val="2"/>
          </w:tcPr>
          <w:p w14:paraId="5A960B44" w14:textId="72E3B001" w:rsidR="00181F33" w:rsidRPr="00181F33" w:rsidRDefault="00181F33" w:rsidP="00181F33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181F33">
              <w:rPr>
                <w:b/>
                <w:caps/>
                <w:sz w:val="28"/>
                <w:szCs w:val="28"/>
              </w:rPr>
              <w:t xml:space="preserve">МОДУЛЬ 2. </w:t>
            </w:r>
            <w:r w:rsidRPr="00181F33">
              <w:rPr>
                <w:b/>
                <w:sz w:val="28"/>
                <w:szCs w:val="28"/>
              </w:rPr>
              <w:t>Оцінка</w:t>
            </w:r>
            <w:r w:rsidRPr="00181F3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81F33">
              <w:rPr>
                <w:b/>
                <w:sz w:val="28"/>
                <w:szCs w:val="28"/>
              </w:rPr>
              <w:t>ефективності</w:t>
            </w:r>
            <w:r w:rsidRPr="00181F3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81F33">
              <w:rPr>
                <w:b/>
                <w:sz w:val="28"/>
                <w:szCs w:val="28"/>
              </w:rPr>
              <w:t>підприємницької</w:t>
            </w:r>
            <w:r w:rsidRPr="00181F3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81F33">
              <w:rPr>
                <w:b/>
                <w:sz w:val="28"/>
                <w:szCs w:val="28"/>
              </w:rPr>
              <w:t>діяльності</w:t>
            </w:r>
          </w:p>
        </w:tc>
      </w:tr>
      <w:tr w:rsidR="00181F33" w:rsidRPr="00181F33" w14:paraId="736F56BD" w14:textId="77777777" w:rsidTr="005F42CD">
        <w:tc>
          <w:tcPr>
            <w:tcW w:w="1229" w:type="dxa"/>
          </w:tcPr>
          <w:p w14:paraId="503F60E7" w14:textId="1E183DD2" w:rsidR="00181F33" w:rsidRPr="00181F33" w:rsidRDefault="00181F33" w:rsidP="00181F33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181F33">
              <w:rPr>
                <w:b/>
                <w:sz w:val="28"/>
                <w:szCs w:val="28"/>
              </w:rPr>
              <w:t>Тема</w:t>
            </w:r>
            <w:r w:rsidRPr="00181F33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686" w:type="dxa"/>
          </w:tcPr>
          <w:p w14:paraId="2A755CA1" w14:textId="4A67D433" w:rsidR="00181F33" w:rsidRPr="00181F33" w:rsidRDefault="00181F33" w:rsidP="00181F33">
            <w:pPr>
              <w:jc w:val="both"/>
              <w:rPr>
                <w:iCs/>
                <w:sz w:val="28"/>
                <w:szCs w:val="28"/>
              </w:rPr>
            </w:pPr>
            <w:r w:rsidRPr="00181F33">
              <w:rPr>
                <w:sz w:val="28"/>
                <w:szCs w:val="28"/>
              </w:rPr>
              <w:t>Показники</w:t>
            </w:r>
            <w:r w:rsidRPr="00181F33">
              <w:rPr>
                <w:spacing w:val="-6"/>
                <w:sz w:val="28"/>
                <w:szCs w:val="28"/>
              </w:rPr>
              <w:t xml:space="preserve"> </w:t>
            </w:r>
            <w:r w:rsidRPr="00181F33">
              <w:rPr>
                <w:sz w:val="28"/>
                <w:szCs w:val="28"/>
              </w:rPr>
              <w:t>ефективності</w:t>
            </w:r>
            <w:r w:rsidRPr="00181F33">
              <w:rPr>
                <w:spacing w:val="-2"/>
                <w:sz w:val="28"/>
                <w:szCs w:val="28"/>
              </w:rPr>
              <w:t xml:space="preserve"> </w:t>
            </w:r>
            <w:r w:rsidRPr="00181F33">
              <w:rPr>
                <w:sz w:val="28"/>
                <w:szCs w:val="28"/>
              </w:rPr>
              <w:t>використання окремих</w:t>
            </w:r>
            <w:r w:rsidRPr="00181F33">
              <w:rPr>
                <w:spacing w:val="-3"/>
                <w:sz w:val="28"/>
                <w:szCs w:val="28"/>
              </w:rPr>
              <w:t xml:space="preserve"> </w:t>
            </w:r>
            <w:r w:rsidRPr="00181F33">
              <w:rPr>
                <w:sz w:val="28"/>
                <w:szCs w:val="28"/>
              </w:rPr>
              <w:t>видів</w:t>
            </w:r>
            <w:r w:rsidRPr="00181F33">
              <w:rPr>
                <w:spacing w:val="-3"/>
                <w:sz w:val="28"/>
                <w:szCs w:val="28"/>
              </w:rPr>
              <w:t xml:space="preserve"> </w:t>
            </w:r>
            <w:r w:rsidRPr="00181F33">
              <w:rPr>
                <w:sz w:val="28"/>
                <w:szCs w:val="28"/>
              </w:rPr>
              <w:t>ресурсів</w:t>
            </w:r>
          </w:p>
        </w:tc>
      </w:tr>
      <w:tr w:rsidR="00181F33" w:rsidRPr="00181F33" w14:paraId="1F3DA4A3" w14:textId="77777777" w:rsidTr="005F42CD">
        <w:tc>
          <w:tcPr>
            <w:tcW w:w="1229" w:type="dxa"/>
          </w:tcPr>
          <w:p w14:paraId="388C70CF" w14:textId="2308621B" w:rsidR="00181F33" w:rsidRPr="00181F33" w:rsidRDefault="00181F33" w:rsidP="00181F33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181F33">
              <w:rPr>
                <w:b/>
                <w:sz w:val="28"/>
                <w:szCs w:val="28"/>
              </w:rPr>
              <w:t>Тема</w:t>
            </w:r>
            <w:r w:rsidRPr="00181F33">
              <w:rPr>
                <w:b/>
                <w:caps/>
                <w:sz w:val="28"/>
                <w:szCs w:val="28"/>
              </w:rPr>
              <w:t xml:space="preserve"> 6</w:t>
            </w:r>
          </w:p>
        </w:tc>
        <w:tc>
          <w:tcPr>
            <w:tcW w:w="8686" w:type="dxa"/>
          </w:tcPr>
          <w:p w14:paraId="7ED07C4D" w14:textId="0C447FD3" w:rsidR="00181F33" w:rsidRPr="00181F33" w:rsidRDefault="00181F33" w:rsidP="00181F33">
            <w:pPr>
              <w:jc w:val="both"/>
              <w:rPr>
                <w:sz w:val="28"/>
                <w:szCs w:val="28"/>
              </w:rPr>
            </w:pPr>
            <w:r w:rsidRPr="00181F33">
              <w:rPr>
                <w:sz w:val="28"/>
                <w:szCs w:val="28"/>
              </w:rPr>
              <w:t>Соціальна</w:t>
            </w:r>
            <w:r w:rsidRPr="00181F33">
              <w:rPr>
                <w:spacing w:val="-2"/>
                <w:sz w:val="28"/>
                <w:szCs w:val="28"/>
              </w:rPr>
              <w:t xml:space="preserve"> </w:t>
            </w:r>
            <w:r w:rsidRPr="00181F33">
              <w:rPr>
                <w:sz w:val="28"/>
                <w:szCs w:val="28"/>
              </w:rPr>
              <w:t>й</w:t>
            </w:r>
            <w:r w:rsidRPr="00181F33">
              <w:rPr>
                <w:spacing w:val="-5"/>
                <w:sz w:val="28"/>
                <w:szCs w:val="28"/>
              </w:rPr>
              <w:t xml:space="preserve"> </w:t>
            </w:r>
            <w:r w:rsidRPr="00181F33">
              <w:rPr>
                <w:sz w:val="28"/>
                <w:szCs w:val="28"/>
              </w:rPr>
              <w:t>екологічна</w:t>
            </w:r>
            <w:r w:rsidRPr="00181F33">
              <w:rPr>
                <w:spacing w:val="-5"/>
                <w:sz w:val="28"/>
                <w:szCs w:val="28"/>
              </w:rPr>
              <w:t xml:space="preserve"> </w:t>
            </w:r>
            <w:r w:rsidRPr="00181F33">
              <w:rPr>
                <w:sz w:val="28"/>
                <w:szCs w:val="28"/>
              </w:rPr>
              <w:t>ефективність підприємницької</w:t>
            </w:r>
            <w:r w:rsidRPr="00181F33">
              <w:rPr>
                <w:spacing w:val="-7"/>
                <w:sz w:val="28"/>
                <w:szCs w:val="28"/>
              </w:rPr>
              <w:t xml:space="preserve"> </w:t>
            </w:r>
            <w:r w:rsidRPr="00181F33">
              <w:rPr>
                <w:sz w:val="28"/>
                <w:szCs w:val="28"/>
              </w:rPr>
              <w:t>діяльності</w:t>
            </w:r>
          </w:p>
        </w:tc>
      </w:tr>
      <w:tr w:rsidR="00181F33" w:rsidRPr="00181F33" w14:paraId="1857799C" w14:textId="77777777" w:rsidTr="005F42CD">
        <w:tc>
          <w:tcPr>
            <w:tcW w:w="1229" w:type="dxa"/>
          </w:tcPr>
          <w:p w14:paraId="6F53C99C" w14:textId="13A85DDC" w:rsidR="00181F33" w:rsidRPr="00181F33" w:rsidRDefault="00181F33" w:rsidP="00181F33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181F33">
              <w:rPr>
                <w:b/>
                <w:sz w:val="28"/>
                <w:szCs w:val="28"/>
              </w:rPr>
              <w:t>Тема</w:t>
            </w:r>
            <w:r w:rsidRPr="00181F33"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686" w:type="dxa"/>
          </w:tcPr>
          <w:p w14:paraId="7C6A62A6" w14:textId="3AE86638" w:rsidR="00181F33" w:rsidRPr="00181F33" w:rsidRDefault="00181F33" w:rsidP="00181F33">
            <w:pPr>
              <w:jc w:val="both"/>
              <w:rPr>
                <w:sz w:val="28"/>
                <w:szCs w:val="28"/>
              </w:rPr>
            </w:pPr>
            <w:r w:rsidRPr="00181F33">
              <w:rPr>
                <w:sz w:val="28"/>
                <w:szCs w:val="28"/>
              </w:rPr>
              <w:t>Ефективність</w:t>
            </w:r>
            <w:r w:rsidRPr="00181F33">
              <w:rPr>
                <w:spacing w:val="-4"/>
                <w:sz w:val="28"/>
                <w:szCs w:val="28"/>
              </w:rPr>
              <w:t xml:space="preserve"> </w:t>
            </w:r>
            <w:r w:rsidRPr="00181F33">
              <w:rPr>
                <w:sz w:val="28"/>
                <w:szCs w:val="28"/>
              </w:rPr>
              <w:t>управління</w:t>
            </w:r>
            <w:r w:rsidRPr="00181F33">
              <w:rPr>
                <w:spacing w:val="-3"/>
                <w:sz w:val="28"/>
                <w:szCs w:val="28"/>
              </w:rPr>
              <w:t xml:space="preserve"> </w:t>
            </w:r>
            <w:r w:rsidRPr="00181F33">
              <w:rPr>
                <w:sz w:val="28"/>
                <w:szCs w:val="28"/>
              </w:rPr>
              <w:t>персоналом</w:t>
            </w:r>
          </w:p>
        </w:tc>
      </w:tr>
      <w:tr w:rsidR="00181F33" w:rsidRPr="00181F33" w14:paraId="2E231211" w14:textId="77777777" w:rsidTr="005F42CD">
        <w:tc>
          <w:tcPr>
            <w:tcW w:w="1229" w:type="dxa"/>
          </w:tcPr>
          <w:p w14:paraId="7A4524AE" w14:textId="30DE5F56" w:rsidR="00181F33" w:rsidRPr="00181F33" w:rsidRDefault="00181F33" w:rsidP="00181F33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181F33">
              <w:rPr>
                <w:b/>
                <w:sz w:val="28"/>
                <w:szCs w:val="28"/>
              </w:rPr>
              <w:t>Тема 8</w:t>
            </w:r>
          </w:p>
        </w:tc>
        <w:tc>
          <w:tcPr>
            <w:tcW w:w="8686" w:type="dxa"/>
          </w:tcPr>
          <w:p w14:paraId="499D2F0E" w14:textId="2BDEA000" w:rsidR="00181F33" w:rsidRPr="00181F33" w:rsidRDefault="00181F33" w:rsidP="00181F33">
            <w:pPr>
              <w:jc w:val="both"/>
              <w:rPr>
                <w:sz w:val="28"/>
                <w:szCs w:val="28"/>
              </w:rPr>
            </w:pPr>
            <w:r w:rsidRPr="00181F33">
              <w:rPr>
                <w:sz w:val="28"/>
                <w:szCs w:val="28"/>
              </w:rPr>
              <w:t>Напрями</w:t>
            </w:r>
            <w:r w:rsidRPr="00181F33">
              <w:rPr>
                <w:spacing w:val="-5"/>
                <w:sz w:val="28"/>
                <w:szCs w:val="28"/>
              </w:rPr>
              <w:t xml:space="preserve"> </w:t>
            </w:r>
            <w:r w:rsidRPr="00181F33">
              <w:rPr>
                <w:sz w:val="28"/>
                <w:szCs w:val="28"/>
              </w:rPr>
              <w:t>підвищення</w:t>
            </w:r>
            <w:r w:rsidRPr="00181F33">
              <w:rPr>
                <w:spacing w:val="-7"/>
                <w:sz w:val="28"/>
                <w:szCs w:val="28"/>
              </w:rPr>
              <w:t xml:space="preserve"> </w:t>
            </w:r>
            <w:r w:rsidRPr="00181F33">
              <w:rPr>
                <w:sz w:val="28"/>
                <w:szCs w:val="28"/>
              </w:rPr>
              <w:t>ефективності підприємницької</w:t>
            </w:r>
            <w:r w:rsidRPr="00181F33">
              <w:rPr>
                <w:spacing w:val="-7"/>
                <w:sz w:val="28"/>
                <w:szCs w:val="28"/>
              </w:rPr>
              <w:t xml:space="preserve"> </w:t>
            </w:r>
            <w:r w:rsidRPr="00181F33">
              <w:rPr>
                <w:sz w:val="28"/>
                <w:szCs w:val="28"/>
              </w:rPr>
              <w:t>діяльності</w:t>
            </w:r>
          </w:p>
        </w:tc>
      </w:tr>
    </w:tbl>
    <w:p w14:paraId="63889AF2" w14:textId="112D0CFB" w:rsidR="004D07A2" w:rsidRPr="00BA6D54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2"/>
          <w:szCs w:val="22"/>
          <w:lang w:val="uk-UA"/>
        </w:rPr>
      </w:pPr>
      <w:r w:rsidRPr="00BA6D54">
        <w:rPr>
          <w:b/>
          <w:color w:val="632423" w:themeColor="accent2" w:themeShade="80"/>
          <w:kern w:val="24"/>
          <w:sz w:val="22"/>
          <w:szCs w:val="22"/>
          <w:lang w:val="uk-UA"/>
        </w:rPr>
        <w:t xml:space="preserve"> </w:t>
      </w:r>
    </w:p>
    <w:p w14:paraId="1E084F68" w14:textId="4BD8F4A6" w:rsidR="004D05DA" w:rsidRDefault="004D07A2" w:rsidP="00490C48">
      <w:pPr>
        <w:pStyle w:val="Default"/>
        <w:tabs>
          <w:tab w:val="left" w:pos="993"/>
        </w:tabs>
        <w:ind w:right="2" w:firstLine="56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14:paraId="5C515CFB" w14:textId="77777777" w:rsidR="00432729" w:rsidRPr="00181F33" w:rsidRDefault="00432729" w:rsidP="00490C48">
      <w:pPr>
        <w:tabs>
          <w:tab w:val="left" w:pos="993"/>
        </w:tabs>
        <w:ind w:right="2" w:firstLine="567"/>
        <w:jc w:val="both"/>
        <w:rPr>
          <w:color w:val="000000" w:themeColor="text1"/>
          <w:kern w:val="24"/>
          <w:sz w:val="20"/>
          <w:szCs w:val="20"/>
        </w:rPr>
      </w:pPr>
    </w:p>
    <w:p w14:paraId="7F555644" w14:textId="38B39469" w:rsidR="00B76FC8" w:rsidRPr="00B76FC8" w:rsidRDefault="004D07A2" w:rsidP="00490C48">
      <w:pPr>
        <w:tabs>
          <w:tab w:val="left" w:pos="993"/>
        </w:tabs>
        <w:ind w:right="2" w:firstLine="567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 w:rsidR="00453EF7">
        <w:rPr>
          <w:color w:val="000000" w:themeColor="text1"/>
          <w:kern w:val="24"/>
          <w:sz w:val="28"/>
          <w:szCs w:val="28"/>
        </w:rPr>
        <w:t>студенто</w:t>
      </w:r>
      <w:r w:rsidR="00B76FC8" w:rsidRPr="00B76FC8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B76FC8">
        <w:rPr>
          <w:color w:val="000000" w:themeColor="text1"/>
          <w:kern w:val="24"/>
          <w:sz w:val="28"/>
          <w:szCs w:val="28"/>
        </w:rPr>
        <w:t>про</w:t>
      </w:r>
      <w:r>
        <w:rPr>
          <w:color w:val="000000" w:themeColor="text1"/>
          <w:kern w:val="24"/>
          <w:sz w:val="28"/>
          <w:szCs w:val="28"/>
        </w:rPr>
        <w:t>є</w:t>
      </w:r>
      <w:r w:rsidRPr="00B76FC8">
        <w:rPr>
          <w:color w:val="000000" w:themeColor="text1"/>
          <w:kern w:val="24"/>
          <w:sz w:val="28"/>
          <w:szCs w:val="28"/>
        </w:rPr>
        <w:t>ктна</w:t>
      </w:r>
      <w:proofErr w:type="spellEnd"/>
      <w:r w:rsidRPr="00B76FC8">
        <w:rPr>
          <w:color w:val="000000" w:themeColor="text1"/>
          <w:kern w:val="24"/>
          <w:sz w:val="28"/>
          <w:szCs w:val="28"/>
        </w:rPr>
        <w:t xml:space="preserve"> діяльність</w:t>
      </w:r>
      <w:r>
        <w:rPr>
          <w:color w:val="000000" w:themeColor="text1"/>
          <w:kern w:val="24"/>
          <w:sz w:val="28"/>
          <w:szCs w:val="28"/>
        </w:rPr>
        <w:t>;</w:t>
      </w:r>
      <w:r w:rsidRPr="00B76FC8">
        <w:rPr>
          <w:color w:val="000000" w:themeColor="text1"/>
          <w:kern w:val="24"/>
          <w:sz w:val="28"/>
          <w:szCs w:val="28"/>
        </w:rPr>
        <w:t xml:space="preserve"> 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B76FC8">
        <w:rPr>
          <w:color w:val="000000" w:themeColor="text1"/>
          <w:kern w:val="24"/>
          <w:sz w:val="28"/>
          <w:szCs w:val="28"/>
        </w:rPr>
        <w:t>лекція-візуалізація, проблемна лекція, семінар-дискусія, семінар-діалог, самостійно-дослідницька робота, аналіз і рішення ситуативних професійних задач  (</w:t>
      </w:r>
      <w:proofErr w:type="spellStart"/>
      <w:r w:rsidR="00B76FC8" w:rsidRPr="00B76FC8">
        <w:rPr>
          <w:color w:val="000000" w:themeColor="text1"/>
          <w:kern w:val="24"/>
          <w:sz w:val="28"/>
          <w:szCs w:val="28"/>
        </w:rPr>
        <w:t>Case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B76FC8" w:rsidRPr="00B76FC8">
        <w:rPr>
          <w:color w:val="000000" w:themeColor="text1"/>
          <w:kern w:val="24"/>
          <w:sz w:val="28"/>
          <w:szCs w:val="28"/>
        </w:rPr>
        <w:t>study</w:t>
      </w:r>
      <w:proofErr w:type="spellEnd"/>
      <w:r>
        <w:rPr>
          <w:color w:val="000000" w:themeColor="text1"/>
          <w:kern w:val="24"/>
          <w:sz w:val="28"/>
          <w:szCs w:val="28"/>
        </w:rPr>
        <w:t>)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та ін.</w:t>
      </w:r>
    </w:p>
    <w:bookmarkEnd w:id="1"/>
    <w:p w14:paraId="07DB5E46" w14:textId="77777777" w:rsidR="00B76FC8" w:rsidRPr="00BA6D54" w:rsidRDefault="00B76FC8" w:rsidP="00490C48">
      <w:pPr>
        <w:widowControl/>
        <w:tabs>
          <w:tab w:val="left" w:pos="993"/>
        </w:tabs>
        <w:adjustRightInd w:val="0"/>
        <w:ind w:right="2" w:firstLine="567"/>
        <w:rPr>
          <w:b/>
          <w:bCs/>
        </w:rPr>
      </w:pPr>
    </w:p>
    <w:p w14:paraId="05BC68BE" w14:textId="0BE89B9B" w:rsidR="00B76FC8" w:rsidRDefault="004D07A2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p w14:paraId="75A6319E" w14:textId="77777777" w:rsidR="00432729" w:rsidRPr="00181F33" w:rsidRDefault="00432729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color w:val="632423" w:themeColor="accent2" w:themeShade="80"/>
          <w:sz w:val="20"/>
          <w:szCs w:val="20"/>
        </w:rPr>
      </w:pPr>
    </w:p>
    <w:bookmarkEnd w:id="2"/>
    <w:p w14:paraId="280AF52D" w14:textId="17923EE4" w:rsidR="00B76FC8" w:rsidRP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есе, творча робота, проект, презентація та ін.</w:t>
      </w:r>
    </w:p>
    <w:p w14:paraId="71399C54" w14:textId="140B9809" w:rsid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="00B814A7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432729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</w:p>
    <w:p w14:paraId="13083F95" w14:textId="77777777" w:rsidR="00B76FC8" w:rsidRPr="00BA6D54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2"/>
          <w:szCs w:val="22"/>
        </w:rPr>
      </w:pPr>
    </w:p>
    <w:p w14:paraId="6B184E60" w14:textId="77C9DDB4" w:rsidR="00B76FC8" w:rsidRDefault="00E2612B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164B363C" w14:textId="77777777" w:rsidR="00432729" w:rsidRPr="00181F33" w:rsidRDefault="00432729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rFonts w:eastAsia="+mn-ea"/>
          <w:b/>
          <w:bCs/>
          <w:color w:val="632423" w:themeColor="accent2" w:themeShade="80"/>
          <w:kern w:val="24"/>
          <w:sz w:val="20"/>
          <w:szCs w:val="20"/>
        </w:rPr>
      </w:pPr>
    </w:p>
    <w:p w14:paraId="28F3E0DF" w14:textId="1A20C4CC" w:rsidR="00E2612B" w:rsidRDefault="00E2612B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</w:p>
    <w:p w14:paraId="35A6A9AA" w14:textId="55AEAFE2" w:rsid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="+mn-ea"/>
          <w:color w:val="000000"/>
          <w:kern w:val="24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299E60E5" w14:textId="77777777" w:rsidR="008B2F31" w:rsidRPr="008B2F31" w:rsidRDefault="008B2F31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Theme="minorHAnsi"/>
          <w:color w:val="000000"/>
        </w:rPr>
      </w:pPr>
    </w:p>
    <w:p w14:paraId="2AC0228F" w14:textId="51516AE5" w:rsidR="00453EF7" w:rsidRDefault="00E2612B" w:rsidP="00490C48">
      <w:pPr>
        <w:pStyle w:val="a4"/>
        <w:tabs>
          <w:tab w:val="left" w:pos="0"/>
          <w:tab w:val="left" w:pos="993"/>
        </w:tabs>
        <w:spacing w:line="242" w:lineRule="auto"/>
        <w:ind w:left="0" w:right="2" w:firstLine="567"/>
        <w:jc w:val="center"/>
        <w:rPr>
          <w:b/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3B7EA563" w14:textId="77777777" w:rsidR="00432729" w:rsidRPr="00181F33" w:rsidRDefault="00432729" w:rsidP="00490C48">
      <w:pPr>
        <w:pStyle w:val="a4"/>
        <w:tabs>
          <w:tab w:val="left" w:pos="0"/>
          <w:tab w:val="left" w:pos="993"/>
        </w:tabs>
        <w:spacing w:line="242" w:lineRule="auto"/>
        <w:ind w:left="0" w:right="2" w:firstLine="567"/>
        <w:jc w:val="center"/>
        <w:rPr>
          <w:bCs/>
          <w:color w:val="632423" w:themeColor="accent2" w:themeShade="80"/>
          <w:sz w:val="20"/>
          <w:szCs w:val="20"/>
        </w:rPr>
      </w:pPr>
    </w:p>
    <w:p w14:paraId="12BF6E93" w14:textId="77777777" w:rsidR="00123E45" w:rsidRPr="0077689B" w:rsidRDefault="00123E45" w:rsidP="00123E45">
      <w:pPr>
        <w:pStyle w:val="a4"/>
        <w:ind w:left="0" w:firstLine="709"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5501CA47" w14:textId="77777777" w:rsidR="00123E45" w:rsidRPr="0077689B" w:rsidRDefault="00123E45" w:rsidP="00123E45">
      <w:pPr>
        <w:pStyle w:val="a4"/>
        <w:numPr>
          <w:ilvl w:val="0"/>
          <w:numId w:val="13"/>
        </w:numPr>
        <w:ind w:left="0" w:firstLine="567"/>
        <w:contextualSpacing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 xml:space="preserve">«Етичний кодекс </w:t>
      </w:r>
      <w:r w:rsidRPr="0077689B">
        <w:rPr>
          <w:bCs/>
          <w:color w:val="000000"/>
          <w:spacing w:val="-4"/>
          <w:sz w:val="28"/>
          <w:szCs w:val="24"/>
        </w:rPr>
        <w:t>Чернівецького національного університету імені Юрія Федьковича»</w:t>
      </w:r>
      <w:r w:rsidRPr="0077689B">
        <w:rPr>
          <w:bCs/>
          <w:color w:val="000000"/>
          <w:sz w:val="28"/>
          <w:szCs w:val="24"/>
        </w:rPr>
        <w:t xml:space="preserve"> </w:t>
      </w:r>
      <w:hyperlink r:id="rId9" w:history="1">
        <w:r w:rsidRPr="0077689B">
          <w:rPr>
            <w:rStyle w:val="a6"/>
            <w:bCs/>
            <w:sz w:val="28"/>
            <w:szCs w:val="24"/>
          </w:rPr>
          <w:t>https://www.chnu.edu.ua/media/jxdbs0zb/etychnyi-kodeks-chernivetskoho-natsionalnoho-universytetu.pdf</w:t>
        </w:r>
      </w:hyperlink>
    </w:p>
    <w:p w14:paraId="40B9ED92" w14:textId="77777777" w:rsidR="00123E45" w:rsidRPr="0077689B" w:rsidRDefault="00123E45" w:rsidP="00123E45">
      <w:pPr>
        <w:pStyle w:val="a4"/>
        <w:numPr>
          <w:ilvl w:val="0"/>
          <w:numId w:val="13"/>
        </w:numPr>
        <w:ind w:left="0" w:firstLine="567"/>
        <w:contextualSpacing/>
        <w:rPr>
          <w:rStyle w:val="a6"/>
          <w:rFonts w:asciiTheme="minorHAnsi" w:hAnsiTheme="minorHAnsi" w:cstheme="minorBidi"/>
          <w:sz w:val="24"/>
        </w:rPr>
      </w:pPr>
      <w:r w:rsidRPr="0077689B">
        <w:rPr>
          <w:bCs/>
          <w:color w:val="000000"/>
          <w:sz w:val="28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10" w:history="1">
        <w:r w:rsidRPr="0077689B">
          <w:rPr>
            <w:rStyle w:val="a6"/>
            <w:bCs/>
            <w:sz w:val="28"/>
            <w:szCs w:val="24"/>
          </w:rPr>
          <w:t>https://www.chnu.edu.ua/media/hkzbr1b2/polozhennia-pro-vyiavlennia-ta-</w:t>
        </w:r>
        <w:r w:rsidRPr="0077689B">
          <w:rPr>
            <w:rStyle w:val="a6"/>
            <w:bCs/>
            <w:sz w:val="28"/>
            <w:szCs w:val="24"/>
          </w:rPr>
          <w:lastRenderedPageBreak/>
          <w:t>zapobihannia-akademichnomu-plahiatu-u-chnu-2025.pdf</w:t>
        </w:r>
      </w:hyperlink>
      <w:r w:rsidRPr="0077689B">
        <w:rPr>
          <w:rStyle w:val="a6"/>
          <w:sz w:val="28"/>
          <w:szCs w:val="24"/>
        </w:rPr>
        <w:t>.</w:t>
      </w:r>
    </w:p>
    <w:p w14:paraId="37DBC378" w14:textId="77777777" w:rsidR="00123E45" w:rsidRPr="0077689B" w:rsidRDefault="00123E45" w:rsidP="00123E45">
      <w:pPr>
        <w:pStyle w:val="a4"/>
        <w:numPr>
          <w:ilvl w:val="0"/>
          <w:numId w:val="13"/>
        </w:numPr>
        <w:ind w:left="0" w:firstLine="567"/>
        <w:contextualSpacing/>
        <w:rPr>
          <w:sz w:val="28"/>
          <w:szCs w:val="24"/>
        </w:rPr>
      </w:pPr>
      <w:r w:rsidRPr="0077689B">
        <w:rPr>
          <w:sz w:val="28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1" w:history="1">
        <w:r w:rsidRPr="0077689B">
          <w:rPr>
            <w:rStyle w:val="a6"/>
            <w:sz w:val="28"/>
            <w:szCs w:val="24"/>
          </w:rPr>
          <w:t>https://www.chnu.edu.ua/media/lnojdab4/pravyla-akademichnoi-dobrochesnosti.pdf</w:t>
        </w:r>
      </w:hyperlink>
    </w:p>
    <w:p w14:paraId="04E6ACBD" w14:textId="77777777" w:rsidR="00123E45" w:rsidRPr="0077689B" w:rsidRDefault="00123E45" w:rsidP="00123E45">
      <w:pPr>
        <w:pStyle w:val="a4"/>
        <w:numPr>
          <w:ilvl w:val="0"/>
          <w:numId w:val="13"/>
        </w:numPr>
        <w:ind w:left="0" w:firstLine="567"/>
        <w:contextualSpacing/>
        <w:rPr>
          <w:sz w:val="28"/>
        </w:rPr>
      </w:pPr>
      <w:r w:rsidRPr="0077689B">
        <w:rPr>
          <w:sz w:val="28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2" w:history="1">
        <w:r w:rsidRPr="0077689B">
          <w:rPr>
            <w:rStyle w:val="a6"/>
            <w:sz w:val="28"/>
            <w:szCs w:val="24"/>
          </w:rPr>
          <w:t>https://www.chnu.edu.ua/media/ni4ptvsk/polityka-vykorystannia-shtuchnoho-intelektu-chnu.pdf</w:t>
        </w:r>
      </w:hyperlink>
      <w:r w:rsidRPr="0077689B">
        <w:rPr>
          <w:sz w:val="28"/>
          <w:szCs w:val="24"/>
        </w:rPr>
        <w:t xml:space="preserve"> </w:t>
      </w:r>
    </w:p>
    <w:p w14:paraId="3236BF15" w14:textId="425CDE64" w:rsidR="00453EF7" w:rsidRPr="00BA6D54" w:rsidRDefault="00453EF7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rPr>
          <w:bCs/>
          <w:color w:val="000000" w:themeColor="text1"/>
        </w:rPr>
      </w:pPr>
      <w:bookmarkStart w:id="3" w:name="_GoBack"/>
      <w:bookmarkEnd w:id="3"/>
    </w:p>
    <w:p w14:paraId="3A2CBE75" w14:textId="049BAAC6" w:rsidR="009B6495" w:rsidRDefault="009B6495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62F31F4E" w14:textId="77777777" w:rsidR="00432729" w:rsidRDefault="00432729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</w:p>
    <w:p w14:paraId="73DD45B2" w14:textId="77777777" w:rsidR="00490C48" w:rsidRPr="00432729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u w:val="single"/>
          <w:lang w:eastAsia="ru-RU"/>
        </w:rPr>
      </w:pPr>
      <w:r w:rsidRPr="00432729">
        <w:rPr>
          <w:sz w:val="28"/>
          <w:szCs w:val="28"/>
          <w:u w:val="single"/>
          <w:lang w:eastAsia="ru-RU"/>
        </w:rPr>
        <w:t>Академічні ресурси:</w:t>
      </w:r>
    </w:p>
    <w:p w14:paraId="0AC7AD3C" w14:textId="77777777" w:rsidR="00490C48" w:rsidRPr="00432729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lang w:eastAsia="ru-RU"/>
        </w:rPr>
      </w:pPr>
      <w:r w:rsidRPr="00432729">
        <w:rPr>
          <w:sz w:val="28"/>
          <w:szCs w:val="28"/>
          <w:lang w:eastAsia="ru-RU"/>
        </w:rPr>
        <w:t xml:space="preserve">1. Репозиторій академічних статей, таких як </w:t>
      </w:r>
      <w:proofErr w:type="spellStart"/>
      <w:r w:rsidRPr="00432729">
        <w:rPr>
          <w:sz w:val="28"/>
          <w:szCs w:val="28"/>
          <w:lang w:eastAsia="ru-RU"/>
        </w:rPr>
        <w:t>Google</w:t>
      </w:r>
      <w:proofErr w:type="spellEnd"/>
      <w:r w:rsidRPr="00432729">
        <w:rPr>
          <w:sz w:val="28"/>
          <w:szCs w:val="28"/>
          <w:lang w:eastAsia="ru-RU"/>
        </w:rPr>
        <w:t xml:space="preserve"> </w:t>
      </w:r>
      <w:proofErr w:type="spellStart"/>
      <w:r w:rsidRPr="00432729">
        <w:rPr>
          <w:sz w:val="28"/>
          <w:szCs w:val="28"/>
          <w:lang w:eastAsia="ru-RU"/>
        </w:rPr>
        <w:t>Scholar</w:t>
      </w:r>
      <w:proofErr w:type="spellEnd"/>
      <w:r w:rsidRPr="00432729">
        <w:rPr>
          <w:sz w:val="28"/>
          <w:szCs w:val="28"/>
          <w:lang w:eastAsia="ru-RU"/>
        </w:rPr>
        <w:t xml:space="preserve"> або </w:t>
      </w:r>
      <w:proofErr w:type="spellStart"/>
      <w:r w:rsidRPr="00432729">
        <w:rPr>
          <w:sz w:val="28"/>
          <w:szCs w:val="28"/>
          <w:lang w:eastAsia="ru-RU"/>
        </w:rPr>
        <w:t>ResearchGate</w:t>
      </w:r>
      <w:proofErr w:type="spellEnd"/>
      <w:r w:rsidRPr="00432729">
        <w:rPr>
          <w:sz w:val="28"/>
          <w:szCs w:val="28"/>
          <w:lang w:eastAsia="ru-RU"/>
        </w:rPr>
        <w:t>, для пошуку актуальних наукових досліджень та публікацій з курсу</w:t>
      </w:r>
    </w:p>
    <w:p w14:paraId="294D9C1B" w14:textId="77777777" w:rsidR="00490C48" w:rsidRPr="00432729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</w:rPr>
      </w:pPr>
      <w:r w:rsidRPr="00432729">
        <w:rPr>
          <w:sz w:val="28"/>
          <w:szCs w:val="28"/>
        </w:rPr>
        <w:t xml:space="preserve">2. </w:t>
      </w:r>
      <w:proofErr w:type="spellStart"/>
      <w:r w:rsidRPr="00432729">
        <w:rPr>
          <w:sz w:val="28"/>
          <w:szCs w:val="28"/>
        </w:rPr>
        <w:t>ARCher</w:t>
      </w:r>
      <w:proofErr w:type="spellEnd"/>
      <w:r w:rsidRPr="00432729">
        <w:rPr>
          <w:sz w:val="28"/>
          <w:szCs w:val="28"/>
        </w:rPr>
        <w:t xml:space="preserve"> – інституційний </w:t>
      </w:r>
      <w:proofErr w:type="spellStart"/>
      <w:r w:rsidRPr="00432729">
        <w:rPr>
          <w:sz w:val="28"/>
          <w:szCs w:val="28"/>
        </w:rPr>
        <w:t>репозитарій</w:t>
      </w:r>
      <w:proofErr w:type="spellEnd"/>
      <w:r w:rsidRPr="00432729">
        <w:rPr>
          <w:sz w:val="28"/>
          <w:szCs w:val="28"/>
        </w:rPr>
        <w:t xml:space="preserve"> відкритого доступу представників Чернівецького національного університету імені Юрія Федьковича. URL: </w:t>
      </w:r>
      <w:hyperlink r:id="rId13" w:history="1">
        <w:r w:rsidRPr="00432729">
          <w:rPr>
            <w:rStyle w:val="a6"/>
            <w:sz w:val="28"/>
            <w:szCs w:val="28"/>
          </w:rPr>
          <w:t>https://archer.chnu.edu.ua/</w:t>
        </w:r>
      </w:hyperlink>
      <w:r w:rsidRPr="00432729">
        <w:rPr>
          <w:sz w:val="28"/>
          <w:szCs w:val="28"/>
        </w:rPr>
        <w:t>.</w:t>
      </w:r>
    </w:p>
    <w:p w14:paraId="216A9253" w14:textId="77777777" w:rsidR="00490C48" w:rsidRPr="00432729" w:rsidRDefault="00490C48" w:rsidP="00490C4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32729">
        <w:rPr>
          <w:sz w:val="28"/>
          <w:szCs w:val="28"/>
          <w:u w:val="single"/>
        </w:rPr>
        <w:t>Офіційні сайти органів державного управління України:</w:t>
      </w:r>
    </w:p>
    <w:p w14:paraId="107C3DD1" w14:textId="77777777" w:rsidR="00490C48" w:rsidRPr="00432729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color w:val="1155CC"/>
          <w:sz w:val="28"/>
          <w:szCs w:val="28"/>
          <w:u w:val="single"/>
        </w:rPr>
      </w:pPr>
      <w:r w:rsidRPr="00432729">
        <w:rPr>
          <w:sz w:val="28"/>
          <w:szCs w:val="28"/>
        </w:rPr>
        <w:t>1. Кабінет Міністрів України – http://</w:t>
      </w:r>
      <w:hyperlink r:id="rId14">
        <w:r w:rsidRPr="00432729">
          <w:rPr>
            <w:sz w:val="28"/>
            <w:szCs w:val="28"/>
          </w:rPr>
          <w:t xml:space="preserve"> </w:t>
        </w:r>
      </w:hyperlink>
      <w:hyperlink r:id="rId15">
        <w:r w:rsidRPr="00432729">
          <w:rPr>
            <w:color w:val="1155CC"/>
            <w:sz w:val="28"/>
            <w:szCs w:val="28"/>
            <w:u w:val="single"/>
          </w:rPr>
          <w:t>www.kmu.gov.ua</w:t>
        </w:r>
      </w:hyperlink>
    </w:p>
    <w:p w14:paraId="095C2F3B" w14:textId="77777777" w:rsidR="00490C48" w:rsidRPr="00432729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32729">
        <w:rPr>
          <w:sz w:val="28"/>
          <w:szCs w:val="28"/>
          <w:u w:val="single"/>
        </w:rPr>
        <w:t>Офіційні сайти міжнародних організацій:</w:t>
      </w:r>
    </w:p>
    <w:p w14:paraId="308C95AB" w14:textId="77777777" w:rsidR="00490C48" w:rsidRPr="00432729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32729">
        <w:rPr>
          <w:sz w:val="28"/>
          <w:szCs w:val="28"/>
        </w:rPr>
        <w:t>1. Департамент статистики Організації Об'єднаних Націй – http://unstats.un.org/</w:t>
      </w:r>
    </w:p>
    <w:p w14:paraId="1C56938B" w14:textId="77777777" w:rsidR="00490C48" w:rsidRPr="00432729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32729">
        <w:rPr>
          <w:sz w:val="28"/>
          <w:szCs w:val="28"/>
        </w:rPr>
        <w:t>2. Міждержавний статистичний комітет Співдружності Незалежних Держав - http://www.cisstat.com/</w:t>
      </w:r>
    </w:p>
    <w:p w14:paraId="40670DD8" w14:textId="77777777" w:rsidR="00490C48" w:rsidRPr="00432729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32729">
        <w:rPr>
          <w:sz w:val="28"/>
          <w:szCs w:val="28"/>
        </w:rPr>
        <w:t xml:space="preserve">3. Міжнародна асоціація </w:t>
      </w:r>
      <w:proofErr w:type="spellStart"/>
      <w:r w:rsidRPr="00432729">
        <w:rPr>
          <w:sz w:val="28"/>
          <w:szCs w:val="28"/>
        </w:rPr>
        <w:t>зi</w:t>
      </w:r>
      <w:proofErr w:type="spellEnd"/>
      <w:r w:rsidRPr="00432729">
        <w:rPr>
          <w:sz w:val="28"/>
          <w:szCs w:val="28"/>
        </w:rPr>
        <w:t xml:space="preserve"> статистики (IAOS) — http://isi.cbs.nl/</w:t>
      </w:r>
    </w:p>
    <w:p w14:paraId="4C8AE2D9" w14:textId="77777777" w:rsidR="00490C48" w:rsidRPr="00432729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32729">
        <w:rPr>
          <w:sz w:val="28"/>
          <w:szCs w:val="28"/>
        </w:rPr>
        <w:t>4. Міжнародний інститут статистики (ISI) — http://isi.cbs.nl/</w:t>
      </w:r>
    </w:p>
    <w:p w14:paraId="072D6E56" w14:textId="77777777" w:rsidR="00490C48" w:rsidRPr="00432729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32729">
        <w:rPr>
          <w:sz w:val="28"/>
          <w:szCs w:val="28"/>
        </w:rPr>
        <w:t>5. Організація економічної співпраці та розвитку (OESD) http://www.oecd.org/</w:t>
      </w:r>
    </w:p>
    <w:p w14:paraId="74EE8200" w14:textId="77777777" w:rsidR="00490C48" w:rsidRPr="00432729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32729">
        <w:rPr>
          <w:sz w:val="28"/>
          <w:szCs w:val="28"/>
        </w:rPr>
        <w:t>6. Статистичний офіс Європейської співдружності — http://europa.eu.int/</w:t>
      </w:r>
    </w:p>
    <w:p w14:paraId="7CFE3301" w14:textId="77777777" w:rsidR="00490C48" w:rsidRPr="00432729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32729">
        <w:rPr>
          <w:sz w:val="28"/>
          <w:szCs w:val="28"/>
          <w:u w:val="single"/>
        </w:rPr>
        <w:t>Офіційні сайти науково-дослідних інститутів і центрів, пошукових систем:</w:t>
      </w:r>
    </w:p>
    <w:p w14:paraId="3EF7BB0E" w14:textId="77777777" w:rsidR="00490C48" w:rsidRPr="00432729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32729">
        <w:rPr>
          <w:sz w:val="28"/>
          <w:szCs w:val="28"/>
        </w:rPr>
        <w:t>1. База українського законодавства в Інтернет – www.lawukraine.com</w:t>
      </w:r>
    </w:p>
    <w:p w14:paraId="40CFCE25" w14:textId="77777777" w:rsidR="00490C48" w:rsidRPr="00432729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32729">
        <w:rPr>
          <w:sz w:val="28"/>
          <w:szCs w:val="28"/>
        </w:rPr>
        <w:t>2. Інститут глобальних стратегій – www.igls.com.ua</w:t>
      </w:r>
    </w:p>
    <w:p w14:paraId="7F2434E8" w14:textId="77777777" w:rsidR="00490C48" w:rsidRPr="00432729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32729">
        <w:rPr>
          <w:sz w:val="28"/>
          <w:szCs w:val="28"/>
        </w:rPr>
        <w:t>3. Інститут економічних досліджень і політичних консультацій – www.ier.kiev.ua</w:t>
      </w:r>
    </w:p>
    <w:p w14:paraId="2B0EB5D3" w14:textId="77777777" w:rsidR="00490C48" w:rsidRPr="00432729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32729">
        <w:rPr>
          <w:sz w:val="28"/>
          <w:szCs w:val="28"/>
          <w:u w:val="single"/>
        </w:rPr>
        <w:t>Офіційні сайти наукових і електронних бібліотек в Україні:</w:t>
      </w:r>
    </w:p>
    <w:p w14:paraId="6E6217C5" w14:textId="77777777" w:rsidR="00490C48" w:rsidRPr="00432729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32729">
        <w:rPr>
          <w:sz w:val="28"/>
          <w:szCs w:val="28"/>
        </w:rPr>
        <w:t>1. Електронна бібліотека – www.lib.com.ua</w:t>
      </w:r>
    </w:p>
    <w:p w14:paraId="4436E2A4" w14:textId="77777777" w:rsidR="00490C48" w:rsidRPr="00432729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32729">
        <w:rPr>
          <w:sz w:val="28"/>
          <w:szCs w:val="28"/>
        </w:rPr>
        <w:t>2. Національна бібліотека України ім. В.І. Вернадського – www.nbuv.gov.ua</w:t>
      </w:r>
    </w:p>
    <w:p w14:paraId="08A19402" w14:textId="77777777" w:rsidR="00490C48" w:rsidRPr="00432729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32729">
        <w:rPr>
          <w:sz w:val="28"/>
          <w:szCs w:val="28"/>
        </w:rPr>
        <w:t>3. Національна парламентська бібліотека – www.alpha.rada.kiev.ua–</w:t>
      </w:r>
    </w:p>
    <w:p w14:paraId="39B7CFD1" w14:textId="77777777" w:rsidR="00490C48" w:rsidRPr="00432729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32729">
        <w:rPr>
          <w:sz w:val="28"/>
          <w:szCs w:val="28"/>
          <w:u w:val="single"/>
        </w:rPr>
        <w:t>Фахові сайти:</w:t>
      </w:r>
    </w:p>
    <w:p w14:paraId="1D81759E" w14:textId="77777777" w:rsidR="00432729" w:rsidRPr="00432729" w:rsidRDefault="00432729" w:rsidP="00432729">
      <w:pPr>
        <w:numPr>
          <w:ilvl w:val="0"/>
          <w:numId w:val="12"/>
        </w:numPr>
        <w:tabs>
          <w:tab w:val="left" w:pos="0"/>
          <w:tab w:val="left" w:pos="851"/>
          <w:tab w:val="left" w:pos="900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  <w:lang w:bidi="he-IL"/>
        </w:rPr>
      </w:pPr>
      <w:r w:rsidRPr="00432729">
        <w:rPr>
          <w:color w:val="000000"/>
          <w:sz w:val="28"/>
          <w:szCs w:val="28"/>
          <w:lang w:bidi="he-IL"/>
        </w:rPr>
        <w:t xml:space="preserve">База українського законодавства в Інтернет. </w:t>
      </w:r>
      <w:r w:rsidRPr="00432729">
        <w:rPr>
          <w:sz w:val="28"/>
          <w:szCs w:val="28"/>
        </w:rPr>
        <w:t xml:space="preserve">URL:  </w:t>
      </w:r>
      <w:r w:rsidRPr="00432729">
        <w:rPr>
          <w:color w:val="000000"/>
          <w:sz w:val="28"/>
          <w:szCs w:val="28"/>
          <w:lang w:bidi="he-IL"/>
        </w:rPr>
        <w:t xml:space="preserve">www.lawukraine.com </w:t>
      </w:r>
    </w:p>
    <w:p w14:paraId="0A89FCB4" w14:textId="77777777" w:rsidR="00432729" w:rsidRPr="00432729" w:rsidRDefault="00432729" w:rsidP="00432729">
      <w:pPr>
        <w:numPr>
          <w:ilvl w:val="0"/>
          <w:numId w:val="12"/>
        </w:numPr>
        <w:tabs>
          <w:tab w:val="left" w:pos="0"/>
          <w:tab w:val="left" w:pos="851"/>
          <w:tab w:val="left" w:pos="900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  <w:lang w:bidi="he-IL"/>
        </w:rPr>
      </w:pPr>
      <w:r w:rsidRPr="00432729">
        <w:rPr>
          <w:color w:val="000000"/>
          <w:sz w:val="28"/>
          <w:szCs w:val="28"/>
          <w:lang w:bidi="he-IL"/>
        </w:rPr>
        <w:t xml:space="preserve">Вінницька державна обласна універсальна наукова бібліотека ім. К.А. Тімірязєва. </w:t>
      </w:r>
      <w:r w:rsidRPr="00432729">
        <w:rPr>
          <w:sz w:val="28"/>
          <w:szCs w:val="28"/>
        </w:rPr>
        <w:t xml:space="preserve">URL:  </w:t>
      </w:r>
      <w:r w:rsidRPr="00432729">
        <w:rPr>
          <w:color w:val="000000"/>
          <w:sz w:val="28"/>
          <w:szCs w:val="28"/>
          <w:lang w:bidi="he-IL"/>
        </w:rPr>
        <w:t xml:space="preserve">www.library.vinnitsa.com </w:t>
      </w:r>
    </w:p>
    <w:p w14:paraId="6AB031BF" w14:textId="77777777" w:rsidR="00432729" w:rsidRPr="00432729" w:rsidRDefault="00432729" w:rsidP="00432729">
      <w:pPr>
        <w:numPr>
          <w:ilvl w:val="0"/>
          <w:numId w:val="12"/>
        </w:numPr>
        <w:tabs>
          <w:tab w:val="left" w:pos="0"/>
          <w:tab w:val="left" w:pos="851"/>
          <w:tab w:val="left" w:pos="900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  <w:lang w:bidi="he-IL"/>
        </w:rPr>
      </w:pPr>
      <w:r w:rsidRPr="00432729">
        <w:rPr>
          <w:color w:val="000000"/>
          <w:sz w:val="28"/>
          <w:szCs w:val="28"/>
          <w:lang w:bidi="he-IL"/>
        </w:rPr>
        <w:t xml:space="preserve">Велика економічна бібліотека. </w:t>
      </w:r>
      <w:r w:rsidRPr="00432729">
        <w:rPr>
          <w:sz w:val="28"/>
          <w:szCs w:val="28"/>
        </w:rPr>
        <w:t xml:space="preserve">URL: </w:t>
      </w:r>
      <w:r w:rsidRPr="00432729">
        <w:rPr>
          <w:color w:val="000000"/>
          <w:sz w:val="28"/>
          <w:szCs w:val="28"/>
          <w:lang w:bidi="he-IL"/>
        </w:rPr>
        <w:t xml:space="preserve">www.economics.com.ua </w:t>
      </w:r>
    </w:p>
    <w:p w14:paraId="04715A9C" w14:textId="77777777" w:rsidR="00432729" w:rsidRPr="00432729" w:rsidRDefault="00432729" w:rsidP="00432729">
      <w:pPr>
        <w:numPr>
          <w:ilvl w:val="0"/>
          <w:numId w:val="12"/>
        </w:numPr>
        <w:tabs>
          <w:tab w:val="left" w:pos="0"/>
          <w:tab w:val="left" w:pos="851"/>
          <w:tab w:val="left" w:pos="900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  <w:lang w:bidi="he-IL"/>
        </w:rPr>
      </w:pPr>
      <w:r w:rsidRPr="00432729">
        <w:rPr>
          <w:color w:val="000000"/>
          <w:sz w:val="28"/>
          <w:szCs w:val="28"/>
          <w:lang w:bidi="he-IL"/>
        </w:rPr>
        <w:t xml:space="preserve">Державний комітет статистики України. </w:t>
      </w:r>
      <w:r w:rsidRPr="00432729">
        <w:rPr>
          <w:sz w:val="28"/>
          <w:szCs w:val="28"/>
        </w:rPr>
        <w:t xml:space="preserve">URL:  </w:t>
      </w:r>
      <w:r w:rsidRPr="00432729">
        <w:rPr>
          <w:color w:val="000000"/>
          <w:sz w:val="28"/>
          <w:szCs w:val="28"/>
          <w:lang w:bidi="he-IL"/>
        </w:rPr>
        <w:t xml:space="preserve">www.ukrstat.gov.ua </w:t>
      </w:r>
    </w:p>
    <w:p w14:paraId="0BADCD92" w14:textId="77777777" w:rsidR="00432729" w:rsidRPr="00432729" w:rsidRDefault="00432729" w:rsidP="00432729">
      <w:pPr>
        <w:numPr>
          <w:ilvl w:val="0"/>
          <w:numId w:val="12"/>
        </w:numPr>
        <w:tabs>
          <w:tab w:val="left" w:pos="0"/>
          <w:tab w:val="left" w:pos="851"/>
          <w:tab w:val="left" w:pos="900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  <w:lang w:bidi="he-IL"/>
        </w:rPr>
      </w:pPr>
      <w:r w:rsidRPr="00432729">
        <w:rPr>
          <w:color w:val="000000"/>
          <w:sz w:val="28"/>
          <w:szCs w:val="28"/>
          <w:lang w:bidi="he-IL"/>
        </w:rPr>
        <w:t xml:space="preserve">Дніпропетровська обласна наукова бібліотека. </w:t>
      </w:r>
      <w:r w:rsidRPr="00432729">
        <w:rPr>
          <w:sz w:val="28"/>
          <w:szCs w:val="28"/>
        </w:rPr>
        <w:t xml:space="preserve">URL:  </w:t>
      </w:r>
      <w:r w:rsidRPr="00432729">
        <w:rPr>
          <w:color w:val="000000"/>
          <w:sz w:val="28"/>
          <w:szCs w:val="28"/>
          <w:lang w:bidi="he-IL"/>
        </w:rPr>
        <w:t xml:space="preserve">www.libr.dp.ua </w:t>
      </w:r>
    </w:p>
    <w:p w14:paraId="25B404AD" w14:textId="77777777" w:rsidR="00432729" w:rsidRPr="008B2F31" w:rsidRDefault="00432729" w:rsidP="00432729">
      <w:pPr>
        <w:numPr>
          <w:ilvl w:val="0"/>
          <w:numId w:val="12"/>
        </w:numPr>
        <w:tabs>
          <w:tab w:val="left" w:pos="0"/>
          <w:tab w:val="left" w:pos="851"/>
          <w:tab w:val="left" w:pos="900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  <w:lang w:val="pl-PL" w:bidi="he-IL"/>
        </w:rPr>
      </w:pPr>
      <w:r w:rsidRPr="00432729">
        <w:rPr>
          <w:color w:val="000000"/>
          <w:sz w:val="28"/>
          <w:szCs w:val="28"/>
          <w:lang w:bidi="he-IL"/>
        </w:rPr>
        <w:t xml:space="preserve">Електронна бібліотека Львівської комерційної академії. </w:t>
      </w:r>
      <w:r w:rsidRPr="008B2F31">
        <w:rPr>
          <w:sz w:val="28"/>
          <w:szCs w:val="28"/>
          <w:lang w:val="pl-PL"/>
        </w:rPr>
        <w:t xml:space="preserve">URL:  </w:t>
      </w:r>
      <w:r w:rsidRPr="008B2F31">
        <w:rPr>
          <w:color w:val="0000FF"/>
          <w:sz w:val="28"/>
          <w:szCs w:val="28"/>
          <w:u w:val="single"/>
          <w:lang w:val="pl-PL" w:bidi="he-IL"/>
        </w:rPr>
        <w:t>www.dev.lac.lviv.ua/lib</w:t>
      </w:r>
      <w:r w:rsidRPr="008B2F31">
        <w:rPr>
          <w:color w:val="000000"/>
          <w:sz w:val="28"/>
          <w:szCs w:val="28"/>
          <w:lang w:val="pl-PL" w:bidi="he-IL"/>
        </w:rPr>
        <w:t xml:space="preserve">  </w:t>
      </w:r>
    </w:p>
    <w:p w14:paraId="062421E4" w14:textId="77777777" w:rsidR="00432729" w:rsidRPr="00432729" w:rsidRDefault="00432729" w:rsidP="00432729">
      <w:pPr>
        <w:numPr>
          <w:ilvl w:val="0"/>
          <w:numId w:val="12"/>
        </w:numPr>
        <w:tabs>
          <w:tab w:val="left" w:pos="0"/>
          <w:tab w:val="left" w:pos="851"/>
          <w:tab w:val="left" w:pos="900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  <w:lang w:bidi="he-IL"/>
        </w:rPr>
      </w:pPr>
      <w:r w:rsidRPr="00432729">
        <w:rPr>
          <w:color w:val="000000"/>
          <w:sz w:val="28"/>
          <w:szCs w:val="28"/>
          <w:lang w:bidi="he-IL"/>
        </w:rPr>
        <w:t xml:space="preserve">Електронна бібліотека. </w:t>
      </w:r>
      <w:r w:rsidRPr="00432729">
        <w:rPr>
          <w:sz w:val="28"/>
          <w:szCs w:val="28"/>
        </w:rPr>
        <w:t xml:space="preserve">URL:  </w:t>
      </w:r>
      <w:r w:rsidRPr="00432729">
        <w:rPr>
          <w:color w:val="000000"/>
          <w:sz w:val="28"/>
          <w:szCs w:val="28"/>
          <w:lang w:bidi="he-IL"/>
        </w:rPr>
        <w:t xml:space="preserve">www.lib.com.ua </w:t>
      </w:r>
    </w:p>
    <w:p w14:paraId="3334CE6B" w14:textId="77777777" w:rsidR="00432729" w:rsidRPr="00432729" w:rsidRDefault="00432729" w:rsidP="00432729">
      <w:pPr>
        <w:numPr>
          <w:ilvl w:val="0"/>
          <w:numId w:val="12"/>
        </w:numPr>
        <w:tabs>
          <w:tab w:val="left" w:pos="0"/>
          <w:tab w:val="left" w:pos="851"/>
          <w:tab w:val="left" w:pos="900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  <w:lang w:bidi="he-IL"/>
        </w:rPr>
      </w:pPr>
      <w:r w:rsidRPr="00432729">
        <w:rPr>
          <w:color w:val="000000"/>
          <w:sz w:val="28"/>
          <w:szCs w:val="28"/>
          <w:lang w:bidi="he-IL"/>
        </w:rPr>
        <w:t xml:space="preserve">Львівська електронна бібліотека ім. В. Стефаника. </w:t>
      </w:r>
      <w:r w:rsidRPr="00432729">
        <w:rPr>
          <w:sz w:val="28"/>
          <w:szCs w:val="28"/>
        </w:rPr>
        <w:t xml:space="preserve">URL: </w:t>
      </w:r>
      <w:r w:rsidRPr="00432729">
        <w:rPr>
          <w:color w:val="000000"/>
          <w:sz w:val="28"/>
          <w:szCs w:val="28"/>
          <w:lang w:bidi="he-IL"/>
        </w:rPr>
        <w:t xml:space="preserve">www.lsl.lviv.ua </w:t>
      </w:r>
    </w:p>
    <w:p w14:paraId="0BDFA741" w14:textId="77777777" w:rsidR="00432729" w:rsidRPr="00432729" w:rsidRDefault="00432729" w:rsidP="00432729">
      <w:pPr>
        <w:numPr>
          <w:ilvl w:val="0"/>
          <w:numId w:val="12"/>
        </w:numPr>
        <w:tabs>
          <w:tab w:val="left" w:pos="0"/>
          <w:tab w:val="left" w:pos="851"/>
          <w:tab w:val="left" w:pos="900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  <w:lang w:bidi="he-IL"/>
        </w:rPr>
      </w:pPr>
      <w:r w:rsidRPr="00432729">
        <w:rPr>
          <w:color w:val="000000"/>
          <w:sz w:val="28"/>
          <w:szCs w:val="28"/>
          <w:lang w:bidi="he-IL"/>
        </w:rPr>
        <w:lastRenderedPageBreak/>
        <w:t xml:space="preserve">Міністерство економічного розвитку та торгівлі України. </w:t>
      </w:r>
      <w:r w:rsidRPr="00432729">
        <w:rPr>
          <w:sz w:val="28"/>
          <w:szCs w:val="28"/>
        </w:rPr>
        <w:t xml:space="preserve">URL:  </w:t>
      </w:r>
      <w:r w:rsidRPr="00432729">
        <w:rPr>
          <w:color w:val="000000"/>
          <w:sz w:val="28"/>
          <w:szCs w:val="28"/>
          <w:lang w:bidi="he-IL"/>
        </w:rPr>
        <w:t xml:space="preserve">  </w:t>
      </w:r>
      <w:r w:rsidRPr="00432729">
        <w:rPr>
          <w:color w:val="000000"/>
          <w:sz w:val="28"/>
          <w:szCs w:val="28"/>
          <w:u w:val="single"/>
          <w:lang w:bidi="he-IL"/>
        </w:rPr>
        <w:t>www.me.gov.ua</w:t>
      </w:r>
      <w:r w:rsidRPr="00432729">
        <w:rPr>
          <w:color w:val="000000"/>
          <w:sz w:val="28"/>
          <w:szCs w:val="28"/>
          <w:lang w:bidi="he-IL"/>
        </w:rPr>
        <w:t xml:space="preserve">  </w:t>
      </w:r>
    </w:p>
    <w:p w14:paraId="1E202DED" w14:textId="77777777" w:rsidR="00432729" w:rsidRPr="00432729" w:rsidRDefault="00432729" w:rsidP="00432729">
      <w:pPr>
        <w:numPr>
          <w:ilvl w:val="0"/>
          <w:numId w:val="12"/>
        </w:numPr>
        <w:tabs>
          <w:tab w:val="left" w:pos="0"/>
          <w:tab w:val="left" w:pos="851"/>
          <w:tab w:val="left" w:pos="900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  <w:lang w:bidi="he-IL"/>
        </w:rPr>
      </w:pPr>
      <w:r w:rsidRPr="00432729">
        <w:rPr>
          <w:color w:val="000000"/>
          <w:sz w:val="28"/>
          <w:szCs w:val="28"/>
          <w:lang w:bidi="he-IL"/>
        </w:rPr>
        <w:t xml:space="preserve">Національна бібліотека наукових видань. </w:t>
      </w:r>
      <w:r w:rsidRPr="00432729">
        <w:rPr>
          <w:sz w:val="28"/>
          <w:szCs w:val="28"/>
        </w:rPr>
        <w:t xml:space="preserve">URL:  </w:t>
      </w:r>
      <w:r w:rsidRPr="00432729">
        <w:rPr>
          <w:color w:val="000000"/>
          <w:sz w:val="28"/>
          <w:szCs w:val="28"/>
          <w:lang w:bidi="he-IL"/>
        </w:rPr>
        <w:t xml:space="preserve">www.library.if.ua </w:t>
      </w:r>
    </w:p>
    <w:p w14:paraId="538E913F" w14:textId="77777777" w:rsidR="00432729" w:rsidRPr="00432729" w:rsidRDefault="00432729" w:rsidP="00432729">
      <w:pPr>
        <w:numPr>
          <w:ilvl w:val="0"/>
          <w:numId w:val="12"/>
        </w:numPr>
        <w:tabs>
          <w:tab w:val="left" w:pos="0"/>
          <w:tab w:val="left" w:pos="851"/>
          <w:tab w:val="left" w:pos="900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  <w:lang w:bidi="he-IL"/>
        </w:rPr>
      </w:pPr>
      <w:r w:rsidRPr="00432729">
        <w:rPr>
          <w:color w:val="000000"/>
          <w:sz w:val="28"/>
          <w:szCs w:val="28"/>
          <w:lang w:bidi="he-IL"/>
        </w:rPr>
        <w:t xml:space="preserve">Національна бібліотека України ім. В.І. Вернадського. </w:t>
      </w:r>
      <w:r w:rsidRPr="00432729">
        <w:rPr>
          <w:sz w:val="28"/>
          <w:szCs w:val="28"/>
        </w:rPr>
        <w:t xml:space="preserve">URL:  </w:t>
      </w:r>
      <w:r w:rsidRPr="00432729">
        <w:rPr>
          <w:color w:val="000000"/>
          <w:sz w:val="28"/>
          <w:szCs w:val="28"/>
          <w:lang w:bidi="he-IL"/>
        </w:rPr>
        <w:t xml:space="preserve">  www.nbuv.gov.ua </w:t>
      </w:r>
    </w:p>
    <w:p w14:paraId="1F6707EA" w14:textId="77777777" w:rsidR="00432729" w:rsidRPr="00432729" w:rsidRDefault="00432729" w:rsidP="00432729">
      <w:pPr>
        <w:numPr>
          <w:ilvl w:val="0"/>
          <w:numId w:val="12"/>
        </w:numPr>
        <w:tabs>
          <w:tab w:val="left" w:pos="0"/>
          <w:tab w:val="left" w:pos="851"/>
          <w:tab w:val="left" w:pos="900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  <w:lang w:bidi="he-IL"/>
        </w:rPr>
      </w:pPr>
      <w:r w:rsidRPr="00432729">
        <w:rPr>
          <w:color w:val="000000"/>
          <w:sz w:val="28"/>
          <w:szCs w:val="28"/>
          <w:lang w:bidi="he-IL"/>
        </w:rPr>
        <w:t xml:space="preserve">Національна парламентська бібліотека.  </w:t>
      </w:r>
      <w:r w:rsidRPr="00432729">
        <w:rPr>
          <w:sz w:val="28"/>
          <w:szCs w:val="28"/>
        </w:rPr>
        <w:t xml:space="preserve">URL:  </w:t>
      </w:r>
      <w:r w:rsidRPr="00432729">
        <w:rPr>
          <w:color w:val="000000"/>
          <w:sz w:val="28"/>
          <w:szCs w:val="28"/>
          <w:lang w:bidi="he-IL"/>
        </w:rPr>
        <w:t xml:space="preserve">www.alpha.rada.kiev.ua </w:t>
      </w:r>
    </w:p>
    <w:p w14:paraId="4EA7504F" w14:textId="77777777" w:rsidR="00432729" w:rsidRPr="00432729" w:rsidRDefault="00432729" w:rsidP="00432729">
      <w:pPr>
        <w:numPr>
          <w:ilvl w:val="0"/>
          <w:numId w:val="12"/>
        </w:numPr>
        <w:tabs>
          <w:tab w:val="left" w:pos="0"/>
          <w:tab w:val="left" w:pos="851"/>
          <w:tab w:val="left" w:pos="900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  <w:lang w:bidi="he-IL"/>
        </w:rPr>
      </w:pPr>
      <w:r w:rsidRPr="00432729">
        <w:rPr>
          <w:color w:val="000000"/>
          <w:sz w:val="28"/>
          <w:szCs w:val="28"/>
          <w:lang w:bidi="he-IL"/>
        </w:rPr>
        <w:t xml:space="preserve">Наукова бібліотека ім. Максимовича. </w:t>
      </w:r>
      <w:r w:rsidRPr="00432729">
        <w:rPr>
          <w:sz w:val="28"/>
          <w:szCs w:val="28"/>
        </w:rPr>
        <w:t xml:space="preserve">URL:  </w:t>
      </w:r>
      <w:r w:rsidRPr="00432729">
        <w:rPr>
          <w:color w:val="000000"/>
          <w:sz w:val="28"/>
          <w:szCs w:val="28"/>
          <w:lang w:bidi="he-IL"/>
        </w:rPr>
        <w:t xml:space="preserve">www.lib-gw.univ.kiev.ua </w:t>
      </w:r>
    </w:p>
    <w:p w14:paraId="03C0B84D" w14:textId="77777777" w:rsidR="00432729" w:rsidRPr="00432729" w:rsidRDefault="00432729" w:rsidP="00432729">
      <w:pPr>
        <w:numPr>
          <w:ilvl w:val="0"/>
          <w:numId w:val="12"/>
        </w:numPr>
        <w:tabs>
          <w:tab w:val="left" w:pos="0"/>
          <w:tab w:val="left" w:pos="851"/>
          <w:tab w:val="left" w:pos="900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  <w:lang w:bidi="he-IL"/>
        </w:rPr>
      </w:pPr>
      <w:r w:rsidRPr="00432729">
        <w:rPr>
          <w:color w:val="000000"/>
          <w:sz w:val="28"/>
          <w:szCs w:val="28"/>
          <w:lang w:bidi="he-IL"/>
        </w:rPr>
        <w:t xml:space="preserve">Нормативні акти України. </w:t>
      </w:r>
      <w:r w:rsidRPr="00432729">
        <w:rPr>
          <w:sz w:val="28"/>
          <w:szCs w:val="28"/>
        </w:rPr>
        <w:t xml:space="preserve">URL:  </w:t>
      </w:r>
      <w:r w:rsidRPr="00432729">
        <w:rPr>
          <w:color w:val="000000"/>
          <w:sz w:val="28"/>
          <w:szCs w:val="28"/>
          <w:lang w:bidi="he-IL"/>
        </w:rPr>
        <w:t xml:space="preserve">www.nau.kiev.ua </w:t>
      </w:r>
    </w:p>
    <w:p w14:paraId="136B0E09" w14:textId="77777777" w:rsidR="00432729" w:rsidRPr="00432729" w:rsidRDefault="00432729" w:rsidP="00432729">
      <w:pPr>
        <w:numPr>
          <w:ilvl w:val="0"/>
          <w:numId w:val="12"/>
        </w:numPr>
        <w:tabs>
          <w:tab w:val="left" w:pos="0"/>
          <w:tab w:val="left" w:pos="851"/>
          <w:tab w:val="left" w:pos="900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  <w:lang w:bidi="he-IL"/>
        </w:rPr>
      </w:pPr>
      <w:r w:rsidRPr="00432729">
        <w:rPr>
          <w:color w:val="000000"/>
          <w:sz w:val="28"/>
          <w:szCs w:val="28"/>
          <w:lang w:bidi="he-IL"/>
        </w:rPr>
        <w:t xml:space="preserve">Одеська державна наукова бібліотека ім. М. Горького. </w:t>
      </w:r>
      <w:r w:rsidRPr="00432729">
        <w:rPr>
          <w:sz w:val="28"/>
          <w:szCs w:val="28"/>
        </w:rPr>
        <w:t xml:space="preserve">URL:  </w:t>
      </w:r>
      <w:r w:rsidRPr="00432729">
        <w:rPr>
          <w:color w:val="000000"/>
          <w:sz w:val="28"/>
          <w:szCs w:val="28"/>
          <w:lang w:bidi="he-IL"/>
        </w:rPr>
        <w:t xml:space="preserve">www.ognb.odessa.ua </w:t>
      </w:r>
    </w:p>
    <w:p w14:paraId="0D061B42" w14:textId="77777777" w:rsidR="00432729" w:rsidRPr="00432729" w:rsidRDefault="00432729" w:rsidP="00432729">
      <w:pPr>
        <w:numPr>
          <w:ilvl w:val="0"/>
          <w:numId w:val="12"/>
        </w:numPr>
        <w:tabs>
          <w:tab w:val="left" w:pos="0"/>
          <w:tab w:val="left" w:pos="851"/>
          <w:tab w:val="left" w:pos="900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  <w:lang w:bidi="he-IL"/>
        </w:rPr>
      </w:pPr>
      <w:r w:rsidRPr="00432729">
        <w:rPr>
          <w:color w:val="000000"/>
          <w:sz w:val="28"/>
          <w:szCs w:val="28"/>
          <w:lang w:bidi="he-IL"/>
        </w:rPr>
        <w:t xml:space="preserve">Офіційний сайт Чернівецької області. </w:t>
      </w:r>
      <w:r w:rsidRPr="00432729">
        <w:rPr>
          <w:sz w:val="28"/>
          <w:szCs w:val="28"/>
        </w:rPr>
        <w:t xml:space="preserve">URL:  </w:t>
      </w:r>
      <w:r w:rsidRPr="00432729">
        <w:rPr>
          <w:color w:val="000000"/>
          <w:sz w:val="28"/>
          <w:szCs w:val="28"/>
          <w:lang w:bidi="he-IL"/>
        </w:rPr>
        <w:t xml:space="preserve">www.bucoda.cv.ua </w:t>
      </w:r>
    </w:p>
    <w:p w14:paraId="3E5057FE" w14:textId="77777777" w:rsidR="00432729" w:rsidRPr="00432729" w:rsidRDefault="00432729" w:rsidP="00432729">
      <w:pPr>
        <w:numPr>
          <w:ilvl w:val="0"/>
          <w:numId w:val="12"/>
        </w:numPr>
        <w:tabs>
          <w:tab w:val="left" w:pos="0"/>
          <w:tab w:val="left" w:pos="851"/>
          <w:tab w:val="left" w:pos="900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  <w:lang w:bidi="he-IL"/>
        </w:rPr>
      </w:pPr>
      <w:r w:rsidRPr="00432729">
        <w:rPr>
          <w:color w:val="000000"/>
          <w:sz w:val="28"/>
          <w:szCs w:val="28"/>
          <w:lang w:bidi="he-IL"/>
        </w:rPr>
        <w:t xml:space="preserve">Офіційний сайт Укоопспілки. </w:t>
      </w:r>
      <w:r w:rsidRPr="00432729">
        <w:rPr>
          <w:sz w:val="28"/>
          <w:szCs w:val="28"/>
        </w:rPr>
        <w:t xml:space="preserve">URL:  </w:t>
      </w:r>
      <w:r w:rsidRPr="00432729">
        <w:rPr>
          <w:color w:val="000000"/>
          <w:sz w:val="28"/>
          <w:szCs w:val="28"/>
          <w:lang w:bidi="he-IL"/>
        </w:rPr>
        <w:t xml:space="preserve">http://uk.wikipedia.org/wiki/Укоопспілка </w:t>
      </w:r>
    </w:p>
    <w:p w14:paraId="2B4C7AC6" w14:textId="77777777" w:rsidR="00432729" w:rsidRPr="008B2F31" w:rsidRDefault="00432729" w:rsidP="00432729">
      <w:pPr>
        <w:numPr>
          <w:ilvl w:val="0"/>
          <w:numId w:val="12"/>
        </w:numPr>
        <w:tabs>
          <w:tab w:val="left" w:pos="0"/>
          <w:tab w:val="left" w:pos="851"/>
          <w:tab w:val="left" w:pos="900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  <w:lang w:val="pl-PL" w:bidi="he-IL"/>
        </w:rPr>
      </w:pPr>
      <w:r w:rsidRPr="00432729">
        <w:rPr>
          <w:color w:val="000000"/>
          <w:sz w:val="28"/>
          <w:szCs w:val="28"/>
          <w:lang w:bidi="he-IL"/>
        </w:rPr>
        <w:t>Офіційний сайт аукціонного будинку «</w:t>
      </w:r>
      <w:proofErr w:type="spellStart"/>
      <w:r w:rsidRPr="00432729">
        <w:rPr>
          <w:color w:val="000000"/>
          <w:sz w:val="28"/>
          <w:szCs w:val="28"/>
          <w:lang w:bidi="he-IL"/>
        </w:rPr>
        <w:t>Крістіс</w:t>
      </w:r>
      <w:proofErr w:type="spellEnd"/>
      <w:r w:rsidRPr="00432729">
        <w:rPr>
          <w:color w:val="000000"/>
          <w:sz w:val="28"/>
          <w:szCs w:val="28"/>
          <w:lang w:bidi="he-IL"/>
        </w:rPr>
        <w:t xml:space="preserve">». </w:t>
      </w:r>
      <w:r w:rsidRPr="008B2F31">
        <w:rPr>
          <w:sz w:val="28"/>
          <w:szCs w:val="28"/>
          <w:lang w:val="pl-PL"/>
        </w:rPr>
        <w:t xml:space="preserve">URL:  </w:t>
      </w:r>
      <w:r w:rsidRPr="008B2F31">
        <w:rPr>
          <w:color w:val="000000"/>
          <w:sz w:val="28"/>
          <w:szCs w:val="28"/>
          <w:lang w:val="pl-PL" w:bidi="he-IL"/>
        </w:rPr>
        <w:t>http://www.christies.com.</w:t>
      </w:r>
    </w:p>
    <w:p w14:paraId="300ECD0E" w14:textId="77777777" w:rsidR="00432729" w:rsidRPr="00432729" w:rsidRDefault="00432729" w:rsidP="00432729">
      <w:pPr>
        <w:numPr>
          <w:ilvl w:val="0"/>
          <w:numId w:val="12"/>
        </w:numPr>
        <w:tabs>
          <w:tab w:val="left" w:pos="0"/>
          <w:tab w:val="left" w:pos="851"/>
          <w:tab w:val="left" w:pos="900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  <w:lang w:bidi="he-IL"/>
        </w:rPr>
      </w:pPr>
      <w:r w:rsidRPr="008B2F31">
        <w:rPr>
          <w:color w:val="000000"/>
          <w:sz w:val="28"/>
          <w:szCs w:val="28"/>
          <w:lang w:val="pl-PL" w:bidi="he-IL"/>
        </w:rPr>
        <w:t xml:space="preserve"> </w:t>
      </w:r>
      <w:r w:rsidRPr="00432729">
        <w:rPr>
          <w:color w:val="000000"/>
          <w:sz w:val="28"/>
          <w:szCs w:val="28"/>
          <w:lang w:bidi="he-IL"/>
        </w:rPr>
        <w:t xml:space="preserve">Сайт електронного журналу «Ермітаж». </w:t>
      </w:r>
      <w:r w:rsidRPr="00432729">
        <w:rPr>
          <w:sz w:val="28"/>
          <w:szCs w:val="28"/>
        </w:rPr>
        <w:t xml:space="preserve">URL:  </w:t>
      </w:r>
      <w:r w:rsidRPr="00432729">
        <w:rPr>
          <w:color w:val="000000"/>
          <w:sz w:val="28"/>
          <w:szCs w:val="28"/>
          <w:lang w:bidi="he-IL"/>
        </w:rPr>
        <w:t>http://www.hermitagemagazine.ru.</w:t>
      </w:r>
    </w:p>
    <w:p w14:paraId="42DD64BB" w14:textId="77777777" w:rsidR="00432729" w:rsidRPr="008B2F31" w:rsidRDefault="00432729" w:rsidP="00432729">
      <w:pPr>
        <w:numPr>
          <w:ilvl w:val="0"/>
          <w:numId w:val="12"/>
        </w:numPr>
        <w:tabs>
          <w:tab w:val="left" w:pos="0"/>
          <w:tab w:val="left" w:pos="851"/>
          <w:tab w:val="left" w:pos="900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  <w:lang w:val="pl-PL" w:bidi="he-IL"/>
        </w:rPr>
      </w:pPr>
      <w:r w:rsidRPr="00432729">
        <w:rPr>
          <w:color w:val="000000"/>
          <w:sz w:val="28"/>
          <w:szCs w:val="28"/>
          <w:lang w:bidi="he-IL"/>
        </w:rPr>
        <w:t xml:space="preserve"> Офіційний сайт аукціонного дому «</w:t>
      </w:r>
      <w:proofErr w:type="spellStart"/>
      <w:r w:rsidRPr="00432729">
        <w:rPr>
          <w:color w:val="000000"/>
          <w:sz w:val="28"/>
          <w:szCs w:val="28"/>
          <w:lang w:bidi="he-IL"/>
        </w:rPr>
        <w:t>Сотбіс</w:t>
      </w:r>
      <w:proofErr w:type="spellEnd"/>
      <w:r w:rsidRPr="00432729">
        <w:rPr>
          <w:color w:val="000000"/>
          <w:sz w:val="28"/>
          <w:szCs w:val="28"/>
          <w:lang w:bidi="he-IL"/>
        </w:rPr>
        <w:t xml:space="preserve">». </w:t>
      </w:r>
      <w:r w:rsidRPr="008B2F31">
        <w:rPr>
          <w:sz w:val="28"/>
          <w:szCs w:val="28"/>
          <w:lang w:val="pl-PL"/>
        </w:rPr>
        <w:t xml:space="preserve">URL:  </w:t>
      </w:r>
      <w:r w:rsidRPr="008B2F31">
        <w:rPr>
          <w:color w:val="000000"/>
          <w:sz w:val="28"/>
          <w:szCs w:val="28"/>
          <w:lang w:val="pl-PL" w:bidi="he-IL"/>
        </w:rPr>
        <w:t>http://www.sothebys.com.</w:t>
      </w:r>
    </w:p>
    <w:p w14:paraId="6CA9E593" w14:textId="77777777" w:rsidR="009B6495" w:rsidRPr="00432729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4CD91995" w14:textId="7514AC7F" w:rsidR="009B6495" w:rsidRPr="00432729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432729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7C4F7A">
        <w:rPr>
          <w:b/>
          <w:bCs/>
          <w:i/>
          <w:iCs/>
          <w:color w:val="632423" w:themeColor="accent2" w:themeShade="80"/>
          <w:sz w:val="28"/>
          <w:szCs w:val="28"/>
        </w:rPr>
        <w:t>Ефективність підприємницької діяльності</w:t>
      </w:r>
      <w:r w:rsidRPr="00432729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432729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432729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105A026B" w14:textId="430C47E1" w:rsidR="00554C48" w:rsidRPr="00432729" w:rsidRDefault="009B6495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432729"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 w:rsidR="00F145FC" w:rsidRPr="00F145FC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https://bup.chnu.edu.ua/studentu/robochi-prohramy/robochi-prohramy-2025/osvitnii-riven-bakalavr/</w:t>
      </w:r>
      <w:r w:rsidRPr="00432729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) </w:t>
      </w:r>
    </w:p>
    <w:sectPr w:rsidR="00554C48" w:rsidRPr="00432729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2227589B"/>
    <w:multiLevelType w:val="hybridMultilevel"/>
    <w:tmpl w:val="47A4C8B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857" w:hanging="360"/>
      </w:pPr>
    </w:lvl>
    <w:lvl w:ilvl="2" w:tplc="0419001B">
      <w:start w:val="1"/>
      <w:numFmt w:val="lowerRoman"/>
      <w:lvlText w:val="%3."/>
      <w:lvlJc w:val="right"/>
      <w:pPr>
        <w:ind w:left="3577" w:hanging="180"/>
      </w:pPr>
    </w:lvl>
    <w:lvl w:ilvl="3" w:tplc="0419000F">
      <w:start w:val="1"/>
      <w:numFmt w:val="decimal"/>
      <w:lvlText w:val="%4."/>
      <w:lvlJc w:val="left"/>
      <w:pPr>
        <w:ind w:left="4297" w:hanging="360"/>
      </w:pPr>
    </w:lvl>
    <w:lvl w:ilvl="4" w:tplc="04190019">
      <w:start w:val="1"/>
      <w:numFmt w:val="lowerLetter"/>
      <w:lvlText w:val="%5."/>
      <w:lvlJc w:val="left"/>
      <w:pPr>
        <w:ind w:left="5017" w:hanging="360"/>
      </w:pPr>
    </w:lvl>
    <w:lvl w:ilvl="5" w:tplc="0419001B">
      <w:start w:val="1"/>
      <w:numFmt w:val="lowerRoman"/>
      <w:lvlText w:val="%6."/>
      <w:lvlJc w:val="right"/>
      <w:pPr>
        <w:ind w:left="5737" w:hanging="180"/>
      </w:pPr>
    </w:lvl>
    <w:lvl w:ilvl="6" w:tplc="0419000F">
      <w:start w:val="1"/>
      <w:numFmt w:val="decimal"/>
      <w:lvlText w:val="%7."/>
      <w:lvlJc w:val="left"/>
      <w:pPr>
        <w:ind w:left="6457" w:hanging="360"/>
      </w:pPr>
    </w:lvl>
    <w:lvl w:ilvl="7" w:tplc="04190019">
      <w:start w:val="1"/>
      <w:numFmt w:val="lowerLetter"/>
      <w:lvlText w:val="%8."/>
      <w:lvlJc w:val="left"/>
      <w:pPr>
        <w:ind w:left="7177" w:hanging="360"/>
      </w:pPr>
    </w:lvl>
    <w:lvl w:ilvl="8" w:tplc="0419001B">
      <w:start w:val="1"/>
      <w:numFmt w:val="lowerRoman"/>
      <w:lvlText w:val="%9."/>
      <w:lvlJc w:val="right"/>
      <w:pPr>
        <w:ind w:left="7897" w:hanging="180"/>
      </w:pPr>
    </w:lvl>
  </w:abstractNum>
  <w:abstractNum w:abstractNumId="4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7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8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4"/>
  </w:num>
  <w:num w:numId="5">
    <w:abstractNumId w:val="11"/>
  </w:num>
  <w:num w:numId="6">
    <w:abstractNumId w:val="5"/>
  </w:num>
  <w:num w:numId="7">
    <w:abstractNumId w:val="2"/>
  </w:num>
  <w:num w:numId="8">
    <w:abstractNumId w:val="10"/>
  </w:num>
  <w:num w:numId="9">
    <w:abstractNumId w:val="8"/>
  </w:num>
  <w:num w:numId="10">
    <w:abstractNumId w:val="0"/>
  </w:num>
  <w:num w:numId="11">
    <w:abstractNumId w:val="1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F2"/>
    <w:rsid w:val="000C17AD"/>
    <w:rsid w:val="000D008C"/>
    <w:rsid w:val="000F018E"/>
    <w:rsid w:val="00114E11"/>
    <w:rsid w:val="00123E45"/>
    <w:rsid w:val="00181F33"/>
    <w:rsid w:val="001859E0"/>
    <w:rsid w:val="001E34A8"/>
    <w:rsid w:val="0022660A"/>
    <w:rsid w:val="00242E85"/>
    <w:rsid w:val="00277334"/>
    <w:rsid w:val="00282A8B"/>
    <w:rsid w:val="0028798F"/>
    <w:rsid w:val="00287A0C"/>
    <w:rsid w:val="002C494F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E6191"/>
    <w:rsid w:val="003F46A1"/>
    <w:rsid w:val="003F5323"/>
    <w:rsid w:val="00417415"/>
    <w:rsid w:val="0043028E"/>
    <w:rsid w:val="00432729"/>
    <w:rsid w:val="00443EF9"/>
    <w:rsid w:val="00453EF7"/>
    <w:rsid w:val="004671E6"/>
    <w:rsid w:val="00490C48"/>
    <w:rsid w:val="004B3502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C4A9D"/>
    <w:rsid w:val="006E6843"/>
    <w:rsid w:val="006F585A"/>
    <w:rsid w:val="007412CF"/>
    <w:rsid w:val="007601B3"/>
    <w:rsid w:val="00775107"/>
    <w:rsid w:val="0079473A"/>
    <w:rsid w:val="0079638D"/>
    <w:rsid w:val="007C4F7A"/>
    <w:rsid w:val="007E2B5E"/>
    <w:rsid w:val="00812558"/>
    <w:rsid w:val="0082412D"/>
    <w:rsid w:val="00842358"/>
    <w:rsid w:val="008532F2"/>
    <w:rsid w:val="008621C2"/>
    <w:rsid w:val="008743EF"/>
    <w:rsid w:val="008B2C9D"/>
    <w:rsid w:val="008B2F31"/>
    <w:rsid w:val="008E5E6A"/>
    <w:rsid w:val="008F3961"/>
    <w:rsid w:val="008F4C05"/>
    <w:rsid w:val="009440C0"/>
    <w:rsid w:val="00953BB7"/>
    <w:rsid w:val="009B6495"/>
    <w:rsid w:val="009D17EA"/>
    <w:rsid w:val="00A50D19"/>
    <w:rsid w:val="00AC324D"/>
    <w:rsid w:val="00AD052A"/>
    <w:rsid w:val="00AD06D4"/>
    <w:rsid w:val="00AD532E"/>
    <w:rsid w:val="00AF2B34"/>
    <w:rsid w:val="00B133CA"/>
    <w:rsid w:val="00B171EA"/>
    <w:rsid w:val="00B277CB"/>
    <w:rsid w:val="00B27D60"/>
    <w:rsid w:val="00B76FC8"/>
    <w:rsid w:val="00B814A7"/>
    <w:rsid w:val="00BA6D54"/>
    <w:rsid w:val="00BE271A"/>
    <w:rsid w:val="00BE5045"/>
    <w:rsid w:val="00C43FA9"/>
    <w:rsid w:val="00C815BE"/>
    <w:rsid w:val="00CA1254"/>
    <w:rsid w:val="00D01C9D"/>
    <w:rsid w:val="00D20CA0"/>
    <w:rsid w:val="00D27CD5"/>
    <w:rsid w:val="00D75961"/>
    <w:rsid w:val="00D87C6E"/>
    <w:rsid w:val="00DA11F2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B4BA8"/>
    <w:rsid w:val="00F01298"/>
    <w:rsid w:val="00F145FC"/>
    <w:rsid w:val="00F46C20"/>
    <w:rsid w:val="00F547E8"/>
    <w:rsid w:val="00F550A1"/>
    <w:rsid w:val="00F56B20"/>
    <w:rsid w:val="00F57AA5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7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link w:val="a5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uiPriority w:val="99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styleId="ad">
    <w:name w:val="Unresolved Mention"/>
    <w:basedOn w:val="a0"/>
    <w:uiPriority w:val="99"/>
    <w:semiHidden/>
    <w:unhideWhenUsed/>
    <w:rsid w:val="00F01298"/>
    <w:rPr>
      <w:color w:val="605E5C"/>
      <w:shd w:val="clear" w:color="auto" w:fill="E1DFDD"/>
    </w:rPr>
  </w:style>
  <w:style w:type="paragraph" w:customStyle="1" w:styleId="12">
    <w:name w:val="Абзац списка1"/>
    <w:basedOn w:val="a"/>
    <w:rsid w:val="00490C48"/>
    <w:pPr>
      <w:ind w:left="152" w:firstLine="709"/>
    </w:pPr>
    <w:rPr>
      <w:rFonts w:ascii="Arial" w:hAnsi="Arial"/>
      <w:lang w:val="uk" w:eastAsia="uk"/>
    </w:rPr>
  </w:style>
  <w:style w:type="character" w:customStyle="1" w:styleId="a5">
    <w:name w:val="Абзац списку Знак"/>
    <w:aliases w:val="основний Знак,Основний Знак"/>
    <w:link w:val="a4"/>
    <w:uiPriority w:val="34"/>
    <w:locked/>
    <w:rsid w:val="00490C48"/>
    <w:rPr>
      <w:rFonts w:ascii="Times New Roman" w:eastAsia="Times New Roman" w:hAnsi="Times New Roman" w:cs="Times New Roman"/>
      <w:lang w:val="uk-UA"/>
    </w:rPr>
  </w:style>
  <w:style w:type="character" w:customStyle="1" w:styleId="40">
    <w:name w:val="Заголовок 4 Знак"/>
    <w:basedOn w:val="a0"/>
    <w:link w:val="4"/>
    <w:rsid w:val="00432729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8171" TargetMode="External"/><Relationship Id="rId13" Type="http://schemas.openxmlformats.org/officeDocument/2006/relationships/hyperlink" Target="https://archer.chnu.edu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z.kobelja@chnu.edu.ua" TargetMode="External"/><Relationship Id="rId12" Type="http://schemas.openxmlformats.org/officeDocument/2006/relationships/hyperlink" Target="https://www.chnu.edu.ua/media/ni4ptvsk/polityka-vykorystannia-shtuchnoho-intelektu-chnu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lnojdab4/pravyla-akademichnoi-dobrochesnosti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mu.gov.ua/" TargetMode="External"/><Relationship Id="rId10" Type="http://schemas.openxmlformats.org/officeDocument/2006/relationships/hyperlink" Target="https://www.chnu.edu.ua/media/hkzbr1b2/polozhennia-pro-vyiavlennia-ta-zapobihannia-akademichnomu-plahiatu-u-chnu-20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www.kmu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0E7FD-6647-4ACA-8B02-0E32C939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5814</Words>
  <Characters>3315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Зоряна Кобеля</cp:lastModifiedBy>
  <cp:revision>4</cp:revision>
  <dcterms:created xsi:type="dcterms:W3CDTF">2025-09-21T15:21:00Z</dcterms:created>
  <dcterms:modified xsi:type="dcterms:W3CDTF">2025-11-12T10:33:00Z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