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8D64C" w14:textId="52D101D0" w:rsidR="00203C87" w:rsidRPr="00D12069" w:rsidRDefault="00F2160E" w:rsidP="00203C87">
      <w:pPr>
        <w:spacing w:line="276" w:lineRule="auto"/>
        <w:jc w:val="center"/>
        <w:rPr>
          <w:rFonts w:cs="Arial"/>
          <w:b/>
          <w:bCs/>
          <w:szCs w:val="28"/>
          <w:lang w:val="uk-UA"/>
        </w:rPr>
      </w:pPr>
      <w:r>
        <w:rPr>
          <w:b/>
          <w:noProof/>
          <w:color w:val="833C0B" w:themeColor="accent2" w:themeShade="80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373F6925" wp14:editId="0703D1DD">
            <wp:simplePos x="0" y="0"/>
            <wp:positionH relativeFrom="column">
              <wp:posOffset>-154940</wp:posOffset>
            </wp:positionH>
            <wp:positionV relativeFrom="paragraph">
              <wp:posOffset>-121285</wp:posOffset>
            </wp:positionV>
            <wp:extent cx="1162050" cy="1016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3C87">
        <w:rPr>
          <w:rFonts w:cs="Arial"/>
          <w:b/>
          <w:bCs/>
          <w:szCs w:val="28"/>
          <w:lang w:val="uk-UA"/>
        </w:rPr>
        <w:t>СИЛАБУС НАВЧАЛЬНОЇ ДИСЦИПЛІНИ</w:t>
      </w:r>
      <w:r w:rsidR="00203C87" w:rsidRPr="00D12069">
        <w:rPr>
          <w:rFonts w:cs="Arial"/>
          <w:b/>
          <w:bCs/>
          <w:szCs w:val="28"/>
          <w:lang w:val="uk-UA"/>
        </w:rPr>
        <w:t xml:space="preserve"> </w:t>
      </w:r>
    </w:p>
    <w:p w14:paraId="1A11DAB5" w14:textId="225D05F7" w:rsidR="00203C87" w:rsidRPr="00C91F32" w:rsidRDefault="00203C87" w:rsidP="00203C87">
      <w:pPr>
        <w:spacing w:line="360" w:lineRule="auto"/>
        <w:jc w:val="center"/>
        <w:rPr>
          <w:rFonts w:cs="Arial"/>
          <w:b/>
          <w:bCs/>
          <w:szCs w:val="28"/>
          <w:u w:val="single"/>
          <w:lang w:val="uk-UA"/>
        </w:rPr>
      </w:pPr>
      <w:r>
        <w:rPr>
          <w:rFonts w:cs="Arial"/>
          <w:b/>
          <w:bCs/>
          <w:szCs w:val="28"/>
          <w:u w:val="single"/>
          <w:lang w:val="uk-UA"/>
        </w:rPr>
        <w:t>«МІЖНАРОДНА ЕКОНОМІКА»</w:t>
      </w:r>
    </w:p>
    <w:p w14:paraId="67AF8011" w14:textId="77777777" w:rsidR="00F2160E" w:rsidRDefault="00F2160E" w:rsidP="00FD2D7D">
      <w:pPr>
        <w:spacing w:line="360" w:lineRule="auto"/>
        <w:jc w:val="center"/>
        <w:rPr>
          <w:rFonts w:cs="Arial"/>
          <w:bCs/>
          <w:szCs w:val="28"/>
          <w:lang w:val="uk-UA"/>
        </w:rPr>
      </w:pPr>
    </w:p>
    <w:p w14:paraId="3A0014F7" w14:textId="0CE76E30" w:rsidR="00203C87" w:rsidRDefault="00203C87" w:rsidP="00FD2D7D">
      <w:pPr>
        <w:spacing w:line="360" w:lineRule="auto"/>
        <w:jc w:val="center"/>
        <w:rPr>
          <w:rFonts w:cs="Arial"/>
          <w:bCs/>
          <w:szCs w:val="28"/>
          <w:lang w:val="uk-UA"/>
        </w:rPr>
      </w:pPr>
      <w:r>
        <w:rPr>
          <w:rFonts w:cs="Arial"/>
          <w:bCs/>
          <w:szCs w:val="28"/>
          <w:lang w:val="uk-UA"/>
        </w:rPr>
        <w:t>Компонента освітньої програми - обов’язкова (5 кредитів)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3446"/>
        <w:gridCol w:w="6640"/>
      </w:tblGrid>
      <w:tr w:rsidR="00203C87" w14:paraId="1B5164F2" w14:textId="77777777" w:rsidTr="00F2160E">
        <w:tc>
          <w:tcPr>
            <w:tcW w:w="3446" w:type="dxa"/>
          </w:tcPr>
          <w:p w14:paraId="43CEE529" w14:textId="4CEF1C9F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/>
                <w:bCs/>
                <w:sz w:val="24"/>
                <w:lang w:val="uk-UA"/>
              </w:rPr>
              <w:t>Освітньо-професійна програма</w:t>
            </w:r>
          </w:p>
        </w:tc>
        <w:tc>
          <w:tcPr>
            <w:tcW w:w="6640" w:type="dxa"/>
          </w:tcPr>
          <w:p w14:paraId="733A36B3" w14:textId="07FEE637" w:rsidR="00203C87" w:rsidRPr="00FD2D7D" w:rsidRDefault="00CD4781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Cs/>
                <w:sz w:val="24"/>
                <w:lang w:val="uk-UA"/>
              </w:rPr>
              <w:t>Облік і оподаткування</w:t>
            </w:r>
          </w:p>
        </w:tc>
      </w:tr>
      <w:tr w:rsidR="00203C87" w14:paraId="683E9263" w14:textId="77777777" w:rsidTr="00F2160E">
        <w:tc>
          <w:tcPr>
            <w:tcW w:w="3446" w:type="dxa"/>
          </w:tcPr>
          <w:p w14:paraId="1C9A4B64" w14:textId="2617F0C2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/>
                <w:bCs/>
                <w:sz w:val="24"/>
                <w:lang w:val="uk-UA"/>
              </w:rPr>
              <w:t>Спеціальність</w:t>
            </w:r>
          </w:p>
        </w:tc>
        <w:tc>
          <w:tcPr>
            <w:tcW w:w="6640" w:type="dxa"/>
          </w:tcPr>
          <w:p w14:paraId="664B0CFF" w14:textId="029D2112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Cs/>
                <w:sz w:val="24"/>
                <w:u w:val="single"/>
                <w:lang w:val="uk-UA"/>
              </w:rPr>
              <w:t>07</w:t>
            </w:r>
            <w:r w:rsidR="00CD4781" w:rsidRPr="00FD2D7D">
              <w:rPr>
                <w:rFonts w:cs="Arial"/>
                <w:bCs/>
                <w:sz w:val="24"/>
                <w:u w:val="single"/>
                <w:lang w:val="uk-UA"/>
              </w:rPr>
              <w:t>1 Облік і оподаткування</w:t>
            </w:r>
          </w:p>
        </w:tc>
      </w:tr>
      <w:tr w:rsidR="00203C87" w14:paraId="49893095" w14:textId="77777777" w:rsidTr="00F2160E">
        <w:tc>
          <w:tcPr>
            <w:tcW w:w="3446" w:type="dxa"/>
          </w:tcPr>
          <w:p w14:paraId="4382D48E" w14:textId="0B590644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/>
                <w:bCs/>
                <w:sz w:val="24"/>
                <w:lang w:val="uk-UA"/>
              </w:rPr>
              <w:t>Галузь знань</w:t>
            </w:r>
          </w:p>
        </w:tc>
        <w:tc>
          <w:tcPr>
            <w:tcW w:w="6640" w:type="dxa"/>
          </w:tcPr>
          <w:p w14:paraId="0D211758" w14:textId="1639BAF6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Cs/>
                <w:sz w:val="24"/>
                <w:u w:val="single"/>
                <w:lang w:val="uk-UA"/>
              </w:rPr>
              <w:t>07 Управління та адміністрування</w:t>
            </w:r>
          </w:p>
        </w:tc>
      </w:tr>
      <w:tr w:rsidR="00203C87" w14:paraId="6C748E50" w14:textId="77777777" w:rsidTr="00F2160E">
        <w:tc>
          <w:tcPr>
            <w:tcW w:w="3446" w:type="dxa"/>
          </w:tcPr>
          <w:p w14:paraId="2F19A503" w14:textId="1A4766AC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/>
                <w:bCs/>
                <w:sz w:val="24"/>
                <w:lang w:val="uk-UA"/>
              </w:rPr>
              <w:t>Рівень вищої освіти</w:t>
            </w:r>
          </w:p>
        </w:tc>
        <w:tc>
          <w:tcPr>
            <w:tcW w:w="6640" w:type="dxa"/>
          </w:tcPr>
          <w:p w14:paraId="05DC389D" w14:textId="5E26B2FB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Cs/>
                <w:sz w:val="24"/>
                <w:u w:val="single"/>
                <w:lang w:val="uk-UA"/>
              </w:rPr>
              <w:t>перший бакалаврський</w:t>
            </w:r>
          </w:p>
        </w:tc>
      </w:tr>
      <w:tr w:rsidR="00203C87" w14:paraId="3437A48C" w14:textId="77777777" w:rsidTr="00F2160E">
        <w:tc>
          <w:tcPr>
            <w:tcW w:w="3446" w:type="dxa"/>
          </w:tcPr>
          <w:p w14:paraId="4E848481" w14:textId="4FBC87D0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/>
                <w:bCs/>
                <w:sz w:val="24"/>
                <w:lang w:val="uk-UA"/>
              </w:rPr>
              <w:t>Мова навчання</w:t>
            </w:r>
          </w:p>
        </w:tc>
        <w:tc>
          <w:tcPr>
            <w:tcW w:w="6640" w:type="dxa"/>
          </w:tcPr>
          <w:p w14:paraId="4CDC2300" w14:textId="22796135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rFonts w:cs="Arial"/>
                <w:bCs/>
                <w:sz w:val="24"/>
                <w:u w:val="single"/>
                <w:lang w:val="uk-UA"/>
              </w:rPr>
              <w:t>українська</w:t>
            </w:r>
          </w:p>
        </w:tc>
      </w:tr>
      <w:tr w:rsidR="00203C87" w:rsidRPr="00F2160E" w14:paraId="1D066D21" w14:textId="77777777" w:rsidTr="00F2160E">
        <w:tc>
          <w:tcPr>
            <w:tcW w:w="3446" w:type="dxa"/>
          </w:tcPr>
          <w:p w14:paraId="55B057C3" w14:textId="10A6D987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proofErr w:type="spellStart"/>
            <w:r w:rsidRPr="00FD2D7D">
              <w:rPr>
                <w:b/>
                <w:bCs/>
                <w:sz w:val="24"/>
                <w:lang w:val="uk-UA"/>
              </w:rPr>
              <w:t>Профайл</w:t>
            </w:r>
            <w:proofErr w:type="spellEnd"/>
            <w:r w:rsidRPr="00FD2D7D">
              <w:rPr>
                <w:b/>
                <w:bCs/>
                <w:sz w:val="24"/>
                <w:lang w:val="uk-UA"/>
              </w:rPr>
              <w:t xml:space="preserve"> викладача:</w:t>
            </w:r>
          </w:p>
        </w:tc>
        <w:tc>
          <w:tcPr>
            <w:tcW w:w="6640" w:type="dxa"/>
          </w:tcPr>
          <w:p w14:paraId="6923C9ED" w14:textId="7355DF1D" w:rsidR="00203C87" w:rsidRPr="00FD2D7D" w:rsidRDefault="00F21050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hyperlink r:id="rId7" w:history="1">
              <w:r w:rsidR="00203C87" w:rsidRPr="00FD2D7D">
                <w:rPr>
                  <w:rStyle w:val="a5"/>
                  <w:bCs/>
                  <w:sz w:val="24"/>
                  <w:lang w:val="uk-UA"/>
                </w:rPr>
                <w:t>http://econom.chnu.edu.ua/kafedry-ekonomichnogo-fakultetu/kafedra-mizhnarodnoyi-ekonomiky/kolektyv-kafedry/marchenko-tetyana-volodymyrivna</w:t>
              </w:r>
            </w:hyperlink>
          </w:p>
        </w:tc>
      </w:tr>
      <w:tr w:rsidR="00203C87" w14:paraId="70F345DC" w14:textId="77777777" w:rsidTr="00F2160E">
        <w:tc>
          <w:tcPr>
            <w:tcW w:w="3446" w:type="dxa"/>
          </w:tcPr>
          <w:p w14:paraId="1A955146" w14:textId="7994B206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b/>
                <w:bCs/>
                <w:sz w:val="24"/>
                <w:lang w:val="uk-UA"/>
              </w:rPr>
              <w:t>Контактний телефон:</w:t>
            </w:r>
          </w:p>
        </w:tc>
        <w:tc>
          <w:tcPr>
            <w:tcW w:w="6640" w:type="dxa"/>
          </w:tcPr>
          <w:p w14:paraId="6D5BAC70" w14:textId="78D9E373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bCs/>
                <w:sz w:val="24"/>
                <w:lang w:val="uk-UA"/>
              </w:rPr>
              <w:t>+380506663274</w:t>
            </w:r>
          </w:p>
        </w:tc>
      </w:tr>
      <w:tr w:rsidR="00203C87" w:rsidRPr="00F2160E" w14:paraId="3B8EA68F" w14:textId="77777777" w:rsidTr="00F2160E">
        <w:tc>
          <w:tcPr>
            <w:tcW w:w="3446" w:type="dxa"/>
          </w:tcPr>
          <w:p w14:paraId="3FCC0ED2" w14:textId="43142488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proofErr w:type="spellStart"/>
            <w:r w:rsidRPr="00FD2D7D">
              <w:rPr>
                <w:b/>
                <w:bCs/>
                <w:sz w:val="24"/>
                <w:lang w:val="de-DE"/>
              </w:rPr>
              <w:t>E-mail</w:t>
            </w:r>
            <w:proofErr w:type="spellEnd"/>
            <w:r w:rsidRPr="00FD2D7D">
              <w:rPr>
                <w:b/>
                <w:bCs/>
                <w:sz w:val="24"/>
                <w:lang w:val="de-DE"/>
              </w:rPr>
              <w:t>:</w:t>
            </w:r>
          </w:p>
        </w:tc>
        <w:tc>
          <w:tcPr>
            <w:tcW w:w="6640" w:type="dxa"/>
          </w:tcPr>
          <w:p w14:paraId="1261588C" w14:textId="75017733" w:rsidR="00203C87" w:rsidRPr="00FD2D7D" w:rsidRDefault="00F21050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hyperlink r:id="rId8" w:history="1">
              <w:r w:rsidR="00203C87" w:rsidRPr="00FD2D7D">
                <w:rPr>
                  <w:rStyle w:val="a5"/>
                  <w:bCs/>
                  <w:sz w:val="24"/>
                  <w:lang w:val="de-DE"/>
                </w:rPr>
                <w:t>t</w:t>
              </w:r>
              <w:r w:rsidR="00203C87" w:rsidRPr="00FD2D7D">
                <w:rPr>
                  <w:rStyle w:val="a5"/>
                  <w:bCs/>
                  <w:sz w:val="24"/>
                  <w:lang w:val="uk-UA"/>
                </w:rPr>
                <w:t>_</w:t>
              </w:r>
              <w:r w:rsidR="00203C87" w:rsidRPr="00FD2D7D">
                <w:rPr>
                  <w:rStyle w:val="a5"/>
                  <w:bCs/>
                  <w:sz w:val="24"/>
                  <w:lang w:val="de-DE"/>
                </w:rPr>
                <w:t>marchenko</w:t>
              </w:r>
              <w:r w:rsidR="00203C87" w:rsidRPr="00FD2D7D">
                <w:rPr>
                  <w:rStyle w:val="a5"/>
                  <w:bCs/>
                  <w:sz w:val="24"/>
                  <w:lang w:val="uk-UA"/>
                </w:rPr>
                <w:t>@</w:t>
              </w:r>
              <w:r w:rsidR="00203C87" w:rsidRPr="00FD2D7D">
                <w:rPr>
                  <w:rStyle w:val="a5"/>
                  <w:bCs/>
                  <w:sz w:val="24"/>
                  <w:lang w:val="de-DE"/>
                </w:rPr>
                <w:t>chnu</w:t>
              </w:r>
              <w:r w:rsidR="00203C87" w:rsidRPr="00FD2D7D">
                <w:rPr>
                  <w:rStyle w:val="a5"/>
                  <w:bCs/>
                  <w:sz w:val="24"/>
                  <w:lang w:val="uk-UA"/>
                </w:rPr>
                <w:t>.</w:t>
              </w:r>
              <w:r w:rsidR="00203C87" w:rsidRPr="00FD2D7D">
                <w:rPr>
                  <w:rStyle w:val="a5"/>
                  <w:bCs/>
                  <w:sz w:val="24"/>
                  <w:lang w:val="de-DE"/>
                </w:rPr>
                <w:t>edu</w:t>
              </w:r>
              <w:r w:rsidR="00203C87" w:rsidRPr="00FD2D7D">
                <w:rPr>
                  <w:rStyle w:val="a5"/>
                  <w:bCs/>
                  <w:sz w:val="24"/>
                  <w:lang w:val="uk-UA"/>
                </w:rPr>
                <w:t>.</w:t>
              </w:r>
              <w:proofErr w:type="spellStart"/>
              <w:r w:rsidR="00203C87" w:rsidRPr="00FD2D7D">
                <w:rPr>
                  <w:rStyle w:val="a5"/>
                  <w:bCs/>
                  <w:sz w:val="24"/>
                  <w:lang w:val="de-DE"/>
                </w:rPr>
                <w:t>ua</w:t>
              </w:r>
              <w:proofErr w:type="spellEnd"/>
            </w:hyperlink>
          </w:p>
        </w:tc>
      </w:tr>
      <w:tr w:rsidR="00203C87" w:rsidRPr="00F2160E" w14:paraId="78CF5DBA" w14:textId="77777777" w:rsidTr="00F2160E">
        <w:tc>
          <w:tcPr>
            <w:tcW w:w="3446" w:type="dxa"/>
          </w:tcPr>
          <w:p w14:paraId="1DC5B3BE" w14:textId="4D6DC986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b/>
                <w:bCs/>
                <w:sz w:val="24"/>
                <w:lang w:val="uk-UA"/>
              </w:rPr>
              <w:t xml:space="preserve">Сторінка курсу в </w:t>
            </w:r>
            <w:r w:rsidRPr="00FD2D7D">
              <w:rPr>
                <w:b/>
                <w:bCs/>
                <w:sz w:val="24"/>
                <w:lang w:val="en-US"/>
              </w:rPr>
              <w:t>Google</w:t>
            </w:r>
            <w:r w:rsidRPr="00FD2D7D">
              <w:rPr>
                <w:b/>
                <w:bCs/>
                <w:sz w:val="24"/>
                <w:lang w:val="uk-UA"/>
              </w:rPr>
              <w:t xml:space="preserve"> </w:t>
            </w:r>
            <w:r w:rsidRPr="00FD2D7D">
              <w:rPr>
                <w:b/>
                <w:bCs/>
                <w:sz w:val="24"/>
                <w:lang w:val="en-US"/>
              </w:rPr>
              <w:t>Classroom</w:t>
            </w:r>
            <w:r w:rsidRPr="00FD2D7D">
              <w:rPr>
                <w:b/>
                <w:bCs/>
                <w:sz w:val="24"/>
                <w:lang w:val="uk-UA"/>
              </w:rPr>
              <w:t>:</w:t>
            </w:r>
          </w:p>
        </w:tc>
        <w:tc>
          <w:tcPr>
            <w:tcW w:w="6640" w:type="dxa"/>
          </w:tcPr>
          <w:p w14:paraId="448D38F8" w14:textId="486A91D3" w:rsidR="00203C87" w:rsidRPr="00FD2D7D" w:rsidRDefault="00F21050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hyperlink r:id="rId9" w:history="1">
              <w:r w:rsidR="00203C87" w:rsidRPr="00FD2D7D">
                <w:rPr>
                  <w:rStyle w:val="a5"/>
                  <w:bCs/>
                  <w:sz w:val="24"/>
                  <w:lang w:val="uk-UA"/>
                </w:rPr>
                <w:t>https://classroom.google.com/c/OTUwOTU5MzAxNDJa</w:t>
              </w:r>
            </w:hyperlink>
          </w:p>
        </w:tc>
      </w:tr>
      <w:tr w:rsidR="00203C87" w14:paraId="7B3703DF" w14:textId="77777777" w:rsidTr="00F2160E">
        <w:tc>
          <w:tcPr>
            <w:tcW w:w="3446" w:type="dxa"/>
          </w:tcPr>
          <w:p w14:paraId="464BAE64" w14:textId="2CB12A53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b/>
                <w:bCs/>
                <w:sz w:val="24"/>
                <w:lang w:val="uk-UA"/>
              </w:rPr>
              <w:t>Консультації:</w:t>
            </w:r>
          </w:p>
        </w:tc>
        <w:tc>
          <w:tcPr>
            <w:tcW w:w="6640" w:type="dxa"/>
          </w:tcPr>
          <w:p w14:paraId="606E1C0D" w14:textId="773F9EB6" w:rsidR="00203C87" w:rsidRPr="00FD2D7D" w:rsidRDefault="00203C87" w:rsidP="00203C87">
            <w:pPr>
              <w:spacing w:line="276" w:lineRule="auto"/>
              <w:rPr>
                <w:rFonts w:cs="Arial"/>
                <w:bCs/>
                <w:sz w:val="24"/>
                <w:lang w:val="uk-UA"/>
              </w:rPr>
            </w:pPr>
            <w:r w:rsidRPr="00FD2D7D">
              <w:rPr>
                <w:bCs/>
                <w:sz w:val="24"/>
                <w:lang w:val="uk-UA"/>
              </w:rPr>
              <w:t>згідно з графіком</w:t>
            </w:r>
          </w:p>
        </w:tc>
      </w:tr>
    </w:tbl>
    <w:p w14:paraId="6A6EB0FB" w14:textId="77777777" w:rsidR="00F2160E" w:rsidRDefault="00F2160E" w:rsidP="00203C87">
      <w:pPr>
        <w:jc w:val="center"/>
        <w:rPr>
          <w:b/>
          <w:sz w:val="24"/>
          <w:lang w:val="uk-UA"/>
        </w:rPr>
      </w:pPr>
    </w:p>
    <w:p w14:paraId="5D8E1274" w14:textId="389F6603" w:rsidR="00203C87" w:rsidRPr="00836096" w:rsidRDefault="00203C87" w:rsidP="00203C87">
      <w:pPr>
        <w:jc w:val="center"/>
        <w:rPr>
          <w:b/>
          <w:sz w:val="24"/>
          <w:lang w:val="uk-UA"/>
        </w:rPr>
      </w:pPr>
      <w:r w:rsidRPr="00836096">
        <w:rPr>
          <w:b/>
          <w:sz w:val="24"/>
          <w:lang w:val="uk-UA"/>
        </w:rPr>
        <w:t>АНОТАЦІЯ НАВЧАЛЬНОЇ ДИСЦИПЛІНИ</w:t>
      </w:r>
    </w:p>
    <w:p w14:paraId="2E66DFE8" w14:textId="6DAA49F5" w:rsidR="00203C87" w:rsidRDefault="00203C87" w:rsidP="00203C87">
      <w:pPr>
        <w:ind w:firstLine="709"/>
        <w:jc w:val="both"/>
        <w:rPr>
          <w:sz w:val="24"/>
          <w:lang w:val="uk-UA"/>
        </w:rPr>
      </w:pPr>
      <w:r w:rsidRPr="002B6115">
        <w:rPr>
          <w:sz w:val="24"/>
          <w:lang w:val="uk-UA"/>
        </w:rPr>
        <w:t>Навчальна дисципліна «</w:t>
      </w:r>
      <w:r>
        <w:rPr>
          <w:sz w:val="24"/>
          <w:lang w:val="uk-UA"/>
        </w:rPr>
        <w:t>Міжнародна економіка</w:t>
      </w:r>
      <w:r w:rsidRPr="002B6115">
        <w:rPr>
          <w:sz w:val="24"/>
          <w:lang w:val="uk-UA"/>
        </w:rPr>
        <w:t xml:space="preserve">» є </w:t>
      </w:r>
      <w:r>
        <w:rPr>
          <w:sz w:val="24"/>
          <w:lang w:val="uk-UA"/>
        </w:rPr>
        <w:t>обов’язковою для спеціальності 07</w:t>
      </w:r>
      <w:r w:rsidR="00CD4781">
        <w:rPr>
          <w:sz w:val="24"/>
          <w:lang w:val="uk-UA"/>
        </w:rPr>
        <w:t>1</w:t>
      </w:r>
      <w:r>
        <w:rPr>
          <w:sz w:val="24"/>
          <w:lang w:val="uk-UA"/>
        </w:rPr>
        <w:t xml:space="preserve"> </w:t>
      </w:r>
      <w:r w:rsidR="00CD4781">
        <w:rPr>
          <w:sz w:val="24"/>
          <w:lang w:val="uk-UA"/>
        </w:rPr>
        <w:t>Облік і оподаткування</w:t>
      </w:r>
      <w:r>
        <w:rPr>
          <w:sz w:val="24"/>
          <w:lang w:val="uk-UA"/>
        </w:rPr>
        <w:t xml:space="preserve"> галузі</w:t>
      </w:r>
      <w:r w:rsidRPr="002B6115">
        <w:rPr>
          <w:sz w:val="24"/>
          <w:lang w:val="uk-UA"/>
        </w:rPr>
        <w:t xml:space="preserve"> знань </w:t>
      </w:r>
      <w:r>
        <w:rPr>
          <w:sz w:val="24"/>
          <w:lang w:val="uk-UA"/>
        </w:rPr>
        <w:t>07 – Управління та адміністрування</w:t>
      </w:r>
      <w:r w:rsidRPr="002B6115">
        <w:rPr>
          <w:bCs/>
          <w:sz w:val="24"/>
          <w:lang w:val="uk-UA"/>
        </w:rPr>
        <w:t>. Програма розроблена на основі галузевого стандарту вищої школи.</w:t>
      </w:r>
      <w:r>
        <w:rPr>
          <w:bCs/>
          <w:sz w:val="24"/>
          <w:lang w:val="uk-UA"/>
        </w:rPr>
        <w:t xml:space="preserve"> </w:t>
      </w:r>
      <w:r w:rsidRPr="002B6115">
        <w:rPr>
          <w:sz w:val="24"/>
          <w:lang w:val="uk-UA"/>
        </w:rPr>
        <w:t xml:space="preserve">Курс </w:t>
      </w:r>
      <w:r w:rsidR="00FC230F">
        <w:rPr>
          <w:sz w:val="24"/>
          <w:lang w:val="uk-UA"/>
        </w:rPr>
        <w:t>«</w:t>
      </w:r>
      <w:r>
        <w:rPr>
          <w:sz w:val="24"/>
          <w:lang w:val="uk-UA"/>
        </w:rPr>
        <w:t>Міжнародна економіка</w:t>
      </w:r>
      <w:r w:rsidR="00FC230F">
        <w:rPr>
          <w:sz w:val="24"/>
          <w:lang w:val="uk-UA"/>
        </w:rPr>
        <w:t>»</w:t>
      </w:r>
      <w:r w:rsidRPr="002B6115">
        <w:rPr>
          <w:sz w:val="24"/>
          <w:lang w:val="uk-UA"/>
        </w:rPr>
        <w:t xml:space="preserve"> – важлива складова частина комплексу дисциплін, знати які необхідно фахівцям у галузі </w:t>
      </w:r>
      <w:r>
        <w:rPr>
          <w:sz w:val="24"/>
          <w:lang w:val="uk-UA"/>
        </w:rPr>
        <w:t>економіки</w:t>
      </w:r>
      <w:r w:rsidRPr="002B6115">
        <w:rPr>
          <w:sz w:val="24"/>
          <w:lang w:val="uk-UA"/>
        </w:rPr>
        <w:t>. Пізнання ними ролі</w:t>
      </w:r>
      <w:r>
        <w:rPr>
          <w:sz w:val="24"/>
          <w:lang w:val="uk-UA"/>
        </w:rPr>
        <w:t xml:space="preserve"> залучення країн у систему МПП,</w:t>
      </w:r>
      <w:r w:rsidRPr="002B6115">
        <w:rPr>
          <w:sz w:val="24"/>
          <w:lang w:val="uk-UA"/>
        </w:rPr>
        <w:t xml:space="preserve"> міжнародної торгівлі товарами та послугами</w:t>
      </w:r>
      <w:r w:rsidR="00687DA4" w:rsidRPr="00687DA4">
        <w:rPr>
          <w:sz w:val="24"/>
          <w:lang w:val="uk-UA"/>
        </w:rPr>
        <w:t xml:space="preserve"> </w:t>
      </w:r>
      <w:r w:rsidR="00687DA4">
        <w:rPr>
          <w:sz w:val="24"/>
          <w:lang w:val="uk-UA"/>
        </w:rPr>
        <w:t xml:space="preserve">й </w:t>
      </w:r>
      <w:r w:rsidRPr="002B6115">
        <w:rPr>
          <w:sz w:val="24"/>
          <w:lang w:val="uk-UA"/>
        </w:rPr>
        <w:t>правами інтелектуальної власності</w:t>
      </w:r>
      <w:r>
        <w:rPr>
          <w:sz w:val="24"/>
          <w:lang w:val="uk-UA"/>
        </w:rPr>
        <w:t>, особливостей міжнародного руху капіталу та міграції трудових ресурсів, а також інших форм</w:t>
      </w:r>
      <w:r w:rsidRPr="002B6115">
        <w:rPr>
          <w:sz w:val="24"/>
          <w:lang w:val="uk-UA"/>
        </w:rPr>
        <w:t xml:space="preserve"> міжнародних економічних відносин, сучасної динаміки</w:t>
      </w:r>
      <w:r>
        <w:rPr>
          <w:sz w:val="24"/>
          <w:lang w:val="uk-UA"/>
        </w:rPr>
        <w:t xml:space="preserve"> світогосподарського розвитку</w:t>
      </w:r>
      <w:r w:rsidRPr="002B6115">
        <w:rPr>
          <w:sz w:val="24"/>
          <w:lang w:val="uk-UA"/>
        </w:rPr>
        <w:t xml:space="preserve">, особливостей </w:t>
      </w:r>
      <w:r>
        <w:rPr>
          <w:sz w:val="24"/>
          <w:lang w:val="uk-UA"/>
        </w:rPr>
        <w:t xml:space="preserve">міжнародної </w:t>
      </w:r>
      <w:r w:rsidRPr="002B6115">
        <w:rPr>
          <w:sz w:val="24"/>
          <w:lang w:val="uk-UA"/>
        </w:rPr>
        <w:t>мікро- та макроеконо</w:t>
      </w:r>
      <w:r>
        <w:rPr>
          <w:sz w:val="24"/>
          <w:lang w:val="uk-UA"/>
        </w:rPr>
        <w:t>міки</w:t>
      </w:r>
      <w:r w:rsidRPr="002B6115">
        <w:rPr>
          <w:sz w:val="24"/>
          <w:lang w:val="uk-UA"/>
        </w:rPr>
        <w:t>, впливу діяльності</w:t>
      </w:r>
      <w:r>
        <w:rPr>
          <w:sz w:val="24"/>
          <w:lang w:val="uk-UA"/>
        </w:rPr>
        <w:t xml:space="preserve"> міжнародних організацій та інтеграційних об</w:t>
      </w:r>
      <w:r w:rsidRPr="00400767">
        <w:rPr>
          <w:sz w:val="24"/>
          <w:lang w:val="uk-UA"/>
        </w:rPr>
        <w:t>’</w:t>
      </w:r>
      <w:r>
        <w:rPr>
          <w:sz w:val="24"/>
          <w:lang w:val="uk-UA"/>
        </w:rPr>
        <w:t xml:space="preserve">єднань </w:t>
      </w:r>
      <w:r w:rsidRPr="002B6115">
        <w:rPr>
          <w:sz w:val="24"/>
          <w:lang w:val="uk-UA"/>
        </w:rPr>
        <w:t>на конкурентоспроможність національних економік істотно сприяє їхньому вмінню приймати оптимальні рішення у веденні міжнародного бізнесу.</w:t>
      </w:r>
    </w:p>
    <w:p w14:paraId="145D65BC" w14:textId="77777777" w:rsidR="00C41463" w:rsidRDefault="00203C87" w:rsidP="006749F5">
      <w:pPr>
        <w:pStyle w:val="a3"/>
        <w:rPr>
          <w:szCs w:val="24"/>
        </w:rPr>
      </w:pPr>
      <w:r w:rsidRPr="00203C87">
        <w:rPr>
          <w:bCs/>
          <w:szCs w:val="24"/>
        </w:rPr>
        <w:t>Мета навчальної дисципліни</w:t>
      </w:r>
      <w:r>
        <w:rPr>
          <w:szCs w:val="24"/>
        </w:rPr>
        <w:t xml:space="preserve"> – </w:t>
      </w:r>
      <w:r w:rsidRPr="0019026E">
        <w:rPr>
          <w:szCs w:val="28"/>
        </w:rPr>
        <w:t>формування у студентів знань про загальні світогосподарські процеси, опанування теоретичних основ та набуття навичок аналізу процесів і тенденцій у галузі міжнародного економічного спілкування</w:t>
      </w:r>
      <w:r>
        <w:t xml:space="preserve"> Це </w:t>
      </w:r>
      <w:r w:rsidRPr="006B4926">
        <w:rPr>
          <w:szCs w:val="24"/>
        </w:rPr>
        <w:t>сприятиме підвищенню рівня загальноосвітньої підготовки спеціалістів, розширенню обізнаності завдяки отриманню нових знань та формуванню сучасного економічного мислення.</w:t>
      </w:r>
      <w:r w:rsidR="006749F5">
        <w:rPr>
          <w:szCs w:val="24"/>
        </w:rPr>
        <w:t xml:space="preserve"> </w:t>
      </w:r>
    </w:p>
    <w:p w14:paraId="26F008E3" w14:textId="53984A0B" w:rsidR="006749F5" w:rsidRPr="006C0AF5" w:rsidRDefault="006749F5" w:rsidP="006749F5">
      <w:pPr>
        <w:pStyle w:val="a3"/>
        <w:rPr>
          <w:szCs w:val="24"/>
        </w:rPr>
      </w:pPr>
      <w:r>
        <w:rPr>
          <w:bCs/>
          <w:color w:val="000000"/>
          <w:kern w:val="24"/>
        </w:rPr>
        <w:t>Н</w:t>
      </w:r>
      <w:r w:rsidRPr="007253CB">
        <w:rPr>
          <w:bCs/>
          <w:color w:val="000000"/>
          <w:kern w:val="24"/>
        </w:rPr>
        <w:t>авчальна дисципліна «</w:t>
      </w:r>
      <w:r>
        <w:rPr>
          <w:bCs/>
          <w:color w:val="000000"/>
          <w:kern w:val="24"/>
        </w:rPr>
        <w:t>Міжнародна економіка</w:t>
      </w:r>
      <w:r w:rsidRPr="007253CB">
        <w:rPr>
          <w:bCs/>
          <w:color w:val="000000"/>
          <w:kern w:val="24"/>
        </w:rPr>
        <w:t xml:space="preserve">» відповідно до структурно-логічної схеми освітньо-професійної програми слухається здобувачами освіти </w:t>
      </w:r>
      <w:r>
        <w:rPr>
          <w:bCs/>
          <w:color w:val="000000"/>
          <w:kern w:val="24"/>
        </w:rPr>
        <w:t>на підставі вивчення</w:t>
      </w:r>
      <w:r w:rsidRPr="00685714">
        <w:t xml:space="preserve"> </w:t>
      </w:r>
      <w:r w:rsidRPr="00175C1F">
        <w:t>навчальн</w:t>
      </w:r>
      <w:r>
        <w:t>их</w:t>
      </w:r>
      <w:r w:rsidRPr="00175C1F">
        <w:t xml:space="preserve"> дисциплін </w:t>
      </w:r>
      <w:r>
        <w:t xml:space="preserve">«Економічна теорія», </w:t>
      </w:r>
      <w:r w:rsidRPr="00175C1F">
        <w:t>«</w:t>
      </w:r>
      <w:r>
        <w:t xml:space="preserve">Мікроекономіка», «Макроекономіка», </w:t>
      </w:r>
      <w:r w:rsidRPr="00E958B9">
        <w:t xml:space="preserve">що є базовими для опанування теорії розвитку </w:t>
      </w:r>
      <w:proofErr w:type="spellStart"/>
      <w:r w:rsidRPr="00E958B9">
        <w:t>мегаекономічного</w:t>
      </w:r>
      <w:proofErr w:type="spellEnd"/>
      <w:r w:rsidRPr="00E958B9">
        <w:t xml:space="preserve"> рівня.</w:t>
      </w:r>
    </w:p>
    <w:p w14:paraId="338888D1" w14:textId="77777777" w:rsidR="00F2160E" w:rsidRDefault="00F2160E" w:rsidP="004A16C7">
      <w:pPr>
        <w:jc w:val="center"/>
        <w:rPr>
          <w:b/>
          <w:bCs/>
          <w:sz w:val="24"/>
          <w:lang w:val="uk-UA"/>
        </w:rPr>
      </w:pPr>
    </w:p>
    <w:p w14:paraId="78AE0BFE" w14:textId="6857986A" w:rsidR="00203C87" w:rsidRPr="00836096" w:rsidRDefault="004A16C7" w:rsidP="004A16C7">
      <w:pPr>
        <w:jc w:val="center"/>
        <w:rPr>
          <w:b/>
          <w:bCs/>
          <w:sz w:val="24"/>
          <w:lang w:val="uk-UA"/>
        </w:rPr>
      </w:pPr>
      <w:r w:rsidRPr="00836096">
        <w:rPr>
          <w:b/>
          <w:bCs/>
          <w:sz w:val="24"/>
          <w:lang w:val="uk-UA"/>
        </w:rPr>
        <w:t>НАВЧАЛЬНИЙ КОНТЕНТ ОСВІТНЬОЇ КОМПОНЕНТИ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8923"/>
      </w:tblGrid>
      <w:tr w:rsidR="004A16C7" w14:paraId="6634D8D0" w14:textId="77777777" w:rsidTr="00C722CB">
        <w:tc>
          <w:tcPr>
            <w:tcW w:w="10194" w:type="dxa"/>
            <w:gridSpan w:val="2"/>
          </w:tcPr>
          <w:p w14:paraId="290CAC25" w14:textId="41708EFF" w:rsidR="004A16C7" w:rsidRDefault="004A16C7" w:rsidP="004A16C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62F7A">
              <w:rPr>
                <w:b/>
                <w:sz w:val="24"/>
                <w:lang w:val="uk-UA"/>
              </w:rPr>
              <w:t xml:space="preserve">ЗМІСТОВИЙ МОДУЛЬ 1. </w:t>
            </w:r>
            <w:r w:rsidRPr="00262F7A">
              <w:rPr>
                <w:sz w:val="24"/>
                <w:lang w:val="uk-UA"/>
              </w:rPr>
              <w:t>ТЕОРЕТИЧНІ ОСНОВИ МІЖНАРОДНОЇ ЕКОНОМІКИ. МІЖНАРОДНА ТОРГІВЛЯ</w:t>
            </w:r>
          </w:p>
        </w:tc>
      </w:tr>
      <w:tr w:rsidR="004A16C7" w14:paraId="3EDE7B18" w14:textId="77777777" w:rsidTr="004A16C7">
        <w:tc>
          <w:tcPr>
            <w:tcW w:w="1271" w:type="dxa"/>
          </w:tcPr>
          <w:p w14:paraId="146E8772" w14:textId="714D924B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</w:t>
            </w:r>
          </w:p>
        </w:tc>
        <w:tc>
          <w:tcPr>
            <w:tcW w:w="8923" w:type="dxa"/>
          </w:tcPr>
          <w:p w14:paraId="6F4ED8C2" w14:textId="454EDAD1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 xml:space="preserve">Предмет і структура курсу </w:t>
            </w:r>
            <w:r w:rsidR="00A91DA4">
              <w:rPr>
                <w:sz w:val="24"/>
                <w:lang w:val="uk-UA"/>
              </w:rPr>
              <w:t>«</w:t>
            </w:r>
            <w:r w:rsidRPr="009A02C5">
              <w:rPr>
                <w:sz w:val="24"/>
                <w:lang w:val="uk-UA"/>
              </w:rPr>
              <w:t>Міжнародна економіка</w:t>
            </w:r>
            <w:r w:rsidR="00A91DA4">
              <w:rPr>
                <w:sz w:val="24"/>
                <w:lang w:val="uk-UA"/>
              </w:rPr>
              <w:t>»</w:t>
            </w:r>
          </w:p>
        </w:tc>
      </w:tr>
      <w:tr w:rsidR="004A16C7" w14:paraId="228D20DE" w14:textId="77777777" w:rsidTr="004A16C7">
        <w:tc>
          <w:tcPr>
            <w:tcW w:w="1271" w:type="dxa"/>
          </w:tcPr>
          <w:p w14:paraId="782521DB" w14:textId="557BF441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2</w:t>
            </w:r>
          </w:p>
        </w:tc>
        <w:tc>
          <w:tcPr>
            <w:tcW w:w="8923" w:type="dxa"/>
          </w:tcPr>
          <w:p w14:paraId="4390BC1B" w14:textId="34D01C67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Базові поняття міжнародної економіки</w:t>
            </w:r>
          </w:p>
        </w:tc>
      </w:tr>
      <w:tr w:rsidR="004A16C7" w14:paraId="22C4B66D" w14:textId="77777777" w:rsidTr="004A16C7">
        <w:tc>
          <w:tcPr>
            <w:tcW w:w="1271" w:type="dxa"/>
          </w:tcPr>
          <w:p w14:paraId="1B329BF3" w14:textId="423BAE32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3</w:t>
            </w:r>
          </w:p>
        </w:tc>
        <w:tc>
          <w:tcPr>
            <w:tcW w:w="8923" w:type="dxa"/>
          </w:tcPr>
          <w:p w14:paraId="7F956EB3" w14:textId="3244509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Відкрита економіка: значення та показники</w:t>
            </w:r>
          </w:p>
        </w:tc>
      </w:tr>
      <w:tr w:rsidR="004A16C7" w14:paraId="25099F03" w14:textId="77777777" w:rsidTr="004A16C7">
        <w:tc>
          <w:tcPr>
            <w:tcW w:w="1271" w:type="dxa"/>
          </w:tcPr>
          <w:p w14:paraId="6F972E90" w14:textId="6C34F05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4</w:t>
            </w:r>
          </w:p>
        </w:tc>
        <w:tc>
          <w:tcPr>
            <w:tcW w:w="8923" w:type="dxa"/>
          </w:tcPr>
          <w:p w14:paraId="15E248A5" w14:textId="52C2E9A3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Теорії міжнародної торгівлі</w:t>
            </w:r>
          </w:p>
        </w:tc>
      </w:tr>
      <w:tr w:rsidR="004A16C7" w14:paraId="5D71D8B8" w14:textId="77777777" w:rsidTr="004A16C7">
        <w:tc>
          <w:tcPr>
            <w:tcW w:w="1271" w:type="dxa"/>
          </w:tcPr>
          <w:p w14:paraId="7D25EAFC" w14:textId="4BF1275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5</w:t>
            </w:r>
          </w:p>
        </w:tc>
        <w:tc>
          <w:tcPr>
            <w:tcW w:w="8923" w:type="dxa"/>
          </w:tcPr>
          <w:p w14:paraId="32B4CEE4" w14:textId="5CCAE0DE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торгівля: суть, структура, показники</w:t>
            </w:r>
          </w:p>
        </w:tc>
      </w:tr>
      <w:tr w:rsidR="004A16C7" w14:paraId="056CF3BF" w14:textId="77777777" w:rsidTr="004A16C7">
        <w:tc>
          <w:tcPr>
            <w:tcW w:w="1271" w:type="dxa"/>
          </w:tcPr>
          <w:p w14:paraId="7393E727" w14:textId="147A2F76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6</w:t>
            </w:r>
          </w:p>
        </w:tc>
        <w:tc>
          <w:tcPr>
            <w:tcW w:w="8923" w:type="dxa"/>
          </w:tcPr>
          <w:p w14:paraId="0C17BAFB" w14:textId="41FD6CC0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торговельна політика</w:t>
            </w:r>
          </w:p>
        </w:tc>
      </w:tr>
      <w:tr w:rsidR="004A16C7" w14:paraId="2FA41F22" w14:textId="77777777" w:rsidTr="00464849">
        <w:tc>
          <w:tcPr>
            <w:tcW w:w="10194" w:type="dxa"/>
            <w:gridSpan w:val="2"/>
          </w:tcPr>
          <w:p w14:paraId="1B7697A4" w14:textId="47A83A60" w:rsidR="004A16C7" w:rsidRDefault="004A16C7" w:rsidP="004A16C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62F7A">
              <w:rPr>
                <w:b/>
                <w:sz w:val="24"/>
                <w:lang w:val="uk-UA"/>
              </w:rPr>
              <w:t xml:space="preserve">ЗМІСТОВИЙ МОДУЛЬ 2. </w:t>
            </w:r>
            <w:r w:rsidRPr="00262F7A">
              <w:rPr>
                <w:sz w:val="24"/>
                <w:lang w:val="uk-UA"/>
              </w:rPr>
              <w:t>МІЖНАРОДНИЙ РУХ ФАКТОРІВ ВИРОБНИЦТВА</w:t>
            </w:r>
            <w:r>
              <w:rPr>
                <w:sz w:val="24"/>
                <w:lang w:val="uk-UA"/>
              </w:rPr>
              <w:t xml:space="preserve"> </w:t>
            </w:r>
            <w:r w:rsidRPr="00262F7A">
              <w:rPr>
                <w:sz w:val="24"/>
                <w:lang w:val="uk-UA"/>
              </w:rPr>
              <w:t xml:space="preserve">І </w:t>
            </w:r>
            <w:r w:rsidRPr="00262F7A">
              <w:rPr>
                <w:sz w:val="24"/>
                <w:lang w:val="uk-UA"/>
              </w:rPr>
              <w:lastRenderedPageBreak/>
              <w:t>ФУНКЦІОНАЛЬНА СИСТЕМА СВІТОВОГО ГОСПОДАРСТВА</w:t>
            </w:r>
          </w:p>
        </w:tc>
      </w:tr>
      <w:tr w:rsidR="004A16C7" w14:paraId="2D41929E" w14:textId="77777777" w:rsidTr="004A16C7">
        <w:tc>
          <w:tcPr>
            <w:tcW w:w="1271" w:type="dxa"/>
          </w:tcPr>
          <w:p w14:paraId="37E69DF7" w14:textId="06653A8F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lastRenderedPageBreak/>
              <w:t>Тема 7</w:t>
            </w:r>
          </w:p>
        </w:tc>
        <w:tc>
          <w:tcPr>
            <w:tcW w:w="8923" w:type="dxa"/>
          </w:tcPr>
          <w:p w14:paraId="2546EEBD" w14:textId="0A71726B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Міжнародний рух капіталу</w:t>
            </w:r>
          </w:p>
        </w:tc>
      </w:tr>
      <w:tr w:rsidR="004A16C7" w14:paraId="33B6FD1D" w14:textId="77777777" w:rsidTr="004A16C7">
        <w:tc>
          <w:tcPr>
            <w:tcW w:w="1271" w:type="dxa"/>
          </w:tcPr>
          <w:p w14:paraId="47A27597" w14:textId="111ED43A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8</w:t>
            </w:r>
          </w:p>
        </w:tc>
        <w:tc>
          <w:tcPr>
            <w:tcW w:w="8923" w:type="dxa"/>
          </w:tcPr>
          <w:p w14:paraId="3E85F28E" w14:textId="5DB38DCD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міграція робочої сили</w:t>
            </w:r>
          </w:p>
        </w:tc>
      </w:tr>
      <w:tr w:rsidR="004A16C7" w14:paraId="6A94C600" w14:textId="77777777" w:rsidTr="004A16C7">
        <w:tc>
          <w:tcPr>
            <w:tcW w:w="1271" w:type="dxa"/>
          </w:tcPr>
          <w:p w14:paraId="0E191EF9" w14:textId="1224045E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9</w:t>
            </w:r>
          </w:p>
        </w:tc>
        <w:tc>
          <w:tcPr>
            <w:tcW w:w="8923" w:type="dxa"/>
          </w:tcPr>
          <w:p w14:paraId="74C5FD56" w14:textId="654A6FE6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передача технологій</w:t>
            </w:r>
          </w:p>
        </w:tc>
      </w:tr>
      <w:tr w:rsidR="004A16C7" w14:paraId="5767C247" w14:textId="77777777" w:rsidTr="004A16C7">
        <w:tc>
          <w:tcPr>
            <w:tcW w:w="1271" w:type="dxa"/>
          </w:tcPr>
          <w:p w14:paraId="687CCE48" w14:textId="76A8BE05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10</w:t>
            </w:r>
          </w:p>
        </w:tc>
        <w:tc>
          <w:tcPr>
            <w:tcW w:w="8923" w:type="dxa"/>
          </w:tcPr>
          <w:p w14:paraId="170289A8" w14:textId="7700B6A0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Міжнародна валютно-фінансова система</w:t>
            </w:r>
          </w:p>
        </w:tc>
      </w:tr>
      <w:tr w:rsidR="004A16C7" w14:paraId="791F5500" w14:textId="77777777" w:rsidTr="004A16C7">
        <w:tc>
          <w:tcPr>
            <w:tcW w:w="1271" w:type="dxa"/>
          </w:tcPr>
          <w:p w14:paraId="42950C3D" w14:textId="75C6576D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11</w:t>
            </w:r>
          </w:p>
        </w:tc>
        <w:tc>
          <w:tcPr>
            <w:tcW w:w="8923" w:type="dxa"/>
          </w:tcPr>
          <w:p w14:paraId="6B034FF5" w14:textId="40B8615F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Інтеграційні процеси у світовому господарстві</w:t>
            </w:r>
          </w:p>
        </w:tc>
      </w:tr>
      <w:tr w:rsidR="004A16C7" w14:paraId="1F18ED20" w14:textId="77777777" w:rsidTr="004A16C7">
        <w:tc>
          <w:tcPr>
            <w:tcW w:w="1271" w:type="dxa"/>
          </w:tcPr>
          <w:p w14:paraId="420CC986" w14:textId="6555B1C1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b/>
                <w:bCs/>
                <w:sz w:val="24"/>
                <w:lang w:val="uk-UA"/>
              </w:rPr>
              <w:t>Тема 12</w:t>
            </w:r>
          </w:p>
        </w:tc>
        <w:tc>
          <w:tcPr>
            <w:tcW w:w="8923" w:type="dxa"/>
          </w:tcPr>
          <w:p w14:paraId="7F9C0280" w14:textId="0A3583BE" w:rsidR="004A16C7" w:rsidRPr="009A02C5" w:rsidRDefault="004A16C7" w:rsidP="004A16C7">
            <w:pPr>
              <w:jc w:val="center"/>
              <w:rPr>
                <w:b/>
                <w:bCs/>
                <w:sz w:val="24"/>
                <w:lang w:val="uk-UA"/>
              </w:rPr>
            </w:pPr>
            <w:r w:rsidRPr="009A02C5">
              <w:rPr>
                <w:sz w:val="24"/>
                <w:lang w:val="uk-UA"/>
              </w:rPr>
              <w:t>Моніторинг та регулювання міжнародної економіки</w:t>
            </w:r>
          </w:p>
        </w:tc>
      </w:tr>
    </w:tbl>
    <w:p w14:paraId="17F58887" w14:textId="77777777" w:rsidR="00F2160E" w:rsidRDefault="00F2160E" w:rsidP="00836096">
      <w:pPr>
        <w:pStyle w:val="Style7"/>
        <w:widowControl/>
        <w:ind w:left="720"/>
        <w:jc w:val="center"/>
        <w:rPr>
          <w:rStyle w:val="FontStyle25"/>
          <w:b/>
        </w:rPr>
      </w:pPr>
    </w:p>
    <w:p w14:paraId="101844EF" w14:textId="7B0AC9DC" w:rsidR="00203C87" w:rsidRPr="00836096" w:rsidRDefault="00E27942" w:rsidP="00836096">
      <w:pPr>
        <w:pStyle w:val="Style7"/>
        <w:widowControl/>
        <w:ind w:left="720"/>
        <w:jc w:val="center"/>
        <w:rPr>
          <w:rStyle w:val="FontStyle25"/>
          <w:b/>
        </w:rPr>
      </w:pPr>
      <w:r w:rsidRPr="00836096">
        <w:rPr>
          <w:rStyle w:val="FontStyle25"/>
          <w:b/>
        </w:rPr>
        <w:t xml:space="preserve">ФОРМИ, </w:t>
      </w:r>
      <w:r w:rsidR="00203C87" w:rsidRPr="00836096">
        <w:rPr>
          <w:rStyle w:val="FontStyle25"/>
          <w:b/>
        </w:rPr>
        <w:t>М</w:t>
      </w:r>
      <w:r w:rsidRPr="00836096">
        <w:rPr>
          <w:rStyle w:val="FontStyle25"/>
          <w:b/>
        </w:rPr>
        <w:t>ЕТОДИ ТА ОСВІТНІ ТЕХНОЛОГІЇ НАВЧАННЯ</w:t>
      </w:r>
    </w:p>
    <w:p w14:paraId="28E757FB" w14:textId="40732AE9" w:rsidR="00203C87" w:rsidRDefault="00E27942" w:rsidP="00836096">
      <w:pPr>
        <w:pStyle w:val="a8"/>
        <w:spacing w:before="0" w:beforeAutospacing="0" w:after="0" w:afterAutospacing="0"/>
        <w:ind w:left="144" w:firstLine="562"/>
        <w:jc w:val="both"/>
        <w:rPr>
          <w:rFonts w:eastAsia="+mn-ea"/>
          <w:bCs/>
          <w:color w:val="000000"/>
          <w:kern w:val="24"/>
          <w:szCs w:val="32"/>
        </w:rPr>
      </w:pPr>
      <w:r w:rsidRPr="00E27942">
        <w:rPr>
          <w:rFonts w:eastAsia="+mn-ea"/>
          <w:color w:val="000000"/>
          <w:kern w:val="24"/>
          <w:szCs w:val="32"/>
        </w:rPr>
        <w:t>Форми та м</w:t>
      </w:r>
      <w:r w:rsidR="00203C87" w:rsidRPr="00E27942">
        <w:rPr>
          <w:rFonts w:eastAsia="+mn-ea"/>
          <w:color w:val="000000"/>
          <w:kern w:val="24"/>
          <w:szCs w:val="32"/>
        </w:rPr>
        <w:t>етоди навчання</w:t>
      </w:r>
      <w:r w:rsidRPr="00E27942">
        <w:rPr>
          <w:rFonts w:eastAsia="+mn-ea"/>
          <w:color w:val="000000"/>
          <w:kern w:val="24"/>
          <w:szCs w:val="32"/>
        </w:rPr>
        <w:t>: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словесні методи (лекція, диску</w:t>
      </w:r>
      <w:r w:rsidR="00203C87">
        <w:rPr>
          <w:rFonts w:eastAsia="+mn-ea"/>
          <w:bCs/>
          <w:color w:val="000000"/>
          <w:kern w:val="24"/>
          <w:szCs w:val="32"/>
        </w:rPr>
        <w:t>сія, бесіда, консультація тощо)</w:t>
      </w:r>
      <w:r>
        <w:rPr>
          <w:rFonts w:eastAsia="+mn-ea"/>
          <w:bCs/>
          <w:color w:val="000000"/>
          <w:kern w:val="24"/>
          <w:szCs w:val="32"/>
        </w:rPr>
        <w:t xml:space="preserve">; </w:t>
      </w:r>
      <w:r w:rsidR="00203C87" w:rsidRPr="006214CB">
        <w:rPr>
          <w:rFonts w:eastAsia="+mn-ea"/>
          <w:bCs/>
          <w:color w:val="000000"/>
          <w:kern w:val="24"/>
          <w:szCs w:val="32"/>
        </w:rPr>
        <w:t>практичні методи (пр</w:t>
      </w:r>
      <w:r w:rsidR="00203C87">
        <w:rPr>
          <w:rFonts w:eastAsia="+mn-ea"/>
          <w:bCs/>
          <w:color w:val="000000"/>
          <w:kern w:val="24"/>
          <w:szCs w:val="32"/>
        </w:rPr>
        <w:t>актичні роботи)</w:t>
      </w:r>
      <w:r>
        <w:rPr>
          <w:rFonts w:eastAsia="+mn-ea"/>
          <w:bCs/>
          <w:color w:val="000000"/>
          <w:kern w:val="24"/>
          <w:szCs w:val="32"/>
        </w:rPr>
        <w:t>;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наочні методи (презентації результатів виконаних завдань, іл</w:t>
      </w:r>
      <w:r w:rsidR="00203C87">
        <w:rPr>
          <w:rFonts w:eastAsia="+mn-ea"/>
          <w:bCs/>
          <w:color w:val="000000"/>
          <w:kern w:val="24"/>
          <w:szCs w:val="32"/>
        </w:rPr>
        <w:t>юстрації, відеоматеріали, тощо)</w:t>
      </w:r>
      <w:r>
        <w:rPr>
          <w:rFonts w:eastAsia="+mn-ea"/>
          <w:bCs/>
          <w:color w:val="000000"/>
          <w:kern w:val="24"/>
          <w:szCs w:val="32"/>
        </w:rPr>
        <w:t>;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робота з інформаційними ресурсами: з навчально-методичною, науковою, нормативною лі</w:t>
      </w:r>
      <w:r w:rsidR="00203C87">
        <w:rPr>
          <w:rFonts w:eastAsia="+mn-ea"/>
          <w:bCs/>
          <w:color w:val="000000"/>
          <w:kern w:val="24"/>
          <w:szCs w:val="32"/>
        </w:rPr>
        <w:t>тературою та інтернет-ресурсами</w:t>
      </w:r>
      <w:r>
        <w:rPr>
          <w:rFonts w:eastAsia="+mn-ea"/>
          <w:bCs/>
          <w:color w:val="000000"/>
          <w:kern w:val="24"/>
          <w:szCs w:val="32"/>
        </w:rPr>
        <w:t xml:space="preserve">; </w:t>
      </w:r>
      <w:r w:rsidR="00203C87">
        <w:rPr>
          <w:rFonts w:eastAsia="+mn-ea"/>
          <w:bCs/>
          <w:color w:val="000000"/>
          <w:kern w:val="24"/>
          <w:szCs w:val="32"/>
        </w:rPr>
        <w:t xml:space="preserve">нові інформаційні технології, </w:t>
      </w:r>
      <w:r w:rsidR="00203C87" w:rsidRPr="006214CB">
        <w:rPr>
          <w:rFonts w:eastAsia="+mn-ea"/>
          <w:bCs/>
          <w:color w:val="000000"/>
          <w:kern w:val="24"/>
          <w:szCs w:val="32"/>
        </w:rPr>
        <w:t>комп’ютерні засоби навчання (онлайн курси – ресурси,</w:t>
      </w:r>
      <w:r w:rsidR="00203C87">
        <w:rPr>
          <w:rFonts w:eastAsia="+mn-ea"/>
          <w:bCs/>
          <w:color w:val="000000"/>
          <w:kern w:val="24"/>
          <w:szCs w:val="32"/>
        </w:rPr>
        <w:t xml:space="preserve"> мультимедійні, дистанційні, </w:t>
      </w:r>
      <w:proofErr w:type="spellStart"/>
      <w:r w:rsidR="00203C87" w:rsidRPr="006214CB">
        <w:rPr>
          <w:rFonts w:eastAsia="+mn-ea"/>
          <w:bCs/>
          <w:color w:val="000000"/>
          <w:kern w:val="24"/>
          <w:szCs w:val="32"/>
        </w:rPr>
        <w:t>we</w:t>
      </w:r>
      <w:r w:rsidR="00203C87">
        <w:rPr>
          <w:rFonts w:eastAsia="+mn-ea"/>
          <w:bCs/>
          <w:color w:val="000000"/>
          <w:kern w:val="24"/>
          <w:szCs w:val="32"/>
        </w:rPr>
        <w:t>b</w:t>
      </w:r>
      <w:proofErr w:type="spellEnd"/>
      <w:r w:rsidR="00203C87">
        <w:rPr>
          <w:rFonts w:eastAsia="+mn-ea"/>
          <w:bCs/>
          <w:color w:val="000000"/>
          <w:kern w:val="24"/>
          <w:szCs w:val="32"/>
        </w:rPr>
        <w:t xml:space="preserve">-конференції, </w:t>
      </w:r>
      <w:proofErr w:type="spellStart"/>
      <w:r w:rsidR="00203C87">
        <w:rPr>
          <w:rFonts w:eastAsia="+mn-ea"/>
          <w:bCs/>
          <w:color w:val="000000"/>
          <w:kern w:val="24"/>
          <w:szCs w:val="32"/>
        </w:rPr>
        <w:t>вебінари</w:t>
      </w:r>
      <w:proofErr w:type="spellEnd"/>
      <w:r w:rsidR="00203C87">
        <w:rPr>
          <w:rFonts w:eastAsia="+mn-ea"/>
          <w:bCs/>
          <w:color w:val="000000"/>
          <w:kern w:val="24"/>
          <w:szCs w:val="32"/>
        </w:rPr>
        <w:t xml:space="preserve"> тощо)</w:t>
      </w:r>
      <w:r>
        <w:rPr>
          <w:rFonts w:eastAsia="+mn-ea"/>
          <w:bCs/>
          <w:color w:val="000000"/>
          <w:kern w:val="24"/>
          <w:szCs w:val="32"/>
        </w:rPr>
        <w:t>;</w:t>
      </w:r>
      <w:r w:rsidR="00203C87" w:rsidRPr="006214CB">
        <w:rPr>
          <w:rFonts w:eastAsia="+mn-ea"/>
          <w:bCs/>
          <w:color w:val="000000"/>
          <w:kern w:val="24"/>
          <w:szCs w:val="32"/>
        </w:rPr>
        <w:t xml:space="preserve"> самостійна робота над індивідуальним завданням або за програмою навчальної дисципл</w:t>
      </w:r>
      <w:r w:rsidR="00203C87">
        <w:rPr>
          <w:rFonts w:eastAsia="+mn-ea"/>
          <w:bCs/>
          <w:color w:val="000000"/>
          <w:kern w:val="24"/>
          <w:szCs w:val="32"/>
        </w:rPr>
        <w:t>іни</w:t>
      </w:r>
      <w:r>
        <w:rPr>
          <w:rFonts w:eastAsia="+mn-ea"/>
          <w:bCs/>
          <w:color w:val="000000"/>
          <w:kern w:val="24"/>
          <w:szCs w:val="32"/>
        </w:rPr>
        <w:t>.</w:t>
      </w:r>
    </w:p>
    <w:p w14:paraId="41836B46" w14:textId="77777777" w:rsidR="00F2160E" w:rsidRDefault="00F2160E" w:rsidP="00836096">
      <w:pPr>
        <w:pStyle w:val="a8"/>
        <w:spacing w:before="0" w:beforeAutospacing="0" w:after="0" w:afterAutospacing="0"/>
        <w:ind w:left="144" w:firstLine="562"/>
        <w:jc w:val="center"/>
        <w:rPr>
          <w:rFonts w:eastAsia="+mn-ea"/>
          <w:b/>
          <w:color w:val="000000"/>
          <w:kern w:val="24"/>
          <w:szCs w:val="32"/>
        </w:rPr>
      </w:pPr>
    </w:p>
    <w:p w14:paraId="1D41F57B" w14:textId="6F09321D" w:rsidR="00E27942" w:rsidRPr="00E27942" w:rsidRDefault="00E27942" w:rsidP="00836096">
      <w:pPr>
        <w:pStyle w:val="a8"/>
        <w:spacing w:before="0" w:beforeAutospacing="0" w:after="0" w:afterAutospacing="0"/>
        <w:ind w:left="144" w:firstLine="562"/>
        <w:jc w:val="center"/>
        <w:rPr>
          <w:rFonts w:eastAsia="+mn-ea"/>
          <w:b/>
          <w:color w:val="000000"/>
          <w:kern w:val="24"/>
          <w:szCs w:val="32"/>
        </w:rPr>
      </w:pPr>
      <w:r w:rsidRPr="00E27942">
        <w:rPr>
          <w:rFonts w:eastAsia="+mn-ea"/>
          <w:b/>
          <w:color w:val="000000"/>
          <w:kern w:val="24"/>
          <w:szCs w:val="32"/>
        </w:rPr>
        <w:t>ФОРМИ Й МЕТОДИ КОНТРОЛЮ ТА ОЦІНЮВАННЯ</w:t>
      </w:r>
    </w:p>
    <w:p w14:paraId="4F12FD30" w14:textId="40409982" w:rsidR="00203C87" w:rsidRDefault="002B709C" w:rsidP="00836096">
      <w:pPr>
        <w:pStyle w:val="a8"/>
        <w:spacing w:before="0" w:beforeAutospacing="0" w:after="0" w:afterAutospacing="0"/>
        <w:ind w:left="144" w:firstLine="562"/>
        <w:jc w:val="both"/>
      </w:pPr>
      <w:r>
        <w:rPr>
          <w:rFonts w:eastAsia="+mn-ea"/>
          <w:color w:val="000000"/>
          <w:kern w:val="24"/>
          <w:szCs w:val="32"/>
        </w:rPr>
        <w:t xml:space="preserve">Поточний </w:t>
      </w:r>
      <w:r w:rsidR="001865DA">
        <w:rPr>
          <w:rFonts w:eastAsia="+mn-ea"/>
          <w:color w:val="000000"/>
          <w:kern w:val="24"/>
          <w:szCs w:val="32"/>
        </w:rPr>
        <w:t xml:space="preserve">контроль: </w:t>
      </w:r>
      <w:r w:rsidR="00203C87">
        <w:t>тести, опитування, контрольні, самостійні роботи за індивідуальним завданням</w:t>
      </w:r>
      <w:r w:rsidR="00E27942">
        <w:t>;</w:t>
      </w:r>
      <w:r w:rsidR="00203C87">
        <w:t xml:space="preserve"> аналітичні звіти, реферати, тези доповідей, статті</w:t>
      </w:r>
      <w:r w:rsidR="00E27942">
        <w:t xml:space="preserve">; </w:t>
      </w:r>
      <w:r w:rsidR="00203C87">
        <w:t>презентації результатів виконання завдань, звіт про індивідуальні завдання</w:t>
      </w:r>
      <w:r w:rsidR="001865DA">
        <w:t>.</w:t>
      </w:r>
    </w:p>
    <w:p w14:paraId="094DE75F" w14:textId="7400CB34" w:rsidR="001865DA" w:rsidRDefault="001865DA" w:rsidP="00836096">
      <w:pPr>
        <w:pStyle w:val="a8"/>
        <w:spacing w:before="0" w:beforeAutospacing="0" w:after="0" w:afterAutospacing="0"/>
        <w:ind w:left="144" w:firstLine="562"/>
        <w:jc w:val="both"/>
      </w:pPr>
      <w:r>
        <w:t>Підсумковий контроль: екзамен.</w:t>
      </w:r>
    </w:p>
    <w:p w14:paraId="69B73A2A" w14:textId="77777777" w:rsidR="00F2160E" w:rsidRDefault="00F2160E" w:rsidP="00836096">
      <w:pPr>
        <w:pStyle w:val="a8"/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000000"/>
          <w:kern w:val="24"/>
        </w:rPr>
      </w:pPr>
    </w:p>
    <w:p w14:paraId="2687F8C6" w14:textId="396C6479" w:rsidR="00203C87" w:rsidRPr="00836096" w:rsidRDefault="00203C87" w:rsidP="00836096">
      <w:pPr>
        <w:pStyle w:val="a8"/>
        <w:spacing w:before="0" w:beforeAutospacing="0" w:after="0" w:afterAutospacing="0"/>
        <w:ind w:firstLine="567"/>
        <w:jc w:val="center"/>
        <w:rPr>
          <w:rFonts w:eastAsia="+mn-ea"/>
          <w:b/>
          <w:bCs/>
          <w:color w:val="000000"/>
          <w:kern w:val="24"/>
        </w:rPr>
      </w:pPr>
      <w:r w:rsidRPr="00836096">
        <w:rPr>
          <w:rFonts w:eastAsia="+mn-ea"/>
          <w:b/>
          <w:bCs/>
          <w:color w:val="000000"/>
          <w:kern w:val="24"/>
        </w:rPr>
        <w:t>К</w:t>
      </w:r>
      <w:r w:rsidR="00836096" w:rsidRPr="00836096">
        <w:rPr>
          <w:rFonts w:eastAsia="+mn-ea"/>
          <w:b/>
          <w:bCs/>
          <w:color w:val="000000"/>
          <w:kern w:val="24"/>
        </w:rPr>
        <w:t>РИТЕРІЇ ОЦІНЮВАННЯ РЕЗУЛЬТАТІВ НАВЧАННЯ</w:t>
      </w:r>
    </w:p>
    <w:p w14:paraId="0E574DA0" w14:textId="71BD18B3" w:rsidR="00836096" w:rsidRDefault="00836096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 w:rsidRPr="00836096">
        <w:rPr>
          <w:rFonts w:eastAsia="+mn-ea"/>
          <w:color w:val="000000"/>
          <w:kern w:val="24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>
        <w:rPr>
          <w:rFonts w:eastAsia="+mn-ea"/>
          <w:color w:val="000000"/>
          <w:kern w:val="24"/>
        </w:rPr>
        <w:t>(</w:t>
      </w:r>
      <w:r>
        <w:rPr>
          <w:rFonts w:eastAsia="+mn-ea"/>
          <w:color w:val="000000"/>
          <w:kern w:val="24"/>
          <w:lang w:val="en-US"/>
        </w:rPr>
        <w:t>ECTS</w:t>
      </w:r>
      <w:r>
        <w:rPr>
          <w:rFonts w:eastAsia="+mn-ea"/>
          <w:color w:val="000000"/>
          <w:kern w:val="24"/>
        </w:rPr>
        <w:t>)</w:t>
      </w:r>
      <w:r w:rsidRPr="00836096">
        <w:rPr>
          <w:rFonts w:eastAsia="+mn-ea"/>
          <w:color w:val="000000"/>
          <w:kern w:val="24"/>
        </w:rPr>
        <w:t>.</w:t>
      </w:r>
    </w:p>
    <w:p w14:paraId="7E69805D" w14:textId="21062AAB" w:rsidR="00836096" w:rsidRDefault="00836096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14:paraId="353F4004" w14:textId="77777777" w:rsidR="00F2160E" w:rsidRDefault="00F2160E" w:rsidP="00836096">
      <w:pPr>
        <w:pStyle w:val="a8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</w:rPr>
      </w:pPr>
    </w:p>
    <w:p w14:paraId="049FB85E" w14:textId="706BDE39" w:rsidR="00836096" w:rsidRDefault="00836096" w:rsidP="00836096">
      <w:pPr>
        <w:pStyle w:val="a8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</w:rPr>
      </w:pPr>
      <w:r w:rsidRPr="00836096">
        <w:rPr>
          <w:rFonts w:eastAsia="+mn-ea"/>
          <w:b/>
          <w:bCs/>
          <w:color w:val="000000"/>
          <w:kern w:val="24"/>
        </w:rPr>
        <w:t>ПОЛІТИКА ЩОДО АКАДЕМІЧНОЇ ДОБРОЧЕСНОСТІ</w:t>
      </w:r>
    </w:p>
    <w:p w14:paraId="753917E1" w14:textId="3473416A" w:rsidR="00836096" w:rsidRDefault="00836096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 w:rsidRPr="00836096">
        <w:rPr>
          <w:rFonts w:eastAsia="+mn-ea"/>
          <w:color w:val="000000"/>
          <w:kern w:val="24"/>
        </w:rPr>
        <w:t>Дотри</w:t>
      </w:r>
      <w:r>
        <w:rPr>
          <w:rFonts w:eastAsia="+mn-ea"/>
          <w:color w:val="000000"/>
          <w:kern w:val="24"/>
        </w:rPr>
        <w:t xml:space="preserve">мання політики щодо академічної доброчесності </w:t>
      </w:r>
      <w:r w:rsidR="00606B74">
        <w:rPr>
          <w:rFonts w:eastAsia="+mn-ea"/>
          <w:color w:val="000000"/>
          <w:kern w:val="24"/>
        </w:rPr>
        <w:t>учасниками освітнього процесу при вивченні навчальної дисципліни регламентовано такими документами:</w:t>
      </w:r>
    </w:p>
    <w:p w14:paraId="44A160B1" w14:textId="633516EA" w:rsidR="00606B74" w:rsidRDefault="00606B74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- «Етичний кодекс Чернівецького національного університету імені Юрія Федьковича» </w:t>
      </w:r>
      <w:hyperlink r:id="rId10" w:history="1">
        <w:r w:rsidRPr="008508AE">
          <w:rPr>
            <w:rStyle w:val="a5"/>
            <w:rFonts w:eastAsia="+mn-ea"/>
            <w:kern w:val="24"/>
          </w:rPr>
          <w:t>https://www.chnu.edu.ua/universytet/normatyvni-dokumenty/etychnyi-kodeks-chernivetskoho-natsionalnoho-universytetu-imeni-yuriia-fedkovycha/</w:t>
        </w:r>
      </w:hyperlink>
      <w:r>
        <w:rPr>
          <w:rFonts w:eastAsia="+mn-ea"/>
          <w:color w:val="000000"/>
          <w:kern w:val="24"/>
        </w:rPr>
        <w:t xml:space="preserve"> </w:t>
      </w:r>
    </w:p>
    <w:p w14:paraId="06BD02A0" w14:textId="0D42CE41" w:rsidR="00606B74" w:rsidRDefault="00606B74" w:rsidP="00836096">
      <w:pPr>
        <w:pStyle w:val="a8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- «Положення про виявлення та запобігання академічного плагіату у Чернівецькому національному університеті імені Юрія Федьковича» </w:t>
      </w:r>
      <w:hyperlink r:id="rId11" w:history="1">
        <w:r w:rsidRPr="008508AE">
          <w:rPr>
            <w:rStyle w:val="a5"/>
            <w:rFonts w:eastAsia="+mn-ea"/>
            <w:kern w:val="24"/>
          </w:rPr>
          <w:t>https://www.chnu.edu.ua/universytet/normatyvni-dokumenty/polozhennia-pro-vyiavlennia-ta-zapobihannia-akademichnomu-plahiatu/</w:t>
        </w:r>
      </w:hyperlink>
      <w:r>
        <w:rPr>
          <w:rFonts w:eastAsia="+mn-ea"/>
          <w:color w:val="000000"/>
          <w:kern w:val="24"/>
        </w:rPr>
        <w:t xml:space="preserve"> </w:t>
      </w:r>
    </w:p>
    <w:p w14:paraId="56879C5D" w14:textId="77777777" w:rsidR="00F2160E" w:rsidRDefault="00F2160E" w:rsidP="00FB125E">
      <w:pPr>
        <w:pStyle w:val="a8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</w:rPr>
      </w:pPr>
    </w:p>
    <w:p w14:paraId="56EF5D1E" w14:textId="0F1D4637" w:rsidR="00606B74" w:rsidRPr="00FB125E" w:rsidRDefault="00FB125E" w:rsidP="00FB125E">
      <w:pPr>
        <w:pStyle w:val="a8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</w:rPr>
      </w:pPr>
      <w:bookmarkStart w:id="0" w:name="_GoBack"/>
      <w:bookmarkEnd w:id="0"/>
      <w:r w:rsidRPr="00FB125E">
        <w:rPr>
          <w:rFonts w:eastAsia="+mn-ea"/>
          <w:b/>
          <w:bCs/>
          <w:color w:val="000000"/>
          <w:kern w:val="24"/>
        </w:rPr>
        <w:t>ІНФОРМАЦІЙНІ РЕСУРСИ</w:t>
      </w:r>
    </w:p>
    <w:p w14:paraId="630C7826" w14:textId="0EA89634" w:rsidR="00DC0237" w:rsidRPr="00B20F10" w:rsidRDefault="00DC0237" w:rsidP="009A02C5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z w:val="24"/>
          <w:lang w:val="uk-UA"/>
        </w:rPr>
      </w:pPr>
      <w:proofErr w:type="spellStart"/>
      <w:r w:rsidRPr="00B20F10">
        <w:rPr>
          <w:sz w:val="24"/>
        </w:rPr>
        <w:t>Григор’єв</w:t>
      </w:r>
      <w:proofErr w:type="spellEnd"/>
      <w:r w:rsidRPr="00B20F10">
        <w:rPr>
          <w:sz w:val="24"/>
        </w:rPr>
        <w:t xml:space="preserve"> Г.С. </w:t>
      </w:r>
      <w:proofErr w:type="spellStart"/>
      <w:r w:rsidRPr="00B20F10">
        <w:rPr>
          <w:sz w:val="24"/>
        </w:rPr>
        <w:t>Міжнародна</w:t>
      </w:r>
      <w:proofErr w:type="spellEnd"/>
      <w:r w:rsidRPr="00B20F10">
        <w:rPr>
          <w:sz w:val="24"/>
        </w:rPr>
        <w:t xml:space="preserve"> </w:t>
      </w:r>
      <w:proofErr w:type="spellStart"/>
      <w:r w:rsidRPr="00B20F10">
        <w:rPr>
          <w:sz w:val="24"/>
        </w:rPr>
        <w:t>економіка</w:t>
      </w:r>
      <w:proofErr w:type="spellEnd"/>
      <w:r w:rsidRPr="00B20F10">
        <w:rPr>
          <w:sz w:val="24"/>
        </w:rPr>
        <w:t>: практикум</w:t>
      </w:r>
      <w:r w:rsidR="00B20F10" w:rsidRPr="00B20F10">
        <w:rPr>
          <w:sz w:val="24"/>
        </w:rPr>
        <w:t>.</w:t>
      </w:r>
      <w:r w:rsidRPr="00B20F10">
        <w:rPr>
          <w:sz w:val="24"/>
        </w:rPr>
        <w:t xml:space="preserve"> </w:t>
      </w:r>
      <w:proofErr w:type="spellStart"/>
      <w:r w:rsidRPr="00B20F10">
        <w:rPr>
          <w:sz w:val="24"/>
        </w:rPr>
        <w:t>Київ</w:t>
      </w:r>
      <w:proofErr w:type="spellEnd"/>
      <w:proofErr w:type="gramStart"/>
      <w:r w:rsidRPr="00B20F10">
        <w:rPr>
          <w:sz w:val="24"/>
        </w:rPr>
        <w:t xml:space="preserve"> :</w:t>
      </w:r>
      <w:proofErr w:type="gramEnd"/>
      <w:r w:rsidRPr="00B20F10">
        <w:rPr>
          <w:sz w:val="24"/>
        </w:rPr>
        <w:t xml:space="preserve"> </w:t>
      </w:r>
      <w:proofErr w:type="spellStart"/>
      <w:r w:rsidRPr="00B20F10">
        <w:rPr>
          <w:sz w:val="24"/>
        </w:rPr>
        <w:t>НаУКМА</w:t>
      </w:r>
      <w:proofErr w:type="spellEnd"/>
      <w:r w:rsidRPr="00B20F10">
        <w:rPr>
          <w:sz w:val="24"/>
        </w:rPr>
        <w:t xml:space="preserve">., 2024. </w:t>
      </w:r>
      <w:r w:rsidR="00B20F10" w:rsidRPr="00B20F10">
        <w:rPr>
          <w:sz w:val="24"/>
          <w:lang w:val="en-US"/>
        </w:rPr>
        <w:t>1</w:t>
      </w:r>
      <w:r w:rsidRPr="00B20F10">
        <w:rPr>
          <w:sz w:val="24"/>
        </w:rPr>
        <w:t>45 с.</w:t>
      </w:r>
    </w:p>
    <w:p w14:paraId="66D99803" w14:textId="6F5992E1" w:rsidR="00B20F10" w:rsidRPr="00B20F10" w:rsidRDefault="00B20F10" w:rsidP="00B20F1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z w:val="24"/>
          <w:lang w:val="en-US"/>
        </w:rPr>
      </w:pPr>
      <w:r w:rsidRPr="00B20F10">
        <w:rPr>
          <w:sz w:val="24"/>
          <w:lang w:val="en-US"/>
        </w:rPr>
        <w:t xml:space="preserve">URL: </w:t>
      </w:r>
      <w:hyperlink r:id="rId12" w:history="1">
        <w:r w:rsidRPr="00B20F10">
          <w:rPr>
            <w:rStyle w:val="a5"/>
            <w:sz w:val="24"/>
            <w:lang w:val="en-US"/>
          </w:rPr>
          <w:t>https://ekmair.ukma.edu.ua/server/api/core/bitstreams/986b0b14-c2e6-43ef-b8d2-6bab76e55d22/content</w:t>
        </w:r>
      </w:hyperlink>
      <w:r>
        <w:rPr>
          <w:lang w:val="en-US"/>
        </w:rPr>
        <w:t xml:space="preserve"> </w:t>
      </w:r>
    </w:p>
    <w:p w14:paraId="73059C59" w14:textId="755BEFD3" w:rsidR="009A02C5" w:rsidRDefault="009A02C5" w:rsidP="009A02C5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z w:val="24"/>
          <w:lang w:val="uk-UA"/>
        </w:rPr>
      </w:pPr>
      <w:proofErr w:type="spellStart"/>
      <w:r w:rsidRPr="004E4226">
        <w:rPr>
          <w:sz w:val="24"/>
          <w:lang w:val="uk-UA"/>
        </w:rPr>
        <w:t>Гуткевич</w:t>
      </w:r>
      <w:proofErr w:type="spellEnd"/>
      <w:r w:rsidRPr="004E4226">
        <w:rPr>
          <w:sz w:val="24"/>
          <w:lang w:val="uk-UA"/>
        </w:rPr>
        <w:t xml:space="preserve"> С.О., </w:t>
      </w:r>
      <w:proofErr w:type="spellStart"/>
      <w:r w:rsidRPr="004E4226">
        <w:rPr>
          <w:sz w:val="24"/>
          <w:lang w:val="uk-UA"/>
        </w:rPr>
        <w:t>Корінько</w:t>
      </w:r>
      <w:proofErr w:type="spellEnd"/>
      <w:r w:rsidRPr="004E4226">
        <w:rPr>
          <w:sz w:val="24"/>
          <w:lang w:val="uk-UA"/>
        </w:rPr>
        <w:t xml:space="preserve"> М.Д., Сафонов Ю.М. Міжнародна економіка: </w:t>
      </w:r>
      <w:r>
        <w:rPr>
          <w:sz w:val="24"/>
          <w:lang w:val="uk-UA"/>
        </w:rPr>
        <w:t>п</w:t>
      </w:r>
      <w:r w:rsidRPr="004E4226">
        <w:rPr>
          <w:sz w:val="24"/>
          <w:lang w:val="uk-UA"/>
        </w:rPr>
        <w:t xml:space="preserve">ідручник. </w:t>
      </w:r>
      <w:r w:rsidRPr="004E4226">
        <w:rPr>
          <w:sz w:val="24"/>
        </w:rPr>
        <w:t xml:space="preserve">3-е вид., </w:t>
      </w:r>
      <w:proofErr w:type="spellStart"/>
      <w:r w:rsidRPr="004E4226">
        <w:rPr>
          <w:sz w:val="24"/>
        </w:rPr>
        <w:t>перероблене</w:t>
      </w:r>
      <w:proofErr w:type="spellEnd"/>
      <w:r w:rsidRPr="004E4226">
        <w:rPr>
          <w:sz w:val="24"/>
        </w:rPr>
        <w:t xml:space="preserve"> та </w:t>
      </w:r>
      <w:proofErr w:type="spellStart"/>
      <w:r w:rsidRPr="004E4226">
        <w:rPr>
          <w:sz w:val="24"/>
        </w:rPr>
        <w:t>доповнене</w:t>
      </w:r>
      <w:proofErr w:type="spellEnd"/>
      <w:r w:rsidRPr="004E4226">
        <w:rPr>
          <w:sz w:val="24"/>
        </w:rPr>
        <w:t>. – Вид-во «</w:t>
      </w:r>
      <w:proofErr w:type="spellStart"/>
      <w:r w:rsidRPr="004E4226">
        <w:rPr>
          <w:sz w:val="24"/>
        </w:rPr>
        <w:t>Діса</w:t>
      </w:r>
      <w:proofErr w:type="spellEnd"/>
      <w:r w:rsidRPr="004E4226">
        <w:rPr>
          <w:sz w:val="24"/>
        </w:rPr>
        <w:t xml:space="preserve"> Плюс», 2021. 428 с.</w:t>
      </w:r>
      <w:r w:rsidRPr="004E4226">
        <w:rPr>
          <w:sz w:val="24"/>
          <w:lang w:val="uk-UA"/>
        </w:rPr>
        <w:t xml:space="preserve"> </w:t>
      </w:r>
    </w:p>
    <w:p w14:paraId="39404E38" w14:textId="33607B13" w:rsidR="009A02C5" w:rsidRDefault="009A02C5" w:rsidP="009A02C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z w:val="24"/>
          <w:lang w:val="uk-UA"/>
        </w:rPr>
      </w:pPr>
      <w:r>
        <w:rPr>
          <w:sz w:val="24"/>
          <w:lang w:val="en-US"/>
        </w:rPr>
        <w:t>URL</w:t>
      </w:r>
      <w:r w:rsidRPr="004E4226">
        <w:rPr>
          <w:sz w:val="24"/>
          <w:lang w:val="en-US"/>
        </w:rPr>
        <w:t xml:space="preserve">: </w:t>
      </w:r>
      <w:hyperlink r:id="rId13" w:history="1">
        <w:r w:rsidRPr="008508AE">
          <w:rPr>
            <w:rStyle w:val="a5"/>
            <w:sz w:val="24"/>
            <w:lang w:val="uk-UA"/>
          </w:rPr>
          <w:t>https://fpk.in.ua/images/biblioteka/2fmb_finansy/Mizhnarodna-ekonomika-pererobleno-2021-Do-druku.pdf</w:t>
        </w:r>
      </w:hyperlink>
      <w:r w:rsidRPr="004E4226">
        <w:rPr>
          <w:sz w:val="24"/>
          <w:lang w:val="uk-UA"/>
        </w:rPr>
        <w:t xml:space="preserve"> </w:t>
      </w:r>
    </w:p>
    <w:p w14:paraId="067881BE" w14:textId="00AE4957" w:rsidR="00203C87" w:rsidRDefault="00203C87" w:rsidP="00FB125E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z w:val="24"/>
          <w:lang w:val="uk-UA"/>
        </w:rPr>
      </w:pPr>
      <w:r w:rsidRPr="00854457">
        <w:rPr>
          <w:sz w:val="24"/>
          <w:lang w:val="uk-UA"/>
        </w:rPr>
        <w:t>Козак Ю.Г.</w:t>
      </w:r>
      <w:r w:rsidR="00FB125E">
        <w:rPr>
          <w:sz w:val="24"/>
          <w:lang w:val="uk-UA"/>
        </w:rPr>
        <w:t xml:space="preserve"> </w:t>
      </w:r>
      <w:r w:rsidRPr="00854457">
        <w:rPr>
          <w:sz w:val="24"/>
          <w:lang w:val="uk-UA"/>
        </w:rPr>
        <w:t xml:space="preserve">Міжнародна економіка: в питаннях  та відповідях: </w:t>
      </w:r>
      <w:r w:rsidR="004E4226">
        <w:rPr>
          <w:sz w:val="24"/>
          <w:lang w:val="uk-UA"/>
        </w:rPr>
        <w:t>п</w:t>
      </w:r>
      <w:r w:rsidR="00FB125E">
        <w:rPr>
          <w:sz w:val="24"/>
          <w:lang w:val="uk-UA"/>
        </w:rPr>
        <w:t>ідручник</w:t>
      </w:r>
      <w:r w:rsidRPr="00854457">
        <w:rPr>
          <w:sz w:val="24"/>
          <w:lang w:val="uk-UA"/>
        </w:rPr>
        <w:t>. – К.: „Центр навчальної літератури”, 20</w:t>
      </w:r>
      <w:r w:rsidR="00FB125E">
        <w:rPr>
          <w:sz w:val="24"/>
          <w:lang w:val="uk-UA"/>
        </w:rPr>
        <w:t>17</w:t>
      </w:r>
      <w:r w:rsidRPr="00854457">
        <w:rPr>
          <w:sz w:val="24"/>
          <w:lang w:val="uk-UA"/>
        </w:rPr>
        <w:t xml:space="preserve">. </w:t>
      </w:r>
      <w:r w:rsidR="00FB125E">
        <w:rPr>
          <w:sz w:val="24"/>
          <w:lang w:val="uk-UA"/>
        </w:rPr>
        <w:t>229</w:t>
      </w:r>
      <w:r w:rsidRPr="00854457">
        <w:rPr>
          <w:sz w:val="24"/>
          <w:lang w:val="uk-UA"/>
        </w:rPr>
        <w:t xml:space="preserve"> с.</w:t>
      </w:r>
      <w:r w:rsidR="00FB125E" w:rsidRPr="00FB125E">
        <w:rPr>
          <w:sz w:val="24"/>
          <w:lang w:val="uk-UA"/>
        </w:rPr>
        <w:t xml:space="preserve"> </w:t>
      </w:r>
      <w:r w:rsidR="00FB125E">
        <w:rPr>
          <w:sz w:val="24"/>
          <w:lang w:val="uk-UA"/>
        </w:rPr>
        <w:br/>
      </w:r>
      <w:r w:rsidR="00FB125E" w:rsidRPr="00FB125E">
        <w:rPr>
          <w:sz w:val="24"/>
          <w:lang w:val="en-US"/>
        </w:rPr>
        <w:t>URL</w:t>
      </w:r>
      <w:r w:rsidR="00FB125E" w:rsidRPr="00FB125E">
        <w:rPr>
          <w:sz w:val="24"/>
          <w:lang w:val="uk-UA"/>
        </w:rPr>
        <w:t xml:space="preserve">: </w:t>
      </w:r>
      <w:hyperlink r:id="rId14" w:history="1">
        <w:r w:rsidR="00FB125E" w:rsidRPr="00FB125E">
          <w:rPr>
            <w:rStyle w:val="a5"/>
            <w:sz w:val="24"/>
            <w:lang w:val="uk-UA"/>
          </w:rPr>
          <w:t>https://fpk.in.ua/images/biblioteka/3fmb_finan/Mizhnarodna-ekonomika-v-pytannyakh-ta-vidpovidyakh.Kozak.pdf</w:t>
        </w:r>
      </w:hyperlink>
      <w:r w:rsidR="00FB125E" w:rsidRPr="00FB125E">
        <w:rPr>
          <w:sz w:val="24"/>
          <w:lang w:val="uk-UA"/>
        </w:rPr>
        <w:t xml:space="preserve"> </w:t>
      </w:r>
    </w:p>
    <w:p w14:paraId="58161AF5" w14:textId="11489611" w:rsidR="00203C87" w:rsidRPr="00B20F10" w:rsidRDefault="004E4226" w:rsidP="004E422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pacing w:val="-4"/>
          <w:sz w:val="24"/>
          <w:lang w:val="uk-UA"/>
        </w:rPr>
      </w:pPr>
      <w:r w:rsidRPr="004E4226">
        <w:rPr>
          <w:sz w:val="24"/>
          <w:lang w:val="uk-UA"/>
        </w:rPr>
        <w:t>Лук’яненко Д.Г., Поручник А.М., Столярчук Я.М. Міжнародна економіка : підручник. К.: КНЕУ, 2014. 762 с.</w:t>
      </w:r>
      <w:r w:rsidRPr="004E4226">
        <w:rPr>
          <w:sz w:val="24"/>
          <w:lang w:val="uk-UA"/>
        </w:rPr>
        <w:br/>
      </w:r>
      <w:r w:rsidRPr="004E4226">
        <w:rPr>
          <w:sz w:val="24"/>
          <w:lang w:val="en-US"/>
        </w:rPr>
        <w:t>URL</w:t>
      </w:r>
      <w:r w:rsidRPr="004E4226">
        <w:rPr>
          <w:sz w:val="24"/>
          <w:lang w:val="uk-UA"/>
        </w:rPr>
        <w:t xml:space="preserve">: </w:t>
      </w:r>
      <w:hyperlink r:id="rId15" w:history="1">
        <w:r w:rsidRPr="004E4226">
          <w:rPr>
            <w:rStyle w:val="a5"/>
            <w:sz w:val="24"/>
            <w:lang w:val="en-US"/>
          </w:rPr>
          <w:t>https</w:t>
        </w:r>
        <w:r w:rsidRPr="004E4226">
          <w:rPr>
            <w:rStyle w:val="a5"/>
            <w:sz w:val="24"/>
            <w:lang w:val="uk-UA"/>
          </w:rPr>
          <w:t>://</w:t>
        </w:r>
        <w:proofErr w:type="spellStart"/>
        <w:r w:rsidRPr="004E4226">
          <w:rPr>
            <w:rStyle w:val="a5"/>
            <w:sz w:val="24"/>
            <w:lang w:val="en-US"/>
          </w:rPr>
          <w:t>fpk</w:t>
        </w:r>
        <w:proofErr w:type="spellEnd"/>
        <w:r w:rsidRPr="004E4226">
          <w:rPr>
            <w:rStyle w:val="a5"/>
            <w:sz w:val="24"/>
            <w:lang w:val="uk-UA"/>
          </w:rPr>
          <w:t>.</w:t>
        </w:r>
        <w:r w:rsidRPr="004E4226">
          <w:rPr>
            <w:rStyle w:val="a5"/>
            <w:sz w:val="24"/>
            <w:lang w:val="en-US"/>
          </w:rPr>
          <w:t>in</w:t>
        </w:r>
        <w:r w:rsidRPr="004E4226">
          <w:rPr>
            <w:rStyle w:val="a5"/>
            <w:sz w:val="24"/>
            <w:lang w:val="uk-UA"/>
          </w:rPr>
          <w:t>.</w:t>
        </w:r>
        <w:proofErr w:type="spellStart"/>
        <w:r w:rsidRPr="004E4226">
          <w:rPr>
            <w:rStyle w:val="a5"/>
            <w:sz w:val="24"/>
            <w:lang w:val="en-US"/>
          </w:rPr>
          <w:t>ua</w:t>
        </w:r>
        <w:proofErr w:type="spellEnd"/>
        <w:r w:rsidRPr="004E4226">
          <w:rPr>
            <w:rStyle w:val="a5"/>
            <w:sz w:val="24"/>
            <w:lang w:val="uk-UA"/>
          </w:rPr>
          <w:t>/</w:t>
        </w:r>
        <w:r w:rsidRPr="004E4226">
          <w:rPr>
            <w:rStyle w:val="a5"/>
            <w:sz w:val="24"/>
            <w:lang w:val="en-US"/>
          </w:rPr>
          <w:t>images</w:t>
        </w:r>
        <w:r w:rsidRPr="004E4226">
          <w:rPr>
            <w:rStyle w:val="a5"/>
            <w:sz w:val="24"/>
            <w:lang w:val="uk-UA"/>
          </w:rPr>
          <w:t>/</w:t>
        </w:r>
        <w:proofErr w:type="spellStart"/>
        <w:r w:rsidRPr="004E4226">
          <w:rPr>
            <w:rStyle w:val="a5"/>
            <w:sz w:val="24"/>
            <w:lang w:val="en-US"/>
          </w:rPr>
          <w:t>biblioteka</w:t>
        </w:r>
        <w:proofErr w:type="spellEnd"/>
        <w:r w:rsidRPr="004E4226">
          <w:rPr>
            <w:rStyle w:val="a5"/>
            <w:sz w:val="24"/>
            <w:lang w:val="uk-UA"/>
          </w:rPr>
          <w:t>/3</w:t>
        </w:r>
        <w:proofErr w:type="spellStart"/>
        <w:r w:rsidRPr="004E4226">
          <w:rPr>
            <w:rStyle w:val="a5"/>
            <w:sz w:val="24"/>
            <w:lang w:val="en-US"/>
          </w:rPr>
          <w:t>fmb</w:t>
        </w:r>
        <w:proofErr w:type="spellEnd"/>
        <w:r w:rsidRPr="004E4226">
          <w:rPr>
            <w:rStyle w:val="a5"/>
            <w:sz w:val="24"/>
            <w:lang w:val="uk-UA"/>
          </w:rPr>
          <w:t>_</w:t>
        </w:r>
        <w:proofErr w:type="spellStart"/>
        <w:r w:rsidRPr="004E4226">
          <w:rPr>
            <w:rStyle w:val="a5"/>
            <w:sz w:val="24"/>
            <w:lang w:val="en-US"/>
          </w:rPr>
          <w:t>finan</w:t>
        </w:r>
        <w:proofErr w:type="spellEnd"/>
        <w:r w:rsidRPr="004E4226">
          <w:rPr>
            <w:rStyle w:val="a5"/>
            <w:sz w:val="24"/>
            <w:lang w:val="uk-UA"/>
          </w:rPr>
          <w:t>/</w:t>
        </w:r>
        <w:proofErr w:type="spellStart"/>
        <w:r w:rsidRPr="004E4226">
          <w:rPr>
            <w:rStyle w:val="a5"/>
            <w:sz w:val="24"/>
            <w:lang w:val="en-US"/>
          </w:rPr>
          <w:t>Lukyanenko</w:t>
        </w:r>
        <w:proofErr w:type="spellEnd"/>
        <w:r w:rsidRPr="004E4226">
          <w:rPr>
            <w:rStyle w:val="a5"/>
            <w:sz w:val="24"/>
            <w:lang w:val="uk-UA"/>
          </w:rPr>
          <w:t>-</w:t>
        </w:r>
        <w:proofErr w:type="spellStart"/>
        <w:r w:rsidRPr="004E4226">
          <w:rPr>
            <w:rStyle w:val="a5"/>
            <w:sz w:val="24"/>
            <w:lang w:val="en-US"/>
          </w:rPr>
          <w:t>Mizhnarodna</w:t>
        </w:r>
        <w:proofErr w:type="spellEnd"/>
        <w:r w:rsidRPr="004E4226">
          <w:rPr>
            <w:rStyle w:val="a5"/>
            <w:sz w:val="24"/>
            <w:lang w:val="uk-UA"/>
          </w:rPr>
          <w:t>-</w:t>
        </w:r>
        <w:proofErr w:type="spellStart"/>
        <w:r w:rsidRPr="004E4226">
          <w:rPr>
            <w:rStyle w:val="a5"/>
            <w:sz w:val="24"/>
            <w:lang w:val="en-US"/>
          </w:rPr>
          <w:t>ekonomika</w:t>
        </w:r>
        <w:proofErr w:type="spellEnd"/>
        <w:r w:rsidRPr="004E4226">
          <w:rPr>
            <w:rStyle w:val="a5"/>
            <w:sz w:val="24"/>
            <w:lang w:val="uk-UA"/>
          </w:rPr>
          <w:t>.</w:t>
        </w:r>
        <w:r w:rsidRPr="004E4226">
          <w:rPr>
            <w:rStyle w:val="a5"/>
            <w:sz w:val="24"/>
            <w:lang w:val="en-US"/>
          </w:rPr>
          <w:t>pdf</w:t>
        </w:r>
      </w:hyperlink>
      <w:r w:rsidRPr="00CD4781">
        <w:rPr>
          <w:sz w:val="24"/>
          <w:lang w:val="uk-UA"/>
        </w:rPr>
        <w:t xml:space="preserve"> </w:t>
      </w:r>
    </w:p>
    <w:p w14:paraId="479FCC00" w14:textId="77777777" w:rsidR="00B20F10" w:rsidRPr="009A02C5" w:rsidRDefault="00B20F10" w:rsidP="00B20F10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pacing w:val="-4"/>
          <w:sz w:val="24"/>
          <w:lang w:val="uk-UA"/>
        </w:rPr>
      </w:pPr>
      <w:r w:rsidRPr="009A02C5">
        <w:rPr>
          <w:sz w:val="24"/>
          <w:lang w:val="uk-UA"/>
        </w:rPr>
        <w:t xml:space="preserve">Савельєв Є. В. Міжнародна економіка: теорія міжнародної торгівлі і фінансів: Підручник </w:t>
      </w:r>
      <w:r w:rsidRPr="009A02C5">
        <w:rPr>
          <w:sz w:val="24"/>
          <w:lang w:val="uk-UA"/>
        </w:rPr>
        <w:lastRenderedPageBreak/>
        <w:t>для магістрів з міжнародної економіки. Тернопіль: Економічна думка, 2000.</w:t>
      </w:r>
      <w:r>
        <w:rPr>
          <w:sz w:val="24"/>
          <w:lang w:val="uk-UA"/>
        </w:rPr>
        <w:t xml:space="preserve"> 450 с.</w:t>
      </w:r>
    </w:p>
    <w:p w14:paraId="28B1CA04" w14:textId="42A51952" w:rsidR="00B20F10" w:rsidRPr="00B20F10" w:rsidRDefault="00B20F10" w:rsidP="00B20F10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rPr>
          <w:sz w:val="24"/>
          <w:lang w:val="uk-UA"/>
        </w:rPr>
      </w:pPr>
      <w:r>
        <w:rPr>
          <w:sz w:val="24"/>
          <w:lang w:val="en-US"/>
        </w:rPr>
        <w:t>URL</w:t>
      </w:r>
      <w:r w:rsidRPr="009A02C5">
        <w:rPr>
          <w:sz w:val="24"/>
          <w:lang w:val="uk-UA"/>
        </w:rPr>
        <w:t>:</w:t>
      </w:r>
      <w:r>
        <w:rPr>
          <w:sz w:val="24"/>
          <w:lang w:val="en-US"/>
        </w:rPr>
        <w:t xml:space="preserve"> </w:t>
      </w:r>
      <w:hyperlink r:id="rId16" w:history="1">
        <w:r w:rsidRPr="008508AE">
          <w:rPr>
            <w:rStyle w:val="a5"/>
            <w:sz w:val="24"/>
            <w:lang w:val="uk-UA"/>
          </w:rPr>
          <w:t>http://dspace.wunu.edu.ua/bitstream/316497/492/1/МІЖНАРОДНА%20ЕКОНОМІКА.pdf</w:t>
        </w:r>
      </w:hyperlink>
      <w:r>
        <w:rPr>
          <w:sz w:val="24"/>
          <w:lang w:val="uk-UA"/>
        </w:rPr>
        <w:t xml:space="preserve"> </w:t>
      </w:r>
    </w:p>
    <w:p w14:paraId="7EDA6751" w14:textId="09EDF19C" w:rsidR="004E4226" w:rsidRPr="009A02C5" w:rsidRDefault="004E4226" w:rsidP="004E4226">
      <w:pPr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rPr>
          <w:spacing w:val="-4"/>
          <w:sz w:val="24"/>
          <w:lang w:val="uk-UA"/>
        </w:rPr>
      </w:pPr>
      <w:r w:rsidRPr="004E4226">
        <w:rPr>
          <w:sz w:val="24"/>
          <w:lang w:val="uk-UA"/>
        </w:rPr>
        <w:t xml:space="preserve">Шевченко Л.С., Гриценко О.А., Камінська Т.М. та ін. </w:t>
      </w:r>
      <w:proofErr w:type="spellStart"/>
      <w:r w:rsidRPr="004E4226">
        <w:rPr>
          <w:sz w:val="24"/>
        </w:rPr>
        <w:t>Міжнародна</w:t>
      </w:r>
      <w:proofErr w:type="spellEnd"/>
      <w:r w:rsidRPr="004E4226">
        <w:rPr>
          <w:sz w:val="24"/>
        </w:rPr>
        <w:t xml:space="preserve"> </w:t>
      </w:r>
      <w:proofErr w:type="spellStart"/>
      <w:r w:rsidRPr="004E4226">
        <w:rPr>
          <w:sz w:val="24"/>
        </w:rPr>
        <w:t>економіка</w:t>
      </w:r>
      <w:proofErr w:type="spellEnd"/>
      <w:r w:rsidRPr="004E4226">
        <w:rPr>
          <w:sz w:val="24"/>
        </w:rPr>
        <w:t xml:space="preserve">: </w:t>
      </w:r>
      <w:proofErr w:type="spellStart"/>
      <w:r w:rsidRPr="004E4226">
        <w:rPr>
          <w:sz w:val="24"/>
        </w:rPr>
        <w:t>навч</w:t>
      </w:r>
      <w:proofErr w:type="spellEnd"/>
      <w:r w:rsidRPr="004E4226">
        <w:rPr>
          <w:sz w:val="24"/>
        </w:rPr>
        <w:t xml:space="preserve">. </w:t>
      </w:r>
      <w:proofErr w:type="spellStart"/>
      <w:r w:rsidRPr="004E4226">
        <w:rPr>
          <w:sz w:val="24"/>
        </w:rPr>
        <w:t>посіб</w:t>
      </w:r>
      <w:proofErr w:type="spellEnd"/>
      <w:r w:rsidRPr="004E4226">
        <w:rPr>
          <w:sz w:val="24"/>
        </w:rPr>
        <w:t xml:space="preserve">.; за </w:t>
      </w:r>
      <w:proofErr w:type="spellStart"/>
      <w:r w:rsidRPr="004E4226">
        <w:rPr>
          <w:sz w:val="24"/>
        </w:rPr>
        <w:t>заг</w:t>
      </w:r>
      <w:proofErr w:type="spellEnd"/>
      <w:r w:rsidRPr="004E4226">
        <w:rPr>
          <w:sz w:val="24"/>
        </w:rPr>
        <w:t>. ред. Макухи</w:t>
      </w:r>
      <w:r w:rsidRPr="004E4226">
        <w:rPr>
          <w:sz w:val="24"/>
          <w:lang w:val="uk-UA"/>
        </w:rPr>
        <w:t xml:space="preserve"> С.М</w:t>
      </w:r>
      <w:r w:rsidRPr="004E4226">
        <w:rPr>
          <w:sz w:val="24"/>
        </w:rPr>
        <w:t xml:space="preserve">. X.: Право, 2012. </w:t>
      </w:r>
      <w:r w:rsidRPr="00CD4781">
        <w:rPr>
          <w:sz w:val="24"/>
        </w:rPr>
        <w:t xml:space="preserve">192 </w:t>
      </w:r>
      <w:r w:rsidRPr="004E4226">
        <w:rPr>
          <w:sz w:val="24"/>
        </w:rPr>
        <w:t>с</w:t>
      </w:r>
      <w:r w:rsidRPr="004E4226">
        <w:rPr>
          <w:sz w:val="24"/>
          <w:lang w:val="uk-UA"/>
        </w:rPr>
        <w:t xml:space="preserve">. </w:t>
      </w:r>
      <w:r w:rsidRPr="004E4226">
        <w:rPr>
          <w:sz w:val="24"/>
          <w:lang w:val="uk-UA"/>
        </w:rPr>
        <w:br/>
      </w:r>
      <w:r w:rsidRPr="004E4226">
        <w:rPr>
          <w:sz w:val="24"/>
          <w:lang w:val="en-US"/>
        </w:rPr>
        <w:t>URL</w:t>
      </w:r>
      <w:r w:rsidRPr="004E4226">
        <w:rPr>
          <w:sz w:val="24"/>
          <w:lang w:val="uk-UA"/>
        </w:rPr>
        <w:t>:</w:t>
      </w:r>
      <w:hyperlink r:id="rId17" w:history="1">
        <w:r w:rsidRPr="004E4226">
          <w:rPr>
            <w:rStyle w:val="a5"/>
            <w:sz w:val="24"/>
            <w:lang w:val="uk-UA"/>
          </w:rPr>
          <w:t>https://library.nlu.edu.ua/POLN_TEXT/POSIBNIKI_2012/Posib_Mignar_ekonomika_2012.pdf</w:t>
        </w:r>
      </w:hyperlink>
      <w:r w:rsidRPr="004E4226">
        <w:rPr>
          <w:sz w:val="24"/>
          <w:lang w:val="uk-UA"/>
        </w:rPr>
        <w:t xml:space="preserve"> </w:t>
      </w:r>
    </w:p>
    <w:p w14:paraId="5F86D3DE" w14:textId="77777777" w:rsidR="00687DA4" w:rsidRDefault="00687DA4" w:rsidP="004E42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bCs/>
          <w:i/>
          <w:iCs/>
          <w:sz w:val="24"/>
          <w:lang w:val="uk-UA"/>
        </w:rPr>
      </w:pPr>
    </w:p>
    <w:p w14:paraId="7CF6089D" w14:textId="48618061" w:rsidR="004E4226" w:rsidRPr="009A02C5" w:rsidRDefault="004E4226" w:rsidP="004E42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b/>
          <w:bCs/>
          <w:i/>
          <w:iCs/>
          <w:sz w:val="24"/>
          <w:lang w:val="uk-UA"/>
        </w:rPr>
      </w:pPr>
      <w:r w:rsidRPr="009A02C5">
        <w:rPr>
          <w:b/>
          <w:bCs/>
          <w:i/>
          <w:iCs/>
          <w:sz w:val="24"/>
          <w:lang w:val="uk-UA"/>
        </w:rPr>
        <w:t xml:space="preserve">Детальна інформація щодо вивчення курсу «Міжнародна економіка» </w:t>
      </w:r>
      <w:r w:rsidR="009A02C5" w:rsidRPr="009A02C5">
        <w:rPr>
          <w:b/>
          <w:bCs/>
          <w:i/>
          <w:iCs/>
          <w:sz w:val="24"/>
          <w:lang w:val="uk-UA"/>
        </w:rPr>
        <w:t>висвітлена у робочій програмі навчальної дисципліни</w:t>
      </w:r>
    </w:p>
    <w:p w14:paraId="0783D3F0" w14:textId="77777777" w:rsidR="00F2160E" w:rsidRPr="00F2160E" w:rsidRDefault="00F2160E" w:rsidP="00F2160E">
      <w:pPr>
        <w:pStyle w:val="ab"/>
        <w:tabs>
          <w:tab w:val="left" w:pos="0"/>
        </w:tabs>
        <w:ind w:left="0"/>
        <w:jc w:val="center"/>
        <w:rPr>
          <w:bCs/>
          <w:i/>
          <w:iCs/>
          <w:color w:val="000000" w:themeColor="text1"/>
          <w:sz w:val="24"/>
          <w:szCs w:val="24"/>
        </w:rPr>
      </w:pPr>
      <w:r w:rsidRPr="00F2160E">
        <w:rPr>
          <w:rFonts w:eastAsia="+mn-ea"/>
          <w:i/>
          <w:iCs/>
          <w:color w:val="0070C0"/>
          <w:kern w:val="24"/>
          <w:sz w:val="24"/>
          <w:szCs w:val="24"/>
        </w:rPr>
        <w:t>(https://accounting.chnu.edu.ua/diialnist/osvitnia/osvitni-prohramy/bakalavr/robochi-prohramy/</w:t>
      </w:r>
      <w:r w:rsidRPr="00F2160E">
        <w:rPr>
          <w:rFonts w:eastAsia="+mn-ea"/>
          <w:i/>
          <w:iCs/>
          <w:color w:val="0070C0"/>
          <w:kern w:val="24"/>
          <w:sz w:val="24"/>
          <w:szCs w:val="24"/>
          <w:u w:val="single"/>
        </w:rPr>
        <w:t>)</w:t>
      </w:r>
    </w:p>
    <w:p w14:paraId="7CF5F118" w14:textId="3896CD00" w:rsidR="009A02C5" w:rsidRPr="00F2160E" w:rsidRDefault="009A02C5" w:rsidP="004E4226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i/>
          <w:iCs/>
          <w:spacing w:val="-4"/>
          <w:sz w:val="24"/>
          <w:lang w:val="uk-UA"/>
        </w:rPr>
      </w:pPr>
    </w:p>
    <w:sectPr w:rsidR="009A02C5" w:rsidRPr="00F2160E" w:rsidSect="0006614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3AB9"/>
    <w:multiLevelType w:val="multilevel"/>
    <w:tmpl w:val="B14A1A5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418D054E"/>
    <w:multiLevelType w:val="hybridMultilevel"/>
    <w:tmpl w:val="641E7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9622B"/>
    <w:multiLevelType w:val="hybridMultilevel"/>
    <w:tmpl w:val="AA2E3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12237"/>
    <w:multiLevelType w:val="hybridMultilevel"/>
    <w:tmpl w:val="A87658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9A317F"/>
    <w:multiLevelType w:val="multilevel"/>
    <w:tmpl w:val="0EA421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87"/>
    <w:rsid w:val="00087FAB"/>
    <w:rsid w:val="001865DA"/>
    <w:rsid w:val="00203C87"/>
    <w:rsid w:val="002B709C"/>
    <w:rsid w:val="004A16C7"/>
    <w:rsid w:val="004E4226"/>
    <w:rsid w:val="00606B74"/>
    <w:rsid w:val="006749F5"/>
    <w:rsid w:val="00687DA4"/>
    <w:rsid w:val="006E7ECB"/>
    <w:rsid w:val="0083425A"/>
    <w:rsid w:val="00836096"/>
    <w:rsid w:val="009121F3"/>
    <w:rsid w:val="00944D43"/>
    <w:rsid w:val="009A02C5"/>
    <w:rsid w:val="00A12D46"/>
    <w:rsid w:val="00A705C6"/>
    <w:rsid w:val="00A91DA4"/>
    <w:rsid w:val="00B20F10"/>
    <w:rsid w:val="00C41463"/>
    <w:rsid w:val="00CD4781"/>
    <w:rsid w:val="00DC0237"/>
    <w:rsid w:val="00E27942"/>
    <w:rsid w:val="00F21050"/>
    <w:rsid w:val="00F2160E"/>
    <w:rsid w:val="00FB125E"/>
    <w:rsid w:val="00FC230F"/>
    <w:rsid w:val="00FD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DF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3C87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C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Style7">
    <w:name w:val="Style7"/>
    <w:basedOn w:val="a"/>
    <w:rsid w:val="00203C8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203C87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03C8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styleId="a3">
    <w:name w:val="Body Text Indent"/>
    <w:basedOn w:val="a"/>
    <w:link w:val="a4"/>
    <w:rsid w:val="00203C87"/>
    <w:pPr>
      <w:ind w:firstLine="425"/>
      <w:jc w:val="both"/>
    </w:pPr>
    <w:rPr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203C8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5">
    <w:name w:val="Hyperlink"/>
    <w:rsid w:val="00203C87"/>
    <w:rPr>
      <w:color w:val="0000FF"/>
      <w:u w:val="single"/>
    </w:rPr>
  </w:style>
  <w:style w:type="paragraph" w:styleId="a6">
    <w:name w:val="Body Text"/>
    <w:basedOn w:val="a"/>
    <w:link w:val="a7"/>
    <w:rsid w:val="00203C87"/>
    <w:pPr>
      <w:spacing w:after="120"/>
    </w:pPr>
  </w:style>
  <w:style w:type="character" w:customStyle="1" w:styleId="a7">
    <w:name w:val="Основной текст Знак"/>
    <w:basedOn w:val="a0"/>
    <w:link w:val="a6"/>
    <w:rsid w:val="00203C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03C87"/>
    <w:pPr>
      <w:spacing w:before="100" w:beforeAutospacing="1" w:after="100" w:afterAutospacing="1"/>
    </w:pPr>
    <w:rPr>
      <w:sz w:val="24"/>
      <w:lang w:val="uk-UA" w:eastAsia="uk-UA"/>
    </w:rPr>
  </w:style>
  <w:style w:type="table" w:styleId="a9">
    <w:name w:val="Table Grid"/>
    <w:basedOn w:val="a1"/>
    <w:uiPriority w:val="39"/>
    <w:rsid w:val="0020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06B7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D4781"/>
    <w:rPr>
      <w:color w:val="954F72" w:themeColor="followedHyperlink"/>
      <w:u w:val="single"/>
    </w:rPr>
  </w:style>
  <w:style w:type="paragraph" w:styleId="ab">
    <w:name w:val="List Paragraph"/>
    <w:basedOn w:val="a"/>
    <w:link w:val="ac"/>
    <w:uiPriority w:val="1"/>
    <w:qFormat/>
    <w:rsid w:val="00F2160E"/>
    <w:pPr>
      <w:widowControl w:val="0"/>
      <w:autoSpaceDE w:val="0"/>
      <w:autoSpaceDN w:val="0"/>
      <w:ind w:left="859" w:hanging="360"/>
      <w:jc w:val="both"/>
    </w:pPr>
    <w:rPr>
      <w:sz w:val="22"/>
      <w:szCs w:val="22"/>
      <w:lang w:val="uk-UA" w:eastAsia="en-US"/>
    </w:rPr>
  </w:style>
  <w:style w:type="character" w:customStyle="1" w:styleId="ac">
    <w:name w:val="Абзац списка Знак"/>
    <w:link w:val="ab"/>
    <w:uiPriority w:val="1"/>
    <w:qFormat/>
    <w:locked/>
    <w:rsid w:val="00F2160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8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03C87"/>
    <w:pPr>
      <w:keepNext/>
      <w:outlineLvl w:val="0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C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Style7">
    <w:name w:val="Style7"/>
    <w:basedOn w:val="a"/>
    <w:rsid w:val="00203C8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character" w:customStyle="1" w:styleId="FontStyle25">
    <w:name w:val="Font Style25"/>
    <w:rsid w:val="00203C87"/>
    <w:rPr>
      <w:rFonts w:ascii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203C87"/>
    <w:pPr>
      <w:widowControl w:val="0"/>
      <w:autoSpaceDE w:val="0"/>
      <w:autoSpaceDN w:val="0"/>
      <w:adjustRightInd w:val="0"/>
    </w:pPr>
    <w:rPr>
      <w:sz w:val="24"/>
      <w:lang w:val="uk-UA" w:eastAsia="uk-UA"/>
    </w:rPr>
  </w:style>
  <w:style w:type="paragraph" w:styleId="a3">
    <w:name w:val="Body Text Indent"/>
    <w:basedOn w:val="a"/>
    <w:link w:val="a4"/>
    <w:rsid w:val="00203C87"/>
    <w:pPr>
      <w:ind w:firstLine="425"/>
      <w:jc w:val="both"/>
    </w:pPr>
    <w:rPr>
      <w:sz w:val="24"/>
      <w:szCs w:val="20"/>
      <w:lang w:val="uk-UA"/>
    </w:rPr>
  </w:style>
  <w:style w:type="character" w:customStyle="1" w:styleId="a4">
    <w:name w:val="Основной текст с отступом Знак"/>
    <w:basedOn w:val="a0"/>
    <w:link w:val="a3"/>
    <w:rsid w:val="00203C8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5">
    <w:name w:val="Hyperlink"/>
    <w:rsid w:val="00203C87"/>
    <w:rPr>
      <w:color w:val="0000FF"/>
      <w:u w:val="single"/>
    </w:rPr>
  </w:style>
  <w:style w:type="paragraph" w:styleId="a6">
    <w:name w:val="Body Text"/>
    <w:basedOn w:val="a"/>
    <w:link w:val="a7"/>
    <w:rsid w:val="00203C87"/>
    <w:pPr>
      <w:spacing w:after="120"/>
    </w:pPr>
  </w:style>
  <w:style w:type="character" w:customStyle="1" w:styleId="a7">
    <w:name w:val="Основной текст Знак"/>
    <w:basedOn w:val="a0"/>
    <w:link w:val="a6"/>
    <w:rsid w:val="00203C8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03C87"/>
    <w:pPr>
      <w:spacing w:before="100" w:beforeAutospacing="1" w:after="100" w:afterAutospacing="1"/>
    </w:pPr>
    <w:rPr>
      <w:sz w:val="24"/>
      <w:lang w:val="uk-UA" w:eastAsia="uk-UA"/>
    </w:rPr>
  </w:style>
  <w:style w:type="table" w:styleId="a9">
    <w:name w:val="Table Grid"/>
    <w:basedOn w:val="a1"/>
    <w:uiPriority w:val="39"/>
    <w:rsid w:val="00203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06B74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D4781"/>
    <w:rPr>
      <w:color w:val="954F72" w:themeColor="followedHyperlink"/>
      <w:u w:val="single"/>
    </w:rPr>
  </w:style>
  <w:style w:type="paragraph" w:styleId="ab">
    <w:name w:val="List Paragraph"/>
    <w:basedOn w:val="a"/>
    <w:link w:val="ac"/>
    <w:uiPriority w:val="1"/>
    <w:qFormat/>
    <w:rsid w:val="00F2160E"/>
    <w:pPr>
      <w:widowControl w:val="0"/>
      <w:autoSpaceDE w:val="0"/>
      <w:autoSpaceDN w:val="0"/>
      <w:ind w:left="859" w:hanging="360"/>
      <w:jc w:val="both"/>
    </w:pPr>
    <w:rPr>
      <w:sz w:val="22"/>
      <w:szCs w:val="22"/>
      <w:lang w:val="uk-UA" w:eastAsia="en-US"/>
    </w:rPr>
  </w:style>
  <w:style w:type="character" w:customStyle="1" w:styleId="ac">
    <w:name w:val="Абзац списка Знак"/>
    <w:link w:val="ab"/>
    <w:uiPriority w:val="1"/>
    <w:qFormat/>
    <w:locked/>
    <w:rsid w:val="00F2160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_marchenko@chnu.edu.ua" TargetMode="External"/><Relationship Id="rId13" Type="http://schemas.openxmlformats.org/officeDocument/2006/relationships/hyperlink" Target="https://fpk.in.ua/images/biblioteka/2fmb_finansy/Mizhnarodna-ekonomika-pererobleno-2021-Do-druku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conom.chnu.edu.ua/kafedry-ekonomichnogo-fakultetu/kafedra-mizhnarodnoyi-ekonomiky/kolektyv-kafedry/marchenko-tetyana-volodymyrivna" TargetMode="External"/><Relationship Id="rId12" Type="http://schemas.openxmlformats.org/officeDocument/2006/relationships/hyperlink" Target="https://ekmair.ukma.edu.ua/server/api/core/bitstreams/986b0b14-c2e6-43ef-b8d2-6bab76e55d22/content" TargetMode="External"/><Relationship Id="rId17" Type="http://schemas.openxmlformats.org/officeDocument/2006/relationships/hyperlink" Target="https://library.nlu.edu.ua/POLN_TEXT/POSIBNIKI_2012/Posib_Mignar_ekonomika_2012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dspace.wunu.edu.ua/bitstream/316497/492/1/&#1052;&#1030;&#1046;&#1053;&#1040;&#1056;&#1054;&#1044;&#1053;&#1040;%20&#1045;&#1050;&#1054;&#1053;&#1054;&#1052;&#1030;&#1050;&#1040;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universytet/normatyvni-dokumenty/polozhennia-pro-vyiavlennia-ta-zapobihannia-akademichnomu-plahiat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pk.in.ua/images/biblioteka/3fmb_finan/Lukyanenko-Mizhnarodna-ekonomika.pdf" TargetMode="External"/><Relationship Id="rId10" Type="http://schemas.openxmlformats.org/officeDocument/2006/relationships/hyperlink" Target="https://www.chnu.edu.ua/universytet/normatyvni-dokumenty/etychnyi-kodeks-chernivetskoho-natsionalnoho-universytetu-imeni-yuriia-fedkovych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lassroom.google.com/c/OTUwOTU5MzAxNDJa" TargetMode="External"/><Relationship Id="rId14" Type="http://schemas.openxmlformats.org/officeDocument/2006/relationships/hyperlink" Target="https://fpk.in.ua/images/biblioteka/3fmb_finan/Mizhnarodna-ekonomika-v-pytannyakh-ta-vidpovidyakh.Kozak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3</Pages>
  <Words>4957</Words>
  <Characters>2826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Tetyana Marchenko</dc:creator>
  <cp:keywords/>
  <dc:description/>
  <cp:lastModifiedBy>ASUS</cp:lastModifiedBy>
  <cp:revision>16</cp:revision>
  <dcterms:created xsi:type="dcterms:W3CDTF">2024-09-16T17:31:00Z</dcterms:created>
  <dcterms:modified xsi:type="dcterms:W3CDTF">2025-10-24T14:41:00Z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4f6c7ea9-b2c2-4c23-bae2-7ae204aacec6</vt:lpwstr>
  </property>
</Properties>
</file>