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151" w:rsidRPr="00BD3CDA" w:rsidRDefault="00DC6151" w:rsidP="009C6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70C8">
        <w:rPr>
          <w:rFonts w:ascii="Calibri" w:eastAsia="Calibri" w:hAnsi="Calibri" w:cs="Arial"/>
          <w:b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35F55E6B" wp14:editId="2133FCE0">
            <wp:simplePos x="0" y="0"/>
            <wp:positionH relativeFrom="column">
              <wp:posOffset>-621987</wp:posOffset>
            </wp:positionH>
            <wp:positionV relativeFrom="paragraph">
              <wp:posOffset>-318201</wp:posOffset>
            </wp:positionV>
            <wp:extent cx="1174090" cy="116280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090" cy="1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СИЛАБУС</w:t>
      </w:r>
      <w:r w:rsidR="009C6C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КОМПОНЕНТИ ОСВІТНЬОЇ ПРОГРАМИ</w:t>
      </w:r>
      <w:r w:rsidR="009C6CCE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«МІЖДИСЦИПЛІНАРНА КУРСОВА РОБОТА 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З ОБЛІКУ</w:t>
      </w:r>
      <w:r w:rsidR="00E31CC7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І ОПОДАТКУВАННЯ</w:t>
      </w:r>
      <w:r w:rsidRPr="00DC6151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»»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:rsidR="00E31CC7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Компонента освітньої програми         </w:t>
      </w: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3CDA">
        <w:rPr>
          <w:rFonts w:ascii="Times New Roman" w:hAnsi="Times New Roman" w:cs="Times New Roman"/>
          <w:b/>
          <w:i/>
          <w:sz w:val="28"/>
          <w:szCs w:val="28"/>
          <w:u w:val="single"/>
        </w:rPr>
        <w:t>обов’язкова</w:t>
      </w:r>
      <w:r w:rsidRPr="00BD3CDA"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D3CDA">
        <w:rPr>
          <w:rFonts w:ascii="Times New Roman" w:hAnsi="Times New Roman" w:cs="Times New Roman"/>
          <w:i/>
          <w:sz w:val="28"/>
          <w:szCs w:val="28"/>
        </w:rPr>
        <w:t xml:space="preserve"> кредит</w:t>
      </w:r>
      <w:r>
        <w:rPr>
          <w:rFonts w:ascii="Times New Roman" w:hAnsi="Times New Roman" w:cs="Times New Roman"/>
          <w:i/>
          <w:sz w:val="28"/>
          <w:szCs w:val="28"/>
        </w:rPr>
        <w:t>и</w:t>
      </w:r>
      <w:r w:rsidRPr="00BD3CDA">
        <w:rPr>
          <w:rFonts w:ascii="Times New Roman" w:hAnsi="Times New Roman" w:cs="Times New Roman"/>
          <w:sz w:val="28"/>
          <w:szCs w:val="28"/>
        </w:rPr>
        <w:t>)</w:t>
      </w:r>
    </w:p>
    <w:p w:rsidR="00DC6151" w:rsidRPr="00BD3CDA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6345"/>
      </w:tblGrid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Освітньо-професійна програма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Облік і оподаткування</w:t>
            </w:r>
          </w:p>
        </w:tc>
      </w:tr>
      <w:tr w:rsidR="004D33F2" w:rsidRPr="00BD3CDA" w:rsidTr="000244A2">
        <w:tc>
          <w:tcPr>
            <w:tcW w:w="3510" w:type="dxa"/>
          </w:tcPr>
          <w:p w:rsidR="004D33F2" w:rsidRPr="00BD3CDA" w:rsidRDefault="004D33F2" w:rsidP="004D33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BD3CDA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</w:p>
        </w:tc>
        <w:tc>
          <w:tcPr>
            <w:tcW w:w="6345" w:type="dxa"/>
          </w:tcPr>
          <w:p w:rsidR="004D33F2" w:rsidRDefault="004D33F2" w:rsidP="004D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071 Облік і оподаткування</w:t>
            </w:r>
          </w:p>
        </w:tc>
      </w:tr>
      <w:tr w:rsidR="004D33F2" w:rsidRPr="00BD3CDA" w:rsidTr="000244A2">
        <w:tc>
          <w:tcPr>
            <w:tcW w:w="3510" w:type="dxa"/>
          </w:tcPr>
          <w:p w:rsidR="004D33F2" w:rsidRPr="00BD3CDA" w:rsidRDefault="004D33F2" w:rsidP="004D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Галузь знань</w:t>
            </w:r>
          </w:p>
        </w:tc>
        <w:tc>
          <w:tcPr>
            <w:tcW w:w="6345" w:type="dxa"/>
          </w:tcPr>
          <w:p w:rsidR="004D33F2" w:rsidRDefault="004D33F2" w:rsidP="004D33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Управління та адміністрування</w:t>
            </w:r>
          </w:p>
        </w:tc>
      </w:tr>
      <w:bookmarkEnd w:id="0"/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Рівень вищої освіти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перший (бакалаврський)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Мова навчання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tabs>
                <w:tab w:val="left" w:pos="5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Профайл</w:t>
            </w:r>
            <w:proofErr w:type="spellEnd"/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r w:rsidR="00714B27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викладач</w:t>
            </w:r>
            <w:r w:rsidR="00714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а (-</w:t>
            </w:r>
            <w:proofErr w:type="spellStart"/>
            <w:r w:rsidR="00714B27"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ів</w:t>
            </w:r>
            <w:proofErr w:type="spellEnd"/>
            <w:r w:rsidR="00714B27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)</w:t>
            </w:r>
          </w:p>
        </w:tc>
        <w:tc>
          <w:tcPr>
            <w:tcW w:w="6345" w:type="dxa"/>
          </w:tcPr>
          <w:p w:rsidR="00DC6151" w:rsidRPr="00D54A72" w:rsidRDefault="00DC6151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>Косташ</w:t>
            </w:r>
            <w:proofErr w:type="spellEnd"/>
            <w:r w:rsidRPr="000E657C">
              <w:rPr>
                <w:rFonts w:ascii="Times New Roman" w:hAnsi="Times New Roman" w:cs="Times New Roman"/>
                <w:sz w:val="28"/>
                <w:szCs w:val="28"/>
              </w:rPr>
              <w:t xml:space="preserve"> Тетяна Вікторівна – кандидат економічних наук, доцент, доцент кафедри обліку, аналізу і аудиту</w:t>
            </w:r>
            <w:r w:rsidR="00D54A7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hyperlink r:id="rId6" w:history="1">
              <w:r w:rsidR="00D54A72" w:rsidRPr="000B4F7D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https://accounting.chnu.edu.ua/pro-nas/kolektyv/kostash-tetiana-viktorivna/</w:t>
              </w:r>
            </w:hyperlink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Контактний тел.</w:t>
            </w: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ab/>
            </w:r>
          </w:p>
        </w:tc>
        <w:tc>
          <w:tcPr>
            <w:tcW w:w="6345" w:type="dxa"/>
          </w:tcPr>
          <w:p w:rsidR="00DC6151" w:rsidRPr="00BD3CDA" w:rsidRDefault="002650B3" w:rsidP="000244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sz w:val="28"/>
                <w:szCs w:val="28"/>
              </w:rPr>
              <w:t>+38(0372)5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09468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6345" w:type="dxa"/>
          </w:tcPr>
          <w:p w:rsidR="00DC6151" w:rsidRPr="00D54A72" w:rsidRDefault="004D33F2" w:rsidP="000244A2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hyperlink r:id="rId7" w:history="1"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t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kostash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@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chu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edu</w:t>
              </w:r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</w:rPr>
                <w:t>.</w:t>
              </w:r>
              <w:proofErr w:type="spellStart"/>
              <w:r w:rsidR="00D54A72" w:rsidRPr="004E58E8">
                <w:rPr>
                  <w:rStyle w:val="a3"/>
                  <w:rFonts w:ascii="Times New Roman" w:hAnsi="Times New Roman" w:cs="Times New Roman"/>
                  <w:kern w:val="24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  <w:r w:rsidR="00D54A72"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Сторінка курсу в Moodle</w:t>
            </w:r>
          </w:p>
        </w:tc>
        <w:tc>
          <w:tcPr>
            <w:tcW w:w="6345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color w:val="000000" w:themeColor="text1"/>
                <w:kern w:val="24"/>
                <w:sz w:val="28"/>
                <w:szCs w:val="28"/>
                <w:lang w:val="pl-PL"/>
              </w:rPr>
            </w:pPr>
          </w:p>
        </w:tc>
      </w:tr>
      <w:tr w:rsidR="00DC6151" w:rsidRPr="00BD3CDA" w:rsidTr="000244A2">
        <w:tc>
          <w:tcPr>
            <w:tcW w:w="3510" w:type="dxa"/>
          </w:tcPr>
          <w:p w:rsidR="00DC6151" w:rsidRPr="00BD3CDA" w:rsidRDefault="00DC6151" w:rsidP="000244A2">
            <w:pPr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</w:pPr>
            <w:r w:rsidRPr="00BD3CDA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  <w:lang w:val="pl-PL"/>
              </w:rPr>
              <w:t>Консультації</w:t>
            </w:r>
          </w:p>
        </w:tc>
        <w:tc>
          <w:tcPr>
            <w:tcW w:w="6345" w:type="dxa"/>
          </w:tcPr>
          <w:p w:rsidR="00DC6151" w:rsidRPr="00BD3CDA" w:rsidRDefault="00E31CC7" w:rsidP="000E65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4"/>
                <w:sz w:val="28"/>
                <w:szCs w:val="28"/>
              </w:rPr>
              <w:t>Згідно графіку</w:t>
            </w:r>
          </w:p>
        </w:tc>
      </w:tr>
    </w:tbl>
    <w:p w:rsidR="00DC6151" w:rsidRDefault="00DC6151" w:rsidP="00D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BD3CDA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АНОТАЦІЯ </w:t>
      </w:r>
      <w:r w:rsidR="000E657C" w:rsidRPr="000E657C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КОМПОНЕНТИ ОСВІТНЬОЇ ПРОГРАМИ</w:t>
      </w:r>
    </w:p>
    <w:p w:rsidR="007F417E" w:rsidRPr="005B2A82" w:rsidRDefault="00C4480A" w:rsidP="007F4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Компонента освітньої програми</w:t>
      </w:r>
      <w:r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D3CDA">
        <w:rPr>
          <w:rFonts w:ascii="Times New Roman" w:hAnsi="Times New Roman" w:cs="Times New Roman"/>
          <w:sz w:val="28"/>
          <w:szCs w:val="28"/>
        </w:rPr>
        <w:t xml:space="preserve"> </w:t>
      </w:r>
      <w:r w:rsidR="00DC6151" w:rsidRPr="00BD3CD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Міждисциплінарна курсова робота </w:t>
      </w:r>
      <w:r w:rsidRPr="00C4480A">
        <w:rPr>
          <w:rFonts w:ascii="Times New Roman" w:hAnsi="Times New Roman" w:cs="Times New Roman"/>
          <w:sz w:val="28"/>
          <w:szCs w:val="28"/>
        </w:rPr>
        <w:t>з обліку</w:t>
      </w:r>
      <w:r w:rsidR="00714B27">
        <w:rPr>
          <w:rFonts w:ascii="Times New Roman" w:hAnsi="Times New Roman" w:cs="Times New Roman"/>
          <w:sz w:val="28"/>
          <w:szCs w:val="28"/>
        </w:rPr>
        <w:t xml:space="preserve"> і оподаткування</w:t>
      </w:r>
      <w:r w:rsidR="00DC6151" w:rsidRPr="00BD3CDA">
        <w:rPr>
          <w:rFonts w:ascii="Times New Roman" w:hAnsi="Times New Roman" w:cs="Times New Roman"/>
          <w:sz w:val="28"/>
          <w:szCs w:val="28"/>
        </w:rPr>
        <w:t>»</w:t>
      </w:r>
      <w:r w:rsidR="00DC6151" w:rsidRPr="00BD3CDA">
        <w:t xml:space="preserve"> </w:t>
      </w:r>
      <w:r w:rsidR="00DC6151" w:rsidRPr="00BD3CDA">
        <w:rPr>
          <w:rFonts w:ascii="Times New Roman" w:hAnsi="Times New Roman" w:cs="Times New Roman"/>
          <w:sz w:val="28"/>
          <w:szCs w:val="28"/>
        </w:rPr>
        <w:t xml:space="preserve">спрямована на </w:t>
      </w:r>
      <w:r w:rsidR="00B65DFF" w:rsidRPr="00B65DFF">
        <w:rPr>
          <w:rFonts w:ascii="Times New Roman" w:hAnsi="Times New Roman" w:cs="Times New Roman"/>
          <w:sz w:val="28"/>
          <w:szCs w:val="28"/>
        </w:rPr>
        <w:t xml:space="preserve">формування у здобувачів </w:t>
      </w:r>
      <w:r w:rsidR="00B65DFF">
        <w:rPr>
          <w:rFonts w:ascii="Times New Roman" w:hAnsi="Times New Roman" w:cs="Times New Roman"/>
          <w:sz w:val="28"/>
          <w:szCs w:val="28"/>
        </w:rPr>
        <w:t>вищої освіти</w:t>
      </w:r>
      <w:r w:rsidR="00BB4C7A">
        <w:rPr>
          <w:rFonts w:ascii="Times New Roman" w:hAnsi="Times New Roman" w:cs="Times New Roman"/>
          <w:sz w:val="28"/>
          <w:szCs w:val="28"/>
        </w:rPr>
        <w:t>:</w:t>
      </w:r>
      <w:r w:rsidR="00B65DFF">
        <w:rPr>
          <w:rFonts w:ascii="Times New Roman" w:hAnsi="Times New Roman" w:cs="Times New Roman"/>
          <w:sz w:val="28"/>
          <w:szCs w:val="28"/>
        </w:rPr>
        <w:t xml:space="preserve"> </w:t>
      </w:r>
      <w:r w:rsidR="00B65DFF" w:rsidRPr="00B65DFF">
        <w:rPr>
          <w:rFonts w:ascii="Times New Roman" w:hAnsi="Times New Roman" w:cs="Times New Roman"/>
          <w:sz w:val="28"/>
          <w:szCs w:val="28"/>
        </w:rPr>
        <w:t>здатності інтегрувати та застосовувати знання, уміння і навички, набуті під час вивчення фахових дисциплін, для комплексного розв’язання теоретичних і практичних завдань у сфері бухгалтерського обліку</w:t>
      </w:r>
      <w:r w:rsidR="00B65DFF">
        <w:rPr>
          <w:rFonts w:ascii="Times New Roman" w:hAnsi="Times New Roman" w:cs="Times New Roman"/>
          <w:sz w:val="28"/>
          <w:szCs w:val="28"/>
        </w:rPr>
        <w:t xml:space="preserve"> й</w:t>
      </w:r>
      <w:r w:rsidR="00B65DFF" w:rsidRPr="00B65DFF">
        <w:rPr>
          <w:rFonts w:ascii="Times New Roman" w:hAnsi="Times New Roman" w:cs="Times New Roman"/>
          <w:sz w:val="28"/>
          <w:szCs w:val="28"/>
        </w:rPr>
        <w:t xml:space="preserve"> оподаткування</w:t>
      </w:r>
      <w:r w:rsidR="00B65DFF">
        <w:rPr>
          <w:rFonts w:ascii="Times New Roman" w:hAnsi="Times New Roman" w:cs="Times New Roman"/>
          <w:sz w:val="28"/>
          <w:szCs w:val="28"/>
        </w:rPr>
        <w:t xml:space="preserve">; </w:t>
      </w:r>
      <w:r w:rsidR="007F417E" w:rsidRPr="005B2A82">
        <w:rPr>
          <w:rFonts w:ascii="Times New Roman" w:hAnsi="Times New Roman" w:cs="Times New Roman"/>
          <w:sz w:val="28"/>
          <w:szCs w:val="28"/>
        </w:rPr>
        <w:t>науково-дослідно</w:t>
      </w:r>
      <w:r w:rsidR="007F417E">
        <w:rPr>
          <w:rFonts w:ascii="Times New Roman" w:hAnsi="Times New Roman" w:cs="Times New Roman"/>
          <w:sz w:val="28"/>
          <w:szCs w:val="28"/>
        </w:rPr>
        <w:t>го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7F417E">
        <w:rPr>
          <w:rFonts w:ascii="Times New Roman" w:hAnsi="Times New Roman" w:cs="Times New Roman"/>
          <w:sz w:val="28"/>
          <w:szCs w:val="28"/>
        </w:rPr>
        <w:t xml:space="preserve">та 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творчого підходу до </w:t>
      </w:r>
      <w:r w:rsidR="007F417E">
        <w:rPr>
          <w:rFonts w:ascii="Times New Roman" w:hAnsi="Times New Roman" w:cs="Times New Roman"/>
          <w:sz w:val="28"/>
          <w:szCs w:val="28"/>
        </w:rPr>
        <w:t>розкриття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7F417E">
        <w:rPr>
          <w:rFonts w:ascii="Times New Roman" w:hAnsi="Times New Roman" w:cs="Times New Roman"/>
          <w:sz w:val="28"/>
          <w:szCs w:val="28"/>
        </w:rPr>
        <w:t>теоретико-методологічних та практичних аспектів</w:t>
      </w:r>
      <w:r w:rsidR="007F417E" w:rsidRPr="005B2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ведення фінансового обліку окремих об’єктів</w:t>
      </w:r>
      <w:r w:rsidR="00BB4C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обліку розрахунків за податками і зборами</w:t>
      </w:r>
      <w:r w:rsidR="00BB4C7A">
        <w:rPr>
          <w:rFonts w:ascii="Times New Roman" w:hAnsi="Times New Roman" w:cs="Times New Roman"/>
          <w:sz w:val="28"/>
          <w:szCs w:val="28"/>
        </w:rPr>
        <w:t>;</w:t>
      </w:r>
      <w:r w:rsidR="007F417E" w:rsidRPr="005B2A82">
        <w:rPr>
          <w:rFonts w:ascii="Times New Roman" w:hAnsi="Times New Roman" w:cs="Times New Roman"/>
          <w:sz w:val="28"/>
          <w:szCs w:val="28"/>
        </w:rPr>
        <w:t xml:space="preserve"> </w:t>
      </w:r>
      <w:r w:rsidR="008F1956" w:rsidRPr="008F1956">
        <w:rPr>
          <w:rFonts w:ascii="Times New Roman" w:hAnsi="Times New Roman" w:cs="Times New Roman"/>
          <w:sz w:val="28"/>
          <w:szCs w:val="28"/>
        </w:rPr>
        <w:t>загальних та фахових (професійних)</w:t>
      </w:r>
      <w:r w:rsidR="007F417E" w:rsidRPr="002C43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417E" w:rsidRPr="002C434F">
        <w:rPr>
          <w:rFonts w:ascii="Times New Roman" w:hAnsi="Times New Roman" w:cs="Times New Roman"/>
          <w:sz w:val="28"/>
          <w:szCs w:val="28"/>
        </w:rPr>
        <w:t>компетентностей</w:t>
      </w:r>
      <w:proofErr w:type="spellEnd"/>
      <w:r w:rsidR="007F417E" w:rsidRPr="002C434F">
        <w:rPr>
          <w:rFonts w:ascii="Times New Roman" w:hAnsi="Times New Roman" w:cs="Times New Roman"/>
          <w:sz w:val="28"/>
          <w:szCs w:val="28"/>
        </w:rPr>
        <w:t xml:space="preserve"> у сфері бухгалтерського обліку та оподаткування</w:t>
      </w:r>
      <w:r w:rsidR="008F1956">
        <w:rPr>
          <w:rFonts w:ascii="Times New Roman" w:hAnsi="Times New Roman" w:cs="Times New Roman"/>
          <w:sz w:val="28"/>
          <w:szCs w:val="28"/>
        </w:rPr>
        <w:t>.</w:t>
      </w:r>
    </w:p>
    <w:p w:rsidR="00771B03" w:rsidRDefault="008475C6" w:rsidP="00771B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3CDA">
        <w:rPr>
          <w:rFonts w:ascii="Times New Roman" w:hAnsi="Times New Roman" w:cs="Times New Roman"/>
          <w:sz w:val="28"/>
          <w:szCs w:val="28"/>
        </w:rPr>
        <w:t xml:space="preserve">Мета </w:t>
      </w:r>
      <w:r>
        <w:rPr>
          <w:rFonts w:ascii="Times New Roman" w:hAnsi="Times New Roman" w:cs="Times New Roman"/>
          <w:sz w:val="28"/>
          <w:szCs w:val="28"/>
        </w:rPr>
        <w:t xml:space="preserve">освітньої компоненти </w:t>
      </w:r>
      <w:r w:rsidRPr="0056474A">
        <w:rPr>
          <w:rFonts w:ascii="Times New Roman" w:hAnsi="Times New Roman" w:cs="Times New Roman"/>
          <w:sz w:val="28"/>
          <w:szCs w:val="28"/>
        </w:rPr>
        <w:t xml:space="preserve">«Міждисциплінарна курсова робота з </w:t>
      </w:r>
      <w:r w:rsidRPr="00292493">
        <w:rPr>
          <w:rFonts w:ascii="Times New Roman" w:hAnsi="Times New Roman" w:cs="Times New Roman"/>
          <w:sz w:val="28"/>
          <w:szCs w:val="28"/>
        </w:rPr>
        <w:t>обліку і оподаткування</w:t>
      </w:r>
      <w:r w:rsidRPr="0056474A">
        <w:rPr>
          <w:rFonts w:ascii="Times New Roman" w:hAnsi="Times New Roman" w:cs="Times New Roman"/>
          <w:sz w:val="28"/>
          <w:szCs w:val="28"/>
        </w:rPr>
        <w:t>»</w:t>
      </w:r>
      <w:r w:rsidRPr="00BD3CDA">
        <w:rPr>
          <w:rFonts w:ascii="Times New Roman" w:hAnsi="Times New Roman" w:cs="Times New Roman"/>
          <w:sz w:val="28"/>
          <w:szCs w:val="28"/>
        </w:rPr>
        <w:t xml:space="preserve">: </w:t>
      </w:r>
      <w:r w:rsidRPr="008475C6">
        <w:rPr>
          <w:rFonts w:ascii="Times New Roman" w:hAnsi="Times New Roman" w:cs="Times New Roman"/>
          <w:sz w:val="28"/>
          <w:szCs w:val="28"/>
        </w:rPr>
        <w:t xml:space="preserve">закріплення, </w:t>
      </w:r>
      <w:r w:rsidR="00904FE0">
        <w:rPr>
          <w:rFonts w:ascii="Times New Roman" w:hAnsi="Times New Roman" w:cs="Times New Roman"/>
          <w:sz w:val="28"/>
          <w:szCs w:val="28"/>
        </w:rPr>
        <w:t>систематизація</w:t>
      </w:r>
      <w:r w:rsidRPr="008475C6">
        <w:rPr>
          <w:rFonts w:ascii="Times New Roman" w:hAnsi="Times New Roman" w:cs="Times New Roman"/>
          <w:sz w:val="28"/>
          <w:szCs w:val="28"/>
        </w:rPr>
        <w:t xml:space="preserve"> та поглиблення теоретичних знань і практичних навичок здобувачів, отриманих під час вивчення фахових ди</w:t>
      </w:r>
      <w:r>
        <w:rPr>
          <w:rFonts w:ascii="Times New Roman" w:hAnsi="Times New Roman" w:cs="Times New Roman"/>
          <w:sz w:val="28"/>
          <w:szCs w:val="28"/>
        </w:rPr>
        <w:t>сциплін з обліку, оподаткування</w:t>
      </w:r>
      <w:r w:rsidRPr="008475C6">
        <w:rPr>
          <w:rFonts w:ascii="Times New Roman" w:hAnsi="Times New Roman" w:cs="Times New Roman"/>
          <w:sz w:val="28"/>
          <w:szCs w:val="28"/>
        </w:rPr>
        <w:t>; формування здатності інтегрувати міждисциплінарні знання для комплексного розв’язання практичних завдань; розвиток навичок самостійної науково-дослідної роботи, спрямованої на обґрунтування сучасних підходів до організації обліково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8475C6">
        <w:rPr>
          <w:rFonts w:ascii="Times New Roman" w:hAnsi="Times New Roman" w:cs="Times New Roman"/>
          <w:sz w:val="28"/>
          <w:szCs w:val="28"/>
        </w:rPr>
        <w:t xml:space="preserve"> процесу та оптимізації податкової практики підприємств</w:t>
      </w:r>
      <w:r w:rsidR="00771B03">
        <w:rPr>
          <w:rFonts w:ascii="Times New Roman" w:hAnsi="Times New Roman" w:cs="Times New Roman"/>
          <w:sz w:val="28"/>
          <w:szCs w:val="28"/>
        </w:rPr>
        <w:t xml:space="preserve">; </w:t>
      </w:r>
      <w:r w:rsidR="00771B03" w:rsidRPr="00DB30C2">
        <w:rPr>
          <w:rFonts w:ascii="Times New Roman" w:hAnsi="Times New Roman" w:cs="Times New Roman"/>
          <w:sz w:val="28"/>
          <w:szCs w:val="28"/>
        </w:rPr>
        <w:t>оволодіння методикою узагальнення та логічного викладення результатів дослідження.</w:t>
      </w:r>
    </w:p>
    <w:p w:rsidR="00DC6151" w:rsidRDefault="00DC6151" w:rsidP="00771B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Pr="007F0A4E" w:rsidRDefault="00DC6151" w:rsidP="00DC615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A4E">
        <w:rPr>
          <w:rFonts w:ascii="Times New Roman" w:hAnsi="Times New Roman" w:cs="Times New Roman"/>
          <w:b/>
          <w:sz w:val="28"/>
          <w:szCs w:val="28"/>
        </w:rPr>
        <w:t>НАВЧАЛЬНИЙ КОНТЕНТ ОСВІТНЬОЇ КОМПОНЕНТИ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9321"/>
      </w:tblGrid>
      <w:tr w:rsidR="00DC6151" w:rsidRPr="007F0A4E" w:rsidTr="000244A2">
        <w:tc>
          <w:tcPr>
            <w:tcW w:w="9855" w:type="dxa"/>
            <w:gridSpan w:val="2"/>
          </w:tcPr>
          <w:p w:rsidR="00DC6151" w:rsidRPr="007D24B3" w:rsidRDefault="007D24B3" w:rsidP="000244A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24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Етапи виконання курсової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Робота над бібліографією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Структуризація змісту. Визначення мети та завдань дослідження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321" w:type="dxa"/>
          </w:tcPr>
          <w:p w:rsidR="00DC6151" w:rsidRPr="007D24B3" w:rsidRDefault="007D24B3" w:rsidP="000244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Розробка методики та виклад матеріалів курсової роботи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9321" w:type="dxa"/>
          </w:tcPr>
          <w:p w:rsidR="00DC6151" w:rsidRPr="007D24B3" w:rsidRDefault="007D24B3" w:rsidP="007D24B3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>Обґрунтування висновків та пропозицій. Оформлення списку використаних джерел</w:t>
            </w:r>
          </w:p>
        </w:tc>
      </w:tr>
      <w:tr w:rsidR="00DC6151" w:rsidRPr="007F0A4E" w:rsidTr="007D24B3">
        <w:tc>
          <w:tcPr>
            <w:tcW w:w="534" w:type="dxa"/>
          </w:tcPr>
          <w:p w:rsidR="00DC6151" w:rsidRPr="00006DD6" w:rsidRDefault="00DC6151" w:rsidP="000244A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6DD6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9321" w:type="dxa"/>
          </w:tcPr>
          <w:p w:rsidR="00DC6151" w:rsidRPr="007D24B3" w:rsidRDefault="007D24B3" w:rsidP="007D24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24B3">
              <w:rPr>
                <w:rFonts w:ascii="Times New Roman" w:hAnsi="Times New Roman" w:cs="Times New Roman"/>
                <w:sz w:val="28"/>
                <w:szCs w:val="28"/>
              </w:rPr>
              <w:t>Редакційне оформлення курсової роботи відповідно до загальновстановлених вимог</w:t>
            </w:r>
          </w:p>
        </w:tc>
      </w:tr>
    </w:tbl>
    <w:p w:rsidR="00DC6151" w:rsidRDefault="00DC6151" w:rsidP="00DC61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B510A" w:rsidRDefault="002B510A" w:rsidP="00DC61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5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ФОРМИ, МЕТОДИ ТА ОСВІТНІ ТЕХНОЛОГІЇ НАВЧАННЯ</w:t>
      </w:r>
    </w:p>
    <w:p w:rsidR="00B304B6" w:rsidRDefault="00B304B6" w:rsidP="00B30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4B1">
        <w:rPr>
          <w:rFonts w:ascii="Times New Roman" w:hAnsi="Times New Roman" w:cs="Times New Roman"/>
          <w:sz w:val="28"/>
          <w:szCs w:val="28"/>
        </w:rPr>
        <w:t xml:space="preserve">У процесі </w:t>
      </w:r>
      <w:r w:rsidR="00E80799">
        <w:rPr>
          <w:rFonts w:ascii="Times New Roman" w:hAnsi="Times New Roman" w:cs="Times New Roman"/>
          <w:sz w:val="28"/>
          <w:szCs w:val="28"/>
        </w:rPr>
        <w:t>опанування</w:t>
      </w:r>
      <w:r w:rsidRPr="004044B1">
        <w:rPr>
          <w:rFonts w:ascii="Times New Roman" w:hAnsi="Times New Roman" w:cs="Times New Roman"/>
          <w:sz w:val="28"/>
          <w:szCs w:val="28"/>
        </w:rPr>
        <w:t xml:space="preserve"> освітньої компоненти </w:t>
      </w:r>
      <w:r w:rsidR="00FE6D51" w:rsidRPr="00C448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</w:t>
      </w:r>
      <w:r w:rsidR="00FE6D51" w:rsidRPr="00BD3C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E6D51" w:rsidRPr="00BD3CDA">
        <w:rPr>
          <w:rFonts w:ascii="Times New Roman" w:hAnsi="Times New Roman" w:cs="Times New Roman"/>
          <w:sz w:val="28"/>
          <w:szCs w:val="28"/>
        </w:rPr>
        <w:t xml:space="preserve"> «</w:t>
      </w:r>
      <w:r w:rsidR="00FE6D51">
        <w:rPr>
          <w:rFonts w:ascii="Times New Roman" w:hAnsi="Times New Roman" w:cs="Times New Roman"/>
          <w:sz w:val="28"/>
          <w:szCs w:val="28"/>
        </w:rPr>
        <w:t xml:space="preserve">Міждисциплінарна курсова робота </w:t>
      </w:r>
      <w:r w:rsidR="00FE6D51" w:rsidRPr="00C4480A">
        <w:rPr>
          <w:rFonts w:ascii="Times New Roman" w:hAnsi="Times New Roman" w:cs="Times New Roman"/>
          <w:sz w:val="28"/>
          <w:szCs w:val="28"/>
        </w:rPr>
        <w:t>з обліку</w:t>
      </w:r>
      <w:r w:rsidR="00FE6D51">
        <w:rPr>
          <w:rFonts w:ascii="Times New Roman" w:hAnsi="Times New Roman" w:cs="Times New Roman"/>
          <w:sz w:val="28"/>
          <w:szCs w:val="28"/>
        </w:rPr>
        <w:t xml:space="preserve"> і оподаткування</w:t>
      </w:r>
      <w:r w:rsidR="00FE6D51" w:rsidRPr="00BD3CDA">
        <w:rPr>
          <w:rFonts w:ascii="Times New Roman" w:hAnsi="Times New Roman" w:cs="Times New Roman"/>
          <w:sz w:val="28"/>
          <w:szCs w:val="28"/>
        </w:rPr>
        <w:t>»</w:t>
      </w:r>
      <w:r w:rsidR="00FE6D51">
        <w:rPr>
          <w:rFonts w:ascii="Times New Roman" w:hAnsi="Times New Roman" w:cs="Times New Roman"/>
          <w:sz w:val="28"/>
          <w:szCs w:val="28"/>
        </w:rPr>
        <w:t xml:space="preserve"> </w:t>
      </w:r>
      <w:r w:rsidRPr="004044B1">
        <w:rPr>
          <w:rFonts w:ascii="Times New Roman" w:hAnsi="Times New Roman" w:cs="Times New Roman"/>
          <w:sz w:val="28"/>
          <w:szCs w:val="28"/>
        </w:rPr>
        <w:t xml:space="preserve">використовуються інноваційні </w:t>
      </w:r>
      <w:r w:rsidRPr="001C675D">
        <w:rPr>
          <w:rFonts w:ascii="Times New Roman" w:hAnsi="Times New Roman" w:cs="Times New Roman"/>
          <w:sz w:val="28"/>
          <w:szCs w:val="28"/>
        </w:rPr>
        <w:t>освітні технол</w:t>
      </w:r>
      <w:r>
        <w:rPr>
          <w:rFonts w:ascii="Times New Roman" w:hAnsi="Times New Roman" w:cs="Times New Roman"/>
          <w:sz w:val="28"/>
          <w:szCs w:val="28"/>
        </w:rPr>
        <w:t>огії, форми та методи навчання</w:t>
      </w:r>
      <w:r w:rsidRPr="001C675D">
        <w:rPr>
          <w:rFonts w:ascii="Times New Roman" w:hAnsi="Times New Roman" w:cs="Times New Roman"/>
          <w:sz w:val="28"/>
          <w:szCs w:val="28"/>
        </w:rPr>
        <w:t xml:space="preserve">, які забезпечують поєднання теоретичних знань і практичних умінь </w:t>
      </w:r>
      <w:r>
        <w:rPr>
          <w:rFonts w:ascii="Times New Roman" w:hAnsi="Times New Roman" w:cs="Times New Roman"/>
          <w:sz w:val="28"/>
          <w:szCs w:val="28"/>
        </w:rPr>
        <w:t>здобувачів</w:t>
      </w:r>
      <w:r w:rsidRPr="00B30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вищої освіти</w:t>
      </w:r>
      <w:r w:rsidRPr="001C675D">
        <w:rPr>
          <w:rFonts w:ascii="Times New Roman" w:hAnsi="Times New Roman" w:cs="Times New Roman"/>
          <w:sz w:val="28"/>
          <w:szCs w:val="28"/>
        </w:rPr>
        <w:t>.</w:t>
      </w:r>
    </w:p>
    <w:p w:rsidR="00DC6151" w:rsidRPr="00B304B6" w:rsidRDefault="00B304B6" w:rsidP="00B304B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6C0A">
        <w:rPr>
          <w:rFonts w:ascii="Times New Roman" w:hAnsi="Times New Roman" w:cs="Times New Roman"/>
          <w:i/>
          <w:sz w:val="28"/>
          <w:szCs w:val="28"/>
        </w:rPr>
        <w:t>Форми організації навчання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B304B6">
        <w:rPr>
          <w:rFonts w:ascii="Times New Roman" w:hAnsi="Times New Roman" w:cs="Times New Roman"/>
          <w:sz w:val="28"/>
          <w:szCs w:val="28"/>
        </w:rPr>
        <w:t xml:space="preserve"> індивідуальні конс</w:t>
      </w:r>
      <w:r>
        <w:rPr>
          <w:rFonts w:ascii="Times New Roman" w:hAnsi="Times New Roman" w:cs="Times New Roman"/>
          <w:sz w:val="28"/>
          <w:szCs w:val="28"/>
        </w:rPr>
        <w:t>ультації з науковим керівником;</w:t>
      </w:r>
      <w:r w:rsidRPr="00B304B6">
        <w:rPr>
          <w:rFonts w:ascii="Times New Roman" w:hAnsi="Times New Roman" w:cs="Times New Roman"/>
          <w:sz w:val="28"/>
          <w:szCs w:val="28"/>
        </w:rPr>
        <w:t xml:space="preserve"> самостійна робота здобувач</w:t>
      </w:r>
      <w:r>
        <w:rPr>
          <w:rFonts w:ascii="Times New Roman" w:hAnsi="Times New Roman" w:cs="Times New Roman"/>
          <w:sz w:val="28"/>
          <w:szCs w:val="28"/>
        </w:rPr>
        <w:t xml:space="preserve">ів; </w:t>
      </w:r>
      <w:r w:rsidRPr="00B304B6">
        <w:rPr>
          <w:rFonts w:ascii="Times New Roman" w:hAnsi="Times New Roman" w:cs="Times New Roman"/>
          <w:sz w:val="28"/>
          <w:szCs w:val="28"/>
        </w:rPr>
        <w:t>групові</w:t>
      </w:r>
      <w:r>
        <w:rPr>
          <w:rFonts w:ascii="Times New Roman" w:hAnsi="Times New Roman" w:cs="Times New Roman"/>
          <w:sz w:val="28"/>
          <w:szCs w:val="28"/>
        </w:rPr>
        <w:t xml:space="preserve"> обговорення проблемних питань; </w:t>
      </w:r>
      <w:r w:rsidRPr="00B304B6">
        <w:rPr>
          <w:rFonts w:ascii="Times New Roman" w:hAnsi="Times New Roman" w:cs="Times New Roman"/>
          <w:sz w:val="28"/>
          <w:szCs w:val="28"/>
        </w:rPr>
        <w:t>презентація та публічний захист курсової роботи.</w:t>
      </w:r>
    </w:p>
    <w:p w:rsidR="00B304B6" w:rsidRDefault="00B304B6" w:rsidP="00FE6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53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Методи навчання</w:t>
      </w:r>
      <w:r w:rsidR="00DD530C" w:rsidRPr="00DD530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проблемно-пошуковий (вирішення професійних завдань, що потребую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міждисциплінарного підходу);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аналітичний (обробка фінансово-економічної інформації підприємств, аналіз нормативної бази);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дослідницький (проведення власних міні-досліджень на основі практичних 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 підприємства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(первинних документів, регістрів обліку, звітності)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порівняльний (зіставлення національних і міжнародних стандартів обліку та оподаткування);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дискусійний (обговорення результатів дослідження з 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науковим керівником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одногрупниками);</w:t>
      </w:r>
      <w:r w:rsidR="00FE6D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30C" w:rsidRPr="00DD53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презентаційний (оформлення й представлення результатів курсової роботи).</w:t>
      </w:r>
    </w:p>
    <w:p w:rsidR="00302C2F" w:rsidRPr="00302C2F" w:rsidRDefault="007F0B4E" w:rsidP="00087E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Освітні технології:</w:t>
      </w:r>
      <w:r w:rsidR="00996389" w:rsidRPr="0099638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6389">
        <w:rPr>
          <w:rFonts w:ascii="Times New Roman" w:hAnsi="Times New Roman" w:cs="Times New Roman"/>
          <w:sz w:val="28"/>
          <w:szCs w:val="28"/>
        </w:rPr>
        <w:t>і</w:t>
      </w:r>
      <w:r w:rsidR="00996389" w:rsidRPr="001C675D">
        <w:rPr>
          <w:rFonts w:ascii="Times New Roman" w:hAnsi="Times New Roman" w:cs="Times New Roman"/>
          <w:sz w:val="28"/>
          <w:szCs w:val="28"/>
        </w:rPr>
        <w:t xml:space="preserve">нформаційно-комунікаційні технології </w:t>
      </w:r>
      <w:r w:rsidR="00996389">
        <w:rPr>
          <w:rFonts w:ascii="Times New Roman" w:hAnsi="Times New Roman" w:cs="Times New Roman"/>
          <w:sz w:val="28"/>
          <w:szCs w:val="28"/>
        </w:rPr>
        <w:t>(</w:t>
      </w:r>
      <w:r w:rsidR="00996389" w:rsidRPr="001C675D">
        <w:rPr>
          <w:rFonts w:ascii="Times New Roman" w:hAnsi="Times New Roman" w:cs="Times New Roman"/>
          <w:sz w:val="28"/>
          <w:szCs w:val="28"/>
        </w:rPr>
        <w:t>використання бухгалтерських програм (</w:t>
      </w:r>
      <w:r w:rsidR="00996389" w:rsidRPr="00BC6F42">
        <w:rPr>
          <w:rFonts w:ascii="Times New Roman" w:hAnsi="Times New Roman" w:cs="Times New Roman"/>
          <w:sz w:val="28"/>
          <w:szCs w:val="28"/>
        </w:rPr>
        <w:t>MASTER:Бухгалтерія</w:t>
      </w:r>
      <w:r w:rsidR="00996389">
        <w:rPr>
          <w:rFonts w:ascii="Times New Roman" w:hAnsi="Times New Roman" w:cs="Times New Roman"/>
          <w:sz w:val="28"/>
          <w:szCs w:val="28"/>
        </w:rPr>
        <w:t xml:space="preserve">, </w:t>
      </w:r>
      <w:r w:rsidR="00996389" w:rsidRPr="00027D56">
        <w:rPr>
          <w:rFonts w:ascii="Times New Roman" w:hAnsi="Times New Roman" w:cs="Times New Roman"/>
          <w:sz w:val="28"/>
          <w:szCs w:val="28"/>
        </w:rPr>
        <w:t>BOOKKEEPER</w:t>
      </w:r>
      <w:r w:rsidR="00996389">
        <w:rPr>
          <w:rFonts w:ascii="Times New Roman" w:hAnsi="Times New Roman" w:cs="Times New Roman"/>
          <w:sz w:val="28"/>
          <w:szCs w:val="28"/>
        </w:rPr>
        <w:t xml:space="preserve">, </w:t>
      </w:r>
      <w:r w:rsidR="00996389" w:rsidRPr="001C675D">
        <w:rPr>
          <w:rFonts w:ascii="Times New Roman" w:hAnsi="Times New Roman" w:cs="Times New Roman"/>
          <w:sz w:val="28"/>
          <w:szCs w:val="28"/>
        </w:rPr>
        <w:t>M.E.Doc, електронний кабінет платника податків</w:t>
      </w:r>
      <w:r w:rsidR="00996389">
        <w:rPr>
          <w:rFonts w:ascii="Times New Roman" w:hAnsi="Times New Roman" w:cs="Times New Roman"/>
          <w:sz w:val="28"/>
          <w:szCs w:val="28"/>
        </w:rPr>
        <w:t xml:space="preserve"> тощо</w:t>
      </w:r>
      <w:r w:rsidR="004B09EC">
        <w:rPr>
          <w:rFonts w:ascii="Times New Roman" w:hAnsi="Times New Roman" w:cs="Times New Roman"/>
          <w:sz w:val="28"/>
          <w:szCs w:val="28"/>
        </w:rPr>
        <w:t xml:space="preserve">), </w:t>
      </w:r>
      <w:r w:rsidR="004B09EC" w:rsidRPr="004B09EC">
        <w:rPr>
          <w:rFonts w:ascii="Times New Roman" w:hAnsi="Times New Roman" w:cs="Times New Roman"/>
          <w:sz w:val="28"/>
          <w:szCs w:val="28"/>
        </w:rPr>
        <w:t>електронних баз даних, аналітичних інструментів Excel</w:t>
      </w:r>
      <w:r w:rsidR="00D871A4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996389">
        <w:rPr>
          <w:rFonts w:ascii="Times New Roman" w:hAnsi="Times New Roman" w:cs="Times New Roman"/>
          <w:sz w:val="28"/>
          <w:szCs w:val="28"/>
        </w:rPr>
        <w:t>); п</w:t>
      </w:r>
      <w:r w:rsidR="00996389" w:rsidRPr="001C675D">
        <w:rPr>
          <w:rFonts w:ascii="Times New Roman" w:hAnsi="Times New Roman" w:cs="Times New Roman"/>
          <w:sz w:val="28"/>
          <w:szCs w:val="28"/>
        </w:rPr>
        <w:t xml:space="preserve">роектні технології </w:t>
      </w:r>
      <w:r w:rsidR="00996389">
        <w:rPr>
          <w:rFonts w:ascii="Times New Roman" w:hAnsi="Times New Roman" w:cs="Times New Roman"/>
          <w:sz w:val="28"/>
          <w:szCs w:val="28"/>
        </w:rPr>
        <w:t>(</w:t>
      </w:r>
      <w:r w:rsidR="00D871A4" w:rsidRPr="00D871A4">
        <w:rPr>
          <w:rFonts w:ascii="Times New Roman" w:hAnsi="Times New Roman" w:cs="Times New Roman"/>
          <w:sz w:val="28"/>
          <w:szCs w:val="28"/>
        </w:rPr>
        <w:t xml:space="preserve">підготовка курсової роботи як індивідуального навчально-дослідницького </w:t>
      </w:r>
      <w:r w:rsidR="00D871A4">
        <w:rPr>
          <w:rFonts w:ascii="Times New Roman" w:hAnsi="Times New Roman" w:cs="Times New Roman"/>
          <w:sz w:val="28"/>
          <w:szCs w:val="28"/>
        </w:rPr>
        <w:t>проекту);</w:t>
      </w:r>
      <w:r w:rsidR="00D871A4" w:rsidRPr="00D871A4">
        <w:rPr>
          <w:rFonts w:ascii="Times New Roman" w:hAnsi="Times New Roman" w:cs="Times New Roman"/>
          <w:sz w:val="28"/>
          <w:szCs w:val="28"/>
        </w:rPr>
        <w:t xml:space="preserve"> </w:t>
      </w:r>
      <w:r w:rsidR="00996389">
        <w:rPr>
          <w:rFonts w:ascii="Times New Roman" w:hAnsi="Times New Roman" w:cs="Times New Roman"/>
          <w:sz w:val="28"/>
          <w:szCs w:val="28"/>
        </w:rPr>
        <w:t>к</w:t>
      </w:r>
      <w:r w:rsidR="00996389" w:rsidRPr="001C675D">
        <w:rPr>
          <w:rFonts w:ascii="Times New Roman" w:hAnsi="Times New Roman" w:cs="Times New Roman"/>
          <w:sz w:val="28"/>
          <w:szCs w:val="28"/>
        </w:rPr>
        <w:t xml:space="preserve">ейс-технології </w:t>
      </w:r>
      <w:r w:rsidR="00996389">
        <w:rPr>
          <w:rFonts w:ascii="Times New Roman" w:hAnsi="Times New Roman" w:cs="Times New Roman"/>
          <w:sz w:val="28"/>
          <w:szCs w:val="28"/>
        </w:rPr>
        <w:t>(</w:t>
      </w:r>
      <w:r w:rsidR="00996389" w:rsidRPr="001C675D">
        <w:rPr>
          <w:rFonts w:ascii="Times New Roman" w:hAnsi="Times New Roman" w:cs="Times New Roman"/>
          <w:sz w:val="28"/>
          <w:szCs w:val="28"/>
        </w:rPr>
        <w:t>розв’язання практичних завдань на основі реальних ситуацій бухгалтерського та податкового обліку</w:t>
      </w:r>
      <w:r w:rsidR="00996389">
        <w:rPr>
          <w:rFonts w:ascii="Times New Roman" w:hAnsi="Times New Roman" w:cs="Times New Roman"/>
          <w:sz w:val="28"/>
          <w:szCs w:val="28"/>
        </w:rPr>
        <w:t>)</w:t>
      </w:r>
      <w:r w:rsidR="00302C2F">
        <w:rPr>
          <w:rFonts w:ascii="Times New Roman" w:hAnsi="Times New Roman" w:cs="Times New Roman"/>
          <w:sz w:val="28"/>
          <w:szCs w:val="28"/>
        </w:rPr>
        <w:t xml:space="preserve">; </w:t>
      </w:r>
      <w:r w:rsidR="00302C2F" w:rsidRPr="00302C2F">
        <w:rPr>
          <w:rFonts w:ascii="Times New Roman" w:hAnsi="Times New Roman" w:cs="Times New Roman"/>
          <w:sz w:val="28"/>
          <w:szCs w:val="28"/>
        </w:rPr>
        <w:t>технологі</w:t>
      </w:r>
      <w:r w:rsidR="00C26E7F">
        <w:rPr>
          <w:rFonts w:ascii="Times New Roman" w:hAnsi="Times New Roman" w:cs="Times New Roman"/>
          <w:sz w:val="28"/>
          <w:szCs w:val="28"/>
        </w:rPr>
        <w:t>ї</w:t>
      </w:r>
      <w:r w:rsidR="00302C2F" w:rsidRPr="00302C2F">
        <w:rPr>
          <w:rFonts w:ascii="Times New Roman" w:hAnsi="Times New Roman" w:cs="Times New Roman"/>
          <w:sz w:val="28"/>
          <w:szCs w:val="28"/>
        </w:rPr>
        <w:t xml:space="preserve"> проблемного навчання (формування здатності бачити проблеми обліку й оподаткування та пропонувати шляхи їх вирішення);</w:t>
      </w:r>
      <w:r w:rsidR="00C26E7F" w:rsidRPr="00C26E7F">
        <w:rPr>
          <w:rFonts w:ascii="Times New Roman" w:hAnsi="Times New Roman" w:cs="Times New Roman"/>
          <w:sz w:val="28"/>
          <w:szCs w:val="28"/>
        </w:rPr>
        <w:t xml:space="preserve"> </w:t>
      </w:r>
      <w:r w:rsidR="00C26E7F" w:rsidRPr="00302C2F">
        <w:rPr>
          <w:rFonts w:ascii="Times New Roman" w:hAnsi="Times New Roman" w:cs="Times New Roman"/>
          <w:sz w:val="28"/>
          <w:szCs w:val="28"/>
        </w:rPr>
        <w:t>технологі</w:t>
      </w:r>
      <w:r w:rsidR="00C26E7F">
        <w:rPr>
          <w:rFonts w:ascii="Times New Roman" w:hAnsi="Times New Roman" w:cs="Times New Roman"/>
          <w:sz w:val="28"/>
          <w:szCs w:val="28"/>
        </w:rPr>
        <w:t>ї</w:t>
      </w:r>
      <w:r w:rsidR="00C26E7F" w:rsidRPr="00302C2F">
        <w:rPr>
          <w:rFonts w:ascii="Times New Roman" w:hAnsi="Times New Roman" w:cs="Times New Roman"/>
          <w:sz w:val="28"/>
          <w:szCs w:val="28"/>
        </w:rPr>
        <w:t xml:space="preserve"> змішаного навчання (поєднання традиційних консультацій з дистанційними засобами комунікації</w:t>
      </w:r>
      <w:r w:rsidR="00C26E7F" w:rsidRPr="00C26E7F">
        <w:t xml:space="preserve"> </w:t>
      </w:r>
      <w:r w:rsidR="00C26E7F" w:rsidRPr="00C26E7F">
        <w:rPr>
          <w:rFonts w:ascii="Times New Roman" w:hAnsi="Times New Roman" w:cs="Times New Roman"/>
          <w:sz w:val="28"/>
          <w:szCs w:val="28"/>
        </w:rPr>
        <w:t xml:space="preserve">системи </w:t>
      </w:r>
      <w:proofErr w:type="spellStart"/>
      <w:r w:rsidR="00C26E7F" w:rsidRPr="00C26E7F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="00C26E7F" w:rsidRPr="00302C2F">
        <w:rPr>
          <w:rFonts w:ascii="Times New Roman" w:hAnsi="Times New Roman" w:cs="Times New Roman"/>
          <w:sz w:val="28"/>
          <w:szCs w:val="28"/>
        </w:rPr>
        <w:t>)</w:t>
      </w:r>
      <w:r w:rsidR="00C26E7F">
        <w:rPr>
          <w:rFonts w:ascii="Times New Roman" w:hAnsi="Times New Roman" w:cs="Times New Roman"/>
          <w:sz w:val="28"/>
          <w:szCs w:val="28"/>
        </w:rPr>
        <w:t>;</w:t>
      </w:r>
      <w:r w:rsidR="00945AB4">
        <w:rPr>
          <w:rFonts w:ascii="Times New Roman" w:hAnsi="Times New Roman" w:cs="Times New Roman"/>
          <w:sz w:val="28"/>
          <w:szCs w:val="28"/>
        </w:rPr>
        <w:t xml:space="preserve"> </w:t>
      </w:r>
      <w:r w:rsidR="00E60E0A">
        <w:rPr>
          <w:rFonts w:ascii="Times New Roman" w:hAnsi="Times New Roman" w:cs="Times New Roman"/>
          <w:sz w:val="28"/>
          <w:szCs w:val="28"/>
        </w:rPr>
        <w:t>т</w:t>
      </w:r>
      <w:r w:rsidR="00C26E7F">
        <w:rPr>
          <w:rFonts w:ascii="Times New Roman" w:hAnsi="Times New Roman" w:cs="Times New Roman"/>
          <w:sz w:val="28"/>
          <w:szCs w:val="28"/>
        </w:rPr>
        <w:t xml:space="preserve">ехнології </w:t>
      </w:r>
      <w:r w:rsidR="000963FA">
        <w:rPr>
          <w:rFonts w:ascii="Times New Roman" w:hAnsi="Times New Roman" w:cs="Times New Roman"/>
          <w:sz w:val="28"/>
          <w:szCs w:val="28"/>
        </w:rPr>
        <w:t>електронн</w:t>
      </w:r>
      <w:r w:rsidR="00E60E0A">
        <w:rPr>
          <w:rFonts w:ascii="Times New Roman" w:hAnsi="Times New Roman" w:cs="Times New Roman"/>
          <w:sz w:val="28"/>
          <w:szCs w:val="28"/>
        </w:rPr>
        <w:t>ого</w:t>
      </w:r>
      <w:r w:rsidR="00302C2F" w:rsidRPr="00302C2F">
        <w:rPr>
          <w:rFonts w:ascii="Times New Roman" w:hAnsi="Times New Roman" w:cs="Times New Roman"/>
          <w:sz w:val="28"/>
          <w:szCs w:val="28"/>
        </w:rPr>
        <w:t xml:space="preserve"> навчання </w:t>
      </w:r>
      <w:r w:rsidR="00945AB4">
        <w:rPr>
          <w:rFonts w:ascii="Times New Roman" w:hAnsi="Times New Roman" w:cs="Times New Roman"/>
          <w:sz w:val="28"/>
          <w:szCs w:val="28"/>
        </w:rPr>
        <w:t>(</w:t>
      </w:r>
      <w:r w:rsidR="00302C2F" w:rsidRPr="00302C2F">
        <w:rPr>
          <w:rFonts w:ascii="Times New Roman" w:hAnsi="Times New Roman" w:cs="Times New Roman"/>
          <w:sz w:val="28"/>
          <w:szCs w:val="28"/>
        </w:rPr>
        <w:t>використання електронних ресурсів</w:t>
      </w:r>
      <w:r w:rsidR="00E60E0A">
        <w:rPr>
          <w:rFonts w:ascii="Times New Roman" w:hAnsi="Times New Roman" w:cs="Times New Roman"/>
          <w:sz w:val="28"/>
          <w:szCs w:val="28"/>
        </w:rPr>
        <w:t xml:space="preserve"> </w:t>
      </w:r>
      <w:r w:rsidR="00E60E0A" w:rsidRPr="00E60E0A">
        <w:rPr>
          <w:rFonts w:ascii="Times New Roman" w:hAnsi="Times New Roman" w:cs="Times New Roman"/>
          <w:sz w:val="28"/>
          <w:szCs w:val="28"/>
        </w:rPr>
        <w:t xml:space="preserve">(онлайн курси/платформи, </w:t>
      </w:r>
      <w:proofErr w:type="spellStart"/>
      <w:r w:rsidR="00E60E0A" w:rsidRPr="00E60E0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="00E60E0A" w:rsidRPr="00E60E0A">
        <w:rPr>
          <w:rFonts w:ascii="Times New Roman" w:hAnsi="Times New Roman" w:cs="Times New Roman"/>
          <w:sz w:val="28"/>
          <w:szCs w:val="28"/>
        </w:rPr>
        <w:t xml:space="preserve">-конференції, </w:t>
      </w:r>
      <w:proofErr w:type="spellStart"/>
      <w:r w:rsidR="00E60E0A" w:rsidRPr="00E60E0A">
        <w:rPr>
          <w:rFonts w:ascii="Times New Roman" w:hAnsi="Times New Roman" w:cs="Times New Roman"/>
          <w:sz w:val="28"/>
          <w:szCs w:val="28"/>
        </w:rPr>
        <w:t>вебінари</w:t>
      </w:r>
      <w:proofErr w:type="spellEnd"/>
      <w:r w:rsidR="00E60E0A" w:rsidRPr="00E60E0A">
        <w:rPr>
          <w:rFonts w:ascii="Times New Roman" w:hAnsi="Times New Roman" w:cs="Times New Roman"/>
          <w:sz w:val="28"/>
          <w:szCs w:val="28"/>
        </w:rPr>
        <w:t xml:space="preserve"> тощо)</w:t>
      </w:r>
      <w:r w:rsidR="00302C2F" w:rsidRPr="00302C2F">
        <w:rPr>
          <w:rFonts w:ascii="Times New Roman" w:hAnsi="Times New Roman" w:cs="Times New Roman"/>
          <w:sz w:val="28"/>
          <w:szCs w:val="28"/>
        </w:rPr>
        <w:t>, онлайн-консультацій</w:t>
      </w:r>
      <w:r w:rsidR="00945AB4">
        <w:rPr>
          <w:rFonts w:ascii="Times New Roman" w:hAnsi="Times New Roman" w:cs="Times New Roman"/>
          <w:sz w:val="28"/>
          <w:szCs w:val="28"/>
        </w:rPr>
        <w:t>)</w:t>
      </w:r>
      <w:r w:rsidR="00302C2F" w:rsidRPr="00302C2F">
        <w:rPr>
          <w:rFonts w:ascii="Times New Roman" w:hAnsi="Times New Roman" w:cs="Times New Roman"/>
          <w:sz w:val="28"/>
          <w:szCs w:val="28"/>
        </w:rPr>
        <w:t>;</w:t>
      </w:r>
      <w:r w:rsidR="00087EEB">
        <w:rPr>
          <w:rFonts w:ascii="Times New Roman" w:hAnsi="Times New Roman" w:cs="Times New Roman"/>
          <w:sz w:val="28"/>
          <w:szCs w:val="28"/>
        </w:rPr>
        <w:t xml:space="preserve"> </w:t>
      </w:r>
      <w:r w:rsidR="00302C2F" w:rsidRPr="00302C2F">
        <w:rPr>
          <w:rFonts w:ascii="Times New Roman" w:hAnsi="Times New Roman" w:cs="Times New Roman"/>
          <w:sz w:val="28"/>
          <w:szCs w:val="28"/>
        </w:rPr>
        <w:t>технологі</w:t>
      </w:r>
      <w:r w:rsidR="00F30F87">
        <w:rPr>
          <w:rFonts w:ascii="Times New Roman" w:hAnsi="Times New Roman" w:cs="Times New Roman"/>
          <w:sz w:val="28"/>
          <w:szCs w:val="28"/>
        </w:rPr>
        <w:t>ї</w:t>
      </w:r>
      <w:r w:rsidR="00302C2F" w:rsidRPr="00302C2F">
        <w:rPr>
          <w:rFonts w:ascii="Times New Roman" w:hAnsi="Times New Roman" w:cs="Times New Roman"/>
          <w:sz w:val="28"/>
          <w:szCs w:val="28"/>
        </w:rPr>
        <w:t xml:space="preserve"> розвитку критичного мислення (</w:t>
      </w:r>
      <w:r w:rsidR="000963FA" w:rsidRPr="000963FA">
        <w:rPr>
          <w:rFonts w:ascii="Times New Roman" w:hAnsi="Times New Roman" w:cs="Times New Roman"/>
          <w:sz w:val="28"/>
          <w:szCs w:val="28"/>
        </w:rPr>
        <w:t>робота з інформаційними ресурсами (нормативними джерелами, навчально-методичною та науковою л</w:t>
      </w:r>
      <w:r w:rsidR="000963FA">
        <w:rPr>
          <w:rFonts w:ascii="Times New Roman" w:hAnsi="Times New Roman" w:cs="Times New Roman"/>
          <w:sz w:val="28"/>
          <w:szCs w:val="28"/>
        </w:rPr>
        <w:t>ітературою, інтернет-ресурсами</w:t>
      </w:r>
      <w:r w:rsidR="00302C2F" w:rsidRPr="00302C2F">
        <w:rPr>
          <w:rFonts w:ascii="Times New Roman" w:hAnsi="Times New Roman" w:cs="Times New Roman"/>
          <w:sz w:val="28"/>
          <w:szCs w:val="28"/>
        </w:rPr>
        <w:t>)</w:t>
      </w:r>
      <w:r w:rsidR="00945AB4">
        <w:rPr>
          <w:rFonts w:ascii="Times New Roman" w:hAnsi="Times New Roman" w:cs="Times New Roman"/>
          <w:sz w:val="28"/>
          <w:szCs w:val="28"/>
        </w:rPr>
        <w:t>)</w:t>
      </w:r>
      <w:r w:rsidR="00087EEB">
        <w:rPr>
          <w:rFonts w:ascii="Times New Roman" w:hAnsi="Times New Roman" w:cs="Times New Roman"/>
          <w:sz w:val="28"/>
          <w:szCs w:val="28"/>
        </w:rPr>
        <w:t>.</w:t>
      </w:r>
    </w:p>
    <w:p w:rsidR="00FE6D51" w:rsidRPr="00996389" w:rsidRDefault="00FE6D51" w:rsidP="00FE6D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</w:t>
      </w:r>
      <w:r w:rsidR="002B51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Й</w:t>
      </w:r>
      <w:r w:rsidRPr="003417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 КОНТРОЛЮ ТА ОЦІНЮВАННЯ</w:t>
      </w:r>
    </w:p>
    <w:p w:rsidR="00087EEB" w:rsidRPr="00087EEB" w:rsidRDefault="00DC6151" w:rsidP="00645C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Поточний контроль: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7EEB" w:rsidRPr="00087EEB">
        <w:rPr>
          <w:rFonts w:ascii="Times New Roman" w:hAnsi="Times New Roman" w:cs="Times New Roman"/>
          <w:sz w:val="28"/>
          <w:szCs w:val="28"/>
        </w:rPr>
        <w:t>дотримання вимог індивідуального плану виконання курсової роботи (етапи</w:t>
      </w:r>
      <w:r w:rsidR="00645C8D">
        <w:rPr>
          <w:rFonts w:ascii="Times New Roman" w:hAnsi="Times New Roman" w:cs="Times New Roman"/>
          <w:sz w:val="28"/>
          <w:szCs w:val="28"/>
        </w:rPr>
        <w:t xml:space="preserve">, строки, проміжні результати); </w:t>
      </w:r>
      <w:r w:rsidR="00087EEB" w:rsidRPr="00087EEB">
        <w:rPr>
          <w:rFonts w:ascii="Times New Roman" w:hAnsi="Times New Roman" w:cs="Times New Roman"/>
          <w:sz w:val="28"/>
          <w:szCs w:val="28"/>
        </w:rPr>
        <w:t>перевірка проміжних розділів курсової роботи та надання науковим керівником письмових/усних рекомендацій;</w:t>
      </w:r>
      <w:r w:rsidR="00645C8D" w:rsidRPr="00645C8D">
        <w:rPr>
          <w:rFonts w:ascii="Times New Roman" w:hAnsi="Times New Roman" w:cs="Times New Roman"/>
          <w:sz w:val="28"/>
          <w:szCs w:val="28"/>
        </w:rPr>
        <w:t xml:space="preserve"> </w:t>
      </w:r>
      <w:r w:rsidR="00645C8D" w:rsidRPr="00087EEB">
        <w:rPr>
          <w:rFonts w:ascii="Times New Roman" w:hAnsi="Times New Roman" w:cs="Times New Roman"/>
          <w:sz w:val="28"/>
          <w:szCs w:val="28"/>
        </w:rPr>
        <w:t xml:space="preserve">оцінювання активності здобувача під час </w:t>
      </w:r>
      <w:r w:rsidR="00645C8D" w:rsidRPr="00087EEB">
        <w:rPr>
          <w:rFonts w:ascii="Times New Roman" w:hAnsi="Times New Roman" w:cs="Times New Roman"/>
          <w:sz w:val="28"/>
          <w:szCs w:val="28"/>
        </w:rPr>
        <w:lastRenderedPageBreak/>
        <w:t xml:space="preserve">дискусій, уміння аргументувати власну </w:t>
      </w:r>
      <w:r w:rsidR="00645C8D" w:rsidRPr="00BC01DC">
        <w:rPr>
          <w:rFonts w:ascii="Times New Roman" w:hAnsi="Times New Roman" w:cs="Times New Roman"/>
          <w:sz w:val="28"/>
          <w:szCs w:val="28"/>
        </w:rPr>
        <w:t>позицію</w:t>
      </w:r>
      <w:r w:rsidR="00BC01DC" w:rsidRPr="00BC01DC">
        <w:rPr>
          <w:rFonts w:ascii="Times New Roman" w:hAnsi="Times New Roman" w:cs="Times New Roman"/>
          <w:sz w:val="28"/>
          <w:szCs w:val="28"/>
        </w:rPr>
        <w:t xml:space="preserve"> та формулювати висновки</w:t>
      </w:r>
      <w:r w:rsidR="00645C8D" w:rsidRPr="00BC01DC">
        <w:rPr>
          <w:rFonts w:ascii="Times New Roman" w:hAnsi="Times New Roman" w:cs="Times New Roman"/>
          <w:sz w:val="28"/>
          <w:szCs w:val="28"/>
        </w:rPr>
        <w:t>; дотримання вимог щодо: повноти розкриття питань, аргументованості</w:t>
      </w:r>
      <w:r w:rsidR="00BC01DC" w:rsidRPr="00BC01DC">
        <w:rPr>
          <w:rFonts w:ascii="Times New Roman" w:hAnsi="Times New Roman" w:cs="Times New Roman"/>
          <w:sz w:val="28"/>
          <w:szCs w:val="28"/>
        </w:rPr>
        <w:t>, системності</w:t>
      </w:r>
      <w:r w:rsidR="00645C8D" w:rsidRPr="00BC01DC">
        <w:rPr>
          <w:rFonts w:ascii="Times New Roman" w:hAnsi="Times New Roman" w:cs="Times New Roman"/>
          <w:sz w:val="28"/>
          <w:szCs w:val="28"/>
        </w:rPr>
        <w:t xml:space="preserve"> </w:t>
      </w:r>
      <w:r w:rsidR="00BC01DC" w:rsidRPr="00BC01DC">
        <w:rPr>
          <w:rFonts w:ascii="Times New Roman" w:hAnsi="Times New Roman" w:cs="Times New Roman"/>
          <w:sz w:val="28"/>
          <w:szCs w:val="28"/>
        </w:rPr>
        <w:t>та</w:t>
      </w:r>
      <w:r w:rsidR="00645C8D" w:rsidRPr="00BC01DC">
        <w:rPr>
          <w:rFonts w:ascii="Times New Roman" w:hAnsi="Times New Roman" w:cs="Times New Roman"/>
          <w:sz w:val="28"/>
          <w:szCs w:val="28"/>
        </w:rPr>
        <w:t xml:space="preserve"> логіки викладення матеріалу, використання різноманітних джерел, законодавчих актів, фактичного матеріалу тощо; </w:t>
      </w:r>
      <w:r w:rsidR="00087EEB" w:rsidRPr="00BC01DC">
        <w:rPr>
          <w:rFonts w:ascii="Times New Roman" w:hAnsi="Times New Roman" w:cs="Times New Roman"/>
          <w:sz w:val="28"/>
          <w:szCs w:val="28"/>
        </w:rPr>
        <w:t>презентація</w:t>
      </w:r>
      <w:r w:rsidR="00087EEB" w:rsidRPr="00087EEB">
        <w:rPr>
          <w:rFonts w:ascii="Times New Roman" w:hAnsi="Times New Roman" w:cs="Times New Roman"/>
          <w:sz w:val="28"/>
          <w:szCs w:val="28"/>
        </w:rPr>
        <w:t xml:space="preserve"> попередніх результатів (draft-захист, обговорення основних положень роботи)</w:t>
      </w:r>
      <w:r w:rsidR="00645C8D">
        <w:rPr>
          <w:rFonts w:ascii="Times New Roman" w:hAnsi="Times New Roman" w:cs="Times New Roman"/>
          <w:sz w:val="28"/>
          <w:szCs w:val="28"/>
        </w:rPr>
        <w:t>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429">
        <w:rPr>
          <w:rFonts w:ascii="Times New Roman" w:hAnsi="Times New Roman" w:cs="Times New Roman"/>
          <w:b/>
          <w:i/>
          <w:sz w:val="28"/>
          <w:szCs w:val="28"/>
        </w:rPr>
        <w:t>Підсумковий контроль</w:t>
      </w:r>
      <w:r>
        <w:rPr>
          <w:rFonts w:ascii="Times New Roman" w:hAnsi="Times New Roman" w:cs="Times New Roman"/>
          <w:sz w:val="28"/>
          <w:szCs w:val="28"/>
        </w:rPr>
        <w:t xml:space="preserve"> – захист.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A6C">
        <w:rPr>
          <w:rFonts w:ascii="Times New Roman" w:hAnsi="Times New Roman" w:cs="Times New Roman"/>
          <w:b/>
          <w:sz w:val="28"/>
          <w:szCs w:val="28"/>
        </w:rPr>
        <w:t>КРИТЕРІЇ ОЦІНЮВАННЯ РЕЗУЛЬТАТІВ НАВЧАННЯ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кредитно-трансфертної системи (</w:t>
      </w:r>
      <w:r>
        <w:rPr>
          <w:rFonts w:ascii="Times New Roman" w:hAnsi="Times New Roman" w:cs="Times New Roman"/>
          <w:sz w:val="28"/>
          <w:szCs w:val="28"/>
          <w:lang w:val="en-US"/>
        </w:rPr>
        <w:t>ECTS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27D6">
        <w:rPr>
          <w:rFonts w:ascii="Times New Roman" w:hAnsi="Times New Roman" w:cs="Times New Roman"/>
          <w:b/>
          <w:sz w:val="28"/>
          <w:szCs w:val="28"/>
        </w:rPr>
        <w:t>ПОЛІТИКА ЩОДО АКАДЕМІЧНОЇ ДОБРОЧЕСНОСТІ</w:t>
      </w:r>
    </w:p>
    <w:p w:rsidR="00DC6151" w:rsidRDefault="00DC6151" w:rsidP="00DC61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Дотримання політики щодо академічної доброчесності учасниками освітнього процесу при вивченні </w:t>
      </w:r>
      <w:r w:rsidR="00742F68">
        <w:rPr>
          <w:rFonts w:ascii="Times New Roman" w:hAnsi="Times New Roman" w:cs="Times New Roman"/>
          <w:sz w:val="28"/>
          <w:szCs w:val="28"/>
        </w:rPr>
        <w:t>освітньої компоненти</w:t>
      </w:r>
      <w:r>
        <w:rPr>
          <w:rFonts w:ascii="Times New Roman" w:hAnsi="Times New Roman" w:cs="Times New Roman"/>
          <w:sz w:val="28"/>
          <w:szCs w:val="28"/>
        </w:rPr>
        <w:t xml:space="preserve"> регламентовано такими документами:</w:t>
      </w:r>
    </w:p>
    <w:p w:rsidR="002B510A" w:rsidRDefault="002B510A" w:rsidP="002B510A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1C4FA9">
        <w:rPr>
          <w:rFonts w:ascii="Times New Roman" w:hAnsi="Times New Roman" w:cs="Times New Roman"/>
          <w:sz w:val="28"/>
          <w:szCs w:val="28"/>
        </w:rPr>
        <w:t xml:space="preserve">Етичний кодекс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1C4FA9">
        <w:rPr>
          <w:rFonts w:ascii="Times New Roman" w:hAnsi="Times New Roman" w:cs="Times New Roman"/>
          <w:sz w:val="28"/>
          <w:szCs w:val="28"/>
        </w:rPr>
        <w:t xml:space="preserve">ернівецького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C4FA9">
        <w:rPr>
          <w:rFonts w:ascii="Times New Roman" w:hAnsi="Times New Roman" w:cs="Times New Roman"/>
          <w:sz w:val="28"/>
          <w:szCs w:val="28"/>
        </w:rPr>
        <w:t xml:space="preserve">аціонального університету імені Юрія </w:t>
      </w:r>
      <w:proofErr w:type="spellStart"/>
      <w:r w:rsidRPr="001C4FA9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1C4FA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https://www.chnu.edu.ua/media/jxdbs0zb/etychnyi-kodeks-chernivetskoho-natsionalnoho-universytetu.pdf</w:t>
        </w:r>
      </w:hyperlink>
      <w:r>
        <w:t xml:space="preserve"> </w:t>
      </w:r>
    </w:p>
    <w:p w:rsidR="002B510A" w:rsidRDefault="002B510A" w:rsidP="002B510A">
      <w:pPr>
        <w:pStyle w:val="a4"/>
        <w:numPr>
          <w:ilvl w:val="0"/>
          <w:numId w:val="10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9727B8">
        <w:rPr>
          <w:rFonts w:ascii="Times New Roman" w:hAnsi="Times New Roman" w:cs="Times New Roman"/>
          <w:sz w:val="28"/>
          <w:szCs w:val="28"/>
        </w:rPr>
        <w:t xml:space="preserve">Положення про виявлення та запобігання академічному плагіату у Чернівецькому Національному університеті імені Юрія </w:t>
      </w:r>
      <w:proofErr w:type="spellStart"/>
      <w:r w:rsidRPr="009727B8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9727B8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6777E7">
          <w:rPr>
            <w:rStyle w:val="a3"/>
            <w:rFonts w:ascii="Times New Roman" w:hAnsi="Times New Roman" w:cs="Times New Roman"/>
            <w:sz w:val="28"/>
            <w:szCs w:val="28"/>
          </w:rPr>
          <w:t>https://www.chnu.edu.ua/media/f5eleobm/polozhennya-pro-zapobihannia-plahiatu_2024.pdf</w:t>
        </w:r>
      </w:hyperlink>
      <w:r>
        <w:t xml:space="preserve"> </w:t>
      </w:r>
    </w:p>
    <w:p w:rsidR="00DC6151" w:rsidRDefault="00DC6151" w:rsidP="00DC6151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27B8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6423F7" w:rsidRPr="00836224" w:rsidRDefault="006423F7" w:rsidP="006423F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Академічні ресурси:</w:t>
      </w:r>
    </w:p>
    <w:p w:rsidR="006423F7" w:rsidRPr="00D81C73" w:rsidRDefault="006423F7" w:rsidP="006423F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академічних статей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Google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ResearchGate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D81C73">
        <w:rPr>
          <w:rFonts w:ascii="Times New Roman" w:hAnsi="Times New Roman" w:cs="Times New Roman"/>
          <w:sz w:val="28"/>
          <w:szCs w:val="28"/>
        </w:rPr>
        <w:t xml:space="preserve"> для пошуку актуальних наукових досліджень та публікацій з курсу.</w:t>
      </w:r>
    </w:p>
    <w:p w:rsidR="006423F7" w:rsidRDefault="006423F7" w:rsidP="006423F7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D81C73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Archer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– інституційний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репозитарій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 відкритого доступу представників Чернівецького національного університету імені Юрія </w:t>
      </w:r>
      <w:proofErr w:type="spellStart"/>
      <w:r w:rsidRPr="00D81C73">
        <w:rPr>
          <w:rFonts w:ascii="Times New Roman" w:hAnsi="Times New Roman" w:cs="Times New Roman"/>
          <w:sz w:val="28"/>
          <w:szCs w:val="28"/>
        </w:rPr>
        <w:t>Федьковича</w:t>
      </w:r>
      <w:proofErr w:type="spellEnd"/>
      <w:r w:rsidRPr="00D81C73">
        <w:rPr>
          <w:rFonts w:ascii="Times New Roman" w:hAnsi="Times New Roman" w:cs="Times New Roman"/>
          <w:sz w:val="28"/>
          <w:szCs w:val="28"/>
        </w:rPr>
        <w:t xml:space="preserve">. URL: </w:t>
      </w:r>
      <w:hyperlink r:id="rId10" w:history="1">
        <w:r w:rsidRPr="00D81C73">
          <w:rPr>
            <w:rStyle w:val="a3"/>
            <w:rFonts w:ascii="Times New Roman" w:hAnsi="Times New Roman" w:cs="Times New Roman"/>
            <w:sz w:val="28"/>
            <w:szCs w:val="28"/>
          </w:rPr>
          <w:t>https://archer.chnu.edu.ua</w:t>
        </w:r>
      </w:hyperlink>
      <w:r w:rsidRPr="00D81C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A72" w:rsidRPr="00836224" w:rsidRDefault="00D54A72" w:rsidP="00D54A7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36224">
        <w:rPr>
          <w:rFonts w:ascii="Times New Roman" w:hAnsi="Times New Roman" w:cs="Times New Roman"/>
          <w:i/>
          <w:sz w:val="28"/>
          <w:szCs w:val="28"/>
          <w:u w:val="single"/>
        </w:rPr>
        <w:t>Офіційні сайти:</w:t>
      </w:r>
    </w:p>
    <w:p w:rsidR="00D54A72" w:rsidRPr="00C84DF7" w:rsidRDefault="00D54A72" w:rsidP="00D54A72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Верховної Ради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1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https://zakon.rada.gov.ua/laws</w:t>
        </w:r>
      </w:hyperlink>
    </w:p>
    <w:p w:rsidR="00D54A72" w:rsidRPr="00C84DF7" w:rsidRDefault="00D54A72" w:rsidP="00D54A72">
      <w:pPr>
        <w:numPr>
          <w:ilvl w:val="0"/>
          <w:numId w:val="11"/>
        </w:numPr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Міністерства Фінансів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2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https://mof.gov.ua</w:t>
        </w:r>
      </w:hyperlink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Державної податкової служби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3" w:history="1"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tax</w:t>
        </w:r>
        <w:r w:rsidRPr="00C84DF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.gov.ua</w:t>
        </w:r>
      </w:hyperlink>
    </w:p>
    <w:p w:rsidR="00D54A72" w:rsidRPr="00BE0DE8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BE0D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Сайт Держ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авної служби статистики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4" w:history="1">
        <w:r w:rsidRPr="00BE0DE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https://www.ukrstat.gov.ua/</w:t>
        </w:r>
      </w:hyperlink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C84DF7">
        <w:rPr>
          <w:rFonts w:ascii="Times New Roman" w:eastAsia="Calibri" w:hAnsi="Times New Roman" w:cs="Times New Roman"/>
          <w:sz w:val="28"/>
          <w:szCs w:val="28"/>
        </w:rPr>
        <w:t>Сайт Міжнародної Федерації Бухгалтерів (МФБ)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r w:rsidRPr="00C84D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15" w:history="1">
        <w:r w:rsidRPr="00BE0DE8">
          <w:rPr>
            <w:rStyle w:val="a3"/>
            <w:rFonts w:ascii="Times New Roman" w:hAnsi="Times New Roman" w:cs="Times New Roman"/>
            <w:sz w:val="28"/>
            <w:szCs w:val="28"/>
          </w:rPr>
          <w:t>https://www.ifac.org/</w:t>
        </w:r>
      </w:hyperlink>
      <w:r w:rsidRPr="00BE0DE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D54A72" w:rsidRPr="00106708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106708">
        <w:rPr>
          <w:rFonts w:ascii="Times New Roman" w:eastAsia="Calibri" w:hAnsi="Times New Roman" w:cs="Times New Roman"/>
          <w:sz w:val="28"/>
          <w:szCs w:val="28"/>
        </w:rPr>
        <w:t>Сайт Асоціації дипломованих сертифікованих бухгалтерів (АССА)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6" w:history="1">
        <w:r w:rsidRPr="00106708">
          <w:rPr>
            <w:rStyle w:val="a3"/>
            <w:rFonts w:ascii="Times New Roman" w:eastAsia="Calibri" w:hAnsi="Times New Roman" w:cs="Times New Roman"/>
            <w:sz w:val="28"/>
            <w:szCs w:val="28"/>
          </w:rPr>
          <w:t>https://www.accaglobal.com/ubcs/en.html</w:t>
        </w:r>
      </w:hyperlink>
      <w:r w:rsidRPr="00106708">
        <w:rPr>
          <w:rFonts w:ascii="Times New Roman" w:eastAsia="Calibri" w:hAnsi="Times New Roman" w:cs="Times New Roman"/>
          <w:color w:val="0000FF"/>
          <w:sz w:val="28"/>
          <w:szCs w:val="28"/>
          <w:u w:val="single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айт Національного банку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7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https://bank.gov.ua/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>Сайт Пенсійного фонду України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8" w:history="1">
        <w:r w:rsidRPr="000A74DA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https://www.pfu.gov.ua/</w:t>
        </w:r>
      </w:hyperlink>
      <w:r w:rsidRPr="000A74DA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С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айт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 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видавничого будинку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«Ф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актор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»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19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https://i.factor.ua/ukr/</w:t>
        </w:r>
      </w:hyperlink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Бухгалтерський інтернет-портал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0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https://ibuhgalter.net/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Бухгалтер 911 - інформаційний портал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URL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: </w:t>
      </w:r>
      <w:hyperlink r:id="rId21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https://buhgalter911.com/uk/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lastRenderedPageBreak/>
        <w:t>Дебет-Кредит: Український бухгалтерський портал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2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https://dtkt.ua/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Pr="004C1DA0" w:rsidRDefault="00D54A72" w:rsidP="00D54A72">
      <w:pPr>
        <w:numPr>
          <w:ilvl w:val="0"/>
          <w:numId w:val="11"/>
        </w:numPr>
        <w:tabs>
          <w:tab w:val="clear" w:pos="1440"/>
          <w:tab w:val="num" w:pos="426"/>
          <w:tab w:val="num" w:pos="1080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aps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Газета «Все про бухгалтерський облік»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3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http://vobu.ua/ukr/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; </w:t>
      </w:r>
      <w:hyperlink r:id="rId24" w:history="1">
        <w:r w:rsidRPr="00CD0566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http://gazeta.vobu.ua/</w:t>
        </w:r>
      </w:hyperlink>
      <w:r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54A72" w:rsidRPr="004C1DA0" w:rsidRDefault="00D54A72" w:rsidP="00D54A72">
      <w:pPr>
        <w:pStyle w:val="a4"/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75078">
        <w:rPr>
          <w:rFonts w:ascii="Times New Roman" w:hAnsi="Times New Roman" w:cs="Times New Roman"/>
          <w:sz w:val="28"/>
          <w:szCs w:val="28"/>
        </w:rPr>
        <w:t>Цифрове видавницт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Експертус</w:t>
      </w:r>
      <w:proofErr w:type="spellEnd"/>
      <w:r>
        <w:rPr>
          <w:rFonts w:ascii="Times New Roman" w:hAnsi="Times New Roman" w:cs="Times New Roman"/>
          <w:sz w:val="28"/>
          <w:szCs w:val="28"/>
        </w:rPr>
        <w:t>. Журнал «Головбух»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5" w:history="1">
        <w:r w:rsidRPr="00475078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https://egolovbuh.expertus.com.ua/</w:t>
        </w:r>
      </w:hyperlink>
    </w:p>
    <w:p w:rsidR="00D54A72" w:rsidRPr="004C1DA0" w:rsidRDefault="00D54A72" w:rsidP="00D54A72">
      <w:pPr>
        <w:pStyle w:val="a4"/>
        <w:numPr>
          <w:ilvl w:val="0"/>
          <w:numId w:val="11"/>
        </w:numPr>
        <w:tabs>
          <w:tab w:val="clear" w:pos="1440"/>
          <w:tab w:val="num" w:pos="426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П</w:t>
      </w:r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>ортал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 xml:space="preserve">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en-US"/>
        </w:rPr>
        <w:t>VOBU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  <w:lang w:val="ru-RU"/>
        </w:rPr>
        <w:t xml:space="preserve">: </w:t>
      </w:r>
      <w:r w:rsidRPr="004C1DA0">
        <w:rPr>
          <w:rFonts w:ascii="Times New Roman" w:eastAsia="Calibri" w:hAnsi="Times New Roman" w:cs="Times New Roman"/>
          <w:caps/>
          <w:spacing w:val="-4"/>
          <w:sz w:val="28"/>
          <w:szCs w:val="28"/>
        </w:rPr>
        <w:t>Б</w:t>
      </w:r>
      <w:r>
        <w:rPr>
          <w:rFonts w:ascii="Times New Roman" w:eastAsia="Calibri" w:hAnsi="Times New Roman" w:cs="Times New Roman"/>
          <w:spacing w:val="-4"/>
          <w:sz w:val="28"/>
          <w:szCs w:val="28"/>
        </w:rPr>
        <w:t>ланки та шаблони документів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A61915">
        <w:t xml:space="preserve"> </w:t>
      </w:r>
      <w:r w:rsidRPr="00A61915">
        <w:rPr>
          <w:rFonts w:ascii="Times New Roman" w:eastAsia="Calibri" w:hAnsi="Times New Roman" w:cs="Times New Roman"/>
          <w:sz w:val="28"/>
          <w:szCs w:val="28"/>
        </w:rPr>
        <w:t xml:space="preserve">URL: </w:t>
      </w:r>
      <w:hyperlink r:id="rId26" w:history="1">
        <w:r w:rsidRPr="004C1DA0">
          <w:rPr>
            <w:rStyle w:val="a3"/>
            <w:rFonts w:ascii="Times New Roman" w:eastAsia="Calibri" w:hAnsi="Times New Roman" w:cs="Times New Roman"/>
            <w:spacing w:val="-4"/>
            <w:sz w:val="28"/>
            <w:szCs w:val="28"/>
          </w:rPr>
          <w:t>https://document.vobu.ua/korysne/blanks</w:t>
        </w:r>
      </w:hyperlink>
      <w:r w:rsidRPr="004C1DA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:rsidR="00DC6151" w:rsidRDefault="00DC6151" w:rsidP="00DC61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4073" w:rsidRDefault="00004073" w:rsidP="00DC6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04073">
        <w:rPr>
          <w:rFonts w:ascii="Times New Roman" w:hAnsi="Times New Roman" w:cs="Times New Roman"/>
          <w:b/>
          <w:i/>
          <w:sz w:val="28"/>
          <w:szCs w:val="28"/>
        </w:rPr>
        <w:t xml:space="preserve">Покликання на робочу програму </w:t>
      </w:r>
      <w:r w:rsidR="00E86A27" w:rsidRPr="00E86A27">
        <w:rPr>
          <w:rFonts w:ascii="Times New Roman" w:hAnsi="Times New Roman" w:cs="Times New Roman"/>
          <w:b/>
          <w:i/>
          <w:sz w:val="28"/>
          <w:szCs w:val="28"/>
        </w:rPr>
        <w:t>освітньої компоненти</w:t>
      </w:r>
    </w:p>
    <w:p w:rsidR="00DC6151" w:rsidRDefault="00C4480A" w:rsidP="00DC61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4480A">
        <w:rPr>
          <w:rFonts w:ascii="Times New Roman" w:hAnsi="Times New Roman" w:cs="Times New Roman"/>
          <w:b/>
          <w:i/>
          <w:sz w:val="28"/>
          <w:szCs w:val="28"/>
        </w:rPr>
        <w:t>«Міждисциплінарна курсова робота з обліку</w:t>
      </w:r>
      <w:r w:rsidR="002913C4">
        <w:rPr>
          <w:rFonts w:ascii="Times New Roman" w:hAnsi="Times New Roman" w:cs="Times New Roman"/>
          <w:b/>
          <w:i/>
          <w:sz w:val="28"/>
          <w:szCs w:val="28"/>
        </w:rPr>
        <w:t xml:space="preserve"> і оподаткування</w:t>
      </w:r>
      <w:r w:rsidRPr="00C4480A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C4480A">
        <w:rPr>
          <w:b/>
          <w:i/>
        </w:rPr>
        <w:t xml:space="preserve"> </w:t>
      </w:r>
    </w:p>
    <w:p w:rsidR="00DC6151" w:rsidRDefault="004D33F2" w:rsidP="002913C4">
      <w:pPr>
        <w:spacing w:after="0" w:line="240" w:lineRule="auto"/>
        <w:jc w:val="center"/>
        <w:rPr>
          <w:rFonts w:ascii="Times New Roman" w:eastAsia="+mn-ea" w:hAnsi="Times New Roman" w:cs="Times New Roman"/>
          <w:i/>
          <w:iCs/>
          <w:color w:val="0070C0"/>
          <w:kern w:val="24"/>
          <w:sz w:val="28"/>
          <w:szCs w:val="28"/>
        </w:rPr>
      </w:pPr>
      <w:hyperlink r:id="rId27" w:history="1">
        <w:r w:rsidR="002913C4" w:rsidRPr="000B1D77">
          <w:rPr>
            <w:rStyle w:val="a3"/>
            <w:rFonts w:ascii="Times New Roman" w:eastAsia="+mn-ea" w:hAnsi="Times New Roman" w:cs="Times New Roman"/>
            <w:i/>
            <w:iCs/>
            <w:kern w:val="24"/>
            <w:sz w:val="28"/>
            <w:szCs w:val="28"/>
          </w:rPr>
          <w:t>https://accounting.chnu.edu.ua/diialnist/osvitnia/osvitni-prohramy/bakalavr/robochi-prohramy/</w:t>
        </w:r>
      </w:hyperlink>
    </w:p>
    <w:sectPr w:rsidR="00DC61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6C8"/>
    <w:multiLevelType w:val="hybridMultilevel"/>
    <w:tmpl w:val="E9644C12"/>
    <w:lvl w:ilvl="0" w:tplc="07D25C3C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841235"/>
    <w:multiLevelType w:val="hybridMultilevel"/>
    <w:tmpl w:val="383CC250"/>
    <w:lvl w:ilvl="0" w:tplc="F19809A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73C3B8F"/>
    <w:multiLevelType w:val="hybridMultilevel"/>
    <w:tmpl w:val="EE76C3E6"/>
    <w:lvl w:ilvl="0" w:tplc="98B4C988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D76B9D"/>
    <w:multiLevelType w:val="hybridMultilevel"/>
    <w:tmpl w:val="06F8B606"/>
    <w:lvl w:ilvl="0" w:tplc="96C6C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525C21"/>
    <w:multiLevelType w:val="multilevel"/>
    <w:tmpl w:val="BC4E92D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604AAD"/>
    <w:multiLevelType w:val="multilevel"/>
    <w:tmpl w:val="179AE24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6" w15:restartNumberingAfterBreak="0">
    <w:nsid w:val="50064403"/>
    <w:multiLevelType w:val="multilevel"/>
    <w:tmpl w:val="B23C52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7" w15:restartNumberingAfterBreak="0">
    <w:nsid w:val="5749446F"/>
    <w:multiLevelType w:val="hybridMultilevel"/>
    <w:tmpl w:val="4202D674"/>
    <w:lvl w:ilvl="0" w:tplc="B4A014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0786"/>
    <w:multiLevelType w:val="hybridMultilevel"/>
    <w:tmpl w:val="862CDDD2"/>
    <w:lvl w:ilvl="0" w:tplc="F19809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E4BED"/>
    <w:multiLevelType w:val="hybridMultilevel"/>
    <w:tmpl w:val="43CAF06A"/>
    <w:lvl w:ilvl="0" w:tplc="A0C8B5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9AC1353"/>
    <w:multiLevelType w:val="hybridMultilevel"/>
    <w:tmpl w:val="885CD4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C95173"/>
    <w:multiLevelType w:val="hybridMultilevel"/>
    <w:tmpl w:val="BA8C475C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0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42"/>
    <w:rsid w:val="00004073"/>
    <w:rsid w:val="00007836"/>
    <w:rsid w:val="000331EE"/>
    <w:rsid w:val="000534B1"/>
    <w:rsid w:val="00087EEB"/>
    <w:rsid w:val="00094490"/>
    <w:rsid w:val="000963FA"/>
    <w:rsid w:val="000A1557"/>
    <w:rsid w:val="000A6DE9"/>
    <w:rsid w:val="000A7796"/>
    <w:rsid w:val="000B2A1A"/>
    <w:rsid w:val="000C0B9E"/>
    <w:rsid w:val="000C26F9"/>
    <w:rsid w:val="000D5F69"/>
    <w:rsid w:val="000E3006"/>
    <w:rsid w:val="000E657C"/>
    <w:rsid w:val="00103093"/>
    <w:rsid w:val="0011108C"/>
    <w:rsid w:val="001609FC"/>
    <w:rsid w:val="00201729"/>
    <w:rsid w:val="00221917"/>
    <w:rsid w:val="0022727D"/>
    <w:rsid w:val="002407D8"/>
    <w:rsid w:val="00246A4A"/>
    <w:rsid w:val="00251714"/>
    <w:rsid w:val="00252DD7"/>
    <w:rsid w:val="002650B3"/>
    <w:rsid w:val="00272508"/>
    <w:rsid w:val="002913C4"/>
    <w:rsid w:val="00292493"/>
    <w:rsid w:val="00297142"/>
    <w:rsid w:val="002A3FC3"/>
    <w:rsid w:val="002A6653"/>
    <w:rsid w:val="002B0E02"/>
    <w:rsid w:val="002B510A"/>
    <w:rsid w:val="002B6D2C"/>
    <w:rsid w:val="002C434F"/>
    <w:rsid w:val="002E325A"/>
    <w:rsid w:val="00302C2F"/>
    <w:rsid w:val="003078AC"/>
    <w:rsid w:val="00317745"/>
    <w:rsid w:val="003254D5"/>
    <w:rsid w:val="00326F27"/>
    <w:rsid w:val="00354998"/>
    <w:rsid w:val="00371567"/>
    <w:rsid w:val="00375993"/>
    <w:rsid w:val="00390E69"/>
    <w:rsid w:val="003C19DD"/>
    <w:rsid w:val="003E414E"/>
    <w:rsid w:val="003E5EDB"/>
    <w:rsid w:val="0040030B"/>
    <w:rsid w:val="00411B2A"/>
    <w:rsid w:val="004227AD"/>
    <w:rsid w:val="004438B0"/>
    <w:rsid w:val="00462AEE"/>
    <w:rsid w:val="00474362"/>
    <w:rsid w:val="0048781C"/>
    <w:rsid w:val="004B09EC"/>
    <w:rsid w:val="004C1234"/>
    <w:rsid w:val="004C1E59"/>
    <w:rsid w:val="004D33F2"/>
    <w:rsid w:val="004D3EC4"/>
    <w:rsid w:val="00506B0B"/>
    <w:rsid w:val="005415B7"/>
    <w:rsid w:val="00542BD0"/>
    <w:rsid w:val="00582870"/>
    <w:rsid w:val="005978FE"/>
    <w:rsid w:val="005A2574"/>
    <w:rsid w:val="005B2A82"/>
    <w:rsid w:val="005B7FE9"/>
    <w:rsid w:val="005D4CB7"/>
    <w:rsid w:val="006423F7"/>
    <w:rsid w:val="00645C8D"/>
    <w:rsid w:val="00674C26"/>
    <w:rsid w:val="00683187"/>
    <w:rsid w:val="006C5BC0"/>
    <w:rsid w:val="006D400D"/>
    <w:rsid w:val="006D6AA4"/>
    <w:rsid w:val="00704D8F"/>
    <w:rsid w:val="007070F8"/>
    <w:rsid w:val="00714A85"/>
    <w:rsid w:val="00714B27"/>
    <w:rsid w:val="00724B0B"/>
    <w:rsid w:val="00733958"/>
    <w:rsid w:val="00742F68"/>
    <w:rsid w:val="0074606B"/>
    <w:rsid w:val="007477BA"/>
    <w:rsid w:val="00771B03"/>
    <w:rsid w:val="007C6637"/>
    <w:rsid w:val="007D2378"/>
    <w:rsid w:val="007D24B3"/>
    <w:rsid w:val="007D58A2"/>
    <w:rsid w:val="007F0B4E"/>
    <w:rsid w:val="007F417E"/>
    <w:rsid w:val="00814DD5"/>
    <w:rsid w:val="00822E8E"/>
    <w:rsid w:val="0084558C"/>
    <w:rsid w:val="008475C6"/>
    <w:rsid w:val="00884E02"/>
    <w:rsid w:val="008979AF"/>
    <w:rsid w:val="008A368F"/>
    <w:rsid w:val="008B02F0"/>
    <w:rsid w:val="008F1956"/>
    <w:rsid w:val="00904FE0"/>
    <w:rsid w:val="00907046"/>
    <w:rsid w:val="009107C4"/>
    <w:rsid w:val="0091651D"/>
    <w:rsid w:val="00924B26"/>
    <w:rsid w:val="00942126"/>
    <w:rsid w:val="00945AB4"/>
    <w:rsid w:val="00971B0B"/>
    <w:rsid w:val="00985CB2"/>
    <w:rsid w:val="00996389"/>
    <w:rsid w:val="009A1A94"/>
    <w:rsid w:val="009B5061"/>
    <w:rsid w:val="009C6CCE"/>
    <w:rsid w:val="009D3324"/>
    <w:rsid w:val="009D52CB"/>
    <w:rsid w:val="00A00EC3"/>
    <w:rsid w:val="00A07EA3"/>
    <w:rsid w:val="00A14BE8"/>
    <w:rsid w:val="00A23C04"/>
    <w:rsid w:val="00A47606"/>
    <w:rsid w:val="00A50FFA"/>
    <w:rsid w:val="00A771AC"/>
    <w:rsid w:val="00A7799E"/>
    <w:rsid w:val="00A81138"/>
    <w:rsid w:val="00A91A58"/>
    <w:rsid w:val="00B141A4"/>
    <w:rsid w:val="00B304B6"/>
    <w:rsid w:val="00B62100"/>
    <w:rsid w:val="00B65DFF"/>
    <w:rsid w:val="00BA0A1E"/>
    <w:rsid w:val="00BB4C7A"/>
    <w:rsid w:val="00BC01DC"/>
    <w:rsid w:val="00BD4969"/>
    <w:rsid w:val="00BE196C"/>
    <w:rsid w:val="00BE50CA"/>
    <w:rsid w:val="00C11768"/>
    <w:rsid w:val="00C21708"/>
    <w:rsid w:val="00C22867"/>
    <w:rsid w:val="00C26E7F"/>
    <w:rsid w:val="00C32A20"/>
    <w:rsid w:val="00C4480A"/>
    <w:rsid w:val="00C515B8"/>
    <w:rsid w:val="00C53E7A"/>
    <w:rsid w:val="00C6052A"/>
    <w:rsid w:val="00C752D1"/>
    <w:rsid w:val="00CE2F50"/>
    <w:rsid w:val="00CE4568"/>
    <w:rsid w:val="00CF7E37"/>
    <w:rsid w:val="00D2458B"/>
    <w:rsid w:val="00D37D33"/>
    <w:rsid w:val="00D4683D"/>
    <w:rsid w:val="00D54A72"/>
    <w:rsid w:val="00D81DE2"/>
    <w:rsid w:val="00D871A4"/>
    <w:rsid w:val="00D87991"/>
    <w:rsid w:val="00DB3E8F"/>
    <w:rsid w:val="00DB7828"/>
    <w:rsid w:val="00DC0747"/>
    <w:rsid w:val="00DC6151"/>
    <w:rsid w:val="00DD267E"/>
    <w:rsid w:val="00DD530C"/>
    <w:rsid w:val="00DE4EA9"/>
    <w:rsid w:val="00E17091"/>
    <w:rsid w:val="00E31CC7"/>
    <w:rsid w:val="00E43014"/>
    <w:rsid w:val="00E51C53"/>
    <w:rsid w:val="00E60E0A"/>
    <w:rsid w:val="00E62E03"/>
    <w:rsid w:val="00E72891"/>
    <w:rsid w:val="00E80799"/>
    <w:rsid w:val="00E86A27"/>
    <w:rsid w:val="00EA07E0"/>
    <w:rsid w:val="00ED7334"/>
    <w:rsid w:val="00EE26AB"/>
    <w:rsid w:val="00F04D4D"/>
    <w:rsid w:val="00F069D0"/>
    <w:rsid w:val="00F30F87"/>
    <w:rsid w:val="00F66640"/>
    <w:rsid w:val="00FA76C4"/>
    <w:rsid w:val="00FE6D51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3493F3-3261-4C3D-9E14-2BB0BF4D0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7142"/>
    <w:rPr>
      <w:color w:val="0000FF" w:themeColor="hyperlink"/>
      <w:u w:val="single"/>
    </w:rPr>
  </w:style>
  <w:style w:type="paragraph" w:customStyle="1" w:styleId="Default">
    <w:name w:val="Default"/>
    <w:rsid w:val="00704D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4D3EC4"/>
    <w:pPr>
      <w:ind w:left="720"/>
      <w:contextualSpacing/>
    </w:pPr>
  </w:style>
  <w:style w:type="table" w:styleId="a5">
    <w:name w:val="Table Grid"/>
    <w:basedOn w:val="a1"/>
    <w:uiPriority w:val="59"/>
    <w:rsid w:val="00DC6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jxdbs0zb/etychnyi-kodeks-chernivetskoho-natsionalnoho-universytetu.pdf" TargetMode="External"/><Relationship Id="rId13" Type="http://schemas.openxmlformats.org/officeDocument/2006/relationships/hyperlink" Target="http://tax.gov.ua" TargetMode="External"/><Relationship Id="rId18" Type="http://schemas.openxmlformats.org/officeDocument/2006/relationships/hyperlink" Target="https://www.pfu.gov.ua/" TargetMode="External"/><Relationship Id="rId26" Type="http://schemas.openxmlformats.org/officeDocument/2006/relationships/hyperlink" Target="https://document.vobu.ua/korysne/blank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hgalter911.com/uk/" TargetMode="External"/><Relationship Id="rId7" Type="http://schemas.openxmlformats.org/officeDocument/2006/relationships/hyperlink" Target="mailto:t.kostash@chu.edu.ua" TargetMode="External"/><Relationship Id="rId12" Type="http://schemas.openxmlformats.org/officeDocument/2006/relationships/hyperlink" Target="https://mof.gov.ua" TargetMode="External"/><Relationship Id="rId17" Type="http://schemas.openxmlformats.org/officeDocument/2006/relationships/hyperlink" Target="https://bank.gov.ua/" TargetMode="External"/><Relationship Id="rId25" Type="http://schemas.openxmlformats.org/officeDocument/2006/relationships/hyperlink" Target="https://egolovbuh.expertus.com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ccaglobal.com/ubcs/en.html" TargetMode="External"/><Relationship Id="rId20" Type="http://schemas.openxmlformats.org/officeDocument/2006/relationships/hyperlink" Target="https://ibuhgalter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accounting.chnu.edu.ua/pro-nas/kolektyv/kostash-tetiana-viktorivna/" TargetMode="External"/><Relationship Id="rId11" Type="http://schemas.openxmlformats.org/officeDocument/2006/relationships/hyperlink" Target="https://zakon.rada.gov.ua/laws" TargetMode="External"/><Relationship Id="rId24" Type="http://schemas.openxmlformats.org/officeDocument/2006/relationships/hyperlink" Target="http://gazeta.vobu.ua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ifac.org/" TargetMode="External"/><Relationship Id="rId23" Type="http://schemas.openxmlformats.org/officeDocument/2006/relationships/hyperlink" Target="http://vobu.ua/ukr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archer.chnu.edu.ua" TargetMode="External"/><Relationship Id="rId19" Type="http://schemas.openxmlformats.org/officeDocument/2006/relationships/hyperlink" Target="https://i.factor.ua/uk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edia/f5eleobm/polozhennya-pro-zapobihannia-plahiatu_2024.pdf" TargetMode="External"/><Relationship Id="rId14" Type="http://schemas.openxmlformats.org/officeDocument/2006/relationships/hyperlink" Target="https://www.ukrstat.gov.ua/" TargetMode="External"/><Relationship Id="rId22" Type="http://schemas.openxmlformats.org/officeDocument/2006/relationships/hyperlink" Target="https://dtkt.ua/" TargetMode="External"/><Relationship Id="rId27" Type="http://schemas.openxmlformats.org/officeDocument/2006/relationships/hyperlink" Target="https://accounting.chnu.edu.ua/diialnist/osvitnia/osvitni-prohramy/bakalavr/robochi-prohram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WRC</dc:creator>
  <cp:lastModifiedBy>User</cp:lastModifiedBy>
  <cp:revision>49</cp:revision>
  <dcterms:created xsi:type="dcterms:W3CDTF">2023-01-28T18:59:00Z</dcterms:created>
  <dcterms:modified xsi:type="dcterms:W3CDTF">2025-10-26T15:42:00Z</dcterms:modified>
</cp:coreProperties>
</file>