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3C79E192" w:rsidR="0028798F" w:rsidRPr="00DA68D4" w:rsidRDefault="008532F2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4A51A2" w:rsidRPr="004A51A2">
        <w:rPr>
          <w:b/>
          <w:bCs/>
          <w:color w:val="632423" w:themeColor="accent2" w:themeShade="80"/>
          <w:sz w:val="28"/>
          <w:szCs w:val="28"/>
        </w:rPr>
        <w:t>ПРАКТИКУМ З УПРАВЛІННЯ ПЕРСОНАЛОМ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35952548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37338F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364C53">
        <w:rPr>
          <w:rFonts w:eastAsiaTheme="minorHAnsi"/>
          <w:i/>
          <w:iCs/>
          <w:color w:val="000000"/>
          <w:sz w:val="28"/>
          <w:szCs w:val="28"/>
        </w:rPr>
        <w:t>3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 xml:space="preserve"> креди</w:t>
      </w:r>
      <w:r w:rsidR="00364C53">
        <w:rPr>
          <w:rFonts w:eastAsiaTheme="minorHAnsi"/>
          <w:i/>
          <w:iCs/>
          <w:color w:val="000000" w:themeColor="text1"/>
          <w:sz w:val="28"/>
          <w:szCs w:val="28"/>
        </w:rPr>
        <w:t>ти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08B7C354" w:rsidR="00CA1254" w:rsidRPr="00F01298" w:rsidRDefault="00A6186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61862">
              <w:rPr>
                <w:bCs/>
                <w:sz w:val="28"/>
                <w:szCs w:val="28"/>
              </w:rPr>
              <w:t>Економіка та організація бізнесу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603D3864" w:rsidR="00CA1254" w:rsidRPr="00F01298" w:rsidRDefault="0084478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44788">
              <w:rPr>
                <w:bCs/>
                <w:sz w:val="28"/>
                <w:szCs w:val="28"/>
              </w:rPr>
              <w:t>076 Підприємництво, торгівля та біржова діяльність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7CFC880D" w:rsidR="00CA1254" w:rsidRPr="00F01298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</w:t>
            </w:r>
            <w:r w:rsidR="00D54333">
              <w:rPr>
                <w:bCs/>
                <w:sz w:val="28"/>
                <w:szCs w:val="28"/>
              </w:rPr>
              <w:t>7</w:t>
            </w:r>
            <w:r w:rsidRPr="00F01298">
              <w:rPr>
                <w:bCs/>
                <w:sz w:val="28"/>
                <w:szCs w:val="28"/>
              </w:rPr>
              <w:t xml:space="preserve"> </w:t>
            </w:r>
            <w:r w:rsidR="00D54333">
              <w:rPr>
                <w:bCs/>
                <w:sz w:val="28"/>
                <w:szCs w:val="28"/>
              </w:rPr>
              <w:t xml:space="preserve">Управління та адміністрування 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7732BE42" w:rsidR="00CA1254" w:rsidRPr="00F01298" w:rsidRDefault="00BA6D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56E4AB7C" w:rsidR="00371D03" w:rsidRPr="00BA6D54" w:rsidRDefault="00A61862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Яскал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Олександрі</w:t>
            </w:r>
            <w:r w:rsidR="00B62495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на</w:t>
            </w:r>
            <w:r w:rsidR="00F01298" w:rsidRPr="00BA6D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01298"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="00F01298" w:rsidRPr="00BA6D54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="00F01298"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="00315E7F" w:rsidRPr="00315E7F">
              <w:t>https://bup.chnu.edu.ua/pro-nas/kolektyv-kafedry/yaskal-oksana-oleksandrivna/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76DB263F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</w:t>
            </w:r>
            <w:r w:rsidR="00F01298" w:rsidRPr="00F01298">
              <w:rPr>
                <w:sz w:val="28"/>
                <w:szCs w:val="28"/>
              </w:rPr>
              <w:t>0</w:t>
            </w:r>
            <w:r w:rsidR="00315E7F">
              <w:rPr>
                <w:sz w:val="28"/>
                <w:szCs w:val="28"/>
              </w:rPr>
              <w:t>505801192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6EED11A4" w:rsidR="00371D03" w:rsidRPr="00F01298" w:rsidRDefault="00171C88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9916E5" w:rsidRPr="00F2116D">
                <w:rPr>
                  <w:rStyle w:val="a6"/>
                  <w:bCs/>
                  <w:kern w:val="24"/>
                  <w:sz w:val="28"/>
                  <w:szCs w:val="28"/>
                </w:rPr>
                <w:t>o.iaskal@chnu.edu.ua</w:t>
              </w:r>
            </w:hyperlink>
          </w:p>
        </w:tc>
      </w:tr>
      <w:tr w:rsidR="00371D03" w14:paraId="5E2E4CEE" w14:textId="77777777" w:rsidTr="00D524E1">
        <w:tc>
          <w:tcPr>
            <w:tcW w:w="3431" w:type="dxa"/>
          </w:tcPr>
          <w:p w14:paraId="1B476119" w14:textId="474F55C2" w:rsidR="00371D03" w:rsidRPr="00D524E1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D524E1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D524E1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4EDE03DD" w:rsidR="00371D03" w:rsidRPr="00D524E1" w:rsidRDefault="00D524E1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D524E1">
              <w:t>https://moodle.chnu.edu.ua/course/view.php?id=8889</w:t>
            </w:r>
          </w:p>
        </w:tc>
      </w:tr>
      <w:tr w:rsidR="00371D03" w14:paraId="5D16B02E" w14:textId="77777777" w:rsidTr="00490C48">
        <w:tc>
          <w:tcPr>
            <w:tcW w:w="343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615102E6" w:rsidR="00371D03" w:rsidRPr="00F01298" w:rsidRDefault="009E1A5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="00371D03" w:rsidRPr="00F01298">
              <w:rPr>
                <w:bCs/>
                <w:sz w:val="28"/>
                <w:szCs w:val="28"/>
              </w:rPr>
              <w:t xml:space="preserve"> з 13.00 до 1</w:t>
            </w:r>
            <w:r>
              <w:rPr>
                <w:bCs/>
                <w:sz w:val="28"/>
                <w:szCs w:val="28"/>
              </w:rPr>
              <w:t>4</w:t>
            </w:r>
            <w:r w:rsidR="00371D03"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A6D54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5FB55917" w14:textId="77777777" w:rsidR="001B6582" w:rsidRDefault="001B6582" w:rsidP="00391DA5">
      <w:pPr>
        <w:tabs>
          <w:tab w:val="left" w:pos="1450"/>
        </w:tabs>
        <w:spacing w:before="6" w:line="237" w:lineRule="auto"/>
        <w:ind w:right="517" w:firstLine="426"/>
        <w:jc w:val="both"/>
        <w:rPr>
          <w:color w:val="000000"/>
          <w:sz w:val="28"/>
          <w:szCs w:val="28"/>
        </w:rPr>
      </w:pPr>
      <w:r w:rsidRPr="001B6582">
        <w:rPr>
          <w:color w:val="000000"/>
          <w:sz w:val="28"/>
          <w:szCs w:val="28"/>
        </w:rPr>
        <w:t>Дисципліна «Практикум з управління персоналом» спрямована на формування у студентів прикладних навичок HR-менеджменту, розуміння ролі HR як бізнес-партнера, використання сучасних методів підбору, адаптації, оцінювання й розвитку персоналу.</w:t>
      </w:r>
    </w:p>
    <w:p w14:paraId="56E79F59" w14:textId="5B1F6D6A" w:rsidR="00391DA5" w:rsidRPr="00391DA5" w:rsidRDefault="001B6582" w:rsidP="00391DA5">
      <w:pPr>
        <w:tabs>
          <w:tab w:val="left" w:pos="1450"/>
        </w:tabs>
        <w:spacing w:before="6" w:line="237" w:lineRule="auto"/>
        <w:ind w:right="517" w:firstLine="426"/>
        <w:jc w:val="both"/>
        <w:rPr>
          <w:color w:val="000000"/>
          <w:sz w:val="28"/>
          <w:szCs w:val="28"/>
        </w:rPr>
      </w:pPr>
      <w:r w:rsidRPr="001B6582">
        <w:rPr>
          <w:color w:val="000000"/>
          <w:sz w:val="28"/>
          <w:szCs w:val="28"/>
        </w:rPr>
        <w:t xml:space="preserve">Студенти набудуть </w:t>
      </w:r>
      <w:proofErr w:type="spellStart"/>
      <w:r w:rsidRPr="001B6582">
        <w:rPr>
          <w:color w:val="000000"/>
          <w:sz w:val="28"/>
          <w:szCs w:val="28"/>
        </w:rPr>
        <w:t>компетентностей</w:t>
      </w:r>
      <w:proofErr w:type="spellEnd"/>
      <w:r w:rsidRPr="001B6582">
        <w:rPr>
          <w:color w:val="000000"/>
          <w:sz w:val="28"/>
          <w:szCs w:val="28"/>
        </w:rPr>
        <w:t xml:space="preserve"> у практичному застосуванні інструментів HR-аналітики, технологій управління ефективністю, а також етичних і правових аспектів кадрової роботи.</w:t>
      </w:r>
    </w:p>
    <w:p w14:paraId="4F5EF349" w14:textId="77777777" w:rsidR="001B6582" w:rsidRDefault="001B6582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6341DEE7" w14:textId="4B27C28A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BA6D54" w14:paraId="771CD236" w14:textId="77777777" w:rsidTr="00F01298">
        <w:tc>
          <w:tcPr>
            <w:tcW w:w="9915" w:type="dxa"/>
            <w:gridSpan w:val="2"/>
          </w:tcPr>
          <w:p w14:paraId="160C7623" w14:textId="05F03D77" w:rsidR="00F547E8" w:rsidRPr="00BA6D54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BA6D54">
              <w:rPr>
                <w:b/>
                <w:caps/>
                <w:sz w:val="24"/>
                <w:szCs w:val="24"/>
              </w:rPr>
              <w:t>МОДУЛЬ 1.</w:t>
            </w:r>
            <w:r w:rsidR="0051549E">
              <w:rPr>
                <w:b/>
                <w:caps/>
                <w:sz w:val="24"/>
                <w:szCs w:val="24"/>
              </w:rPr>
              <w:t xml:space="preserve"> </w:t>
            </w:r>
            <w:r w:rsidR="001B6582" w:rsidRPr="001B6582">
              <w:rPr>
                <w:b/>
                <w:bCs/>
                <w:sz w:val="24"/>
                <w:szCs w:val="24"/>
              </w:rPr>
              <w:t>HR як стратегічний партнер бізнесу</w:t>
            </w:r>
          </w:p>
        </w:tc>
      </w:tr>
      <w:tr w:rsidR="00BA6D54" w:rsidRPr="00BA6D54" w14:paraId="50E6B1C3" w14:textId="77777777" w:rsidTr="00E67F54">
        <w:tc>
          <w:tcPr>
            <w:tcW w:w="1229" w:type="dxa"/>
          </w:tcPr>
          <w:p w14:paraId="6BDCF995" w14:textId="2AB3C0B5" w:rsidR="00BA6D54" w:rsidRPr="00BB0C54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BB0C54">
              <w:rPr>
                <w:b/>
                <w:sz w:val="24"/>
                <w:szCs w:val="24"/>
              </w:rPr>
              <w:t>Тема</w:t>
            </w:r>
            <w:r w:rsidRPr="00BB0C54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686" w:type="dxa"/>
            <w:vAlign w:val="center"/>
          </w:tcPr>
          <w:p w14:paraId="175FCA75" w14:textId="669F0DCF" w:rsidR="00BA6D54" w:rsidRPr="00BB0C54" w:rsidRDefault="00115F07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BB0C54">
              <w:rPr>
                <w:sz w:val="24"/>
                <w:szCs w:val="24"/>
              </w:rPr>
              <w:t>HR як бізнес-партнер</w:t>
            </w:r>
          </w:p>
        </w:tc>
      </w:tr>
      <w:tr w:rsidR="00BA6D54" w:rsidRPr="00BA6D54" w14:paraId="7DE1658A" w14:textId="77777777" w:rsidTr="00E67F54">
        <w:tc>
          <w:tcPr>
            <w:tcW w:w="1229" w:type="dxa"/>
          </w:tcPr>
          <w:p w14:paraId="736616EA" w14:textId="7C3B7FAE" w:rsidR="00BA6D54" w:rsidRPr="00BB0C54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BB0C54">
              <w:rPr>
                <w:b/>
                <w:sz w:val="24"/>
                <w:szCs w:val="24"/>
              </w:rPr>
              <w:t>Тема</w:t>
            </w:r>
            <w:r w:rsidRPr="00BB0C54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686" w:type="dxa"/>
            <w:vAlign w:val="center"/>
          </w:tcPr>
          <w:p w14:paraId="2E89F74F" w14:textId="050F4BE4" w:rsidR="00BA6D54" w:rsidRPr="00BB0C54" w:rsidRDefault="00115F07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BB0C54">
              <w:rPr>
                <w:sz w:val="24"/>
                <w:szCs w:val="24"/>
              </w:rPr>
              <w:t>Підбір і залучення талантів</w:t>
            </w:r>
          </w:p>
        </w:tc>
      </w:tr>
      <w:tr w:rsidR="00BA6D54" w:rsidRPr="00BA6D54" w14:paraId="7A7593B9" w14:textId="77777777" w:rsidTr="00E67F54">
        <w:tc>
          <w:tcPr>
            <w:tcW w:w="1229" w:type="dxa"/>
          </w:tcPr>
          <w:p w14:paraId="7A82D4D0" w14:textId="3D28FF19" w:rsidR="00BA6D54" w:rsidRPr="00BB0C54" w:rsidRDefault="00BA6D54" w:rsidP="00BA6D5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BB0C54">
              <w:rPr>
                <w:b/>
                <w:sz w:val="24"/>
                <w:szCs w:val="24"/>
              </w:rPr>
              <w:t>Тема</w:t>
            </w:r>
            <w:r w:rsidRPr="00BB0C54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686" w:type="dxa"/>
            <w:vAlign w:val="center"/>
          </w:tcPr>
          <w:p w14:paraId="082B26A1" w14:textId="2E9D9C64" w:rsidR="00BA6D54" w:rsidRPr="00BB0C54" w:rsidRDefault="00F22A19" w:rsidP="00BA6D54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BB0C54">
              <w:rPr>
                <w:sz w:val="24"/>
                <w:szCs w:val="24"/>
              </w:rPr>
              <w:t xml:space="preserve">Адаптація та </w:t>
            </w:r>
            <w:proofErr w:type="spellStart"/>
            <w:r w:rsidRPr="00BB0C54">
              <w:rPr>
                <w:sz w:val="24"/>
                <w:szCs w:val="24"/>
              </w:rPr>
              <w:t>онбординг</w:t>
            </w:r>
            <w:proofErr w:type="spellEnd"/>
          </w:p>
        </w:tc>
      </w:tr>
      <w:tr w:rsidR="00F01298" w:rsidRPr="00BA6D54" w14:paraId="1FF3E6D8" w14:textId="77777777" w:rsidTr="00F01298">
        <w:tc>
          <w:tcPr>
            <w:tcW w:w="9915" w:type="dxa"/>
            <w:gridSpan w:val="2"/>
          </w:tcPr>
          <w:p w14:paraId="0626F78F" w14:textId="00A9CB9A" w:rsidR="00F01298" w:rsidRPr="00BB0C54" w:rsidRDefault="00F01298" w:rsidP="00F0129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BB0C54">
              <w:rPr>
                <w:b/>
                <w:caps/>
                <w:sz w:val="24"/>
                <w:szCs w:val="24"/>
              </w:rPr>
              <w:t xml:space="preserve">МОДУЛЬ 2. </w:t>
            </w:r>
            <w:r w:rsidR="0012638C" w:rsidRPr="00BB0C54">
              <w:rPr>
                <w:b/>
                <w:bCs/>
                <w:sz w:val="24"/>
                <w:szCs w:val="24"/>
              </w:rPr>
              <w:t>Інструменти ефективного HR-менеджменту</w:t>
            </w:r>
          </w:p>
        </w:tc>
      </w:tr>
      <w:tr w:rsidR="00F22A19" w:rsidRPr="00BA6D54" w14:paraId="14EB715C" w14:textId="77777777" w:rsidTr="003079FB">
        <w:tc>
          <w:tcPr>
            <w:tcW w:w="1229" w:type="dxa"/>
          </w:tcPr>
          <w:p w14:paraId="2EF02759" w14:textId="5E2A6016" w:rsidR="00F22A19" w:rsidRPr="00BB0C54" w:rsidRDefault="00F22A19" w:rsidP="00F22A1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BB0C54">
              <w:rPr>
                <w:b/>
                <w:sz w:val="24"/>
                <w:szCs w:val="24"/>
              </w:rPr>
              <w:t>Тема</w:t>
            </w:r>
            <w:r w:rsidRPr="00BB0C54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686" w:type="dxa"/>
            <w:vAlign w:val="center"/>
          </w:tcPr>
          <w:p w14:paraId="4E224CDC" w14:textId="524E1BB4" w:rsidR="00F22A19" w:rsidRPr="00BB0C54" w:rsidRDefault="0012638C" w:rsidP="00F22A1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BB0C54">
              <w:rPr>
                <w:sz w:val="24"/>
                <w:szCs w:val="24"/>
              </w:rPr>
              <w:t>Управління ефективністю персоналу</w:t>
            </w:r>
          </w:p>
        </w:tc>
      </w:tr>
      <w:tr w:rsidR="00F22A19" w:rsidRPr="00BA6D54" w14:paraId="01FD2D47" w14:textId="77777777" w:rsidTr="003079FB">
        <w:tc>
          <w:tcPr>
            <w:tcW w:w="1229" w:type="dxa"/>
          </w:tcPr>
          <w:p w14:paraId="6C19446B" w14:textId="3DDA51C4" w:rsidR="00F22A19" w:rsidRPr="00BB0C54" w:rsidRDefault="00F22A19" w:rsidP="00F22A1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BB0C54">
              <w:rPr>
                <w:b/>
                <w:sz w:val="24"/>
                <w:szCs w:val="24"/>
              </w:rPr>
              <w:t>Тема</w:t>
            </w:r>
            <w:r w:rsidRPr="00BB0C54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686" w:type="dxa"/>
            <w:vAlign w:val="center"/>
          </w:tcPr>
          <w:p w14:paraId="20629BBC" w14:textId="7572539F" w:rsidR="00F22A19" w:rsidRPr="00BB0C54" w:rsidRDefault="0012638C" w:rsidP="00F22A1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BB0C54">
              <w:rPr>
                <w:sz w:val="24"/>
                <w:szCs w:val="24"/>
              </w:rPr>
              <w:t>HR-аналітика та метрики</w:t>
            </w:r>
          </w:p>
        </w:tc>
      </w:tr>
      <w:tr w:rsidR="00F22A19" w:rsidRPr="00BA6D54" w14:paraId="76FE8219" w14:textId="77777777" w:rsidTr="00890CD2">
        <w:tc>
          <w:tcPr>
            <w:tcW w:w="1229" w:type="dxa"/>
          </w:tcPr>
          <w:p w14:paraId="7712D02E" w14:textId="42B922B4" w:rsidR="00F22A19" w:rsidRPr="00BB0C54" w:rsidRDefault="00F22A19" w:rsidP="00F22A1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BB0C54">
              <w:rPr>
                <w:b/>
                <w:sz w:val="24"/>
                <w:szCs w:val="24"/>
              </w:rPr>
              <w:t>Тема</w:t>
            </w:r>
            <w:r w:rsidRPr="00BB0C54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686" w:type="dxa"/>
            <w:vAlign w:val="center"/>
          </w:tcPr>
          <w:p w14:paraId="27C9779D" w14:textId="71D17FC8" w:rsidR="00F22A19" w:rsidRPr="00BB0C54" w:rsidRDefault="00BB0C54" w:rsidP="00F22A1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BB0C54">
              <w:rPr>
                <w:sz w:val="24"/>
                <w:szCs w:val="24"/>
              </w:rPr>
              <w:t>HR-технології та автоматизація</w:t>
            </w:r>
          </w:p>
        </w:tc>
      </w:tr>
      <w:tr w:rsidR="00F22A19" w:rsidRPr="00BA6D54" w14:paraId="17AFFA4A" w14:textId="77777777" w:rsidTr="006527E7">
        <w:tc>
          <w:tcPr>
            <w:tcW w:w="1229" w:type="dxa"/>
          </w:tcPr>
          <w:p w14:paraId="0DAEFAAA" w14:textId="3DC22C0D" w:rsidR="00F22A19" w:rsidRPr="00BB0C54" w:rsidRDefault="00F22A19" w:rsidP="00F22A1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BB0C54">
              <w:rPr>
                <w:b/>
                <w:sz w:val="24"/>
                <w:szCs w:val="24"/>
              </w:rPr>
              <w:t>Тема</w:t>
            </w:r>
            <w:r w:rsidRPr="00BB0C54">
              <w:rPr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686" w:type="dxa"/>
            <w:vAlign w:val="center"/>
          </w:tcPr>
          <w:p w14:paraId="0CD30D40" w14:textId="04FF952E" w:rsidR="00F22A19" w:rsidRPr="00BB0C54" w:rsidRDefault="00BB0C54" w:rsidP="00F22A1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BB0C54">
              <w:rPr>
                <w:sz w:val="24"/>
                <w:szCs w:val="24"/>
              </w:rPr>
              <w:t>Зміни, етика та правові виклики у HR</w:t>
            </w:r>
          </w:p>
        </w:tc>
      </w:tr>
    </w:tbl>
    <w:p w14:paraId="63889AF2" w14:textId="112D0CFB" w:rsidR="004D07A2" w:rsidRPr="00BA6D54" w:rsidRDefault="00F547E8" w:rsidP="006A41E3">
      <w:pPr>
        <w:pStyle w:val="Default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6216F786" w14:textId="77777777" w:rsidR="00A016B5" w:rsidRPr="00210326" w:rsidRDefault="00A016B5" w:rsidP="006A41E3">
      <w:pPr>
        <w:pStyle w:val="p1"/>
        <w:jc w:val="center"/>
        <w:rPr>
          <w:rFonts w:eastAsiaTheme="minorHAnsi"/>
          <w:b/>
          <w:color w:val="632423" w:themeColor="accent2" w:themeShade="80"/>
          <w:kern w:val="24"/>
          <w:sz w:val="28"/>
          <w:szCs w:val="28"/>
        </w:rPr>
      </w:pPr>
      <w:bookmarkStart w:id="0" w:name="_Hlk172196169"/>
      <w:bookmarkStart w:id="1" w:name="_Hlk172196148"/>
      <w:r w:rsidRPr="00210326">
        <w:rPr>
          <w:rFonts w:eastAsiaTheme="minorHAnsi"/>
          <w:b/>
          <w:color w:val="632423" w:themeColor="accent2" w:themeShade="80"/>
          <w:kern w:val="24"/>
          <w:sz w:val="28"/>
          <w:szCs w:val="28"/>
        </w:rPr>
        <w:t>ФОРМИ, МЕТОДИ ТА ОСВІТНІ ТЕХНОЛОГІЇ НАВЧАННЯ</w:t>
      </w:r>
    </w:p>
    <w:bookmarkEnd w:id="0"/>
    <w:p w14:paraId="7F555644" w14:textId="59667DD4" w:rsidR="00B76FC8" w:rsidRPr="005F0051" w:rsidRDefault="00100908" w:rsidP="005F0051">
      <w:pPr>
        <w:pStyle w:val="ab"/>
        <w:spacing w:before="0" w:beforeAutospacing="0"/>
        <w:ind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наступні форми, методи та технології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: </w:t>
      </w:r>
      <w:r w:rsidR="005F0051" w:rsidRPr="005F0051">
        <w:rPr>
          <w:color w:val="000000" w:themeColor="text1"/>
          <w:kern w:val="24"/>
          <w:sz w:val="28"/>
          <w:szCs w:val="28"/>
        </w:rPr>
        <w:t>практичні заняття з аналізом кейсів, HR-симуляції, рольові ігри;</w:t>
      </w:r>
      <w:r w:rsidR="005F0051">
        <w:rPr>
          <w:color w:val="000000" w:themeColor="text1"/>
          <w:kern w:val="24"/>
          <w:sz w:val="28"/>
          <w:szCs w:val="28"/>
        </w:rPr>
        <w:t xml:space="preserve"> </w:t>
      </w:r>
      <w:r w:rsidR="005F0051" w:rsidRPr="005F0051">
        <w:rPr>
          <w:color w:val="000000" w:themeColor="text1"/>
          <w:kern w:val="24"/>
          <w:sz w:val="28"/>
          <w:szCs w:val="28"/>
        </w:rPr>
        <w:t>розробка HR-проєктів (розробка профілів компетентностей, планів адаптації, карт KPI);</w:t>
      </w:r>
      <w:r w:rsidR="005F0051">
        <w:rPr>
          <w:color w:val="000000" w:themeColor="text1"/>
          <w:kern w:val="24"/>
          <w:sz w:val="28"/>
          <w:szCs w:val="28"/>
        </w:rPr>
        <w:t xml:space="preserve"> </w:t>
      </w:r>
      <w:r w:rsidR="005F0051" w:rsidRPr="005F0051">
        <w:rPr>
          <w:color w:val="000000" w:themeColor="text1"/>
          <w:kern w:val="24"/>
          <w:sz w:val="28"/>
          <w:szCs w:val="28"/>
        </w:rPr>
        <w:t>тренінги з комунікації та управління ефективністю;</w:t>
      </w:r>
      <w:r w:rsidR="005F0051">
        <w:rPr>
          <w:color w:val="000000" w:themeColor="text1"/>
          <w:kern w:val="24"/>
          <w:sz w:val="28"/>
          <w:szCs w:val="28"/>
        </w:rPr>
        <w:t xml:space="preserve"> </w:t>
      </w:r>
      <w:r w:rsidR="005F0051" w:rsidRPr="005F0051">
        <w:rPr>
          <w:color w:val="000000" w:themeColor="text1"/>
          <w:kern w:val="24"/>
          <w:sz w:val="28"/>
          <w:szCs w:val="28"/>
        </w:rPr>
        <w:t>використання HRM-платформ;</w:t>
      </w:r>
      <w:r w:rsidR="005F0051">
        <w:rPr>
          <w:color w:val="000000" w:themeColor="text1"/>
          <w:kern w:val="24"/>
          <w:sz w:val="28"/>
          <w:szCs w:val="28"/>
        </w:rPr>
        <w:t xml:space="preserve"> </w:t>
      </w:r>
      <w:r w:rsidR="005F0051" w:rsidRPr="005F0051">
        <w:rPr>
          <w:color w:val="000000" w:themeColor="text1"/>
          <w:kern w:val="24"/>
          <w:sz w:val="28"/>
          <w:szCs w:val="28"/>
        </w:rPr>
        <w:t>командна робота над практичними завданнями.</w:t>
      </w:r>
    </w:p>
    <w:bookmarkEnd w:id="1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FE35A2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84FF8" w:rsidRPr="00984FF8">
        <w:rPr>
          <w:rFonts w:eastAsia="+mn-ea"/>
          <w:color w:val="000000"/>
          <w:kern w:val="24"/>
          <w:sz w:val="28"/>
          <w:szCs w:val="28"/>
        </w:rPr>
        <w:t>опитування, практичні завдання, аналіз кейсів, участь у проєктах, презентації, рефлексивні есе</w:t>
      </w:r>
      <w:r w:rsidR="00984FF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та ін.</w:t>
      </w:r>
    </w:p>
    <w:p w14:paraId="71399C54" w14:textId="680D8DE8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A23DAF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717ACE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237A64B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F40153">
        <w:rPr>
          <w:rFonts w:eastAsia="+mn-ea"/>
          <w:color w:val="000000"/>
          <w:kern w:val="24"/>
          <w:sz w:val="28"/>
          <w:szCs w:val="28"/>
        </w:rPr>
        <w:t>.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54852A63" w14:textId="77777777" w:rsidR="00171C88" w:rsidRPr="0077689B" w:rsidRDefault="00171C88" w:rsidP="00171C88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3B7FD32" w14:textId="77777777" w:rsidR="00171C88" w:rsidRPr="0077689B" w:rsidRDefault="00171C88" w:rsidP="00171C88">
      <w:pPr>
        <w:pStyle w:val="a4"/>
        <w:numPr>
          <w:ilvl w:val="0"/>
          <w:numId w:val="14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8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147929DA" w14:textId="77777777" w:rsidR="00171C88" w:rsidRPr="0077689B" w:rsidRDefault="00171C88" w:rsidP="00171C88">
      <w:pPr>
        <w:pStyle w:val="a4"/>
        <w:numPr>
          <w:ilvl w:val="0"/>
          <w:numId w:val="14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07475D00" w14:textId="77777777" w:rsidR="00171C88" w:rsidRPr="0077689B" w:rsidRDefault="00171C88" w:rsidP="00171C88">
      <w:pPr>
        <w:pStyle w:val="a4"/>
        <w:numPr>
          <w:ilvl w:val="0"/>
          <w:numId w:val="14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57C78371" w14:textId="77777777" w:rsidR="00171C88" w:rsidRPr="0077689B" w:rsidRDefault="00171C88" w:rsidP="00171C88">
      <w:pPr>
        <w:pStyle w:val="a4"/>
        <w:numPr>
          <w:ilvl w:val="0"/>
          <w:numId w:val="14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236BF15" w14:textId="425CDE64" w:rsidR="00453EF7" w:rsidRPr="00BA6D54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  <w:bookmarkStart w:id="3" w:name="_GoBack"/>
      <w:bookmarkEnd w:id="3"/>
    </w:p>
    <w:p w14:paraId="3A2CBE75" w14:textId="77777777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4D2ADD0A" w14:textId="77777777" w:rsidR="00536FC7" w:rsidRPr="004E1014" w:rsidRDefault="00536FC7" w:rsidP="000879BC">
      <w:pPr>
        <w:tabs>
          <w:tab w:val="left" w:pos="0"/>
        </w:tabs>
        <w:spacing w:line="242" w:lineRule="auto"/>
        <w:ind w:firstLine="567"/>
        <w:rPr>
          <w:sz w:val="28"/>
          <w:szCs w:val="28"/>
          <w:lang w:eastAsia="ru-RU"/>
        </w:rPr>
      </w:pPr>
      <w:r w:rsidRPr="004E1014">
        <w:rPr>
          <w:sz w:val="28"/>
          <w:szCs w:val="28"/>
          <w:lang w:eastAsia="ru-RU"/>
        </w:rPr>
        <w:t>Академічні репозиторії та наукові бази даних</w:t>
      </w:r>
    </w:p>
    <w:p w14:paraId="006EB548" w14:textId="77777777" w:rsidR="00536FC7" w:rsidRPr="00F63988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proofErr w:type="spellStart"/>
      <w:r w:rsidRPr="00212B9E">
        <w:rPr>
          <w:sz w:val="28"/>
          <w:szCs w:val="28"/>
          <w:lang w:eastAsia="ru-RU"/>
        </w:rPr>
        <w:t>Google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Scholar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</w:t>
      </w:r>
      <w:r>
        <w:rPr>
          <w:sz w:val="28"/>
          <w:szCs w:val="28"/>
          <w:lang w:eastAsia="ru-RU"/>
        </w:rPr>
        <w:t xml:space="preserve"> </w:t>
      </w:r>
      <w:r w:rsidRPr="00212B9E">
        <w:rPr>
          <w:sz w:val="28"/>
          <w:szCs w:val="28"/>
          <w:lang w:eastAsia="ru-RU"/>
        </w:rPr>
        <w:t xml:space="preserve">Режим доступу: </w:t>
      </w:r>
      <w:hyperlink r:id="rId12" w:history="1">
        <w:r w:rsidRPr="00693D69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https://scholar.google.com</w:t>
        </w:r>
      </w:hyperlink>
      <w:r w:rsidRPr="00693D69">
        <w:rPr>
          <w:color w:val="000000" w:themeColor="text1"/>
          <w:sz w:val="28"/>
          <w:szCs w:val="28"/>
          <w:lang w:eastAsia="ru-RU"/>
        </w:rPr>
        <w:t xml:space="preserve">. </w:t>
      </w:r>
    </w:p>
    <w:p w14:paraId="322D4D2B" w14:textId="77777777" w:rsidR="00536FC7" w:rsidRPr="00F63988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r w:rsidRPr="00212B9E">
        <w:rPr>
          <w:sz w:val="28"/>
          <w:szCs w:val="28"/>
          <w:lang w:eastAsia="ru-RU"/>
        </w:rPr>
        <w:t xml:space="preserve">ACM </w:t>
      </w:r>
      <w:proofErr w:type="spellStart"/>
      <w:r w:rsidRPr="00212B9E">
        <w:rPr>
          <w:sz w:val="28"/>
          <w:szCs w:val="28"/>
          <w:lang w:eastAsia="ru-RU"/>
        </w:rPr>
        <w:t>Digital</w:t>
      </w:r>
      <w:proofErr w:type="spellEnd"/>
      <w:r w:rsidRPr="00212B9E">
        <w:rPr>
          <w:sz w:val="28"/>
          <w:szCs w:val="28"/>
          <w:lang w:eastAsia="ru-RU"/>
        </w:rPr>
        <w:t xml:space="preserve"> </w:t>
      </w:r>
      <w:proofErr w:type="spellStart"/>
      <w:r w:rsidRPr="00212B9E">
        <w:rPr>
          <w:sz w:val="28"/>
          <w:szCs w:val="28"/>
          <w:lang w:eastAsia="ru-RU"/>
        </w:rPr>
        <w:t>Library</w:t>
      </w:r>
      <w:proofErr w:type="spellEnd"/>
      <w:r w:rsidRPr="00212B9E">
        <w:rPr>
          <w:sz w:val="28"/>
          <w:szCs w:val="28"/>
          <w:lang w:eastAsia="ru-RU"/>
        </w:rPr>
        <w:t xml:space="preserve"> [Електронний ресурс]. Режим доступу: https://dl.acm.org. </w:t>
      </w:r>
    </w:p>
    <w:p w14:paraId="0EF64570" w14:textId="77777777" w:rsidR="00536FC7" w:rsidRPr="00212B9E" w:rsidRDefault="00536FC7" w:rsidP="00536FC7">
      <w:pPr>
        <w:pStyle w:val="a4"/>
        <w:numPr>
          <w:ilvl w:val="0"/>
          <w:numId w:val="12"/>
        </w:numPr>
        <w:tabs>
          <w:tab w:val="left" w:pos="0"/>
          <w:tab w:val="left" w:pos="851"/>
        </w:tabs>
        <w:spacing w:line="242" w:lineRule="auto"/>
        <w:ind w:left="0" w:firstLine="567"/>
        <w:rPr>
          <w:sz w:val="28"/>
          <w:szCs w:val="28"/>
          <w:lang w:eastAsia="ru-RU"/>
        </w:rPr>
      </w:pPr>
      <w:r w:rsidRPr="00212B9E">
        <w:rPr>
          <w:sz w:val="28"/>
          <w:szCs w:val="28"/>
          <w:lang w:eastAsia="ru-RU"/>
        </w:rPr>
        <w:t xml:space="preserve">ArXiv.org [Електронний ресурс]. Режим доступу: https://arxiv.org/archive/cs.AI. </w:t>
      </w:r>
    </w:p>
    <w:p w14:paraId="18D29E5D" w14:textId="77777777" w:rsidR="00536FC7" w:rsidRPr="00212B9E" w:rsidRDefault="00536FC7" w:rsidP="00536FC7">
      <w:pPr>
        <w:pStyle w:val="a4"/>
        <w:tabs>
          <w:tab w:val="left" w:pos="0"/>
        </w:tabs>
        <w:spacing w:line="242" w:lineRule="auto"/>
        <w:ind w:left="0" w:firstLine="567"/>
        <w:rPr>
          <w:sz w:val="28"/>
          <w:szCs w:val="28"/>
          <w:lang w:eastAsia="ru-RU"/>
        </w:rPr>
      </w:pPr>
    </w:p>
    <w:p w14:paraId="6312083F" w14:textId="015EEC65" w:rsidR="00536FC7" w:rsidRPr="004E1014" w:rsidRDefault="004B2A2B" w:rsidP="000879BC">
      <w:pPr>
        <w:tabs>
          <w:tab w:val="left" w:pos="567"/>
        </w:tabs>
        <w:spacing w:line="242" w:lineRule="auto"/>
        <w:ind w:firstLine="567"/>
        <w:rPr>
          <w:sz w:val="28"/>
          <w:szCs w:val="28"/>
          <w:lang w:eastAsia="ru-RU"/>
        </w:rPr>
      </w:pPr>
      <w:r w:rsidRPr="004B2A2B">
        <w:rPr>
          <w:sz w:val="28"/>
          <w:szCs w:val="28"/>
          <w:lang w:eastAsia="ru-RU"/>
        </w:rPr>
        <w:t>Блоги, курси та платформи з HR і бізнес-практик</w:t>
      </w:r>
    </w:p>
    <w:p w14:paraId="34DB12D5" w14:textId="5B2B828B" w:rsidR="000208A5" w:rsidRDefault="000208A5" w:rsidP="00AD1B3B">
      <w:pPr>
        <w:pStyle w:val="a4"/>
        <w:tabs>
          <w:tab w:val="left" w:pos="0"/>
        </w:tabs>
        <w:ind w:left="0" w:firstLine="567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4</w:t>
      </w:r>
      <w:r w:rsidRPr="00CA31A1">
        <w:rPr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A31A1">
        <w:rPr>
          <w:color w:val="000000" w:themeColor="text1"/>
          <w:sz w:val="28"/>
          <w:szCs w:val="28"/>
          <w:lang w:eastAsia="ru-RU"/>
        </w:rPr>
        <w:t>AboutHR</w:t>
      </w:r>
      <w:proofErr w:type="spellEnd"/>
      <w:r w:rsidRPr="00CA31A1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A31A1">
        <w:rPr>
          <w:color w:val="000000" w:themeColor="text1"/>
          <w:sz w:val="28"/>
          <w:szCs w:val="28"/>
          <w:lang w:eastAsia="ru-RU"/>
        </w:rPr>
        <w:t>Blog</w:t>
      </w:r>
      <w:proofErr w:type="spellEnd"/>
      <w:r w:rsidRPr="00CA31A1">
        <w:rPr>
          <w:color w:val="000000" w:themeColor="text1"/>
          <w:sz w:val="28"/>
          <w:szCs w:val="28"/>
          <w:lang w:eastAsia="ru-RU"/>
        </w:rPr>
        <w:t>. Практики етичного HR, кейси по GDPR і захисту персональних даних [Електронний ресурс]. Режим доступу: </w:t>
      </w:r>
      <w:hyperlink r:id="rId13" w:tgtFrame="_blank" w:history="1">
        <w:r w:rsidRPr="00CA31A1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https://abouthr.co/uk</w:t>
        </w:r>
      </w:hyperlink>
      <w:r w:rsidRPr="00CA31A1">
        <w:rPr>
          <w:color w:val="000000" w:themeColor="text1"/>
          <w:sz w:val="28"/>
          <w:szCs w:val="28"/>
          <w:lang w:eastAsia="ru-RU"/>
        </w:rPr>
        <w:t>.</w:t>
      </w:r>
    </w:p>
    <w:p w14:paraId="536E38F7" w14:textId="29557105" w:rsidR="000208A5" w:rsidRPr="00CA31A1" w:rsidRDefault="000208A5" w:rsidP="00CA31A1">
      <w:pPr>
        <w:tabs>
          <w:tab w:val="left" w:pos="0"/>
        </w:tabs>
        <w:spacing w:line="242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5</w:t>
      </w:r>
      <w:r w:rsidRPr="00CA31A1">
        <w:rPr>
          <w:color w:val="000000" w:themeColor="text1"/>
          <w:sz w:val="28"/>
          <w:szCs w:val="28"/>
          <w:lang w:eastAsia="ru-RU"/>
        </w:rPr>
        <w:t xml:space="preserve">. HURMA </w:t>
      </w:r>
      <w:proofErr w:type="spellStart"/>
      <w:r w:rsidRPr="00CA31A1">
        <w:rPr>
          <w:color w:val="000000" w:themeColor="text1"/>
          <w:sz w:val="28"/>
          <w:szCs w:val="28"/>
          <w:lang w:eastAsia="ru-RU"/>
        </w:rPr>
        <w:t>Blog</w:t>
      </w:r>
      <w:proofErr w:type="spellEnd"/>
      <w:r w:rsidRPr="00CA31A1">
        <w:rPr>
          <w:color w:val="000000" w:themeColor="text1"/>
          <w:sz w:val="28"/>
          <w:szCs w:val="28"/>
          <w:lang w:eastAsia="ru-RU"/>
        </w:rPr>
        <w:t>. Статті про HR-стратегії, роль HR у бізнесі та аналітику [Електронний ресурс]. Режим доступу: </w:t>
      </w:r>
      <w:hyperlink r:id="rId14" w:tgtFrame="_blank" w:history="1">
        <w:r w:rsidRPr="00CA31A1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https://hurma.work/blog/?utm_source=chatgpt.com</w:t>
        </w:r>
      </w:hyperlink>
      <w:r w:rsidRPr="00CA31A1">
        <w:rPr>
          <w:color w:val="000000" w:themeColor="text1"/>
          <w:sz w:val="28"/>
          <w:szCs w:val="28"/>
          <w:lang w:eastAsia="ru-RU"/>
        </w:rPr>
        <w:t>.</w:t>
      </w:r>
    </w:p>
    <w:p w14:paraId="468C2F6D" w14:textId="462AC7EF" w:rsidR="000208A5" w:rsidRPr="00CA31A1" w:rsidRDefault="000208A5" w:rsidP="00CA31A1">
      <w:pPr>
        <w:tabs>
          <w:tab w:val="left" w:pos="0"/>
        </w:tabs>
        <w:spacing w:line="242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</w:t>
      </w:r>
      <w:r w:rsidRPr="00CA31A1">
        <w:rPr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CA31A1">
        <w:rPr>
          <w:color w:val="000000" w:themeColor="text1"/>
          <w:sz w:val="28"/>
          <w:szCs w:val="28"/>
          <w:lang w:eastAsia="ru-RU"/>
        </w:rPr>
        <w:t>Mike</w:t>
      </w:r>
      <w:proofErr w:type="spellEnd"/>
      <w:r w:rsidRPr="00CA31A1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A31A1">
        <w:rPr>
          <w:color w:val="000000" w:themeColor="text1"/>
          <w:sz w:val="28"/>
          <w:szCs w:val="28"/>
          <w:lang w:eastAsia="ru-RU"/>
        </w:rPr>
        <w:t>Pritula</w:t>
      </w:r>
      <w:proofErr w:type="spellEnd"/>
      <w:r w:rsidRPr="00CA31A1">
        <w:rPr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A31A1">
        <w:rPr>
          <w:color w:val="000000" w:themeColor="text1"/>
          <w:sz w:val="28"/>
          <w:szCs w:val="28"/>
          <w:lang w:eastAsia="ru-RU"/>
        </w:rPr>
        <w:t>Academy</w:t>
      </w:r>
      <w:proofErr w:type="spellEnd"/>
      <w:r w:rsidRPr="00CA31A1">
        <w:rPr>
          <w:color w:val="000000" w:themeColor="text1"/>
          <w:sz w:val="28"/>
          <w:szCs w:val="28"/>
          <w:lang w:eastAsia="ru-RU"/>
        </w:rPr>
        <w:t xml:space="preserve">. Практичні тренінги та кейси з рекрутингу, адаптації і </w:t>
      </w:r>
      <w:r w:rsidRPr="00CA31A1">
        <w:rPr>
          <w:color w:val="000000" w:themeColor="text1"/>
          <w:sz w:val="28"/>
          <w:szCs w:val="28"/>
          <w:lang w:eastAsia="ru-RU"/>
        </w:rPr>
        <w:lastRenderedPageBreak/>
        <w:t>розвитку персоналу [Електронний ресурс]. Режим доступу: </w:t>
      </w:r>
      <w:hyperlink r:id="rId15" w:tgtFrame="_blank" w:history="1">
        <w:r w:rsidRPr="00CA31A1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https://ukr.pritula.academy</w:t>
        </w:r>
      </w:hyperlink>
      <w:r w:rsidRPr="00CA31A1">
        <w:rPr>
          <w:color w:val="000000" w:themeColor="text1"/>
          <w:sz w:val="28"/>
          <w:szCs w:val="28"/>
          <w:lang w:eastAsia="ru-RU"/>
        </w:rPr>
        <w:t>.</w:t>
      </w:r>
    </w:p>
    <w:p w14:paraId="0B043E52" w14:textId="5BA54003" w:rsidR="000208A5" w:rsidRPr="00CA31A1" w:rsidRDefault="000208A5" w:rsidP="00CA31A1">
      <w:pPr>
        <w:tabs>
          <w:tab w:val="left" w:pos="0"/>
        </w:tabs>
        <w:spacing w:line="242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</w:t>
      </w:r>
      <w:r w:rsidRPr="00CA31A1">
        <w:rPr>
          <w:color w:val="000000" w:themeColor="text1"/>
          <w:sz w:val="28"/>
          <w:szCs w:val="28"/>
          <w:lang w:eastAsia="ru-RU"/>
        </w:rPr>
        <w:t xml:space="preserve">. UCU </w:t>
      </w:r>
      <w:proofErr w:type="spellStart"/>
      <w:r w:rsidRPr="00CA31A1">
        <w:rPr>
          <w:color w:val="000000" w:themeColor="text1"/>
          <w:sz w:val="28"/>
          <w:szCs w:val="28"/>
          <w:lang w:eastAsia="ru-RU"/>
        </w:rPr>
        <w:t>Online</w:t>
      </w:r>
      <w:proofErr w:type="spellEnd"/>
      <w:r w:rsidRPr="00CA31A1">
        <w:rPr>
          <w:color w:val="000000" w:themeColor="text1"/>
          <w:sz w:val="28"/>
          <w:szCs w:val="28"/>
          <w:lang w:eastAsia="ru-RU"/>
        </w:rPr>
        <w:t>. Курси та кейси з мотивації, корпоративної культури та управління змінами [Електронний ресурс]. Режим доступу: </w:t>
      </w:r>
      <w:hyperlink r:id="rId16" w:tgtFrame="_blank" w:history="1">
        <w:r w:rsidRPr="00CA31A1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https://ucu-edu.online/management</w:t>
        </w:r>
      </w:hyperlink>
      <w:r w:rsidRPr="00CA31A1">
        <w:rPr>
          <w:color w:val="000000" w:themeColor="text1"/>
          <w:sz w:val="28"/>
          <w:szCs w:val="28"/>
          <w:lang w:eastAsia="ru-RU"/>
        </w:rPr>
        <w:t>.</w:t>
      </w:r>
    </w:p>
    <w:p w14:paraId="3CD77B79" w14:textId="2134AB21" w:rsidR="000208A5" w:rsidRPr="00CA31A1" w:rsidRDefault="000208A5" w:rsidP="00CA31A1">
      <w:pPr>
        <w:tabs>
          <w:tab w:val="left" w:pos="0"/>
        </w:tabs>
        <w:spacing w:line="242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8</w:t>
      </w:r>
      <w:r w:rsidRPr="00CA31A1">
        <w:rPr>
          <w:color w:val="000000" w:themeColor="text1"/>
          <w:sz w:val="28"/>
          <w:szCs w:val="28"/>
          <w:lang w:eastAsia="ru-RU"/>
        </w:rPr>
        <w:t>. Management.dp.ua. Методичні вказівки та практичні кейси з управління персоналом [Електронний ресурс]. Режим доступу: </w:t>
      </w:r>
      <w:hyperlink r:id="rId17" w:tgtFrame="_blank" w:history="1">
        <w:r w:rsidRPr="00CA31A1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https://management.dp.ua/wp-content/uploads/2019/11/Управління_персоналом_практик-2018.pdf</w:t>
        </w:r>
      </w:hyperlink>
      <w:r w:rsidRPr="00CA31A1">
        <w:rPr>
          <w:color w:val="000000" w:themeColor="text1"/>
          <w:sz w:val="28"/>
          <w:szCs w:val="28"/>
          <w:lang w:eastAsia="ru-RU"/>
        </w:rPr>
        <w:t>.</w:t>
      </w:r>
    </w:p>
    <w:p w14:paraId="31A8A6D3" w14:textId="1C1FB28E" w:rsidR="000208A5" w:rsidRPr="00CA31A1" w:rsidRDefault="000208A5" w:rsidP="00CA31A1">
      <w:pPr>
        <w:tabs>
          <w:tab w:val="left" w:pos="0"/>
        </w:tabs>
        <w:spacing w:line="242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9</w:t>
      </w:r>
      <w:r w:rsidRPr="00CA31A1">
        <w:rPr>
          <w:color w:val="000000" w:themeColor="text1"/>
          <w:sz w:val="28"/>
          <w:szCs w:val="28"/>
          <w:lang w:eastAsia="ru-RU"/>
        </w:rPr>
        <w:t xml:space="preserve">. HR </w:t>
      </w:r>
      <w:proofErr w:type="spellStart"/>
      <w:r w:rsidRPr="00CA31A1">
        <w:rPr>
          <w:color w:val="000000" w:themeColor="text1"/>
          <w:sz w:val="28"/>
          <w:szCs w:val="28"/>
          <w:lang w:eastAsia="ru-RU"/>
        </w:rPr>
        <w:t>Smart</w:t>
      </w:r>
      <w:proofErr w:type="spellEnd"/>
      <w:r w:rsidRPr="00CA31A1">
        <w:rPr>
          <w:color w:val="000000" w:themeColor="text1"/>
          <w:sz w:val="28"/>
          <w:szCs w:val="28"/>
          <w:lang w:eastAsia="ru-RU"/>
        </w:rPr>
        <w:t xml:space="preserve"> IT. Статті та кейси з HR-аналітики та інноваційних технологій в HR [Електронний ресурс]. Режим доступу: </w:t>
      </w:r>
      <w:hyperlink r:id="rId18" w:tgtFrame="_blank" w:history="1">
        <w:r w:rsidRPr="00CA31A1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https://hr.smart-it.com</w:t>
        </w:r>
      </w:hyperlink>
      <w:r w:rsidRPr="00CA31A1">
        <w:rPr>
          <w:color w:val="000000" w:themeColor="text1"/>
          <w:sz w:val="28"/>
          <w:szCs w:val="28"/>
          <w:lang w:eastAsia="ru-RU"/>
        </w:rPr>
        <w:t>.</w:t>
      </w:r>
    </w:p>
    <w:p w14:paraId="2F0B7635" w14:textId="77777777" w:rsidR="000208A5" w:rsidRDefault="000208A5" w:rsidP="000208A5">
      <w:pPr>
        <w:tabs>
          <w:tab w:val="left" w:pos="0"/>
        </w:tabs>
        <w:spacing w:line="242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10</w:t>
      </w:r>
      <w:r w:rsidRPr="00CA31A1">
        <w:rPr>
          <w:color w:val="000000" w:themeColor="text1"/>
          <w:sz w:val="28"/>
          <w:szCs w:val="28"/>
          <w:lang w:eastAsia="ru-RU"/>
        </w:rPr>
        <w:t xml:space="preserve">. HR </w:t>
      </w:r>
      <w:proofErr w:type="spellStart"/>
      <w:r w:rsidRPr="00CA31A1">
        <w:rPr>
          <w:color w:val="000000" w:themeColor="text1"/>
          <w:sz w:val="28"/>
          <w:szCs w:val="28"/>
          <w:lang w:eastAsia="ru-RU"/>
        </w:rPr>
        <w:t>Today</w:t>
      </w:r>
      <w:proofErr w:type="spellEnd"/>
      <w:r w:rsidRPr="00CA31A1">
        <w:rPr>
          <w:color w:val="000000" w:themeColor="text1"/>
          <w:sz w:val="28"/>
          <w:szCs w:val="28"/>
          <w:lang w:eastAsia="ru-RU"/>
        </w:rPr>
        <w:t>. Огляди HR-трендів і інновацій [Електронний ресурс]. Режим доступу: </w:t>
      </w:r>
      <w:hyperlink r:id="rId19" w:tgtFrame="_blank" w:history="1">
        <w:r w:rsidRPr="00CA31A1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https://hrtoday.ua/strategy-hr</w:t>
        </w:r>
      </w:hyperlink>
      <w:r w:rsidRPr="00CA31A1">
        <w:rPr>
          <w:color w:val="000000" w:themeColor="text1"/>
          <w:sz w:val="28"/>
          <w:szCs w:val="28"/>
          <w:lang w:eastAsia="ru-RU"/>
        </w:rPr>
        <w:t>.</w:t>
      </w:r>
    </w:p>
    <w:p w14:paraId="4329EF38" w14:textId="77777777" w:rsidR="000208A5" w:rsidRPr="000208A5" w:rsidRDefault="000208A5" w:rsidP="000208A5">
      <w:pPr>
        <w:tabs>
          <w:tab w:val="left" w:pos="0"/>
        </w:tabs>
        <w:spacing w:line="242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11. </w:t>
      </w:r>
      <w:r w:rsidRPr="000208A5">
        <w:rPr>
          <w:color w:val="000000" w:themeColor="text1"/>
          <w:sz w:val="28"/>
          <w:szCs w:val="28"/>
          <w:lang w:eastAsia="ru-RU"/>
        </w:rPr>
        <w:t>Staffman HR. Практичні блоги для рекрутерів та HR, сучасні кейси і тренди [Електронний ресурс]. Режим доступу: </w:t>
      </w:r>
      <w:hyperlink r:id="rId20" w:tgtFrame="_blank" w:history="1">
        <w:r w:rsidRPr="000208A5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https://staffman.com.ua/blog</w:t>
        </w:r>
      </w:hyperlink>
    </w:p>
    <w:p w14:paraId="3B3F56D7" w14:textId="2E089EC0" w:rsidR="000208A5" w:rsidRPr="000208A5" w:rsidRDefault="000208A5" w:rsidP="000208A5">
      <w:pPr>
        <w:tabs>
          <w:tab w:val="left" w:pos="0"/>
        </w:tabs>
        <w:spacing w:line="242" w:lineRule="auto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0208A5">
        <w:rPr>
          <w:color w:val="000000" w:themeColor="text1"/>
          <w:sz w:val="28"/>
          <w:szCs w:val="28"/>
          <w:lang w:eastAsia="ru-RU"/>
        </w:rPr>
        <w:t>12. Talent Match Agency. Аналітичний HR-блог із кейсами з великих компаній, інтерв’ю й трендами персоналу [Електронний ресурс]. Режим доступу: </w:t>
      </w:r>
      <w:hyperlink r:id="rId21" w:tgtFrame="_blank" w:history="1">
        <w:r w:rsidRPr="000208A5">
          <w:rPr>
            <w:rStyle w:val="a6"/>
            <w:color w:val="000000" w:themeColor="text1"/>
            <w:sz w:val="28"/>
            <w:szCs w:val="28"/>
            <w:u w:val="none"/>
            <w:lang w:eastAsia="ru-RU"/>
          </w:rPr>
          <w:t>https://talent-match.agency/ua/blog/</w:t>
        </w:r>
      </w:hyperlink>
    </w:p>
    <w:p w14:paraId="6D53FBF6" w14:textId="4ABAB2C6" w:rsidR="000208A5" w:rsidRDefault="000208A5" w:rsidP="00AD1B3B">
      <w:pPr>
        <w:pStyle w:val="a4"/>
        <w:tabs>
          <w:tab w:val="left" w:pos="0"/>
        </w:tabs>
        <w:ind w:left="0" w:firstLine="567"/>
        <w:rPr>
          <w:color w:val="000000" w:themeColor="text1"/>
          <w:sz w:val="28"/>
          <w:szCs w:val="28"/>
          <w:lang w:eastAsia="ru-RU"/>
        </w:rPr>
      </w:pPr>
    </w:p>
    <w:p w14:paraId="77693709" w14:textId="1A713DB2" w:rsidR="001C5068" w:rsidRDefault="001C5068" w:rsidP="00AD1B3B">
      <w:pPr>
        <w:pStyle w:val="a4"/>
        <w:tabs>
          <w:tab w:val="left" w:pos="0"/>
        </w:tabs>
        <w:ind w:left="0" w:firstLine="567"/>
        <w:rPr>
          <w:color w:val="000000" w:themeColor="text1"/>
          <w:sz w:val="28"/>
          <w:szCs w:val="28"/>
          <w:lang w:eastAsia="ru-RU"/>
        </w:rPr>
      </w:pPr>
    </w:p>
    <w:p w14:paraId="4BE5471A" w14:textId="35E59B38" w:rsidR="001C5068" w:rsidRPr="00662F6D" w:rsidRDefault="001C5068" w:rsidP="001C506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bookmarkStart w:id="4" w:name="_Hlk213432160"/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висвітлена у робочій програмі  навчальної дисципліни </w:t>
      </w:r>
    </w:p>
    <w:bookmarkEnd w:id="4"/>
    <w:p w14:paraId="05589F06" w14:textId="17C38484" w:rsidR="001C5068" w:rsidRPr="00AD1B3B" w:rsidRDefault="001C5068" w:rsidP="001C5068">
      <w:pPr>
        <w:pStyle w:val="a4"/>
        <w:tabs>
          <w:tab w:val="left" w:pos="0"/>
        </w:tabs>
        <w:ind w:left="0" w:firstLine="567"/>
        <w:jc w:val="center"/>
        <w:rPr>
          <w:color w:val="000000" w:themeColor="text1"/>
          <w:sz w:val="28"/>
          <w:szCs w:val="28"/>
          <w:lang w:eastAsia="ru-RU"/>
        </w:rPr>
      </w:pPr>
      <w:r w:rsidRPr="001C5068">
        <w:rPr>
          <w:color w:val="000000" w:themeColor="text1"/>
          <w:sz w:val="28"/>
          <w:szCs w:val="28"/>
          <w:lang w:eastAsia="ru-RU"/>
        </w:rPr>
        <w:t>https://bup.chnu.edu.ua/studentu/robochi-prohramy/robochi-prohramy-2025/osvitnii-riven-bakalavr/</w:t>
      </w:r>
    </w:p>
    <w:sectPr w:rsidR="001C5068" w:rsidRPr="00AD1B3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2EA35FB3"/>
    <w:multiLevelType w:val="hybridMultilevel"/>
    <w:tmpl w:val="C540C064"/>
    <w:lvl w:ilvl="0" w:tplc="357A0966">
      <w:start w:val="1"/>
      <w:numFmt w:val="decimal"/>
      <w:lvlText w:val="%1."/>
      <w:lvlJc w:val="left"/>
      <w:pPr>
        <w:ind w:left="1287" w:hanging="360"/>
      </w:pPr>
      <w:rPr>
        <w:i w:val="0"/>
        <w:iCs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DCF4962"/>
    <w:multiLevelType w:val="multilevel"/>
    <w:tmpl w:val="A8D6B1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pl-PL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208A5"/>
    <w:rsid w:val="000879BC"/>
    <w:rsid w:val="000C17AD"/>
    <w:rsid w:val="000D008C"/>
    <w:rsid w:val="000F018E"/>
    <w:rsid w:val="00100908"/>
    <w:rsid w:val="00114E11"/>
    <w:rsid w:val="00115F07"/>
    <w:rsid w:val="0012638C"/>
    <w:rsid w:val="00171C88"/>
    <w:rsid w:val="001859E0"/>
    <w:rsid w:val="001A1049"/>
    <w:rsid w:val="001A6B4D"/>
    <w:rsid w:val="001B6582"/>
    <w:rsid w:val="001C5068"/>
    <w:rsid w:val="001E34A8"/>
    <w:rsid w:val="00210326"/>
    <w:rsid w:val="00212B9E"/>
    <w:rsid w:val="0022660A"/>
    <w:rsid w:val="00234E22"/>
    <w:rsid w:val="00242E85"/>
    <w:rsid w:val="00243DF5"/>
    <w:rsid w:val="00270177"/>
    <w:rsid w:val="00277334"/>
    <w:rsid w:val="00282A8B"/>
    <w:rsid w:val="0028798F"/>
    <w:rsid w:val="00287A0C"/>
    <w:rsid w:val="002C0408"/>
    <w:rsid w:val="002C494F"/>
    <w:rsid w:val="00315E7F"/>
    <w:rsid w:val="0034176F"/>
    <w:rsid w:val="00343542"/>
    <w:rsid w:val="003507F8"/>
    <w:rsid w:val="003560E3"/>
    <w:rsid w:val="00364C53"/>
    <w:rsid w:val="00367B8B"/>
    <w:rsid w:val="0037157D"/>
    <w:rsid w:val="00371D03"/>
    <w:rsid w:val="0037338F"/>
    <w:rsid w:val="0037396E"/>
    <w:rsid w:val="003810E3"/>
    <w:rsid w:val="00391DA5"/>
    <w:rsid w:val="00393D22"/>
    <w:rsid w:val="003B13FB"/>
    <w:rsid w:val="003B1872"/>
    <w:rsid w:val="003E6191"/>
    <w:rsid w:val="003F46A1"/>
    <w:rsid w:val="003F5323"/>
    <w:rsid w:val="00417415"/>
    <w:rsid w:val="0043028E"/>
    <w:rsid w:val="00432070"/>
    <w:rsid w:val="00443EF9"/>
    <w:rsid w:val="00453EF7"/>
    <w:rsid w:val="004671E6"/>
    <w:rsid w:val="00490C48"/>
    <w:rsid w:val="004A51A2"/>
    <w:rsid w:val="004B2A2B"/>
    <w:rsid w:val="004C0B65"/>
    <w:rsid w:val="004C3E97"/>
    <w:rsid w:val="004D05DA"/>
    <w:rsid w:val="004D07A2"/>
    <w:rsid w:val="004E1014"/>
    <w:rsid w:val="004E28E7"/>
    <w:rsid w:val="00510F42"/>
    <w:rsid w:val="0051549E"/>
    <w:rsid w:val="005173E4"/>
    <w:rsid w:val="00531035"/>
    <w:rsid w:val="00536FC7"/>
    <w:rsid w:val="005451FE"/>
    <w:rsid w:val="00554C48"/>
    <w:rsid w:val="0057344F"/>
    <w:rsid w:val="005766D9"/>
    <w:rsid w:val="00586867"/>
    <w:rsid w:val="005962F3"/>
    <w:rsid w:val="005A7C49"/>
    <w:rsid w:val="005B79C8"/>
    <w:rsid w:val="005C6CF2"/>
    <w:rsid w:val="005F0051"/>
    <w:rsid w:val="00640C33"/>
    <w:rsid w:val="00646874"/>
    <w:rsid w:val="00647C12"/>
    <w:rsid w:val="00650145"/>
    <w:rsid w:val="00656222"/>
    <w:rsid w:val="00693D69"/>
    <w:rsid w:val="006A41E3"/>
    <w:rsid w:val="006B7ED9"/>
    <w:rsid w:val="006C4A9D"/>
    <w:rsid w:val="006E6843"/>
    <w:rsid w:val="006F585A"/>
    <w:rsid w:val="00717ACE"/>
    <w:rsid w:val="00720ECD"/>
    <w:rsid w:val="007412CF"/>
    <w:rsid w:val="007601B3"/>
    <w:rsid w:val="00775107"/>
    <w:rsid w:val="0079473A"/>
    <w:rsid w:val="0079638D"/>
    <w:rsid w:val="007A0118"/>
    <w:rsid w:val="007B02C4"/>
    <w:rsid w:val="007E2B5E"/>
    <w:rsid w:val="007E5D2C"/>
    <w:rsid w:val="00812558"/>
    <w:rsid w:val="0082412D"/>
    <w:rsid w:val="00842358"/>
    <w:rsid w:val="00844788"/>
    <w:rsid w:val="008532F2"/>
    <w:rsid w:val="008621C2"/>
    <w:rsid w:val="008743EF"/>
    <w:rsid w:val="008B2C9D"/>
    <w:rsid w:val="008B7ED1"/>
    <w:rsid w:val="008C0BD9"/>
    <w:rsid w:val="008E5E6A"/>
    <w:rsid w:val="008F3961"/>
    <w:rsid w:val="008F4C05"/>
    <w:rsid w:val="009440C0"/>
    <w:rsid w:val="00953BB7"/>
    <w:rsid w:val="00964CA5"/>
    <w:rsid w:val="0096646E"/>
    <w:rsid w:val="00984FF8"/>
    <w:rsid w:val="009916E5"/>
    <w:rsid w:val="00992FF1"/>
    <w:rsid w:val="009B5F97"/>
    <w:rsid w:val="009B6495"/>
    <w:rsid w:val="009D17EA"/>
    <w:rsid w:val="009E1A56"/>
    <w:rsid w:val="00A016B5"/>
    <w:rsid w:val="00A23DAF"/>
    <w:rsid w:val="00A3675B"/>
    <w:rsid w:val="00A50D19"/>
    <w:rsid w:val="00A61862"/>
    <w:rsid w:val="00AC2162"/>
    <w:rsid w:val="00AC324D"/>
    <w:rsid w:val="00AD045B"/>
    <w:rsid w:val="00AD052A"/>
    <w:rsid w:val="00AD06D4"/>
    <w:rsid w:val="00AD1B3B"/>
    <w:rsid w:val="00AD532E"/>
    <w:rsid w:val="00AF2B34"/>
    <w:rsid w:val="00B133CA"/>
    <w:rsid w:val="00B277CB"/>
    <w:rsid w:val="00B27D60"/>
    <w:rsid w:val="00B367A8"/>
    <w:rsid w:val="00B4153F"/>
    <w:rsid w:val="00B62495"/>
    <w:rsid w:val="00B705A5"/>
    <w:rsid w:val="00B76FC8"/>
    <w:rsid w:val="00BA6D54"/>
    <w:rsid w:val="00BB0C54"/>
    <w:rsid w:val="00BE271A"/>
    <w:rsid w:val="00C1481C"/>
    <w:rsid w:val="00C43FA9"/>
    <w:rsid w:val="00C815BE"/>
    <w:rsid w:val="00C83BBB"/>
    <w:rsid w:val="00CA1254"/>
    <w:rsid w:val="00CA31A1"/>
    <w:rsid w:val="00D01C9D"/>
    <w:rsid w:val="00D20CA0"/>
    <w:rsid w:val="00D27CD5"/>
    <w:rsid w:val="00D524E1"/>
    <w:rsid w:val="00D54333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744EF"/>
    <w:rsid w:val="00EB4BA8"/>
    <w:rsid w:val="00F01298"/>
    <w:rsid w:val="00F22A19"/>
    <w:rsid w:val="00F40153"/>
    <w:rsid w:val="00F46C20"/>
    <w:rsid w:val="00F547E8"/>
    <w:rsid w:val="00F550A1"/>
    <w:rsid w:val="00F56B20"/>
    <w:rsid w:val="00F57AA5"/>
    <w:rsid w:val="00F63988"/>
    <w:rsid w:val="00F853CC"/>
    <w:rsid w:val="00F87D07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B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  <w:style w:type="paragraph" w:customStyle="1" w:styleId="p1">
    <w:name w:val="p1"/>
    <w:basedOn w:val="a"/>
    <w:rsid w:val="00A016B5"/>
    <w:pPr>
      <w:widowControl/>
      <w:autoSpaceDE/>
      <w:autoSpaceDN/>
    </w:pPr>
    <w:rPr>
      <w:color w:val="6F2C0C"/>
      <w:sz w:val="21"/>
      <w:szCs w:val="21"/>
    </w:rPr>
  </w:style>
  <w:style w:type="paragraph" w:customStyle="1" w:styleId="p2">
    <w:name w:val="p2"/>
    <w:basedOn w:val="a"/>
    <w:rsid w:val="00A016B5"/>
    <w:pPr>
      <w:widowControl/>
      <w:autoSpaceDE/>
      <w:autoSpaceDN/>
    </w:pPr>
    <w:rPr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212B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s://abouthr.co/uk" TargetMode="External"/><Relationship Id="rId18" Type="http://schemas.openxmlformats.org/officeDocument/2006/relationships/hyperlink" Target="https://hr.smart-it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alent-match.agency/ua/blog/" TargetMode="External"/><Relationship Id="rId7" Type="http://schemas.openxmlformats.org/officeDocument/2006/relationships/hyperlink" Target="mailto:o.iaskal@chnu.edu.ua" TargetMode="External"/><Relationship Id="rId12" Type="http://schemas.openxmlformats.org/officeDocument/2006/relationships/hyperlink" Target="https://scholar.google.com" TargetMode="External"/><Relationship Id="rId17" Type="http://schemas.openxmlformats.org/officeDocument/2006/relationships/hyperlink" Target="https://management.dp.ua/wp-content/uploads/2019/11/%D0%A3%D0%BF%D1%80%D0%B0%D0%B2%D0%BB%D1%96%D0%BD%D0%BD%D1%8F_%D0%BF%D0%B5%D1%80%D1%81%D0%BE%D0%BD%D0%B0%D0%BB%D0%BE%D0%BC_%D0%BF%D1%80%D0%B0%D0%BA%D1%82%D0%B8%D0%BA-201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u-edu.online/management" TargetMode="External"/><Relationship Id="rId20" Type="http://schemas.openxmlformats.org/officeDocument/2006/relationships/hyperlink" Target="https://staffman.com.ua/blo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r.pritula.academ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lnojdab4/pravyla-akademichnoi-dobrochesnosti.pdf" TargetMode="External"/><Relationship Id="rId19" Type="http://schemas.openxmlformats.org/officeDocument/2006/relationships/hyperlink" Target="https://hrtoday.ua/strategy-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s://hurma.work/blog/?utm_source=chatgpt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E22A-1858-4F9D-9AD3-231A67B5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4302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2025-10-25T16:15:00Z</dcterms:created>
  <dcterms:modified xsi:type="dcterms:W3CDTF">2025-11-12T10:41:00Z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