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C822CC">
        <w:rPr>
          <w:b/>
          <w:color w:val="632423" w:themeColor="accent2" w:themeShade="80"/>
          <w:sz w:val="24"/>
          <w:szCs w:val="24"/>
        </w:rPr>
        <w:t>ПИТАННЯ ЛІТЕРАТУРОЗНАВСТВА У ЗЗСО</w:t>
      </w:r>
      <w:r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68452A">
        <w:rPr>
          <w:rFonts w:eastAsiaTheme="minorHAnsi"/>
          <w:i/>
          <w:iCs/>
          <w:color w:val="000000"/>
          <w:sz w:val="28"/>
          <w:szCs w:val="28"/>
          <w:u w:val="single"/>
        </w:rPr>
        <w:t>вибіркова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C822CC">
        <w:rPr>
          <w:rFonts w:eastAsiaTheme="minorHAnsi"/>
          <w:i/>
          <w:color w:val="000000" w:themeColor="text1"/>
          <w:sz w:val="28"/>
          <w:szCs w:val="28"/>
        </w:rPr>
        <w:t>3</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95"/>
        <w:gridCol w:w="6238"/>
      </w:tblGrid>
      <w:tr w:rsidR="00CA1254" w:rsidTr="00371D03">
        <w:tc>
          <w:tcPr>
            <w:tcW w:w="4510" w:type="dxa"/>
          </w:tcPr>
          <w:p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5390" w:type="dxa"/>
          </w:tcPr>
          <w:p w:rsidR="00CA1254" w:rsidRPr="00CE0EB9" w:rsidRDefault="00CE0EB9" w:rsidP="00371D03">
            <w:pPr>
              <w:pStyle w:val="TableParagraph"/>
              <w:ind w:left="0"/>
              <w:rPr>
                <w:sz w:val="28"/>
                <w:szCs w:val="28"/>
              </w:rPr>
            </w:pPr>
            <w:r w:rsidRPr="00CE0EB9">
              <w:rPr>
                <w:bCs/>
                <w:color w:val="000000"/>
                <w:sz w:val="28"/>
                <w:szCs w:val="28"/>
              </w:rPr>
              <w:t>Українська мова та а література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rsidR="00CA1254" w:rsidRPr="00C822CC" w:rsidRDefault="00C822CC" w:rsidP="00CE0EB9">
            <w:pPr>
              <w:pStyle w:val="TableParagraph"/>
              <w:ind w:left="0"/>
              <w:rPr>
                <w:sz w:val="28"/>
                <w:szCs w:val="28"/>
              </w:rPr>
            </w:pPr>
            <w:r w:rsidRPr="00C822CC">
              <w:rPr>
                <w:bCs/>
                <w:color w:val="000000"/>
                <w:kern w:val="1"/>
                <w:sz w:val="28"/>
                <w:szCs w:val="28"/>
              </w:rPr>
              <w:t>014 Середня освіта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rsidR="00CA1254" w:rsidRPr="00C822CC" w:rsidRDefault="00C822CC" w:rsidP="00CE0EB9">
            <w:pPr>
              <w:pStyle w:val="TableParagraph"/>
              <w:ind w:left="0"/>
              <w:rPr>
                <w:sz w:val="28"/>
                <w:szCs w:val="28"/>
              </w:rPr>
            </w:pPr>
            <w:r w:rsidRPr="00C822CC">
              <w:rPr>
                <w:bCs/>
                <w:sz w:val="28"/>
                <w:szCs w:val="28"/>
              </w:rPr>
              <w:t>01 Освіта/Педагогіка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rsidR="00CA1254" w:rsidRPr="00C822CC" w:rsidRDefault="00C822CC" w:rsidP="00CE0EB9">
            <w:pPr>
              <w:pStyle w:val="TableParagraph"/>
              <w:ind w:left="0"/>
              <w:rPr>
                <w:bCs/>
                <w:sz w:val="28"/>
                <w:szCs w:val="28"/>
              </w:rPr>
            </w:pPr>
            <w:r w:rsidRPr="00C822CC">
              <w:rPr>
                <w:rFonts w:cs="Arial"/>
                <w:bCs/>
                <w:sz w:val="28"/>
                <w:szCs w:val="28"/>
              </w:rPr>
              <w:t>перший (бакалаврський)</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rsidR="00CA1254" w:rsidRPr="00CA1254" w:rsidRDefault="00CA1254" w:rsidP="00D233DC">
            <w:pPr>
              <w:pStyle w:val="TableParagraph"/>
              <w:ind w:left="0"/>
              <w:rPr>
                <w:sz w:val="28"/>
                <w:szCs w:val="28"/>
              </w:rPr>
            </w:pPr>
            <w:r w:rsidRPr="00CA1254">
              <w:rPr>
                <w:bCs/>
                <w:sz w:val="28"/>
                <w:szCs w:val="28"/>
              </w:rPr>
              <w:t>українська</w:t>
            </w:r>
          </w:p>
        </w:tc>
      </w:tr>
      <w:tr w:rsidR="00371D03" w:rsidTr="00371D03">
        <w:tc>
          <w:tcPr>
            <w:tcW w:w="4510"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rsidR="00371D03" w:rsidRDefault="00D233DC" w:rsidP="00D233DC">
            <w:pPr>
              <w:pStyle w:val="TableParagraph"/>
              <w:ind w:left="0"/>
              <w:rPr>
                <w:bCs/>
                <w:sz w:val="28"/>
                <w:szCs w:val="28"/>
              </w:rPr>
            </w:pPr>
            <w:proofErr w:type="spellStart"/>
            <w:r w:rsidRPr="00D233DC">
              <w:rPr>
                <w:bCs/>
                <w:sz w:val="28"/>
                <w:szCs w:val="28"/>
              </w:rPr>
              <w:t>Тичініна</w:t>
            </w:r>
            <w:proofErr w:type="spellEnd"/>
            <w:r w:rsidRPr="00D233DC">
              <w:rPr>
                <w:bCs/>
                <w:sz w:val="28"/>
                <w:szCs w:val="28"/>
              </w:rPr>
              <w:t xml:space="preserve"> Аль</w:t>
            </w:r>
            <w:r w:rsidR="0068452A">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rsidR="00D233DC" w:rsidRPr="00D233DC" w:rsidRDefault="004203AD" w:rsidP="00D233DC">
            <w:pPr>
              <w:pStyle w:val="TableParagraph"/>
              <w:ind w:left="0"/>
              <w:rPr>
                <w:b/>
                <w:i/>
                <w:iCs/>
                <w:sz w:val="28"/>
                <w:szCs w:val="28"/>
              </w:rPr>
            </w:pPr>
            <w:hyperlink r:id="rId7" w:history="1">
              <w:r w:rsidR="00376229" w:rsidRPr="00AC534C">
                <w:rPr>
                  <w:rStyle w:val="a5"/>
                </w:rPr>
                <w:t>https://wtliterature.chnu.edu.ua/pro-kafedru/spivrobitnyky/alona-romanivna-tychinina/</w:t>
              </w:r>
            </w:hyperlink>
            <w:r w:rsidR="00376229">
              <w:t xml:space="preserve"> </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5390" w:type="dxa"/>
          </w:tcPr>
          <w:p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rsidR="00371D03" w:rsidRPr="00D233DC" w:rsidRDefault="004203AD" w:rsidP="00371D03">
            <w:pPr>
              <w:pStyle w:val="TableParagraph"/>
              <w:ind w:left="0"/>
              <w:rPr>
                <w:sz w:val="28"/>
                <w:szCs w:val="28"/>
              </w:rPr>
            </w:pPr>
            <w:hyperlink r:id="rId8" w:history="1">
              <w:r w:rsidR="0068452A" w:rsidRPr="00427A6B">
                <w:rPr>
                  <w:rStyle w:val="a5"/>
                  <w:bCs/>
                  <w:kern w:val="24"/>
                  <w:sz w:val="28"/>
                  <w:szCs w:val="28"/>
                </w:rPr>
                <w:t>a.tychinina@chnu.edu.ua</w:t>
              </w:r>
            </w:hyperlink>
            <w:r w:rsidR="0068452A">
              <w:rPr>
                <w:bCs/>
                <w:color w:val="000000"/>
                <w:kern w:val="24"/>
                <w:sz w:val="28"/>
                <w:szCs w:val="28"/>
              </w:rPr>
              <w:t xml:space="preserve"> </w:t>
            </w:r>
          </w:p>
        </w:tc>
      </w:tr>
      <w:tr w:rsidR="00371D03" w:rsidTr="00371D03">
        <w:tc>
          <w:tcPr>
            <w:tcW w:w="4510"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rsidR="00371D03" w:rsidRPr="0068452A" w:rsidRDefault="004203AD" w:rsidP="00371D03">
            <w:pPr>
              <w:pStyle w:val="TableParagraph"/>
              <w:ind w:left="0"/>
              <w:jc w:val="both"/>
              <w:rPr>
                <w:color w:val="FF0000"/>
                <w:sz w:val="28"/>
                <w:szCs w:val="28"/>
              </w:rPr>
            </w:pPr>
            <w:hyperlink r:id="rId9" w:history="1">
              <w:r w:rsidR="0068452A" w:rsidRPr="00427A6B">
                <w:rPr>
                  <w:rStyle w:val="a5"/>
                  <w:sz w:val="28"/>
                  <w:szCs w:val="28"/>
                </w:rPr>
                <w:t>https://moodle.chnu.edu.ua/course/view.php?id=2494</w:t>
              </w:r>
            </w:hyperlink>
            <w:r w:rsidR="0068452A">
              <w:rPr>
                <w:color w:val="FF0000"/>
                <w:sz w:val="28"/>
                <w:szCs w:val="28"/>
              </w:rPr>
              <w:t xml:space="preserve"> </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rsidR="00371D03" w:rsidRPr="00CA1254" w:rsidRDefault="00D233DC" w:rsidP="00371D03">
            <w:pPr>
              <w:pStyle w:val="TableParagraph"/>
              <w:ind w:left="0"/>
              <w:rPr>
                <w:sz w:val="28"/>
                <w:szCs w:val="28"/>
              </w:rPr>
            </w:pPr>
            <w:r>
              <w:rPr>
                <w:bCs/>
                <w:sz w:val="28"/>
                <w:szCs w:val="28"/>
              </w:rPr>
              <w:t>За попередньою домовленістю</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68452A" w:rsidRPr="0068452A" w:rsidRDefault="0068452A" w:rsidP="0068452A">
      <w:pPr>
        <w:spacing w:line="276" w:lineRule="auto"/>
        <w:ind w:firstLine="709"/>
        <w:jc w:val="both"/>
        <w:rPr>
          <w:sz w:val="26"/>
          <w:szCs w:val="26"/>
        </w:rPr>
      </w:pPr>
      <w:r w:rsidRPr="0068452A">
        <w:rPr>
          <w:kern w:val="24"/>
          <w:sz w:val="26"/>
          <w:szCs w:val="26"/>
        </w:rPr>
        <w:t>Дисципліна призначена для підготовки фахівців за освітньо-професійною програмою «Українська мова та література» спеціальності «Середня освіта» першого (бакалаврського) рівня вищої освіти. Цей освітній компонент постає важливою складовою професійної підготовки майбутніх фахівців</w:t>
      </w:r>
      <w:r w:rsidRPr="0068452A">
        <w:rPr>
          <w:sz w:val="26"/>
          <w:szCs w:val="26"/>
        </w:rPr>
        <w:t xml:space="preserve"> – вчителів / викладачів української мови та літератури</w:t>
      </w:r>
      <w:r w:rsidRPr="0068452A">
        <w:rPr>
          <w:kern w:val="24"/>
          <w:sz w:val="26"/>
          <w:szCs w:val="26"/>
        </w:rPr>
        <w:t xml:space="preserve">, оскільки дозволяє </w:t>
      </w:r>
      <w:r w:rsidRPr="0068452A">
        <w:rPr>
          <w:sz w:val="26"/>
          <w:szCs w:val="26"/>
        </w:rPr>
        <w:t xml:space="preserve">оволодіти базовими літературознавчими категоріями, поняттями, термінами, а також  новітніми методиками аналізу літературного тексту, </w:t>
      </w:r>
      <w:r w:rsidRPr="0068452A">
        <w:rPr>
          <w:kern w:val="24"/>
          <w:sz w:val="26"/>
          <w:szCs w:val="26"/>
        </w:rPr>
        <w:t xml:space="preserve">забезпечуючи у такий спосіб професійну підготовку кваліфікованих, креативних та конкурентоспроможних спеціалістів у галузі загальної середньої освіти. Цей освітній компонент дозволяє </w:t>
      </w:r>
      <w:r w:rsidRPr="0068452A">
        <w:rPr>
          <w:sz w:val="26"/>
          <w:szCs w:val="26"/>
        </w:rPr>
        <w:t>сформувати у здобувачів методичну компетентність майбутнього вчителя-філолога, знання, вміння і навички фахового аналізу літературних текстів з урахуванням особливостей літературного процесу, специфіки текстів і рецептивного потенціалу учнівської аудиторії.</w:t>
      </w:r>
    </w:p>
    <w:p w:rsidR="0068452A" w:rsidRPr="00577610" w:rsidRDefault="0068452A" w:rsidP="0068452A">
      <w:pPr>
        <w:spacing w:line="276" w:lineRule="auto"/>
        <w:ind w:firstLine="709"/>
        <w:jc w:val="both"/>
        <w:rPr>
          <w:b/>
          <w:bCs/>
          <w:sz w:val="26"/>
          <w:szCs w:val="26"/>
        </w:rPr>
      </w:pPr>
      <w:r w:rsidRPr="0068452A">
        <w:rPr>
          <w:b/>
          <w:bCs/>
          <w:sz w:val="26"/>
          <w:szCs w:val="26"/>
        </w:rPr>
        <w:t>Мета</w:t>
      </w:r>
      <w:r w:rsidRPr="0068452A">
        <w:rPr>
          <w:sz w:val="26"/>
          <w:szCs w:val="26"/>
        </w:rPr>
        <w:t xml:space="preserve"> вибіркового курсу «</w:t>
      </w:r>
      <w:r w:rsidRPr="0068452A">
        <w:rPr>
          <w:iCs/>
          <w:color w:val="000000"/>
          <w:kern w:val="1"/>
          <w:sz w:val="26"/>
          <w:szCs w:val="26"/>
        </w:rPr>
        <w:t>Питання літературознавства у ЗЗСО</w:t>
      </w:r>
      <w:r w:rsidRPr="0068452A">
        <w:rPr>
          <w:bCs/>
          <w:kern w:val="24"/>
          <w:sz w:val="26"/>
          <w:szCs w:val="26"/>
        </w:rPr>
        <w:t>»</w:t>
      </w:r>
      <w:r w:rsidRPr="0068452A">
        <w:rPr>
          <w:sz w:val="26"/>
          <w:szCs w:val="26"/>
        </w:rPr>
        <w:t xml:space="preserve"> </w:t>
      </w:r>
      <w:r w:rsidRPr="0068452A">
        <w:rPr>
          <w:bCs/>
          <w:i/>
          <w:iCs/>
          <w:sz w:val="26"/>
          <w:szCs w:val="26"/>
        </w:rPr>
        <w:t xml:space="preserve"> </w:t>
      </w:r>
      <w:r w:rsidRPr="0068452A">
        <w:rPr>
          <w:bCs/>
          <w:sz w:val="26"/>
          <w:szCs w:val="26"/>
        </w:rPr>
        <w:t>полягає у</w:t>
      </w:r>
      <w:r w:rsidRPr="0068452A">
        <w:rPr>
          <w:bCs/>
          <w:i/>
          <w:iCs/>
          <w:sz w:val="26"/>
          <w:szCs w:val="26"/>
        </w:rPr>
        <w:t xml:space="preserve"> </w:t>
      </w:r>
      <w:r w:rsidRPr="0068452A">
        <w:rPr>
          <w:sz w:val="26"/>
          <w:szCs w:val="26"/>
        </w:rPr>
        <w:t>оволодінні методологічно аргументованим корпусом питань теорії літератури, розуміння суті літератури як одного з видів мистецтва, а також її специфіки та функцій; сформувати навички компетентного погляду на літературний процес, застосування  методів і прийомів структурного, цілісного та рецептивного аналізу літературних творів різних родів і жанрів. Також д</w:t>
      </w:r>
      <w:r w:rsidRPr="0068452A">
        <w:rPr>
          <w:bCs/>
          <w:iCs/>
          <w:sz w:val="26"/>
          <w:szCs w:val="26"/>
        </w:rPr>
        <w:t>исципліна спрямована на о</w:t>
      </w:r>
      <w:r w:rsidRPr="00577610">
        <w:rPr>
          <w:bCs/>
          <w:sz w:val="26"/>
          <w:szCs w:val="26"/>
        </w:rPr>
        <w:t>знайом</w:t>
      </w:r>
      <w:r w:rsidRPr="0068452A">
        <w:rPr>
          <w:bCs/>
          <w:sz w:val="26"/>
          <w:szCs w:val="26"/>
        </w:rPr>
        <w:t>лення</w:t>
      </w:r>
      <w:r w:rsidRPr="00577610">
        <w:rPr>
          <w:bCs/>
          <w:sz w:val="26"/>
          <w:szCs w:val="26"/>
        </w:rPr>
        <w:t xml:space="preserve"> здобувачів зі методичними алгоритмами аналізу літературного тексту, що можуть використовуватися в процесі викладання української літератури у ЗЗСО з опертям на актуальні проблеми теорії літератури, методології та методики викладання. Аргументованими перевагами, які надає вивчення вибіркової дисципліни є передусім формування навичок </w:t>
      </w:r>
      <w:r w:rsidRPr="00577610">
        <w:rPr>
          <w:bCs/>
          <w:sz w:val="26"/>
          <w:szCs w:val="26"/>
        </w:rPr>
        <w:lastRenderedPageBreak/>
        <w:t xml:space="preserve">компетентної інтерпретації літературного процесу на основі імплементації набутих алгоритмів, методик, методів і прийомів аналізу художніх творів (залежно від специфіки учнівської аудиторії, типу уроку, </w:t>
      </w:r>
      <w:proofErr w:type="spellStart"/>
      <w:r w:rsidRPr="00577610">
        <w:rPr>
          <w:bCs/>
          <w:sz w:val="26"/>
          <w:szCs w:val="26"/>
        </w:rPr>
        <w:t>поетикальних</w:t>
      </w:r>
      <w:proofErr w:type="spellEnd"/>
      <w:r w:rsidRPr="00577610">
        <w:rPr>
          <w:bCs/>
          <w:sz w:val="26"/>
          <w:szCs w:val="26"/>
        </w:rPr>
        <w:t>, жанрових чи стилістичних особливостей літературного тексту). Дисципліна демонструє синергію педагогічної і мовно-літературної складової освітньо-професійної програми.</w:t>
      </w:r>
    </w:p>
    <w:p w:rsidR="00C822CC" w:rsidRDefault="00C822CC" w:rsidP="00C822CC">
      <w:pPr>
        <w:pStyle w:val="a4"/>
        <w:tabs>
          <w:tab w:val="left" w:pos="1450"/>
        </w:tabs>
        <w:spacing w:before="6" w:line="237" w:lineRule="auto"/>
        <w:ind w:left="0" w:right="517" w:firstLine="0"/>
        <w:rPr>
          <w:b/>
          <w:caps/>
          <w:color w:val="632423" w:themeColor="accent2" w:themeShade="80"/>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rsidR="0068452A" w:rsidRDefault="0068452A" w:rsidP="00453EF7">
      <w:pPr>
        <w:pStyle w:val="a4"/>
        <w:tabs>
          <w:tab w:val="left" w:pos="1450"/>
        </w:tabs>
        <w:spacing w:before="6" w:line="237" w:lineRule="auto"/>
        <w:ind w:left="0" w:right="517" w:firstLine="0"/>
        <w:jc w:val="center"/>
        <w:rPr>
          <w:b/>
          <w:caps/>
          <w:color w:val="632423" w:themeColor="accent2" w:themeShade="80"/>
          <w:sz w:val="28"/>
          <w:szCs w:val="28"/>
        </w:rPr>
      </w:pPr>
    </w:p>
    <w:tbl>
      <w:tblPr>
        <w:tblStyle w:val="a7"/>
        <w:tblW w:w="0" w:type="auto"/>
        <w:tblLook w:val="04A0" w:firstRow="1" w:lastRow="0" w:firstColumn="1" w:lastColumn="0" w:noHBand="0" w:noVBand="1"/>
      </w:tblPr>
      <w:tblGrid>
        <w:gridCol w:w="1242"/>
        <w:gridCol w:w="8899"/>
      </w:tblGrid>
      <w:tr w:rsidR="000A5E55" w:rsidRPr="00371D03" w:rsidTr="004A7C83">
        <w:tc>
          <w:tcPr>
            <w:tcW w:w="10141" w:type="dxa"/>
            <w:gridSpan w:val="2"/>
          </w:tcPr>
          <w:p w:rsidR="000A5E55" w:rsidRPr="00371D03" w:rsidRDefault="000A5E55" w:rsidP="00B7349B">
            <w:pPr>
              <w:pStyle w:val="a4"/>
              <w:tabs>
                <w:tab w:val="left" w:pos="1450"/>
              </w:tabs>
              <w:spacing w:before="6" w:line="237" w:lineRule="auto"/>
              <w:ind w:left="0" w:right="517" w:firstLine="0"/>
              <w:jc w:val="center"/>
              <w:rPr>
                <w:b/>
                <w:caps/>
                <w:sz w:val="28"/>
                <w:szCs w:val="28"/>
              </w:rPr>
            </w:pPr>
            <w:r>
              <w:rPr>
                <w:b/>
                <w:caps/>
                <w:sz w:val="28"/>
                <w:szCs w:val="28"/>
              </w:rPr>
              <w:t>МОДУЛЬ 1.</w:t>
            </w:r>
            <w:r w:rsidR="00C822CC" w:rsidRPr="00E359D4">
              <w:rPr>
                <w:sz w:val="24"/>
              </w:rPr>
              <w:t xml:space="preserve"> </w:t>
            </w:r>
            <w:r w:rsidR="00C822CC" w:rsidRPr="00C822CC">
              <w:rPr>
                <w:b/>
                <w:sz w:val="24"/>
              </w:rPr>
              <w:t>ПИТАННЯ ФОРМИ ТА ЗМІСТУ ЛІТЕРАТУРНОГО ТЕКСТУ У ШКІЛЬНИХ КУРСАХ</w:t>
            </w:r>
            <w:r w:rsidR="0068452A">
              <w:rPr>
                <w:b/>
                <w:sz w:val="24"/>
              </w:rPr>
              <w:t xml:space="preserve"> ЛІТЕРАТУРИ</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rsidR="000A5E55" w:rsidRPr="00371D03" w:rsidRDefault="00C822CC" w:rsidP="000A5E55">
            <w:pPr>
              <w:pStyle w:val="a4"/>
              <w:tabs>
                <w:tab w:val="left" w:pos="1450"/>
              </w:tabs>
              <w:spacing w:before="6" w:line="237" w:lineRule="auto"/>
              <w:ind w:left="0" w:right="517" w:firstLine="0"/>
              <w:rPr>
                <w:b/>
                <w:caps/>
                <w:sz w:val="28"/>
                <w:szCs w:val="28"/>
              </w:rPr>
            </w:pPr>
            <w:r w:rsidRPr="00E359D4">
              <w:rPr>
                <w:iCs/>
                <w:sz w:val="24"/>
              </w:rPr>
              <w:t>Літературознавство у системі сучасних гуманітарних наук. Специфіка шкільних курсів літературознавчого кшталту</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rsidR="000A5E55" w:rsidRPr="00371D03" w:rsidRDefault="00C822CC" w:rsidP="00B7349B">
            <w:pPr>
              <w:pStyle w:val="a4"/>
              <w:tabs>
                <w:tab w:val="left" w:pos="1450"/>
              </w:tabs>
              <w:spacing w:before="6" w:line="237" w:lineRule="auto"/>
              <w:ind w:left="0" w:right="517" w:firstLine="0"/>
              <w:rPr>
                <w:b/>
                <w:caps/>
                <w:sz w:val="28"/>
                <w:szCs w:val="28"/>
              </w:rPr>
            </w:pPr>
            <w:r w:rsidRPr="00E359D4">
              <w:rPr>
                <w:iCs/>
                <w:sz w:val="24"/>
              </w:rPr>
              <w:t>Зміст і форма як літературознавчі категорії</w:t>
            </w:r>
          </w:p>
        </w:tc>
      </w:tr>
      <w:tr w:rsidR="000A5E55" w:rsidRPr="00371D03" w:rsidTr="00371D03">
        <w:tc>
          <w:tcPr>
            <w:tcW w:w="1242" w:type="dxa"/>
          </w:tcPr>
          <w:p w:rsidR="000A5E55" w:rsidRDefault="000A5E55" w:rsidP="002200C1">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2200C1">
              <w:rPr>
                <w:b/>
                <w:caps/>
                <w:sz w:val="28"/>
                <w:szCs w:val="28"/>
              </w:rPr>
              <w:t>3</w:t>
            </w:r>
          </w:p>
        </w:tc>
        <w:tc>
          <w:tcPr>
            <w:tcW w:w="8899" w:type="dxa"/>
          </w:tcPr>
          <w:p w:rsidR="000A5E55" w:rsidRPr="00371D03" w:rsidRDefault="00C822CC" w:rsidP="002200C1">
            <w:pPr>
              <w:pStyle w:val="a4"/>
              <w:tabs>
                <w:tab w:val="left" w:pos="1450"/>
              </w:tabs>
              <w:spacing w:before="6" w:line="237" w:lineRule="auto"/>
              <w:ind w:left="0" w:right="517" w:firstLine="0"/>
              <w:rPr>
                <w:b/>
                <w:caps/>
                <w:sz w:val="28"/>
                <w:szCs w:val="28"/>
              </w:rPr>
            </w:pPr>
            <w:r w:rsidRPr="00E359D4">
              <w:rPr>
                <w:sz w:val="24"/>
              </w:rPr>
              <w:t>Тема, ідея, проблематика і конфлікт літературного твору</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rsidR="000A5E55" w:rsidRPr="00371D03" w:rsidRDefault="0068452A" w:rsidP="002200C1">
            <w:pPr>
              <w:pStyle w:val="a4"/>
              <w:tabs>
                <w:tab w:val="left" w:pos="1450"/>
              </w:tabs>
              <w:spacing w:before="6" w:line="237" w:lineRule="auto"/>
              <w:ind w:left="0" w:right="517" w:firstLine="0"/>
              <w:rPr>
                <w:b/>
                <w:caps/>
                <w:sz w:val="28"/>
                <w:szCs w:val="28"/>
              </w:rPr>
            </w:pPr>
            <w:r>
              <w:rPr>
                <w:bCs/>
                <w:sz w:val="24"/>
              </w:rPr>
              <w:t xml:space="preserve">Мотив, </w:t>
            </w:r>
            <w:r w:rsidRPr="00E359D4">
              <w:rPr>
                <w:bCs/>
                <w:sz w:val="24"/>
              </w:rPr>
              <w:t>фабула</w:t>
            </w:r>
            <w:r>
              <w:rPr>
                <w:bCs/>
                <w:sz w:val="24"/>
              </w:rPr>
              <w:t>,</w:t>
            </w:r>
            <w:r w:rsidRPr="00E359D4">
              <w:rPr>
                <w:bCs/>
                <w:sz w:val="24"/>
              </w:rPr>
              <w:t xml:space="preserve"> </w:t>
            </w:r>
            <w:r>
              <w:rPr>
                <w:bCs/>
                <w:sz w:val="24"/>
              </w:rPr>
              <w:t>с</w:t>
            </w:r>
            <w:r w:rsidRPr="00E359D4">
              <w:rPr>
                <w:bCs/>
                <w:sz w:val="24"/>
              </w:rPr>
              <w:t>южет і</w:t>
            </w:r>
            <w:r>
              <w:rPr>
                <w:bCs/>
                <w:sz w:val="24"/>
              </w:rPr>
              <w:t xml:space="preserve"> наратив літературного тексту</w:t>
            </w:r>
            <w:r w:rsidRPr="00E359D4">
              <w:rPr>
                <w:bCs/>
                <w:sz w:val="24"/>
              </w:rPr>
              <w:t>. Композиція і архітектоніка</w:t>
            </w:r>
            <w:r>
              <w:rPr>
                <w:bCs/>
                <w:sz w:val="24"/>
              </w:rPr>
              <w:t xml:space="preserve">. </w:t>
            </w:r>
            <w:proofErr w:type="spellStart"/>
            <w:r>
              <w:rPr>
                <w:bCs/>
                <w:sz w:val="24"/>
              </w:rPr>
              <w:t>Паратекст</w:t>
            </w:r>
            <w:proofErr w:type="spellEnd"/>
            <w:r>
              <w:rPr>
                <w:bCs/>
                <w:sz w:val="24"/>
              </w:rPr>
              <w:t xml:space="preserve">, </w:t>
            </w:r>
            <w:proofErr w:type="spellStart"/>
            <w:r>
              <w:rPr>
                <w:bCs/>
                <w:sz w:val="24"/>
              </w:rPr>
              <w:t>інтертекст</w:t>
            </w:r>
            <w:proofErr w:type="spellEnd"/>
            <w:r>
              <w:rPr>
                <w:bCs/>
                <w:sz w:val="24"/>
              </w:rPr>
              <w:t xml:space="preserve">, </w:t>
            </w:r>
            <w:proofErr w:type="spellStart"/>
            <w:r>
              <w:rPr>
                <w:bCs/>
                <w:sz w:val="24"/>
              </w:rPr>
              <w:t>інтермедіальність</w:t>
            </w:r>
            <w:proofErr w:type="spellEnd"/>
            <w:r>
              <w:rPr>
                <w:bCs/>
                <w:sz w:val="24"/>
              </w:rPr>
              <w:t>.</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rsidR="000A5E55" w:rsidRPr="00371D03" w:rsidRDefault="00C822CC" w:rsidP="002200C1">
            <w:pPr>
              <w:pStyle w:val="a4"/>
              <w:tabs>
                <w:tab w:val="left" w:pos="1450"/>
              </w:tabs>
              <w:spacing w:before="6" w:line="237" w:lineRule="auto"/>
              <w:ind w:left="-70" w:right="517" w:firstLine="0"/>
              <w:rPr>
                <w:b/>
                <w:caps/>
                <w:sz w:val="28"/>
                <w:szCs w:val="28"/>
              </w:rPr>
            </w:pPr>
            <w:r w:rsidRPr="00E359D4">
              <w:rPr>
                <w:bCs/>
                <w:iCs/>
                <w:sz w:val="24"/>
              </w:rPr>
              <w:t>Система образів літературного твору.</w:t>
            </w:r>
            <w:r w:rsidRPr="00E359D4">
              <w:rPr>
                <w:b/>
                <w:bCs/>
                <w:iCs/>
                <w:sz w:val="24"/>
              </w:rPr>
              <w:t xml:space="preserve"> </w:t>
            </w:r>
            <w:r w:rsidRPr="00E359D4">
              <w:rPr>
                <w:bCs/>
                <w:sz w:val="24"/>
              </w:rPr>
              <w:t>Образ, персонаж, герой, дійова особа. Персоносфера</w:t>
            </w:r>
          </w:p>
        </w:tc>
      </w:tr>
      <w:tr w:rsidR="002200C1" w:rsidRPr="00371D03" w:rsidTr="00371D03">
        <w:tc>
          <w:tcPr>
            <w:tcW w:w="1242" w:type="dxa"/>
          </w:tcPr>
          <w:p w:rsidR="002200C1" w:rsidRPr="00675E97" w:rsidRDefault="002200C1"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rsidR="002200C1" w:rsidRPr="008155EC" w:rsidRDefault="00C822CC" w:rsidP="002200C1">
            <w:pPr>
              <w:ind w:left="-70"/>
              <w:contextualSpacing/>
              <w:jc w:val="both"/>
              <w:rPr>
                <w:b/>
                <w:sz w:val="24"/>
                <w:szCs w:val="24"/>
              </w:rPr>
            </w:pPr>
            <w:r w:rsidRPr="00E359D4">
              <w:rPr>
                <w:bCs/>
                <w:sz w:val="24"/>
              </w:rPr>
              <w:t>Системи віршування. Метрика. Віршовані розміри.</w:t>
            </w:r>
            <w:r w:rsidRPr="00E359D4">
              <w:rPr>
                <w:iCs/>
                <w:sz w:val="24"/>
              </w:rPr>
              <w:t xml:space="preserve"> Фонетичні аспекти художньої мови.</w:t>
            </w:r>
          </w:p>
        </w:tc>
      </w:tr>
      <w:tr w:rsidR="00B7349B" w:rsidRPr="00371D03" w:rsidTr="00371D03">
        <w:tc>
          <w:tcPr>
            <w:tcW w:w="1242" w:type="dxa"/>
          </w:tcPr>
          <w:p w:rsidR="00B7349B" w:rsidRPr="00675E97" w:rsidRDefault="00B7349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tcPr>
          <w:p w:rsidR="00B7349B" w:rsidRPr="000862CC" w:rsidRDefault="00C822CC" w:rsidP="002200C1">
            <w:pPr>
              <w:ind w:left="-70"/>
              <w:contextualSpacing/>
              <w:jc w:val="both"/>
              <w:rPr>
                <w:sz w:val="24"/>
                <w:szCs w:val="24"/>
              </w:rPr>
            </w:pPr>
            <w:r w:rsidRPr="00E359D4">
              <w:rPr>
                <w:iCs/>
                <w:sz w:val="24"/>
              </w:rPr>
              <w:t>Категорія „троп” та її основні різновиди</w:t>
            </w:r>
            <w:r w:rsidRPr="00E359D4">
              <w:rPr>
                <w:bCs/>
                <w:sz w:val="24"/>
              </w:rPr>
              <w:t>.</w:t>
            </w:r>
            <w:r w:rsidRPr="00E359D4">
              <w:rPr>
                <w:sz w:val="24"/>
              </w:rPr>
              <w:t xml:space="preserve"> Риторичні та </w:t>
            </w:r>
            <w:r w:rsidRPr="00E359D4">
              <w:rPr>
                <w:iCs/>
                <w:sz w:val="24"/>
              </w:rPr>
              <w:t>стилістичні фігури словесного тексту.</w:t>
            </w:r>
          </w:p>
        </w:tc>
      </w:tr>
      <w:tr w:rsidR="000A5E55" w:rsidRPr="00371D03" w:rsidTr="004B5915">
        <w:tc>
          <w:tcPr>
            <w:tcW w:w="10141" w:type="dxa"/>
            <w:gridSpan w:val="2"/>
          </w:tcPr>
          <w:p w:rsidR="000A5E55" w:rsidRPr="00371D03" w:rsidRDefault="000A5E55" w:rsidP="000A5E55">
            <w:pPr>
              <w:pStyle w:val="a4"/>
              <w:tabs>
                <w:tab w:val="left" w:pos="1450"/>
              </w:tabs>
              <w:spacing w:before="6" w:line="237" w:lineRule="auto"/>
              <w:ind w:left="0" w:right="517" w:firstLine="0"/>
              <w:jc w:val="center"/>
              <w:rPr>
                <w:b/>
                <w:caps/>
                <w:sz w:val="28"/>
                <w:szCs w:val="28"/>
              </w:rPr>
            </w:pPr>
            <w:r>
              <w:rPr>
                <w:b/>
                <w:caps/>
                <w:sz w:val="28"/>
                <w:szCs w:val="28"/>
              </w:rPr>
              <w:t xml:space="preserve">МОДУЛЬ 2. </w:t>
            </w:r>
            <w:r w:rsidR="0068452A" w:rsidRPr="0068452A">
              <w:rPr>
                <w:b/>
                <w:bCs/>
                <w:iCs/>
                <w:sz w:val="24"/>
              </w:rPr>
              <w:t>ПРОБЛЕМИ ГЕНОЛОГІЇ</w:t>
            </w:r>
            <w:r w:rsidR="0068452A" w:rsidRPr="0068452A">
              <w:rPr>
                <w:b/>
                <w:bCs/>
                <w:sz w:val="24"/>
              </w:rPr>
              <w:t xml:space="preserve"> У КОНТЕКСТІ МЕТОДОЛОГІЧНИХ ПРАКТИК ВИВЧЕННЯ ЛІТЕРАТУРИ У ЗЗСО</w:t>
            </w:r>
          </w:p>
        </w:tc>
      </w:tr>
      <w:tr w:rsidR="000A5E55" w:rsidRPr="00371D03" w:rsidTr="00371D03">
        <w:tc>
          <w:tcPr>
            <w:tcW w:w="1242" w:type="dxa"/>
          </w:tcPr>
          <w:p w:rsidR="000A5E55" w:rsidRDefault="00B7349B" w:rsidP="00C822CC">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C822CC">
              <w:rPr>
                <w:b/>
                <w:caps/>
                <w:sz w:val="28"/>
                <w:szCs w:val="28"/>
              </w:rPr>
              <w:t>8</w:t>
            </w:r>
          </w:p>
        </w:tc>
        <w:tc>
          <w:tcPr>
            <w:tcW w:w="8899" w:type="dxa"/>
          </w:tcPr>
          <w:p w:rsidR="000A5E55" w:rsidRPr="00371D03" w:rsidRDefault="00C822CC" w:rsidP="000A5E55">
            <w:pPr>
              <w:pStyle w:val="a4"/>
              <w:tabs>
                <w:tab w:val="left" w:pos="1450"/>
              </w:tabs>
              <w:spacing w:before="6" w:line="237" w:lineRule="auto"/>
              <w:ind w:left="0" w:right="517" w:firstLine="0"/>
              <w:rPr>
                <w:b/>
                <w:caps/>
                <w:sz w:val="28"/>
                <w:szCs w:val="28"/>
              </w:rPr>
            </w:pPr>
            <w:r w:rsidRPr="00E359D4">
              <w:rPr>
                <w:sz w:val="24"/>
              </w:rPr>
              <w:t xml:space="preserve">Специфіка літератури як </w:t>
            </w:r>
            <w:proofErr w:type="spellStart"/>
            <w:r w:rsidRPr="00E359D4">
              <w:rPr>
                <w:sz w:val="24"/>
              </w:rPr>
              <w:t>родо</w:t>
            </w:r>
            <w:proofErr w:type="spellEnd"/>
            <w:r w:rsidRPr="00E359D4">
              <w:rPr>
                <w:sz w:val="24"/>
              </w:rPr>
              <w:t>-</w:t>
            </w:r>
            <w:r w:rsidR="0068452A">
              <w:rPr>
                <w:sz w:val="24"/>
              </w:rPr>
              <w:t xml:space="preserve"> видо-</w:t>
            </w:r>
            <w:r w:rsidRPr="00E359D4">
              <w:rPr>
                <w:sz w:val="24"/>
              </w:rPr>
              <w:t>жанрової системи</w:t>
            </w:r>
          </w:p>
        </w:tc>
      </w:tr>
      <w:tr w:rsidR="002200C1" w:rsidRPr="00371D03" w:rsidTr="00371D03">
        <w:tc>
          <w:tcPr>
            <w:tcW w:w="1242" w:type="dxa"/>
          </w:tcPr>
          <w:p w:rsidR="002200C1"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w:t>
            </w:r>
            <w:r w:rsidR="00C822CC">
              <w:rPr>
                <w:b/>
                <w:caps/>
                <w:sz w:val="28"/>
                <w:szCs w:val="28"/>
              </w:rPr>
              <w:t>9</w:t>
            </w:r>
          </w:p>
        </w:tc>
        <w:tc>
          <w:tcPr>
            <w:tcW w:w="8899" w:type="dxa"/>
          </w:tcPr>
          <w:p w:rsidR="002200C1" w:rsidRPr="00371D03" w:rsidRDefault="00C822CC" w:rsidP="00902757">
            <w:pPr>
              <w:pStyle w:val="a4"/>
              <w:tabs>
                <w:tab w:val="left" w:pos="1450"/>
              </w:tabs>
              <w:spacing w:before="6" w:line="237" w:lineRule="auto"/>
              <w:ind w:left="0" w:right="517" w:firstLine="0"/>
              <w:rPr>
                <w:b/>
                <w:caps/>
                <w:sz w:val="28"/>
                <w:szCs w:val="28"/>
              </w:rPr>
            </w:pPr>
            <w:r w:rsidRPr="00E359D4">
              <w:rPr>
                <w:iCs/>
                <w:sz w:val="24"/>
              </w:rPr>
              <w:t>Жанрова система лірики</w:t>
            </w:r>
          </w:p>
        </w:tc>
      </w:tr>
      <w:tr w:rsidR="002200C1" w:rsidRPr="00371D03" w:rsidTr="00371D03">
        <w:tc>
          <w:tcPr>
            <w:tcW w:w="1242" w:type="dxa"/>
          </w:tcPr>
          <w:p w:rsidR="002200C1"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0</w:t>
            </w:r>
          </w:p>
        </w:tc>
        <w:tc>
          <w:tcPr>
            <w:tcW w:w="8899" w:type="dxa"/>
          </w:tcPr>
          <w:p w:rsidR="002200C1" w:rsidRPr="00371D03" w:rsidRDefault="00C822CC" w:rsidP="00902757">
            <w:pPr>
              <w:pStyle w:val="a4"/>
              <w:tabs>
                <w:tab w:val="left" w:pos="1450"/>
              </w:tabs>
              <w:spacing w:before="6" w:line="237" w:lineRule="auto"/>
              <w:ind w:left="0" w:right="517" w:firstLine="0"/>
              <w:rPr>
                <w:b/>
                <w:caps/>
                <w:sz w:val="28"/>
                <w:szCs w:val="28"/>
              </w:rPr>
            </w:pPr>
            <w:r w:rsidRPr="00E359D4">
              <w:rPr>
                <w:iCs/>
                <w:sz w:val="24"/>
              </w:rPr>
              <w:t>Система жанрів епосу.</w:t>
            </w:r>
          </w:p>
        </w:tc>
      </w:tr>
      <w:tr w:rsidR="00B7349B" w:rsidRPr="00371D03" w:rsidTr="00371D03">
        <w:tc>
          <w:tcPr>
            <w:tcW w:w="1242" w:type="dxa"/>
          </w:tcPr>
          <w:p w:rsidR="00B7349B"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1</w:t>
            </w:r>
          </w:p>
        </w:tc>
        <w:tc>
          <w:tcPr>
            <w:tcW w:w="8899" w:type="dxa"/>
          </w:tcPr>
          <w:p w:rsidR="00B7349B" w:rsidRPr="00371D03" w:rsidRDefault="00C822CC" w:rsidP="00902757">
            <w:pPr>
              <w:pStyle w:val="a4"/>
              <w:tabs>
                <w:tab w:val="left" w:pos="1450"/>
              </w:tabs>
              <w:spacing w:before="6" w:line="237" w:lineRule="auto"/>
              <w:ind w:left="0" w:right="517" w:firstLine="0"/>
              <w:rPr>
                <w:b/>
                <w:caps/>
                <w:sz w:val="28"/>
                <w:szCs w:val="28"/>
              </w:rPr>
            </w:pPr>
            <w:r w:rsidRPr="00E359D4">
              <w:rPr>
                <w:iCs/>
                <w:sz w:val="24"/>
              </w:rPr>
              <w:t>Поетика роману у шкільних курсах</w:t>
            </w:r>
          </w:p>
        </w:tc>
      </w:tr>
      <w:tr w:rsidR="00B7349B" w:rsidRPr="00371D03" w:rsidTr="00371D03">
        <w:tc>
          <w:tcPr>
            <w:tcW w:w="1242" w:type="dxa"/>
          </w:tcPr>
          <w:p w:rsidR="00B7349B" w:rsidRPr="00675E97"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2</w:t>
            </w:r>
          </w:p>
        </w:tc>
        <w:tc>
          <w:tcPr>
            <w:tcW w:w="8899" w:type="dxa"/>
          </w:tcPr>
          <w:p w:rsidR="00B7349B" w:rsidRPr="00371D03" w:rsidRDefault="00C822CC" w:rsidP="00902757">
            <w:pPr>
              <w:pStyle w:val="a4"/>
              <w:tabs>
                <w:tab w:val="left" w:pos="1450"/>
              </w:tabs>
              <w:spacing w:before="6" w:line="237" w:lineRule="auto"/>
              <w:ind w:left="0" w:right="517" w:firstLine="0"/>
              <w:rPr>
                <w:b/>
                <w:caps/>
                <w:sz w:val="28"/>
                <w:szCs w:val="28"/>
              </w:rPr>
            </w:pPr>
            <w:r w:rsidRPr="00E359D4">
              <w:rPr>
                <w:bCs/>
                <w:sz w:val="24"/>
              </w:rPr>
              <w:t>Вивчення  малої прози у ЗЗСО</w:t>
            </w:r>
          </w:p>
        </w:tc>
      </w:tr>
      <w:tr w:rsidR="00B7349B" w:rsidRPr="00371D03" w:rsidTr="00371D03">
        <w:tc>
          <w:tcPr>
            <w:tcW w:w="1242" w:type="dxa"/>
          </w:tcPr>
          <w:p w:rsidR="00B7349B"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3</w:t>
            </w:r>
          </w:p>
        </w:tc>
        <w:tc>
          <w:tcPr>
            <w:tcW w:w="8899" w:type="dxa"/>
          </w:tcPr>
          <w:p w:rsidR="00B7349B" w:rsidRPr="008155EC" w:rsidRDefault="00C822CC" w:rsidP="00902757">
            <w:pPr>
              <w:contextualSpacing/>
              <w:jc w:val="both"/>
              <w:rPr>
                <w:b/>
                <w:bCs/>
                <w:sz w:val="24"/>
                <w:szCs w:val="24"/>
              </w:rPr>
            </w:pPr>
            <w:r w:rsidRPr="00E359D4">
              <w:rPr>
                <w:iCs/>
                <w:sz w:val="24"/>
              </w:rPr>
              <w:t>Система драматичних жанрів</w:t>
            </w:r>
          </w:p>
        </w:tc>
      </w:tr>
      <w:tr w:rsidR="00B7349B" w:rsidRPr="00371D03" w:rsidTr="00371D03">
        <w:tc>
          <w:tcPr>
            <w:tcW w:w="1242" w:type="dxa"/>
          </w:tcPr>
          <w:p w:rsidR="00B7349B"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4</w:t>
            </w:r>
          </w:p>
        </w:tc>
        <w:tc>
          <w:tcPr>
            <w:tcW w:w="8899" w:type="dxa"/>
          </w:tcPr>
          <w:p w:rsidR="00B7349B" w:rsidRPr="008155EC" w:rsidRDefault="00C822CC" w:rsidP="00902757">
            <w:pPr>
              <w:contextualSpacing/>
              <w:jc w:val="both"/>
              <w:rPr>
                <w:b/>
                <w:bCs/>
                <w:sz w:val="24"/>
                <w:szCs w:val="24"/>
              </w:rPr>
            </w:pPr>
            <w:r w:rsidRPr="00E359D4">
              <w:rPr>
                <w:iCs/>
                <w:sz w:val="24"/>
              </w:rPr>
              <w:t>Літературний процес як становлення, деформація та зміна стильових напрямів</w:t>
            </w:r>
            <w:r w:rsidR="00B7349B">
              <w:rPr>
                <w:iCs/>
                <w:sz w:val="24"/>
                <w:szCs w:val="24"/>
              </w:rPr>
              <w:t>.</w:t>
            </w:r>
          </w:p>
        </w:tc>
      </w:tr>
      <w:tr w:rsidR="00B7349B" w:rsidRPr="00371D03" w:rsidTr="00371D03">
        <w:tc>
          <w:tcPr>
            <w:tcW w:w="1242" w:type="dxa"/>
          </w:tcPr>
          <w:p w:rsidR="00B7349B" w:rsidRDefault="00B7349B"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C822CC">
              <w:rPr>
                <w:b/>
                <w:caps/>
                <w:sz w:val="28"/>
                <w:szCs w:val="28"/>
              </w:rPr>
              <w:t>5</w:t>
            </w:r>
          </w:p>
        </w:tc>
        <w:tc>
          <w:tcPr>
            <w:tcW w:w="8899" w:type="dxa"/>
          </w:tcPr>
          <w:p w:rsidR="00B7349B" w:rsidRPr="008155EC" w:rsidRDefault="00C822CC" w:rsidP="00902757">
            <w:pPr>
              <w:contextualSpacing/>
              <w:jc w:val="both"/>
              <w:rPr>
                <w:b/>
                <w:bCs/>
                <w:sz w:val="24"/>
                <w:szCs w:val="24"/>
              </w:rPr>
            </w:pPr>
            <w:r w:rsidRPr="00E359D4">
              <w:rPr>
                <w:bCs/>
                <w:iCs/>
                <w:sz w:val="24"/>
              </w:rPr>
              <w:t>Методологічні питання у літературних курсах ЗЗСО</w:t>
            </w:r>
          </w:p>
        </w:tc>
      </w:tr>
    </w:tbl>
    <w:p w:rsidR="004D07A2" w:rsidRDefault="004D07A2" w:rsidP="00D27CD5">
      <w:pPr>
        <w:pStyle w:val="Default"/>
        <w:ind w:right="517"/>
        <w:jc w:val="both"/>
        <w:rPr>
          <w:b/>
          <w:color w:val="632423" w:themeColor="accent2" w:themeShade="80"/>
          <w:kern w:val="24"/>
          <w:sz w:val="28"/>
          <w:szCs w:val="28"/>
        </w:rPr>
      </w:pPr>
    </w:p>
    <w:p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Інноваційні технології навчання</w:t>
      </w:r>
      <w:r w:rsidRPr="00075DAA">
        <w:rPr>
          <w:sz w:val="24"/>
        </w:rPr>
        <w:t xml:space="preserve">: модульне навчання, дистанційне навчання, контекстне навчання, імітаційне навчання, проблемне навчання. </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Підходи до навчання</w:t>
      </w:r>
      <w:r w:rsidRPr="00075DAA">
        <w:rPr>
          <w:sz w:val="24"/>
        </w:rPr>
        <w:t xml:space="preserve">: діяльнісний, системний, </w:t>
      </w:r>
      <w:proofErr w:type="spellStart"/>
      <w:r w:rsidRPr="00075DAA">
        <w:rPr>
          <w:sz w:val="24"/>
        </w:rPr>
        <w:t>компетентнісний</w:t>
      </w:r>
      <w:proofErr w:type="spellEnd"/>
      <w:r w:rsidRPr="00075DAA">
        <w:rPr>
          <w:sz w:val="24"/>
        </w:rPr>
        <w:t xml:space="preserve">, особистісно-орієнтований, синергетичний. </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Принципи навчання</w:t>
      </w:r>
      <w:r w:rsidRPr="00075DAA">
        <w:rPr>
          <w:sz w:val="24"/>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rsidR="00902757" w:rsidRPr="00075DAA" w:rsidRDefault="00902757" w:rsidP="00902757">
      <w:pPr>
        <w:pStyle w:val="a4"/>
        <w:widowControl/>
        <w:numPr>
          <w:ilvl w:val="0"/>
          <w:numId w:val="14"/>
        </w:numPr>
        <w:autoSpaceDE/>
        <w:autoSpaceDN/>
        <w:ind w:left="0" w:firstLine="709"/>
        <w:contextualSpacing/>
        <w:rPr>
          <w:sz w:val="24"/>
        </w:rPr>
      </w:pPr>
      <w:r w:rsidRPr="00075DAA">
        <w:rPr>
          <w:i/>
          <w:iCs/>
          <w:sz w:val="24"/>
        </w:rPr>
        <w:t>Методи навчання</w:t>
      </w:r>
      <w:r w:rsidRPr="00075DAA">
        <w:rPr>
          <w:sz w:val="24"/>
        </w:rPr>
        <w:t>:</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наочні: демонстрація, ілюстрація; дослід,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методи наукового пізнання: індукція, дедукція; </w:t>
      </w:r>
      <w:proofErr w:type="spellStart"/>
      <w:r w:rsidRPr="00075DAA">
        <w:rPr>
          <w:sz w:val="24"/>
        </w:rPr>
        <w:t>традукція</w:t>
      </w:r>
      <w:proofErr w:type="spellEnd"/>
      <w:r w:rsidRPr="00075DAA">
        <w:rPr>
          <w:sz w:val="24"/>
        </w:rPr>
        <w:t xml:space="preserve">;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lastRenderedPageBreak/>
        <w:t xml:space="preserve">методи навчання за характером пізнавальної діяльності здобувачів освіти: пояснювально-ілюстративний, репродуктивний, проблемний виклад, частково-пошуковий, дослідницький;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075DAA">
        <w:rPr>
          <w:sz w:val="24"/>
        </w:rPr>
        <w:t>сase</w:t>
      </w:r>
      <w:proofErr w:type="spellEnd"/>
      <w:r w:rsidRPr="00075DAA">
        <w:rPr>
          <w:sz w:val="24"/>
        </w:rPr>
        <w:t xml:space="preserve">-метод). </w:t>
      </w:r>
    </w:p>
    <w:p w:rsidR="00902757" w:rsidRPr="00075DAA" w:rsidRDefault="00902757" w:rsidP="00902757">
      <w:pPr>
        <w:pStyle w:val="a4"/>
        <w:widowControl/>
        <w:numPr>
          <w:ilvl w:val="0"/>
          <w:numId w:val="15"/>
        </w:numPr>
        <w:autoSpaceDE/>
        <w:autoSpaceDN/>
        <w:ind w:left="0" w:firstLine="709"/>
        <w:contextualSpacing/>
        <w:rPr>
          <w:sz w:val="24"/>
        </w:rPr>
      </w:pPr>
      <w:r w:rsidRPr="00075DAA">
        <w:rPr>
          <w:sz w:val="24"/>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rsidR="00902757" w:rsidRPr="006A6051" w:rsidRDefault="00902757" w:rsidP="00902757">
      <w:pPr>
        <w:ind w:firstLine="709"/>
        <w:contextualSpacing/>
        <w:jc w:val="center"/>
        <w:rPr>
          <w:color w:val="000000" w:themeColor="text1"/>
          <w:kern w:val="24"/>
          <w:sz w:val="24"/>
          <w:szCs w:val="24"/>
        </w:rPr>
      </w:pPr>
    </w:p>
    <w:p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rsidR="00B76FC8" w:rsidRPr="00902757" w:rsidRDefault="00B76FC8" w:rsidP="00453EF7">
      <w:pPr>
        <w:pStyle w:val="aa"/>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 xml:space="preserve">формами поточного контролю є усна чи письмова </w:t>
      </w:r>
      <w:r w:rsidR="0068452A" w:rsidRPr="00902757">
        <w:rPr>
          <w:sz w:val="28"/>
          <w:szCs w:val="28"/>
        </w:rPr>
        <w:t>відповідь студента</w:t>
      </w:r>
      <w:r w:rsidR="0068452A">
        <w:rPr>
          <w:sz w:val="28"/>
          <w:szCs w:val="28"/>
        </w:rPr>
        <w:t xml:space="preserve">, </w:t>
      </w:r>
      <w:r w:rsidR="00902757" w:rsidRPr="00902757">
        <w:rPr>
          <w:sz w:val="28"/>
          <w:szCs w:val="28"/>
        </w:rPr>
        <w:t>тестування, есе, творча робота</w:t>
      </w:r>
      <w:r w:rsidR="0068452A">
        <w:rPr>
          <w:sz w:val="28"/>
          <w:szCs w:val="28"/>
        </w:rPr>
        <w:t>, науковий проєкт</w:t>
      </w:r>
      <w:r w:rsidRPr="00902757">
        <w:rPr>
          <w:rFonts w:eastAsia="+mn-ea"/>
          <w:color w:val="000000"/>
          <w:kern w:val="24"/>
          <w:sz w:val="28"/>
          <w:szCs w:val="28"/>
        </w:rPr>
        <w:t>.</w:t>
      </w:r>
    </w:p>
    <w:p w:rsidR="00B76FC8" w:rsidRPr="00902757" w:rsidRDefault="00B76FC8" w:rsidP="00453EF7">
      <w:pPr>
        <w:pStyle w:val="aa"/>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C822CC">
        <w:rPr>
          <w:rFonts w:eastAsia="+mn-ea"/>
          <w:iCs/>
          <w:color w:val="000000"/>
          <w:kern w:val="24"/>
          <w:sz w:val="28"/>
          <w:szCs w:val="28"/>
        </w:rPr>
        <w:t>залік</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00532DCF">
        <w:rPr>
          <w:color w:val="202124"/>
          <w:sz w:val="28"/>
          <w:szCs w:val="28"/>
          <w:shd w:val="clear" w:color="auto" w:fill="FFFFFF"/>
        </w:rPr>
        <w:t>ЄКТС</w:t>
      </w:r>
      <w:r w:rsidRPr="00E2612B">
        <w:rPr>
          <w:rFonts w:eastAsia="+mn-ea"/>
          <w:color w:val="000000"/>
          <w:kern w:val="24"/>
          <w:sz w:val="28"/>
          <w:szCs w:val="28"/>
        </w:rPr>
        <w:t>).</w:t>
      </w:r>
    </w:p>
    <w:p w:rsidR="00B76FC8" w:rsidRPr="00B76FC8" w:rsidRDefault="00B76FC8" w:rsidP="00E30173">
      <w:pPr>
        <w:pStyle w:val="aa"/>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r w:rsidR="0068452A" w:rsidRPr="00D31849">
        <w:rPr>
          <w:sz w:val="28"/>
          <w:szCs w:val="28"/>
        </w:rPr>
        <w:t>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 На всіх рівнях контролю результатів навчання принциповими постає дотримання норм академічної доброчесності.</w:t>
      </w:r>
    </w:p>
    <w:p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E2612B">
      <w:pPr>
        <w:pStyle w:val="a4"/>
        <w:spacing w:line="242" w:lineRule="auto"/>
        <w:ind w:left="0"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7678B1" w:rsidRPr="0033103A" w:rsidRDefault="007678B1" w:rsidP="007678B1">
      <w:pPr>
        <w:pStyle w:val="a4"/>
        <w:numPr>
          <w:ilvl w:val="0"/>
          <w:numId w:val="11"/>
        </w:numPr>
        <w:spacing w:line="242" w:lineRule="auto"/>
      </w:pPr>
      <w:r w:rsidRPr="00453EF7">
        <w:rPr>
          <w:bCs/>
          <w:color w:val="000000" w:themeColor="text1"/>
          <w:sz w:val="28"/>
          <w:szCs w:val="28"/>
        </w:rPr>
        <w:t>«Етични</w:t>
      </w:r>
      <w:r>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0" w:history="1">
        <w:r w:rsidRPr="0084092F">
          <w:rPr>
            <w:rStyle w:val="a5"/>
          </w:rPr>
          <w:t>https://</w:t>
        </w:r>
        <w:r w:rsidRPr="0084092F">
          <w:rPr>
            <w:rStyle w:val="a5"/>
          </w:rPr>
          <w:t>w</w:t>
        </w:r>
        <w:r w:rsidRPr="0084092F">
          <w:rPr>
            <w:rStyle w:val="a5"/>
          </w:rPr>
          <w:t>ww.chnu.edu.ua/media/jxdbs0zb/etychnyi-kodeks-chernivetskoho-natsionalnoho-universytetu.pdf</w:t>
        </w:r>
      </w:hyperlink>
      <w:r>
        <w:t xml:space="preserve"> </w:t>
      </w:r>
      <w:r w:rsidRPr="0033103A">
        <w:rPr>
          <w:bCs/>
          <w:color w:val="000000" w:themeColor="text1"/>
          <w:sz w:val="28"/>
          <w:szCs w:val="28"/>
        </w:rPr>
        <w:t xml:space="preserve"> </w:t>
      </w:r>
    </w:p>
    <w:p w:rsidR="007678B1" w:rsidRPr="0033103A" w:rsidRDefault="007678B1" w:rsidP="007678B1">
      <w:pPr>
        <w:pStyle w:val="a4"/>
        <w:numPr>
          <w:ilvl w:val="0"/>
          <w:numId w:val="11"/>
        </w:numPr>
        <w:spacing w:line="242" w:lineRule="auto"/>
        <w:rPr>
          <w:bCs/>
          <w:color w:val="000000" w:themeColor="text1"/>
          <w:sz w:val="28"/>
          <w:szCs w:val="28"/>
        </w:rPr>
      </w:pPr>
      <w:r w:rsidRPr="00453EF7">
        <w:rPr>
          <w:bCs/>
          <w:color w:val="000000" w:themeColor="text1"/>
          <w:sz w:val="28"/>
          <w:szCs w:val="28"/>
        </w:rPr>
        <w:t xml:space="preserve">«Положенням про виявлення та запобігання академічного плагіату у Чернівецькому національному університету імені Юрія </w:t>
      </w:r>
      <w:r w:rsidRPr="0033103A">
        <w:rPr>
          <w:bCs/>
          <w:color w:val="000000" w:themeColor="text1"/>
          <w:sz w:val="28"/>
          <w:szCs w:val="28"/>
        </w:rPr>
        <w:t>Федьковича» </w:t>
      </w:r>
      <w:hyperlink r:id="rId11" w:history="1">
        <w:r w:rsidR="004203AD" w:rsidRPr="003B4DB4">
          <w:rPr>
            <w:rStyle w:val="a5"/>
            <w:bCs/>
            <w:sz w:val="28"/>
            <w:szCs w:val="28"/>
          </w:rPr>
          <w:t>https://www</w:t>
        </w:r>
        <w:r w:rsidR="004203AD" w:rsidRPr="003B4DB4">
          <w:rPr>
            <w:rStyle w:val="a5"/>
            <w:bCs/>
            <w:sz w:val="28"/>
            <w:szCs w:val="28"/>
          </w:rPr>
          <w:t>.</w:t>
        </w:r>
        <w:r w:rsidR="004203AD" w:rsidRPr="003B4DB4">
          <w:rPr>
            <w:rStyle w:val="a5"/>
            <w:bCs/>
            <w:sz w:val="28"/>
            <w:szCs w:val="28"/>
          </w:rPr>
          <w:t>c</w:t>
        </w:r>
        <w:r w:rsidR="004203AD" w:rsidRPr="003B4DB4">
          <w:rPr>
            <w:rStyle w:val="a5"/>
            <w:bCs/>
            <w:sz w:val="28"/>
            <w:szCs w:val="28"/>
          </w:rPr>
          <w:t>h</w:t>
        </w:r>
        <w:r w:rsidR="004203AD" w:rsidRPr="003B4DB4">
          <w:rPr>
            <w:rStyle w:val="a5"/>
            <w:bCs/>
            <w:sz w:val="28"/>
            <w:szCs w:val="28"/>
          </w:rPr>
          <w:t>n</w:t>
        </w:r>
        <w:r w:rsidR="004203AD" w:rsidRPr="003B4DB4">
          <w:rPr>
            <w:rStyle w:val="a5"/>
            <w:bCs/>
            <w:sz w:val="28"/>
            <w:szCs w:val="28"/>
          </w:rPr>
          <w:t>u.edu.ua/media/f5eleobm/polozhennya-pro-zapobihannia-plahiatu_2024.pdf</w:t>
        </w:r>
      </w:hyperlink>
      <w:r>
        <w:rPr>
          <w:bCs/>
          <w:color w:val="000000" w:themeColor="text1"/>
          <w:sz w:val="28"/>
          <w:szCs w:val="28"/>
        </w:rPr>
        <w:t xml:space="preserve"> </w:t>
      </w:r>
    </w:p>
    <w:p w:rsidR="00453EF7" w:rsidRDefault="00453EF7" w:rsidP="00E2612B">
      <w:pPr>
        <w:pStyle w:val="a4"/>
        <w:tabs>
          <w:tab w:val="left" w:pos="0"/>
        </w:tabs>
        <w:spacing w:line="242" w:lineRule="auto"/>
        <w:ind w:left="0" w:firstLine="0"/>
        <w:rPr>
          <w:bCs/>
          <w:color w:val="000000" w:themeColor="text1"/>
          <w:sz w:val="28"/>
          <w:szCs w:val="28"/>
        </w:rPr>
      </w:pPr>
    </w:p>
    <w:p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68452A" w:rsidRPr="00B46886" w:rsidRDefault="0068452A" w:rsidP="0068452A">
      <w:pPr>
        <w:pStyle w:val="a4"/>
        <w:widowControl/>
        <w:numPr>
          <w:ilvl w:val="0"/>
          <w:numId w:val="18"/>
        </w:numPr>
        <w:autoSpaceDE/>
        <w:autoSpaceDN/>
        <w:ind w:left="714" w:hanging="357"/>
        <w:contextualSpacing/>
      </w:pPr>
      <w:r w:rsidRPr="00B46886">
        <w:t xml:space="preserve">Academia.edu. URL: </w:t>
      </w:r>
      <w:hyperlink r:id="rId12" w:history="1">
        <w:r w:rsidRPr="00B46886">
          <w:rPr>
            <w:rStyle w:val="a5"/>
          </w:rPr>
          <w:t>ww</w:t>
        </w:r>
        <w:r w:rsidRPr="00B46886">
          <w:rPr>
            <w:rStyle w:val="a5"/>
          </w:rPr>
          <w:t>w</w:t>
        </w:r>
        <w:r w:rsidRPr="00B46886">
          <w:rPr>
            <w:rStyle w:val="a5"/>
          </w:rPr>
          <w:t>.academia.edu</w:t>
        </w:r>
      </w:hyperlink>
    </w:p>
    <w:p w:rsidR="0068452A" w:rsidRPr="00B46886" w:rsidRDefault="0068452A" w:rsidP="0068452A">
      <w:pPr>
        <w:pStyle w:val="a4"/>
        <w:widowControl/>
        <w:numPr>
          <w:ilvl w:val="0"/>
          <w:numId w:val="18"/>
        </w:numPr>
        <w:autoSpaceDE/>
        <w:autoSpaceDN/>
        <w:ind w:left="714" w:hanging="357"/>
        <w:contextualSpacing/>
      </w:pPr>
      <w:proofErr w:type="spellStart"/>
      <w:r w:rsidRPr="00B46886">
        <w:t>ARCher</w:t>
      </w:r>
      <w:proofErr w:type="spellEnd"/>
      <w:r w:rsidRPr="00B46886">
        <w:t xml:space="preserve"> – інституційний </w:t>
      </w:r>
      <w:proofErr w:type="spellStart"/>
      <w:r w:rsidRPr="00B46886">
        <w:t>репозитарій</w:t>
      </w:r>
      <w:proofErr w:type="spellEnd"/>
      <w:r w:rsidRPr="00B46886">
        <w:t xml:space="preserve"> відкритого доступу представників Чернівецького національного університету імені Юрія Федьковича. URL: </w:t>
      </w:r>
      <w:hyperlink r:id="rId13" w:history="1">
        <w:r w:rsidRPr="00B46886">
          <w:rPr>
            <w:rStyle w:val="a5"/>
          </w:rPr>
          <w:t>https://arche</w:t>
        </w:r>
        <w:r w:rsidRPr="00B46886">
          <w:rPr>
            <w:rStyle w:val="a5"/>
          </w:rPr>
          <w:t>r</w:t>
        </w:r>
        <w:r w:rsidRPr="00B46886">
          <w:rPr>
            <w:rStyle w:val="a5"/>
          </w:rPr>
          <w:t>.chnu.edu.ua</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proofErr w:type="spellStart"/>
      <w:r w:rsidRPr="00B46886">
        <w:t>Google</w:t>
      </w:r>
      <w:proofErr w:type="spellEnd"/>
      <w:r w:rsidRPr="00B46886">
        <w:t xml:space="preserve"> Академія. URL: </w:t>
      </w:r>
      <w:hyperlink r:id="rId14" w:history="1">
        <w:r w:rsidRPr="00B46886">
          <w:rPr>
            <w:rStyle w:val="a5"/>
          </w:rPr>
          <w:t>https:/</w:t>
        </w:r>
        <w:r w:rsidRPr="00B46886">
          <w:rPr>
            <w:rStyle w:val="a5"/>
          </w:rPr>
          <w:t>/</w:t>
        </w:r>
        <w:r w:rsidRPr="00B46886">
          <w:rPr>
            <w:rStyle w:val="a5"/>
          </w:rPr>
          <w:t>scholar.google.com.ua/schhp?hl=ru&amp;authuser=2</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proofErr w:type="spellStart"/>
      <w:r w:rsidRPr="00B46886">
        <w:t>Scopus</w:t>
      </w:r>
      <w:proofErr w:type="spellEnd"/>
      <w:r w:rsidRPr="00B46886">
        <w:t xml:space="preserve">. URL: </w:t>
      </w:r>
      <w:hyperlink r:id="rId15" w:history="1">
        <w:r w:rsidRPr="00B46886">
          <w:rPr>
            <w:rStyle w:val="a5"/>
          </w:rPr>
          <w:t>https://www.scopus.</w:t>
        </w:r>
        <w:r w:rsidRPr="00B46886">
          <w:rPr>
            <w:rStyle w:val="a5"/>
          </w:rPr>
          <w:t>c</w:t>
        </w:r>
        <w:r w:rsidRPr="00B46886">
          <w:rPr>
            <w:rStyle w:val="a5"/>
          </w:rPr>
          <w:t>om/home.uri</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proofErr w:type="spellStart"/>
      <w:r w:rsidRPr="00B46886">
        <w:t>Web</w:t>
      </w:r>
      <w:proofErr w:type="spellEnd"/>
      <w:r w:rsidRPr="00B46886">
        <w:t xml:space="preserve"> </w:t>
      </w:r>
      <w:proofErr w:type="spellStart"/>
      <w:r w:rsidRPr="00B46886">
        <w:t>of</w:t>
      </w:r>
      <w:proofErr w:type="spellEnd"/>
      <w:r w:rsidRPr="00B46886">
        <w:t xml:space="preserve"> </w:t>
      </w:r>
      <w:proofErr w:type="spellStart"/>
      <w:r w:rsidRPr="00B46886">
        <w:t>Science</w:t>
      </w:r>
      <w:proofErr w:type="spellEnd"/>
      <w:r w:rsidRPr="00B46886">
        <w:t xml:space="preserve">. URL: </w:t>
      </w:r>
      <w:hyperlink r:id="rId16" w:history="1">
        <w:r w:rsidRPr="00B46886">
          <w:rPr>
            <w:rStyle w:val="a5"/>
          </w:rPr>
          <w:t>https://access.clarivate.com/login?app=wos&amp;alternative=true&amp;shibShireURL=https:%2F%2Fwww.webofknowledge.com%2F</w:t>
        </w:r>
        <w:r w:rsidRPr="00B46886">
          <w:rPr>
            <w:rStyle w:val="a5"/>
          </w:rPr>
          <w:t>%</w:t>
        </w:r>
        <w:r w:rsidRPr="00B46886">
          <w:rPr>
            <w:rStyle w:val="a5"/>
          </w:rPr>
          <w:t>3Fauth%3DShibboleth&amp;shibReturnURL=https:%2F%2Fwww.webofknowledge.com%2F%3Fmode%3DNextgen%26action%3Dtransfer%26path%3D%252Fwos%252Fwoscc%252Fbasic-</w:t>
        </w:r>
        <w:r w:rsidRPr="00B46886">
          <w:rPr>
            <w:rStyle w:val="a5"/>
          </w:rPr>
          <w:lastRenderedPageBreak/>
          <w:t>search%26DestApp%3DUA&amp;referrer=mode%3DNextgen%26path%3D%252Fwos%252Fwoscc%252Fbasic-search%26DestApp%3DUA%26action%3Dtransfer&amp;roaming=true</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r w:rsidRPr="00B46886">
        <w:t xml:space="preserve">Вивчаємо українську мову та літературу. </w:t>
      </w:r>
      <w:hyperlink r:id="rId17" w:history="1">
        <w:r w:rsidRPr="00B46886">
          <w:rPr>
            <w:rStyle w:val="a5"/>
          </w:rPr>
          <w:t>http://www.irbis-nbuv.gov.ua/cgi-bin/irbis_nbuv/cgiirbis_64.exe?I21DBN=JRN&amp;P21DBN=JRN&amp;S21STN=1&amp;S21REF=10&amp;S21FMT=fullwebr&amp;C21CO</w:t>
        </w:r>
        <w:r w:rsidRPr="00B46886">
          <w:rPr>
            <w:rStyle w:val="a5"/>
          </w:rPr>
          <w:t>M</w:t>
        </w:r>
        <w:r w:rsidRPr="00B46886">
          <w:rPr>
            <w:rStyle w:val="a5"/>
          </w:rPr>
          <w:t>=S&amp;S21CNR=20&amp;S21P01=0&amp;S21P02=0&amp;S21P03=I=&amp;S21COLORTERMS=0&amp;S21STR=Ж24594</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proofErr w:type="spellStart"/>
      <w:r w:rsidRPr="00B46886">
        <w:t>Дивослово</w:t>
      </w:r>
      <w:proofErr w:type="spellEnd"/>
      <w:r w:rsidRPr="00B46886">
        <w:t xml:space="preserve"> </w:t>
      </w:r>
      <w:hyperlink r:id="rId18" w:history="1">
        <w:r w:rsidRPr="00B46886">
          <w:rPr>
            <w:rStyle w:val="a5"/>
          </w:rPr>
          <w:t>https://d</w:t>
        </w:r>
        <w:r w:rsidRPr="00B46886">
          <w:rPr>
            <w:rStyle w:val="a5"/>
          </w:rPr>
          <w:t>y</w:t>
        </w:r>
        <w:r w:rsidRPr="00B46886">
          <w:rPr>
            <w:rStyle w:val="a5"/>
          </w:rPr>
          <w:t>voslovo.com.ua</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rPr>
          <w:rFonts w:eastAsia="Calibri"/>
        </w:rPr>
      </w:pPr>
      <w:r w:rsidRPr="00B46886">
        <w:t xml:space="preserve">Концепція нової української школи [Електронний ресурс]. Режим доступу: </w:t>
      </w:r>
      <w:hyperlink r:id="rId19" w:history="1">
        <w:r w:rsidRPr="00B46886">
          <w:rPr>
            <w:rStyle w:val="a5"/>
          </w:rPr>
          <w:t>https://osvita.ua/doc/files/ne</w:t>
        </w:r>
        <w:r w:rsidRPr="00B46886">
          <w:rPr>
            <w:rStyle w:val="a5"/>
          </w:rPr>
          <w:t>w</w:t>
        </w:r>
        <w:r w:rsidRPr="00B46886">
          <w:rPr>
            <w:rStyle w:val="a5"/>
          </w:rPr>
          <w:t>s/520/52062/new-school.pdf</w:t>
        </w:r>
      </w:hyperlink>
      <w:r w:rsidRPr="00B46886">
        <w:t xml:space="preserve"> </w:t>
      </w:r>
    </w:p>
    <w:p w:rsidR="0068452A" w:rsidRPr="00B46886" w:rsidRDefault="0068452A" w:rsidP="0068452A">
      <w:pPr>
        <w:pStyle w:val="a4"/>
        <w:widowControl/>
        <w:numPr>
          <w:ilvl w:val="0"/>
          <w:numId w:val="18"/>
        </w:numPr>
        <w:autoSpaceDE/>
        <w:autoSpaceDN/>
        <w:ind w:left="714" w:hanging="357"/>
        <w:contextualSpacing/>
      </w:pPr>
      <w:r w:rsidRPr="00B46886">
        <w:t xml:space="preserve">Українська мова і література в школах України </w:t>
      </w:r>
      <w:r w:rsidR="004203AD">
        <w:fldChar w:fldCharType="begin"/>
      </w:r>
      <w:r w:rsidR="004203AD">
        <w:instrText xml:space="preserve"> HYPERLINK "http://www.irbis-nbuv.gov.ua/cgi-bin/irbis_nbuv/cgiirbis_64.exe?I21DBN=JRN&amp;P21DBN=JRN&amp;S21STN=1&amp;S21REF=10&amp;S21FMT=fullwebr&amp;C21COM=S&amp;S21CNR=20&amp;S21P01=0&amp;S21P02=0&amp;S21P03=I=&amp;S21COLORTERMS=0&amp;S21STR=Ж16518" </w:instrText>
      </w:r>
      <w:r w:rsidR="004203AD">
        <w:fldChar w:fldCharType="separate"/>
      </w:r>
      <w:r w:rsidRPr="00B46886">
        <w:rPr>
          <w:rStyle w:val="a5"/>
        </w:rPr>
        <w:t>http://www.irbis-nbuv.gov.ua/cgi-bin/irbis_nbuv/cgiirbis_64.exe?I21DBN=JRN&amp;P21DBN=JRN&amp;S21ST</w:t>
      </w:r>
      <w:r w:rsidRPr="00B46886">
        <w:rPr>
          <w:rStyle w:val="a5"/>
        </w:rPr>
        <w:t>N</w:t>
      </w:r>
      <w:r w:rsidRPr="00B46886">
        <w:rPr>
          <w:rStyle w:val="a5"/>
        </w:rPr>
        <w:t>=1&amp;S21REF=10&amp;S21FMT=fullwebr&amp;C21COM=S&amp;S21CNR=20&amp;S21P01=0&amp;S21P02=0&amp;S21P03=I=&amp;S21COLORTERMS=0&amp;S21STR=Ж16518</w:t>
      </w:r>
      <w:r w:rsidR="004203AD">
        <w:rPr>
          <w:rStyle w:val="a5"/>
        </w:rPr>
        <w:fldChar w:fldCharType="end"/>
      </w:r>
      <w:r w:rsidRPr="00B46886">
        <w:t xml:space="preserve"> </w:t>
      </w:r>
    </w:p>
    <w:p w:rsidR="00737C28" w:rsidRPr="0068452A" w:rsidRDefault="0068452A" w:rsidP="0068452A">
      <w:pPr>
        <w:pStyle w:val="a4"/>
        <w:numPr>
          <w:ilvl w:val="0"/>
          <w:numId w:val="18"/>
        </w:numPr>
        <w:tabs>
          <w:tab w:val="left" w:pos="0"/>
        </w:tabs>
        <w:spacing w:line="242" w:lineRule="auto"/>
        <w:rPr>
          <w:rStyle w:val="a5"/>
          <w:b/>
          <w:bCs/>
          <w:i/>
          <w:iCs/>
          <w:color w:val="632423" w:themeColor="accent2" w:themeShade="80"/>
          <w:sz w:val="28"/>
          <w:szCs w:val="28"/>
          <w:u w:val="none"/>
        </w:rPr>
      </w:pPr>
      <w:r w:rsidRPr="00B46886">
        <w:t xml:space="preserve">Українська мова і література в школі. </w:t>
      </w:r>
      <w:hyperlink r:id="rId20" w:history="1">
        <w:r w:rsidRPr="00B46886">
          <w:rPr>
            <w:rStyle w:val="a5"/>
          </w:rPr>
          <w:t>https:/</w:t>
        </w:r>
        <w:r w:rsidRPr="00B46886">
          <w:rPr>
            <w:rStyle w:val="a5"/>
          </w:rPr>
          <w:t>/</w:t>
        </w:r>
        <w:r w:rsidRPr="00B46886">
          <w:rPr>
            <w:rStyle w:val="a5"/>
          </w:rPr>
          <w:t>undip.org.ua/about/publications/ukrainska-mova-i-literatura-v-shkoli/</w:t>
        </w:r>
      </w:hyperlink>
    </w:p>
    <w:p w:rsidR="0068452A" w:rsidRDefault="0068452A" w:rsidP="0068452A">
      <w:pPr>
        <w:pStyle w:val="a4"/>
        <w:tabs>
          <w:tab w:val="left" w:pos="0"/>
        </w:tabs>
        <w:spacing w:line="242" w:lineRule="auto"/>
        <w:ind w:left="720" w:firstLine="0"/>
        <w:rPr>
          <w:b/>
          <w:bCs/>
          <w:i/>
          <w:iCs/>
          <w:color w:val="632423" w:themeColor="accent2" w:themeShade="80"/>
          <w:sz w:val="28"/>
          <w:szCs w:val="28"/>
        </w:rPr>
      </w:pPr>
    </w:p>
    <w:p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4203AD">
        <w:rPr>
          <w:b/>
          <w:bCs/>
          <w:i/>
          <w:iCs/>
          <w:color w:val="632423" w:themeColor="accent2" w:themeShade="80"/>
          <w:sz w:val="28"/>
          <w:szCs w:val="28"/>
        </w:rPr>
        <w:t>Питання літературознавства у ЗЗСО</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rsidR="00F06E7A" w:rsidRPr="004203AD" w:rsidRDefault="004203AD" w:rsidP="00376229">
      <w:pPr>
        <w:pStyle w:val="a4"/>
        <w:tabs>
          <w:tab w:val="left" w:pos="0"/>
        </w:tabs>
        <w:ind w:left="0" w:firstLine="0"/>
        <w:jc w:val="center"/>
        <w:rPr>
          <w:bCs/>
          <w:i/>
          <w:iCs/>
          <w:color w:val="000000" w:themeColor="text1"/>
          <w:sz w:val="28"/>
          <w:szCs w:val="28"/>
        </w:rPr>
      </w:pPr>
      <w:hyperlink r:id="rId21" w:history="1">
        <w:r w:rsidRPr="003B4DB4">
          <w:rPr>
            <w:rStyle w:val="a5"/>
            <w:rFonts w:eastAsia="+mn-ea"/>
            <w:i/>
            <w:iCs/>
            <w:kern w:val="24"/>
            <w:sz w:val="28"/>
            <w:szCs w:val="28"/>
          </w:rPr>
          <w:t>https://wtliterature.chnu.edu.ua/studentu/vybirkovi-dystsypliny/pytannia-literaturozna</w:t>
        </w:r>
        <w:bookmarkStart w:id="0" w:name="_GoBack"/>
        <w:bookmarkEnd w:id="0"/>
        <w:r w:rsidRPr="003B4DB4">
          <w:rPr>
            <w:rStyle w:val="a5"/>
            <w:rFonts w:eastAsia="+mn-ea"/>
            <w:i/>
            <w:iCs/>
            <w:kern w:val="24"/>
            <w:sz w:val="28"/>
            <w:szCs w:val="28"/>
          </w:rPr>
          <w:t>v</w:t>
        </w:r>
        <w:r w:rsidRPr="003B4DB4">
          <w:rPr>
            <w:rStyle w:val="a5"/>
            <w:rFonts w:eastAsia="+mn-ea"/>
            <w:i/>
            <w:iCs/>
            <w:kern w:val="24"/>
            <w:sz w:val="28"/>
            <w:szCs w:val="28"/>
          </w:rPr>
          <w:t>stva-u-zzso/</w:t>
        </w:r>
      </w:hyperlink>
      <w:r>
        <w:rPr>
          <w:rFonts w:eastAsia="+mn-ea"/>
          <w:i/>
          <w:iCs/>
          <w:color w:val="0070C0"/>
          <w:kern w:val="24"/>
          <w:sz w:val="28"/>
          <w:szCs w:val="28"/>
        </w:rPr>
        <w:t xml:space="preserve"> </w:t>
      </w:r>
    </w:p>
    <w:sectPr w:rsidR="00F06E7A" w:rsidRPr="004203AD"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4">
    <w:nsid w:val="20187D20"/>
    <w:multiLevelType w:val="hybridMultilevel"/>
    <w:tmpl w:val="AF20FD14"/>
    <w:lvl w:ilvl="0" w:tplc="943075CA">
      <w:start w:val="1"/>
      <w:numFmt w:val="decimal"/>
      <w:lvlText w:val="%1."/>
      <w:lvlJc w:val="left"/>
      <w:pPr>
        <w:ind w:left="720" w:hanging="360"/>
      </w:pPr>
      <w:rPr>
        <w:b w:val="0"/>
        <w:bCs/>
        <w:i w:val="0"/>
        <w:iCs w:val="0"/>
        <w:color w:val="auto"/>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9">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9"/>
  </w:num>
  <w:num w:numId="2">
    <w:abstractNumId w:val="17"/>
  </w:num>
  <w:num w:numId="3">
    <w:abstractNumId w:val="10"/>
  </w:num>
  <w:num w:numId="4">
    <w:abstractNumId w:val="5"/>
  </w:num>
  <w:num w:numId="5">
    <w:abstractNumId w:val="16"/>
  </w:num>
  <w:num w:numId="6">
    <w:abstractNumId w:val="7"/>
  </w:num>
  <w:num w:numId="7">
    <w:abstractNumId w:val="3"/>
  </w:num>
  <w:num w:numId="8">
    <w:abstractNumId w:val="15"/>
  </w:num>
  <w:num w:numId="9">
    <w:abstractNumId w:val="11"/>
  </w:num>
  <w:num w:numId="10">
    <w:abstractNumId w:val="0"/>
  </w:num>
  <w:num w:numId="11">
    <w:abstractNumId w:val="1"/>
  </w:num>
  <w:num w:numId="12">
    <w:abstractNumId w:val="2"/>
  </w:num>
  <w:num w:numId="13">
    <w:abstractNumId w:val="12"/>
  </w:num>
  <w:num w:numId="14">
    <w:abstractNumId w:val="14"/>
  </w:num>
  <w:num w:numId="15">
    <w:abstractNumId w:val="6"/>
  </w:num>
  <w:num w:numId="16">
    <w:abstractNumId w:val="13"/>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710F2"/>
    <w:rsid w:val="00014876"/>
    <w:rsid w:val="0001601E"/>
    <w:rsid w:val="00021BBA"/>
    <w:rsid w:val="00042370"/>
    <w:rsid w:val="000749ED"/>
    <w:rsid w:val="000A5E55"/>
    <w:rsid w:val="000C17AD"/>
    <w:rsid w:val="000F018E"/>
    <w:rsid w:val="00114E11"/>
    <w:rsid w:val="00180414"/>
    <w:rsid w:val="001A3D98"/>
    <w:rsid w:val="001E34A8"/>
    <w:rsid w:val="001F54EA"/>
    <w:rsid w:val="00215AD3"/>
    <w:rsid w:val="002200C1"/>
    <w:rsid w:val="0022660A"/>
    <w:rsid w:val="00242E85"/>
    <w:rsid w:val="0025105F"/>
    <w:rsid w:val="0026307B"/>
    <w:rsid w:val="00277334"/>
    <w:rsid w:val="00282A8B"/>
    <w:rsid w:val="0028798F"/>
    <w:rsid w:val="00287A0C"/>
    <w:rsid w:val="0029509A"/>
    <w:rsid w:val="002C494F"/>
    <w:rsid w:val="0032100C"/>
    <w:rsid w:val="00323771"/>
    <w:rsid w:val="0034176F"/>
    <w:rsid w:val="00343542"/>
    <w:rsid w:val="003507F8"/>
    <w:rsid w:val="00364875"/>
    <w:rsid w:val="00367B8B"/>
    <w:rsid w:val="0037157D"/>
    <w:rsid w:val="00371D03"/>
    <w:rsid w:val="00376229"/>
    <w:rsid w:val="00393D22"/>
    <w:rsid w:val="003B13FB"/>
    <w:rsid w:val="003E6191"/>
    <w:rsid w:val="003F46A1"/>
    <w:rsid w:val="003F5323"/>
    <w:rsid w:val="004203AD"/>
    <w:rsid w:val="0043028E"/>
    <w:rsid w:val="00443EF9"/>
    <w:rsid w:val="00453EF7"/>
    <w:rsid w:val="00460D87"/>
    <w:rsid w:val="004671E6"/>
    <w:rsid w:val="004C3E97"/>
    <w:rsid w:val="004D07A2"/>
    <w:rsid w:val="004E091E"/>
    <w:rsid w:val="004E28E7"/>
    <w:rsid w:val="004F3CB3"/>
    <w:rsid w:val="00510F42"/>
    <w:rsid w:val="005173E4"/>
    <w:rsid w:val="00531035"/>
    <w:rsid w:val="00532DCF"/>
    <w:rsid w:val="00554C48"/>
    <w:rsid w:val="0057344F"/>
    <w:rsid w:val="005962F3"/>
    <w:rsid w:val="005A7C49"/>
    <w:rsid w:val="005B7552"/>
    <w:rsid w:val="005B79C8"/>
    <w:rsid w:val="005C6CF2"/>
    <w:rsid w:val="005D2585"/>
    <w:rsid w:val="005F546D"/>
    <w:rsid w:val="00640C33"/>
    <w:rsid w:val="00646874"/>
    <w:rsid w:val="00656222"/>
    <w:rsid w:val="00662F6D"/>
    <w:rsid w:val="0068452A"/>
    <w:rsid w:val="006B4192"/>
    <w:rsid w:val="006C4A9D"/>
    <w:rsid w:val="006F585A"/>
    <w:rsid w:val="00737C28"/>
    <w:rsid w:val="007412CF"/>
    <w:rsid w:val="0075793B"/>
    <w:rsid w:val="007601B3"/>
    <w:rsid w:val="00763771"/>
    <w:rsid w:val="007678B1"/>
    <w:rsid w:val="00775107"/>
    <w:rsid w:val="0079473A"/>
    <w:rsid w:val="0079638D"/>
    <w:rsid w:val="007E2B5E"/>
    <w:rsid w:val="00812558"/>
    <w:rsid w:val="0082412D"/>
    <w:rsid w:val="00842358"/>
    <w:rsid w:val="008532F2"/>
    <w:rsid w:val="008621C2"/>
    <w:rsid w:val="008743EF"/>
    <w:rsid w:val="008B2C9D"/>
    <w:rsid w:val="008B2EDE"/>
    <w:rsid w:val="008C1946"/>
    <w:rsid w:val="008E5E6A"/>
    <w:rsid w:val="008F3961"/>
    <w:rsid w:val="008F4C05"/>
    <w:rsid w:val="00902757"/>
    <w:rsid w:val="00915418"/>
    <w:rsid w:val="009440C0"/>
    <w:rsid w:val="00953BB7"/>
    <w:rsid w:val="009D17EA"/>
    <w:rsid w:val="009F5854"/>
    <w:rsid w:val="00A47AEB"/>
    <w:rsid w:val="00A50D19"/>
    <w:rsid w:val="00A74996"/>
    <w:rsid w:val="00A86D35"/>
    <w:rsid w:val="00AC4DE2"/>
    <w:rsid w:val="00AD052A"/>
    <w:rsid w:val="00AD06D4"/>
    <w:rsid w:val="00AD532E"/>
    <w:rsid w:val="00AF2B34"/>
    <w:rsid w:val="00AF57CC"/>
    <w:rsid w:val="00B133CA"/>
    <w:rsid w:val="00B27D60"/>
    <w:rsid w:val="00B3098E"/>
    <w:rsid w:val="00B5247E"/>
    <w:rsid w:val="00B7349B"/>
    <w:rsid w:val="00B76FC8"/>
    <w:rsid w:val="00B82A8B"/>
    <w:rsid w:val="00BD148D"/>
    <w:rsid w:val="00BE271A"/>
    <w:rsid w:val="00BE4F49"/>
    <w:rsid w:val="00C43FA9"/>
    <w:rsid w:val="00C51D77"/>
    <w:rsid w:val="00C815BE"/>
    <w:rsid w:val="00C822CC"/>
    <w:rsid w:val="00C97506"/>
    <w:rsid w:val="00CA1254"/>
    <w:rsid w:val="00CE0EB9"/>
    <w:rsid w:val="00D20CA0"/>
    <w:rsid w:val="00D233DC"/>
    <w:rsid w:val="00D27CD5"/>
    <w:rsid w:val="00D3333E"/>
    <w:rsid w:val="00D35BB7"/>
    <w:rsid w:val="00D416F2"/>
    <w:rsid w:val="00D51B26"/>
    <w:rsid w:val="00D75961"/>
    <w:rsid w:val="00D87C6E"/>
    <w:rsid w:val="00D92947"/>
    <w:rsid w:val="00DA11F2"/>
    <w:rsid w:val="00DA68D4"/>
    <w:rsid w:val="00DC5607"/>
    <w:rsid w:val="00E01315"/>
    <w:rsid w:val="00E05327"/>
    <w:rsid w:val="00E2612B"/>
    <w:rsid w:val="00E30173"/>
    <w:rsid w:val="00E41B39"/>
    <w:rsid w:val="00E44C8E"/>
    <w:rsid w:val="00E44FEA"/>
    <w:rsid w:val="00E515C1"/>
    <w:rsid w:val="00E6461E"/>
    <w:rsid w:val="00E710F2"/>
    <w:rsid w:val="00EB4BA8"/>
    <w:rsid w:val="00F06E7A"/>
    <w:rsid w:val="00F46C20"/>
    <w:rsid w:val="00F550A1"/>
    <w:rsid w:val="00F56B20"/>
    <w:rsid w:val="00F574FE"/>
    <w:rsid w:val="00F57AA5"/>
    <w:rsid w:val="00F853CC"/>
    <w:rsid w:val="00F87AD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62F1A-C276-49EE-A053-ACE6B04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uiPriority w:val="99"/>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paragraph" w:customStyle="1" w:styleId="20">
    <w:name w:val="Абзац списку2"/>
    <w:basedOn w:val="a"/>
    <w:rsid w:val="00C822CC"/>
    <w:pPr>
      <w:widowControl/>
      <w:autoSpaceDE/>
      <w:autoSpaceDN/>
      <w:ind w:left="720"/>
      <w:contextualSpacing/>
    </w:pPr>
    <w:rPr>
      <w:rFonts w:eastAsia="Calibri"/>
      <w:sz w:val="28"/>
      <w:szCs w:val="24"/>
      <w:lang w:val="ru-RU" w:eastAsia="ru-RU"/>
    </w:rPr>
  </w:style>
  <w:style w:type="character" w:customStyle="1" w:styleId="UnresolvedMention">
    <w:name w:val="Unresolved Mention"/>
    <w:basedOn w:val="a0"/>
    <w:uiPriority w:val="99"/>
    <w:semiHidden/>
    <w:unhideWhenUsed/>
    <w:rsid w:val="00684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ychinina@chnu.edu.ua" TargetMode="External"/><Relationship Id="rId13" Type="http://schemas.openxmlformats.org/officeDocument/2006/relationships/hyperlink" Target="https://archer.chnu.edu.ua" TargetMode="External"/><Relationship Id="rId18" Type="http://schemas.openxmlformats.org/officeDocument/2006/relationships/hyperlink" Target="https://dyvoslovo.com.ua" TargetMode="External"/><Relationship Id="rId3" Type="http://schemas.openxmlformats.org/officeDocument/2006/relationships/styles" Target="styles.xml"/><Relationship Id="rId21" Type="http://schemas.openxmlformats.org/officeDocument/2006/relationships/hyperlink" Target="https://wtliterature.chnu.edu.ua/studentu/vybirkovi-dystsypliny/pytannia-literaturoznavstva-u-zzso/" TargetMode="External"/><Relationship Id="rId7" Type="http://schemas.openxmlformats.org/officeDocument/2006/relationships/hyperlink" Target="https://wtliterature.chnu.edu.ua/pro-kafedru/spivrobitnyky/alona-romanivna-tychinina/" TargetMode="External"/><Relationship Id="rId12" Type="http://schemas.openxmlformats.org/officeDocument/2006/relationships/hyperlink" Target="http://www.academia.edu" TargetMode="External"/><Relationship Id="rId17" Type="http://schemas.openxmlformats.org/officeDocument/2006/relationships/hyperlink" Target="http://www.irbis-nbuv.gov.ua/cgi-bin/irbis_nbuv/cgiirbis_64.exe?I21DBN=JRN&amp;P21DBN=JRN&amp;S21STN=1&amp;S21REF=10&amp;S21FMT=fullwebr&amp;C21COM=S&amp;S21CNR=20&amp;S21P01=0&amp;S21P02=0&amp;S21P03=I=&amp;S21COLORTERMS=0&amp;S21STR=&#1046;24594" TargetMode="External"/><Relationship Id="rId2" Type="http://schemas.openxmlformats.org/officeDocument/2006/relationships/numbering" Target="numbering.xml"/><Relationship Id="rId16" Type="http://schemas.openxmlformats.org/officeDocument/2006/relationships/hyperlink" Target="https://access.clarivate.com/login?app=wos&amp;alternative=true&amp;shibShireURL=https:%2F%2Fwww.webofknowledge.com%2F%3Fauth%3DShibboleth&amp;shibReturnURL=https:%2F%2Fwww.webofknowledge.com%2F%3Fmode%3DNextgen%26action%3Dtransfer%26path%3D%252Fwos%252Fwoscc%252Fbasic-search%26DestApp%3DUA&amp;referrer=mode%3DNextgen%26path%3D%252Fwos%252Fwoscc%252Fbasic-search%26DestApp%3DUA%26action%3Dtransfer&amp;roaming=true" TargetMode="External"/><Relationship Id="rId20" Type="http://schemas.openxmlformats.org/officeDocument/2006/relationships/hyperlink" Target="https://undip.org.ua/about/publications/ukrainska-mova-i-literatura-v-shkol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nu.edu.ua/media/f5eleobm/polozhennya-pro-zapobihannia-plahiatu_2024.pdf" TargetMode="External"/><Relationship Id="rId5" Type="http://schemas.openxmlformats.org/officeDocument/2006/relationships/webSettings" Target="webSettings.xml"/><Relationship Id="rId15" Type="http://schemas.openxmlformats.org/officeDocument/2006/relationships/hyperlink" Target="https://www.scopus.com/home.uri" TargetMode="External"/><Relationship Id="rId23" Type="http://schemas.openxmlformats.org/officeDocument/2006/relationships/theme" Target="theme/theme1.xml"/><Relationship Id="rId10" Type="http://schemas.openxmlformats.org/officeDocument/2006/relationships/hyperlink" Target="https://www.chnu.edu.ua/media/jxdbs0zb/etychnyi-kodeks-chernivetskoho-natsionalnoho-universytetu.pdf" TargetMode="External"/><Relationship Id="rId19" Type="http://schemas.openxmlformats.org/officeDocument/2006/relationships/hyperlink" Target="https://osvita.ua/doc/files/news/520/52062/new-school.pdf" TargetMode="External"/><Relationship Id="rId4" Type="http://schemas.openxmlformats.org/officeDocument/2006/relationships/settings" Target="settings.xml"/><Relationship Id="rId9" Type="http://schemas.openxmlformats.org/officeDocument/2006/relationships/hyperlink" Target="https://moodle.chnu.edu.ua/course/view.php?id=2494" TargetMode="External"/><Relationship Id="rId14" Type="http://schemas.openxmlformats.org/officeDocument/2006/relationships/hyperlink" Target="https://scholar.google.com.ua/schhp?hl=ru&amp;authuser=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A62D-B929-4B22-94F5-3C18F4BD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6800</Words>
  <Characters>3877</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6</cp:revision>
  <cp:lastPrinted>2024-07-31T09:41:00Z</cp:lastPrinted>
  <dcterms:created xsi:type="dcterms:W3CDTF">2024-08-25T14:22:00Z</dcterms:created>
  <dcterms:modified xsi:type="dcterms:W3CDTF">2025-02-17T12:41:00Z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