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7355" w14:textId="77777777" w:rsidR="004133CC" w:rsidRPr="004133CC" w:rsidRDefault="004133CC" w:rsidP="009B7C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ЗВІТ</w:t>
      </w:r>
    </w:p>
    <w:p w14:paraId="7E1A782C" w14:textId="1720FD43" w:rsidR="004133CC" w:rsidRDefault="00FD0018" w:rsidP="009B7C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spellStart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</w:t>
      </w:r>
      <w:proofErr w:type="spellEnd"/>
      <w:r w:rsidR="002239A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роботу </w:t>
      </w:r>
      <w:proofErr w:type="spellStart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наукового</w:t>
      </w:r>
      <w:proofErr w:type="spellEnd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гуртка</w:t>
      </w:r>
      <w:proofErr w:type="spellEnd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LinguaResearch</w:t>
      </w:r>
      <w:proofErr w:type="spellEnd"/>
      <w:r w:rsidR="004133CC" w:rsidRPr="004133C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Hub</w:t>
      </w:r>
      <w:proofErr w:type="spellEnd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кафедри</w:t>
      </w:r>
      <w:proofErr w:type="spellEnd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лінгвістики</w:t>
      </w:r>
      <w:proofErr w:type="spellEnd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 перекладу</w:t>
      </w:r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за 2025–2026 </w:t>
      </w:r>
      <w:proofErr w:type="spellStart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навчальний</w:t>
      </w:r>
      <w:proofErr w:type="spellEnd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рік</w:t>
      </w:r>
      <w:proofErr w:type="spellEnd"/>
    </w:p>
    <w:p w14:paraId="7225D44F" w14:textId="77777777" w:rsidR="009B7CF0" w:rsidRPr="004133CC" w:rsidRDefault="009B7CF0" w:rsidP="009B7C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A681CC" w14:textId="77777777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33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Науковий гурток </w:t>
      </w:r>
      <w:proofErr w:type="spellStart"/>
      <w:r w:rsidRPr="004133C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LinguaResearch</w:t>
      </w:r>
      <w:proofErr w:type="spellEnd"/>
      <w:r w:rsidRPr="004133CC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Hub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функціонує при кафедрі лінгвістики та перекладу з метою залучення студентів 3 курсу до науково-дослідницької діяльності, розвитку їхніх аналітичних здібностей, формування навичок наукового пошуку, а також поглиблення знань у галузі лінгвістики та перекладознавства.</w:t>
      </w:r>
    </w:p>
    <w:p w14:paraId="3ECE698B" w14:textId="77777777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Робота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здійснювалася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плану на 2025–2026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звітного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проведено 7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засідань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4B49C55" w14:textId="77777777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теми:</w:t>
      </w:r>
    </w:p>
    <w:p w14:paraId="0FDE3815" w14:textId="77777777" w:rsidR="004133CC" w:rsidRPr="004133CC" w:rsidRDefault="004133CC" w:rsidP="004133C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Методологія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прийоми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лінгвістичного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B1A30E1" w14:textId="77777777" w:rsidR="004133CC" w:rsidRPr="004133CC" w:rsidRDefault="004133CC" w:rsidP="004133C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Перекладацькі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засіб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й стилю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оригіналу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6D20ADF" w14:textId="77777777" w:rsidR="004133CC" w:rsidRPr="004133CC" w:rsidRDefault="004133CC" w:rsidP="004133C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Метафора в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політичному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медійному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дискурсі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2F7CC67" w14:textId="77777777" w:rsidR="004133CC" w:rsidRPr="004133CC" w:rsidRDefault="004133CC" w:rsidP="004133C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перекладу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новинних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текстів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(BBC, CNN) </w:t>
      </w:r>
    </w:p>
    <w:p w14:paraId="47695885" w14:textId="77777777" w:rsidR="004133CC" w:rsidRPr="004133CC" w:rsidRDefault="004133CC" w:rsidP="004133C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Стилістичні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виразності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англомовному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дискурсі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F75BCA3" w14:textId="77777777" w:rsidR="004133CC" w:rsidRPr="004133CC" w:rsidRDefault="004133CC" w:rsidP="004133C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Академічне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письмо: структура та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2D27648" w14:textId="77777777" w:rsidR="004133CC" w:rsidRPr="004133CC" w:rsidRDefault="004133CC" w:rsidP="004133CC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33CC">
        <w:rPr>
          <w:rFonts w:ascii="Times New Roman" w:hAnsi="Times New Roman" w:cs="Times New Roman"/>
          <w:sz w:val="28"/>
          <w:szCs w:val="28"/>
          <w:lang w:eastAsia="ru-RU"/>
        </w:rPr>
        <w:t>Дискурс-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англомовних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2C93148" w14:textId="0314A285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Зазначені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сучасним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тенденціям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лінгвістики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перекладознавства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практичну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спрямованість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4B50473" w14:textId="24B4D50A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33CC">
        <w:rPr>
          <w:rFonts w:ascii="Times New Roman" w:hAnsi="Times New Roman" w:cs="Times New Roman"/>
          <w:sz w:val="28"/>
          <w:szCs w:val="28"/>
          <w:lang w:val="uk-UA" w:eastAsia="ru-RU"/>
        </w:rPr>
        <w:t>У процесі роботи гуртка застосовувалися такі форми організації діяльності: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33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проведення тематичних наукових засідань; підготовка та презентація студентських доповідей; аналіз автентичних англомовних текстів; </w:t>
      </w:r>
    </w:p>
    <w:p w14:paraId="11BC7C1D" w14:textId="485D98E8" w:rsidR="004133CC" w:rsidRPr="004133CC" w:rsidRDefault="004133CC" w:rsidP="00413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33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виконання практичних перекладацьких завдань;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міні-досліджень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FD6265F" w14:textId="53BC02E3" w:rsidR="004133CC" w:rsidRPr="004133CC" w:rsidRDefault="004133CC" w:rsidP="009B7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33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Робота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теоретичних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практичними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навичками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B7C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результаті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наукового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58AC867" w14:textId="77777777" w:rsidR="004133CC" w:rsidRPr="009B7CF0" w:rsidRDefault="004133CC" w:rsidP="009B7CF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оволоділи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базовими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принципами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наукового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мовних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явищ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7836F29A" w14:textId="77777777" w:rsidR="004133CC" w:rsidRPr="009B7CF0" w:rsidRDefault="004133CC" w:rsidP="009B7CF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сформували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перекладацьких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6F060051" w14:textId="77777777" w:rsidR="004133CC" w:rsidRPr="009B7CF0" w:rsidRDefault="004133CC" w:rsidP="009B7CF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поглибили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дискурс-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стилістики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544725BA" w14:textId="77777777" w:rsidR="004133CC" w:rsidRPr="009B7CF0" w:rsidRDefault="004133CC" w:rsidP="009B7CF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удосконалили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науковими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оформлювати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7CF0">
        <w:rPr>
          <w:rFonts w:ascii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9B7CF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0D2D818" w14:textId="74B805DE" w:rsidR="004133CC" w:rsidRPr="004133CC" w:rsidRDefault="009B7CF0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proofErr w:type="spellStart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>часники</w:t>
      </w:r>
      <w:proofErr w:type="spellEnd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>підготували</w:t>
      </w:r>
      <w:proofErr w:type="spellEnd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>доповіді</w:t>
      </w:r>
      <w:proofErr w:type="spellEnd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>студентськ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ій</w:t>
      </w:r>
      <w:proofErr w:type="spellEnd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>конференці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="004133CC" w:rsidRPr="004133C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Доповіді заслухали і обговорили на засіданні.</w:t>
      </w:r>
    </w:p>
    <w:p w14:paraId="27420AAD" w14:textId="77777777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33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Робота наукового гуртка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LinguaResearch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Hub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2025–2026 навчальному році здійснювалася на належному організаційному та науково-методичному рівні.</w:t>
      </w:r>
    </w:p>
    <w:p w14:paraId="2BA055CE" w14:textId="6B0DE07A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Поставлені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були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досягнуті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заплановані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реалізовані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сприяла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наукового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професійній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089A33" w14:textId="24069F38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210729E" w14:textId="4F1ABBC4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наукового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Наталія СУНЬКО                        </w:t>
      </w:r>
    </w:p>
    <w:p w14:paraId="1D87A168" w14:textId="77777777" w:rsid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C09D3F1" w14:textId="312E259F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Завідувач</w:t>
      </w:r>
      <w:proofErr w:type="spellEnd"/>
      <w:r w:rsidRPr="0041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33CC">
        <w:rPr>
          <w:rFonts w:ascii="Times New Roman" w:hAnsi="Times New Roman" w:cs="Times New Roman"/>
          <w:sz w:val="28"/>
          <w:szCs w:val="28"/>
          <w:lang w:eastAsia="ru-RU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Мирослава КОВАЛЮК</w:t>
      </w:r>
    </w:p>
    <w:p w14:paraId="77E80A75" w14:textId="77777777" w:rsid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0149567" w14:textId="526603B3" w:rsidR="004133CC" w:rsidRPr="004133CC" w:rsidRDefault="004133C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C1700A" w14:textId="77777777" w:rsidR="00C5381C" w:rsidRPr="004133CC" w:rsidRDefault="00C5381C" w:rsidP="00413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381C" w:rsidRPr="0041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6A45"/>
    <w:multiLevelType w:val="multilevel"/>
    <w:tmpl w:val="3192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B79A6"/>
    <w:multiLevelType w:val="multilevel"/>
    <w:tmpl w:val="5768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55B8F"/>
    <w:multiLevelType w:val="multilevel"/>
    <w:tmpl w:val="7F44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86281"/>
    <w:multiLevelType w:val="hybridMultilevel"/>
    <w:tmpl w:val="81480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E12C65"/>
    <w:multiLevelType w:val="hybridMultilevel"/>
    <w:tmpl w:val="BE14B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07426378">
    <w:abstractNumId w:val="2"/>
  </w:num>
  <w:num w:numId="2" w16cid:durableId="1543981074">
    <w:abstractNumId w:val="1"/>
  </w:num>
  <w:num w:numId="3" w16cid:durableId="2020962993">
    <w:abstractNumId w:val="0"/>
  </w:num>
  <w:num w:numId="4" w16cid:durableId="1569194876">
    <w:abstractNumId w:val="4"/>
  </w:num>
  <w:num w:numId="5" w16cid:durableId="1869097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CC"/>
    <w:rsid w:val="00066330"/>
    <w:rsid w:val="0018716C"/>
    <w:rsid w:val="002239A7"/>
    <w:rsid w:val="004133CC"/>
    <w:rsid w:val="004D64AC"/>
    <w:rsid w:val="004D7BD8"/>
    <w:rsid w:val="00787401"/>
    <w:rsid w:val="009B7CF0"/>
    <w:rsid w:val="00C5381C"/>
    <w:rsid w:val="00DB141A"/>
    <w:rsid w:val="00E06678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0D79"/>
  <w15:chartTrackingRefBased/>
  <w15:docId w15:val="{8FB940BD-6E77-476E-83D2-5682F2BD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3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3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3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3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3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3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3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3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3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2026-05-18T13:51:00Z</dcterms:created>
  <dcterms:modified xsi:type="dcterms:W3CDTF">2026-05-18T13:51:00Z</dcterms:modified>
</cp:coreProperties>
</file>