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4F5" w:rsidRPr="009E5229" w:rsidRDefault="00097193" w:rsidP="00097193">
      <w:pPr>
        <w:spacing w:line="360" w:lineRule="auto"/>
        <w:ind w:right="-851" w:hanging="1134"/>
        <w:jc w:val="both"/>
        <w:rPr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104F5EE" wp14:editId="1F2C155E">
            <wp:extent cx="7543800" cy="10687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8812" cy="1069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193" w:rsidRDefault="00097193" w:rsidP="001964F5">
      <w:pPr>
        <w:spacing w:line="360" w:lineRule="auto"/>
        <w:ind w:firstLine="709"/>
        <w:jc w:val="both"/>
        <w:rPr>
          <w:szCs w:val="28"/>
          <w:lang w:val="uk-UA"/>
        </w:rPr>
        <w:sectPr w:rsidR="00097193" w:rsidSect="00097193">
          <w:headerReference w:type="default" r:id="rId8"/>
          <w:footerReference w:type="even" r:id="rId9"/>
          <w:footerReference w:type="default" r:id="rId10"/>
          <w:pgSz w:w="11906" w:h="16838"/>
          <w:pgMar w:top="0" w:right="851" w:bottom="993" w:left="1134" w:header="709" w:footer="709" w:gutter="0"/>
          <w:pgNumType w:start="1"/>
          <w:cols w:space="708"/>
          <w:titlePg/>
          <w:docGrid w:linePitch="360"/>
        </w:sectPr>
      </w:pPr>
    </w:p>
    <w:p w:rsidR="00097193" w:rsidRDefault="00097193" w:rsidP="00097193">
      <w:pPr>
        <w:spacing w:line="360" w:lineRule="auto"/>
        <w:ind w:hanging="1134"/>
        <w:rPr>
          <w:szCs w:val="28"/>
          <w:lang w:val="uk-UA"/>
        </w:rPr>
        <w:sectPr w:rsidR="00097193" w:rsidSect="00097193">
          <w:pgSz w:w="11906" w:h="16838"/>
          <w:pgMar w:top="0" w:right="0" w:bottom="993" w:left="1134" w:header="709" w:footer="709" w:gutter="0"/>
          <w:pgNumType w:start="1"/>
          <w:cols w:space="708"/>
          <w:titlePg/>
          <w:docGrid w:linePitch="360"/>
        </w:sectPr>
      </w:pPr>
      <w:r>
        <w:rPr>
          <w:noProof/>
          <w:lang w:val="uk-UA" w:eastAsia="uk-UA"/>
        </w:rPr>
        <w:lastRenderedPageBreak/>
        <w:drawing>
          <wp:inline distT="0" distB="0" distL="0" distR="0" wp14:anchorId="5CFBC09D" wp14:editId="66EC704E">
            <wp:extent cx="7543800" cy="10662908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9085" cy="1067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64F5" w:rsidRPr="009E5229" w:rsidRDefault="001964F5" w:rsidP="00097193">
      <w:pPr>
        <w:widowControl w:val="0"/>
        <w:overflowPunct w:val="0"/>
        <w:autoSpaceDE w:val="0"/>
        <w:autoSpaceDN w:val="0"/>
        <w:adjustRightInd w:val="0"/>
        <w:jc w:val="both"/>
        <w:rPr>
          <w:b/>
          <w:lang w:val="uk-UA"/>
        </w:rPr>
      </w:pPr>
    </w:p>
    <w:p w:rsidR="007D4B5B" w:rsidRPr="00722596" w:rsidRDefault="001964F5" w:rsidP="00722596">
      <w:pPr>
        <w:ind w:firstLine="708"/>
        <w:jc w:val="both"/>
        <w:rPr>
          <w:sz w:val="24"/>
          <w:lang w:val="uk-UA"/>
        </w:rPr>
      </w:pPr>
      <w:r w:rsidRPr="00722596">
        <w:rPr>
          <w:sz w:val="24"/>
          <w:lang w:val="uk-UA"/>
        </w:rPr>
        <w:t>Освітня компонента</w:t>
      </w:r>
      <w:r w:rsidR="00507A29" w:rsidRPr="00722596">
        <w:rPr>
          <w:sz w:val="24"/>
          <w:lang w:val="uk-UA"/>
        </w:rPr>
        <w:t xml:space="preserve"> </w:t>
      </w:r>
      <w:r w:rsidR="00350E01" w:rsidRPr="00722596">
        <w:rPr>
          <w:sz w:val="24"/>
          <w:lang w:val="uk-UA"/>
        </w:rPr>
        <w:t xml:space="preserve">«Фізіологія і психологія праці» </w:t>
      </w:r>
      <w:r w:rsidR="00507A29" w:rsidRPr="00722596">
        <w:rPr>
          <w:sz w:val="24"/>
          <w:lang w:val="uk-UA"/>
        </w:rPr>
        <w:t xml:space="preserve">віднесена до групи </w:t>
      </w:r>
      <w:r w:rsidR="007026C9" w:rsidRPr="00722596">
        <w:rPr>
          <w:sz w:val="24"/>
          <w:lang w:val="uk-UA"/>
        </w:rPr>
        <w:t>обов’язкових навчальних</w:t>
      </w:r>
      <w:r w:rsidR="00507A29" w:rsidRPr="00722596">
        <w:rPr>
          <w:sz w:val="24"/>
          <w:lang w:val="uk-UA"/>
        </w:rPr>
        <w:t xml:space="preserve"> дисциплін циклу професійної підготовки ОР «</w:t>
      </w:r>
      <w:r w:rsidR="00350E01" w:rsidRPr="00722596">
        <w:rPr>
          <w:sz w:val="24"/>
          <w:lang w:val="uk-UA"/>
        </w:rPr>
        <w:t>Бакалавр</w:t>
      </w:r>
      <w:r w:rsidR="00507A29" w:rsidRPr="00722596">
        <w:rPr>
          <w:sz w:val="24"/>
          <w:lang w:val="uk-UA"/>
        </w:rPr>
        <w:t xml:space="preserve">» за освітньою програмою спеціальності </w:t>
      </w:r>
      <w:r w:rsidR="007F0252" w:rsidRPr="00722596">
        <w:rPr>
          <w:sz w:val="24"/>
          <w:lang w:val="uk-UA"/>
        </w:rPr>
        <w:t>051 Економіка</w:t>
      </w:r>
      <w:r w:rsidR="00350E01" w:rsidRPr="00722596">
        <w:rPr>
          <w:sz w:val="24"/>
          <w:lang w:val="uk-UA"/>
        </w:rPr>
        <w:t xml:space="preserve">. </w:t>
      </w:r>
      <w:r w:rsidR="00507A29" w:rsidRPr="00722596">
        <w:rPr>
          <w:sz w:val="24"/>
          <w:lang w:val="uk-UA"/>
        </w:rPr>
        <w:t xml:space="preserve">Вивчення дисципліни дає можливість студентові </w:t>
      </w:r>
      <w:r w:rsidR="00952D58" w:rsidRPr="00722596">
        <w:rPr>
          <w:sz w:val="24"/>
          <w:lang w:val="uk-UA"/>
        </w:rPr>
        <w:t>сформувати навики і вміння самостійно розробляти і обґрунтовувати заходи щодо режимів праці і відпочинку, раціоналізації трудових процесів, зниження монотонності праці.</w:t>
      </w:r>
      <w:r w:rsidR="007D4B5B" w:rsidRPr="00722596">
        <w:rPr>
          <w:sz w:val="24"/>
          <w:lang w:val="uk-UA"/>
        </w:rPr>
        <w:t xml:space="preserve"> </w:t>
      </w:r>
    </w:p>
    <w:p w:rsidR="007D4B5B" w:rsidRPr="00722596" w:rsidRDefault="001964F5" w:rsidP="00722596">
      <w:pPr>
        <w:ind w:firstLine="708"/>
        <w:jc w:val="both"/>
        <w:rPr>
          <w:sz w:val="24"/>
          <w:lang w:val="uk-UA"/>
        </w:rPr>
      </w:pPr>
      <w:r w:rsidRPr="00722596">
        <w:rPr>
          <w:sz w:val="24"/>
          <w:lang w:val="uk-UA"/>
        </w:rPr>
        <w:t>Дисципліна поєднує знання з галузей фізіології, психології, менеджменту та ергономіки, що дозволяє комплексно досліджувати фактори, які визначають ефективність, безпечність і ко</w:t>
      </w:r>
      <w:r w:rsidR="007D4B5B" w:rsidRPr="00722596">
        <w:rPr>
          <w:sz w:val="24"/>
          <w:lang w:val="uk-UA"/>
        </w:rPr>
        <w:t>мфортність трудової діяльності.</w:t>
      </w:r>
    </w:p>
    <w:p w:rsidR="001964F5" w:rsidRPr="00722596" w:rsidRDefault="001964F5" w:rsidP="00722596">
      <w:pPr>
        <w:ind w:firstLine="708"/>
        <w:jc w:val="both"/>
        <w:rPr>
          <w:sz w:val="24"/>
          <w:lang w:val="uk-UA"/>
        </w:rPr>
      </w:pPr>
      <w:r w:rsidRPr="00722596">
        <w:rPr>
          <w:sz w:val="24"/>
          <w:lang w:val="uk-UA"/>
        </w:rPr>
        <w:t>Вивчення фізіології і психології праці сприяє глибшому розумінню закономірностей функціонування організму людини у процесі праці, впливу зовнішніх і внутрішніх чинників на працездатність, а також ролі психічних процесів у професійній діяльності.</w:t>
      </w:r>
    </w:p>
    <w:p w:rsidR="001964F5" w:rsidRPr="00722596" w:rsidRDefault="001964F5" w:rsidP="00722596">
      <w:pPr>
        <w:ind w:firstLine="708"/>
        <w:jc w:val="both"/>
        <w:rPr>
          <w:sz w:val="24"/>
          <w:lang w:val="uk-UA"/>
        </w:rPr>
      </w:pPr>
      <w:r w:rsidRPr="00722596">
        <w:rPr>
          <w:sz w:val="24"/>
          <w:lang w:val="uk-UA"/>
        </w:rPr>
        <w:t>Знання з цієї освітньої компоненти допомагають майбутнім менеджерам забезпечувати раціональну організацію робочих процесів, оптимізацію умов праці, формування сприятливого психологічного клімату в колективі, підвищення продуктивності праці та профілактику професійного виснаження.</w:t>
      </w:r>
    </w:p>
    <w:p w:rsidR="001964F5" w:rsidRPr="00722596" w:rsidRDefault="001964F5" w:rsidP="00722596">
      <w:pPr>
        <w:ind w:firstLine="708"/>
        <w:jc w:val="both"/>
        <w:rPr>
          <w:sz w:val="24"/>
          <w:lang w:val="uk-UA"/>
        </w:rPr>
      </w:pPr>
      <w:r w:rsidRPr="00722596">
        <w:rPr>
          <w:sz w:val="24"/>
          <w:lang w:val="uk-UA"/>
        </w:rPr>
        <w:t>Мета навчальної дисципліни полягає у формуванні у студентів компетентностей щодо розуміння фізіологічних і психологічних закономірностей трудової діяльності, розвитку навичок аналізу, оцінки та оптимізації умов праці з урахуванням індивідуально-психологічних особливостей працівників.</w:t>
      </w:r>
    </w:p>
    <w:p w:rsidR="001964F5" w:rsidRPr="00722596" w:rsidRDefault="001964F5" w:rsidP="00722596">
      <w:pPr>
        <w:ind w:firstLine="708"/>
        <w:jc w:val="both"/>
        <w:rPr>
          <w:sz w:val="24"/>
          <w:lang w:val="uk-UA"/>
        </w:rPr>
      </w:pPr>
      <w:proofErr w:type="spellStart"/>
      <w:r w:rsidRPr="00722596">
        <w:rPr>
          <w:sz w:val="24"/>
          <w:lang w:val="uk-UA"/>
        </w:rPr>
        <w:t>Пререквізити</w:t>
      </w:r>
      <w:proofErr w:type="spellEnd"/>
      <w:r w:rsidRPr="00722596">
        <w:rPr>
          <w:sz w:val="24"/>
          <w:lang w:val="uk-UA"/>
        </w:rPr>
        <w:t>. Основи цієї дисципліни закладені в таких курсах, як загальна психологія, фізіологія людини, менеджмент персоналу, соціальна психологія, охорона праці.</w:t>
      </w:r>
    </w:p>
    <w:p w:rsidR="001964F5" w:rsidRPr="009E5229" w:rsidRDefault="001964F5" w:rsidP="00261DAD">
      <w:pPr>
        <w:shd w:val="clear" w:color="auto" w:fill="FFFFFF"/>
        <w:ind w:firstLine="567"/>
        <w:jc w:val="both"/>
        <w:rPr>
          <w:sz w:val="24"/>
        </w:rPr>
      </w:pPr>
    </w:p>
    <w:p w:rsidR="00AC40AC" w:rsidRPr="009E5229" w:rsidRDefault="00AC40AC" w:rsidP="00261DAD">
      <w:pPr>
        <w:ind w:firstLine="709"/>
        <w:jc w:val="both"/>
        <w:rPr>
          <w:i/>
          <w:sz w:val="24"/>
          <w:lang w:val="uk-UA"/>
        </w:rPr>
      </w:pPr>
    </w:p>
    <w:p w:rsidR="00160037" w:rsidRPr="00FB5E9B" w:rsidRDefault="00160037" w:rsidP="00722596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kern w:val="24"/>
          <w:sz w:val="24"/>
          <w:szCs w:val="24"/>
          <w:lang w:val="uk-UA"/>
        </w:rPr>
      </w:pPr>
      <w:r w:rsidRPr="00FB5E9B">
        <w:rPr>
          <w:rFonts w:ascii="Times New Roman" w:hAnsi="Times New Roman"/>
          <w:kern w:val="24"/>
          <w:sz w:val="24"/>
          <w:szCs w:val="24"/>
          <w:lang w:val="uk-UA"/>
        </w:rPr>
        <w:t xml:space="preserve">Відповідно до освітньо-професійної програми підготовки бакалаврів галузі знань </w:t>
      </w:r>
      <w:r w:rsidR="00D0589E" w:rsidRPr="00FB5E9B">
        <w:rPr>
          <w:rFonts w:ascii="Times New Roman" w:hAnsi="Times New Roman"/>
          <w:b/>
          <w:bCs/>
          <w:kern w:val="24"/>
          <w:sz w:val="24"/>
          <w:szCs w:val="24"/>
          <w:lang w:val="uk-UA"/>
        </w:rPr>
        <w:t>:</w:t>
      </w:r>
      <w:r w:rsidR="00D0589E" w:rsidRPr="00FB5E9B">
        <w:rPr>
          <w:rFonts w:ascii="Times New Roman" w:hAnsi="Times New Roman"/>
          <w:kern w:val="24"/>
          <w:sz w:val="24"/>
          <w:szCs w:val="24"/>
          <w:lang w:val="uk-UA"/>
        </w:rPr>
        <w:t xml:space="preserve"> 05 Соціальні та поведінкові науки </w:t>
      </w:r>
      <w:r w:rsidRPr="00FB5E9B">
        <w:rPr>
          <w:rFonts w:ascii="Times New Roman" w:hAnsi="Times New Roman"/>
          <w:kern w:val="24"/>
          <w:sz w:val="24"/>
          <w:szCs w:val="24"/>
          <w:lang w:val="uk-UA"/>
        </w:rPr>
        <w:t xml:space="preserve"> за спеціальністю </w:t>
      </w:r>
      <w:r w:rsidR="00D0589E" w:rsidRPr="00FB5E9B">
        <w:rPr>
          <w:rFonts w:ascii="Times New Roman" w:hAnsi="Times New Roman"/>
          <w:bCs/>
          <w:kern w:val="24"/>
          <w:sz w:val="24"/>
          <w:szCs w:val="24"/>
          <w:lang w:val="uk-UA"/>
        </w:rPr>
        <w:t>051 Економіка</w:t>
      </w:r>
      <w:r w:rsidR="00D0589E" w:rsidRPr="00FB5E9B">
        <w:rPr>
          <w:rFonts w:ascii="Times New Roman" w:hAnsi="Times New Roman"/>
          <w:kern w:val="24"/>
          <w:sz w:val="24"/>
          <w:szCs w:val="24"/>
          <w:lang w:val="uk-UA"/>
        </w:rPr>
        <w:t xml:space="preserve"> </w:t>
      </w:r>
      <w:r w:rsidRPr="00FB5E9B">
        <w:rPr>
          <w:rFonts w:ascii="Times New Roman" w:hAnsi="Times New Roman"/>
          <w:kern w:val="24"/>
          <w:sz w:val="24"/>
          <w:szCs w:val="24"/>
          <w:lang w:val="uk-UA"/>
        </w:rPr>
        <w:t>вивчення дисципліни сприяє формуванню компетентностей та програмних результатів навчання:</w:t>
      </w:r>
    </w:p>
    <w:p w:rsidR="00D0589E" w:rsidRPr="00FB5E9B" w:rsidRDefault="00D0589E" w:rsidP="00722596">
      <w:pPr>
        <w:ind w:firstLine="709"/>
        <w:jc w:val="both"/>
        <w:rPr>
          <w:sz w:val="24"/>
          <w:lang w:val="uk-UA"/>
        </w:rPr>
      </w:pPr>
      <w:r w:rsidRPr="00FB5E9B">
        <w:rPr>
          <w:sz w:val="24"/>
          <w:lang w:val="uk-UA"/>
        </w:rPr>
        <w:t>Інтегральна компетентність. Здатність розв’язувати складні спеціалізовані задачі та практичні проблеми в економічній сфері, які характеризуються комплексністю та невизначеністю умов, що передбачає застосування теорій та методів економічної науки.</w:t>
      </w:r>
    </w:p>
    <w:p w:rsidR="00C05E43" w:rsidRPr="00FB5E9B" w:rsidRDefault="00C05E43" w:rsidP="00722596">
      <w:pPr>
        <w:pStyle w:val="Default"/>
        <w:ind w:right="-1" w:firstLine="709"/>
        <w:jc w:val="both"/>
        <w:rPr>
          <w:rFonts w:ascii="Times New Roman" w:hAnsi="Times New Roman" w:cs="Times New Roman"/>
          <w:color w:val="auto"/>
          <w:lang w:val="uk-UA"/>
        </w:rPr>
      </w:pPr>
      <w:r w:rsidRPr="00FB5E9B">
        <w:rPr>
          <w:rFonts w:ascii="Times New Roman" w:hAnsi="Times New Roman" w:cs="Times New Roman"/>
          <w:b/>
          <w:bCs/>
          <w:i/>
          <w:iCs/>
          <w:color w:val="auto"/>
          <w:kern w:val="24"/>
          <w:lang w:val="uk-UA"/>
        </w:rPr>
        <w:t>Загальні та фахові компетентності</w:t>
      </w:r>
      <w:r w:rsidRPr="00FB5E9B">
        <w:rPr>
          <w:rFonts w:ascii="Times New Roman" w:hAnsi="Times New Roman" w:cs="Times New Roman"/>
          <w:color w:val="auto"/>
          <w:lang w:val="uk-UA"/>
        </w:rPr>
        <w:t xml:space="preserve"> </w:t>
      </w:r>
    </w:p>
    <w:p w:rsidR="00D0589E" w:rsidRPr="00FB5E9B" w:rsidRDefault="00D0589E" w:rsidP="00722596">
      <w:pPr>
        <w:pStyle w:val="Default"/>
        <w:ind w:right="-1" w:firstLine="709"/>
        <w:jc w:val="both"/>
        <w:rPr>
          <w:rFonts w:ascii="Times New Roman" w:hAnsi="Times New Roman" w:cs="Times New Roman"/>
          <w:color w:val="auto"/>
          <w:lang w:val="uk-UA"/>
        </w:rPr>
      </w:pPr>
      <w:r w:rsidRPr="00FB5E9B">
        <w:rPr>
          <w:rFonts w:ascii="Times New Roman" w:hAnsi="Times New Roman" w:cs="Times New Roman"/>
          <w:color w:val="auto"/>
          <w:lang w:val="uk-UA"/>
        </w:rPr>
        <w:t>СК13. Здатність проводити економічний аналіз функціонування та розвитку суб’єктів господарювання,</w:t>
      </w:r>
    </w:p>
    <w:p w:rsidR="00D0589E" w:rsidRPr="00FB5E9B" w:rsidRDefault="00D0589E" w:rsidP="00722596">
      <w:pPr>
        <w:pStyle w:val="Default"/>
        <w:ind w:right="-1" w:firstLine="709"/>
        <w:jc w:val="both"/>
        <w:rPr>
          <w:rFonts w:ascii="Times New Roman" w:hAnsi="Times New Roman" w:cs="Times New Roman"/>
          <w:color w:val="auto"/>
          <w:lang w:val="uk-UA"/>
        </w:rPr>
      </w:pPr>
      <w:r w:rsidRPr="00FB5E9B">
        <w:rPr>
          <w:rFonts w:ascii="Times New Roman" w:hAnsi="Times New Roman" w:cs="Times New Roman"/>
          <w:color w:val="auto"/>
          <w:lang w:val="uk-UA"/>
        </w:rPr>
        <w:t>оцінку їх конкурентоспроможності.</w:t>
      </w:r>
    </w:p>
    <w:p w:rsidR="00D0589E" w:rsidRPr="00FB5E9B" w:rsidRDefault="00D0589E" w:rsidP="00722596">
      <w:pPr>
        <w:pStyle w:val="Default"/>
        <w:ind w:right="-1" w:firstLine="709"/>
        <w:jc w:val="both"/>
        <w:rPr>
          <w:rFonts w:ascii="Times New Roman" w:hAnsi="Times New Roman" w:cs="Times New Roman"/>
          <w:color w:val="auto"/>
          <w:lang w:val="uk-UA"/>
        </w:rPr>
      </w:pPr>
      <w:r w:rsidRPr="00FB5E9B">
        <w:rPr>
          <w:rFonts w:ascii="Times New Roman" w:hAnsi="Times New Roman" w:cs="Times New Roman"/>
          <w:color w:val="auto"/>
          <w:lang w:val="uk-UA"/>
        </w:rPr>
        <w:t>СК14. Здатність поглиблено аналізувати проблеми і явища в одній або декількох професійних сферах з</w:t>
      </w:r>
    </w:p>
    <w:p w:rsidR="00D0589E" w:rsidRPr="00FB5E9B" w:rsidRDefault="00D0589E" w:rsidP="00722596">
      <w:pPr>
        <w:pStyle w:val="Default"/>
        <w:ind w:right="-1" w:firstLine="709"/>
        <w:jc w:val="both"/>
        <w:rPr>
          <w:rFonts w:ascii="Times New Roman" w:hAnsi="Times New Roman" w:cs="Times New Roman"/>
          <w:color w:val="auto"/>
          <w:lang w:val="uk-UA"/>
        </w:rPr>
      </w:pPr>
      <w:r w:rsidRPr="00FB5E9B">
        <w:rPr>
          <w:rFonts w:ascii="Times New Roman" w:hAnsi="Times New Roman" w:cs="Times New Roman"/>
          <w:color w:val="auto"/>
          <w:lang w:val="uk-UA"/>
        </w:rPr>
        <w:t>врахуванням економічних ризиків та можливих соціально-економічних наслідків.</w:t>
      </w:r>
    </w:p>
    <w:p w:rsidR="00D0589E" w:rsidRPr="00FB5E9B" w:rsidRDefault="00D0589E" w:rsidP="00722596">
      <w:pPr>
        <w:pStyle w:val="Default"/>
        <w:ind w:right="-1" w:firstLine="709"/>
        <w:jc w:val="both"/>
        <w:rPr>
          <w:rFonts w:ascii="Times New Roman" w:hAnsi="Times New Roman" w:cs="Times New Roman"/>
          <w:color w:val="auto"/>
          <w:lang w:val="uk-UA"/>
        </w:rPr>
      </w:pPr>
      <w:r w:rsidRPr="00FB5E9B">
        <w:rPr>
          <w:rFonts w:ascii="Times New Roman" w:hAnsi="Times New Roman" w:cs="Times New Roman"/>
          <w:color w:val="auto"/>
          <w:lang w:val="uk-UA"/>
        </w:rPr>
        <w:t>СК 16. Здатність визначати фізіологічні працівників під час здійснення їхньої трудової діяльності.</w:t>
      </w:r>
    </w:p>
    <w:p w:rsidR="00160037" w:rsidRPr="00FB5E9B" w:rsidRDefault="00160037" w:rsidP="00722596">
      <w:pPr>
        <w:ind w:right="-1" w:firstLine="709"/>
        <w:jc w:val="both"/>
        <w:rPr>
          <w:b/>
          <w:i/>
          <w:sz w:val="24"/>
          <w:lang w:val="uk-UA"/>
        </w:rPr>
      </w:pPr>
    </w:p>
    <w:p w:rsidR="00C05E43" w:rsidRPr="00FB5E9B" w:rsidRDefault="00C05E43" w:rsidP="00722596">
      <w:pPr>
        <w:ind w:right="-1" w:firstLine="709"/>
        <w:jc w:val="both"/>
        <w:rPr>
          <w:b/>
          <w:i/>
          <w:sz w:val="24"/>
          <w:lang w:val="uk-UA"/>
        </w:rPr>
      </w:pPr>
      <w:r w:rsidRPr="00FB5E9B">
        <w:rPr>
          <w:b/>
          <w:i/>
          <w:sz w:val="24"/>
          <w:lang w:val="uk-UA"/>
        </w:rPr>
        <w:t>Результати навчання</w:t>
      </w:r>
      <w:r w:rsidR="00160037" w:rsidRPr="00FB5E9B">
        <w:rPr>
          <w:b/>
          <w:i/>
          <w:sz w:val="24"/>
          <w:lang w:val="uk-UA"/>
        </w:rPr>
        <w:t>:</w:t>
      </w:r>
    </w:p>
    <w:p w:rsidR="00FB5E9B" w:rsidRPr="00FB5E9B" w:rsidRDefault="00FB5E9B" w:rsidP="00722596">
      <w:pPr>
        <w:ind w:firstLine="709"/>
        <w:jc w:val="both"/>
        <w:rPr>
          <w:rFonts w:eastAsia="Calibri"/>
          <w:bCs/>
          <w:sz w:val="24"/>
          <w:lang w:val="uk-UA" w:eastAsia="en-US"/>
        </w:rPr>
      </w:pPr>
      <w:r w:rsidRPr="00FB5E9B">
        <w:rPr>
          <w:rFonts w:eastAsia="Calibri"/>
          <w:sz w:val="24"/>
          <w:lang w:val="uk-UA" w:eastAsia="en-US"/>
        </w:rPr>
        <w:t>17. Виконувати міждисциплінарний аналіз соціально-економічних явищ і проблем в однієї або декількох професійних сферах з врахуванням ризиків та можливих соціально-економічних наслідків.</w:t>
      </w:r>
      <w:r w:rsidRPr="00FB5E9B">
        <w:rPr>
          <w:rFonts w:eastAsia="Calibri"/>
          <w:bCs/>
          <w:sz w:val="24"/>
          <w:lang w:val="uk-UA" w:eastAsia="en-US"/>
        </w:rPr>
        <w:t xml:space="preserve"> </w:t>
      </w:r>
    </w:p>
    <w:p w:rsidR="00930675" w:rsidRPr="00FB5E9B" w:rsidRDefault="00FB5E9B" w:rsidP="00722596">
      <w:pPr>
        <w:ind w:firstLine="709"/>
        <w:jc w:val="both"/>
        <w:rPr>
          <w:bCs/>
          <w:sz w:val="24"/>
          <w:lang w:val="uk-UA"/>
        </w:rPr>
      </w:pPr>
      <w:r w:rsidRPr="00FB5E9B">
        <w:rPr>
          <w:bCs/>
          <w:sz w:val="24"/>
          <w:lang w:val="uk-UA"/>
        </w:rPr>
        <w:t xml:space="preserve">24. Демонструвати здатність діяти соціально </w:t>
      </w:r>
      <w:proofErr w:type="spellStart"/>
      <w:r w:rsidRPr="00FB5E9B">
        <w:rPr>
          <w:bCs/>
          <w:sz w:val="24"/>
          <w:lang w:val="uk-UA"/>
        </w:rPr>
        <w:t>відповідально</w:t>
      </w:r>
      <w:proofErr w:type="spellEnd"/>
      <w:r w:rsidRPr="00FB5E9B">
        <w:rPr>
          <w:bCs/>
          <w:sz w:val="24"/>
          <w:lang w:val="uk-UA"/>
        </w:rPr>
        <w:t xml:space="preserve"> та свідомо на основі етичних принципів, цінувати та поважати культурне різноманіття, індивідуальні відмінності людей. </w:t>
      </w:r>
      <w:r w:rsidR="00930675" w:rsidRPr="00FB5E9B">
        <w:rPr>
          <w:bCs/>
          <w:sz w:val="24"/>
          <w:lang w:val="uk-UA"/>
        </w:rPr>
        <w:br w:type="page"/>
      </w:r>
    </w:p>
    <w:p w:rsidR="00C16EDE" w:rsidRPr="009E5229" w:rsidRDefault="00C16EDE" w:rsidP="00261DAD">
      <w:pPr>
        <w:tabs>
          <w:tab w:val="left" w:pos="284"/>
          <w:tab w:val="left" w:pos="567"/>
        </w:tabs>
        <w:jc w:val="center"/>
        <w:rPr>
          <w:b/>
          <w:bCs/>
          <w:sz w:val="24"/>
          <w:lang w:val="uk-UA"/>
        </w:rPr>
      </w:pPr>
      <w:r w:rsidRPr="009E5229">
        <w:rPr>
          <w:b/>
          <w:bCs/>
          <w:sz w:val="24"/>
          <w:lang w:val="uk-UA"/>
        </w:rPr>
        <w:lastRenderedPageBreak/>
        <w:t>Опис навчальної дисципліни</w:t>
      </w:r>
    </w:p>
    <w:p w:rsidR="00261DAD" w:rsidRPr="009E5229" w:rsidRDefault="00C16EDE" w:rsidP="007D4B5B">
      <w:pPr>
        <w:jc w:val="center"/>
        <w:rPr>
          <w:b/>
          <w:bCs/>
          <w:sz w:val="24"/>
          <w:lang w:val="uk-UA"/>
        </w:rPr>
      </w:pPr>
      <w:r w:rsidRPr="009E5229">
        <w:rPr>
          <w:b/>
          <w:bCs/>
          <w:sz w:val="24"/>
          <w:lang w:val="uk-UA"/>
        </w:rPr>
        <w:t>Загальна інформація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854"/>
        <w:gridCol w:w="625"/>
        <w:gridCol w:w="1190"/>
        <w:gridCol w:w="993"/>
        <w:gridCol w:w="567"/>
        <w:gridCol w:w="567"/>
        <w:gridCol w:w="567"/>
        <w:gridCol w:w="567"/>
        <w:gridCol w:w="679"/>
        <w:gridCol w:w="567"/>
        <w:gridCol w:w="1182"/>
      </w:tblGrid>
      <w:tr w:rsidR="00160037" w:rsidRPr="009E5229" w:rsidTr="00B6164F">
        <w:trPr>
          <w:trHeight w:val="308"/>
          <w:jc w:val="center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:rsidR="00160037" w:rsidRPr="009E5229" w:rsidRDefault="00160037" w:rsidP="00B6164F">
            <w:pPr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9E5229">
              <w:rPr>
                <w:rFonts w:eastAsiaTheme="minorHAnsi"/>
                <w:b/>
                <w:sz w:val="20"/>
                <w:szCs w:val="20"/>
              </w:rPr>
              <w:t xml:space="preserve">Форма </w:t>
            </w:r>
            <w:proofErr w:type="spellStart"/>
            <w:r w:rsidRPr="009E5229">
              <w:rPr>
                <w:rFonts w:eastAsiaTheme="minorHAnsi"/>
                <w:b/>
                <w:sz w:val="20"/>
                <w:szCs w:val="20"/>
              </w:rPr>
              <w:t>навчання</w:t>
            </w:r>
            <w:proofErr w:type="spellEnd"/>
          </w:p>
        </w:tc>
        <w:tc>
          <w:tcPr>
            <w:tcW w:w="854" w:type="dxa"/>
            <w:vMerge w:val="restart"/>
            <w:shd w:val="clear" w:color="auto" w:fill="auto"/>
            <w:textDirection w:val="btLr"/>
            <w:vAlign w:val="center"/>
          </w:tcPr>
          <w:p w:rsidR="00160037" w:rsidRPr="009E5229" w:rsidRDefault="00160037" w:rsidP="00B6164F">
            <w:pPr>
              <w:jc w:val="center"/>
              <w:rPr>
                <w:rFonts w:eastAsiaTheme="minorHAnsi"/>
                <w:b/>
                <w:sz w:val="20"/>
                <w:szCs w:val="20"/>
              </w:rPr>
            </w:pPr>
            <w:proofErr w:type="spellStart"/>
            <w:r w:rsidRPr="009E5229">
              <w:rPr>
                <w:rFonts w:eastAsiaTheme="minorHAnsi"/>
                <w:b/>
                <w:sz w:val="20"/>
                <w:szCs w:val="20"/>
              </w:rPr>
              <w:t>Рік</w:t>
            </w:r>
            <w:proofErr w:type="spellEnd"/>
            <w:r w:rsidRPr="009E5229">
              <w:rPr>
                <w:rFonts w:eastAsia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9E5229">
              <w:rPr>
                <w:rFonts w:eastAsiaTheme="minorHAnsi"/>
                <w:b/>
                <w:sz w:val="20"/>
                <w:szCs w:val="20"/>
              </w:rPr>
              <w:t>підготовки</w:t>
            </w:r>
            <w:proofErr w:type="spellEnd"/>
          </w:p>
        </w:tc>
        <w:tc>
          <w:tcPr>
            <w:tcW w:w="625" w:type="dxa"/>
            <w:vMerge w:val="restart"/>
            <w:shd w:val="clear" w:color="auto" w:fill="auto"/>
            <w:textDirection w:val="btLr"/>
            <w:vAlign w:val="center"/>
          </w:tcPr>
          <w:p w:rsidR="00160037" w:rsidRPr="009E5229" w:rsidRDefault="00160037" w:rsidP="00B6164F">
            <w:pPr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9E5229">
              <w:rPr>
                <w:rFonts w:eastAsiaTheme="minorHAnsi"/>
                <w:b/>
                <w:sz w:val="20"/>
                <w:szCs w:val="20"/>
              </w:rPr>
              <w:t>Семестр</w:t>
            </w:r>
          </w:p>
        </w:tc>
        <w:tc>
          <w:tcPr>
            <w:tcW w:w="2183" w:type="dxa"/>
            <w:gridSpan w:val="2"/>
          </w:tcPr>
          <w:p w:rsidR="00160037" w:rsidRPr="009E5229" w:rsidRDefault="00160037" w:rsidP="00B6164F">
            <w:pPr>
              <w:jc w:val="center"/>
              <w:rPr>
                <w:rFonts w:eastAsiaTheme="minorHAnsi"/>
                <w:b/>
                <w:sz w:val="20"/>
                <w:szCs w:val="20"/>
              </w:rPr>
            </w:pPr>
            <w:proofErr w:type="spellStart"/>
            <w:r w:rsidRPr="009E5229">
              <w:rPr>
                <w:rFonts w:eastAsiaTheme="minorHAnsi"/>
                <w:b/>
                <w:sz w:val="20"/>
                <w:szCs w:val="20"/>
              </w:rPr>
              <w:t>Кількість</w:t>
            </w:r>
            <w:proofErr w:type="spellEnd"/>
          </w:p>
        </w:tc>
        <w:tc>
          <w:tcPr>
            <w:tcW w:w="3514" w:type="dxa"/>
            <w:gridSpan w:val="6"/>
            <w:shd w:val="clear" w:color="auto" w:fill="auto"/>
            <w:vAlign w:val="center"/>
          </w:tcPr>
          <w:p w:rsidR="00160037" w:rsidRPr="009E5229" w:rsidRDefault="00160037" w:rsidP="00B6164F">
            <w:pPr>
              <w:jc w:val="center"/>
              <w:rPr>
                <w:rFonts w:eastAsiaTheme="minorHAnsi"/>
                <w:b/>
                <w:sz w:val="20"/>
                <w:szCs w:val="20"/>
              </w:rPr>
            </w:pPr>
            <w:proofErr w:type="spellStart"/>
            <w:r w:rsidRPr="009E5229">
              <w:rPr>
                <w:rFonts w:eastAsiaTheme="minorHAnsi"/>
                <w:b/>
                <w:sz w:val="20"/>
                <w:szCs w:val="20"/>
              </w:rPr>
              <w:t>Кількість</w:t>
            </w:r>
            <w:proofErr w:type="spellEnd"/>
            <w:r w:rsidRPr="009E5229">
              <w:rPr>
                <w:rFonts w:eastAsiaTheme="minorHAnsi"/>
                <w:b/>
                <w:sz w:val="20"/>
                <w:szCs w:val="20"/>
              </w:rPr>
              <w:t xml:space="preserve"> годин</w:t>
            </w:r>
          </w:p>
        </w:tc>
        <w:tc>
          <w:tcPr>
            <w:tcW w:w="1182" w:type="dxa"/>
            <w:vMerge w:val="restart"/>
            <w:shd w:val="clear" w:color="auto" w:fill="auto"/>
            <w:vAlign w:val="center"/>
          </w:tcPr>
          <w:p w:rsidR="00160037" w:rsidRPr="009E5229" w:rsidRDefault="00160037" w:rsidP="00B6164F">
            <w:pPr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9E5229">
              <w:rPr>
                <w:rFonts w:eastAsiaTheme="minorHAnsi"/>
                <w:b/>
                <w:sz w:val="20"/>
                <w:szCs w:val="20"/>
              </w:rPr>
              <w:t xml:space="preserve">Вид </w:t>
            </w:r>
            <w:proofErr w:type="spellStart"/>
            <w:r w:rsidRPr="009E5229">
              <w:rPr>
                <w:rFonts w:eastAsiaTheme="minorHAnsi"/>
                <w:b/>
                <w:sz w:val="20"/>
                <w:szCs w:val="20"/>
              </w:rPr>
              <w:t>підсумко</w:t>
            </w:r>
            <w:proofErr w:type="spellEnd"/>
          </w:p>
          <w:p w:rsidR="00160037" w:rsidRPr="009E5229" w:rsidRDefault="00160037" w:rsidP="00B6164F">
            <w:pPr>
              <w:jc w:val="center"/>
              <w:rPr>
                <w:rFonts w:eastAsiaTheme="minorHAnsi"/>
                <w:b/>
                <w:sz w:val="20"/>
                <w:szCs w:val="20"/>
              </w:rPr>
            </w:pPr>
            <w:proofErr w:type="spellStart"/>
            <w:r w:rsidRPr="009E5229">
              <w:rPr>
                <w:rFonts w:eastAsiaTheme="minorHAnsi"/>
                <w:b/>
                <w:sz w:val="20"/>
                <w:szCs w:val="20"/>
              </w:rPr>
              <w:t>вого</w:t>
            </w:r>
            <w:proofErr w:type="spellEnd"/>
            <w:r w:rsidRPr="009E5229">
              <w:rPr>
                <w:rFonts w:eastAsiaTheme="minorHAnsi"/>
                <w:b/>
                <w:sz w:val="20"/>
                <w:szCs w:val="20"/>
              </w:rPr>
              <w:t xml:space="preserve"> контролю</w:t>
            </w:r>
          </w:p>
        </w:tc>
      </w:tr>
      <w:tr w:rsidR="00160037" w:rsidRPr="009E5229" w:rsidTr="00B6164F">
        <w:trPr>
          <w:cantSplit/>
          <w:trHeight w:val="1398"/>
          <w:jc w:val="center"/>
        </w:trPr>
        <w:tc>
          <w:tcPr>
            <w:tcW w:w="1418" w:type="dxa"/>
            <w:vMerge/>
            <w:shd w:val="clear" w:color="auto" w:fill="auto"/>
            <w:vAlign w:val="center"/>
          </w:tcPr>
          <w:p w:rsidR="00160037" w:rsidRPr="009E5229" w:rsidRDefault="00160037" w:rsidP="00B6164F">
            <w:pPr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854" w:type="dxa"/>
            <w:vMerge/>
            <w:shd w:val="clear" w:color="auto" w:fill="auto"/>
            <w:vAlign w:val="center"/>
          </w:tcPr>
          <w:p w:rsidR="00160037" w:rsidRPr="009E5229" w:rsidRDefault="00160037" w:rsidP="00B6164F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625" w:type="dxa"/>
            <w:vMerge/>
            <w:shd w:val="clear" w:color="auto" w:fill="auto"/>
            <w:vAlign w:val="center"/>
          </w:tcPr>
          <w:p w:rsidR="00160037" w:rsidRPr="009E5229" w:rsidRDefault="00160037" w:rsidP="00B6164F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160037" w:rsidRPr="009E5229" w:rsidRDefault="00160037" w:rsidP="00B6164F">
            <w:pPr>
              <w:jc w:val="center"/>
              <w:rPr>
                <w:rFonts w:eastAsiaTheme="minorHAnsi"/>
                <w:b/>
                <w:sz w:val="20"/>
                <w:szCs w:val="20"/>
              </w:rPr>
            </w:pPr>
            <w:proofErr w:type="spellStart"/>
            <w:r w:rsidRPr="009E5229">
              <w:rPr>
                <w:rFonts w:eastAsiaTheme="minorHAnsi"/>
                <w:b/>
                <w:sz w:val="20"/>
                <w:szCs w:val="20"/>
              </w:rPr>
              <w:t>кредитів</w:t>
            </w:r>
            <w:proofErr w:type="spellEnd"/>
          </w:p>
        </w:tc>
        <w:tc>
          <w:tcPr>
            <w:tcW w:w="993" w:type="dxa"/>
            <w:vAlign w:val="center"/>
          </w:tcPr>
          <w:p w:rsidR="00160037" w:rsidRPr="009E5229" w:rsidRDefault="00160037" w:rsidP="00B6164F">
            <w:pPr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9E5229">
              <w:rPr>
                <w:rFonts w:eastAsiaTheme="minorHAnsi"/>
                <w:b/>
                <w:sz w:val="20"/>
                <w:szCs w:val="20"/>
              </w:rPr>
              <w:t>годин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160037" w:rsidRPr="009E5229" w:rsidRDefault="00160037" w:rsidP="00B6164F">
            <w:pPr>
              <w:jc w:val="center"/>
              <w:rPr>
                <w:rFonts w:eastAsiaTheme="minorHAnsi"/>
                <w:b/>
                <w:sz w:val="20"/>
                <w:szCs w:val="20"/>
              </w:rPr>
            </w:pPr>
            <w:proofErr w:type="spellStart"/>
            <w:r w:rsidRPr="009E5229">
              <w:rPr>
                <w:rFonts w:eastAsiaTheme="minorHAnsi"/>
                <w:b/>
                <w:sz w:val="20"/>
                <w:szCs w:val="20"/>
              </w:rPr>
              <w:t>лекції</w:t>
            </w:r>
            <w:proofErr w:type="spellEnd"/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160037" w:rsidRPr="009E5229" w:rsidRDefault="00160037" w:rsidP="00B6164F">
            <w:pPr>
              <w:jc w:val="center"/>
              <w:rPr>
                <w:rFonts w:eastAsiaTheme="minorHAnsi"/>
                <w:b/>
                <w:sz w:val="20"/>
                <w:szCs w:val="20"/>
              </w:rPr>
            </w:pPr>
            <w:proofErr w:type="spellStart"/>
            <w:r w:rsidRPr="009E5229">
              <w:rPr>
                <w:rFonts w:eastAsiaTheme="minorHAnsi"/>
                <w:b/>
                <w:sz w:val="20"/>
                <w:szCs w:val="20"/>
              </w:rPr>
              <w:t>практичні</w:t>
            </w:r>
            <w:proofErr w:type="spellEnd"/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160037" w:rsidRPr="009E5229" w:rsidRDefault="00160037" w:rsidP="00B6164F">
            <w:pPr>
              <w:jc w:val="center"/>
              <w:rPr>
                <w:rFonts w:eastAsiaTheme="minorHAnsi"/>
                <w:b/>
                <w:sz w:val="20"/>
                <w:szCs w:val="20"/>
              </w:rPr>
            </w:pPr>
            <w:proofErr w:type="spellStart"/>
            <w:r w:rsidRPr="009E5229">
              <w:rPr>
                <w:rFonts w:eastAsiaTheme="minorHAnsi"/>
                <w:b/>
                <w:sz w:val="20"/>
                <w:szCs w:val="20"/>
              </w:rPr>
              <w:t>семінарські</w:t>
            </w:r>
            <w:proofErr w:type="spellEnd"/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160037" w:rsidRPr="009E5229" w:rsidRDefault="00160037" w:rsidP="00B6164F">
            <w:pPr>
              <w:jc w:val="center"/>
              <w:rPr>
                <w:rFonts w:eastAsiaTheme="minorHAnsi"/>
                <w:b/>
                <w:sz w:val="20"/>
                <w:szCs w:val="20"/>
              </w:rPr>
            </w:pPr>
            <w:proofErr w:type="spellStart"/>
            <w:r w:rsidRPr="009E5229">
              <w:rPr>
                <w:rFonts w:eastAsiaTheme="minorHAnsi"/>
                <w:b/>
                <w:sz w:val="20"/>
                <w:szCs w:val="20"/>
              </w:rPr>
              <w:t>лабораторні</w:t>
            </w:r>
            <w:proofErr w:type="spellEnd"/>
          </w:p>
        </w:tc>
        <w:tc>
          <w:tcPr>
            <w:tcW w:w="679" w:type="dxa"/>
            <w:shd w:val="clear" w:color="auto" w:fill="auto"/>
            <w:textDirection w:val="btLr"/>
            <w:vAlign w:val="center"/>
          </w:tcPr>
          <w:p w:rsidR="00160037" w:rsidRPr="009E5229" w:rsidRDefault="00160037" w:rsidP="00B6164F">
            <w:pPr>
              <w:jc w:val="center"/>
              <w:rPr>
                <w:rFonts w:eastAsiaTheme="minorHAnsi"/>
                <w:b/>
                <w:sz w:val="20"/>
                <w:szCs w:val="20"/>
              </w:rPr>
            </w:pPr>
            <w:proofErr w:type="spellStart"/>
            <w:r w:rsidRPr="009E5229">
              <w:rPr>
                <w:rFonts w:eastAsiaTheme="minorHAnsi"/>
                <w:b/>
                <w:sz w:val="20"/>
                <w:szCs w:val="20"/>
              </w:rPr>
              <w:t>самостійна</w:t>
            </w:r>
            <w:proofErr w:type="spellEnd"/>
            <w:r w:rsidRPr="009E5229">
              <w:rPr>
                <w:rFonts w:eastAsiaTheme="minorHAnsi"/>
                <w:b/>
                <w:sz w:val="20"/>
                <w:szCs w:val="20"/>
              </w:rPr>
              <w:t xml:space="preserve"> робота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160037" w:rsidRPr="009E5229" w:rsidRDefault="00160037" w:rsidP="00B6164F">
            <w:pPr>
              <w:jc w:val="center"/>
              <w:rPr>
                <w:rFonts w:eastAsiaTheme="minorHAnsi"/>
                <w:b/>
                <w:sz w:val="20"/>
                <w:szCs w:val="20"/>
              </w:rPr>
            </w:pPr>
            <w:proofErr w:type="spellStart"/>
            <w:r w:rsidRPr="009E5229">
              <w:rPr>
                <w:rFonts w:eastAsiaTheme="minorHAnsi"/>
                <w:b/>
                <w:sz w:val="20"/>
                <w:szCs w:val="20"/>
              </w:rPr>
              <w:t>індивідуальні</w:t>
            </w:r>
            <w:proofErr w:type="spellEnd"/>
            <w:r w:rsidRPr="009E5229">
              <w:rPr>
                <w:rFonts w:eastAsia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9E5229">
              <w:rPr>
                <w:rFonts w:eastAsiaTheme="minorHAnsi"/>
                <w:b/>
                <w:sz w:val="20"/>
                <w:szCs w:val="20"/>
              </w:rPr>
              <w:t>завдання</w:t>
            </w:r>
            <w:proofErr w:type="spellEnd"/>
          </w:p>
        </w:tc>
        <w:tc>
          <w:tcPr>
            <w:tcW w:w="1182" w:type="dxa"/>
            <w:vMerge/>
            <w:shd w:val="clear" w:color="auto" w:fill="auto"/>
            <w:textDirection w:val="btLr"/>
            <w:vAlign w:val="center"/>
          </w:tcPr>
          <w:p w:rsidR="00160037" w:rsidRPr="009E5229" w:rsidRDefault="00160037" w:rsidP="00B6164F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</w:tc>
      </w:tr>
      <w:tr w:rsidR="00160037" w:rsidRPr="009E5229" w:rsidTr="00B6164F">
        <w:trPr>
          <w:trHeight w:val="182"/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160037" w:rsidRPr="009E5229" w:rsidRDefault="00160037" w:rsidP="00B6164F">
            <w:pPr>
              <w:rPr>
                <w:rFonts w:eastAsiaTheme="minorHAnsi"/>
                <w:b/>
                <w:sz w:val="20"/>
                <w:szCs w:val="20"/>
              </w:rPr>
            </w:pPr>
            <w:proofErr w:type="spellStart"/>
            <w:r w:rsidRPr="009E5229">
              <w:rPr>
                <w:rFonts w:eastAsiaTheme="minorHAnsi"/>
                <w:b/>
                <w:sz w:val="20"/>
                <w:szCs w:val="20"/>
              </w:rPr>
              <w:t>Денна</w:t>
            </w:r>
            <w:proofErr w:type="spellEnd"/>
          </w:p>
        </w:tc>
        <w:tc>
          <w:tcPr>
            <w:tcW w:w="854" w:type="dxa"/>
            <w:shd w:val="clear" w:color="auto" w:fill="auto"/>
            <w:vAlign w:val="center"/>
          </w:tcPr>
          <w:p w:rsidR="00160037" w:rsidRPr="009E5229" w:rsidRDefault="00160037" w:rsidP="00B6164F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E5229">
              <w:rPr>
                <w:rFonts w:eastAsiaTheme="minorHAnsi"/>
                <w:sz w:val="20"/>
                <w:szCs w:val="20"/>
              </w:rPr>
              <w:t>3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160037" w:rsidRPr="009E5229" w:rsidRDefault="00160037" w:rsidP="00B6164F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E5229">
              <w:rPr>
                <w:rFonts w:eastAsiaTheme="minorHAnsi"/>
                <w:sz w:val="20"/>
                <w:szCs w:val="20"/>
              </w:rPr>
              <w:t>5</w:t>
            </w:r>
          </w:p>
        </w:tc>
        <w:tc>
          <w:tcPr>
            <w:tcW w:w="1190" w:type="dxa"/>
            <w:vAlign w:val="center"/>
          </w:tcPr>
          <w:p w:rsidR="00160037" w:rsidRPr="009E5229" w:rsidRDefault="003D5344" w:rsidP="00B6164F">
            <w:pPr>
              <w:jc w:val="center"/>
              <w:rPr>
                <w:rFonts w:eastAsiaTheme="minorHAnsi"/>
                <w:sz w:val="20"/>
                <w:szCs w:val="20"/>
                <w:lang w:val="uk-UA"/>
              </w:rPr>
            </w:pPr>
            <w:r w:rsidRPr="009E5229">
              <w:rPr>
                <w:rFonts w:eastAsiaTheme="minorHAnsi"/>
                <w:sz w:val="20"/>
                <w:szCs w:val="20"/>
                <w:lang w:val="uk-UA"/>
              </w:rPr>
              <w:t>3</w:t>
            </w:r>
          </w:p>
        </w:tc>
        <w:tc>
          <w:tcPr>
            <w:tcW w:w="993" w:type="dxa"/>
            <w:vAlign w:val="center"/>
          </w:tcPr>
          <w:p w:rsidR="00160037" w:rsidRPr="009E5229" w:rsidRDefault="003D5344" w:rsidP="00B6164F">
            <w:pPr>
              <w:jc w:val="center"/>
              <w:rPr>
                <w:rFonts w:eastAsiaTheme="minorHAnsi"/>
                <w:sz w:val="20"/>
                <w:szCs w:val="20"/>
                <w:lang w:val="uk-UA"/>
              </w:rPr>
            </w:pPr>
            <w:r w:rsidRPr="009E5229">
              <w:rPr>
                <w:rFonts w:eastAsiaTheme="minorHAnsi"/>
                <w:sz w:val="20"/>
                <w:szCs w:val="20"/>
                <w:lang w:val="uk-UA"/>
              </w:rPr>
              <w:t>90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60037" w:rsidRPr="009E5229" w:rsidRDefault="003D5344" w:rsidP="00B6164F">
            <w:pPr>
              <w:jc w:val="center"/>
              <w:rPr>
                <w:rFonts w:eastAsiaTheme="minorHAnsi"/>
                <w:sz w:val="20"/>
                <w:szCs w:val="20"/>
                <w:lang w:val="uk-UA"/>
              </w:rPr>
            </w:pPr>
            <w:r w:rsidRPr="009E5229">
              <w:rPr>
                <w:rFonts w:eastAsiaTheme="minorHAnsi"/>
                <w:sz w:val="20"/>
                <w:szCs w:val="20"/>
                <w:lang w:val="uk-UA"/>
              </w:rPr>
              <w:t>15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60037" w:rsidRPr="009E5229" w:rsidRDefault="00160037" w:rsidP="00B6164F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E5229">
              <w:rPr>
                <w:rFonts w:eastAsiaTheme="minorHAnsi"/>
                <w:sz w:val="20"/>
                <w:szCs w:val="20"/>
              </w:rPr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60037" w:rsidRPr="009E5229" w:rsidRDefault="003D5344" w:rsidP="00B6164F">
            <w:pPr>
              <w:jc w:val="center"/>
              <w:rPr>
                <w:rFonts w:eastAsiaTheme="minorHAnsi"/>
                <w:sz w:val="20"/>
                <w:szCs w:val="20"/>
                <w:lang w:val="uk-UA"/>
              </w:rPr>
            </w:pPr>
            <w:r w:rsidRPr="009E5229">
              <w:rPr>
                <w:rFonts w:eastAsiaTheme="minorHAnsi"/>
                <w:sz w:val="20"/>
                <w:szCs w:val="20"/>
                <w:lang w:val="uk-UA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60037" w:rsidRPr="009E5229" w:rsidRDefault="00160037" w:rsidP="00B6164F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E5229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160037" w:rsidRPr="009E5229" w:rsidRDefault="003D5344" w:rsidP="00B6164F">
            <w:pPr>
              <w:jc w:val="center"/>
              <w:rPr>
                <w:rFonts w:eastAsiaTheme="minorHAnsi"/>
                <w:sz w:val="20"/>
                <w:szCs w:val="20"/>
                <w:lang w:val="uk-UA"/>
              </w:rPr>
            </w:pPr>
            <w:r w:rsidRPr="009E5229">
              <w:rPr>
                <w:rFonts w:eastAsiaTheme="minorHAnsi"/>
                <w:sz w:val="20"/>
                <w:szCs w:val="20"/>
                <w:lang w:val="uk-UA"/>
              </w:rPr>
              <w:t>45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60037" w:rsidRPr="009E5229" w:rsidRDefault="00160037" w:rsidP="00B6164F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E5229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160037" w:rsidRPr="009E5229" w:rsidRDefault="007D4B5B" w:rsidP="00B6164F">
            <w:pPr>
              <w:jc w:val="center"/>
              <w:rPr>
                <w:rFonts w:eastAsiaTheme="minorHAnsi"/>
                <w:sz w:val="20"/>
                <w:szCs w:val="20"/>
                <w:lang w:val="uk-UA"/>
              </w:rPr>
            </w:pPr>
            <w:r>
              <w:rPr>
                <w:rFonts w:eastAsiaTheme="minorHAnsi"/>
                <w:sz w:val="20"/>
                <w:szCs w:val="20"/>
                <w:lang w:val="uk-UA"/>
              </w:rPr>
              <w:t>екзамен</w:t>
            </w:r>
          </w:p>
        </w:tc>
      </w:tr>
    </w:tbl>
    <w:p w:rsidR="00160037" w:rsidRPr="009E5229" w:rsidRDefault="00160037" w:rsidP="003F1004">
      <w:pPr>
        <w:jc w:val="center"/>
        <w:rPr>
          <w:b/>
          <w:sz w:val="24"/>
          <w:lang w:val="uk-UA"/>
        </w:rPr>
      </w:pPr>
    </w:p>
    <w:p w:rsidR="00261DAD" w:rsidRPr="009E5229" w:rsidRDefault="00261DAD" w:rsidP="00261DAD">
      <w:pPr>
        <w:jc w:val="center"/>
        <w:rPr>
          <w:b/>
          <w:sz w:val="24"/>
        </w:rPr>
      </w:pPr>
    </w:p>
    <w:p w:rsidR="007D4B5B" w:rsidRPr="00A54A27" w:rsidRDefault="00A54A27" w:rsidP="00160037">
      <w:pPr>
        <w:tabs>
          <w:tab w:val="left" w:pos="1080"/>
        </w:tabs>
        <w:ind w:firstLine="709"/>
        <w:jc w:val="both"/>
        <w:rPr>
          <w:sz w:val="24"/>
          <w:lang w:val="uk-UA"/>
        </w:rPr>
      </w:pPr>
      <w:r w:rsidRPr="00FB1997">
        <w:rPr>
          <w:b/>
          <w:sz w:val="24"/>
          <w:lang w:val="uk-UA"/>
        </w:rPr>
        <w:t>ТЕМАТИКА ЛЕКЦІЙНИХ ЗАНЯТЬ З ПЕРЕЛІКОМ ПИТАНЬ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3"/>
        <w:gridCol w:w="9238"/>
      </w:tblGrid>
      <w:tr w:rsidR="007D4B5B" w:rsidTr="007D4B5B">
        <w:tc>
          <w:tcPr>
            <w:tcW w:w="675" w:type="dxa"/>
            <w:vAlign w:val="center"/>
          </w:tcPr>
          <w:p w:rsidR="007D4B5B" w:rsidRPr="009E5229" w:rsidRDefault="007D4B5B" w:rsidP="007D4B5B">
            <w:pPr>
              <w:jc w:val="center"/>
              <w:rPr>
                <w:b/>
                <w:bCs/>
                <w:sz w:val="24"/>
                <w:lang w:val="uk-UA" w:eastAsia="uk-UA"/>
              </w:rPr>
            </w:pPr>
            <w:r w:rsidRPr="009E5229">
              <w:rPr>
                <w:b/>
                <w:bCs/>
                <w:sz w:val="24"/>
                <w:lang w:val="uk-UA" w:eastAsia="uk-UA"/>
              </w:rPr>
              <w:t>П/п</w:t>
            </w:r>
          </w:p>
        </w:tc>
        <w:tc>
          <w:tcPr>
            <w:tcW w:w="9462" w:type="dxa"/>
            <w:vAlign w:val="center"/>
          </w:tcPr>
          <w:p w:rsidR="007D4B5B" w:rsidRPr="009E5229" w:rsidRDefault="007D4B5B" w:rsidP="007D4B5B">
            <w:pPr>
              <w:jc w:val="center"/>
              <w:rPr>
                <w:b/>
                <w:bCs/>
                <w:sz w:val="24"/>
                <w:lang w:val="uk-UA" w:eastAsia="uk-UA"/>
              </w:rPr>
            </w:pPr>
            <w:r w:rsidRPr="009E5229">
              <w:rPr>
                <w:b/>
                <w:bCs/>
                <w:sz w:val="24"/>
                <w:lang w:val="uk-UA" w:eastAsia="uk-UA"/>
              </w:rPr>
              <w:t>Назва теми із завданнями та планом</w:t>
            </w:r>
          </w:p>
        </w:tc>
      </w:tr>
      <w:tr w:rsidR="007D4B5B" w:rsidTr="007D4B5B">
        <w:tc>
          <w:tcPr>
            <w:tcW w:w="675" w:type="dxa"/>
            <w:vAlign w:val="center"/>
          </w:tcPr>
          <w:p w:rsidR="007D4B5B" w:rsidRPr="009E5229" w:rsidRDefault="007D4B5B" w:rsidP="007D4B5B">
            <w:pPr>
              <w:rPr>
                <w:sz w:val="24"/>
                <w:lang w:val="uk-UA" w:eastAsia="uk-UA"/>
              </w:rPr>
            </w:pPr>
            <w:r w:rsidRPr="009E5229">
              <w:rPr>
                <w:b/>
                <w:bCs/>
                <w:sz w:val="24"/>
                <w:lang w:val="uk-UA" w:eastAsia="uk-UA"/>
              </w:rPr>
              <w:t>1</w:t>
            </w:r>
          </w:p>
        </w:tc>
        <w:tc>
          <w:tcPr>
            <w:tcW w:w="9462" w:type="dxa"/>
            <w:vAlign w:val="center"/>
          </w:tcPr>
          <w:p w:rsidR="007D4B5B" w:rsidRPr="009E5229" w:rsidRDefault="007D4B5B" w:rsidP="007D4B5B">
            <w:pPr>
              <w:rPr>
                <w:sz w:val="24"/>
                <w:lang w:val="uk-UA" w:eastAsia="uk-UA"/>
              </w:rPr>
            </w:pPr>
            <w:r w:rsidRPr="009E5229">
              <w:rPr>
                <w:b/>
                <w:bCs/>
                <w:sz w:val="24"/>
                <w:lang w:val="uk-UA" w:eastAsia="uk-UA"/>
              </w:rPr>
              <w:t>Тема:</w:t>
            </w:r>
            <w:r w:rsidRPr="009E5229">
              <w:rPr>
                <w:sz w:val="24"/>
                <w:lang w:val="uk-UA" w:eastAsia="uk-UA"/>
              </w:rPr>
              <w:t xml:space="preserve"> Фізіологія і психологія праці як наука і навчальна дисципліна. Предмет, методи і завдання курсу.</w:t>
            </w:r>
            <w:r w:rsidRPr="009E5229">
              <w:rPr>
                <w:sz w:val="24"/>
                <w:lang w:val="uk-UA" w:eastAsia="uk-UA"/>
              </w:rPr>
              <w:br/>
            </w:r>
            <w:r w:rsidRPr="009E5229">
              <w:rPr>
                <w:b/>
                <w:bCs/>
                <w:sz w:val="24"/>
                <w:lang w:val="uk-UA" w:eastAsia="uk-UA"/>
              </w:rPr>
              <w:t>Завдання:</w:t>
            </w:r>
            <w:r w:rsidRPr="009E5229">
              <w:rPr>
                <w:sz w:val="24"/>
                <w:lang w:val="uk-UA" w:eastAsia="uk-UA"/>
              </w:rPr>
              <w:t xml:space="preserve"> Ознайомитись із предметом, методами та завданнями фізіології і психології праці, з’ясувати їх значення для ефективності трудової діяльності.</w:t>
            </w:r>
            <w:r w:rsidRPr="009E5229">
              <w:rPr>
                <w:sz w:val="24"/>
                <w:lang w:val="uk-UA" w:eastAsia="uk-UA"/>
              </w:rPr>
              <w:br/>
            </w:r>
            <w:r w:rsidRPr="009E5229">
              <w:rPr>
                <w:b/>
                <w:bCs/>
                <w:sz w:val="24"/>
                <w:lang w:val="uk-UA" w:eastAsia="uk-UA"/>
              </w:rPr>
              <w:t>План:</w:t>
            </w:r>
            <w:r w:rsidRPr="009E5229">
              <w:rPr>
                <w:sz w:val="24"/>
                <w:lang w:val="uk-UA" w:eastAsia="uk-UA"/>
              </w:rPr>
              <w:br/>
              <w:t>• Визначення предмета фізіології і психології праці</w:t>
            </w:r>
            <w:r w:rsidRPr="009E5229">
              <w:rPr>
                <w:sz w:val="24"/>
                <w:lang w:val="uk-UA" w:eastAsia="uk-UA"/>
              </w:rPr>
              <w:br/>
              <w:t>• Основні методи дослідження</w:t>
            </w:r>
            <w:r w:rsidRPr="009E5229">
              <w:rPr>
                <w:sz w:val="24"/>
                <w:lang w:val="uk-UA" w:eastAsia="uk-UA"/>
              </w:rPr>
              <w:br/>
              <w:t>• Завдання курсу і напрями розвитку</w:t>
            </w:r>
            <w:r w:rsidRPr="009E5229">
              <w:rPr>
                <w:sz w:val="24"/>
                <w:lang w:val="uk-UA" w:eastAsia="uk-UA"/>
              </w:rPr>
              <w:br/>
              <w:t>• Значення дисципліни у сучасних умовах праці</w:t>
            </w:r>
          </w:p>
        </w:tc>
      </w:tr>
      <w:tr w:rsidR="007D4B5B" w:rsidTr="007D4B5B">
        <w:tc>
          <w:tcPr>
            <w:tcW w:w="675" w:type="dxa"/>
            <w:vAlign w:val="center"/>
          </w:tcPr>
          <w:p w:rsidR="007D4B5B" w:rsidRPr="009E5229" w:rsidRDefault="007D4B5B" w:rsidP="007D4B5B">
            <w:pPr>
              <w:rPr>
                <w:sz w:val="24"/>
                <w:lang w:val="uk-UA" w:eastAsia="uk-UA"/>
              </w:rPr>
            </w:pPr>
            <w:r w:rsidRPr="009E5229">
              <w:rPr>
                <w:b/>
                <w:bCs/>
                <w:sz w:val="24"/>
                <w:lang w:val="uk-UA" w:eastAsia="uk-UA"/>
              </w:rPr>
              <w:t>2</w:t>
            </w:r>
          </w:p>
        </w:tc>
        <w:tc>
          <w:tcPr>
            <w:tcW w:w="9462" w:type="dxa"/>
            <w:vAlign w:val="center"/>
          </w:tcPr>
          <w:p w:rsidR="007D4B5B" w:rsidRPr="009E5229" w:rsidRDefault="007D4B5B" w:rsidP="007D4B5B">
            <w:pPr>
              <w:rPr>
                <w:sz w:val="24"/>
                <w:lang w:val="uk-UA" w:eastAsia="uk-UA"/>
              </w:rPr>
            </w:pPr>
            <w:r w:rsidRPr="009E5229">
              <w:rPr>
                <w:b/>
                <w:bCs/>
                <w:sz w:val="24"/>
                <w:lang w:val="uk-UA" w:eastAsia="uk-UA"/>
              </w:rPr>
              <w:t>Тема:</w:t>
            </w:r>
            <w:r w:rsidRPr="009E5229">
              <w:rPr>
                <w:sz w:val="24"/>
                <w:lang w:val="uk-UA" w:eastAsia="uk-UA"/>
              </w:rPr>
              <w:t xml:space="preserve"> Функціонування центральної нервової системи людини у процесі праці.</w:t>
            </w:r>
            <w:r w:rsidRPr="009E5229">
              <w:rPr>
                <w:sz w:val="24"/>
                <w:lang w:val="uk-UA" w:eastAsia="uk-UA"/>
              </w:rPr>
              <w:br/>
            </w:r>
            <w:r w:rsidRPr="009E5229">
              <w:rPr>
                <w:b/>
                <w:bCs/>
                <w:sz w:val="24"/>
                <w:lang w:val="uk-UA" w:eastAsia="uk-UA"/>
              </w:rPr>
              <w:t>Завдання:</w:t>
            </w:r>
            <w:r w:rsidRPr="009E5229">
              <w:rPr>
                <w:sz w:val="24"/>
                <w:lang w:val="uk-UA" w:eastAsia="uk-UA"/>
              </w:rPr>
              <w:t xml:space="preserve"> Вивчити будову та функції центральної нервової системи, роль її у регуляції трудової діяльності, вплив умов праці на ЦНС.</w:t>
            </w:r>
            <w:r w:rsidRPr="009E5229">
              <w:rPr>
                <w:sz w:val="24"/>
                <w:lang w:val="uk-UA" w:eastAsia="uk-UA"/>
              </w:rPr>
              <w:br/>
            </w:r>
            <w:r w:rsidRPr="009E5229">
              <w:rPr>
                <w:b/>
                <w:bCs/>
                <w:sz w:val="24"/>
                <w:lang w:val="uk-UA" w:eastAsia="uk-UA"/>
              </w:rPr>
              <w:t>План:</w:t>
            </w:r>
            <w:r w:rsidRPr="009E5229">
              <w:rPr>
                <w:sz w:val="24"/>
                <w:lang w:val="uk-UA" w:eastAsia="uk-UA"/>
              </w:rPr>
              <w:br/>
              <w:t>• Структура і функції ЦНС</w:t>
            </w:r>
            <w:r w:rsidRPr="009E5229">
              <w:rPr>
                <w:sz w:val="24"/>
                <w:lang w:val="uk-UA" w:eastAsia="uk-UA"/>
              </w:rPr>
              <w:br/>
              <w:t>• Роль ЦНС у регуляції рухів та психічної діяльності</w:t>
            </w:r>
            <w:r w:rsidRPr="009E5229">
              <w:rPr>
                <w:sz w:val="24"/>
                <w:lang w:val="uk-UA" w:eastAsia="uk-UA"/>
              </w:rPr>
              <w:br/>
              <w:t>• Вплив факторів праці на функціонування ЦНС</w:t>
            </w:r>
            <w:r w:rsidRPr="009E5229">
              <w:rPr>
                <w:sz w:val="24"/>
                <w:lang w:val="uk-UA" w:eastAsia="uk-UA"/>
              </w:rPr>
              <w:br/>
              <w:t>• Методи захисту і відновлення ЦНС</w:t>
            </w:r>
          </w:p>
        </w:tc>
      </w:tr>
      <w:tr w:rsidR="007D4B5B" w:rsidTr="007D4B5B">
        <w:tc>
          <w:tcPr>
            <w:tcW w:w="675" w:type="dxa"/>
            <w:vAlign w:val="center"/>
          </w:tcPr>
          <w:p w:rsidR="007D4B5B" w:rsidRPr="009E5229" w:rsidRDefault="007D4B5B" w:rsidP="007D4B5B">
            <w:pPr>
              <w:rPr>
                <w:sz w:val="24"/>
                <w:lang w:val="uk-UA" w:eastAsia="uk-UA"/>
              </w:rPr>
            </w:pPr>
            <w:r w:rsidRPr="009E5229">
              <w:rPr>
                <w:b/>
                <w:bCs/>
                <w:sz w:val="24"/>
                <w:lang w:val="uk-UA" w:eastAsia="uk-UA"/>
              </w:rPr>
              <w:t>3</w:t>
            </w:r>
          </w:p>
        </w:tc>
        <w:tc>
          <w:tcPr>
            <w:tcW w:w="9462" w:type="dxa"/>
            <w:vAlign w:val="center"/>
          </w:tcPr>
          <w:p w:rsidR="007D4B5B" w:rsidRPr="009E5229" w:rsidRDefault="007D4B5B" w:rsidP="007D4B5B">
            <w:pPr>
              <w:rPr>
                <w:sz w:val="24"/>
                <w:lang w:val="uk-UA" w:eastAsia="uk-UA"/>
              </w:rPr>
            </w:pPr>
            <w:r w:rsidRPr="009E5229">
              <w:rPr>
                <w:b/>
                <w:bCs/>
                <w:sz w:val="24"/>
                <w:lang w:val="uk-UA" w:eastAsia="uk-UA"/>
              </w:rPr>
              <w:t>Тема:</w:t>
            </w:r>
            <w:r w:rsidRPr="009E5229">
              <w:rPr>
                <w:sz w:val="24"/>
                <w:lang w:val="uk-UA" w:eastAsia="uk-UA"/>
              </w:rPr>
              <w:t xml:space="preserve"> Фізіологія рухового апарату людини і раціоналізація трудової діяльності.</w:t>
            </w:r>
            <w:r w:rsidRPr="009E5229">
              <w:rPr>
                <w:sz w:val="24"/>
                <w:lang w:val="uk-UA" w:eastAsia="uk-UA"/>
              </w:rPr>
              <w:br/>
            </w:r>
            <w:r w:rsidRPr="009E5229">
              <w:rPr>
                <w:b/>
                <w:bCs/>
                <w:sz w:val="24"/>
                <w:lang w:val="uk-UA" w:eastAsia="uk-UA"/>
              </w:rPr>
              <w:t>Завдання:</w:t>
            </w:r>
            <w:r w:rsidRPr="009E5229">
              <w:rPr>
                <w:sz w:val="24"/>
                <w:lang w:val="uk-UA" w:eastAsia="uk-UA"/>
              </w:rPr>
              <w:t xml:space="preserve"> Оцінити будову і функції рухового апарату, дослідити вплив трудових навантажень та методи раціоналізації праці для збереження здоров’я.</w:t>
            </w:r>
            <w:r w:rsidRPr="009E5229">
              <w:rPr>
                <w:sz w:val="24"/>
                <w:lang w:val="uk-UA" w:eastAsia="uk-UA"/>
              </w:rPr>
              <w:br/>
            </w:r>
            <w:r w:rsidRPr="009E5229">
              <w:rPr>
                <w:b/>
                <w:bCs/>
                <w:sz w:val="24"/>
                <w:lang w:val="uk-UA" w:eastAsia="uk-UA"/>
              </w:rPr>
              <w:t>План:</w:t>
            </w:r>
            <w:r w:rsidRPr="009E5229">
              <w:rPr>
                <w:sz w:val="24"/>
                <w:lang w:val="uk-UA" w:eastAsia="uk-UA"/>
              </w:rPr>
              <w:br/>
              <w:t>• Будова і функції рухового апарату</w:t>
            </w:r>
            <w:r w:rsidRPr="009E5229">
              <w:rPr>
                <w:sz w:val="24"/>
                <w:lang w:val="uk-UA" w:eastAsia="uk-UA"/>
              </w:rPr>
              <w:br/>
              <w:t>• Види рухів у трудовій діяльності</w:t>
            </w:r>
            <w:r w:rsidRPr="009E5229">
              <w:rPr>
                <w:sz w:val="24"/>
                <w:lang w:val="uk-UA" w:eastAsia="uk-UA"/>
              </w:rPr>
              <w:br/>
              <w:t>• Вплив навантажень на руховий апарат</w:t>
            </w:r>
            <w:r w:rsidRPr="009E5229">
              <w:rPr>
                <w:sz w:val="24"/>
                <w:lang w:val="uk-UA" w:eastAsia="uk-UA"/>
              </w:rPr>
              <w:br/>
              <w:t>• Методи раціоналізації праці</w:t>
            </w:r>
          </w:p>
        </w:tc>
      </w:tr>
      <w:tr w:rsidR="007D4B5B" w:rsidTr="007D4B5B">
        <w:tc>
          <w:tcPr>
            <w:tcW w:w="675" w:type="dxa"/>
            <w:vAlign w:val="center"/>
          </w:tcPr>
          <w:p w:rsidR="007D4B5B" w:rsidRPr="009E5229" w:rsidRDefault="007D4B5B" w:rsidP="007D4B5B">
            <w:pPr>
              <w:rPr>
                <w:sz w:val="24"/>
                <w:lang w:val="uk-UA" w:eastAsia="uk-UA"/>
              </w:rPr>
            </w:pPr>
            <w:r w:rsidRPr="009E5229">
              <w:rPr>
                <w:b/>
                <w:bCs/>
                <w:sz w:val="24"/>
                <w:lang w:val="uk-UA" w:eastAsia="uk-UA"/>
              </w:rPr>
              <w:t>4</w:t>
            </w:r>
          </w:p>
        </w:tc>
        <w:tc>
          <w:tcPr>
            <w:tcW w:w="9462" w:type="dxa"/>
            <w:vAlign w:val="center"/>
          </w:tcPr>
          <w:p w:rsidR="007D4B5B" w:rsidRPr="009E5229" w:rsidRDefault="007D4B5B" w:rsidP="007D4B5B">
            <w:pPr>
              <w:rPr>
                <w:sz w:val="24"/>
                <w:lang w:val="uk-UA" w:eastAsia="uk-UA"/>
              </w:rPr>
            </w:pPr>
            <w:r w:rsidRPr="009E5229">
              <w:rPr>
                <w:b/>
                <w:bCs/>
                <w:sz w:val="24"/>
                <w:lang w:val="uk-UA" w:eastAsia="uk-UA"/>
              </w:rPr>
              <w:t>Тема:</w:t>
            </w:r>
            <w:r w:rsidRPr="009E5229">
              <w:rPr>
                <w:sz w:val="24"/>
                <w:lang w:val="uk-UA" w:eastAsia="uk-UA"/>
              </w:rPr>
              <w:t xml:space="preserve"> Функціональний та робочий функціональний стан людини, їх корекція.</w:t>
            </w:r>
            <w:r w:rsidRPr="009E5229">
              <w:rPr>
                <w:sz w:val="24"/>
                <w:lang w:val="uk-UA" w:eastAsia="uk-UA"/>
              </w:rPr>
              <w:br/>
            </w:r>
            <w:r w:rsidRPr="009E5229">
              <w:rPr>
                <w:b/>
                <w:bCs/>
                <w:sz w:val="24"/>
                <w:lang w:val="uk-UA" w:eastAsia="uk-UA"/>
              </w:rPr>
              <w:t>Завдання:</w:t>
            </w:r>
            <w:r w:rsidRPr="009E5229">
              <w:rPr>
                <w:sz w:val="24"/>
                <w:lang w:val="uk-UA" w:eastAsia="uk-UA"/>
              </w:rPr>
              <w:t xml:space="preserve"> Вивчити поняття функціонального стану, фактори його зміни та методи корекції для підтримки працездатності.</w:t>
            </w:r>
            <w:r w:rsidRPr="009E5229">
              <w:rPr>
                <w:sz w:val="24"/>
                <w:lang w:val="uk-UA" w:eastAsia="uk-UA"/>
              </w:rPr>
              <w:br/>
            </w:r>
            <w:r w:rsidRPr="009E5229">
              <w:rPr>
                <w:b/>
                <w:bCs/>
                <w:sz w:val="24"/>
                <w:lang w:val="uk-UA" w:eastAsia="uk-UA"/>
              </w:rPr>
              <w:t>План:</w:t>
            </w:r>
            <w:r w:rsidRPr="009E5229">
              <w:rPr>
                <w:sz w:val="24"/>
                <w:lang w:val="uk-UA" w:eastAsia="uk-UA"/>
              </w:rPr>
              <w:br/>
              <w:t>• Поняття і види функціонального стану</w:t>
            </w:r>
            <w:r w:rsidRPr="009E5229">
              <w:rPr>
                <w:sz w:val="24"/>
                <w:lang w:val="uk-UA" w:eastAsia="uk-UA"/>
              </w:rPr>
              <w:br/>
              <w:t>• Особливості робочого функціонального стану</w:t>
            </w:r>
            <w:r w:rsidRPr="009E5229">
              <w:rPr>
                <w:sz w:val="24"/>
                <w:lang w:val="uk-UA" w:eastAsia="uk-UA"/>
              </w:rPr>
              <w:br/>
              <w:t>• Вплив факторів праці на стан людини</w:t>
            </w:r>
            <w:r w:rsidRPr="009E5229">
              <w:rPr>
                <w:sz w:val="24"/>
                <w:lang w:val="uk-UA" w:eastAsia="uk-UA"/>
              </w:rPr>
              <w:br/>
              <w:t>• Методи корекції і підтримки працездатності</w:t>
            </w:r>
          </w:p>
        </w:tc>
      </w:tr>
      <w:tr w:rsidR="007D4B5B" w:rsidTr="007D4B5B">
        <w:tc>
          <w:tcPr>
            <w:tcW w:w="675" w:type="dxa"/>
            <w:vAlign w:val="center"/>
          </w:tcPr>
          <w:p w:rsidR="007D4B5B" w:rsidRPr="009E5229" w:rsidRDefault="007D4B5B" w:rsidP="007D4B5B">
            <w:pPr>
              <w:rPr>
                <w:sz w:val="24"/>
                <w:lang w:val="uk-UA" w:eastAsia="uk-UA"/>
              </w:rPr>
            </w:pPr>
            <w:r w:rsidRPr="009E5229">
              <w:rPr>
                <w:b/>
                <w:bCs/>
                <w:sz w:val="24"/>
                <w:lang w:val="uk-UA" w:eastAsia="uk-UA"/>
              </w:rPr>
              <w:t>5</w:t>
            </w:r>
          </w:p>
        </w:tc>
        <w:tc>
          <w:tcPr>
            <w:tcW w:w="9462" w:type="dxa"/>
            <w:vAlign w:val="center"/>
          </w:tcPr>
          <w:p w:rsidR="007D4B5B" w:rsidRPr="009E5229" w:rsidRDefault="007D4B5B" w:rsidP="007D4B5B">
            <w:pPr>
              <w:rPr>
                <w:sz w:val="24"/>
                <w:lang w:val="uk-UA" w:eastAsia="uk-UA"/>
              </w:rPr>
            </w:pPr>
            <w:r w:rsidRPr="009E5229">
              <w:rPr>
                <w:b/>
                <w:bCs/>
                <w:sz w:val="24"/>
                <w:lang w:val="uk-UA" w:eastAsia="uk-UA"/>
              </w:rPr>
              <w:t>Тема:</w:t>
            </w:r>
            <w:r w:rsidRPr="009E5229">
              <w:rPr>
                <w:sz w:val="24"/>
                <w:lang w:val="uk-UA" w:eastAsia="uk-UA"/>
              </w:rPr>
              <w:t xml:space="preserve"> Фізіологічні реакції організму людини на трудові навантаження та умови праці.</w:t>
            </w:r>
            <w:r w:rsidRPr="009E5229">
              <w:rPr>
                <w:sz w:val="24"/>
                <w:lang w:val="uk-UA" w:eastAsia="uk-UA"/>
              </w:rPr>
              <w:br/>
            </w:r>
            <w:r w:rsidRPr="009E5229">
              <w:rPr>
                <w:b/>
                <w:bCs/>
                <w:sz w:val="24"/>
                <w:lang w:val="uk-UA" w:eastAsia="uk-UA"/>
              </w:rPr>
              <w:t>Завдання:</w:t>
            </w:r>
            <w:r w:rsidRPr="009E5229">
              <w:rPr>
                <w:sz w:val="24"/>
                <w:lang w:val="uk-UA" w:eastAsia="uk-UA"/>
              </w:rPr>
              <w:t xml:space="preserve"> Розглянути типи трудових навантажень, їх вплив на організм і механізми адаптації.</w:t>
            </w:r>
            <w:r w:rsidRPr="009E5229">
              <w:rPr>
                <w:sz w:val="24"/>
                <w:lang w:val="uk-UA" w:eastAsia="uk-UA"/>
              </w:rPr>
              <w:br/>
            </w:r>
            <w:r w:rsidRPr="009E5229">
              <w:rPr>
                <w:b/>
                <w:bCs/>
                <w:sz w:val="24"/>
                <w:lang w:val="uk-UA" w:eastAsia="uk-UA"/>
              </w:rPr>
              <w:t>План:</w:t>
            </w:r>
            <w:r w:rsidRPr="009E5229">
              <w:rPr>
                <w:sz w:val="24"/>
                <w:lang w:val="uk-UA" w:eastAsia="uk-UA"/>
              </w:rPr>
              <w:br/>
              <w:t>• Види навантажень у процесі праці</w:t>
            </w:r>
            <w:r w:rsidRPr="009E5229">
              <w:rPr>
                <w:sz w:val="24"/>
                <w:lang w:val="uk-UA" w:eastAsia="uk-UA"/>
              </w:rPr>
              <w:br/>
              <w:t>• Фізіологічні реакції організму</w:t>
            </w:r>
            <w:r w:rsidRPr="009E5229">
              <w:rPr>
                <w:sz w:val="24"/>
                <w:lang w:val="uk-UA" w:eastAsia="uk-UA"/>
              </w:rPr>
              <w:br/>
            </w:r>
            <w:r w:rsidRPr="009E5229">
              <w:rPr>
                <w:sz w:val="24"/>
                <w:lang w:val="uk-UA" w:eastAsia="uk-UA"/>
              </w:rPr>
              <w:lastRenderedPageBreak/>
              <w:t>• Адаптаційні механізми</w:t>
            </w:r>
            <w:r w:rsidRPr="009E5229">
              <w:rPr>
                <w:sz w:val="24"/>
                <w:lang w:val="uk-UA" w:eastAsia="uk-UA"/>
              </w:rPr>
              <w:br/>
              <w:t>• Наслідки перевантажень і заходи профілактики</w:t>
            </w:r>
          </w:p>
        </w:tc>
      </w:tr>
      <w:tr w:rsidR="007D4B5B" w:rsidTr="007D4B5B">
        <w:tc>
          <w:tcPr>
            <w:tcW w:w="675" w:type="dxa"/>
            <w:vAlign w:val="center"/>
          </w:tcPr>
          <w:p w:rsidR="007D4B5B" w:rsidRPr="009E5229" w:rsidRDefault="007D4B5B" w:rsidP="007D4B5B">
            <w:pPr>
              <w:rPr>
                <w:sz w:val="24"/>
                <w:lang w:val="uk-UA" w:eastAsia="uk-UA"/>
              </w:rPr>
            </w:pPr>
            <w:r w:rsidRPr="009E5229">
              <w:rPr>
                <w:b/>
                <w:bCs/>
                <w:sz w:val="24"/>
                <w:lang w:val="uk-UA" w:eastAsia="uk-UA"/>
              </w:rPr>
              <w:t>6</w:t>
            </w:r>
          </w:p>
        </w:tc>
        <w:tc>
          <w:tcPr>
            <w:tcW w:w="9462" w:type="dxa"/>
            <w:vAlign w:val="center"/>
          </w:tcPr>
          <w:p w:rsidR="007D4B5B" w:rsidRPr="009E5229" w:rsidRDefault="007D4B5B" w:rsidP="007D4B5B">
            <w:pPr>
              <w:rPr>
                <w:sz w:val="24"/>
                <w:lang w:val="uk-UA" w:eastAsia="uk-UA"/>
              </w:rPr>
            </w:pPr>
            <w:r w:rsidRPr="009E5229">
              <w:rPr>
                <w:b/>
                <w:bCs/>
                <w:sz w:val="24"/>
                <w:lang w:val="uk-UA" w:eastAsia="uk-UA"/>
              </w:rPr>
              <w:t>Тема:</w:t>
            </w:r>
            <w:r w:rsidRPr="009E5229">
              <w:rPr>
                <w:sz w:val="24"/>
                <w:lang w:val="uk-UA" w:eastAsia="uk-UA"/>
              </w:rPr>
              <w:t xml:space="preserve"> Психіка людини та її функції в процесі праці.</w:t>
            </w:r>
            <w:r w:rsidRPr="009E5229">
              <w:rPr>
                <w:sz w:val="24"/>
                <w:lang w:val="uk-UA" w:eastAsia="uk-UA"/>
              </w:rPr>
              <w:br/>
            </w:r>
            <w:r w:rsidRPr="009E5229">
              <w:rPr>
                <w:b/>
                <w:bCs/>
                <w:sz w:val="24"/>
                <w:lang w:val="uk-UA" w:eastAsia="uk-UA"/>
              </w:rPr>
              <w:t>Завдання:</w:t>
            </w:r>
            <w:r w:rsidRPr="009E5229">
              <w:rPr>
                <w:sz w:val="24"/>
                <w:lang w:val="uk-UA" w:eastAsia="uk-UA"/>
              </w:rPr>
              <w:t xml:space="preserve"> Охарактеризувати психічні процеси, що забезпечують виконання трудових завдань, та вплив праці на психіку.</w:t>
            </w:r>
            <w:r w:rsidRPr="009E5229">
              <w:rPr>
                <w:sz w:val="24"/>
                <w:lang w:val="uk-UA" w:eastAsia="uk-UA"/>
              </w:rPr>
              <w:br/>
            </w:r>
            <w:r w:rsidRPr="009E5229">
              <w:rPr>
                <w:b/>
                <w:bCs/>
                <w:sz w:val="24"/>
                <w:lang w:val="uk-UA" w:eastAsia="uk-UA"/>
              </w:rPr>
              <w:t>План:</w:t>
            </w:r>
            <w:r w:rsidRPr="009E5229">
              <w:rPr>
                <w:sz w:val="24"/>
                <w:lang w:val="uk-UA" w:eastAsia="uk-UA"/>
              </w:rPr>
              <w:br/>
              <w:t>• Основні функції психіки в трудовій діяльності</w:t>
            </w:r>
            <w:r w:rsidRPr="009E5229">
              <w:rPr>
                <w:sz w:val="24"/>
                <w:lang w:val="uk-UA" w:eastAsia="uk-UA"/>
              </w:rPr>
              <w:br/>
              <w:t>• Види психічних процесів і їх роль</w:t>
            </w:r>
            <w:r w:rsidRPr="009E5229">
              <w:rPr>
                <w:sz w:val="24"/>
                <w:lang w:val="uk-UA" w:eastAsia="uk-UA"/>
              </w:rPr>
              <w:br/>
              <w:t>• Взаємодія психіки і фізіології під час праці</w:t>
            </w:r>
            <w:r w:rsidRPr="009E5229">
              <w:rPr>
                <w:sz w:val="24"/>
                <w:lang w:val="uk-UA" w:eastAsia="uk-UA"/>
              </w:rPr>
              <w:br/>
              <w:t>• Вплив умов праці на психічний стан</w:t>
            </w:r>
          </w:p>
        </w:tc>
      </w:tr>
      <w:tr w:rsidR="007D4B5B" w:rsidTr="007D4B5B">
        <w:tc>
          <w:tcPr>
            <w:tcW w:w="675" w:type="dxa"/>
            <w:vAlign w:val="center"/>
          </w:tcPr>
          <w:p w:rsidR="007D4B5B" w:rsidRPr="009E5229" w:rsidRDefault="007D4B5B" w:rsidP="007D4B5B">
            <w:pPr>
              <w:rPr>
                <w:sz w:val="24"/>
                <w:lang w:val="uk-UA" w:eastAsia="uk-UA"/>
              </w:rPr>
            </w:pPr>
            <w:r w:rsidRPr="009E5229">
              <w:rPr>
                <w:b/>
                <w:bCs/>
                <w:sz w:val="24"/>
                <w:lang w:val="uk-UA" w:eastAsia="uk-UA"/>
              </w:rPr>
              <w:t>7</w:t>
            </w:r>
          </w:p>
        </w:tc>
        <w:tc>
          <w:tcPr>
            <w:tcW w:w="9462" w:type="dxa"/>
            <w:vAlign w:val="center"/>
          </w:tcPr>
          <w:p w:rsidR="007D4B5B" w:rsidRPr="009E5229" w:rsidRDefault="007D4B5B" w:rsidP="007D4B5B">
            <w:pPr>
              <w:rPr>
                <w:sz w:val="24"/>
                <w:lang w:val="uk-UA" w:eastAsia="uk-UA"/>
              </w:rPr>
            </w:pPr>
            <w:r w:rsidRPr="009E5229">
              <w:rPr>
                <w:b/>
                <w:bCs/>
                <w:sz w:val="24"/>
                <w:lang w:val="uk-UA" w:eastAsia="uk-UA"/>
              </w:rPr>
              <w:t>Тема:</w:t>
            </w:r>
            <w:r w:rsidRPr="009E5229">
              <w:rPr>
                <w:sz w:val="24"/>
                <w:lang w:val="uk-UA" w:eastAsia="uk-UA"/>
              </w:rPr>
              <w:t xml:space="preserve"> Закономірності активізації психічних процесів людини в трудовій діяльності.</w:t>
            </w:r>
            <w:r w:rsidRPr="009E5229">
              <w:rPr>
                <w:sz w:val="24"/>
                <w:lang w:val="uk-UA" w:eastAsia="uk-UA"/>
              </w:rPr>
              <w:br/>
            </w:r>
            <w:r w:rsidRPr="009E5229">
              <w:rPr>
                <w:b/>
                <w:bCs/>
                <w:sz w:val="24"/>
                <w:lang w:val="uk-UA" w:eastAsia="uk-UA"/>
              </w:rPr>
              <w:t>Завдання:</w:t>
            </w:r>
            <w:r w:rsidRPr="009E5229">
              <w:rPr>
                <w:sz w:val="24"/>
                <w:lang w:val="uk-UA" w:eastAsia="uk-UA"/>
              </w:rPr>
              <w:t xml:space="preserve"> Вивчити механізми стимуляції психічної діяльності в процесі праці та вплив зовнішніх і внутрішніх факторів.</w:t>
            </w:r>
            <w:r w:rsidRPr="009E5229">
              <w:rPr>
                <w:sz w:val="24"/>
                <w:lang w:val="uk-UA" w:eastAsia="uk-UA"/>
              </w:rPr>
              <w:br/>
            </w:r>
            <w:r w:rsidRPr="009E5229">
              <w:rPr>
                <w:b/>
                <w:bCs/>
                <w:sz w:val="24"/>
                <w:lang w:val="uk-UA" w:eastAsia="uk-UA"/>
              </w:rPr>
              <w:t>План:</w:t>
            </w:r>
            <w:r w:rsidRPr="009E5229">
              <w:rPr>
                <w:sz w:val="24"/>
                <w:lang w:val="uk-UA" w:eastAsia="uk-UA"/>
              </w:rPr>
              <w:br/>
              <w:t>• Види психічних процесів у праці</w:t>
            </w:r>
            <w:r w:rsidRPr="009E5229">
              <w:rPr>
                <w:sz w:val="24"/>
                <w:lang w:val="uk-UA" w:eastAsia="uk-UA"/>
              </w:rPr>
              <w:br/>
              <w:t>• Механізми активізації психіки</w:t>
            </w:r>
            <w:r w:rsidRPr="009E5229">
              <w:rPr>
                <w:sz w:val="24"/>
                <w:lang w:val="uk-UA" w:eastAsia="uk-UA"/>
              </w:rPr>
              <w:br/>
              <w:t>• Фактори впливу на психічну активність</w:t>
            </w:r>
            <w:r w:rsidRPr="009E5229">
              <w:rPr>
                <w:sz w:val="24"/>
                <w:lang w:val="uk-UA" w:eastAsia="uk-UA"/>
              </w:rPr>
              <w:br/>
              <w:t>• Методи підвищення продуктивності праці</w:t>
            </w:r>
          </w:p>
        </w:tc>
      </w:tr>
      <w:tr w:rsidR="007D4B5B" w:rsidTr="007D4B5B">
        <w:tc>
          <w:tcPr>
            <w:tcW w:w="675" w:type="dxa"/>
            <w:vAlign w:val="center"/>
          </w:tcPr>
          <w:p w:rsidR="007D4B5B" w:rsidRPr="009E5229" w:rsidRDefault="007D4B5B" w:rsidP="007D4B5B">
            <w:pPr>
              <w:rPr>
                <w:sz w:val="24"/>
                <w:lang w:val="uk-UA" w:eastAsia="uk-UA"/>
              </w:rPr>
            </w:pPr>
            <w:r w:rsidRPr="009E5229">
              <w:rPr>
                <w:b/>
                <w:bCs/>
                <w:sz w:val="24"/>
                <w:lang w:val="uk-UA" w:eastAsia="uk-UA"/>
              </w:rPr>
              <w:t>8</w:t>
            </w:r>
          </w:p>
        </w:tc>
        <w:tc>
          <w:tcPr>
            <w:tcW w:w="9462" w:type="dxa"/>
            <w:vAlign w:val="center"/>
          </w:tcPr>
          <w:p w:rsidR="007D4B5B" w:rsidRPr="009E5229" w:rsidRDefault="007D4B5B" w:rsidP="007D4B5B">
            <w:pPr>
              <w:rPr>
                <w:sz w:val="24"/>
                <w:lang w:val="uk-UA" w:eastAsia="uk-UA"/>
              </w:rPr>
            </w:pPr>
            <w:r w:rsidRPr="009E5229">
              <w:rPr>
                <w:b/>
                <w:bCs/>
                <w:sz w:val="24"/>
                <w:lang w:val="uk-UA" w:eastAsia="uk-UA"/>
              </w:rPr>
              <w:t>Тема:</w:t>
            </w:r>
            <w:r w:rsidRPr="009E5229">
              <w:rPr>
                <w:sz w:val="24"/>
                <w:lang w:val="uk-UA" w:eastAsia="uk-UA"/>
              </w:rPr>
              <w:t xml:space="preserve"> Психічні стани (емоції та почуття) особистості в процесі праці.</w:t>
            </w:r>
            <w:r w:rsidRPr="009E5229">
              <w:rPr>
                <w:sz w:val="24"/>
                <w:lang w:val="uk-UA" w:eastAsia="uk-UA"/>
              </w:rPr>
              <w:br/>
            </w:r>
            <w:r w:rsidRPr="009E5229">
              <w:rPr>
                <w:b/>
                <w:bCs/>
                <w:sz w:val="24"/>
                <w:lang w:val="uk-UA" w:eastAsia="uk-UA"/>
              </w:rPr>
              <w:t>Завдання:</w:t>
            </w:r>
            <w:r w:rsidRPr="009E5229">
              <w:rPr>
                <w:sz w:val="24"/>
                <w:lang w:val="uk-UA" w:eastAsia="uk-UA"/>
              </w:rPr>
              <w:t xml:space="preserve"> Дослідити емоційні стани працівника, їхній вплив на працездатність і методи регуляції.</w:t>
            </w:r>
            <w:r w:rsidRPr="009E5229">
              <w:rPr>
                <w:sz w:val="24"/>
                <w:lang w:val="uk-UA" w:eastAsia="uk-UA"/>
              </w:rPr>
              <w:br/>
            </w:r>
            <w:r w:rsidRPr="009E5229">
              <w:rPr>
                <w:b/>
                <w:bCs/>
                <w:sz w:val="24"/>
                <w:lang w:val="uk-UA" w:eastAsia="uk-UA"/>
              </w:rPr>
              <w:t>План:</w:t>
            </w:r>
            <w:r w:rsidRPr="009E5229">
              <w:rPr>
                <w:sz w:val="24"/>
                <w:lang w:val="uk-UA" w:eastAsia="uk-UA"/>
              </w:rPr>
              <w:br/>
              <w:t>• Визначення психічних станів, емоцій і почуттів</w:t>
            </w:r>
            <w:r w:rsidRPr="009E5229">
              <w:rPr>
                <w:sz w:val="24"/>
                <w:lang w:val="uk-UA" w:eastAsia="uk-UA"/>
              </w:rPr>
              <w:br/>
              <w:t>• Види емоцій у процесі праці</w:t>
            </w:r>
            <w:r w:rsidRPr="009E5229">
              <w:rPr>
                <w:sz w:val="24"/>
                <w:lang w:val="uk-UA" w:eastAsia="uk-UA"/>
              </w:rPr>
              <w:br/>
              <w:t>• Вплив емоцій на якість праці</w:t>
            </w:r>
            <w:r w:rsidRPr="009E5229">
              <w:rPr>
                <w:sz w:val="24"/>
                <w:lang w:val="uk-UA" w:eastAsia="uk-UA"/>
              </w:rPr>
              <w:br/>
              <w:t>• Методи регуляції емоційних станів</w:t>
            </w:r>
          </w:p>
        </w:tc>
      </w:tr>
      <w:tr w:rsidR="007D4B5B" w:rsidTr="007D4B5B">
        <w:tc>
          <w:tcPr>
            <w:tcW w:w="675" w:type="dxa"/>
            <w:vAlign w:val="center"/>
          </w:tcPr>
          <w:p w:rsidR="007D4B5B" w:rsidRPr="009E5229" w:rsidRDefault="007D4B5B" w:rsidP="007D4B5B">
            <w:pPr>
              <w:rPr>
                <w:sz w:val="24"/>
                <w:lang w:val="uk-UA" w:eastAsia="uk-UA"/>
              </w:rPr>
            </w:pPr>
            <w:r w:rsidRPr="009E5229">
              <w:rPr>
                <w:b/>
                <w:bCs/>
                <w:sz w:val="24"/>
                <w:lang w:val="uk-UA" w:eastAsia="uk-UA"/>
              </w:rPr>
              <w:t>9</w:t>
            </w:r>
          </w:p>
        </w:tc>
        <w:tc>
          <w:tcPr>
            <w:tcW w:w="9462" w:type="dxa"/>
            <w:vAlign w:val="center"/>
          </w:tcPr>
          <w:p w:rsidR="007D4B5B" w:rsidRPr="009E5229" w:rsidRDefault="007D4B5B" w:rsidP="007D4B5B">
            <w:pPr>
              <w:rPr>
                <w:sz w:val="24"/>
                <w:lang w:val="uk-UA" w:eastAsia="uk-UA"/>
              </w:rPr>
            </w:pPr>
            <w:r w:rsidRPr="009E5229">
              <w:rPr>
                <w:b/>
                <w:bCs/>
                <w:sz w:val="24"/>
                <w:lang w:val="uk-UA" w:eastAsia="uk-UA"/>
              </w:rPr>
              <w:t>Тема:</w:t>
            </w:r>
            <w:r w:rsidRPr="009E5229">
              <w:rPr>
                <w:sz w:val="24"/>
                <w:lang w:val="uk-UA" w:eastAsia="uk-UA"/>
              </w:rPr>
              <w:t xml:space="preserve"> Психічні властивості особистості, їх розвиток і прояви в трудовій діяльності.</w:t>
            </w:r>
            <w:r w:rsidRPr="009E5229">
              <w:rPr>
                <w:sz w:val="24"/>
                <w:lang w:val="uk-UA" w:eastAsia="uk-UA"/>
              </w:rPr>
              <w:br/>
            </w:r>
            <w:r w:rsidRPr="009E5229">
              <w:rPr>
                <w:b/>
                <w:bCs/>
                <w:sz w:val="24"/>
                <w:lang w:val="uk-UA" w:eastAsia="uk-UA"/>
              </w:rPr>
              <w:t>Завдання:</w:t>
            </w:r>
            <w:r w:rsidRPr="009E5229">
              <w:rPr>
                <w:sz w:val="24"/>
                <w:lang w:val="uk-UA" w:eastAsia="uk-UA"/>
              </w:rPr>
              <w:t xml:space="preserve"> Оцінити психічні характеристики особистості, їх розвиток і значення у професійній діяльності.</w:t>
            </w:r>
            <w:r w:rsidRPr="009E5229">
              <w:rPr>
                <w:sz w:val="24"/>
                <w:lang w:val="uk-UA" w:eastAsia="uk-UA"/>
              </w:rPr>
              <w:br/>
            </w:r>
            <w:r w:rsidRPr="009E5229">
              <w:rPr>
                <w:b/>
                <w:bCs/>
                <w:sz w:val="24"/>
                <w:lang w:val="uk-UA" w:eastAsia="uk-UA"/>
              </w:rPr>
              <w:t>План:</w:t>
            </w:r>
            <w:r w:rsidRPr="009E5229">
              <w:rPr>
                <w:sz w:val="24"/>
                <w:lang w:val="uk-UA" w:eastAsia="uk-UA"/>
              </w:rPr>
              <w:br/>
              <w:t>• Основні психічні властивості і їх роль</w:t>
            </w:r>
            <w:r w:rsidRPr="009E5229">
              <w:rPr>
                <w:sz w:val="24"/>
                <w:lang w:val="uk-UA" w:eastAsia="uk-UA"/>
              </w:rPr>
              <w:br/>
              <w:t>• Прояви психічних якостей у праці</w:t>
            </w:r>
            <w:r w:rsidRPr="009E5229">
              <w:rPr>
                <w:sz w:val="24"/>
                <w:lang w:val="uk-UA" w:eastAsia="uk-UA"/>
              </w:rPr>
              <w:br/>
              <w:t>• Розвиток психічних характеристик</w:t>
            </w:r>
            <w:r w:rsidRPr="009E5229">
              <w:rPr>
                <w:sz w:val="24"/>
                <w:lang w:val="uk-UA" w:eastAsia="uk-UA"/>
              </w:rPr>
              <w:br/>
              <w:t>• Психічні властивості у професійному відборі</w:t>
            </w:r>
          </w:p>
        </w:tc>
      </w:tr>
      <w:tr w:rsidR="007D4B5B" w:rsidTr="007D4B5B">
        <w:tc>
          <w:tcPr>
            <w:tcW w:w="675" w:type="dxa"/>
            <w:vAlign w:val="center"/>
          </w:tcPr>
          <w:p w:rsidR="007D4B5B" w:rsidRPr="009E5229" w:rsidRDefault="007D4B5B" w:rsidP="007D4B5B">
            <w:pPr>
              <w:rPr>
                <w:sz w:val="24"/>
                <w:lang w:val="uk-UA" w:eastAsia="uk-UA"/>
              </w:rPr>
            </w:pPr>
            <w:r w:rsidRPr="009E5229">
              <w:rPr>
                <w:b/>
                <w:bCs/>
                <w:sz w:val="24"/>
                <w:lang w:val="uk-UA" w:eastAsia="uk-UA"/>
              </w:rPr>
              <w:t>10</w:t>
            </w:r>
          </w:p>
        </w:tc>
        <w:tc>
          <w:tcPr>
            <w:tcW w:w="9462" w:type="dxa"/>
            <w:vAlign w:val="center"/>
          </w:tcPr>
          <w:p w:rsidR="007D4B5B" w:rsidRPr="009E5229" w:rsidRDefault="007D4B5B" w:rsidP="007D4B5B">
            <w:pPr>
              <w:rPr>
                <w:sz w:val="24"/>
                <w:lang w:val="uk-UA" w:eastAsia="uk-UA"/>
              </w:rPr>
            </w:pPr>
            <w:r w:rsidRPr="009E5229">
              <w:rPr>
                <w:b/>
                <w:bCs/>
                <w:sz w:val="24"/>
                <w:lang w:val="uk-UA" w:eastAsia="uk-UA"/>
              </w:rPr>
              <w:t>Тема:</w:t>
            </w:r>
            <w:r w:rsidRPr="009E5229">
              <w:rPr>
                <w:sz w:val="24"/>
                <w:lang w:val="uk-UA" w:eastAsia="uk-UA"/>
              </w:rPr>
              <w:t xml:space="preserve"> Психологія виробничого колективу.</w:t>
            </w:r>
            <w:r w:rsidRPr="009E5229">
              <w:rPr>
                <w:sz w:val="24"/>
                <w:lang w:val="uk-UA" w:eastAsia="uk-UA"/>
              </w:rPr>
              <w:br/>
            </w:r>
            <w:r w:rsidRPr="009E5229">
              <w:rPr>
                <w:b/>
                <w:bCs/>
                <w:sz w:val="24"/>
                <w:lang w:val="uk-UA" w:eastAsia="uk-UA"/>
              </w:rPr>
              <w:t>Завдання:</w:t>
            </w:r>
            <w:r w:rsidRPr="009E5229">
              <w:rPr>
                <w:sz w:val="24"/>
                <w:lang w:val="uk-UA" w:eastAsia="uk-UA"/>
              </w:rPr>
              <w:t xml:space="preserve"> Вивчити особливості психологічної взаємодії у колективі, механізми конфліктів і способи підвищення ефективності групи.</w:t>
            </w:r>
            <w:r w:rsidRPr="009E5229">
              <w:rPr>
                <w:sz w:val="24"/>
                <w:lang w:val="uk-UA" w:eastAsia="uk-UA"/>
              </w:rPr>
              <w:br/>
            </w:r>
            <w:r w:rsidRPr="009E5229">
              <w:rPr>
                <w:b/>
                <w:bCs/>
                <w:sz w:val="24"/>
                <w:lang w:val="uk-UA" w:eastAsia="uk-UA"/>
              </w:rPr>
              <w:t>План:</w:t>
            </w:r>
            <w:r w:rsidRPr="009E5229">
              <w:rPr>
                <w:sz w:val="24"/>
                <w:lang w:val="uk-UA" w:eastAsia="uk-UA"/>
              </w:rPr>
              <w:br/>
              <w:t>• Поняття і структура виробничого колективу</w:t>
            </w:r>
            <w:r w:rsidRPr="009E5229">
              <w:rPr>
                <w:sz w:val="24"/>
                <w:lang w:val="uk-UA" w:eastAsia="uk-UA"/>
              </w:rPr>
              <w:br/>
              <w:t>• Механізми групової взаємодії</w:t>
            </w:r>
            <w:r w:rsidRPr="009E5229">
              <w:rPr>
                <w:sz w:val="24"/>
                <w:lang w:val="uk-UA" w:eastAsia="uk-UA"/>
              </w:rPr>
              <w:br/>
              <w:t>• Конфлікти в колективі і методи їх подолання</w:t>
            </w:r>
            <w:r w:rsidRPr="009E5229">
              <w:rPr>
                <w:sz w:val="24"/>
                <w:lang w:val="uk-UA" w:eastAsia="uk-UA"/>
              </w:rPr>
              <w:br/>
              <w:t>• Психологічні чинники продуктивності колективу</w:t>
            </w:r>
          </w:p>
        </w:tc>
      </w:tr>
      <w:tr w:rsidR="007D4B5B" w:rsidTr="007D4B5B">
        <w:tc>
          <w:tcPr>
            <w:tcW w:w="675" w:type="dxa"/>
            <w:vAlign w:val="center"/>
          </w:tcPr>
          <w:p w:rsidR="007D4B5B" w:rsidRPr="009E5229" w:rsidRDefault="007D4B5B" w:rsidP="007D4B5B">
            <w:pPr>
              <w:rPr>
                <w:sz w:val="24"/>
                <w:lang w:val="uk-UA" w:eastAsia="uk-UA"/>
              </w:rPr>
            </w:pPr>
            <w:r w:rsidRPr="009E5229">
              <w:rPr>
                <w:b/>
                <w:bCs/>
                <w:sz w:val="24"/>
                <w:lang w:val="uk-UA" w:eastAsia="uk-UA"/>
              </w:rPr>
              <w:t>11</w:t>
            </w:r>
          </w:p>
        </w:tc>
        <w:tc>
          <w:tcPr>
            <w:tcW w:w="9462" w:type="dxa"/>
            <w:vAlign w:val="center"/>
          </w:tcPr>
          <w:p w:rsidR="007D4B5B" w:rsidRPr="009E5229" w:rsidRDefault="007D4B5B" w:rsidP="007D4B5B">
            <w:pPr>
              <w:rPr>
                <w:sz w:val="24"/>
                <w:lang w:val="uk-UA" w:eastAsia="uk-UA"/>
              </w:rPr>
            </w:pPr>
            <w:r w:rsidRPr="009E5229">
              <w:rPr>
                <w:b/>
                <w:bCs/>
                <w:sz w:val="24"/>
                <w:lang w:val="uk-UA" w:eastAsia="uk-UA"/>
              </w:rPr>
              <w:t>Тема:</w:t>
            </w:r>
            <w:r w:rsidRPr="009E5229">
              <w:rPr>
                <w:sz w:val="24"/>
                <w:lang w:val="uk-UA" w:eastAsia="uk-UA"/>
              </w:rPr>
              <w:t xml:space="preserve"> Працездатність людини та закономірності її динаміки.</w:t>
            </w:r>
            <w:r w:rsidRPr="009E5229">
              <w:rPr>
                <w:sz w:val="24"/>
                <w:lang w:val="uk-UA" w:eastAsia="uk-UA"/>
              </w:rPr>
              <w:br/>
            </w:r>
            <w:r w:rsidRPr="009E5229">
              <w:rPr>
                <w:b/>
                <w:bCs/>
                <w:sz w:val="24"/>
                <w:lang w:val="uk-UA" w:eastAsia="uk-UA"/>
              </w:rPr>
              <w:t>Завдання:</w:t>
            </w:r>
            <w:r w:rsidRPr="009E5229">
              <w:rPr>
                <w:sz w:val="24"/>
                <w:lang w:val="uk-UA" w:eastAsia="uk-UA"/>
              </w:rPr>
              <w:t xml:space="preserve"> Розглянути фактори, що впливають на працездатність, закономірності її змін і методи підтримки.</w:t>
            </w:r>
            <w:r w:rsidRPr="009E5229">
              <w:rPr>
                <w:sz w:val="24"/>
                <w:lang w:val="uk-UA" w:eastAsia="uk-UA"/>
              </w:rPr>
              <w:br/>
            </w:r>
            <w:r w:rsidRPr="009E5229">
              <w:rPr>
                <w:b/>
                <w:bCs/>
                <w:sz w:val="24"/>
                <w:lang w:val="uk-UA" w:eastAsia="uk-UA"/>
              </w:rPr>
              <w:t>План:</w:t>
            </w:r>
            <w:r w:rsidRPr="009E5229">
              <w:rPr>
                <w:sz w:val="24"/>
                <w:lang w:val="uk-UA" w:eastAsia="uk-UA"/>
              </w:rPr>
              <w:br/>
              <w:t>• Поняття працездатності</w:t>
            </w:r>
            <w:r w:rsidRPr="009E5229">
              <w:rPr>
                <w:sz w:val="24"/>
                <w:lang w:val="uk-UA" w:eastAsia="uk-UA"/>
              </w:rPr>
              <w:br/>
              <w:t>• Фактори, що впливають на працездатність</w:t>
            </w:r>
            <w:r w:rsidRPr="009E5229">
              <w:rPr>
                <w:sz w:val="24"/>
                <w:lang w:val="uk-UA" w:eastAsia="uk-UA"/>
              </w:rPr>
              <w:br/>
              <w:t>• Динаміка працездатності протягом часу</w:t>
            </w:r>
            <w:r w:rsidRPr="009E5229">
              <w:rPr>
                <w:sz w:val="24"/>
                <w:lang w:val="uk-UA" w:eastAsia="uk-UA"/>
              </w:rPr>
              <w:br/>
              <w:t>• Методи відновлення і підтримки працездатності</w:t>
            </w:r>
          </w:p>
        </w:tc>
      </w:tr>
      <w:tr w:rsidR="007D4B5B" w:rsidTr="007D4B5B">
        <w:tc>
          <w:tcPr>
            <w:tcW w:w="675" w:type="dxa"/>
            <w:vAlign w:val="center"/>
          </w:tcPr>
          <w:p w:rsidR="007D4B5B" w:rsidRPr="009E5229" w:rsidRDefault="007D4B5B" w:rsidP="007D4B5B">
            <w:pPr>
              <w:rPr>
                <w:sz w:val="24"/>
                <w:lang w:val="uk-UA" w:eastAsia="uk-UA"/>
              </w:rPr>
            </w:pPr>
            <w:r w:rsidRPr="009E5229">
              <w:rPr>
                <w:b/>
                <w:bCs/>
                <w:sz w:val="24"/>
                <w:lang w:val="uk-UA" w:eastAsia="uk-UA"/>
              </w:rPr>
              <w:t>12</w:t>
            </w:r>
          </w:p>
        </w:tc>
        <w:tc>
          <w:tcPr>
            <w:tcW w:w="9462" w:type="dxa"/>
            <w:vAlign w:val="center"/>
          </w:tcPr>
          <w:p w:rsidR="007D4B5B" w:rsidRPr="009E5229" w:rsidRDefault="007D4B5B" w:rsidP="007D4B5B">
            <w:pPr>
              <w:rPr>
                <w:sz w:val="24"/>
                <w:lang w:val="uk-UA" w:eastAsia="uk-UA"/>
              </w:rPr>
            </w:pPr>
            <w:r w:rsidRPr="009E5229">
              <w:rPr>
                <w:b/>
                <w:bCs/>
                <w:sz w:val="24"/>
                <w:lang w:val="uk-UA" w:eastAsia="uk-UA"/>
              </w:rPr>
              <w:t>Тема:</w:t>
            </w:r>
            <w:r w:rsidRPr="009E5229">
              <w:rPr>
                <w:sz w:val="24"/>
                <w:lang w:val="uk-UA" w:eastAsia="uk-UA"/>
              </w:rPr>
              <w:t xml:space="preserve"> Виробнича втома і заходи запобігання перевтомі працівників.</w:t>
            </w:r>
            <w:r w:rsidRPr="009E5229">
              <w:rPr>
                <w:sz w:val="24"/>
                <w:lang w:val="uk-UA" w:eastAsia="uk-UA"/>
              </w:rPr>
              <w:br/>
            </w:r>
            <w:r w:rsidRPr="009E5229">
              <w:rPr>
                <w:b/>
                <w:bCs/>
                <w:sz w:val="24"/>
                <w:lang w:val="uk-UA" w:eastAsia="uk-UA"/>
              </w:rPr>
              <w:t>Завдання:</w:t>
            </w:r>
            <w:r w:rsidRPr="009E5229">
              <w:rPr>
                <w:sz w:val="24"/>
                <w:lang w:val="uk-UA" w:eastAsia="uk-UA"/>
              </w:rPr>
              <w:t xml:space="preserve"> Ознайомитись із природою втоми, її впливом на здоров’я і продуктивність, </w:t>
            </w:r>
            <w:r w:rsidRPr="009E5229">
              <w:rPr>
                <w:sz w:val="24"/>
                <w:lang w:val="uk-UA" w:eastAsia="uk-UA"/>
              </w:rPr>
              <w:lastRenderedPageBreak/>
              <w:t>а також методами профілактики.</w:t>
            </w:r>
            <w:r w:rsidRPr="009E5229">
              <w:rPr>
                <w:sz w:val="24"/>
                <w:lang w:val="uk-UA" w:eastAsia="uk-UA"/>
              </w:rPr>
              <w:br/>
            </w:r>
            <w:r w:rsidRPr="009E5229">
              <w:rPr>
                <w:b/>
                <w:bCs/>
                <w:sz w:val="24"/>
                <w:lang w:val="uk-UA" w:eastAsia="uk-UA"/>
              </w:rPr>
              <w:t>План:</w:t>
            </w:r>
            <w:r w:rsidRPr="009E5229">
              <w:rPr>
                <w:sz w:val="24"/>
                <w:lang w:val="uk-UA" w:eastAsia="uk-UA"/>
              </w:rPr>
              <w:br/>
              <w:t>• Визначення і механізми виробничої втоми</w:t>
            </w:r>
            <w:r w:rsidRPr="009E5229">
              <w:rPr>
                <w:sz w:val="24"/>
                <w:lang w:val="uk-UA" w:eastAsia="uk-UA"/>
              </w:rPr>
              <w:br/>
              <w:t>• Вплив втоми на організм і працездатність</w:t>
            </w:r>
            <w:r w:rsidRPr="009E5229">
              <w:rPr>
                <w:sz w:val="24"/>
                <w:lang w:val="uk-UA" w:eastAsia="uk-UA"/>
              </w:rPr>
              <w:br/>
              <w:t>• Методи профілактики і запобігання втомі</w:t>
            </w:r>
            <w:r w:rsidRPr="009E5229">
              <w:rPr>
                <w:sz w:val="24"/>
                <w:lang w:val="uk-UA" w:eastAsia="uk-UA"/>
              </w:rPr>
              <w:br/>
              <w:t>• Організація режимів праці і відпочинку</w:t>
            </w:r>
          </w:p>
        </w:tc>
      </w:tr>
      <w:tr w:rsidR="007D4B5B" w:rsidTr="007D4B5B">
        <w:tc>
          <w:tcPr>
            <w:tcW w:w="675" w:type="dxa"/>
            <w:vAlign w:val="center"/>
          </w:tcPr>
          <w:p w:rsidR="007D4B5B" w:rsidRPr="009E5229" w:rsidRDefault="007D4B5B" w:rsidP="007D4B5B">
            <w:pPr>
              <w:rPr>
                <w:sz w:val="24"/>
                <w:lang w:val="uk-UA" w:eastAsia="uk-UA"/>
              </w:rPr>
            </w:pPr>
            <w:r w:rsidRPr="009E5229">
              <w:rPr>
                <w:b/>
                <w:bCs/>
                <w:sz w:val="24"/>
                <w:lang w:val="uk-UA" w:eastAsia="uk-UA"/>
              </w:rPr>
              <w:t>13</w:t>
            </w:r>
          </w:p>
        </w:tc>
        <w:tc>
          <w:tcPr>
            <w:tcW w:w="9462" w:type="dxa"/>
            <w:vAlign w:val="center"/>
          </w:tcPr>
          <w:p w:rsidR="007D4B5B" w:rsidRPr="009E5229" w:rsidRDefault="007D4B5B" w:rsidP="007D4B5B">
            <w:pPr>
              <w:rPr>
                <w:sz w:val="24"/>
                <w:lang w:val="uk-UA" w:eastAsia="uk-UA"/>
              </w:rPr>
            </w:pPr>
            <w:r w:rsidRPr="009E5229">
              <w:rPr>
                <w:b/>
                <w:bCs/>
                <w:sz w:val="24"/>
                <w:lang w:val="uk-UA" w:eastAsia="uk-UA"/>
              </w:rPr>
              <w:t>Тема:</w:t>
            </w:r>
            <w:r w:rsidRPr="009E5229">
              <w:rPr>
                <w:sz w:val="24"/>
                <w:lang w:val="uk-UA" w:eastAsia="uk-UA"/>
              </w:rPr>
              <w:t xml:space="preserve"> Психофізіологічна суть монотонності та шляхи підвищення змістовності праці.</w:t>
            </w:r>
            <w:r w:rsidRPr="009E5229">
              <w:rPr>
                <w:sz w:val="24"/>
                <w:lang w:val="uk-UA" w:eastAsia="uk-UA"/>
              </w:rPr>
              <w:br/>
            </w:r>
            <w:r w:rsidRPr="009E5229">
              <w:rPr>
                <w:b/>
                <w:bCs/>
                <w:sz w:val="24"/>
                <w:lang w:val="uk-UA" w:eastAsia="uk-UA"/>
              </w:rPr>
              <w:t>Завдання:</w:t>
            </w:r>
            <w:r w:rsidRPr="009E5229">
              <w:rPr>
                <w:sz w:val="24"/>
                <w:lang w:val="uk-UA" w:eastAsia="uk-UA"/>
              </w:rPr>
              <w:t xml:space="preserve"> Вивчити негативні наслідки монотонної праці і способи підвищення її змістовності.</w:t>
            </w:r>
            <w:r w:rsidRPr="009E5229">
              <w:rPr>
                <w:sz w:val="24"/>
                <w:lang w:val="uk-UA" w:eastAsia="uk-UA"/>
              </w:rPr>
              <w:br/>
            </w:r>
            <w:r w:rsidRPr="009E5229">
              <w:rPr>
                <w:b/>
                <w:bCs/>
                <w:sz w:val="24"/>
                <w:lang w:val="uk-UA" w:eastAsia="uk-UA"/>
              </w:rPr>
              <w:t>План:</w:t>
            </w:r>
            <w:r w:rsidRPr="009E5229">
              <w:rPr>
                <w:sz w:val="24"/>
                <w:lang w:val="uk-UA" w:eastAsia="uk-UA"/>
              </w:rPr>
              <w:br/>
              <w:t>• Поняття монотонності і її вплив</w:t>
            </w:r>
            <w:r w:rsidRPr="009E5229">
              <w:rPr>
                <w:sz w:val="24"/>
                <w:lang w:val="uk-UA" w:eastAsia="uk-UA"/>
              </w:rPr>
              <w:br/>
              <w:t>• Психофізіологічні наслідки монотонності</w:t>
            </w:r>
            <w:r w:rsidRPr="009E5229">
              <w:rPr>
                <w:sz w:val="24"/>
                <w:lang w:val="uk-UA" w:eastAsia="uk-UA"/>
              </w:rPr>
              <w:br/>
              <w:t>• Методи підвищення змістовності праці</w:t>
            </w:r>
            <w:r w:rsidRPr="009E5229">
              <w:rPr>
                <w:sz w:val="24"/>
                <w:lang w:val="uk-UA" w:eastAsia="uk-UA"/>
              </w:rPr>
              <w:br/>
              <w:t>• Практичні рекомендації щодо запобігання монотонності</w:t>
            </w:r>
          </w:p>
        </w:tc>
      </w:tr>
      <w:tr w:rsidR="007D4B5B" w:rsidTr="007D4B5B">
        <w:tc>
          <w:tcPr>
            <w:tcW w:w="675" w:type="dxa"/>
            <w:vAlign w:val="center"/>
          </w:tcPr>
          <w:p w:rsidR="007D4B5B" w:rsidRPr="009E5229" w:rsidRDefault="007D4B5B" w:rsidP="007D4B5B">
            <w:pPr>
              <w:rPr>
                <w:sz w:val="24"/>
                <w:lang w:val="uk-UA" w:eastAsia="uk-UA"/>
              </w:rPr>
            </w:pPr>
            <w:r w:rsidRPr="009E5229">
              <w:rPr>
                <w:b/>
                <w:bCs/>
                <w:sz w:val="24"/>
                <w:lang w:val="uk-UA" w:eastAsia="uk-UA"/>
              </w:rPr>
              <w:t>14</w:t>
            </w:r>
          </w:p>
        </w:tc>
        <w:tc>
          <w:tcPr>
            <w:tcW w:w="9462" w:type="dxa"/>
            <w:vAlign w:val="center"/>
          </w:tcPr>
          <w:p w:rsidR="007D4B5B" w:rsidRPr="009E5229" w:rsidRDefault="007D4B5B" w:rsidP="007D4B5B">
            <w:pPr>
              <w:rPr>
                <w:sz w:val="24"/>
                <w:lang w:val="uk-UA" w:eastAsia="uk-UA"/>
              </w:rPr>
            </w:pPr>
            <w:r w:rsidRPr="009E5229">
              <w:rPr>
                <w:b/>
                <w:bCs/>
                <w:sz w:val="24"/>
                <w:lang w:val="uk-UA" w:eastAsia="uk-UA"/>
              </w:rPr>
              <w:t>Тема:</w:t>
            </w:r>
            <w:r w:rsidRPr="009E5229">
              <w:rPr>
                <w:sz w:val="24"/>
                <w:lang w:val="uk-UA" w:eastAsia="uk-UA"/>
              </w:rPr>
              <w:t xml:space="preserve"> Психофізіологічні основи професійної орієнтації та професійного відбору.</w:t>
            </w:r>
            <w:r w:rsidRPr="009E5229">
              <w:rPr>
                <w:sz w:val="24"/>
                <w:lang w:val="uk-UA" w:eastAsia="uk-UA"/>
              </w:rPr>
              <w:br/>
            </w:r>
            <w:r w:rsidRPr="009E5229">
              <w:rPr>
                <w:b/>
                <w:bCs/>
                <w:sz w:val="24"/>
                <w:lang w:val="uk-UA" w:eastAsia="uk-UA"/>
              </w:rPr>
              <w:t>Завдання:</w:t>
            </w:r>
            <w:r w:rsidRPr="009E5229">
              <w:rPr>
                <w:sz w:val="24"/>
                <w:lang w:val="uk-UA" w:eastAsia="uk-UA"/>
              </w:rPr>
              <w:t xml:space="preserve"> Оцінити психофізіологічні критерії професійної придатності, методи відбору і орієнтації.</w:t>
            </w:r>
            <w:r w:rsidRPr="009E5229">
              <w:rPr>
                <w:sz w:val="24"/>
                <w:lang w:val="uk-UA" w:eastAsia="uk-UA"/>
              </w:rPr>
              <w:br/>
            </w:r>
            <w:r w:rsidRPr="009E5229">
              <w:rPr>
                <w:b/>
                <w:bCs/>
                <w:sz w:val="24"/>
                <w:lang w:val="uk-UA" w:eastAsia="uk-UA"/>
              </w:rPr>
              <w:t>План:</w:t>
            </w:r>
            <w:r w:rsidRPr="009E5229">
              <w:rPr>
                <w:sz w:val="24"/>
                <w:lang w:val="uk-UA" w:eastAsia="uk-UA"/>
              </w:rPr>
              <w:br/>
              <w:t>• Основи професійної орієнтації</w:t>
            </w:r>
            <w:r w:rsidRPr="009E5229">
              <w:rPr>
                <w:sz w:val="24"/>
                <w:lang w:val="uk-UA" w:eastAsia="uk-UA"/>
              </w:rPr>
              <w:br/>
              <w:t>• Психофізіологічні критерії оцінки професійної придатності</w:t>
            </w:r>
            <w:r w:rsidRPr="009E5229">
              <w:rPr>
                <w:sz w:val="24"/>
                <w:lang w:val="uk-UA" w:eastAsia="uk-UA"/>
              </w:rPr>
              <w:br/>
              <w:t>• Методи дослідження готовності до професії</w:t>
            </w:r>
            <w:r w:rsidRPr="009E5229">
              <w:rPr>
                <w:sz w:val="24"/>
                <w:lang w:val="uk-UA" w:eastAsia="uk-UA"/>
              </w:rPr>
              <w:br/>
              <w:t>• Практичне застосування у професійному відборі</w:t>
            </w:r>
          </w:p>
        </w:tc>
      </w:tr>
      <w:tr w:rsidR="007D4B5B" w:rsidTr="007D4B5B">
        <w:tc>
          <w:tcPr>
            <w:tcW w:w="675" w:type="dxa"/>
            <w:vAlign w:val="center"/>
          </w:tcPr>
          <w:p w:rsidR="007D4B5B" w:rsidRPr="009E5229" w:rsidRDefault="007D4B5B" w:rsidP="007D4B5B">
            <w:pPr>
              <w:rPr>
                <w:sz w:val="24"/>
                <w:lang w:val="uk-UA" w:eastAsia="uk-UA"/>
              </w:rPr>
            </w:pPr>
            <w:r w:rsidRPr="009E5229">
              <w:rPr>
                <w:b/>
                <w:bCs/>
                <w:sz w:val="24"/>
                <w:lang w:val="uk-UA" w:eastAsia="uk-UA"/>
              </w:rPr>
              <w:t>15</w:t>
            </w:r>
          </w:p>
        </w:tc>
        <w:tc>
          <w:tcPr>
            <w:tcW w:w="9462" w:type="dxa"/>
            <w:vAlign w:val="center"/>
          </w:tcPr>
          <w:p w:rsidR="007D4B5B" w:rsidRPr="009E5229" w:rsidRDefault="007D4B5B" w:rsidP="007D4B5B">
            <w:pPr>
              <w:rPr>
                <w:sz w:val="24"/>
                <w:lang w:val="uk-UA" w:eastAsia="uk-UA"/>
              </w:rPr>
            </w:pPr>
            <w:r w:rsidRPr="009E5229">
              <w:rPr>
                <w:b/>
                <w:bCs/>
                <w:sz w:val="24"/>
                <w:lang w:val="uk-UA" w:eastAsia="uk-UA"/>
              </w:rPr>
              <w:t>Тема:</w:t>
            </w:r>
            <w:r w:rsidRPr="009E5229">
              <w:rPr>
                <w:sz w:val="24"/>
                <w:lang w:val="uk-UA" w:eastAsia="uk-UA"/>
              </w:rPr>
              <w:t xml:space="preserve"> Фізіологічні основи проектування раціональних режимів праці і відпочинку.</w:t>
            </w:r>
            <w:r w:rsidRPr="009E5229">
              <w:rPr>
                <w:sz w:val="24"/>
                <w:lang w:val="uk-UA" w:eastAsia="uk-UA"/>
              </w:rPr>
              <w:br/>
            </w:r>
            <w:r w:rsidRPr="009E5229">
              <w:rPr>
                <w:b/>
                <w:bCs/>
                <w:sz w:val="24"/>
                <w:lang w:val="uk-UA" w:eastAsia="uk-UA"/>
              </w:rPr>
              <w:t>Завдання:</w:t>
            </w:r>
            <w:r w:rsidRPr="009E5229">
              <w:rPr>
                <w:sz w:val="24"/>
                <w:lang w:val="uk-UA" w:eastAsia="uk-UA"/>
              </w:rPr>
              <w:t xml:space="preserve"> Ознайомитись із принципами формування режимів праці і відпочинку для оптимізації працездатності.</w:t>
            </w:r>
            <w:r w:rsidRPr="009E5229">
              <w:rPr>
                <w:sz w:val="24"/>
                <w:lang w:val="uk-UA" w:eastAsia="uk-UA"/>
              </w:rPr>
              <w:br/>
            </w:r>
            <w:r w:rsidRPr="009E5229">
              <w:rPr>
                <w:b/>
                <w:bCs/>
                <w:sz w:val="24"/>
                <w:lang w:val="uk-UA" w:eastAsia="uk-UA"/>
              </w:rPr>
              <w:t>План:</w:t>
            </w:r>
            <w:r w:rsidRPr="009E5229">
              <w:rPr>
                <w:sz w:val="24"/>
                <w:lang w:val="uk-UA" w:eastAsia="uk-UA"/>
              </w:rPr>
              <w:br/>
              <w:t>• Значення режимів праці і відпочинку</w:t>
            </w:r>
            <w:r w:rsidRPr="009E5229">
              <w:rPr>
                <w:sz w:val="24"/>
                <w:lang w:val="uk-UA" w:eastAsia="uk-UA"/>
              </w:rPr>
              <w:br/>
              <w:t>• Фізіологічні особливості відпочинку</w:t>
            </w:r>
            <w:r w:rsidRPr="009E5229">
              <w:rPr>
                <w:sz w:val="24"/>
                <w:lang w:val="uk-UA" w:eastAsia="uk-UA"/>
              </w:rPr>
              <w:br/>
              <w:t>• Планування робочого часу з урахуванням фізіології</w:t>
            </w:r>
            <w:r w:rsidRPr="009E5229">
              <w:rPr>
                <w:sz w:val="24"/>
                <w:lang w:val="uk-UA" w:eastAsia="uk-UA"/>
              </w:rPr>
              <w:br/>
              <w:t>• Рекомендації щодо раціоналізації режимів</w:t>
            </w:r>
          </w:p>
        </w:tc>
      </w:tr>
    </w:tbl>
    <w:p w:rsidR="00A54A27" w:rsidRPr="00A54A27" w:rsidRDefault="00A54A27" w:rsidP="00160037">
      <w:pPr>
        <w:tabs>
          <w:tab w:val="left" w:pos="1080"/>
        </w:tabs>
        <w:ind w:firstLine="709"/>
        <w:jc w:val="both"/>
        <w:rPr>
          <w:sz w:val="24"/>
          <w:lang w:val="uk-UA"/>
        </w:rPr>
      </w:pPr>
    </w:p>
    <w:p w:rsidR="00C211F8" w:rsidRDefault="00C211F8" w:rsidP="00160037">
      <w:pPr>
        <w:tabs>
          <w:tab w:val="left" w:pos="1080"/>
        </w:tabs>
        <w:ind w:firstLine="709"/>
        <w:jc w:val="both"/>
        <w:rPr>
          <w:sz w:val="24"/>
          <w:lang w:val="uk-UA"/>
        </w:rPr>
      </w:pPr>
    </w:p>
    <w:p w:rsidR="00A54A27" w:rsidRPr="00FB1997" w:rsidRDefault="00A54A27" w:rsidP="00A54A27">
      <w:pPr>
        <w:ind w:firstLine="709"/>
        <w:jc w:val="center"/>
        <w:rPr>
          <w:b/>
          <w:sz w:val="24"/>
          <w:lang w:val="uk-UA"/>
        </w:rPr>
      </w:pPr>
      <w:r w:rsidRPr="00FB1997">
        <w:rPr>
          <w:b/>
          <w:sz w:val="24"/>
          <w:lang w:val="uk-UA"/>
        </w:rPr>
        <w:t>ТЕМАТИКА ПРАКТИЧНИХ ЗАНЯТЬ З ПЕРЕЛІКОМ ЗАВДАНЬ</w:t>
      </w:r>
    </w:p>
    <w:p w:rsidR="00A54A27" w:rsidRDefault="00A54A27" w:rsidP="007D4B5B">
      <w:pPr>
        <w:rPr>
          <w:b/>
          <w:sz w:val="24"/>
          <w:lang w:val="uk-UA"/>
        </w:rPr>
      </w:pPr>
    </w:p>
    <w:p w:rsidR="007D4B5B" w:rsidRDefault="007D4B5B" w:rsidP="00261DAD">
      <w:pPr>
        <w:ind w:firstLine="709"/>
        <w:jc w:val="center"/>
        <w:rPr>
          <w:b/>
          <w:sz w:val="24"/>
          <w:lang w:val="uk-UA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58"/>
        <w:gridCol w:w="4953"/>
      </w:tblGrid>
      <w:tr w:rsidR="007D4B5B" w:rsidRPr="007D4B5B" w:rsidTr="007D4B5B">
        <w:tc>
          <w:tcPr>
            <w:tcW w:w="5068" w:type="dxa"/>
            <w:vAlign w:val="center"/>
          </w:tcPr>
          <w:p w:rsidR="007D4B5B" w:rsidRPr="007D4B5B" w:rsidRDefault="007D4B5B" w:rsidP="007D4B5B">
            <w:pPr>
              <w:jc w:val="center"/>
              <w:rPr>
                <w:b/>
                <w:bCs/>
                <w:sz w:val="24"/>
                <w:lang w:val="uk-UA" w:eastAsia="uk-UA"/>
              </w:rPr>
            </w:pPr>
            <w:r w:rsidRPr="007D4B5B">
              <w:rPr>
                <w:b/>
                <w:bCs/>
                <w:sz w:val="24"/>
                <w:lang w:val="uk-UA" w:eastAsia="uk-UA"/>
              </w:rPr>
              <w:t>Тема</w:t>
            </w:r>
          </w:p>
        </w:tc>
        <w:tc>
          <w:tcPr>
            <w:tcW w:w="5069" w:type="dxa"/>
            <w:vAlign w:val="center"/>
          </w:tcPr>
          <w:p w:rsidR="007D4B5B" w:rsidRPr="007D4B5B" w:rsidRDefault="007D4B5B" w:rsidP="007D4B5B">
            <w:pPr>
              <w:jc w:val="center"/>
              <w:rPr>
                <w:b/>
                <w:bCs/>
                <w:sz w:val="24"/>
                <w:lang w:val="uk-UA" w:eastAsia="uk-UA"/>
              </w:rPr>
            </w:pPr>
            <w:r w:rsidRPr="007D4B5B">
              <w:rPr>
                <w:b/>
                <w:bCs/>
                <w:sz w:val="24"/>
                <w:lang w:val="uk-UA" w:eastAsia="uk-UA"/>
              </w:rPr>
              <w:t>Завдання та план</w:t>
            </w:r>
          </w:p>
        </w:tc>
      </w:tr>
      <w:tr w:rsidR="007D4B5B" w:rsidRPr="007D4B5B" w:rsidTr="007D4B5B">
        <w:tc>
          <w:tcPr>
            <w:tcW w:w="5068" w:type="dxa"/>
            <w:vAlign w:val="center"/>
          </w:tcPr>
          <w:p w:rsidR="007D4B5B" w:rsidRPr="007D4B5B" w:rsidRDefault="007D4B5B" w:rsidP="007D4B5B">
            <w:pPr>
              <w:rPr>
                <w:sz w:val="24"/>
                <w:lang w:val="uk-UA" w:eastAsia="uk-UA"/>
              </w:rPr>
            </w:pPr>
            <w:r w:rsidRPr="007D4B5B">
              <w:rPr>
                <w:b/>
                <w:bCs/>
                <w:sz w:val="24"/>
                <w:lang w:val="uk-UA" w:eastAsia="uk-UA"/>
              </w:rPr>
              <w:t>1. Фізіологія і психологія праці як наука і навчальна дисципліна. Предмет, методи і завдання курсу</w:t>
            </w:r>
          </w:p>
        </w:tc>
        <w:tc>
          <w:tcPr>
            <w:tcW w:w="5069" w:type="dxa"/>
            <w:vAlign w:val="center"/>
          </w:tcPr>
          <w:p w:rsidR="007D4B5B" w:rsidRPr="007D4B5B" w:rsidRDefault="007D4B5B" w:rsidP="007D4B5B">
            <w:pPr>
              <w:rPr>
                <w:sz w:val="24"/>
                <w:lang w:val="uk-UA" w:eastAsia="uk-UA"/>
              </w:rPr>
            </w:pPr>
            <w:r w:rsidRPr="007D4B5B">
              <w:rPr>
                <w:b/>
                <w:bCs/>
                <w:sz w:val="24"/>
                <w:lang w:val="uk-UA" w:eastAsia="uk-UA"/>
              </w:rPr>
              <w:t>Завдання:</w:t>
            </w:r>
            <w:r w:rsidRPr="007D4B5B">
              <w:rPr>
                <w:sz w:val="24"/>
                <w:lang w:val="uk-UA" w:eastAsia="uk-UA"/>
              </w:rPr>
              <w:t xml:space="preserve"> Ознайомитися з предметом, методами та завданнями фізіології і психології праці, визначити їхнє значення для ефективності трудової діяльності.</w:t>
            </w:r>
            <w:r w:rsidRPr="007D4B5B">
              <w:rPr>
                <w:sz w:val="24"/>
                <w:lang w:val="uk-UA" w:eastAsia="uk-UA"/>
              </w:rPr>
              <w:br/>
            </w:r>
            <w:r w:rsidRPr="007D4B5B">
              <w:rPr>
                <w:b/>
                <w:bCs/>
                <w:sz w:val="24"/>
                <w:lang w:val="uk-UA" w:eastAsia="uk-UA"/>
              </w:rPr>
              <w:t>План:</w:t>
            </w:r>
            <w:r w:rsidRPr="007D4B5B">
              <w:rPr>
                <w:sz w:val="24"/>
                <w:lang w:val="uk-UA" w:eastAsia="uk-UA"/>
              </w:rPr>
              <w:br/>
              <w:t>• Визначення предмета фізіології і психології праці</w:t>
            </w:r>
            <w:r w:rsidRPr="007D4B5B">
              <w:rPr>
                <w:sz w:val="24"/>
                <w:lang w:val="uk-UA" w:eastAsia="uk-UA"/>
              </w:rPr>
              <w:br/>
              <w:t>• Основні методи дослідження у цій галузі</w:t>
            </w:r>
            <w:r w:rsidRPr="007D4B5B">
              <w:rPr>
                <w:sz w:val="24"/>
                <w:lang w:val="uk-UA" w:eastAsia="uk-UA"/>
              </w:rPr>
              <w:br/>
              <w:t>• Завдання курсу та напрями його розвитку</w:t>
            </w:r>
            <w:r w:rsidRPr="007D4B5B">
              <w:rPr>
                <w:sz w:val="24"/>
                <w:lang w:val="uk-UA" w:eastAsia="uk-UA"/>
              </w:rPr>
              <w:br/>
              <w:t>• Значення дисципліни в сучасних умовах праці</w:t>
            </w:r>
          </w:p>
        </w:tc>
      </w:tr>
      <w:tr w:rsidR="007D4B5B" w:rsidRPr="007D4B5B" w:rsidTr="007D4B5B">
        <w:tc>
          <w:tcPr>
            <w:tcW w:w="5068" w:type="dxa"/>
            <w:vAlign w:val="center"/>
          </w:tcPr>
          <w:p w:rsidR="007D4B5B" w:rsidRPr="007D4B5B" w:rsidRDefault="007D4B5B" w:rsidP="007D4B5B">
            <w:pPr>
              <w:rPr>
                <w:sz w:val="24"/>
                <w:lang w:val="uk-UA" w:eastAsia="uk-UA"/>
              </w:rPr>
            </w:pPr>
            <w:r w:rsidRPr="007D4B5B">
              <w:rPr>
                <w:b/>
                <w:bCs/>
                <w:sz w:val="24"/>
                <w:lang w:val="uk-UA" w:eastAsia="uk-UA"/>
              </w:rPr>
              <w:t>2. Функціонування центральної нервової системи людини у процесі праці</w:t>
            </w:r>
          </w:p>
        </w:tc>
        <w:tc>
          <w:tcPr>
            <w:tcW w:w="5069" w:type="dxa"/>
            <w:vAlign w:val="center"/>
          </w:tcPr>
          <w:p w:rsidR="007D4B5B" w:rsidRPr="007D4B5B" w:rsidRDefault="007D4B5B" w:rsidP="007D4B5B">
            <w:pPr>
              <w:rPr>
                <w:sz w:val="24"/>
                <w:lang w:val="uk-UA" w:eastAsia="uk-UA"/>
              </w:rPr>
            </w:pPr>
            <w:r w:rsidRPr="007D4B5B">
              <w:rPr>
                <w:b/>
                <w:bCs/>
                <w:sz w:val="24"/>
                <w:lang w:val="uk-UA" w:eastAsia="uk-UA"/>
              </w:rPr>
              <w:t>Завдання:</w:t>
            </w:r>
            <w:r w:rsidRPr="007D4B5B">
              <w:rPr>
                <w:sz w:val="24"/>
                <w:lang w:val="uk-UA" w:eastAsia="uk-UA"/>
              </w:rPr>
              <w:t xml:space="preserve"> Вивчити будову та функції центральної нервової системи, роль її у регуляції трудової діяльності, вплив умов праці на ЦНС.</w:t>
            </w:r>
            <w:r w:rsidRPr="007D4B5B">
              <w:rPr>
                <w:sz w:val="24"/>
                <w:lang w:val="uk-UA" w:eastAsia="uk-UA"/>
              </w:rPr>
              <w:br/>
            </w:r>
            <w:r w:rsidRPr="007D4B5B">
              <w:rPr>
                <w:b/>
                <w:bCs/>
                <w:sz w:val="24"/>
                <w:lang w:val="uk-UA" w:eastAsia="uk-UA"/>
              </w:rPr>
              <w:t>План:</w:t>
            </w:r>
            <w:r w:rsidRPr="007D4B5B">
              <w:rPr>
                <w:sz w:val="24"/>
                <w:lang w:val="uk-UA" w:eastAsia="uk-UA"/>
              </w:rPr>
              <w:br/>
            </w:r>
            <w:r w:rsidRPr="007D4B5B">
              <w:rPr>
                <w:sz w:val="24"/>
                <w:lang w:val="uk-UA" w:eastAsia="uk-UA"/>
              </w:rPr>
              <w:lastRenderedPageBreak/>
              <w:t>• Структура і основні функції ЦНС</w:t>
            </w:r>
            <w:r w:rsidRPr="007D4B5B">
              <w:rPr>
                <w:sz w:val="24"/>
                <w:lang w:val="uk-UA" w:eastAsia="uk-UA"/>
              </w:rPr>
              <w:br/>
              <w:t>• Роль ЦНС у регуляції рухів і психічної діяльності</w:t>
            </w:r>
            <w:r w:rsidRPr="007D4B5B">
              <w:rPr>
                <w:sz w:val="24"/>
                <w:lang w:val="uk-UA" w:eastAsia="uk-UA"/>
              </w:rPr>
              <w:br/>
              <w:t>• Вплив факторів праці на функціонування ЦНС</w:t>
            </w:r>
            <w:r w:rsidRPr="007D4B5B">
              <w:rPr>
                <w:sz w:val="24"/>
                <w:lang w:val="uk-UA" w:eastAsia="uk-UA"/>
              </w:rPr>
              <w:br/>
              <w:t>• Методи захисту і відновлення ЦНС</w:t>
            </w:r>
          </w:p>
        </w:tc>
      </w:tr>
      <w:tr w:rsidR="007D4B5B" w:rsidRPr="007D4B5B" w:rsidTr="007D4B5B">
        <w:tc>
          <w:tcPr>
            <w:tcW w:w="5068" w:type="dxa"/>
            <w:vAlign w:val="center"/>
          </w:tcPr>
          <w:p w:rsidR="007D4B5B" w:rsidRPr="007D4B5B" w:rsidRDefault="007D4B5B" w:rsidP="007D4B5B">
            <w:pPr>
              <w:rPr>
                <w:sz w:val="24"/>
                <w:lang w:val="uk-UA" w:eastAsia="uk-UA"/>
              </w:rPr>
            </w:pPr>
            <w:r w:rsidRPr="007D4B5B">
              <w:rPr>
                <w:b/>
                <w:bCs/>
                <w:sz w:val="24"/>
                <w:lang w:val="uk-UA" w:eastAsia="uk-UA"/>
              </w:rPr>
              <w:t>3. Фізіологія рухового апарату людини і раціоналізація трудової діяльності</w:t>
            </w:r>
          </w:p>
        </w:tc>
        <w:tc>
          <w:tcPr>
            <w:tcW w:w="5069" w:type="dxa"/>
            <w:vAlign w:val="center"/>
          </w:tcPr>
          <w:p w:rsidR="007D4B5B" w:rsidRPr="007D4B5B" w:rsidRDefault="007D4B5B" w:rsidP="007D4B5B">
            <w:pPr>
              <w:rPr>
                <w:sz w:val="24"/>
                <w:lang w:val="uk-UA" w:eastAsia="uk-UA"/>
              </w:rPr>
            </w:pPr>
            <w:r w:rsidRPr="007D4B5B">
              <w:rPr>
                <w:b/>
                <w:bCs/>
                <w:sz w:val="24"/>
                <w:lang w:val="uk-UA" w:eastAsia="uk-UA"/>
              </w:rPr>
              <w:t>Завдання:</w:t>
            </w:r>
            <w:r w:rsidRPr="007D4B5B">
              <w:rPr>
                <w:sz w:val="24"/>
                <w:lang w:val="uk-UA" w:eastAsia="uk-UA"/>
              </w:rPr>
              <w:t xml:space="preserve"> Оцінити будову і функції рухового апарату, вивчити вплив трудових навантажень та методи раціоналізації праці для збереження здоров’я.</w:t>
            </w:r>
            <w:r w:rsidRPr="007D4B5B">
              <w:rPr>
                <w:sz w:val="24"/>
                <w:lang w:val="uk-UA" w:eastAsia="uk-UA"/>
              </w:rPr>
              <w:br/>
            </w:r>
            <w:r w:rsidRPr="007D4B5B">
              <w:rPr>
                <w:b/>
                <w:bCs/>
                <w:sz w:val="24"/>
                <w:lang w:val="uk-UA" w:eastAsia="uk-UA"/>
              </w:rPr>
              <w:t>План:</w:t>
            </w:r>
            <w:r w:rsidRPr="007D4B5B">
              <w:rPr>
                <w:sz w:val="24"/>
                <w:lang w:val="uk-UA" w:eastAsia="uk-UA"/>
              </w:rPr>
              <w:br/>
              <w:t>• Будова і функціональне призначення рухового апарату</w:t>
            </w:r>
            <w:r w:rsidRPr="007D4B5B">
              <w:rPr>
                <w:sz w:val="24"/>
                <w:lang w:val="uk-UA" w:eastAsia="uk-UA"/>
              </w:rPr>
              <w:br/>
              <w:t>• Види рухів у трудовій діяльності</w:t>
            </w:r>
            <w:r w:rsidRPr="007D4B5B">
              <w:rPr>
                <w:sz w:val="24"/>
                <w:lang w:val="uk-UA" w:eastAsia="uk-UA"/>
              </w:rPr>
              <w:br/>
              <w:t>• Вплив трудових навантажень на руховий апарат</w:t>
            </w:r>
            <w:r w:rsidRPr="007D4B5B">
              <w:rPr>
                <w:sz w:val="24"/>
                <w:lang w:val="uk-UA" w:eastAsia="uk-UA"/>
              </w:rPr>
              <w:br/>
              <w:t>• Методи раціоналізації праці для збереження здоров’я</w:t>
            </w:r>
          </w:p>
        </w:tc>
      </w:tr>
      <w:tr w:rsidR="007D4B5B" w:rsidRPr="007D4B5B" w:rsidTr="007D4B5B">
        <w:tc>
          <w:tcPr>
            <w:tcW w:w="5068" w:type="dxa"/>
            <w:vAlign w:val="center"/>
          </w:tcPr>
          <w:p w:rsidR="007D4B5B" w:rsidRPr="007D4B5B" w:rsidRDefault="007D4B5B" w:rsidP="007D4B5B">
            <w:pPr>
              <w:rPr>
                <w:sz w:val="24"/>
                <w:lang w:val="uk-UA" w:eastAsia="uk-UA"/>
              </w:rPr>
            </w:pPr>
            <w:r w:rsidRPr="007D4B5B">
              <w:rPr>
                <w:b/>
                <w:bCs/>
                <w:sz w:val="24"/>
                <w:lang w:val="uk-UA" w:eastAsia="uk-UA"/>
              </w:rPr>
              <w:t>4. Функціональний та робочий функціональний стан людини, їх корекція</w:t>
            </w:r>
          </w:p>
        </w:tc>
        <w:tc>
          <w:tcPr>
            <w:tcW w:w="5069" w:type="dxa"/>
            <w:vAlign w:val="center"/>
          </w:tcPr>
          <w:p w:rsidR="007D4B5B" w:rsidRPr="007D4B5B" w:rsidRDefault="007D4B5B" w:rsidP="007D4B5B">
            <w:pPr>
              <w:rPr>
                <w:sz w:val="24"/>
                <w:lang w:val="uk-UA" w:eastAsia="uk-UA"/>
              </w:rPr>
            </w:pPr>
            <w:r w:rsidRPr="007D4B5B">
              <w:rPr>
                <w:b/>
                <w:bCs/>
                <w:sz w:val="24"/>
                <w:lang w:val="uk-UA" w:eastAsia="uk-UA"/>
              </w:rPr>
              <w:t>Завдання:</w:t>
            </w:r>
            <w:r w:rsidRPr="007D4B5B">
              <w:rPr>
                <w:sz w:val="24"/>
                <w:lang w:val="uk-UA" w:eastAsia="uk-UA"/>
              </w:rPr>
              <w:t xml:space="preserve"> Вивчити поняття функціонального стану людини, фактори його зміни, методи корекції для підтримки працездатності.</w:t>
            </w:r>
            <w:r w:rsidRPr="007D4B5B">
              <w:rPr>
                <w:sz w:val="24"/>
                <w:lang w:val="uk-UA" w:eastAsia="uk-UA"/>
              </w:rPr>
              <w:br/>
            </w:r>
            <w:r w:rsidRPr="007D4B5B">
              <w:rPr>
                <w:b/>
                <w:bCs/>
                <w:sz w:val="24"/>
                <w:lang w:val="uk-UA" w:eastAsia="uk-UA"/>
              </w:rPr>
              <w:t>План:</w:t>
            </w:r>
            <w:r w:rsidRPr="007D4B5B">
              <w:rPr>
                <w:sz w:val="24"/>
                <w:lang w:val="uk-UA" w:eastAsia="uk-UA"/>
              </w:rPr>
              <w:br/>
              <w:t>• Визначення та види функціонального стану</w:t>
            </w:r>
            <w:r w:rsidRPr="007D4B5B">
              <w:rPr>
                <w:sz w:val="24"/>
                <w:lang w:val="uk-UA" w:eastAsia="uk-UA"/>
              </w:rPr>
              <w:br/>
              <w:t>• Особливості робочого функціонального стану</w:t>
            </w:r>
            <w:r w:rsidRPr="007D4B5B">
              <w:rPr>
                <w:sz w:val="24"/>
                <w:lang w:val="uk-UA" w:eastAsia="uk-UA"/>
              </w:rPr>
              <w:br/>
              <w:t>• Вплив факторів праці на функціональний стан</w:t>
            </w:r>
            <w:r w:rsidRPr="007D4B5B">
              <w:rPr>
                <w:sz w:val="24"/>
                <w:lang w:val="uk-UA" w:eastAsia="uk-UA"/>
              </w:rPr>
              <w:br/>
              <w:t>• Методи корекції та підтримки працездатності</w:t>
            </w:r>
          </w:p>
        </w:tc>
      </w:tr>
      <w:tr w:rsidR="007D4B5B" w:rsidRPr="007D4B5B" w:rsidTr="007D4B5B">
        <w:tc>
          <w:tcPr>
            <w:tcW w:w="5068" w:type="dxa"/>
            <w:vAlign w:val="center"/>
          </w:tcPr>
          <w:p w:rsidR="007D4B5B" w:rsidRPr="007D4B5B" w:rsidRDefault="007D4B5B" w:rsidP="007D4B5B">
            <w:pPr>
              <w:rPr>
                <w:sz w:val="24"/>
                <w:lang w:val="uk-UA" w:eastAsia="uk-UA"/>
              </w:rPr>
            </w:pPr>
            <w:r w:rsidRPr="007D4B5B">
              <w:rPr>
                <w:b/>
                <w:bCs/>
                <w:sz w:val="24"/>
                <w:lang w:val="uk-UA" w:eastAsia="uk-UA"/>
              </w:rPr>
              <w:t>5. Фізіологічні реакції організму людини на трудові навантаження та умови праці</w:t>
            </w:r>
          </w:p>
        </w:tc>
        <w:tc>
          <w:tcPr>
            <w:tcW w:w="5069" w:type="dxa"/>
            <w:vAlign w:val="center"/>
          </w:tcPr>
          <w:p w:rsidR="007D4B5B" w:rsidRPr="007D4B5B" w:rsidRDefault="007D4B5B" w:rsidP="007D4B5B">
            <w:pPr>
              <w:rPr>
                <w:sz w:val="24"/>
                <w:lang w:val="uk-UA" w:eastAsia="uk-UA"/>
              </w:rPr>
            </w:pPr>
            <w:r w:rsidRPr="007D4B5B">
              <w:rPr>
                <w:b/>
                <w:bCs/>
                <w:sz w:val="24"/>
                <w:lang w:val="uk-UA" w:eastAsia="uk-UA"/>
              </w:rPr>
              <w:t>Завдання:</w:t>
            </w:r>
            <w:r w:rsidRPr="007D4B5B">
              <w:rPr>
                <w:sz w:val="24"/>
                <w:lang w:val="uk-UA" w:eastAsia="uk-UA"/>
              </w:rPr>
              <w:t xml:space="preserve"> Розглянути типи трудових навантажень, їхній вплив на організм, а також механізми адаптації і профілактики перевантажень.</w:t>
            </w:r>
            <w:r w:rsidRPr="007D4B5B">
              <w:rPr>
                <w:sz w:val="24"/>
                <w:lang w:val="uk-UA" w:eastAsia="uk-UA"/>
              </w:rPr>
              <w:br/>
            </w:r>
            <w:r w:rsidRPr="007D4B5B">
              <w:rPr>
                <w:b/>
                <w:bCs/>
                <w:sz w:val="24"/>
                <w:lang w:val="uk-UA" w:eastAsia="uk-UA"/>
              </w:rPr>
              <w:t>План:</w:t>
            </w:r>
            <w:r w:rsidRPr="007D4B5B">
              <w:rPr>
                <w:sz w:val="24"/>
                <w:lang w:val="uk-UA" w:eastAsia="uk-UA"/>
              </w:rPr>
              <w:br/>
              <w:t>• Види трудових навантажень</w:t>
            </w:r>
            <w:r w:rsidRPr="007D4B5B">
              <w:rPr>
                <w:sz w:val="24"/>
                <w:lang w:val="uk-UA" w:eastAsia="uk-UA"/>
              </w:rPr>
              <w:br/>
              <w:t>• Фізіологічні реакції організму</w:t>
            </w:r>
            <w:r w:rsidRPr="007D4B5B">
              <w:rPr>
                <w:sz w:val="24"/>
                <w:lang w:val="uk-UA" w:eastAsia="uk-UA"/>
              </w:rPr>
              <w:br/>
              <w:t>• Механізми адаптації до навантажень</w:t>
            </w:r>
            <w:r w:rsidRPr="007D4B5B">
              <w:rPr>
                <w:sz w:val="24"/>
                <w:lang w:val="uk-UA" w:eastAsia="uk-UA"/>
              </w:rPr>
              <w:br/>
              <w:t>• Наслідки перевантажень та профілактичні заходи</w:t>
            </w:r>
          </w:p>
        </w:tc>
      </w:tr>
      <w:tr w:rsidR="007D4B5B" w:rsidRPr="007D4B5B" w:rsidTr="007D4B5B">
        <w:tc>
          <w:tcPr>
            <w:tcW w:w="5068" w:type="dxa"/>
            <w:vAlign w:val="center"/>
          </w:tcPr>
          <w:p w:rsidR="007D4B5B" w:rsidRPr="007D4B5B" w:rsidRDefault="007D4B5B" w:rsidP="007D4B5B">
            <w:pPr>
              <w:rPr>
                <w:sz w:val="24"/>
                <w:lang w:val="uk-UA" w:eastAsia="uk-UA"/>
              </w:rPr>
            </w:pPr>
            <w:r w:rsidRPr="007D4B5B">
              <w:rPr>
                <w:b/>
                <w:bCs/>
                <w:sz w:val="24"/>
                <w:lang w:val="uk-UA" w:eastAsia="uk-UA"/>
              </w:rPr>
              <w:t>6. Психіка людини та її функції в процесі праці</w:t>
            </w:r>
          </w:p>
        </w:tc>
        <w:tc>
          <w:tcPr>
            <w:tcW w:w="5069" w:type="dxa"/>
            <w:vAlign w:val="center"/>
          </w:tcPr>
          <w:p w:rsidR="007D4B5B" w:rsidRPr="007D4B5B" w:rsidRDefault="007D4B5B" w:rsidP="007D4B5B">
            <w:pPr>
              <w:rPr>
                <w:sz w:val="24"/>
                <w:lang w:val="uk-UA" w:eastAsia="uk-UA"/>
              </w:rPr>
            </w:pPr>
            <w:r w:rsidRPr="007D4B5B">
              <w:rPr>
                <w:b/>
                <w:bCs/>
                <w:sz w:val="24"/>
                <w:lang w:val="uk-UA" w:eastAsia="uk-UA"/>
              </w:rPr>
              <w:t>Завдання:</w:t>
            </w:r>
            <w:r w:rsidRPr="007D4B5B">
              <w:rPr>
                <w:sz w:val="24"/>
                <w:lang w:val="uk-UA" w:eastAsia="uk-UA"/>
              </w:rPr>
              <w:t xml:space="preserve"> Охарактеризувати основні психічні процеси, що забезпечують виконання трудових завдань, і вплив праці на психічний стан людини.</w:t>
            </w:r>
            <w:r w:rsidRPr="007D4B5B">
              <w:rPr>
                <w:sz w:val="24"/>
                <w:lang w:val="uk-UA" w:eastAsia="uk-UA"/>
              </w:rPr>
              <w:br/>
            </w:r>
            <w:r w:rsidRPr="007D4B5B">
              <w:rPr>
                <w:b/>
                <w:bCs/>
                <w:sz w:val="24"/>
                <w:lang w:val="uk-UA" w:eastAsia="uk-UA"/>
              </w:rPr>
              <w:t>План:</w:t>
            </w:r>
            <w:r w:rsidRPr="007D4B5B">
              <w:rPr>
                <w:sz w:val="24"/>
                <w:lang w:val="uk-UA" w:eastAsia="uk-UA"/>
              </w:rPr>
              <w:br/>
              <w:t>• Основні функції психіки у трудовій діяльності</w:t>
            </w:r>
            <w:r w:rsidRPr="007D4B5B">
              <w:rPr>
                <w:sz w:val="24"/>
                <w:lang w:val="uk-UA" w:eastAsia="uk-UA"/>
              </w:rPr>
              <w:br/>
              <w:t>• Види психічних процесів та їх роль</w:t>
            </w:r>
            <w:r w:rsidRPr="007D4B5B">
              <w:rPr>
                <w:sz w:val="24"/>
                <w:lang w:val="uk-UA" w:eastAsia="uk-UA"/>
              </w:rPr>
              <w:br/>
              <w:t>• Взаємодія психіки і фізіології під час праці</w:t>
            </w:r>
            <w:r w:rsidRPr="007D4B5B">
              <w:rPr>
                <w:sz w:val="24"/>
                <w:lang w:val="uk-UA" w:eastAsia="uk-UA"/>
              </w:rPr>
              <w:br/>
              <w:t>• Вплив умов праці на психічний стан</w:t>
            </w:r>
          </w:p>
        </w:tc>
      </w:tr>
      <w:tr w:rsidR="007D4B5B" w:rsidRPr="007D4B5B" w:rsidTr="007D4B5B">
        <w:tc>
          <w:tcPr>
            <w:tcW w:w="5068" w:type="dxa"/>
            <w:vAlign w:val="center"/>
          </w:tcPr>
          <w:p w:rsidR="007D4B5B" w:rsidRPr="007D4B5B" w:rsidRDefault="007D4B5B" w:rsidP="007D4B5B">
            <w:pPr>
              <w:rPr>
                <w:sz w:val="24"/>
                <w:lang w:val="uk-UA" w:eastAsia="uk-UA"/>
              </w:rPr>
            </w:pPr>
            <w:r w:rsidRPr="007D4B5B">
              <w:rPr>
                <w:b/>
                <w:bCs/>
                <w:sz w:val="24"/>
                <w:lang w:val="uk-UA" w:eastAsia="uk-UA"/>
              </w:rPr>
              <w:t>7. Закономірності активізації психічних процесів людини в трудовій діяльності</w:t>
            </w:r>
          </w:p>
        </w:tc>
        <w:tc>
          <w:tcPr>
            <w:tcW w:w="5069" w:type="dxa"/>
            <w:vAlign w:val="center"/>
          </w:tcPr>
          <w:p w:rsidR="007D4B5B" w:rsidRPr="007D4B5B" w:rsidRDefault="007D4B5B" w:rsidP="007D4B5B">
            <w:pPr>
              <w:rPr>
                <w:sz w:val="24"/>
                <w:lang w:val="uk-UA" w:eastAsia="uk-UA"/>
              </w:rPr>
            </w:pPr>
            <w:r w:rsidRPr="007D4B5B">
              <w:rPr>
                <w:b/>
                <w:bCs/>
                <w:sz w:val="24"/>
                <w:lang w:val="uk-UA" w:eastAsia="uk-UA"/>
              </w:rPr>
              <w:t>Завдання:</w:t>
            </w:r>
            <w:r w:rsidRPr="007D4B5B">
              <w:rPr>
                <w:sz w:val="24"/>
                <w:lang w:val="uk-UA" w:eastAsia="uk-UA"/>
              </w:rPr>
              <w:t xml:space="preserve"> Вивчити механізми стимуляції психічної діяльності, а також фактори, що </w:t>
            </w:r>
            <w:r w:rsidRPr="007D4B5B">
              <w:rPr>
                <w:sz w:val="24"/>
                <w:lang w:val="uk-UA" w:eastAsia="uk-UA"/>
              </w:rPr>
              <w:lastRenderedPageBreak/>
              <w:t>впливають на психічну активність працівника.</w:t>
            </w:r>
            <w:r w:rsidRPr="007D4B5B">
              <w:rPr>
                <w:sz w:val="24"/>
                <w:lang w:val="uk-UA" w:eastAsia="uk-UA"/>
              </w:rPr>
              <w:br/>
            </w:r>
            <w:r w:rsidRPr="007D4B5B">
              <w:rPr>
                <w:b/>
                <w:bCs/>
                <w:sz w:val="24"/>
                <w:lang w:val="uk-UA" w:eastAsia="uk-UA"/>
              </w:rPr>
              <w:t>План:</w:t>
            </w:r>
            <w:r w:rsidRPr="007D4B5B">
              <w:rPr>
                <w:sz w:val="24"/>
                <w:lang w:val="uk-UA" w:eastAsia="uk-UA"/>
              </w:rPr>
              <w:br/>
              <w:t>• Види психічних процесів у процесі праці</w:t>
            </w:r>
            <w:r w:rsidRPr="007D4B5B">
              <w:rPr>
                <w:sz w:val="24"/>
                <w:lang w:val="uk-UA" w:eastAsia="uk-UA"/>
              </w:rPr>
              <w:br/>
              <w:t>• Механізми активізації психіки</w:t>
            </w:r>
            <w:r w:rsidRPr="007D4B5B">
              <w:rPr>
                <w:sz w:val="24"/>
                <w:lang w:val="uk-UA" w:eastAsia="uk-UA"/>
              </w:rPr>
              <w:br/>
              <w:t>• Внутрішні і зовнішні фактори впливу</w:t>
            </w:r>
            <w:r w:rsidRPr="007D4B5B">
              <w:rPr>
                <w:sz w:val="24"/>
                <w:lang w:val="uk-UA" w:eastAsia="uk-UA"/>
              </w:rPr>
              <w:br/>
              <w:t>• Методи підвищення продуктивності праці</w:t>
            </w:r>
          </w:p>
        </w:tc>
      </w:tr>
      <w:tr w:rsidR="007D4B5B" w:rsidRPr="007D4B5B" w:rsidTr="007D4B5B">
        <w:tc>
          <w:tcPr>
            <w:tcW w:w="5068" w:type="dxa"/>
            <w:vAlign w:val="center"/>
          </w:tcPr>
          <w:p w:rsidR="007D4B5B" w:rsidRPr="007D4B5B" w:rsidRDefault="007D4B5B" w:rsidP="007D4B5B">
            <w:pPr>
              <w:rPr>
                <w:sz w:val="24"/>
                <w:lang w:val="uk-UA" w:eastAsia="uk-UA"/>
              </w:rPr>
            </w:pPr>
            <w:r w:rsidRPr="007D4B5B">
              <w:rPr>
                <w:b/>
                <w:bCs/>
                <w:sz w:val="24"/>
                <w:lang w:val="uk-UA" w:eastAsia="uk-UA"/>
              </w:rPr>
              <w:t>8. Психічні стани (емоції та почуття) особистості в процесі праці</w:t>
            </w:r>
          </w:p>
        </w:tc>
        <w:tc>
          <w:tcPr>
            <w:tcW w:w="5069" w:type="dxa"/>
            <w:vAlign w:val="center"/>
          </w:tcPr>
          <w:p w:rsidR="007D4B5B" w:rsidRPr="007D4B5B" w:rsidRDefault="007D4B5B" w:rsidP="007D4B5B">
            <w:pPr>
              <w:rPr>
                <w:sz w:val="24"/>
                <w:lang w:val="uk-UA" w:eastAsia="uk-UA"/>
              </w:rPr>
            </w:pPr>
            <w:r w:rsidRPr="007D4B5B">
              <w:rPr>
                <w:b/>
                <w:bCs/>
                <w:sz w:val="24"/>
                <w:lang w:val="uk-UA" w:eastAsia="uk-UA"/>
              </w:rPr>
              <w:t>Завдання:</w:t>
            </w:r>
            <w:r w:rsidRPr="007D4B5B">
              <w:rPr>
                <w:sz w:val="24"/>
                <w:lang w:val="uk-UA" w:eastAsia="uk-UA"/>
              </w:rPr>
              <w:t xml:space="preserve"> Дослідити емоційні стани працівника, їх вплив на працездатність, методи їх регуляції.</w:t>
            </w:r>
            <w:r w:rsidRPr="007D4B5B">
              <w:rPr>
                <w:sz w:val="24"/>
                <w:lang w:val="uk-UA" w:eastAsia="uk-UA"/>
              </w:rPr>
              <w:br/>
            </w:r>
            <w:r w:rsidRPr="007D4B5B">
              <w:rPr>
                <w:b/>
                <w:bCs/>
                <w:sz w:val="24"/>
                <w:lang w:val="uk-UA" w:eastAsia="uk-UA"/>
              </w:rPr>
              <w:t>План:</w:t>
            </w:r>
            <w:r w:rsidRPr="007D4B5B">
              <w:rPr>
                <w:sz w:val="24"/>
                <w:lang w:val="uk-UA" w:eastAsia="uk-UA"/>
              </w:rPr>
              <w:br/>
              <w:t>• Психічні стани, емоції та почуття в праці</w:t>
            </w:r>
            <w:r w:rsidRPr="007D4B5B">
              <w:rPr>
                <w:sz w:val="24"/>
                <w:lang w:val="uk-UA" w:eastAsia="uk-UA"/>
              </w:rPr>
              <w:br/>
              <w:t>• Види емоцій, що виникають у процесі роботи</w:t>
            </w:r>
            <w:r w:rsidRPr="007D4B5B">
              <w:rPr>
                <w:sz w:val="24"/>
                <w:lang w:val="uk-UA" w:eastAsia="uk-UA"/>
              </w:rPr>
              <w:br/>
              <w:t>• Вплив емоційних станів на якість праці</w:t>
            </w:r>
            <w:r w:rsidRPr="007D4B5B">
              <w:rPr>
                <w:sz w:val="24"/>
                <w:lang w:val="uk-UA" w:eastAsia="uk-UA"/>
              </w:rPr>
              <w:br/>
              <w:t>• Методи регуляції емоцій</w:t>
            </w:r>
          </w:p>
        </w:tc>
      </w:tr>
      <w:tr w:rsidR="007D4B5B" w:rsidRPr="007D4B5B" w:rsidTr="007D4B5B">
        <w:tc>
          <w:tcPr>
            <w:tcW w:w="5068" w:type="dxa"/>
            <w:vAlign w:val="center"/>
          </w:tcPr>
          <w:p w:rsidR="007D4B5B" w:rsidRPr="007D4B5B" w:rsidRDefault="007D4B5B" w:rsidP="007D4B5B">
            <w:pPr>
              <w:rPr>
                <w:sz w:val="24"/>
                <w:lang w:val="uk-UA" w:eastAsia="uk-UA"/>
              </w:rPr>
            </w:pPr>
            <w:r w:rsidRPr="007D4B5B">
              <w:rPr>
                <w:b/>
                <w:bCs/>
                <w:sz w:val="24"/>
                <w:lang w:val="uk-UA" w:eastAsia="uk-UA"/>
              </w:rPr>
              <w:t>9. Психічні властивості особистості, їх розвиток і прояви в трудовій діяльності</w:t>
            </w:r>
          </w:p>
        </w:tc>
        <w:tc>
          <w:tcPr>
            <w:tcW w:w="5069" w:type="dxa"/>
            <w:vAlign w:val="center"/>
          </w:tcPr>
          <w:p w:rsidR="007D4B5B" w:rsidRPr="007D4B5B" w:rsidRDefault="007D4B5B" w:rsidP="007D4B5B">
            <w:pPr>
              <w:rPr>
                <w:sz w:val="24"/>
                <w:lang w:val="uk-UA" w:eastAsia="uk-UA"/>
              </w:rPr>
            </w:pPr>
            <w:r w:rsidRPr="007D4B5B">
              <w:rPr>
                <w:b/>
                <w:bCs/>
                <w:sz w:val="24"/>
                <w:lang w:val="uk-UA" w:eastAsia="uk-UA"/>
              </w:rPr>
              <w:t>Завдання:</w:t>
            </w:r>
            <w:r w:rsidRPr="007D4B5B">
              <w:rPr>
                <w:sz w:val="24"/>
                <w:lang w:val="uk-UA" w:eastAsia="uk-UA"/>
              </w:rPr>
              <w:t xml:space="preserve"> Оцінити основні психічні характеристики особистості, їх розвиток і роль у професійній діяльності.</w:t>
            </w:r>
            <w:r w:rsidRPr="007D4B5B">
              <w:rPr>
                <w:sz w:val="24"/>
                <w:lang w:val="uk-UA" w:eastAsia="uk-UA"/>
              </w:rPr>
              <w:br/>
            </w:r>
            <w:r w:rsidRPr="007D4B5B">
              <w:rPr>
                <w:b/>
                <w:bCs/>
                <w:sz w:val="24"/>
                <w:lang w:val="uk-UA" w:eastAsia="uk-UA"/>
              </w:rPr>
              <w:t>План:</w:t>
            </w:r>
            <w:r w:rsidRPr="007D4B5B">
              <w:rPr>
                <w:sz w:val="24"/>
                <w:lang w:val="uk-UA" w:eastAsia="uk-UA"/>
              </w:rPr>
              <w:br/>
              <w:t>• Основні психічні властивості і їх значення</w:t>
            </w:r>
            <w:r w:rsidRPr="007D4B5B">
              <w:rPr>
                <w:sz w:val="24"/>
                <w:lang w:val="uk-UA" w:eastAsia="uk-UA"/>
              </w:rPr>
              <w:br/>
              <w:t>• Прояви психічних якостей у роботі</w:t>
            </w:r>
            <w:r w:rsidRPr="007D4B5B">
              <w:rPr>
                <w:sz w:val="24"/>
                <w:lang w:val="uk-UA" w:eastAsia="uk-UA"/>
              </w:rPr>
              <w:br/>
              <w:t>• Розвиток психічних властивостей</w:t>
            </w:r>
            <w:r w:rsidRPr="007D4B5B">
              <w:rPr>
                <w:sz w:val="24"/>
                <w:lang w:val="uk-UA" w:eastAsia="uk-UA"/>
              </w:rPr>
              <w:br/>
              <w:t>• Врахування психічних характеристик у професійному відборі</w:t>
            </w:r>
          </w:p>
        </w:tc>
      </w:tr>
      <w:tr w:rsidR="007D4B5B" w:rsidRPr="007D4B5B" w:rsidTr="007D4B5B">
        <w:tc>
          <w:tcPr>
            <w:tcW w:w="5068" w:type="dxa"/>
            <w:vAlign w:val="center"/>
          </w:tcPr>
          <w:p w:rsidR="007D4B5B" w:rsidRPr="007D4B5B" w:rsidRDefault="007D4B5B" w:rsidP="007D4B5B">
            <w:pPr>
              <w:rPr>
                <w:sz w:val="24"/>
                <w:lang w:val="uk-UA" w:eastAsia="uk-UA"/>
              </w:rPr>
            </w:pPr>
            <w:r w:rsidRPr="007D4B5B">
              <w:rPr>
                <w:b/>
                <w:bCs/>
                <w:sz w:val="24"/>
                <w:lang w:val="uk-UA" w:eastAsia="uk-UA"/>
              </w:rPr>
              <w:t>10. Психологія виробничого колективу</w:t>
            </w:r>
          </w:p>
        </w:tc>
        <w:tc>
          <w:tcPr>
            <w:tcW w:w="5069" w:type="dxa"/>
            <w:vAlign w:val="center"/>
          </w:tcPr>
          <w:p w:rsidR="007D4B5B" w:rsidRPr="007D4B5B" w:rsidRDefault="007D4B5B" w:rsidP="007D4B5B">
            <w:pPr>
              <w:rPr>
                <w:sz w:val="24"/>
                <w:lang w:val="uk-UA" w:eastAsia="uk-UA"/>
              </w:rPr>
            </w:pPr>
            <w:r w:rsidRPr="007D4B5B">
              <w:rPr>
                <w:b/>
                <w:bCs/>
                <w:sz w:val="24"/>
                <w:lang w:val="uk-UA" w:eastAsia="uk-UA"/>
              </w:rPr>
              <w:t>Завдання:</w:t>
            </w:r>
            <w:r w:rsidRPr="007D4B5B">
              <w:rPr>
                <w:sz w:val="24"/>
                <w:lang w:val="uk-UA" w:eastAsia="uk-UA"/>
              </w:rPr>
              <w:t xml:space="preserve"> Вивчити особливості взаємодії в колективі, механізми виникнення конфліктів і шляхи підвищення ефективності роботи групи.</w:t>
            </w:r>
            <w:r w:rsidRPr="007D4B5B">
              <w:rPr>
                <w:sz w:val="24"/>
                <w:lang w:val="uk-UA" w:eastAsia="uk-UA"/>
              </w:rPr>
              <w:br/>
            </w:r>
            <w:r w:rsidRPr="007D4B5B">
              <w:rPr>
                <w:b/>
                <w:bCs/>
                <w:sz w:val="24"/>
                <w:lang w:val="uk-UA" w:eastAsia="uk-UA"/>
              </w:rPr>
              <w:t>План:</w:t>
            </w:r>
            <w:r w:rsidRPr="007D4B5B">
              <w:rPr>
                <w:sz w:val="24"/>
                <w:lang w:val="uk-UA" w:eastAsia="uk-UA"/>
              </w:rPr>
              <w:br/>
              <w:t>• Поняття виробничого колективу і його структура</w:t>
            </w:r>
            <w:r w:rsidRPr="007D4B5B">
              <w:rPr>
                <w:sz w:val="24"/>
                <w:lang w:val="uk-UA" w:eastAsia="uk-UA"/>
              </w:rPr>
              <w:br/>
              <w:t>• Психологічна взаємодія в колективі</w:t>
            </w:r>
            <w:r w:rsidRPr="007D4B5B">
              <w:rPr>
                <w:sz w:val="24"/>
                <w:lang w:val="uk-UA" w:eastAsia="uk-UA"/>
              </w:rPr>
              <w:br/>
              <w:t>• Конфлікти в колективі і методи їх розв’язання</w:t>
            </w:r>
            <w:r w:rsidRPr="007D4B5B">
              <w:rPr>
                <w:sz w:val="24"/>
                <w:lang w:val="uk-UA" w:eastAsia="uk-UA"/>
              </w:rPr>
              <w:br/>
              <w:t>• Фактори, що підвищують ефективність колективної праці</w:t>
            </w:r>
          </w:p>
        </w:tc>
      </w:tr>
      <w:tr w:rsidR="007D4B5B" w:rsidRPr="007D4B5B" w:rsidTr="007D4B5B">
        <w:tc>
          <w:tcPr>
            <w:tcW w:w="5068" w:type="dxa"/>
            <w:vAlign w:val="center"/>
          </w:tcPr>
          <w:p w:rsidR="007D4B5B" w:rsidRPr="007D4B5B" w:rsidRDefault="007D4B5B" w:rsidP="007D4B5B">
            <w:pPr>
              <w:rPr>
                <w:sz w:val="24"/>
                <w:lang w:val="uk-UA" w:eastAsia="uk-UA"/>
              </w:rPr>
            </w:pPr>
            <w:r w:rsidRPr="007D4B5B">
              <w:rPr>
                <w:b/>
                <w:bCs/>
                <w:sz w:val="24"/>
                <w:lang w:val="uk-UA" w:eastAsia="uk-UA"/>
              </w:rPr>
              <w:t>11. Працездатність людини та закономірності її динаміки</w:t>
            </w:r>
          </w:p>
        </w:tc>
        <w:tc>
          <w:tcPr>
            <w:tcW w:w="5069" w:type="dxa"/>
            <w:vAlign w:val="center"/>
          </w:tcPr>
          <w:p w:rsidR="007D4B5B" w:rsidRPr="007D4B5B" w:rsidRDefault="007D4B5B" w:rsidP="007D4B5B">
            <w:pPr>
              <w:rPr>
                <w:sz w:val="24"/>
                <w:lang w:val="uk-UA" w:eastAsia="uk-UA"/>
              </w:rPr>
            </w:pPr>
            <w:r w:rsidRPr="007D4B5B">
              <w:rPr>
                <w:b/>
                <w:bCs/>
                <w:sz w:val="24"/>
                <w:lang w:val="uk-UA" w:eastAsia="uk-UA"/>
              </w:rPr>
              <w:t>Завдання:</w:t>
            </w:r>
            <w:r w:rsidRPr="007D4B5B">
              <w:rPr>
                <w:sz w:val="24"/>
                <w:lang w:val="uk-UA" w:eastAsia="uk-UA"/>
              </w:rPr>
              <w:t xml:space="preserve"> Розглянути поняття працездатності, фактори її зміни та методи підтримки.</w:t>
            </w:r>
            <w:r w:rsidRPr="007D4B5B">
              <w:rPr>
                <w:sz w:val="24"/>
                <w:lang w:val="uk-UA" w:eastAsia="uk-UA"/>
              </w:rPr>
              <w:br/>
            </w:r>
            <w:r w:rsidRPr="007D4B5B">
              <w:rPr>
                <w:b/>
                <w:bCs/>
                <w:sz w:val="24"/>
                <w:lang w:val="uk-UA" w:eastAsia="uk-UA"/>
              </w:rPr>
              <w:t>План:</w:t>
            </w:r>
            <w:r w:rsidRPr="007D4B5B">
              <w:rPr>
                <w:sz w:val="24"/>
                <w:lang w:val="uk-UA" w:eastAsia="uk-UA"/>
              </w:rPr>
              <w:br/>
              <w:t>• Визначення працездатності</w:t>
            </w:r>
            <w:r w:rsidRPr="007D4B5B">
              <w:rPr>
                <w:sz w:val="24"/>
                <w:lang w:val="uk-UA" w:eastAsia="uk-UA"/>
              </w:rPr>
              <w:br/>
              <w:t>• Фактори, що впливають на працездатність</w:t>
            </w:r>
            <w:r w:rsidRPr="007D4B5B">
              <w:rPr>
                <w:sz w:val="24"/>
                <w:lang w:val="uk-UA" w:eastAsia="uk-UA"/>
              </w:rPr>
              <w:br/>
              <w:t>• Динаміка працездатності упродовж часу</w:t>
            </w:r>
            <w:r w:rsidRPr="007D4B5B">
              <w:rPr>
                <w:sz w:val="24"/>
                <w:lang w:val="uk-UA" w:eastAsia="uk-UA"/>
              </w:rPr>
              <w:br/>
              <w:t>• Методи відновлення працездатності</w:t>
            </w:r>
          </w:p>
        </w:tc>
      </w:tr>
      <w:tr w:rsidR="007D4B5B" w:rsidRPr="007D4B5B" w:rsidTr="007D4B5B">
        <w:tc>
          <w:tcPr>
            <w:tcW w:w="5068" w:type="dxa"/>
            <w:vAlign w:val="center"/>
          </w:tcPr>
          <w:p w:rsidR="007D4B5B" w:rsidRPr="007D4B5B" w:rsidRDefault="007D4B5B" w:rsidP="007D4B5B">
            <w:pPr>
              <w:rPr>
                <w:sz w:val="24"/>
                <w:lang w:val="uk-UA" w:eastAsia="uk-UA"/>
              </w:rPr>
            </w:pPr>
            <w:r w:rsidRPr="007D4B5B">
              <w:rPr>
                <w:b/>
                <w:bCs/>
                <w:sz w:val="24"/>
                <w:lang w:val="uk-UA" w:eastAsia="uk-UA"/>
              </w:rPr>
              <w:t>12. Виробнича втома і заходи запобігання перевтомі працівників</w:t>
            </w:r>
          </w:p>
        </w:tc>
        <w:tc>
          <w:tcPr>
            <w:tcW w:w="5069" w:type="dxa"/>
            <w:vAlign w:val="center"/>
          </w:tcPr>
          <w:p w:rsidR="007D4B5B" w:rsidRPr="007D4B5B" w:rsidRDefault="007D4B5B" w:rsidP="007D4B5B">
            <w:pPr>
              <w:rPr>
                <w:sz w:val="24"/>
                <w:lang w:val="uk-UA" w:eastAsia="uk-UA"/>
              </w:rPr>
            </w:pPr>
            <w:r w:rsidRPr="007D4B5B">
              <w:rPr>
                <w:b/>
                <w:bCs/>
                <w:sz w:val="24"/>
                <w:lang w:val="uk-UA" w:eastAsia="uk-UA"/>
              </w:rPr>
              <w:t>Завдання:</w:t>
            </w:r>
            <w:r w:rsidRPr="007D4B5B">
              <w:rPr>
                <w:sz w:val="24"/>
                <w:lang w:val="uk-UA" w:eastAsia="uk-UA"/>
              </w:rPr>
              <w:t xml:space="preserve"> Ознайомитися з природою виробничої втоми, її наслідками та методами профілактики.</w:t>
            </w:r>
            <w:r w:rsidRPr="007D4B5B">
              <w:rPr>
                <w:sz w:val="24"/>
                <w:lang w:val="uk-UA" w:eastAsia="uk-UA"/>
              </w:rPr>
              <w:br/>
            </w:r>
            <w:r w:rsidRPr="007D4B5B">
              <w:rPr>
                <w:b/>
                <w:bCs/>
                <w:sz w:val="24"/>
                <w:lang w:val="uk-UA" w:eastAsia="uk-UA"/>
              </w:rPr>
              <w:t>План:</w:t>
            </w:r>
            <w:r w:rsidRPr="007D4B5B">
              <w:rPr>
                <w:sz w:val="24"/>
                <w:lang w:val="uk-UA" w:eastAsia="uk-UA"/>
              </w:rPr>
              <w:br/>
              <w:t>• Визначення виробничої втоми</w:t>
            </w:r>
            <w:r w:rsidRPr="007D4B5B">
              <w:rPr>
                <w:sz w:val="24"/>
                <w:lang w:val="uk-UA" w:eastAsia="uk-UA"/>
              </w:rPr>
              <w:br/>
              <w:t>• Вплив втоми на здоров’я та продуктивність</w:t>
            </w:r>
            <w:r w:rsidRPr="007D4B5B">
              <w:rPr>
                <w:sz w:val="24"/>
                <w:lang w:val="uk-UA" w:eastAsia="uk-UA"/>
              </w:rPr>
              <w:br/>
              <w:t>• Методи профілактики втоми</w:t>
            </w:r>
            <w:r w:rsidRPr="007D4B5B">
              <w:rPr>
                <w:sz w:val="24"/>
                <w:lang w:val="uk-UA" w:eastAsia="uk-UA"/>
              </w:rPr>
              <w:br/>
            </w:r>
            <w:r w:rsidRPr="007D4B5B">
              <w:rPr>
                <w:sz w:val="24"/>
                <w:lang w:val="uk-UA" w:eastAsia="uk-UA"/>
              </w:rPr>
              <w:lastRenderedPageBreak/>
              <w:t>• Організація раціонального режиму праці і відпочинку</w:t>
            </w:r>
          </w:p>
        </w:tc>
      </w:tr>
      <w:tr w:rsidR="007D4B5B" w:rsidRPr="007D4B5B" w:rsidTr="007D4B5B">
        <w:tc>
          <w:tcPr>
            <w:tcW w:w="5068" w:type="dxa"/>
            <w:vAlign w:val="center"/>
          </w:tcPr>
          <w:p w:rsidR="007D4B5B" w:rsidRPr="007D4B5B" w:rsidRDefault="007D4B5B" w:rsidP="007D4B5B">
            <w:pPr>
              <w:rPr>
                <w:sz w:val="24"/>
                <w:lang w:val="uk-UA" w:eastAsia="uk-UA"/>
              </w:rPr>
            </w:pPr>
            <w:r w:rsidRPr="007D4B5B">
              <w:rPr>
                <w:b/>
                <w:bCs/>
                <w:sz w:val="24"/>
                <w:lang w:val="uk-UA" w:eastAsia="uk-UA"/>
              </w:rPr>
              <w:t>13. Психофізіологічна суть монотонності та шляхи підвищення змістовності праці</w:t>
            </w:r>
          </w:p>
        </w:tc>
        <w:tc>
          <w:tcPr>
            <w:tcW w:w="5069" w:type="dxa"/>
            <w:vAlign w:val="center"/>
          </w:tcPr>
          <w:p w:rsidR="007D4B5B" w:rsidRPr="007D4B5B" w:rsidRDefault="007D4B5B" w:rsidP="007D4B5B">
            <w:pPr>
              <w:rPr>
                <w:sz w:val="24"/>
                <w:lang w:val="uk-UA" w:eastAsia="uk-UA"/>
              </w:rPr>
            </w:pPr>
            <w:r w:rsidRPr="007D4B5B">
              <w:rPr>
                <w:b/>
                <w:bCs/>
                <w:sz w:val="24"/>
                <w:lang w:val="uk-UA" w:eastAsia="uk-UA"/>
              </w:rPr>
              <w:t>Завдання:</w:t>
            </w:r>
            <w:r w:rsidRPr="007D4B5B">
              <w:rPr>
                <w:sz w:val="24"/>
                <w:lang w:val="uk-UA" w:eastAsia="uk-UA"/>
              </w:rPr>
              <w:t xml:space="preserve"> Вивчити негативні наслідки монотонної праці і способи підвищення її змістовності.</w:t>
            </w:r>
            <w:r w:rsidRPr="007D4B5B">
              <w:rPr>
                <w:sz w:val="24"/>
                <w:lang w:val="uk-UA" w:eastAsia="uk-UA"/>
              </w:rPr>
              <w:br/>
            </w:r>
            <w:r w:rsidRPr="007D4B5B">
              <w:rPr>
                <w:b/>
                <w:bCs/>
                <w:sz w:val="24"/>
                <w:lang w:val="uk-UA" w:eastAsia="uk-UA"/>
              </w:rPr>
              <w:t>План:</w:t>
            </w:r>
            <w:r w:rsidRPr="007D4B5B">
              <w:rPr>
                <w:sz w:val="24"/>
                <w:lang w:val="uk-UA" w:eastAsia="uk-UA"/>
              </w:rPr>
              <w:br/>
              <w:t>• Поняття монотонності та її вплив</w:t>
            </w:r>
            <w:r w:rsidRPr="007D4B5B">
              <w:rPr>
                <w:sz w:val="24"/>
                <w:lang w:val="uk-UA" w:eastAsia="uk-UA"/>
              </w:rPr>
              <w:br/>
              <w:t>• Психофізіологічні наслідки монотонної праці</w:t>
            </w:r>
            <w:r w:rsidRPr="007D4B5B">
              <w:rPr>
                <w:sz w:val="24"/>
                <w:lang w:val="uk-UA" w:eastAsia="uk-UA"/>
              </w:rPr>
              <w:br/>
              <w:t>• Методи підвищення змістовності праці</w:t>
            </w:r>
            <w:r w:rsidRPr="007D4B5B">
              <w:rPr>
                <w:sz w:val="24"/>
                <w:lang w:val="uk-UA" w:eastAsia="uk-UA"/>
              </w:rPr>
              <w:br/>
              <w:t>• Практичні рекомендації запобігання монотонності</w:t>
            </w:r>
          </w:p>
        </w:tc>
      </w:tr>
      <w:tr w:rsidR="007D4B5B" w:rsidRPr="007D4B5B" w:rsidTr="007D4B5B">
        <w:tc>
          <w:tcPr>
            <w:tcW w:w="5068" w:type="dxa"/>
            <w:vAlign w:val="center"/>
          </w:tcPr>
          <w:p w:rsidR="007D4B5B" w:rsidRPr="007D4B5B" w:rsidRDefault="007D4B5B" w:rsidP="007D4B5B">
            <w:pPr>
              <w:rPr>
                <w:sz w:val="24"/>
                <w:lang w:val="uk-UA" w:eastAsia="uk-UA"/>
              </w:rPr>
            </w:pPr>
            <w:r w:rsidRPr="007D4B5B">
              <w:rPr>
                <w:b/>
                <w:bCs/>
                <w:sz w:val="24"/>
                <w:lang w:val="uk-UA" w:eastAsia="uk-UA"/>
              </w:rPr>
              <w:t>14. Психофізіологічні основи професійної орієнтації та професійного відбору</w:t>
            </w:r>
          </w:p>
        </w:tc>
        <w:tc>
          <w:tcPr>
            <w:tcW w:w="5069" w:type="dxa"/>
            <w:vAlign w:val="center"/>
          </w:tcPr>
          <w:p w:rsidR="007D4B5B" w:rsidRPr="007D4B5B" w:rsidRDefault="007D4B5B" w:rsidP="007D4B5B">
            <w:pPr>
              <w:rPr>
                <w:sz w:val="24"/>
                <w:lang w:val="uk-UA" w:eastAsia="uk-UA"/>
              </w:rPr>
            </w:pPr>
            <w:r w:rsidRPr="007D4B5B">
              <w:rPr>
                <w:b/>
                <w:bCs/>
                <w:sz w:val="24"/>
                <w:lang w:val="uk-UA" w:eastAsia="uk-UA"/>
              </w:rPr>
              <w:t>Завдання:</w:t>
            </w:r>
            <w:r w:rsidRPr="007D4B5B">
              <w:rPr>
                <w:sz w:val="24"/>
                <w:lang w:val="uk-UA" w:eastAsia="uk-UA"/>
              </w:rPr>
              <w:t xml:space="preserve"> Оцінити психофізіологічні критерії професійної придатності, методи відбору і орієнтації.</w:t>
            </w:r>
            <w:r w:rsidRPr="007D4B5B">
              <w:rPr>
                <w:sz w:val="24"/>
                <w:lang w:val="uk-UA" w:eastAsia="uk-UA"/>
              </w:rPr>
              <w:br/>
            </w:r>
            <w:r w:rsidRPr="007D4B5B">
              <w:rPr>
                <w:b/>
                <w:bCs/>
                <w:sz w:val="24"/>
                <w:lang w:val="uk-UA" w:eastAsia="uk-UA"/>
              </w:rPr>
              <w:t>План:</w:t>
            </w:r>
            <w:r w:rsidRPr="007D4B5B">
              <w:rPr>
                <w:sz w:val="24"/>
                <w:lang w:val="uk-UA" w:eastAsia="uk-UA"/>
              </w:rPr>
              <w:br/>
              <w:t>• Основи професійної орієнтації</w:t>
            </w:r>
            <w:r w:rsidRPr="007D4B5B">
              <w:rPr>
                <w:sz w:val="24"/>
                <w:lang w:val="uk-UA" w:eastAsia="uk-UA"/>
              </w:rPr>
              <w:br/>
              <w:t>• Психофізіологічні критерії професійної придатності</w:t>
            </w:r>
            <w:r w:rsidRPr="007D4B5B">
              <w:rPr>
                <w:sz w:val="24"/>
                <w:lang w:val="uk-UA" w:eastAsia="uk-UA"/>
              </w:rPr>
              <w:br/>
              <w:t>• Методи дослідження готовності до професії</w:t>
            </w:r>
            <w:r w:rsidRPr="007D4B5B">
              <w:rPr>
                <w:sz w:val="24"/>
                <w:lang w:val="uk-UA" w:eastAsia="uk-UA"/>
              </w:rPr>
              <w:br/>
              <w:t>• Практичне застосування у професійному відборі</w:t>
            </w:r>
          </w:p>
        </w:tc>
      </w:tr>
      <w:tr w:rsidR="007D4B5B" w:rsidRPr="007D4B5B" w:rsidTr="007D4B5B">
        <w:tc>
          <w:tcPr>
            <w:tcW w:w="5068" w:type="dxa"/>
            <w:vAlign w:val="center"/>
          </w:tcPr>
          <w:p w:rsidR="007D4B5B" w:rsidRPr="007D4B5B" w:rsidRDefault="007D4B5B" w:rsidP="007D4B5B">
            <w:pPr>
              <w:rPr>
                <w:b/>
                <w:bCs/>
                <w:sz w:val="24"/>
                <w:lang w:val="uk-UA" w:eastAsia="uk-UA"/>
              </w:rPr>
            </w:pPr>
            <w:r>
              <w:rPr>
                <w:b/>
                <w:bCs/>
                <w:sz w:val="24"/>
                <w:lang w:val="uk-UA" w:eastAsia="uk-UA"/>
              </w:rPr>
              <w:t xml:space="preserve">15. </w:t>
            </w:r>
            <w:r w:rsidRPr="009E5229">
              <w:rPr>
                <w:sz w:val="24"/>
                <w:lang w:val="uk-UA" w:eastAsia="uk-UA"/>
              </w:rPr>
              <w:t>Фізіологічні основи проектування раціональних режимів праці і відпочинку.</w:t>
            </w:r>
          </w:p>
        </w:tc>
        <w:tc>
          <w:tcPr>
            <w:tcW w:w="5069" w:type="dxa"/>
            <w:vAlign w:val="center"/>
          </w:tcPr>
          <w:p w:rsidR="007D4B5B" w:rsidRPr="007D4B5B" w:rsidRDefault="007D4B5B" w:rsidP="007D4B5B">
            <w:pPr>
              <w:rPr>
                <w:b/>
                <w:bCs/>
                <w:sz w:val="24"/>
                <w:lang w:val="uk-UA" w:eastAsia="uk-UA"/>
              </w:rPr>
            </w:pPr>
            <w:r w:rsidRPr="009E5229">
              <w:rPr>
                <w:sz w:val="24"/>
                <w:lang w:val="uk-UA" w:eastAsia="uk-UA"/>
              </w:rPr>
              <w:br/>
            </w:r>
            <w:r w:rsidRPr="009E5229">
              <w:rPr>
                <w:b/>
                <w:bCs/>
                <w:sz w:val="24"/>
                <w:lang w:val="uk-UA" w:eastAsia="uk-UA"/>
              </w:rPr>
              <w:t>Завдання:</w:t>
            </w:r>
            <w:r w:rsidRPr="009E5229">
              <w:rPr>
                <w:sz w:val="24"/>
                <w:lang w:val="uk-UA" w:eastAsia="uk-UA"/>
              </w:rPr>
              <w:t xml:space="preserve"> Ознайомитись із принципами формування режимів праці і відпочинку для оптимізації працездатності.</w:t>
            </w:r>
            <w:r w:rsidRPr="009E5229">
              <w:rPr>
                <w:sz w:val="24"/>
                <w:lang w:val="uk-UA" w:eastAsia="uk-UA"/>
              </w:rPr>
              <w:br/>
            </w:r>
            <w:r w:rsidRPr="009E5229">
              <w:rPr>
                <w:b/>
                <w:bCs/>
                <w:sz w:val="24"/>
                <w:lang w:val="uk-UA" w:eastAsia="uk-UA"/>
              </w:rPr>
              <w:t>План:</w:t>
            </w:r>
            <w:r w:rsidRPr="009E5229">
              <w:rPr>
                <w:sz w:val="24"/>
                <w:lang w:val="uk-UA" w:eastAsia="uk-UA"/>
              </w:rPr>
              <w:br/>
              <w:t>• Значення режимів праці і відпочинку</w:t>
            </w:r>
            <w:r w:rsidRPr="009E5229">
              <w:rPr>
                <w:sz w:val="24"/>
                <w:lang w:val="uk-UA" w:eastAsia="uk-UA"/>
              </w:rPr>
              <w:br/>
              <w:t>• Фізіологічні особливості відпочинку</w:t>
            </w:r>
            <w:r w:rsidRPr="009E5229">
              <w:rPr>
                <w:sz w:val="24"/>
                <w:lang w:val="uk-UA" w:eastAsia="uk-UA"/>
              </w:rPr>
              <w:br/>
              <w:t>• Планування робочого часу з урахуванням фізіології</w:t>
            </w:r>
            <w:r w:rsidRPr="009E5229">
              <w:rPr>
                <w:sz w:val="24"/>
                <w:lang w:val="uk-UA" w:eastAsia="uk-UA"/>
              </w:rPr>
              <w:br/>
              <w:t>• Рекомендації щодо раціоналізації режимів</w:t>
            </w:r>
          </w:p>
        </w:tc>
      </w:tr>
    </w:tbl>
    <w:p w:rsidR="007D4B5B" w:rsidRDefault="007D4B5B" w:rsidP="007D4B5B">
      <w:pPr>
        <w:ind w:firstLine="709"/>
        <w:jc w:val="center"/>
        <w:rPr>
          <w:b/>
          <w:sz w:val="24"/>
          <w:lang w:val="uk-UA"/>
        </w:rPr>
      </w:pPr>
    </w:p>
    <w:p w:rsidR="007D4B5B" w:rsidRDefault="007D4B5B" w:rsidP="007D4B5B">
      <w:pPr>
        <w:ind w:firstLine="709"/>
        <w:jc w:val="center"/>
        <w:rPr>
          <w:b/>
          <w:sz w:val="24"/>
          <w:lang w:val="uk-UA"/>
        </w:rPr>
      </w:pPr>
      <w:r w:rsidRPr="00FB1997">
        <w:rPr>
          <w:b/>
          <w:sz w:val="24"/>
          <w:lang w:val="uk-UA"/>
        </w:rPr>
        <w:t>ЗАВДАННЯ ДЛЯ САМОСТІЙНОЇ РОБОТИ СТУДЕНТІВ</w:t>
      </w:r>
    </w:p>
    <w:p w:rsidR="007D4B5B" w:rsidRPr="009E5229" w:rsidRDefault="007D4B5B" w:rsidP="00261DAD">
      <w:pPr>
        <w:ind w:firstLine="709"/>
        <w:jc w:val="center"/>
        <w:rPr>
          <w:b/>
          <w:bCs/>
          <w:color w:val="000000" w:themeColor="text1"/>
          <w:kern w:val="24"/>
          <w:sz w:val="24"/>
          <w:lang w:val="uk-UA"/>
        </w:rPr>
      </w:pPr>
    </w:p>
    <w:tbl>
      <w:tblPr>
        <w:tblStyle w:val="TableNormal"/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1E0" w:firstRow="1" w:lastRow="1" w:firstColumn="1" w:lastColumn="1" w:noHBand="0" w:noVBand="0"/>
      </w:tblPr>
      <w:tblGrid>
        <w:gridCol w:w="941"/>
        <w:gridCol w:w="8960"/>
      </w:tblGrid>
      <w:tr w:rsidR="00A54A27" w:rsidRPr="009E5229" w:rsidTr="00A54A27">
        <w:trPr>
          <w:trHeight w:val="1081"/>
        </w:trPr>
        <w:tc>
          <w:tcPr>
            <w:tcW w:w="475" w:type="pct"/>
            <w:tcBorders>
              <w:bottom w:val="single" w:sz="8" w:space="0" w:color="000000"/>
            </w:tcBorders>
          </w:tcPr>
          <w:p w:rsidR="00A54A27" w:rsidRPr="009E5229" w:rsidRDefault="00A54A27" w:rsidP="004062EC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54A27" w:rsidRPr="009E5229" w:rsidRDefault="00A54A27" w:rsidP="004062EC">
            <w:pPr>
              <w:pStyle w:val="TableParagraph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sz w:val="20"/>
                <w:szCs w:val="20"/>
              </w:rPr>
              <w:t>№ з/п</w:t>
            </w:r>
          </w:p>
        </w:tc>
        <w:tc>
          <w:tcPr>
            <w:tcW w:w="4525" w:type="pct"/>
            <w:tcBorders>
              <w:bottom w:val="single" w:sz="8" w:space="0" w:color="000000"/>
            </w:tcBorders>
          </w:tcPr>
          <w:p w:rsidR="00A54A27" w:rsidRPr="009E5229" w:rsidRDefault="00A54A27" w:rsidP="004062EC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54A27" w:rsidRPr="009E5229" w:rsidRDefault="00A54A27" w:rsidP="004062EC">
            <w:pPr>
              <w:pStyle w:val="TableParagraph"/>
              <w:ind w:left="2015" w:right="188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sz w:val="20"/>
                <w:szCs w:val="20"/>
              </w:rPr>
              <w:t>Тема і зміст самостійної роботи</w:t>
            </w:r>
          </w:p>
        </w:tc>
      </w:tr>
      <w:tr w:rsidR="00A54A27" w:rsidRPr="007D4B5B" w:rsidTr="00A54A27">
        <w:trPr>
          <w:trHeight w:val="952"/>
        </w:trPr>
        <w:tc>
          <w:tcPr>
            <w:tcW w:w="475" w:type="pct"/>
          </w:tcPr>
          <w:p w:rsidR="00A54A27" w:rsidRPr="009E5229" w:rsidRDefault="00A54A27" w:rsidP="004062E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54A27" w:rsidRPr="009E5229" w:rsidRDefault="00A54A27" w:rsidP="004062EC">
            <w:pPr>
              <w:pStyle w:val="TableParagraph"/>
              <w:ind w:lef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4525" w:type="pct"/>
          </w:tcPr>
          <w:p w:rsidR="00A54A27" w:rsidRPr="009E5229" w:rsidRDefault="00A54A27" w:rsidP="004062EC">
            <w:pPr>
              <w:pStyle w:val="TableParagraph"/>
              <w:ind w:left="11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b/>
                <w:sz w:val="20"/>
                <w:szCs w:val="20"/>
              </w:rPr>
              <w:t>Фізіологія і психологія праці як наука і навчальна дисципліна. Предмет, методи і завдання курсу.</w:t>
            </w:r>
          </w:p>
          <w:p w:rsidR="00A54A27" w:rsidRPr="009E5229" w:rsidRDefault="00A54A27" w:rsidP="004062EC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sz w:val="20"/>
                <w:szCs w:val="20"/>
              </w:rPr>
              <w:t>Методи дослідження у фізіології та психології праці.</w:t>
            </w:r>
          </w:p>
          <w:p w:rsidR="00A54A27" w:rsidRPr="009E5229" w:rsidRDefault="00A54A27" w:rsidP="004062EC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sz w:val="20"/>
                <w:szCs w:val="20"/>
              </w:rPr>
              <w:t>Історія розвитку фізіології і психології праці.</w:t>
            </w:r>
          </w:p>
        </w:tc>
      </w:tr>
      <w:tr w:rsidR="00A54A27" w:rsidRPr="009E5229" w:rsidTr="00A54A27">
        <w:trPr>
          <w:trHeight w:val="663"/>
        </w:trPr>
        <w:tc>
          <w:tcPr>
            <w:tcW w:w="475" w:type="pct"/>
            <w:tcBorders>
              <w:bottom w:val="single" w:sz="4" w:space="0" w:color="000000"/>
            </w:tcBorders>
          </w:tcPr>
          <w:p w:rsidR="00A54A27" w:rsidRPr="009E5229" w:rsidRDefault="00A54A27" w:rsidP="004062E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54A27" w:rsidRPr="009E5229" w:rsidRDefault="00A54A27" w:rsidP="004062EC">
            <w:pPr>
              <w:pStyle w:val="TableParagraph"/>
              <w:ind w:lef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4525" w:type="pct"/>
            <w:tcBorders>
              <w:bottom w:val="single" w:sz="4" w:space="0" w:color="000000"/>
            </w:tcBorders>
          </w:tcPr>
          <w:p w:rsidR="00A54A27" w:rsidRPr="009E5229" w:rsidRDefault="00A54A27" w:rsidP="004062EC">
            <w:pPr>
              <w:pStyle w:val="TableParagraph"/>
              <w:tabs>
                <w:tab w:val="left" w:pos="1651"/>
                <w:tab w:val="left" w:pos="2613"/>
              </w:tabs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b/>
                <w:sz w:val="20"/>
                <w:szCs w:val="20"/>
              </w:rPr>
              <w:t>Функціонування центральної нервової системи людини у процесі праці.</w:t>
            </w:r>
            <w:r w:rsidRPr="009E5229">
              <w:rPr>
                <w:rFonts w:ascii="Times New Roman" w:hAnsi="Times New Roman" w:cs="Times New Roman"/>
                <w:sz w:val="20"/>
                <w:szCs w:val="20"/>
              </w:rPr>
              <w:t xml:space="preserve"> Роль нервової системи в регуляції трудової діяльності людини. Склад нервової системи та її функції.</w:t>
            </w:r>
          </w:p>
        </w:tc>
      </w:tr>
      <w:tr w:rsidR="00A54A27" w:rsidRPr="009E5229" w:rsidTr="00A54A27">
        <w:trPr>
          <w:trHeight w:val="842"/>
        </w:trPr>
        <w:tc>
          <w:tcPr>
            <w:tcW w:w="475" w:type="pct"/>
            <w:tcBorders>
              <w:top w:val="single" w:sz="4" w:space="0" w:color="000000"/>
              <w:bottom w:val="single" w:sz="4" w:space="0" w:color="000000"/>
            </w:tcBorders>
          </w:tcPr>
          <w:p w:rsidR="00A54A27" w:rsidRPr="009E5229" w:rsidRDefault="00A54A27" w:rsidP="004062E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54A27" w:rsidRPr="009E5229" w:rsidRDefault="00A54A27" w:rsidP="004062EC">
            <w:pPr>
              <w:pStyle w:val="TableParagraph"/>
              <w:ind w:lef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4525" w:type="pct"/>
            <w:tcBorders>
              <w:top w:val="single" w:sz="4" w:space="0" w:color="000000"/>
              <w:bottom w:val="single" w:sz="4" w:space="0" w:color="000000"/>
            </w:tcBorders>
          </w:tcPr>
          <w:p w:rsidR="00A54A27" w:rsidRPr="009E5229" w:rsidRDefault="00A54A27" w:rsidP="004062EC">
            <w:pPr>
              <w:pStyle w:val="TableParagraph"/>
              <w:tabs>
                <w:tab w:val="left" w:pos="966"/>
              </w:tabs>
              <w:ind w:left="110" w:right="31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b/>
                <w:sz w:val="20"/>
                <w:szCs w:val="20"/>
              </w:rPr>
              <w:t>Фізіологія рухового апарату людини і</w:t>
            </w:r>
            <w:r w:rsidRPr="009E5229">
              <w:rPr>
                <w:rFonts w:ascii="Times New Roman" w:hAnsi="Times New Roman" w:cs="Times New Roman"/>
                <w:b/>
                <w:spacing w:val="-19"/>
                <w:sz w:val="20"/>
                <w:szCs w:val="20"/>
              </w:rPr>
              <w:t xml:space="preserve"> </w:t>
            </w:r>
            <w:r w:rsidRPr="009E5229">
              <w:rPr>
                <w:rFonts w:ascii="Times New Roman" w:hAnsi="Times New Roman" w:cs="Times New Roman"/>
                <w:b/>
                <w:sz w:val="20"/>
                <w:szCs w:val="20"/>
              </w:rPr>
              <w:t>раціоналізація</w:t>
            </w:r>
          </w:p>
          <w:p w:rsidR="00A54A27" w:rsidRPr="009E5229" w:rsidRDefault="00A54A27" w:rsidP="004062EC">
            <w:pPr>
              <w:pStyle w:val="TableParagraph"/>
              <w:ind w:left="108" w:right="251"/>
              <w:rPr>
                <w:rFonts w:ascii="Times New Roman" w:hAnsi="Times New Roman" w:cs="Times New Roman"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b/>
                <w:sz w:val="20"/>
                <w:szCs w:val="20"/>
              </w:rPr>
              <w:t>трудової діяльності.</w:t>
            </w:r>
            <w:r w:rsidRPr="009E5229">
              <w:rPr>
                <w:rFonts w:ascii="Times New Roman" w:hAnsi="Times New Roman" w:cs="Times New Roman"/>
                <w:sz w:val="20"/>
                <w:szCs w:val="20"/>
              </w:rPr>
              <w:t xml:space="preserve"> Основні робочі пози та залежність вибору робочого положення організму та його продуктивності. Витривалість та м’язова сила під дією навантажень.</w:t>
            </w:r>
          </w:p>
        </w:tc>
      </w:tr>
      <w:tr w:rsidR="00A54A27" w:rsidRPr="009E5229" w:rsidTr="00A54A27">
        <w:trPr>
          <w:trHeight w:val="515"/>
        </w:trPr>
        <w:tc>
          <w:tcPr>
            <w:tcW w:w="475" w:type="pct"/>
            <w:tcBorders>
              <w:top w:val="single" w:sz="4" w:space="0" w:color="000000"/>
              <w:bottom w:val="single" w:sz="4" w:space="0" w:color="000000"/>
            </w:tcBorders>
          </w:tcPr>
          <w:p w:rsidR="00A54A27" w:rsidRPr="009E5229" w:rsidRDefault="00A54A27" w:rsidP="004062E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25" w:type="pct"/>
            <w:tcBorders>
              <w:top w:val="single" w:sz="4" w:space="0" w:color="000000"/>
              <w:bottom w:val="single" w:sz="4" w:space="0" w:color="000000"/>
            </w:tcBorders>
          </w:tcPr>
          <w:p w:rsidR="00A54A27" w:rsidRPr="009E5229" w:rsidRDefault="00A54A27" w:rsidP="004062EC">
            <w:pPr>
              <w:pStyle w:val="TableParagraph"/>
              <w:tabs>
                <w:tab w:val="left" w:pos="966"/>
              </w:tabs>
              <w:ind w:left="110" w:right="31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Функціональний та робочий функціональний стан людини, їх корекція </w:t>
            </w:r>
            <w:r w:rsidRPr="009E5229">
              <w:rPr>
                <w:rFonts w:ascii="Times New Roman" w:hAnsi="Times New Roman" w:cs="Times New Roman"/>
                <w:sz w:val="20"/>
                <w:szCs w:val="20"/>
              </w:rPr>
              <w:t xml:space="preserve">Сутність функціонального  стану людини. Фактори, що впливають на функціональний стан організму. Корекція робочого функціонального стану. </w:t>
            </w:r>
          </w:p>
        </w:tc>
      </w:tr>
      <w:tr w:rsidR="00A54A27" w:rsidRPr="009E5229" w:rsidTr="00A54A27">
        <w:trPr>
          <w:trHeight w:val="735"/>
        </w:trPr>
        <w:tc>
          <w:tcPr>
            <w:tcW w:w="475" w:type="pct"/>
            <w:tcBorders>
              <w:top w:val="single" w:sz="4" w:space="0" w:color="000000"/>
              <w:bottom w:val="single" w:sz="4" w:space="0" w:color="000000"/>
            </w:tcBorders>
          </w:tcPr>
          <w:p w:rsidR="00A54A27" w:rsidRPr="009E5229" w:rsidRDefault="00A54A27" w:rsidP="004062E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54A27" w:rsidRPr="009E5229" w:rsidRDefault="00A54A27" w:rsidP="004062E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54A27" w:rsidRPr="009E5229" w:rsidRDefault="00A54A27" w:rsidP="004062EC">
            <w:pPr>
              <w:pStyle w:val="TableParagraph"/>
              <w:ind w:lef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4525" w:type="pct"/>
            <w:tcBorders>
              <w:top w:val="single" w:sz="4" w:space="0" w:color="000000"/>
              <w:bottom w:val="single" w:sz="4" w:space="0" w:color="000000"/>
            </w:tcBorders>
          </w:tcPr>
          <w:p w:rsidR="00A54A27" w:rsidRPr="009E5229" w:rsidRDefault="00A54A27" w:rsidP="004062EC">
            <w:pPr>
              <w:pStyle w:val="TableParagraph"/>
              <w:tabs>
                <w:tab w:val="left" w:pos="1905"/>
                <w:tab w:val="left" w:pos="2373"/>
                <w:tab w:val="left" w:pos="3273"/>
                <w:tab w:val="left" w:pos="5721"/>
              </w:tabs>
              <w:ind w:left="108" w:right="474"/>
              <w:rPr>
                <w:rFonts w:ascii="Times New Roman" w:hAnsi="Times New Roman" w:cs="Times New Roman"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Фізіологічні реакції організму людини на трудові навантаження та умови праці. </w:t>
            </w:r>
            <w:r w:rsidRPr="009E5229">
              <w:rPr>
                <w:rFonts w:ascii="Times New Roman" w:hAnsi="Times New Roman" w:cs="Times New Roman"/>
                <w:sz w:val="20"/>
                <w:szCs w:val="20"/>
              </w:rPr>
              <w:t xml:space="preserve">Пристосування </w:t>
            </w:r>
            <w:r w:rsidRPr="009E5229">
              <w:rPr>
                <w:rFonts w:ascii="Times New Roman" w:hAnsi="Times New Roman" w:cs="Times New Roman"/>
                <w:w w:val="95"/>
                <w:sz w:val="20"/>
                <w:szCs w:val="20"/>
              </w:rPr>
              <w:t xml:space="preserve">організму </w:t>
            </w:r>
            <w:r w:rsidRPr="009E5229">
              <w:rPr>
                <w:rFonts w:ascii="Times New Roman" w:hAnsi="Times New Roman" w:cs="Times New Roman"/>
                <w:sz w:val="20"/>
                <w:szCs w:val="20"/>
              </w:rPr>
              <w:t>людини до нових умов праці. Реакція функціональних систем організму на трудові навантаження.</w:t>
            </w:r>
            <w:r w:rsidRPr="009E5229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9E5229">
              <w:rPr>
                <w:rFonts w:ascii="Times New Roman" w:hAnsi="Times New Roman" w:cs="Times New Roman"/>
                <w:sz w:val="20"/>
                <w:szCs w:val="20"/>
              </w:rPr>
              <w:t>Особливості</w:t>
            </w:r>
          </w:p>
          <w:p w:rsidR="00A54A27" w:rsidRPr="009E5229" w:rsidRDefault="00A54A27" w:rsidP="004062EC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sz w:val="20"/>
                <w:szCs w:val="20"/>
              </w:rPr>
              <w:t>відновлювальних процесів в організмі працівника після роботи.</w:t>
            </w:r>
          </w:p>
        </w:tc>
      </w:tr>
      <w:tr w:rsidR="00A54A27" w:rsidRPr="009E5229" w:rsidTr="00A54A27">
        <w:trPr>
          <w:trHeight w:val="635"/>
        </w:trPr>
        <w:tc>
          <w:tcPr>
            <w:tcW w:w="475" w:type="pct"/>
            <w:tcBorders>
              <w:top w:val="single" w:sz="4" w:space="0" w:color="000000"/>
              <w:bottom w:val="single" w:sz="4" w:space="0" w:color="000000"/>
            </w:tcBorders>
          </w:tcPr>
          <w:p w:rsidR="00A54A27" w:rsidRPr="009E5229" w:rsidRDefault="00A54A27" w:rsidP="004062EC">
            <w:pPr>
              <w:pStyle w:val="TableParagraph"/>
              <w:ind w:lef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4525" w:type="pct"/>
            <w:tcBorders>
              <w:top w:val="single" w:sz="4" w:space="0" w:color="000000"/>
              <w:bottom w:val="single" w:sz="4" w:space="0" w:color="000000"/>
            </w:tcBorders>
          </w:tcPr>
          <w:p w:rsidR="00A54A27" w:rsidRPr="009E5229" w:rsidRDefault="00A54A27" w:rsidP="004062EC">
            <w:pPr>
              <w:pStyle w:val="TableParagraph"/>
              <w:tabs>
                <w:tab w:val="left" w:pos="2615"/>
              </w:tabs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b/>
                <w:sz w:val="20"/>
                <w:szCs w:val="20"/>
              </w:rPr>
              <w:t>Психіка людини</w:t>
            </w:r>
            <w:r w:rsidRPr="009E5229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 xml:space="preserve"> </w:t>
            </w:r>
            <w:r w:rsidRPr="009E5229">
              <w:rPr>
                <w:rFonts w:ascii="Times New Roman" w:hAnsi="Times New Roman" w:cs="Times New Roman"/>
                <w:b/>
                <w:sz w:val="20"/>
                <w:szCs w:val="20"/>
              </w:rPr>
              <w:t>та</w:t>
            </w:r>
            <w:r w:rsidRPr="009E5229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 xml:space="preserve"> </w:t>
            </w:r>
            <w:r w:rsidRPr="009E522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її функції в процесі праці. </w:t>
            </w:r>
            <w:r w:rsidRPr="009E5229">
              <w:rPr>
                <w:rFonts w:ascii="Times New Roman" w:hAnsi="Times New Roman" w:cs="Times New Roman"/>
                <w:sz w:val="20"/>
                <w:szCs w:val="20"/>
              </w:rPr>
              <w:t>Свідомість та</w:t>
            </w:r>
            <w:r w:rsidRPr="009E5229">
              <w:rPr>
                <w:rFonts w:ascii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 w:rsidRPr="009E5229">
              <w:rPr>
                <w:rFonts w:ascii="Times New Roman" w:hAnsi="Times New Roman" w:cs="Times New Roman"/>
                <w:sz w:val="20"/>
                <w:szCs w:val="20"/>
              </w:rPr>
              <w:t>її</w:t>
            </w:r>
          </w:p>
          <w:p w:rsidR="00A54A27" w:rsidRPr="009E5229" w:rsidRDefault="00A54A27" w:rsidP="004062EC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sz w:val="20"/>
                <w:szCs w:val="20"/>
              </w:rPr>
              <w:t>характеристики.</w:t>
            </w:r>
          </w:p>
        </w:tc>
      </w:tr>
      <w:tr w:rsidR="00A54A27" w:rsidRPr="009E5229" w:rsidTr="00A54A27">
        <w:trPr>
          <w:trHeight w:val="714"/>
        </w:trPr>
        <w:tc>
          <w:tcPr>
            <w:tcW w:w="475" w:type="pct"/>
            <w:tcBorders>
              <w:top w:val="single" w:sz="4" w:space="0" w:color="000000"/>
              <w:bottom w:val="single" w:sz="4" w:space="0" w:color="000000"/>
            </w:tcBorders>
          </w:tcPr>
          <w:p w:rsidR="00A54A27" w:rsidRPr="009E5229" w:rsidRDefault="00A54A27" w:rsidP="004062E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54A27" w:rsidRPr="009E5229" w:rsidRDefault="00A54A27" w:rsidP="004062EC">
            <w:pPr>
              <w:pStyle w:val="TableParagraph"/>
              <w:ind w:lef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4525" w:type="pct"/>
            <w:tcBorders>
              <w:top w:val="single" w:sz="4" w:space="0" w:color="000000"/>
              <w:bottom w:val="single" w:sz="4" w:space="0" w:color="000000"/>
            </w:tcBorders>
          </w:tcPr>
          <w:p w:rsidR="00A54A27" w:rsidRPr="009E5229" w:rsidRDefault="00A54A27" w:rsidP="004062EC">
            <w:pPr>
              <w:pStyle w:val="TableParagraph"/>
              <w:tabs>
                <w:tab w:val="left" w:pos="922"/>
              </w:tabs>
              <w:ind w:left="11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Закономірності активізації психічних процесів людини </w:t>
            </w:r>
            <w:r w:rsidRPr="009E5229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 xml:space="preserve"> </w:t>
            </w:r>
            <w:r w:rsidRPr="009E5229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  <w:p w:rsidR="00A54A27" w:rsidRPr="009E5229" w:rsidRDefault="00A54A27" w:rsidP="004062EC">
            <w:pPr>
              <w:pStyle w:val="TableParagraph"/>
              <w:ind w:left="108" w:right="82"/>
              <w:rPr>
                <w:rFonts w:ascii="Times New Roman" w:hAnsi="Times New Roman" w:cs="Times New Roman"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b/>
                <w:sz w:val="20"/>
                <w:szCs w:val="20"/>
              </w:rPr>
              <w:t>трудовій діяльності.</w:t>
            </w:r>
            <w:r w:rsidRPr="009E5229">
              <w:rPr>
                <w:rFonts w:ascii="Times New Roman" w:hAnsi="Times New Roman" w:cs="Times New Roman"/>
                <w:sz w:val="20"/>
                <w:szCs w:val="20"/>
              </w:rPr>
              <w:t xml:space="preserve"> Сприймання та його властивості. Види </w:t>
            </w:r>
            <w:proofErr w:type="spellStart"/>
            <w:r w:rsidRPr="009E5229">
              <w:rPr>
                <w:rFonts w:ascii="Times New Roman" w:hAnsi="Times New Roman" w:cs="Times New Roman"/>
                <w:sz w:val="20"/>
                <w:szCs w:val="20"/>
              </w:rPr>
              <w:t>відчуттів</w:t>
            </w:r>
            <w:proofErr w:type="spellEnd"/>
            <w:r w:rsidRPr="009E5229">
              <w:rPr>
                <w:rFonts w:ascii="Times New Roman" w:hAnsi="Times New Roman" w:cs="Times New Roman"/>
                <w:sz w:val="20"/>
                <w:szCs w:val="20"/>
              </w:rPr>
              <w:t>. Операції мислення. Властивості уяви.</w:t>
            </w:r>
          </w:p>
        </w:tc>
      </w:tr>
      <w:tr w:rsidR="00A54A27" w:rsidRPr="009E5229" w:rsidTr="00A54A27">
        <w:trPr>
          <w:trHeight w:val="710"/>
        </w:trPr>
        <w:tc>
          <w:tcPr>
            <w:tcW w:w="475" w:type="pct"/>
            <w:tcBorders>
              <w:top w:val="single" w:sz="4" w:space="0" w:color="000000"/>
              <w:bottom w:val="single" w:sz="4" w:space="0" w:color="000000"/>
            </w:tcBorders>
          </w:tcPr>
          <w:p w:rsidR="00A54A27" w:rsidRPr="009E5229" w:rsidRDefault="00A54A27" w:rsidP="004062E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54A27" w:rsidRPr="009E5229" w:rsidRDefault="00A54A27" w:rsidP="004062EC">
            <w:pPr>
              <w:pStyle w:val="TableParagraph"/>
              <w:ind w:lef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4525" w:type="pct"/>
            <w:tcBorders>
              <w:top w:val="single" w:sz="4" w:space="0" w:color="000000"/>
              <w:bottom w:val="single" w:sz="4" w:space="0" w:color="000000"/>
            </w:tcBorders>
          </w:tcPr>
          <w:p w:rsidR="00A54A27" w:rsidRPr="009E5229" w:rsidRDefault="00A54A27" w:rsidP="004062EC">
            <w:pPr>
              <w:pStyle w:val="TableParagraph"/>
              <w:ind w:left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b/>
                <w:sz w:val="20"/>
                <w:szCs w:val="20"/>
              </w:rPr>
              <w:t>Психічні стани (емоції та почуття) особистості в процесі праці.</w:t>
            </w:r>
          </w:p>
          <w:p w:rsidR="00A54A27" w:rsidRPr="009E5229" w:rsidRDefault="00A54A27" w:rsidP="004062EC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sz w:val="20"/>
                <w:szCs w:val="20"/>
              </w:rPr>
              <w:t xml:space="preserve">Астенічні та </w:t>
            </w:r>
            <w:proofErr w:type="spellStart"/>
            <w:r w:rsidRPr="009E5229">
              <w:rPr>
                <w:rFonts w:ascii="Times New Roman" w:hAnsi="Times New Roman" w:cs="Times New Roman"/>
                <w:sz w:val="20"/>
                <w:szCs w:val="20"/>
              </w:rPr>
              <w:t>стенічні</w:t>
            </w:r>
            <w:proofErr w:type="spellEnd"/>
            <w:r w:rsidRPr="009E5229">
              <w:rPr>
                <w:rFonts w:ascii="Times New Roman" w:hAnsi="Times New Roman" w:cs="Times New Roman"/>
                <w:sz w:val="20"/>
                <w:szCs w:val="20"/>
              </w:rPr>
              <w:t xml:space="preserve"> емоції. Рівні напруження. Психологічна готовність людини до праці.</w:t>
            </w:r>
          </w:p>
        </w:tc>
      </w:tr>
      <w:tr w:rsidR="00A54A27" w:rsidRPr="009E5229" w:rsidTr="00A54A27">
        <w:trPr>
          <w:trHeight w:val="1116"/>
        </w:trPr>
        <w:tc>
          <w:tcPr>
            <w:tcW w:w="475" w:type="pct"/>
            <w:tcBorders>
              <w:top w:val="single" w:sz="4" w:space="0" w:color="000000"/>
              <w:bottom w:val="single" w:sz="4" w:space="0" w:color="000000"/>
            </w:tcBorders>
          </w:tcPr>
          <w:p w:rsidR="00A54A27" w:rsidRPr="009E5229" w:rsidRDefault="00A54A27" w:rsidP="004062E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54A27" w:rsidRPr="009E5229" w:rsidRDefault="00A54A27" w:rsidP="004062EC">
            <w:pPr>
              <w:pStyle w:val="TableParagraph"/>
              <w:ind w:lef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4525" w:type="pct"/>
            <w:tcBorders>
              <w:top w:val="single" w:sz="4" w:space="0" w:color="000000"/>
              <w:bottom w:val="single" w:sz="4" w:space="0" w:color="000000"/>
            </w:tcBorders>
          </w:tcPr>
          <w:p w:rsidR="00A54A27" w:rsidRPr="009E5229" w:rsidRDefault="00A54A27" w:rsidP="004062EC">
            <w:pPr>
              <w:pStyle w:val="TableParagraph"/>
              <w:tabs>
                <w:tab w:val="left" w:pos="922"/>
              </w:tabs>
              <w:ind w:left="11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b/>
                <w:sz w:val="20"/>
                <w:szCs w:val="20"/>
              </w:rPr>
              <w:t>Психічні</w:t>
            </w:r>
            <w:r w:rsidRPr="009E5229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 xml:space="preserve"> </w:t>
            </w:r>
            <w:r w:rsidRPr="009E5229">
              <w:rPr>
                <w:rFonts w:ascii="Times New Roman" w:hAnsi="Times New Roman" w:cs="Times New Roman"/>
                <w:b/>
                <w:sz w:val="20"/>
                <w:szCs w:val="20"/>
              </w:rPr>
              <w:t>властивості</w:t>
            </w:r>
          </w:p>
          <w:p w:rsidR="00A54A27" w:rsidRPr="009E5229" w:rsidRDefault="00A54A27" w:rsidP="004062EC">
            <w:pPr>
              <w:pStyle w:val="TableParagraph"/>
              <w:ind w:left="108" w:right="585"/>
              <w:rPr>
                <w:rFonts w:ascii="Times New Roman" w:hAnsi="Times New Roman" w:cs="Times New Roman"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особистості, їх розвиток і прояви в трудовій діяльності. </w:t>
            </w:r>
            <w:r w:rsidRPr="009E5229">
              <w:rPr>
                <w:rFonts w:ascii="Times New Roman" w:hAnsi="Times New Roman" w:cs="Times New Roman"/>
                <w:sz w:val="20"/>
                <w:szCs w:val="20"/>
              </w:rPr>
              <w:t>Особистість та її властивості. Тип вищої нервової системи. Структура характеру. Акцентуація характеру. Рівні здібностей.</w:t>
            </w:r>
          </w:p>
          <w:p w:rsidR="00A54A27" w:rsidRPr="009E5229" w:rsidRDefault="00A54A27" w:rsidP="004062EC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sz w:val="20"/>
                <w:szCs w:val="20"/>
              </w:rPr>
              <w:t>Основні теорії мотивації.</w:t>
            </w:r>
          </w:p>
        </w:tc>
      </w:tr>
      <w:tr w:rsidR="00A54A27" w:rsidRPr="009E5229" w:rsidTr="00A54A27">
        <w:trPr>
          <w:trHeight w:val="934"/>
        </w:trPr>
        <w:tc>
          <w:tcPr>
            <w:tcW w:w="475" w:type="pct"/>
            <w:tcBorders>
              <w:top w:val="single" w:sz="4" w:space="0" w:color="000000"/>
              <w:bottom w:val="single" w:sz="4" w:space="0" w:color="000000"/>
            </w:tcBorders>
          </w:tcPr>
          <w:p w:rsidR="00A54A27" w:rsidRPr="009E5229" w:rsidRDefault="00A54A27" w:rsidP="004062E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54A27" w:rsidRPr="009E5229" w:rsidRDefault="00A54A27" w:rsidP="004062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525" w:type="pct"/>
            <w:tcBorders>
              <w:top w:val="single" w:sz="4" w:space="0" w:color="000000"/>
              <w:bottom w:val="single" w:sz="4" w:space="0" w:color="000000"/>
            </w:tcBorders>
          </w:tcPr>
          <w:p w:rsidR="00A54A27" w:rsidRPr="009E5229" w:rsidRDefault="00A54A27" w:rsidP="004062EC">
            <w:pPr>
              <w:pStyle w:val="TableParagraph"/>
              <w:tabs>
                <w:tab w:val="left" w:pos="922"/>
              </w:tabs>
              <w:ind w:left="11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Психологія виробничого колективу. </w:t>
            </w:r>
            <w:r w:rsidRPr="009E5229">
              <w:rPr>
                <w:rFonts w:ascii="Times New Roman" w:hAnsi="Times New Roman" w:cs="Times New Roman"/>
                <w:sz w:val="20"/>
                <w:szCs w:val="20"/>
              </w:rPr>
              <w:t>Психологічна сумісність як умова успішності спільної трудової діяльності. Організаційна структура групи та психологічна сумісність. Психологія управління та організації виробничої діяльності.</w:t>
            </w:r>
          </w:p>
        </w:tc>
      </w:tr>
      <w:tr w:rsidR="00A54A27" w:rsidRPr="009E5229" w:rsidTr="00A54A27">
        <w:trPr>
          <w:trHeight w:val="707"/>
        </w:trPr>
        <w:tc>
          <w:tcPr>
            <w:tcW w:w="475" w:type="pct"/>
            <w:tcBorders>
              <w:top w:val="single" w:sz="4" w:space="0" w:color="000000"/>
              <w:bottom w:val="single" w:sz="4" w:space="0" w:color="000000"/>
            </w:tcBorders>
          </w:tcPr>
          <w:p w:rsidR="00A54A27" w:rsidRPr="009E5229" w:rsidRDefault="00A54A27" w:rsidP="004062E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54A27" w:rsidRPr="009E5229" w:rsidRDefault="00A54A27" w:rsidP="004062EC">
            <w:pPr>
              <w:pStyle w:val="TableParagraph"/>
              <w:ind w:lef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w w:val="99"/>
                <w:sz w:val="20"/>
                <w:szCs w:val="20"/>
              </w:rPr>
              <w:t>11</w:t>
            </w:r>
          </w:p>
        </w:tc>
        <w:tc>
          <w:tcPr>
            <w:tcW w:w="4525" w:type="pct"/>
            <w:tcBorders>
              <w:top w:val="single" w:sz="4" w:space="0" w:color="000000"/>
              <w:bottom w:val="single" w:sz="4" w:space="0" w:color="000000"/>
            </w:tcBorders>
          </w:tcPr>
          <w:p w:rsidR="00A54A27" w:rsidRPr="009E5229" w:rsidRDefault="00A54A27" w:rsidP="004062EC">
            <w:pPr>
              <w:pStyle w:val="TableParagraph"/>
              <w:tabs>
                <w:tab w:val="left" w:pos="2076"/>
                <w:tab w:val="left" w:pos="4679"/>
              </w:tabs>
              <w:ind w:left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E5229">
              <w:rPr>
                <w:rFonts w:ascii="Times New Roman" w:hAnsi="Times New Roman" w:cs="Times New Roman"/>
                <w:b/>
                <w:sz w:val="20"/>
                <w:szCs w:val="20"/>
              </w:rPr>
              <w:t>Працездатністьлюдини</w:t>
            </w:r>
            <w:proofErr w:type="spellEnd"/>
            <w:r w:rsidRPr="009E5229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 xml:space="preserve"> </w:t>
            </w:r>
            <w:r w:rsidRPr="009E5229">
              <w:rPr>
                <w:rFonts w:ascii="Times New Roman" w:hAnsi="Times New Roman" w:cs="Times New Roman"/>
                <w:b/>
                <w:sz w:val="20"/>
                <w:szCs w:val="20"/>
              </w:rPr>
              <w:t>та</w:t>
            </w:r>
            <w:r w:rsidRPr="009E5229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 xml:space="preserve"> </w:t>
            </w:r>
            <w:r w:rsidRPr="009E5229">
              <w:rPr>
                <w:rFonts w:ascii="Times New Roman" w:hAnsi="Times New Roman" w:cs="Times New Roman"/>
                <w:b/>
                <w:sz w:val="20"/>
                <w:szCs w:val="20"/>
              </w:rPr>
              <w:t>закономірності її</w:t>
            </w:r>
            <w:r w:rsidRPr="009E5229"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  <w:t xml:space="preserve"> </w:t>
            </w:r>
            <w:r w:rsidRPr="009E5229">
              <w:rPr>
                <w:rFonts w:ascii="Times New Roman" w:hAnsi="Times New Roman" w:cs="Times New Roman"/>
                <w:b/>
                <w:sz w:val="20"/>
                <w:szCs w:val="20"/>
              </w:rPr>
              <w:t>динаміки.</w:t>
            </w:r>
          </w:p>
          <w:p w:rsidR="00A54A27" w:rsidRPr="009E5229" w:rsidRDefault="00A54A27" w:rsidP="004062EC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sz w:val="20"/>
                <w:szCs w:val="20"/>
              </w:rPr>
              <w:t>Функціональні стани організму людини в процесі праці. Ефект Сєченова. Методи оцінки працездатності. Крива</w:t>
            </w:r>
            <w:r w:rsidRPr="009E5229">
              <w:rPr>
                <w:rFonts w:ascii="Times New Roman" w:hAnsi="Times New Roman" w:cs="Times New Roman"/>
                <w:spacing w:val="-34"/>
                <w:sz w:val="20"/>
                <w:szCs w:val="20"/>
              </w:rPr>
              <w:t xml:space="preserve"> </w:t>
            </w:r>
            <w:r w:rsidRPr="009E5229">
              <w:rPr>
                <w:rFonts w:ascii="Times New Roman" w:hAnsi="Times New Roman" w:cs="Times New Roman"/>
                <w:sz w:val="20"/>
                <w:szCs w:val="20"/>
              </w:rPr>
              <w:t>працездатності.</w:t>
            </w:r>
          </w:p>
        </w:tc>
      </w:tr>
      <w:tr w:rsidR="00A54A27" w:rsidRPr="009E5229" w:rsidTr="00A54A27">
        <w:trPr>
          <w:trHeight w:val="998"/>
        </w:trPr>
        <w:tc>
          <w:tcPr>
            <w:tcW w:w="475" w:type="pct"/>
            <w:tcBorders>
              <w:top w:val="single" w:sz="4" w:space="0" w:color="000000"/>
              <w:bottom w:val="single" w:sz="4" w:space="0" w:color="000000"/>
            </w:tcBorders>
          </w:tcPr>
          <w:p w:rsidR="00A54A27" w:rsidRPr="009E5229" w:rsidRDefault="00A54A27" w:rsidP="004062E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54A27" w:rsidRPr="009E5229" w:rsidRDefault="00A54A27" w:rsidP="004062EC">
            <w:pPr>
              <w:pStyle w:val="TableParagraph"/>
              <w:ind w:left="241" w:right="2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525" w:type="pct"/>
            <w:tcBorders>
              <w:top w:val="single" w:sz="4" w:space="0" w:color="000000"/>
              <w:bottom w:val="single" w:sz="4" w:space="0" w:color="000000"/>
            </w:tcBorders>
          </w:tcPr>
          <w:p w:rsidR="00A54A27" w:rsidRPr="009E5229" w:rsidRDefault="00A54A27" w:rsidP="004062EC">
            <w:pPr>
              <w:pStyle w:val="TableParagraph"/>
              <w:ind w:left="108" w:right="251"/>
              <w:rPr>
                <w:rFonts w:ascii="Times New Roman" w:hAnsi="Times New Roman" w:cs="Times New Roman"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Виробнича втома і заходи запобігання перевтомі працівників. </w:t>
            </w:r>
            <w:r w:rsidRPr="009E5229">
              <w:rPr>
                <w:rFonts w:ascii="Times New Roman" w:hAnsi="Times New Roman" w:cs="Times New Roman"/>
                <w:sz w:val="20"/>
                <w:szCs w:val="20"/>
              </w:rPr>
              <w:t>Концепції втоми. Ступені втоми. Ознаки перевтоми. Критерії оцінки ступеня втоми за фізіологічними і психологічними</w:t>
            </w:r>
          </w:p>
          <w:p w:rsidR="00A54A27" w:rsidRPr="009E5229" w:rsidRDefault="00A54A27" w:rsidP="004062EC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sz w:val="20"/>
                <w:szCs w:val="20"/>
              </w:rPr>
              <w:t>показниками.</w:t>
            </w:r>
          </w:p>
        </w:tc>
      </w:tr>
      <w:tr w:rsidR="00A54A27" w:rsidRPr="009E5229" w:rsidTr="00A54A27">
        <w:trPr>
          <w:trHeight w:val="1588"/>
        </w:trPr>
        <w:tc>
          <w:tcPr>
            <w:tcW w:w="475" w:type="pct"/>
            <w:tcBorders>
              <w:top w:val="single" w:sz="4" w:space="0" w:color="000000"/>
              <w:bottom w:val="single" w:sz="4" w:space="0" w:color="000000"/>
            </w:tcBorders>
          </w:tcPr>
          <w:p w:rsidR="00A54A27" w:rsidRPr="009E5229" w:rsidRDefault="00A54A27" w:rsidP="004062E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54A27" w:rsidRPr="009E5229" w:rsidRDefault="00A54A27" w:rsidP="004062E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54A27" w:rsidRPr="009E5229" w:rsidRDefault="00A54A27" w:rsidP="004062EC">
            <w:pPr>
              <w:pStyle w:val="TableParagraph"/>
              <w:ind w:left="241" w:right="2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525" w:type="pct"/>
            <w:tcBorders>
              <w:top w:val="single" w:sz="4" w:space="0" w:color="000000"/>
              <w:bottom w:val="single" w:sz="4" w:space="0" w:color="000000"/>
            </w:tcBorders>
          </w:tcPr>
          <w:p w:rsidR="00A54A27" w:rsidRPr="009E5229" w:rsidRDefault="00A54A27" w:rsidP="004062EC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Психофізіологічна суть монотонності та шляхи підвищення змістовності праці. </w:t>
            </w:r>
            <w:r w:rsidRPr="009E5229">
              <w:rPr>
                <w:rFonts w:ascii="Times New Roman" w:hAnsi="Times New Roman" w:cs="Times New Roman"/>
                <w:sz w:val="20"/>
                <w:szCs w:val="20"/>
              </w:rPr>
              <w:t>Наслідки впровадження новітніх технологій. Переваги та недоліки потоково-конвеєрного способу організації виробництва. Спільні та відмінні риси монотонності та втоми.</w:t>
            </w:r>
          </w:p>
          <w:p w:rsidR="00A54A27" w:rsidRPr="009E5229" w:rsidRDefault="00A54A27" w:rsidP="004062EC">
            <w:pPr>
              <w:pStyle w:val="TableParagraph"/>
              <w:tabs>
                <w:tab w:val="left" w:pos="973"/>
              </w:tabs>
              <w:ind w:left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E5229">
              <w:rPr>
                <w:rFonts w:ascii="Times New Roman" w:hAnsi="Times New Roman" w:cs="Times New Roman"/>
                <w:sz w:val="20"/>
                <w:szCs w:val="20"/>
              </w:rPr>
              <w:t>Монотоностійкість</w:t>
            </w:r>
            <w:proofErr w:type="spellEnd"/>
            <w:r w:rsidRPr="009E5229">
              <w:rPr>
                <w:rFonts w:ascii="Times New Roman" w:hAnsi="Times New Roman" w:cs="Times New Roman"/>
                <w:sz w:val="20"/>
                <w:szCs w:val="20"/>
              </w:rPr>
              <w:t>. Здатність визначати та аналізувати сучасні концепції важкості праці, класи і категорії важкості праці.</w:t>
            </w:r>
          </w:p>
          <w:p w:rsidR="00A54A27" w:rsidRPr="009E5229" w:rsidRDefault="00A54A27" w:rsidP="004062EC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sz w:val="20"/>
                <w:szCs w:val="20"/>
              </w:rPr>
              <w:t>Здатність обґрунтованого вибору показників інтенсивності праці.</w:t>
            </w:r>
          </w:p>
        </w:tc>
      </w:tr>
      <w:tr w:rsidR="00A54A27" w:rsidRPr="007D4B5B" w:rsidTr="00A54A27">
        <w:trPr>
          <w:trHeight w:val="329"/>
        </w:trPr>
        <w:tc>
          <w:tcPr>
            <w:tcW w:w="475" w:type="pct"/>
            <w:tcBorders>
              <w:top w:val="single" w:sz="4" w:space="0" w:color="000000"/>
              <w:bottom w:val="single" w:sz="4" w:space="0" w:color="000000"/>
            </w:tcBorders>
          </w:tcPr>
          <w:p w:rsidR="00A54A27" w:rsidRPr="009E5229" w:rsidRDefault="00A54A27" w:rsidP="004062E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525" w:type="pct"/>
            <w:tcBorders>
              <w:top w:val="single" w:sz="4" w:space="0" w:color="000000"/>
              <w:bottom w:val="single" w:sz="4" w:space="0" w:color="000000"/>
            </w:tcBorders>
          </w:tcPr>
          <w:p w:rsidR="00A54A27" w:rsidRPr="009E5229" w:rsidRDefault="00A54A27" w:rsidP="004062EC">
            <w:pPr>
              <w:ind w:left="108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9E5229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Психофізіологічні основи професійної орієнтації та професійного відбору. </w:t>
            </w:r>
            <w:r w:rsidRPr="009E522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Суть і завдання профорієнтації в ринкових умовах. Професійний відбір і адаптація.</w:t>
            </w:r>
          </w:p>
        </w:tc>
      </w:tr>
      <w:tr w:rsidR="00A54A27" w:rsidRPr="009E5229" w:rsidTr="00A54A27">
        <w:trPr>
          <w:trHeight w:val="1144"/>
        </w:trPr>
        <w:tc>
          <w:tcPr>
            <w:tcW w:w="475" w:type="pct"/>
            <w:tcBorders>
              <w:top w:val="single" w:sz="4" w:space="0" w:color="000000"/>
              <w:bottom w:val="single" w:sz="4" w:space="0" w:color="000000"/>
            </w:tcBorders>
          </w:tcPr>
          <w:p w:rsidR="00A54A27" w:rsidRPr="009E5229" w:rsidRDefault="00A54A27" w:rsidP="004062E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525" w:type="pct"/>
            <w:tcBorders>
              <w:top w:val="single" w:sz="4" w:space="0" w:color="000000"/>
              <w:bottom w:val="single" w:sz="4" w:space="0" w:color="000000"/>
            </w:tcBorders>
          </w:tcPr>
          <w:p w:rsidR="00A54A27" w:rsidRPr="009E5229" w:rsidRDefault="00A54A27" w:rsidP="004062EC">
            <w:pPr>
              <w:pStyle w:val="TableParagraph"/>
              <w:tabs>
                <w:tab w:val="left" w:pos="925"/>
                <w:tab w:val="left" w:pos="2422"/>
              </w:tabs>
              <w:ind w:left="108" w:right="1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Фізіологічні основи проектування </w:t>
            </w:r>
            <w:r w:rsidRPr="009E5229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>раціональних</w:t>
            </w:r>
          </w:p>
          <w:p w:rsidR="00A54A27" w:rsidRPr="009E5229" w:rsidRDefault="00A54A27" w:rsidP="004062EC">
            <w:pPr>
              <w:pStyle w:val="TableParagraph"/>
              <w:tabs>
                <w:tab w:val="left" w:pos="973"/>
              </w:tabs>
              <w:ind w:left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522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режимів праці і відпочинку. </w:t>
            </w:r>
            <w:r w:rsidRPr="009E5229">
              <w:rPr>
                <w:rFonts w:ascii="Times New Roman" w:hAnsi="Times New Roman" w:cs="Times New Roman"/>
                <w:sz w:val="20"/>
                <w:szCs w:val="20"/>
              </w:rPr>
              <w:t>Суть режиму праці і відпочинку та критерії його раціональності. Фізіологічні закономірності розробки режимів праці та відпочинку. Регламентовані перерви на відпочинок та методи встановлення їх загальної</w:t>
            </w:r>
            <w:r w:rsidRPr="009E522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E5229">
              <w:rPr>
                <w:rFonts w:ascii="Times New Roman" w:hAnsi="Times New Roman" w:cs="Times New Roman"/>
                <w:sz w:val="20"/>
                <w:szCs w:val="20"/>
              </w:rPr>
              <w:t>тривалості</w:t>
            </w:r>
          </w:p>
        </w:tc>
      </w:tr>
    </w:tbl>
    <w:p w:rsidR="00160037" w:rsidRPr="009E5229" w:rsidRDefault="00160037" w:rsidP="00160EE5">
      <w:pPr>
        <w:ind w:firstLine="851"/>
        <w:jc w:val="center"/>
        <w:rPr>
          <w:rFonts w:eastAsia="+mn-ea"/>
          <w:b/>
          <w:bCs/>
          <w:color w:val="000000"/>
          <w:kern w:val="24"/>
          <w:sz w:val="24"/>
          <w:lang w:val="uk-UA"/>
        </w:rPr>
      </w:pPr>
    </w:p>
    <w:p w:rsidR="00160EE5" w:rsidRPr="009E5229" w:rsidRDefault="00160EE5" w:rsidP="00160EE5">
      <w:pPr>
        <w:ind w:firstLine="851"/>
        <w:jc w:val="center"/>
        <w:rPr>
          <w:sz w:val="24"/>
          <w:lang w:val="uk-UA"/>
        </w:rPr>
      </w:pPr>
      <w:r w:rsidRPr="009E5229">
        <w:rPr>
          <w:rFonts w:eastAsia="+mn-ea"/>
          <w:b/>
          <w:bCs/>
          <w:color w:val="000000"/>
          <w:kern w:val="24"/>
          <w:sz w:val="24"/>
          <w:lang w:val="uk-UA"/>
        </w:rPr>
        <w:t xml:space="preserve"> Методи навчання, форми та методи оцінювання</w:t>
      </w:r>
    </w:p>
    <w:p w:rsidR="00160EE5" w:rsidRPr="009E5229" w:rsidRDefault="00160EE5" w:rsidP="00160EE5">
      <w:pPr>
        <w:pStyle w:val="ad"/>
        <w:spacing w:before="0" w:beforeAutospacing="0" w:after="0" w:afterAutospacing="0"/>
        <w:ind w:left="144" w:firstLine="562"/>
        <w:rPr>
          <w:rFonts w:eastAsia="+mn-ea"/>
          <w:b/>
          <w:bCs/>
          <w:color w:val="000000"/>
          <w:kern w:val="24"/>
          <w:lang w:val="uk-UA"/>
        </w:rPr>
      </w:pPr>
      <w:r w:rsidRPr="009E5229">
        <w:rPr>
          <w:rFonts w:eastAsia="+mn-ea"/>
          <w:b/>
          <w:bCs/>
          <w:color w:val="000000"/>
          <w:kern w:val="24"/>
          <w:lang w:val="uk-UA"/>
        </w:rPr>
        <w:t>Методи навчання</w:t>
      </w:r>
    </w:p>
    <w:p w:rsidR="00160EE5" w:rsidRPr="009E5229" w:rsidRDefault="00160EE5" w:rsidP="00160EE5">
      <w:pPr>
        <w:pStyle w:val="ad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  <w:lang w:val="uk-UA"/>
        </w:rPr>
      </w:pPr>
      <w:r w:rsidRPr="009E5229">
        <w:rPr>
          <w:rFonts w:eastAsia="+mn-ea"/>
          <w:bCs/>
          <w:color w:val="000000"/>
          <w:kern w:val="24"/>
          <w:lang w:val="uk-UA"/>
        </w:rPr>
        <w:t>МН1 – словесні методи (лекція, дискусія, бесіда, консультація тощо)</w:t>
      </w:r>
    </w:p>
    <w:p w:rsidR="00160EE5" w:rsidRPr="009E5229" w:rsidRDefault="00160EE5" w:rsidP="00160EE5">
      <w:pPr>
        <w:pStyle w:val="ad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  <w:lang w:val="uk-UA"/>
        </w:rPr>
      </w:pPr>
      <w:r w:rsidRPr="009E5229">
        <w:rPr>
          <w:rFonts w:eastAsia="+mn-ea"/>
          <w:bCs/>
          <w:color w:val="000000"/>
          <w:kern w:val="24"/>
          <w:lang w:val="uk-UA"/>
        </w:rPr>
        <w:t>МН2 – практичні методи (практичні або лабораторні роботи)</w:t>
      </w:r>
    </w:p>
    <w:p w:rsidR="00160EE5" w:rsidRPr="009E5229" w:rsidRDefault="00160EE5" w:rsidP="00160EE5">
      <w:pPr>
        <w:pStyle w:val="ad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  <w:lang w:val="uk-UA"/>
        </w:rPr>
      </w:pPr>
      <w:r w:rsidRPr="009E5229">
        <w:rPr>
          <w:rFonts w:eastAsia="+mn-ea"/>
          <w:bCs/>
          <w:color w:val="000000"/>
          <w:kern w:val="24"/>
          <w:lang w:val="uk-UA"/>
        </w:rPr>
        <w:t xml:space="preserve">МН3 – бізнес-кейси (індивідуальні або командні) </w:t>
      </w:r>
    </w:p>
    <w:p w:rsidR="00160EE5" w:rsidRPr="009E5229" w:rsidRDefault="00160EE5" w:rsidP="00160EE5">
      <w:pPr>
        <w:pStyle w:val="ad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  <w:lang w:val="uk-UA"/>
        </w:rPr>
      </w:pPr>
      <w:r w:rsidRPr="009E5229">
        <w:rPr>
          <w:rFonts w:eastAsia="+mn-ea"/>
          <w:bCs/>
          <w:color w:val="000000"/>
          <w:kern w:val="24"/>
          <w:lang w:val="uk-UA"/>
        </w:rPr>
        <w:t>МН4 – наочні методи (презентації результатів виконаних завдань, ілюстрації, відеоматеріали, тощо)</w:t>
      </w:r>
    </w:p>
    <w:p w:rsidR="00160EE5" w:rsidRPr="009E5229" w:rsidRDefault="00160EE5" w:rsidP="00160EE5">
      <w:pPr>
        <w:pStyle w:val="ad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  <w:lang w:val="uk-UA"/>
        </w:rPr>
      </w:pPr>
      <w:r w:rsidRPr="009E5229">
        <w:rPr>
          <w:rFonts w:eastAsia="+mn-ea"/>
          <w:bCs/>
          <w:color w:val="000000"/>
          <w:kern w:val="24"/>
          <w:lang w:val="uk-UA"/>
        </w:rPr>
        <w:t>МН5 – робота з інформаційними ресурсами: з навчально-методичною, науковою, нормативною літературою та інтернет-ресурсами</w:t>
      </w:r>
    </w:p>
    <w:p w:rsidR="00160EE5" w:rsidRPr="009E5229" w:rsidRDefault="00160EE5" w:rsidP="00160EE5">
      <w:pPr>
        <w:pStyle w:val="ad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  <w:lang w:val="uk-UA"/>
        </w:rPr>
      </w:pPr>
      <w:r w:rsidRPr="009E5229">
        <w:rPr>
          <w:rFonts w:eastAsia="+mn-ea"/>
          <w:bCs/>
          <w:color w:val="000000"/>
          <w:kern w:val="24"/>
          <w:lang w:val="uk-UA"/>
        </w:rPr>
        <w:t xml:space="preserve">МН6 – комп’ютерні засоби навчання (онлайн курси – ресурси, </w:t>
      </w:r>
      <w:proofErr w:type="spellStart"/>
      <w:r w:rsidRPr="009E5229">
        <w:rPr>
          <w:rFonts w:eastAsia="+mn-ea"/>
          <w:bCs/>
          <w:color w:val="000000"/>
          <w:kern w:val="24"/>
          <w:lang w:val="uk-UA"/>
        </w:rPr>
        <w:t>web</w:t>
      </w:r>
      <w:proofErr w:type="spellEnd"/>
      <w:r w:rsidRPr="009E5229">
        <w:rPr>
          <w:rFonts w:eastAsia="+mn-ea"/>
          <w:bCs/>
          <w:color w:val="000000"/>
          <w:kern w:val="24"/>
          <w:lang w:val="uk-UA"/>
        </w:rPr>
        <w:t xml:space="preserve">-конференції, </w:t>
      </w:r>
      <w:proofErr w:type="spellStart"/>
      <w:r w:rsidRPr="009E5229">
        <w:rPr>
          <w:rFonts w:eastAsia="+mn-ea"/>
          <w:bCs/>
          <w:color w:val="000000"/>
          <w:kern w:val="24"/>
          <w:lang w:val="uk-UA"/>
        </w:rPr>
        <w:t>вебінари</w:t>
      </w:r>
      <w:proofErr w:type="spellEnd"/>
      <w:r w:rsidRPr="009E5229">
        <w:rPr>
          <w:rFonts w:eastAsia="+mn-ea"/>
          <w:bCs/>
          <w:color w:val="000000"/>
          <w:kern w:val="24"/>
          <w:lang w:val="uk-UA"/>
        </w:rPr>
        <w:t xml:space="preserve"> тощо)</w:t>
      </w:r>
    </w:p>
    <w:p w:rsidR="00160EE5" w:rsidRPr="009E5229" w:rsidRDefault="00160EE5" w:rsidP="00160EE5">
      <w:pPr>
        <w:pStyle w:val="ad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  <w:lang w:val="uk-UA"/>
        </w:rPr>
      </w:pPr>
      <w:r w:rsidRPr="009E5229">
        <w:rPr>
          <w:rFonts w:eastAsia="+mn-ea"/>
          <w:bCs/>
          <w:color w:val="000000"/>
          <w:kern w:val="24"/>
          <w:lang w:val="uk-UA"/>
        </w:rPr>
        <w:t>МН7 – самостійна робота над індивідуальним завданням або за програмою навчальної дисципліни</w:t>
      </w:r>
    </w:p>
    <w:p w:rsidR="00160EE5" w:rsidRPr="009E5229" w:rsidRDefault="00160EE5" w:rsidP="00160EE5">
      <w:pPr>
        <w:pStyle w:val="ad"/>
        <w:spacing w:before="0" w:beforeAutospacing="0" w:after="0" w:afterAutospacing="0"/>
        <w:ind w:left="144" w:firstLine="562"/>
        <w:rPr>
          <w:rFonts w:eastAsia="+mn-ea"/>
          <w:b/>
          <w:bCs/>
          <w:color w:val="000000"/>
          <w:kern w:val="24"/>
          <w:lang w:val="uk-UA"/>
        </w:rPr>
      </w:pPr>
    </w:p>
    <w:p w:rsidR="00160EE5" w:rsidRPr="009E5229" w:rsidRDefault="00160EE5" w:rsidP="00160EE5">
      <w:pPr>
        <w:pStyle w:val="ad"/>
        <w:spacing w:before="0" w:beforeAutospacing="0" w:after="0" w:afterAutospacing="0"/>
        <w:ind w:left="144" w:firstLine="562"/>
        <w:rPr>
          <w:rFonts w:eastAsia="+mn-ea"/>
          <w:b/>
          <w:bCs/>
          <w:color w:val="000000"/>
          <w:kern w:val="24"/>
          <w:lang w:val="uk-UA"/>
        </w:rPr>
      </w:pPr>
      <w:r w:rsidRPr="009E5229">
        <w:rPr>
          <w:rFonts w:eastAsia="+mn-ea"/>
          <w:b/>
          <w:bCs/>
          <w:color w:val="000000"/>
          <w:kern w:val="24"/>
          <w:lang w:val="uk-UA"/>
        </w:rPr>
        <w:t>Форми та методи оцінювання</w:t>
      </w:r>
    </w:p>
    <w:p w:rsidR="00160EE5" w:rsidRPr="009E5229" w:rsidRDefault="00160EE5" w:rsidP="00160EE5">
      <w:pPr>
        <w:pStyle w:val="ad"/>
        <w:spacing w:before="0" w:beforeAutospacing="0" w:after="0" w:afterAutospacing="0"/>
        <w:ind w:firstLine="709"/>
        <w:jc w:val="both"/>
        <w:rPr>
          <w:lang w:val="uk-UA"/>
        </w:rPr>
      </w:pPr>
      <w:r w:rsidRPr="009E5229">
        <w:rPr>
          <w:lang w:val="uk-UA"/>
        </w:rPr>
        <w:lastRenderedPageBreak/>
        <w:t>МО3 – захист бізнес-кейсів, результатів досліджень</w:t>
      </w:r>
    </w:p>
    <w:p w:rsidR="00160EE5" w:rsidRPr="009E5229" w:rsidRDefault="00160EE5" w:rsidP="00160EE5">
      <w:pPr>
        <w:pStyle w:val="ad"/>
        <w:spacing w:before="0" w:beforeAutospacing="0" w:after="0" w:afterAutospacing="0"/>
        <w:ind w:firstLine="709"/>
        <w:jc w:val="both"/>
        <w:rPr>
          <w:lang w:val="uk-UA"/>
        </w:rPr>
      </w:pPr>
      <w:r w:rsidRPr="009E5229">
        <w:rPr>
          <w:lang w:val="uk-UA"/>
        </w:rPr>
        <w:t>МО4 – аналітичні звіти, реферати, тези доповідей, статті</w:t>
      </w:r>
    </w:p>
    <w:p w:rsidR="00160EE5" w:rsidRPr="009E5229" w:rsidRDefault="00160EE5" w:rsidP="00160EE5">
      <w:pPr>
        <w:pStyle w:val="ad"/>
        <w:spacing w:before="0" w:beforeAutospacing="0" w:after="0" w:afterAutospacing="0"/>
        <w:ind w:firstLine="709"/>
        <w:jc w:val="both"/>
        <w:rPr>
          <w:lang w:val="uk-UA"/>
        </w:rPr>
      </w:pPr>
      <w:r w:rsidRPr="009E5229">
        <w:rPr>
          <w:lang w:val="uk-UA"/>
        </w:rPr>
        <w:t>МО5 – презентації результатів виконання завдань</w:t>
      </w:r>
    </w:p>
    <w:p w:rsidR="00160EE5" w:rsidRPr="009E5229" w:rsidRDefault="00160EE5" w:rsidP="00160EE5">
      <w:pPr>
        <w:pStyle w:val="ad"/>
        <w:spacing w:before="0" w:beforeAutospacing="0" w:after="0" w:afterAutospacing="0"/>
        <w:ind w:firstLine="709"/>
        <w:jc w:val="both"/>
        <w:rPr>
          <w:lang w:val="uk-UA"/>
        </w:rPr>
      </w:pPr>
      <w:r w:rsidRPr="009E5229">
        <w:rPr>
          <w:lang w:val="uk-UA"/>
        </w:rPr>
        <w:t xml:space="preserve">МО7 – підсумковий контроль – </w:t>
      </w:r>
      <w:r w:rsidR="006F1EFA" w:rsidRPr="009E5229">
        <w:rPr>
          <w:lang w:val="uk-UA"/>
        </w:rPr>
        <w:t>залік</w:t>
      </w:r>
    </w:p>
    <w:p w:rsidR="00160EE5" w:rsidRPr="009E5229" w:rsidRDefault="00160EE5" w:rsidP="00160EE5">
      <w:pPr>
        <w:pStyle w:val="ad"/>
        <w:spacing w:before="0" w:beforeAutospacing="0" w:after="0" w:afterAutospacing="0"/>
        <w:ind w:firstLine="709"/>
        <w:jc w:val="both"/>
        <w:rPr>
          <w:lang w:val="uk-UA"/>
        </w:rPr>
      </w:pPr>
      <w:r w:rsidRPr="009E5229">
        <w:rPr>
          <w:lang w:val="uk-UA"/>
        </w:rPr>
        <w:t>МО11 – інші види індивідуальних та групових завдань</w:t>
      </w:r>
    </w:p>
    <w:p w:rsidR="00160EE5" w:rsidRPr="009E5229" w:rsidRDefault="00160EE5" w:rsidP="00160EE5">
      <w:pPr>
        <w:pStyle w:val="ad"/>
        <w:spacing w:before="0" w:beforeAutospacing="0" w:after="0" w:afterAutospacing="0"/>
        <w:ind w:firstLine="567"/>
        <w:rPr>
          <w:rFonts w:eastAsia="+mn-ea"/>
          <w:b/>
          <w:bCs/>
          <w:color w:val="000000"/>
          <w:kern w:val="24"/>
          <w:lang w:val="uk-UA"/>
        </w:rPr>
      </w:pPr>
    </w:p>
    <w:p w:rsidR="00160EE5" w:rsidRPr="009E5229" w:rsidRDefault="00160EE5" w:rsidP="00160EE5">
      <w:pPr>
        <w:pStyle w:val="ad"/>
        <w:spacing w:before="0" w:beforeAutospacing="0" w:after="0" w:afterAutospacing="0"/>
        <w:ind w:firstLine="567"/>
        <w:rPr>
          <w:rFonts w:eastAsia="+mn-ea"/>
          <w:b/>
          <w:bCs/>
          <w:color w:val="000000"/>
          <w:kern w:val="24"/>
          <w:lang w:val="uk-UA"/>
        </w:rPr>
      </w:pPr>
      <w:r w:rsidRPr="009E5229">
        <w:rPr>
          <w:rFonts w:eastAsia="+mn-ea"/>
          <w:b/>
          <w:bCs/>
          <w:color w:val="000000"/>
          <w:kern w:val="24"/>
          <w:lang w:val="uk-UA"/>
        </w:rPr>
        <w:t>Критерії оцінювання результатів навчання з навчальної дисципліни</w:t>
      </w:r>
    </w:p>
    <w:p w:rsidR="00160EE5" w:rsidRPr="009E5229" w:rsidRDefault="00160EE5" w:rsidP="00160EE5">
      <w:pPr>
        <w:pStyle w:val="ad"/>
        <w:spacing w:before="0" w:beforeAutospacing="0" w:after="0" w:afterAutospacing="0"/>
        <w:ind w:firstLine="567"/>
        <w:jc w:val="both"/>
        <w:rPr>
          <w:lang w:val="uk-UA"/>
        </w:rPr>
      </w:pPr>
      <w:r w:rsidRPr="009E5229">
        <w:rPr>
          <w:b/>
          <w:bCs/>
          <w:lang w:val="uk-UA"/>
        </w:rPr>
        <w:t>Політика щодо дедлайнів та перескладання</w:t>
      </w:r>
      <w:r w:rsidRPr="009E5229">
        <w:rPr>
          <w:lang w:val="uk-UA"/>
        </w:rPr>
        <w:t>: Роботи, які здаються із порушенням термінів без поважних причин, оцінюються на нижчу оцінку (-10 балів). Перескладання модулів відбувається із дозволу деканату за наявності поважних причин (наприклад, лікарняний).</w:t>
      </w:r>
    </w:p>
    <w:p w:rsidR="00160EE5" w:rsidRPr="009E5229" w:rsidRDefault="00160EE5" w:rsidP="00160EE5">
      <w:pPr>
        <w:pStyle w:val="ad"/>
        <w:spacing w:before="0" w:beforeAutospacing="0" w:after="0" w:afterAutospacing="0"/>
        <w:ind w:firstLine="567"/>
        <w:jc w:val="both"/>
        <w:rPr>
          <w:lang w:val="uk-UA"/>
        </w:rPr>
      </w:pPr>
      <w:r w:rsidRPr="009E5229">
        <w:rPr>
          <w:b/>
          <w:bCs/>
          <w:lang w:val="uk-UA"/>
        </w:rPr>
        <w:t>Політика щодо академічної доброчесності</w:t>
      </w:r>
      <w:r w:rsidRPr="009E5229">
        <w:rPr>
          <w:lang w:val="uk-UA"/>
        </w:rPr>
        <w:t xml:space="preserve">: Усі письмові роботи перевіряються на наявність плагіату і допускаються до захисту із коректними текстовими запозиченнями не більше 20%. Списування під час контрольних робіт та екзаменів заборонені (в </w:t>
      </w:r>
      <w:proofErr w:type="spellStart"/>
      <w:r w:rsidRPr="009E5229">
        <w:rPr>
          <w:lang w:val="uk-UA"/>
        </w:rPr>
        <w:t>т.ч</w:t>
      </w:r>
      <w:proofErr w:type="spellEnd"/>
      <w:r w:rsidRPr="009E5229">
        <w:rPr>
          <w:lang w:val="uk-UA"/>
        </w:rPr>
        <w:t xml:space="preserve">. із використанням мобільних девайсів). </w:t>
      </w:r>
    </w:p>
    <w:p w:rsidR="00160EE5" w:rsidRPr="009E5229" w:rsidRDefault="00160EE5" w:rsidP="00160EE5">
      <w:pPr>
        <w:pStyle w:val="ad"/>
        <w:spacing w:before="0" w:beforeAutospacing="0" w:after="0" w:afterAutospacing="0"/>
        <w:ind w:firstLine="567"/>
        <w:jc w:val="both"/>
        <w:rPr>
          <w:lang w:val="uk-UA"/>
        </w:rPr>
      </w:pPr>
      <w:r w:rsidRPr="009E5229">
        <w:rPr>
          <w:b/>
          <w:bCs/>
          <w:lang w:val="uk-UA"/>
        </w:rPr>
        <w:t>Політика щодо відвідування</w:t>
      </w:r>
      <w:r w:rsidRPr="009E5229">
        <w:rPr>
          <w:lang w:val="uk-UA"/>
        </w:rPr>
        <w:t>: Відвідування занять є обов’язковим компонентом оцінювання, за яке нараховуються бали. За об’єктивних причин (наприклад, хвороба, міжнародне стажування) навчання може відбуватись в он-лайн формі за погодженням із керівником курсу.</w:t>
      </w:r>
    </w:p>
    <w:p w:rsidR="00160EE5" w:rsidRPr="009E5229" w:rsidRDefault="00160EE5" w:rsidP="00160EE5">
      <w:pPr>
        <w:pStyle w:val="ad"/>
        <w:spacing w:before="0" w:beforeAutospacing="0" w:after="0" w:afterAutospacing="0"/>
        <w:ind w:firstLine="567"/>
        <w:jc w:val="both"/>
        <w:rPr>
          <w:lang w:val="uk-UA"/>
        </w:rPr>
      </w:pPr>
      <w:r w:rsidRPr="009E5229">
        <w:rPr>
          <w:lang w:val="uk-UA"/>
        </w:rPr>
        <w:t xml:space="preserve">Критеріями оцінювання є: </w:t>
      </w:r>
    </w:p>
    <w:p w:rsidR="00160EE5" w:rsidRPr="009E5229" w:rsidRDefault="00160EE5" w:rsidP="00160EE5">
      <w:pPr>
        <w:pStyle w:val="ad"/>
        <w:spacing w:before="0" w:beforeAutospacing="0" w:after="0" w:afterAutospacing="0"/>
        <w:ind w:firstLine="567"/>
        <w:jc w:val="both"/>
        <w:rPr>
          <w:lang w:val="uk-UA"/>
        </w:rPr>
      </w:pPr>
      <w:r w:rsidRPr="009E5229">
        <w:rPr>
          <w:b/>
          <w:bCs/>
          <w:lang w:val="uk-UA"/>
        </w:rPr>
        <w:t>при усних відповідях</w:t>
      </w:r>
      <w:r w:rsidRPr="009E5229">
        <w:rPr>
          <w:lang w:val="uk-UA"/>
        </w:rPr>
        <w:t xml:space="preserve">: повнота розкриття питання; логіка викладання матеріалу; використання основної та додаткової літератури; аналітичні міркування, уміння робити порівняння, висновки; уміння аналізувати теоретичні проблеми з урахуванням світової і вітчизняної практики; </w:t>
      </w:r>
    </w:p>
    <w:p w:rsidR="00160EE5" w:rsidRPr="009E5229" w:rsidRDefault="00160EE5" w:rsidP="00160EE5">
      <w:pPr>
        <w:pStyle w:val="ad"/>
        <w:spacing w:before="0" w:beforeAutospacing="0" w:after="0" w:afterAutospacing="0"/>
        <w:ind w:firstLine="567"/>
        <w:jc w:val="both"/>
        <w:rPr>
          <w:lang w:val="uk-UA"/>
        </w:rPr>
      </w:pPr>
      <w:r w:rsidRPr="009E5229">
        <w:rPr>
          <w:b/>
          <w:bCs/>
          <w:lang w:val="uk-UA"/>
        </w:rPr>
        <w:t>при виконанні письмових завдань</w:t>
      </w:r>
      <w:r w:rsidRPr="009E5229">
        <w:rPr>
          <w:lang w:val="uk-UA"/>
        </w:rPr>
        <w:t xml:space="preserve">: повнота розкриття питання, аргументованість і логіка викладення матеріалу, використання літературних джерел, законодавчих актів, прикладів та фактичного матеріалу тощо; цілісність, системність, логічність, уміння формулювати висновки; акуратність оформлення письмової роботи. </w:t>
      </w:r>
    </w:p>
    <w:p w:rsidR="00160EE5" w:rsidRPr="009E5229" w:rsidRDefault="00160EE5" w:rsidP="00160EE5">
      <w:pPr>
        <w:pStyle w:val="ad"/>
        <w:spacing w:before="0" w:beforeAutospacing="0" w:after="0" w:afterAutospacing="0"/>
        <w:ind w:firstLine="567"/>
        <w:jc w:val="both"/>
        <w:rPr>
          <w:lang w:val="uk-UA"/>
        </w:rPr>
      </w:pPr>
      <w:r w:rsidRPr="009E5229">
        <w:rPr>
          <w:lang w:val="uk-UA"/>
        </w:rPr>
        <w:t xml:space="preserve">Максимальна оцінка знань студента під час навчальних занять за кожну тему (опитування, тестування, розв’язання задач), виконанні завдань для самостійної роботи, підготовці есе – 5 балів. </w:t>
      </w:r>
    </w:p>
    <w:p w:rsidR="00160EE5" w:rsidRPr="009E5229" w:rsidRDefault="00160EE5" w:rsidP="00160EE5">
      <w:pPr>
        <w:pStyle w:val="ad"/>
        <w:spacing w:before="0" w:beforeAutospacing="0" w:after="0" w:afterAutospacing="0"/>
        <w:ind w:firstLine="567"/>
        <w:jc w:val="both"/>
        <w:rPr>
          <w:lang w:val="uk-UA"/>
        </w:rPr>
      </w:pPr>
      <w:r w:rsidRPr="009E5229">
        <w:rPr>
          <w:lang w:val="uk-UA"/>
        </w:rPr>
        <w:t xml:space="preserve">Проведення підсумкового контролю здійснюється у формі екзамену в обсязі навчального матеріалу, визначеного навчальною програмою дисципліни і в терміни, </w:t>
      </w:r>
      <w:proofErr w:type="spellStart"/>
      <w:r w:rsidRPr="009E5229">
        <w:rPr>
          <w:lang w:val="uk-UA"/>
        </w:rPr>
        <w:t>перередбачені</w:t>
      </w:r>
      <w:proofErr w:type="spellEnd"/>
      <w:r w:rsidRPr="009E5229">
        <w:rPr>
          <w:lang w:val="uk-UA"/>
        </w:rPr>
        <w:t xml:space="preserve"> графіком навчального процесу. Загальна підсумкова оцінка з дисципліни (максимум 100 балів) визначається як сума балів поточного і модульного контролю та результатів екзамену (як можливість отримання додаткових балів, якщо набрані протягом семестру бали не влаштовують студентів). У випадку отримання менше 50 балів за результатами загального підсумкового контролю, студент обов’язково здійснює перескладання для ліквідації академічної заборгованості.</w:t>
      </w:r>
    </w:p>
    <w:p w:rsidR="00160EE5" w:rsidRPr="009E5229" w:rsidRDefault="00160EE5" w:rsidP="00160EE5">
      <w:pPr>
        <w:pStyle w:val="ad"/>
        <w:spacing w:before="0" w:beforeAutospacing="0" w:after="0" w:afterAutospacing="0"/>
        <w:ind w:firstLine="567"/>
        <w:jc w:val="both"/>
        <w:rPr>
          <w:lang w:val="uk-UA"/>
        </w:rPr>
      </w:pPr>
    </w:p>
    <w:p w:rsidR="00160EE5" w:rsidRPr="009E5229" w:rsidRDefault="00160EE5" w:rsidP="00160EE5">
      <w:pPr>
        <w:jc w:val="center"/>
        <w:rPr>
          <w:b/>
          <w:bCs/>
          <w:sz w:val="24"/>
          <w:lang w:val="uk-UA"/>
        </w:rPr>
      </w:pPr>
    </w:p>
    <w:p w:rsidR="00160EE5" w:rsidRPr="009E5229" w:rsidRDefault="00160EE5" w:rsidP="00160EE5">
      <w:pPr>
        <w:jc w:val="center"/>
        <w:rPr>
          <w:b/>
          <w:bCs/>
          <w:sz w:val="24"/>
          <w:lang w:val="uk-UA"/>
        </w:rPr>
      </w:pPr>
      <w:r w:rsidRPr="009E5229">
        <w:rPr>
          <w:b/>
          <w:bCs/>
          <w:sz w:val="24"/>
          <w:lang w:val="uk-UA"/>
        </w:rPr>
        <w:t>Шкала оцінювання: національна та ЄКТС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9"/>
        <w:gridCol w:w="3249"/>
        <w:gridCol w:w="3633"/>
      </w:tblGrid>
      <w:tr w:rsidR="00160EE5" w:rsidRPr="009E5229" w:rsidTr="00160EE5">
        <w:trPr>
          <w:trHeight w:val="238"/>
          <w:jc w:val="center"/>
        </w:trPr>
        <w:tc>
          <w:tcPr>
            <w:tcW w:w="15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EE5" w:rsidRPr="009E5229" w:rsidRDefault="00160EE5" w:rsidP="00160EE5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9E5229">
              <w:rPr>
                <w:b/>
                <w:sz w:val="20"/>
                <w:szCs w:val="20"/>
                <w:lang w:val="uk-UA"/>
              </w:rPr>
              <w:t>Оцінка за національною шкалою</w:t>
            </w:r>
          </w:p>
        </w:tc>
        <w:tc>
          <w:tcPr>
            <w:tcW w:w="3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EE5" w:rsidRPr="009E5229" w:rsidRDefault="00160EE5" w:rsidP="00160EE5">
            <w:pPr>
              <w:jc w:val="center"/>
              <w:rPr>
                <w:bCs/>
                <w:color w:val="800000"/>
                <w:sz w:val="20"/>
                <w:szCs w:val="20"/>
                <w:lang w:val="uk-UA" w:eastAsia="uk-UA"/>
              </w:rPr>
            </w:pPr>
            <w:r w:rsidRPr="009E5229">
              <w:rPr>
                <w:b/>
                <w:sz w:val="20"/>
                <w:szCs w:val="20"/>
                <w:lang w:val="uk-UA"/>
              </w:rPr>
              <w:t>Оцінка за шкалою ECTS</w:t>
            </w:r>
          </w:p>
        </w:tc>
      </w:tr>
      <w:tr w:rsidR="00160EE5" w:rsidRPr="009E5229" w:rsidTr="00160EE5">
        <w:trPr>
          <w:trHeight w:val="23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EE5" w:rsidRPr="009E5229" w:rsidRDefault="00160EE5" w:rsidP="00160EE5">
            <w:pPr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EE5" w:rsidRPr="009E5229" w:rsidRDefault="00160EE5" w:rsidP="00160EE5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9E5229">
              <w:rPr>
                <w:b/>
                <w:sz w:val="20"/>
                <w:szCs w:val="20"/>
                <w:lang w:val="uk-UA"/>
              </w:rPr>
              <w:t>Оцінка (бали)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EE5" w:rsidRPr="009E5229" w:rsidRDefault="00160EE5" w:rsidP="00160EE5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9E5229">
              <w:rPr>
                <w:b/>
                <w:sz w:val="20"/>
                <w:szCs w:val="20"/>
                <w:lang w:val="uk-UA"/>
              </w:rPr>
              <w:t xml:space="preserve">Пояснення за </w:t>
            </w:r>
          </w:p>
          <w:p w:rsidR="00160EE5" w:rsidRPr="009E5229" w:rsidRDefault="00160EE5" w:rsidP="00160EE5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9E5229">
              <w:rPr>
                <w:b/>
                <w:sz w:val="20"/>
                <w:szCs w:val="20"/>
                <w:lang w:val="uk-UA"/>
              </w:rPr>
              <w:t>розширеною шкалою</w:t>
            </w:r>
          </w:p>
        </w:tc>
      </w:tr>
      <w:tr w:rsidR="00160EE5" w:rsidRPr="009E5229" w:rsidTr="00160EE5">
        <w:trPr>
          <w:trHeight w:val="178"/>
          <w:jc w:val="center"/>
        </w:trPr>
        <w:tc>
          <w:tcPr>
            <w:tcW w:w="1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EE5" w:rsidRPr="009E5229" w:rsidRDefault="00160EE5" w:rsidP="00160EE5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9E5229">
              <w:rPr>
                <w:b/>
                <w:sz w:val="20"/>
                <w:szCs w:val="20"/>
                <w:lang w:val="uk-UA"/>
              </w:rPr>
              <w:t>Відмінно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EE5" w:rsidRPr="009E5229" w:rsidRDefault="00160EE5" w:rsidP="00160EE5">
            <w:pPr>
              <w:shd w:val="clear" w:color="auto" w:fill="FFFFFF"/>
              <w:ind w:hanging="55"/>
              <w:jc w:val="center"/>
              <w:rPr>
                <w:sz w:val="20"/>
                <w:szCs w:val="20"/>
                <w:lang w:val="uk-UA"/>
              </w:rPr>
            </w:pPr>
            <w:r w:rsidRPr="009E5229">
              <w:rPr>
                <w:sz w:val="20"/>
                <w:szCs w:val="20"/>
                <w:lang w:val="uk-UA"/>
              </w:rPr>
              <w:t>A (90-100)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EE5" w:rsidRPr="009E5229" w:rsidRDefault="00160EE5" w:rsidP="00160EE5">
            <w:pPr>
              <w:shd w:val="clear" w:color="auto" w:fill="FFFFFF"/>
              <w:jc w:val="center"/>
              <w:rPr>
                <w:sz w:val="20"/>
                <w:szCs w:val="20"/>
                <w:lang w:val="uk-UA"/>
              </w:rPr>
            </w:pPr>
            <w:r w:rsidRPr="009E5229">
              <w:rPr>
                <w:sz w:val="20"/>
                <w:szCs w:val="20"/>
                <w:lang w:val="uk-UA"/>
              </w:rPr>
              <w:t>відмінно</w:t>
            </w:r>
          </w:p>
        </w:tc>
      </w:tr>
      <w:tr w:rsidR="00160EE5" w:rsidRPr="009E5229" w:rsidTr="00160EE5">
        <w:trPr>
          <w:trHeight w:val="138"/>
          <w:jc w:val="center"/>
        </w:trPr>
        <w:tc>
          <w:tcPr>
            <w:tcW w:w="15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EE5" w:rsidRPr="009E5229" w:rsidRDefault="00160EE5" w:rsidP="00160EE5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9E5229">
              <w:rPr>
                <w:b/>
                <w:sz w:val="20"/>
                <w:szCs w:val="20"/>
                <w:lang w:val="uk-UA"/>
              </w:rPr>
              <w:t>Добре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EE5" w:rsidRPr="009E5229" w:rsidRDefault="00160EE5" w:rsidP="00160EE5">
            <w:pPr>
              <w:shd w:val="clear" w:color="auto" w:fill="FFFFFF"/>
              <w:ind w:hanging="55"/>
              <w:jc w:val="center"/>
              <w:rPr>
                <w:sz w:val="20"/>
                <w:szCs w:val="20"/>
                <w:lang w:val="uk-UA"/>
              </w:rPr>
            </w:pPr>
            <w:r w:rsidRPr="009E5229">
              <w:rPr>
                <w:sz w:val="20"/>
                <w:szCs w:val="20"/>
                <w:lang w:val="uk-UA"/>
              </w:rPr>
              <w:t>B (80-89)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EE5" w:rsidRPr="009E5229" w:rsidRDefault="00160EE5" w:rsidP="00160EE5">
            <w:pPr>
              <w:shd w:val="clear" w:color="auto" w:fill="FFFFFF"/>
              <w:jc w:val="center"/>
              <w:rPr>
                <w:sz w:val="20"/>
                <w:szCs w:val="20"/>
                <w:lang w:val="uk-UA"/>
              </w:rPr>
            </w:pPr>
            <w:r w:rsidRPr="009E5229">
              <w:rPr>
                <w:sz w:val="20"/>
                <w:szCs w:val="20"/>
                <w:lang w:val="uk-UA"/>
              </w:rPr>
              <w:t>дуже добре</w:t>
            </w:r>
          </w:p>
        </w:tc>
      </w:tr>
      <w:tr w:rsidR="00160EE5" w:rsidRPr="009E5229" w:rsidTr="00160EE5">
        <w:trPr>
          <w:trHeight w:val="1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EE5" w:rsidRPr="009E5229" w:rsidRDefault="00160EE5" w:rsidP="00160EE5">
            <w:pPr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EE5" w:rsidRPr="009E5229" w:rsidRDefault="00160EE5" w:rsidP="00160EE5">
            <w:pPr>
              <w:shd w:val="clear" w:color="auto" w:fill="FFFFFF"/>
              <w:ind w:left="-18"/>
              <w:jc w:val="center"/>
              <w:rPr>
                <w:sz w:val="20"/>
                <w:szCs w:val="20"/>
                <w:lang w:val="uk-UA"/>
              </w:rPr>
            </w:pPr>
            <w:r w:rsidRPr="009E5229">
              <w:rPr>
                <w:sz w:val="20"/>
                <w:szCs w:val="20"/>
                <w:lang w:val="uk-UA"/>
              </w:rPr>
              <w:t>C (70-79)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EE5" w:rsidRPr="009E5229" w:rsidRDefault="00160EE5" w:rsidP="00160EE5">
            <w:pPr>
              <w:shd w:val="clear" w:color="auto" w:fill="FFFFFF"/>
              <w:jc w:val="center"/>
              <w:rPr>
                <w:sz w:val="20"/>
                <w:szCs w:val="20"/>
                <w:lang w:val="uk-UA"/>
              </w:rPr>
            </w:pPr>
            <w:r w:rsidRPr="009E5229">
              <w:rPr>
                <w:sz w:val="20"/>
                <w:szCs w:val="20"/>
                <w:lang w:val="uk-UA"/>
              </w:rPr>
              <w:t>добре</w:t>
            </w:r>
          </w:p>
        </w:tc>
      </w:tr>
      <w:tr w:rsidR="00160EE5" w:rsidRPr="009E5229" w:rsidTr="00160EE5">
        <w:trPr>
          <w:trHeight w:val="131"/>
          <w:jc w:val="center"/>
        </w:trPr>
        <w:tc>
          <w:tcPr>
            <w:tcW w:w="15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EE5" w:rsidRPr="009E5229" w:rsidRDefault="00160EE5" w:rsidP="00160EE5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9E5229">
              <w:rPr>
                <w:b/>
                <w:sz w:val="20"/>
                <w:szCs w:val="20"/>
                <w:lang w:val="uk-UA"/>
              </w:rPr>
              <w:t>Задовільно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EE5" w:rsidRPr="009E5229" w:rsidRDefault="00160EE5" w:rsidP="00160EE5">
            <w:pPr>
              <w:shd w:val="clear" w:color="auto" w:fill="FFFFFF"/>
              <w:ind w:hanging="55"/>
              <w:jc w:val="center"/>
              <w:rPr>
                <w:sz w:val="20"/>
                <w:szCs w:val="20"/>
                <w:lang w:val="uk-UA"/>
              </w:rPr>
            </w:pPr>
            <w:r w:rsidRPr="009E5229">
              <w:rPr>
                <w:sz w:val="20"/>
                <w:szCs w:val="20"/>
                <w:lang w:val="uk-UA"/>
              </w:rPr>
              <w:t>D (60-69)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EE5" w:rsidRPr="009E5229" w:rsidRDefault="00160EE5" w:rsidP="00160EE5">
            <w:pPr>
              <w:shd w:val="clear" w:color="auto" w:fill="FFFFFF"/>
              <w:jc w:val="center"/>
              <w:rPr>
                <w:sz w:val="20"/>
                <w:szCs w:val="20"/>
                <w:lang w:val="uk-UA"/>
              </w:rPr>
            </w:pPr>
            <w:r w:rsidRPr="009E5229">
              <w:rPr>
                <w:sz w:val="20"/>
                <w:szCs w:val="20"/>
                <w:lang w:val="uk-UA"/>
              </w:rPr>
              <w:t>задовільно</w:t>
            </w:r>
          </w:p>
        </w:tc>
      </w:tr>
      <w:tr w:rsidR="00160EE5" w:rsidRPr="009E5229" w:rsidTr="00160EE5">
        <w:trPr>
          <w:trHeight w:val="10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EE5" w:rsidRPr="009E5229" w:rsidRDefault="00160EE5" w:rsidP="00160EE5">
            <w:pPr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EE5" w:rsidRPr="009E5229" w:rsidRDefault="00160EE5" w:rsidP="00160EE5">
            <w:pPr>
              <w:shd w:val="clear" w:color="auto" w:fill="FFFFFF"/>
              <w:jc w:val="center"/>
              <w:rPr>
                <w:sz w:val="20"/>
                <w:szCs w:val="20"/>
                <w:lang w:val="uk-UA"/>
              </w:rPr>
            </w:pPr>
            <w:r w:rsidRPr="009E5229">
              <w:rPr>
                <w:sz w:val="20"/>
                <w:szCs w:val="20"/>
                <w:lang w:val="uk-UA"/>
              </w:rPr>
              <w:t>E (50-59)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EE5" w:rsidRPr="009E5229" w:rsidRDefault="00160EE5" w:rsidP="00160EE5">
            <w:pPr>
              <w:shd w:val="clear" w:color="auto" w:fill="FFFFFF"/>
              <w:jc w:val="center"/>
              <w:rPr>
                <w:sz w:val="20"/>
                <w:szCs w:val="20"/>
                <w:lang w:val="uk-UA"/>
              </w:rPr>
            </w:pPr>
            <w:r w:rsidRPr="009E5229">
              <w:rPr>
                <w:sz w:val="20"/>
                <w:szCs w:val="20"/>
                <w:lang w:val="uk-UA"/>
              </w:rPr>
              <w:t>достатньо</w:t>
            </w:r>
          </w:p>
        </w:tc>
      </w:tr>
      <w:tr w:rsidR="00160EE5" w:rsidRPr="009E5229" w:rsidTr="00160EE5">
        <w:trPr>
          <w:trHeight w:val="138"/>
          <w:jc w:val="center"/>
        </w:trPr>
        <w:tc>
          <w:tcPr>
            <w:tcW w:w="15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EE5" w:rsidRPr="009E5229" w:rsidRDefault="00160EE5" w:rsidP="00160EE5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9E5229">
              <w:rPr>
                <w:b/>
                <w:sz w:val="20"/>
                <w:szCs w:val="20"/>
                <w:lang w:val="uk-UA"/>
              </w:rPr>
              <w:t>Незадовільно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EE5" w:rsidRPr="009E5229" w:rsidRDefault="00160EE5" w:rsidP="00160EE5">
            <w:pPr>
              <w:shd w:val="clear" w:color="auto" w:fill="FFFFFF"/>
              <w:ind w:hanging="55"/>
              <w:jc w:val="center"/>
              <w:rPr>
                <w:sz w:val="20"/>
                <w:szCs w:val="20"/>
                <w:lang w:val="uk-UA"/>
              </w:rPr>
            </w:pPr>
            <w:r w:rsidRPr="009E5229">
              <w:rPr>
                <w:sz w:val="20"/>
                <w:szCs w:val="20"/>
                <w:lang w:val="uk-UA"/>
              </w:rPr>
              <w:t>FX (35-49)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EE5" w:rsidRPr="009E5229" w:rsidRDefault="00160EE5" w:rsidP="00160EE5">
            <w:pPr>
              <w:shd w:val="clear" w:color="auto" w:fill="FFFFFF"/>
              <w:ind w:hanging="65"/>
              <w:jc w:val="center"/>
              <w:rPr>
                <w:bCs/>
                <w:sz w:val="20"/>
                <w:szCs w:val="20"/>
                <w:lang w:val="uk-UA"/>
              </w:rPr>
            </w:pPr>
            <w:r w:rsidRPr="009E5229">
              <w:rPr>
                <w:bCs/>
                <w:sz w:val="20"/>
                <w:szCs w:val="20"/>
                <w:lang w:val="uk-UA"/>
              </w:rPr>
              <w:t xml:space="preserve">(незадовільно) </w:t>
            </w:r>
          </w:p>
          <w:p w:rsidR="00160EE5" w:rsidRPr="009E5229" w:rsidRDefault="00160EE5" w:rsidP="00160EE5">
            <w:pPr>
              <w:shd w:val="clear" w:color="auto" w:fill="FFFFFF"/>
              <w:ind w:hanging="65"/>
              <w:jc w:val="center"/>
              <w:rPr>
                <w:sz w:val="20"/>
                <w:szCs w:val="20"/>
                <w:lang w:val="uk-UA"/>
              </w:rPr>
            </w:pPr>
            <w:r w:rsidRPr="009E5229">
              <w:rPr>
                <w:bCs/>
                <w:sz w:val="20"/>
                <w:szCs w:val="20"/>
                <w:lang w:val="uk-UA"/>
              </w:rPr>
              <w:t>з можливістю повторного складання</w:t>
            </w:r>
          </w:p>
        </w:tc>
      </w:tr>
      <w:tr w:rsidR="00160EE5" w:rsidRPr="009E5229" w:rsidTr="00160EE5">
        <w:trPr>
          <w:trHeight w:val="1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EE5" w:rsidRPr="009E5229" w:rsidRDefault="00160EE5" w:rsidP="00160EE5">
            <w:pPr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EE5" w:rsidRPr="009E5229" w:rsidRDefault="00160EE5" w:rsidP="00160EE5">
            <w:pPr>
              <w:shd w:val="clear" w:color="auto" w:fill="FFFFFF"/>
              <w:ind w:hanging="55"/>
              <w:jc w:val="center"/>
              <w:rPr>
                <w:sz w:val="20"/>
                <w:szCs w:val="20"/>
                <w:lang w:val="uk-UA"/>
              </w:rPr>
            </w:pPr>
            <w:r w:rsidRPr="009E5229">
              <w:rPr>
                <w:sz w:val="20"/>
                <w:szCs w:val="20"/>
                <w:lang w:val="uk-UA"/>
              </w:rPr>
              <w:t>F (1-34)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EE5" w:rsidRPr="009E5229" w:rsidRDefault="00160EE5" w:rsidP="00160EE5">
            <w:pPr>
              <w:shd w:val="clear" w:color="auto" w:fill="FFFFFF"/>
              <w:ind w:hanging="65"/>
              <w:jc w:val="center"/>
              <w:rPr>
                <w:bCs/>
                <w:sz w:val="20"/>
                <w:szCs w:val="20"/>
                <w:lang w:val="uk-UA"/>
              </w:rPr>
            </w:pPr>
            <w:r w:rsidRPr="009E5229">
              <w:rPr>
                <w:bCs/>
                <w:sz w:val="20"/>
                <w:szCs w:val="20"/>
                <w:lang w:val="uk-UA"/>
              </w:rPr>
              <w:t xml:space="preserve">(незадовільно) </w:t>
            </w:r>
          </w:p>
          <w:p w:rsidR="00160EE5" w:rsidRPr="009E5229" w:rsidRDefault="00160EE5" w:rsidP="00160EE5">
            <w:pPr>
              <w:shd w:val="clear" w:color="auto" w:fill="FFFFFF"/>
              <w:ind w:hanging="65"/>
              <w:jc w:val="center"/>
              <w:rPr>
                <w:sz w:val="20"/>
                <w:szCs w:val="20"/>
                <w:lang w:val="uk-UA"/>
              </w:rPr>
            </w:pPr>
            <w:r w:rsidRPr="009E5229">
              <w:rPr>
                <w:bCs/>
                <w:sz w:val="20"/>
                <w:szCs w:val="20"/>
                <w:lang w:val="uk-UA"/>
              </w:rPr>
              <w:t>з обов'язковим повторним курсом</w:t>
            </w:r>
          </w:p>
        </w:tc>
      </w:tr>
    </w:tbl>
    <w:p w:rsidR="00794BF2" w:rsidRPr="009E5229" w:rsidRDefault="00794BF2" w:rsidP="00261DAD">
      <w:pPr>
        <w:pStyle w:val="Style7"/>
        <w:widowControl/>
        <w:jc w:val="both"/>
        <w:rPr>
          <w:b/>
          <w:bCs/>
          <w:lang w:val="ru-RU"/>
        </w:rPr>
      </w:pPr>
    </w:p>
    <w:p w:rsidR="00A54A27" w:rsidRPr="00FB1997" w:rsidRDefault="00A54A27" w:rsidP="00A54A27">
      <w:pPr>
        <w:pStyle w:val="ae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1" w:name="_Hlk108523991"/>
      <w:proofErr w:type="spellStart"/>
      <w:r w:rsidRPr="00FB1997">
        <w:rPr>
          <w:rFonts w:ascii="Times New Roman" w:hAnsi="Times New Roman"/>
          <w:b/>
          <w:bCs/>
          <w:sz w:val="24"/>
          <w:szCs w:val="24"/>
        </w:rPr>
        <w:t>Оцінка</w:t>
      </w:r>
      <w:proofErr w:type="spellEnd"/>
      <w:r w:rsidRPr="00FB1997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FB1997">
        <w:rPr>
          <w:rFonts w:ascii="Times New Roman" w:hAnsi="Times New Roman"/>
          <w:b/>
          <w:bCs/>
          <w:sz w:val="24"/>
          <w:szCs w:val="24"/>
        </w:rPr>
        <w:t>передбачає</w:t>
      </w:r>
      <w:proofErr w:type="spellEnd"/>
      <w:r w:rsidRPr="00FB1997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FB1997">
        <w:rPr>
          <w:rFonts w:ascii="Times New Roman" w:hAnsi="Times New Roman"/>
          <w:b/>
          <w:bCs/>
          <w:sz w:val="24"/>
          <w:szCs w:val="24"/>
        </w:rPr>
        <w:t>такі</w:t>
      </w:r>
      <w:proofErr w:type="spellEnd"/>
      <w:r w:rsidRPr="00FB1997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FB1997">
        <w:rPr>
          <w:rFonts w:ascii="Times New Roman" w:hAnsi="Times New Roman"/>
          <w:b/>
          <w:bCs/>
          <w:sz w:val="24"/>
          <w:szCs w:val="24"/>
        </w:rPr>
        <w:t>знання</w:t>
      </w:r>
      <w:proofErr w:type="spellEnd"/>
      <w:r w:rsidRPr="00FB1997">
        <w:rPr>
          <w:rFonts w:ascii="Times New Roman" w:hAnsi="Times New Roman"/>
          <w:b/>
          <w:bCs/>
          <w:sz w:val="24"/>
          <w:szCs w:val="24"/>
        </w:rPr>
        <w:t xml:space="preserve"> та </w:t>
      </w:r>
      <w:proofErr w:type="spellStart"/>
      <w:r w:rsidRPr="00FB1997">
        <w:rPr>
          <w:rFonts w:ascii="Times New Roman" w:hAnsi="Times New Roman"/>
          <w:b/>
          <w:bCs/>
          <w:sz w:val="24"/>
          <w:szCs w:val="24"/>
        </w:rPr>
        <w:t>вміння</w:t>
      </w:r>
      <w:proofErr w:type="spellEnd"/>
      <w:r w:rsidRPr="00FB1997">
        <w:rPr>
          <w:rFonts w:ascii="Times New Roman" w:hAnsi="Times New Roman"/>
          <w:b/>
          <w:bCs/>
          <w:sz w:val="24"/>
          <w:szCs w:val="24"/>
        </w:rPr>
        <w:t>:</w:t>
      </w:r>
    </w:p>
    <w:tbl>
      <w:tblPr>
        <w:tblW w:w="9930" w:type="dxa"/>
        <w:tblInd w:w="-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27"/>
        <w:gridCol w:w="4252"/>
        <w:gridCol w:w="3551"/>
      </w:tblGrid>
      <w:tr w:rsidR="00A54A27" w:rsidRPr="00FB1997" w:rsidTr="007D4B5B">
        <w:trPr>
          <w:trHeight w:val="243"/>
        </w:trPr>
        <w:tc>
          <w:tcPr>
            <w:tcW w:w="2127" w:type="dxa"/>
            <w:shd w:val="clear" w:color="auto" w:fill="auto"/>
          </w:tcPr>
          <w:p w:rsidR="00A54A27" w:rsidRPr="00FB1997" w:rsidRDefault="00A54A27" w:rsidP="007D4B5B">
            <w:pPr>
              <w:pStyle w:val="ae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 w:eastAsia="uk-UA"/>
              </w:rPr>
            </w:pPr>
            <w:r w:rsidRPr="00FB1997">
              <w:rPr>
                <w:rFonts w:ascii="Times New Roman" w:hAnsi="Times New Roman"/>
                <w:sz w:val="24"/>
                <w:szCs w:val="24"/>
                <w:lang w:val="uk-UA" w:eastAsia="uk-UA"/>
              </w:rPr>
              <w:lastRenderedPageBreak/>
              <w:t>Оцінка</w:t>
            </w:r>
          </w:p>
        </w:tc>
        <w:tc>
          <w:tcPr>
            <w:tcW w:w="4252" w:type="dxa"/>
            <w:shd w:val="clear" w:color="auto" w:fill="auto"/>
          </w:tcPr>
          <w:p w:rsidR="00A54A27" w:rsidRPr="00FB1997" w:rsidRDefault="00A54A27" w:rsidP="007D4B5B">
            <w:pPr>
              <w:pStyle w:val="ae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 w:eastAsia="uk-UA"/>
              </w:rPr>
            </w:pPr>
            <w:r w:rsidRPr="00FB1997">
              <w:rPr>
                <w:rFonts w:ascii="Times New Roman" w:hAnsi="Times New Roman"/>
                <w:b/>
                <w:bCs/>
                <w:sz w:val="24"/>
                <w:szCs w:val="24"/>
                <w:lang w:val="uk-UA" w:eastAsia="uk-UA"/>
              </w:rPr>
              <w:t>Знання</w:t>
            </w:r>
          </w:p>
        </w:tc>
        <w:tc>
          <w:tcPr>
            <w:tcW w:w="3551" w:type="dxa"/>
            <w:shd w:val="clear" w:color="auto" w:fill="auto"/>
          </w:tcPr>
          <w:p w:rsidR="00A54A27" w:rsidRPr="00FB1997" w:rsidRDefault="00A54A27" w:rsidP="007D4B5B">
            <w:pPr>
              <w:pStyle w:val="ae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 w:eastAsia="uk-UA"/>
              </w:rPr>
            </w:pPr>
            <w:r w:rsidRPr="00FB1997">
              <w:rPr>
                <w:rFonts w:ascii="Times New Roman" w:hAnsi="Times New Roman"/>
                <w:b/>
                <w:bCs/>
                <w:sz w:val="24"/>
                <w:szCs w:val="24"/>
                <w:lang w:val="uk-UA" w:eastAsia="uk-UA"/>
              </w:rPr>
              <w:t>Вміння</w:t>
            </w:r>
          </w:p>
        </w:tc>
      </w:tr>
      <w:tr w:rsidR="00A54A27" w:rsidRPr="00FB1997" w:rsidTr="007D4B5B">
        <w:trPr>
          <w:trHeight w:val="2407"/>
        </w:trPr>
        <w:tc>
          <w:tcPr>
            <w:tcW w:w="2127" w:type="dxa"/>
            <w:shd w:val="clear" w:color="auto" w:fill="auto"/>
            <w:vAlign w:val="center"/>
          </w:tcPr>
          <w:p w:rsidR="00A54A27" w:rsidRPr="00FB1997" w:rsidRDefault="00A54A27" w:rsidP="007D4B5B">
            <w:pPr>
              <w:jc w:val="center"/>
              <w:rPr>
                <w:sz w:val="24"/>
                <w:lang w:val="uk-UA"/>
              </w:rPr>
            </w:pPr>
            <w:r w:rsidRPr="00FB1997">
              <w:rPr>
                <w:sz w:val="24"/>
                <w:lang w:val="uk-UA"/>
              </w:rPr>
              <w:t>5 (відмінно)</w:t>
            </w:r>
          </w:p>
          <w:p w:rsidR="00A54A27" w:rsidRPr="00FB1997" w:rsidRDefault="00A54A27" w:rsidP="007D4B5B">
            <w:pPr>
              <w:jc w:val="center"/>
              <w:rPr>
                <w:b/>
                <w:bCs/>
                <w:sz w:val="24"/>
              </w:rPr>
            </w:pPr>
            <w:r w:rsidRPr="00FB1997">
              <w:rPr>
                <w:sz w:val="24"/>
              </w:rPr>
              <w:t>А (90 – 100)</w:t>
            </w:r>
          </w:p>
        </w:tc>
        <w:tc>
          <w:tcPr>
            <w:tcW w:w="4252" w:type="dxa"/>
            <w:shd w:val="clear" w:color="auto" w:fill="auto"/>
          </w:tcPr>
          <w:p w:rsidR="00A54A27" w:rsidRPr="00FB1997" w:rsidRDefault="00A54A27" w:rsidP="007D4B5B">
            <w:pPr>
              <w:rPr>
                <w:sz w:val="24"/>
                <w:lang w:val="uk-UA"/>
              </w:rPr>
            </w:pPr>
            <w:r w:rsidRPr="00FB1997">
              <w:rPr>
                <w:sz w:val="24"/>
                <w:lang w:val="uk-UA"/>
              </w:rPr>
              <w:t>Здобувач вищої освіти:</w:t>
            </w:r>
          </w:p>
          <w:p w:rsidR="00A54A27" w:rsidRPr="00FB1997" w:rsidRDefault="00A54A27" w:rsidP="00B32A3B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FB1997">
              <w:rPr>
                <w:rFonts w:ascii="Times New Roman" w:hAnsi="Times New Roman"/>
                <w:sz w:val="24"/>
                <w:szCs w:val="24"/>
                <w:lang w:val="uk-UA" w:eastAsia="uk-UA"/>
              </w:rPr>
              <w:t>має всебічні і глибокі знання навчального матеріалу за програмою дисципліни;</w:t>
            </w:r>
          </w:p>
          <w:p w:rsidR="00A54A27" w:rsidRPr="00FB1997" w:rsidRDefault="00A54A27" w:rsidP="00B32A3B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357" w:hanging="357"/>
              <w:rPr>
                <w:rFonts w:ascii="Times New Roman" w:hAnsi="Times New Roman"/>
                <w:b/>
                <w:bCs/>
                <w:sz w:val="24"/>
                <w:szCs w:val="24"/>
                <w:lang w:val="uk-UA" w:eastAsia="uk-UA"/>
              </w:rPr>
            </w:pPr>
            <w:r w:rsidRPr="00FB1997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засвоїв знання щодо теоретичних засад курсу;</w:t>
            </w:r>
          </w:p>
          <w:p w:rsidR="00A54A27" w:rsidRPr="00FB1997" w:rsidRDefault="00A54A27" w:rsidP="00B32A3B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357" w:hanging="357"/>
              <w:rPr>
                <w:rFonts w:ascii="Times New Roman" w:hAnsi="Times New Roman"/>
                <w:b/>
                <w:bCs/>
                <w:sz w:val="24"/>
                <w:szCs w:val="24"/>
                <w:lang w:val="uk-UA" w:eastAsia="uk-UA"/>
              </w:rPr>
            </w:pPr>
            <w:r w:rsidRPr="00FB1997">
              <w:rPr>
                <w:rFonts w:ascii="Times New Roman" w:hAnsi="Times New Roman"/>
                <w:sz w:val="24"/>
                <w:szCs w:val="24"/>
                <w:lang w:val="uk-UA" w:eastAsia="uk-UA"/>
              </w:rPr>
              <w:t>глибоко розуміє основну літературу та сучасні публікації з проблематики курсу.</w:t>
            </w:r>
          </w:p>
        </w:tc>
        <w:tc>
          <w:tcPr>
            <w:tcW w:w="3551" w:type="dxa"/>
            <w:shd w:val="clear" w:color="auto" w:fill="auto"/>
          </w:tcPr>
          <w:p w:rsidR="00A54A27" w:rsidRPr="00FB1997" w:rsidRDefault="00A54A27" w:rsidP="007D4B5B">
            <w:pPr>
              <w:rPr>
                <w:sz w:val="24"/>
                <w:lang w:val="uk-UA"/>
              </w:rPr>
            </w:pPr>
            <w:r w:rsidRPr="00FB1997">
              <w:rPr>
                <w:sz w:val="24"/>
                <w:lang w:val="uk-UA"/>
              </w:rPr>
              <w:t>Здобувач вищої освіти:</w:t>
            </w:r>
          </w:p>
          <w:p w:rsidR="00A54A27" w:rsidRPr="00FB1997" w:rsidRDefault="00A54A27" w:rsidP="00B32A3B">
            <w:pPr>
              <w:pStyle w:val="ae"/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FB1997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вміє вільно виконувати практичні завдання, передбачені програмою;</w:t>
            </w:r>
          </w:p>
          <w:p w:rsidR="00A54A27" w:rsidRPr="00FB1997" w:rsidRDefault="00A54A27" w:rsidP="00B32A3B">
            <w:pPr>
              <w:pStyle w:val="ae"/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FB1997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вміє використовувати додаткову літературу, </w:t>
            </w:r>
            <w:proofErr w:type="spellStart"/>
            <w:r w:rsidRPr="00FB1997">
              <w:rPr>
                <w:rFonts w:ascii="Times New Roman" w:hAnsi="Times New Roman"/>
                <w:sz w:val="24"/>
                <w:szCs w:val="24"/>
                <w:lang w:val="uk-UA" w:eastAsia="uk-UA"/>
              </w:rPr>
              <w:t>грамотно</w:t>
            </w:r>
            <w:proofErr w:type="spellEnd"/>
            <w:r w:rsidRPr="00FB1997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викладати програмний матеріал;</w:t>
            </w:r>
          </w:p>
          <w:p w:rsidR="00A54A27" w:rsidRPr="00FB1997" w:rsidRDefault="00A54A27" w:rsidP="00B32A3B">
            <w:pPr>
              <w:pStyle w:val="ae"/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FB1997">
              <w:rPr>
                <w:rFonts w:ascii="Times New Roman" w:hAnsi="Times New Roman"/>
                <w:sz w:val="24"/>
                <w:szCs w:val="24"/>
                <w:lang w:val="uk-UA" w:eastAsia="uk-UA"/>
              </w:rPr>
              <w:t>дає вичерпні, повні, грамотні відповіді на програмні запитання;</w:t>
            </w:r>
          </w:p>
          <w:p w:rsidR="00A54A27" w:rsidRPr="00FB1997" w:rsidRDefault="00A54A27" w:rsidP="00B32A3B">
            <w:pPr>
              <w:pStyle w:val="ae"/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FB1997">
              <w:rPr>
                <w:rFonts w:ascii="Times New Roman" w:hAnsi="Times New Roman"/>
                <w:sz w:val="24"/>
                <w:szCs w:val="24"/>
                <w:lang w:val="uk-UA" w:eastAsia="uk-UA"/>
              </w:rPr>
              <w:t>демонструє навички творчого мислення.</w:t>
            </w:r>
          </w:p>
        </w:tc>
      </w:tr>
      <w:tr w:rsidR="00A54A27" w:rsidRPr="00FB1997" w:rsidTr="007D4B5B">
        <w:trPr>
          <w:trHeight w:val="50"/>
        </w:trPr>
        <w:tc>
          <w:tcPr>
            <w:tcW w:w="2127" w:type="dxa"/>
            <w:shd w:val="clear" w:color="auto" w:fill="auto"/>
            <w:vAlign w:val="center"/>
          </w:tcPr>
          <w:p w:rsidR="00A54A27" w:rsidRPr="00FB1997" w:rsidRDefault="00A54A27" w:rsidP="007D4B5B">
            <w:pPr>
              <w:jc w:val="center"/>
              <w:rPr>
                <w:sz w:val="24"/>
                <w:lang w:val="uk-UA"/>
              </w:rPr>
            </w:pPr>
            <w:r w:rsidRPr="00FB1997">
              <w:rPr>
                <w:sz w:val="24"/>
                <w:lang w:val="uk-UA"/>
              </w:rPr>
              <w:t>4 (дуже добре)</w:t>
            </w:r>
          </w:p>
          <w:p w:rsidR="00A54A27" w:rsidRPr="00FB1997" w:rsidRDefault="00A54A27" w:rsidP="007D4B5B">
            <w:pPr>
              <w:jc w:val="center"/>
              <w:rPr>
                <w:sz w:val="24"/>
                <w:lang w:val="uk-UA"/>
              </w:rPr>
            </w:pPr>
            <w:r w:rsidRPr="00FB1997">
              <w:rPr>
                <w:sz w:val="24"/>
                <w:lang w:val="uk-UA"/>
              </w:rPr>
              <w:t>В (80-89)</w:t>
            </w:r>
          </w:p>
        </w:tc>
        <w:tc>
          <w:tcPr>
            <w:tcW w:w="4252" w:type="dxa"/>
            <w:shd w:val="clear" w:color="auto" w:fill="auto"/>
          </w:tcPr>
          <w:p w:rsidR="00A54A27" w:rsidRPr="00FB1997" w:rsidRDefault="00A54A27" w:rsidP="00B32A3B">
            <w:pPr>
              <w:pStyle w:val="ae"/>
              <w:numPr>
                <w:ilvl w:val="0"/>
                <w:numId w:val="6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FB1997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показав повні знання навчального матеріалу за програмою курсу, здатний до їхнього поповнення та оновлення в процесі подальшого навчання і практичної діяльності;</w:t>
            </w:r>
          </w:p>
          <w:p w:rsidR="00A54A27" w:rsidRPr="00FB1997" w:rsidRDefault="00A54A27" w:rsidP="00B32A3B">
            <w:pPr>
              <w:pStyle w:val="ae"/>
              <w:numPr>
                <w:ilvl w:val="0"/>
                <w:numId w:val="6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FB1997">
              <w:rPr>
                <w:rFonts w:ascii="Times New Roman" w:hAnsi="Times New Roman"/>
                <w:sz w:val="24"/>
                <w:szCs w:val="24"/>
                <w:lang w:val="uk-UA" w:eastAsia="uk-UA"/>
              </w:rPr>
              <w:t>опрацював основну літературу, ознайомився з додатковою літературою, рекомендовану програмою.</w:t>
            </w:r>
          </w:p>
        </w:tc>
        <w:tc>
          <w:tcPr>
            <w:tcW w:w="3551" w:type="dxa"/>
            <w:shd w:val="clear" w:color="auto" w:fill="auto"/>
          </w:tcPr>
          <w:p w:rsidR="00A54A27" w:rsidRPr="00FB1997" w:rsidRDefault="00A54A27" w:rsidP="00B32A3B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FB1997">
              <w:rPr>
                <w:rFonts w:ascii="Times New Roman" w:hAnsi="Times New Roman"/>
                <w:sz w:val="24"/>
                <w:szCs w:val="24"/>
                <w:lang w:val="uk-UA" w:eastAsia="uk-UA"/>
              </w:rPr>
              <w:t>успішно виконав передбачені програмою практичні завдання без суттєвих зауважень;</w:t>
            </w:r>
          </w:p>
          <w:p w:rsidR="00A54A27" w:rsidRPr="00FB1997" w:rsidRDefault="00A54A27" w:rsidP="00B32A3B">
            <w:pPr>
              <w:pStyle w:val="ae"/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57" w:hanging="357"/>
              <w:contextualSpacing w:val="0"/>
              <w:rPr>
                <w:rFonts w:ascii="Times New Roman" w:hAnsi="Times New Roman"/>
                <w:b/>
                <w:bCs/>
                <w:sz w:val="24"/>
                <w:szCs w:val="24"/>
                <w:lang w:val="uk-UA" w:eastAsia="uk-UA"/>
              </w:rPr>
            </w:pPr>
            <w:r w:rsidRPr="00FB1997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вміє використовувати на практиці програмні настанови, розв’язувати тестові завдання.</w:t>
            </w:r>
          </w:p>
        </w:tc>
      </w:tr>
      <w:tr w:rsidR="00A54A27" w:rsidRPr="00FB1997" w:rsidTr="007D4B5B">
        <w:trPr>
          <w:trHeight w:val="1180"/>
        </w:trPr>
        <w:tc>
          <w:tcPr>
            <w:tcW w:w="2127" w:type="dxa"/>
            <w:shd w:val="clear" w:color="auto" w:fill="auto"/>
            <w:vAlign w:val="center"/>
          </w:tcPr>
          <w:p w:rsidR="00A54A27" w:rsidRPr="00FB1997" w:rsidRDefault="00A54A27" w:rsidP="007D4B5B">
            <w:pPr>
              <w:jc w:val="center"/>
              <w:rPr>
                <w:sz w:val="24"/>
                <w:lang w:val="uk-UA"/>
              </w:rPr>
            </w:pPr>
            <w:r w:rsidRPr="00FB1997">
              <w:rPr>
                <w:sz w:val="24"/>
                <w:lang w:val="uk-UA"/>
              </w:rPr>
              <w:t>4 (добре)</w:t>
            </w:r>
          </w:p>
          <w:p w:rsidR="00A54A27" w:rsidRPr="00FB1997" w:rsidRDefault="00A54A27" w:rsidP="007D4B5B">
            <w:pPr>
              <w:jc w:val="center"/>
              <w:rPr>
                <w:sz w:val="24"/>
                <w:lang w:val="uk-UA"/>
              </w:rPr>
            </w:pPr>
            <w:r w:rsidRPr="00FB1997">
              <w:rPr>
                <w:sz w:val="24"/>
              </w:rPr>
              <w:t>С (70-79)</w:t>
            </w:r>
          </w:p>
        </w:tc>
        <w:tc>
          <w:tcPr>
            <w:tcW w:w="4252" w:type="dxa"/>
            <w:shd w:val="clear" w:color="auto" w:fill="auto"/>
          </w:tcPr>
          <w:p w:rsidR="00A54A27" w:rsidRPr="00FB1997" w:rsidRDefault="00A54A27" w:rsidP="00B32A3B">
            <w:pPr>
              <w:pStyle w:val="ae"/>
              <w:numPr>
                <w:ilvl w:val="0"/>
                <w:numId w:val="6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FB1997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показав достатні знання навчального матеріалу за програмою курсу, має здатність до їхнього поглиблення в процесі подальшого навчання і практичної діяльності;</w:t>
            </w:r>
          </w:p>
          <w:p w:rsidR="00A54A27" w:rsidRPr="00FB1997" w:rsidRDefault="00A54A27" w:rsidP="00B32A3B">
            <w:pPr>
              <w:pStyle w:val="ae"/>
              <w:numPr>
                <w:ilvl w:val="0"/>
                <w:numId w:val="6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FB1997">
              <w:rPr>
                <w:rFonts w:ascii="Times New Roman" w:hAnsi="Times New Roman"/>
                <w:sz w:val="24"/>
                <w:szCs w:val="24"/>
                <w:lang w:val="uk-UA" w:eastAsia="uk-UA"/>
              </w:rPr>
              <w:t>опрацював основну літературу, рекомендовану програмою.</w:t>
            </w:r>
          </w:p>
        </w:tc>
        <w:tc>
          <w:tcPr>
            <w:tcW w:w="3551" w:type="dxa"/>
            <w:shd w:val="clear" w:color="auto" w:fill="auto"/>
          </w:tcPr>
          <w:p w:rsidR="00A54A27" w:rsidRPr="00FB1997" w:rsidRDefault="00A54A27" w:rsidP="00B32A3B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FB1997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вдало виконав передбачені програмою практичні завдання без критичних зауважень;</w:t>
            </w:r>
          </w:p>
          <w:p w:rsidR="00A54A27" w:rsidRPr="00FB1997" w:rsidRDefault="00A54A27" w:rsidP="00B32A3B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FB1997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здатний використовувати на практиці програмні настанови, розв’язувати тестові завдання.</w:t>
            </w:r>
          </w:p>
        </w:tc>
      </w:tr>
      <w:tr w:rsidR="00A54A27" w:rsidRPr="00FB1997" w:rsidTr="007D4B5B">
        <w:trPr>
          <w:trHeight w:val="274"/>
        </w:trPr>
        <w:tc>
          <w:tcPr>
            <w:tcW w:w="2127" w:type="dxa"/>
            <w:shd w:val="clear" w:color="auto" w:fill="auto"/>
            <w:vAlign w:val="center"/>
          </w:tcPr>
          <w:p w:rsidR="00A54A27" w:rsidRPr="00FB1997" w:rsidRDefault="00A54A27" w:rsidP="007D4B5B">
            <w:pPr>
              <w:jc w:val="center"/>
              <w:rPr>
                <w:sz w:val="24"/>
                <w:lang w:val="uk-UA"/>
              </w:rPr>
            </w:pPr>
            <w:r w:rsidRPr="00FB1997">
              <w:rPr>
                <w:sz w:val="24"/>
                <w:lang w:val="uk-UA"/>
              </w:rPr>
              <w:t>3 (задовільно)</w:t>
            </w:r>
          </w:p>
          <w:p w:rsidR="00A54A27" w:rsidRPr="00FB1997" w:rsidRDefault="00A54A27" w:rsidP="007D4B5B">
            <w:pPr>
              <w:jc w:val="center"/>
              <w:rPr>
                <w:sz w:val="24"/>
                <w:lang w:val="uk-UA"/>
              </w:rPr>
            </w:pPr>
            <w:r w:rsidRPr="00FB1997">
              <w:rPr>
                <w:sz w:val="24"/>
                <w:lang w:val="uk-UA"/>
              </w:rPr>
              <w:t>D (60-69)</w:t>
            </w:r>
          </w:p>
        </w:tc>
        <w:tc>
          <w:tcPr>
            <w:tcW w:w="4252" w:type="dxa"/>
            <w:shd w:val="clear" w:color="auto" w:fill="auto"/>
          </w:tcPr>
          <w:p w:rsidR="00A54A27" w:rsidRPr="00FB1997" w:rsidRDefault="00A54A27" w:rsidP="00B32A3B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FB1997">
              <w:rPr>
                <w:rFonts w:ascii="Times New Roman" w:hAnsi="Times New Roman"/>
                <w:sz w:val="24"/>
                <w:szCs w:val="24"/>
                <w:lang w:val="uk-UA" w:eastAsia="uk-UA"/>
              </w:rPr>
              <w:t>має достатні знання тільки основного програмного матеріалу в обсязі, необхідному для подальшого навчання і наступної роботи за спеціальністю;</w:t>
            </w:r>
          </w:p>
          <w:p w:rsidR="00A54A27" w:rsidRPr="00FB1997" w:rsidRDefault="00A54A27" w:rsidP="00B32A3B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FB1997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ознайомився з основною літературою, рекомендовану програмою. </w:t>
            </w:r>
          </w:p>
        </w:tc>
        <w:tc>
          <w:tcPr>
            <w:tcW w:w="3551" w:type="dxa"/>
            <w:shd w:val="clear" w:color="auto" w:fill="auto"/>
          </w:tcPr>
          <w:p w:rsidR="00A54A27" w:rsidRPr="00FB1997" w:rsidRDefault="00A54A27" w:rsidP="00B32A3B">
            <w:pPr>
              <w:pStyle w:val="ae"/>
              <w:numPr>
                <w:ilvl w:val="0"/>
                <w:numId w:val="9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FB1997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виконав практичні завдання в межах програмних вимог; </w:t>
            </w:r>
          </w:p>
          <w:p w:rsidR="00A54A27" w:rsidRPr="00FB1997" w:rsidRDefault="00A54A27" w:rsidP="00B32A3B">
            <w:pPr>
              <w:pStyle w:val="ae"/>
              <w:numPr>
                <w:ilvl w:val="0"/>
                <w:numId w:val="9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FB1997">
              <w:rPr>
                <w:rFonts w:ascii="Times New Roman" w:hAnsi="Times New Roman"/>
                <w:sz w:val="24"/>
                <w:szCs w:val="24"/>
                <w:lang w:val="uk-UA" w:eastAsia="uk-UA"/>
              </w:rPr>
              <w:t>допускає неточності при розв’язання тестів, виконанні практичних завдань.</w:t>
            </w:r>
          </w:p>
          <w:p w:rsidR="00A54A27" w:rsidRPr="00FB1997" w:rsidRDefault="00A54A27" w:rsidP="00B32A3B">
            <w:pPr>
              <w:pStyle w:val="ae"/>
              <w:numPr>
                <w:ilvl w:val="0"/>
                <w:numId w:val="9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FB1997">
              <w:rPr>
                <w:rFonts w:ascii="Times New Roman" w:hAnsi="Times New Roman"/>
                <w:sz w:val="24"/>
                <w:szCs w:val="24"/>
                <w:lang w:val="uk-UA" w:eastAsia="uk-UA"/>
              </w:rPr>
              <w:t>не в повній мірі здатний пов’язати теоретичний матеріал з практичними завданнями.</w:t>
            </w:r>
          </w:p>
        </w:tc>
      </w:tr>
      <w:tr w:rsidR="00A54A27" w:rsidRPr="00FB1997" w:rsidTr="007D4B5B">
        <w:trPr>
          <w:trHeight w:val="274"/>
        </w:trPr>
        <w:tc>
          <w:tcPr>
            <w:tcW w:w="2127" w:type="dxa"/>
            <w:shd w:val="clear" w:color="auto" w:fill="auto"/>
            <w:vAlign w:val="center"/>
          </w:tcPr>
          <w:p w:rsidR="00A54A27" w:rsidRPr="00FB1997" w:rsidRDefault="00A54A27" w:rsidP="007D4B5B">
            <w:pPr>
              <w:jc w:val="center"/>
              <w:rPr>
                <w:sz w:val="24"/>
                <w:lang w:val="uk-UA"/>
              </w:rPr>
            </w:pPr>
            <w:r w:rsidRPr="00FB1997">
              <w:rPr>
                <w:sz w:val="24"/>
                <w:lang w:val="uk-UA"/>
              </w:rPr>
              <w:t>3 (задовільно)</w:t>
            </w:r>
          </w:p>
          <w:p w:rsidR="00A54A27" w:rsidRPr="00FB1997" w:rsidRDefault="00A54A27" w:rsidP="007D4B5B">
            <w:pPr>
              <w:jc w:val="center"/>
              <w:rPr>
                <w:sz w:val="24"/>
                <w:lang w:val="uk-UA"/>
              </w:rPr>
            </w:pPr>
            <w:r w:rsidRPr="00FB1997">
              <w:rPr>
                <w:sz w:val="24"/>
                <w:lang w:val="uk-UA"/>
              </w:rPr>
              <w:t>Е (50-59)</w:t>
            </w:r>
          </w:p>
        </w:tc>
        <w:tc>
          <w:tcPr>
            <w:tcW w:w="4252" w:type="dxa"/>
            <w:shd w:val="clear" w:color="auto" w:fill="auto"/>
          </w:tcPr>
          <w:p w:rsidR="00A54A27" w:rsidRPr="00FB1997" w:rsidRDefault="00A54A27" w:rsidP="00B32A3B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FB1997">
              <w:rPr>
                <w:rFonts w:ascii="Times New Roman" w:hAnsi="Times New Roman"/>
                <w:sz w:val="24"/>
                <w:szCs w:val="24"/>
                <w:lang w:val="uk-UA" w:eastAsia="uk-UA"/>
              </w:rPr>
              <w:t>має знання тільки основного програмного матеріалу в обсязі, який дозволяє подальше навчання;</w:t>
            </w:r>
          </w:p>
          <w:p w:rsidR="00A54A27" w:rsidRPr="00FB1997" w:rsidRDefault="00A54A27" w:rsidP="00B32A3B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FB1997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ознайомився з основною літературою, рекомендовану програмою. </w:t>
            </w:r>
          </w:p>
        </w:tc>
        <w:tc>
          <w:tcPr>
            <w:tcW w:w="3551" w:type="dxa"/>
            <w:shd w:val="clear" w:color="auto" w:fill="auto"/>
          </w:tcPr>
          <w:p w:rsidR="00A54A27" w:rsidRPr="00FB1997" w:rsidRDefault="00A54A27" w:rsidP="00B32A3B">
            <w:pPr>
              <w:pStyle w:val="ae"/>
              <w:numPr>
                <w:ilvl w:val="0"/>
                <w:numId w:val="9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FB1997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виконав практичні завдання в межах програмних вимог; </w:t>
            </w:r>
          </w:p>
          <w:p w:rsidR="00A54A27" w:rsidRPr="00FB1997" w:rsidRDefault="00A54A27" w:rsidP="00B32A3B">
            <w:pPr>
              <w:pStyle w:val="ae"/>
              <w:numPr>
                <w:ilvl w:val="0"/>
                <w:numId w:val="9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FB1997">
              <w:rPr>
                <w:rFonts w:ascii="Times New Roman" w:hAnsi="Times New Roman"/>
                <w:sz w:val="24"/>
                <w:szCs w:val="24"/>
                <w:lang w:val="uk-UA" w:eastAsia="uk-UA"/>
              </w:rPr>
              <w:t>допускає упущення, неточності та помилки при розв’язанні тестів, виконанні практичних завдань.</w:t>
            </w:r>
          </w:p>
          <w:p w:rsidR="00A54A27" w:rsidRPr="00FB1997" w:rsidRDefault="00A54A27" w:rsidP="00B32A3B">
            <w:pPr>
              <w:pStyle w:val="ae"/>
              <w:numPr>
                <w:ilvl w:val="0"/>
                <w:numId w:val="9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FB1997">
              <w:rPr>
                <w:rFonts w:ascii="Times New Roman" w:hAnsi="Times New Roman"/>
                <w:sz w:val="24"/>
                <w:szCs w:val="24"/>
                <w:lang w:val="uk-UA" w:eastAsia="uk-UA"/>
              </w:rPr>
              <w:t>не може пов’язати теоретичний матеріал з практичними завданнями.</w:t>
            </w:r>
          </w:p>
        </w:tc>
      </w:tr>
      <w:tr w:rsidR="00A54A27" w:rsidRPr="00FB1997" w:rsidTr="007D4B5B">
        <w:trPr>
          <w:trHeight w:val="2180"/>
        </w:trPr>
        <w:tc>
          <w:tcPr>
            <w:tcW w:w="2127" w:type="dxa"/>
            <w:shd w:val="clear" w:color="auto" w:fill="auto"/>
            <w:vAlign w:val="center"/>
          </w:tcPr>
          <w:p w:rsidR="00A54A27" w:rsidRPr="00FB1997" w:rsidRDefault="00A54A27" w:rsidP="007D4B5B">
            <w:pPr>
              <w:jc w:val="center"/>
              <w:rPr>
                <w:sz w:val="24"/>
                <w:lang w:val="uk-UA"/>
              </w:rPr>
            </w:pPr>
            <w:r w:rsidRPr="00FB1997">
              <w:rPr>
                <w:sz w:val="24"/>
                <w:lang w:val="uk-UA"/>
              </w:rPr>
              <w:lastRenderedPageBreak/>
              <w:t>2 (незадовільно) з можливістю перескладання</w:t>
            </w:r>
          </w:p>
          <w:p w:rsidR="00A54A27" w:rsidRPr="00FB1997" w:rsidRDefault="00A54A27" w:rsidP="007D4B5B">
            <w:pPr>
              <w:jc w:val="center"/>
              <w:rPr>
                <w:sz w:val="24"/>
                <w:lang w:val="uk-UA"/>
              </w:rPr>
            </w:pPr>
            <w:r w:rsidRPr="00FB1997">
              <w:rPr>
                <w:sz w:val="24"/>
                <w:lang w:val="uk-UA"/>
              </w:rPr>
              <w:t>FX (35-49)</w:t>
            </w:r>
          </w:p>
        </w:tc>
        <w:tc>
          <w:tcPr>
            <w:tcW w:w="4252" w:type="dxa"/>
            <w:shd w:val="clear" w:color="auto" w:fill="auto"/>
          </w:tcPr>
          <w:p w:rsidR="00A54A27" w:rsidRPr="00FB1997" w:rsidRDefault="00A54A27" w:rsidP="00B32A3B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FB1997">
              <w:rPr>
                <w:rFonts w:ascii="Times New Roman" w:hAnsi="Times New Roman"/>
                <w:sz w:val="24"/>
                <w:szCs w:val="24"/>
                <w:lang w:val="uk-UA" w:eastAsia="uk-UA"/>
              </w:rPr>
              <w:t>не володіє системою знань навчального матеріалу дисципліни;</w:t>
            </w:r>
          </w:p>
          <w:p w:rsidR="00A54A27" w:rsidRPr="00FB1997" w:rsidRDefault="00A54A27" w:rsidP="00B32A3B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FB1997">
              <w:rPr>
                <w:rFonts w:ascii="Times New Roman" w:hAnsi="Times New Roman"/>
                <w:sz w:val="24"/>
                <w:szCs w:val="24"/>
                <w:lang w:val="uk-UA" w:eastAsia="uk-UA"/>
              </w:rPr>
              <w:t>допускає грубі помилки у відповідях;</w:t>
            </w:r>
          </w:p>
          <w:p w:rsidR="00A54A27" w:rsidRPr="00FB1997" w:rsidRDefault="00A54A27" w:rsidP="00B32A3B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FB1997">
              <w:rPr>
                <w:rFonts w:ascii="Times New Roman" w:hAnsi="Times New Roman"/>
                <w:sz w:val="24"/>
                <w:szCs w:val="24"/>
                <w:lang w:val="uk-UA" w:eastAsia="uk-UA"/>
              </w:rPr>
              <w:t>має недостатній рівень знань для самостійного оволодіння програмним матеріалом без додаткової підготовки.</w:t>
            </w:r>
          </w:p>
        </w:tc>
        <w:tc>
          <w:tcPr>
            <w:tcW w:w="3551" w:type="dxa"/>
            <w:shd w:val="clear" w:color="auto" w:fill="auto"/>
          </w:tcPr>
          <w:p w:rsidR="00A54A27" w:rsidRPr="00FB1997" w:rsidRDefault="00A54A27" w:rsidP="00B32A3B">
            <w:pPr>
              <w:pStyle w:val="ae"/>
              <w:numPr>
                <w:ilvl w:val="0"/>
                <w:numId w:val="10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FB1997">
              <w:rPr>
                <w:rFonts w:ascii="Times New Roman" w:hAnsi="Times New Roman"/>
                <w:sz w:val="24"/>
                <w:szCs w:val="24"/>
                <w:lang w:val="uk-UA" w:eastAsia="uk-UA"/>
              </w:rPr>
              <w:t>допускає принципові помилки під час вирішення передбачених програмою практичних завдань;</w:t>
            </w:r>
          </w:p>
          <w:p w:rsidR="00A54A27" w:rsidRPr="00FB1997" w:rsidRDefault="00A54A27" w:rsidP="00B32A3B">
            <w:pPr>
              <w:pStyle w:val="ae"/>
              <w:numPr>
                <w:ilvl w:val="0"/>
                <w:numId w:val="10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FB1997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показує невміння орієнтуватися в основній літературі і нормативних матеріалах. </w:t>
            </w:r>
          </w:p>
        </w:tc>
      </w:tr>
      <w:tr w:rsidR="00A54A27" w:rsidRPr="00FB1997" w:rsidTr="007D4B5B">
        <w:trPr>
          <w:trHeight w:val="2180"/>
        </w:trPr>
        <w:tc>
          <w:tcPr>
            <w:tcW w:w="2127" w:type="dxa"/>
            <w:shd w:val="clear" w:color="auto" w:fill="auto"/>
            <w:vAlign w:val="center"/>
          </w:tcPr>
          <w:p w:rsidR="00A54A27" w:rsidRPr="00FB1997" w:rsidRDefault="00A54A27" w:rsidP="007D4B5B">
            <w:pPr>
              <w:jc w:val="center"/>
              <w:rPr>
                <w:sz w:val="24"/>
                <w:lang w:val="uk-UA"/>
              </w:rPr>
            </w:pPr>
            <w:r w:rsidRPr="00FB1997">
              <w:rPr>
                <w:sz w:val="24"/>
                <w:lang w:val="uk-UA"/>
              </w:rPr>
              <w:t xml:space="preserve">2 (незадовільно) з обов’язковим повторним курсом </w:t>
            </w:r>
          </w:p>
          <w:p w:rsidR="00A54A27" w:rsidRPr="00FB1997" w:rsidRDefault="00A54A27" w:rsidP="007D4B5B">
            <w:pPr>
              <w:jc w:val="center"/>
              <w:rPr>
                <w:sz w:val="24"/>
                <w:lang w:val="uk-UA"/>
              </w:rPr>
            </w:pPr>
            <w:r w:rsidRPr="00FB1997">
              <w:rPr>
                <w:sz w:val="24"/>
                <w:lang w:val="uk-UA"/>
              </w:rPr>
              <w:t>F (1-34)</w:t>
            </w:r>
          </w:p>
        </w:tc>
        <w:tc>
          <w:tcPr>
            <w:tcW w:w="4252" w:type="dxa"/>
            <w:shd w:val="clear" w:color="auto" w:fill="auto"/>
          </w:tcPr>
          <w:p w:rsidR="00A54A27" w:rsidRPr="00FB1997" w:rsidRDefault="00A54A27" w:rsidP="00B32A3B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FB1997">
              <w:rPr>
                <w:rFonts w:ascii="Times New Roman" w:hAnsi="Times New Roman"/>
                <w:sz w:val="24"/>
                <w:szCs w:val="24"/>
                <w:lang w:val="uk-UA" w:eastAsia="uk-UA"/>
              </w:rPr>
              <w:t>не володіє системою знань навчального матеріалу дисципліни;</w:t>
            </w:r>
          </w:p>
          <w:p w:rsidR="00A54A27" w:rsidRPr="00FB1997" w:rsidRDefault="00A54A27" w:rsidP="00B32A3B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FB1997">
              <w:rPr>
                <w:rFonts w:ascii="Times New Roman" w:hAnsi="Times New Roman"/>
                <w:sz w:val="24"/>
                <w:szCs w:val="24"/>
                <w:lang w:val="uk-UA" w:eastAsia="uk-UA"/>
              </w:rPr>
              <w:t>допускає неприпустимі помилки у відповідях;</w:t>
            </w:r>
          </w:p>
          <w:p w:rsidR="00A54A27" w:rsidRPr="00FB1997" w:rsidRDefault="00A54A27" w:rsidP="00B32A3B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FB1997">
              <w:rPr>
                <w:rFonts w:ascii="Times New Roman" w:hAnsi="Times New Roman"/>
                <w:sz w:val="24"/>
                <w:szCs w:val="24"/>
                <w:lang w:val="uk-UA" w:eastAsia="uk-UA"/>
              </w:rPr>
              <w:t>має рівень знань, який не дозволяє самостійно оволодіти програмним матеріалом та вимагає додаткового прослуховування дисципліни.</w:t>
            </w:r>
          </w:p>
        </w:tc>
        <w:tc>
          <w:tcPr>
            <w:tcW w:w="3551" w:type="dxa"/>
            <w:shd w:val="clear" w:color="auto" w:fill="auto"/>
          </w:tcPr>
          <w:p w:rsidR="00A54A27" w:rsidRPr="00FB1997" w:rsidRDefault="00A54A27" w:rsidP="00B32A3B">
            <w:pPr>
              <w:pStyle w:val="ae"/>
              <w:numPr>
                <w:ilvl w:val="0"/>
                <w:numId w:val="10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FB1997">
              <w:rPr>
                <w:rFonts w:ascii="Times New Roman" w:hAnsi="Times New Roman"/>
                <w:sz w:val="24"/>
                <w:szCs w:val="24"/>
                <w:lang w:val="uk-UA" w:eastAsia="uk-UA"/>
              </w:rPr>
              <w:t>не вміє вирішувати передбачені програмою практичні завдання;</w:t>
            </w:r>
          </w:p>
          <w:p w:rsidR="00A54A27" w:rsidRPr="00FB1997" w:rsidRDefault="00A54A27" w:rsidP="00B32A3B">
            <w:pPr>
              <w:pStyle w:val="ae"/>
              <w:numPr>
                <w:ilvl w:val="0"/>
                <w:numId w:val="10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FB1997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не вміє орієнтуватися в основній літературі і нормативних матеріалах. </w:t>
            </w:r>
          </w:p>
        </w:tc>
      </w:tr>
      <w:bookmarkEnd w:id="1"/>
    </w:tbl>
    <w:p w:rsidR="00A54A27" w:rsidRPr="00FB1997" w:rsidRDefault="00A54A27" w:rsidP="00A54A27">
      <w:pPr>
        <w:pStyle w:val="7"/>
        <w:ind w:firstLine="0"/>
        <w:rPr>
          <w:sz w:val="24"/>
        </w:rPr>
      </w:pPr>
    </w:p>
    <w:p w:rsidR="00A54A27" w:rsidRDefault="00A54A27" w:rsidP="00A54A27">
      <w:pPr>
        <w:ind w:firstLine="709"/>
        <w:jc w:val="center"/>
        <w:rPr>
          <w:b/>
          <w:bCs/>
          <w:kern w:val="24"/>
          <w:sz w:val="24"/>
          <w:lang w:val="uk-UA"/>
        </w:rPr>
      </w:pPr>
      <w:proofErr w:type="spellStart"/>
      <w:r w:rsidRPr="00FB1997">
        <w:rPr>
          <w:b/>
          <w:bCs/>
          <w:kern w:val="24"/>
          <w:sz w:val="24"/>
        </w:rPr>
        <w:t>Розподіл</w:t>
      </w:r>
      <w:proofErr w:type="spellEnd"/>
      <w:r w:rsidRPr="00FB1997">
        <w:rPr>
          <w:b/>
          <w:bCs/>
          <w:kern w:val="24"/>
          <w:sz w:val="24"/>
        </w:rPr>
        <w:t xml:space="preserve"> </w:t>
      </w:r>
      <w:proofErr w:type="spellStart"/>
      <w:r w:rsidRPr="00FB1997">
        <w:rPr>
          <w:b/>
          <w:bCs/>
          <w:kern w:val="24"/>
          <w:sz w:val="24"/>
        </w:rPr>
        <w:t>балів</w:t>
      </w:r>
      <w:proofErr w:type="spellEnd"/>
      <w:r w:rsidRPr="00FB1997">
        <w:rPr>
          <w:b/>
          <w:bCs/>
          <w:kern w:val="24"/>
          <w:sz w:val="24"/>
        </w:rPr>
        <w:t xml:space="preserve">, </w:t>
      </w:r>
      <w:proofErr w:type="spellStart"/>
      <w:r w:rsidRPr="00FB1997">
        <w:rPr>
          <w:b/>
          <w:bCs/>
          <w:kern w:val="24"/>
          <w:sz w:val="24"/>
        </w:rPr>
        <w:t>які</w:t>
      </w:r>
      <w:proofErr w:type="spellEnd"/>
      <w:r w:rsidRPr="00FB1997">
        <w:rPr>
          <w:b/>
          <w:bCs/>
          <w:kern w:val="24"/>
          <w:sz w:val="24"/>
        </w:rPr>
        <w:t xml:space="preserve"> </w:t>
      </w:r>
      <w:proofErr w:type="spellStart"/>
      <w:r w:rsidRPr="00FB1997">
        <w:rPr>
          <w:b/>
          <w:bCs/>
          <w:kern w:val="24"/>
          <w:sz w:val="24"/>
        </w:rPr>
        <w:t>отримують</w:t>
      </w:r>
      <w:proofErr w:type="spellEnd"/>
      <w:r w:rsidRPr="00FB1997">
        <w:rPr>
          <w:b/>
          <w:bCs/>
          <w:kern w:val="24"/>
          <w:sz w:val="24"/>
        </w:rPr>
        <w:t xml:space="preserve"> </w:t>
      </w:r>
      <w:proofErr w:type="spellStart"/>
      <w:r w:rsidRPr="00FB1997">
        <w:rPr>
          <w:b/>
          <w:bCs/>
          <w:kern w:val="24"/>
          <w:sz w:val="24"/>
        </w:rPr>
        <w:t>студенти</w:t>
      </w:r>
      <w:proofErr w:type="spellEnd"/>
    </w:p>
    <w:tbl>
      <w:tblPr>
        <w:tblW w:w="5035" w:type="pct"/>
        <w:tblInd w:w="-34" w:type="dxa"/>
        <w:tblLayout w:type="fixed"/>
        <w:tblLook w:val="0000" w:firstRow="0" w:lastRow="0" w:firstColumn="0" w:lastColumn="0" w:noHBand="0" w:noVBand="0"/>
      </w:tblPr>
      <w:tblGrid>
        <w:gridCol w:w="388"/>
        <w:gridCol w:w="358"/>
        <w:gridCol w:w="358"/>
        <w:gridCol w:w="356"/>
        <w:gridCol w:w="356"/>
        <w:gridCol w:w="836"/>
        <w:gridCol w:w="242"/>
        <w:gridCol w:w="355"/>
        <w:gridCol w:w="355"/>
        <w:gridCol w:w="355"/>
        <w:gridCol w:w="447"/>
        <w:gridCol w:w="725"/>
        <w:gridCol w:w="425"/>
        <w:gridCol w:w="459"/>
        <w:gridCol w:w="447"/>
        <w:gridCol w:w="447"/>
        <w:gridCol w:w="457"/>
        <w:gridCol w:w="834"/>
        <w:gridCol w:w="832"/>
        <w:gridCol w:w="950"/>
      </w:tblGrid>
      <w:tr w:rsidR="00A54A27" w:rsidRPr="009E5229" w:rsidTr="007D4B5B">
        <w:trPr>
          <w:trHeight w:val="1"/>
        </w:trPr>
        <w:tc>
          <w:tcPr>
            <w:tcW w:w="4107" w:type="pct"/>
            <w:gridSpan w:val="1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uk-UA"/>
              </w:rPr>
            </w:pPr>
            <w:proofErr w:type="spellStart"/>
            <w:r w:rsidRPr="009E5229">
              <w:rPr>
                <w:b/>
                <w:bCs/>
                <w:sz w:val="20"/>
                <w:szCs w:val="20"/>
                <w:lang w:eastAsia="uk-UA"/>
              </w:rPr>
              <w:t>Поточне</w:t>
            </w:r>
            <w:proofErr w:type="spellEnd"/>
            <w:r w:rsidRPr="009E5229">
              <w:rPr>
                <w:b/>
                <w:bCs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9E5229">
              <w:rPr>
                <w:b/>
                <w:bCs/>
                <w:sz w:val="20"/>
                <w:szCs w:val="20"/>
                <w:lang w:eastAsia="uk-UA"/>
              </w:rPr>
              <w:t>тестування</w:t>
            </w:r>
            <w:proofErr w:type="spellEnd"/>
            <w:r w:rsidRPr="009E5229">
              <w:rPr>
                <w:b/>
                <w:bCs/>
                <w:sz w:val="20"/>
                <w:szCs w:val="20"/>
                <w:lang w:eastAsia="uk-UA"/>
              </w:rPr>
              <w:t xml:space="preserve"> та </w:t>
            </w:r>
            <w:proofErr w:type="spellStart"/>
            <w:r w:rsidRPr="009E5229">
              <w:rPr>
                <w:b/>
                <w:bCs/>
                <w:sz w:val="20"/>
                <w:szCs w:val="20"/>
                <w:lang w:eastAsia="uk-UA"/>
              </w:rPr>
              <w:t>самостійна</w:t>
            </w:r>
            <w:proofErr w:type="spellEnd"/>
            <w:r w:rsidRPr="009E5229">
              <w:rPr>
                <w:b/>
                <w:bCs/>
                <w:sz w:val="20"/>
                <w:szCs w:val="20"/>
                <w:lang w:eastAsia="uk-UA"/>
              </w:rPr>
              <w:t xml:space="preserve"> робота</w:t>
            </w:r>
          </w:p>
        </w:tc>
        <w:tc>
          <w:tcPr>
            <w:tcW w:w="41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uk-UA" w:eastAsia="uk-UA"/>
              </w:rPr>
            </w:pPr>
            <w:r w:rsidRPr="009E5229">
              <w:rPr>
                <w:b/>
                <w:bCs/>
                <w:sz w:val="20"/>
                <w:szCs w:val="20"/>
                <w:lang w:val="uk-UA" w:eastAsia="uk-UA"/>
              </w:rPr>
              <w:t>Залік</w:t>
            </w:r>
          </w:p>
        </w:tc>
        <w:tc>
          <w:tcPr>
            <w:tcW w:w="47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de-DE" w:eastAsia="uk-UA"/>
              </w:rPr>
            </w:pPr>
            <w:r w:rsidRPr="009E5229">
              <w:rPr>
                <w:b/>
                <w:bCs/>
                <w:sz w:val="20"/>
                <w:szCs w:val="20"/>
                <w:lang w:eastAsia="uk-UA"/>
              </w:rPr>
              <w:t>Сума</w:t>
            </w:r>
          </w:p>
        </w:tc>
      </w:tr>
      <w:tr w:rsidR="00A54A27" w:rsidRPr="009E5229" w:rsidTr="007D4B5B">
        <w:trPr>
          <w:trHeight w:val="1"/>
        </w:trPr>
        <w:tc>
          <w:tcPr>
            <w:tcW w:w="1327" w:type="pct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de-DE" w:eastAsia="uk-UA"/>
              </w:rPr>
            </w:pPr>
            <w:proofErr w:type="spellStart"/>
            <w:r w:rsidRPr="009E5229">
              <w:rPr>
                <w:sz w:val="20"/>
                <w:szCs w:val="20"/>
                <w:lang w:eastAsia="uk-UA"/>
              </w:rPr>
              <w:t>Змістовий</w:t>
            </w:r>
            <w:proofErr w:type="spellEnd"/>
            <w:r w:rsidRPr="009E5229">
              <w:rPr>
                <w:sz w:val="20"/>
                <w:szCs w:val="20"/>
                <w:lang w:eastAsia="uk-UA"/>
              </w:rPr>
              <w:t xml:space="preserve"> модуль 1</w:t>
            </w:r>
          </w:p>
        </w:tc>
        <w:tc>
          <w:tcPr>
            <w:tcW w:w="1242" w:type="pct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de-DE" w:eastAsia="uk-UA"/>
              </w:rPr>
            </w:pPr>
            <w:proofErr w:type="spellStart"/>
            <w:r w:rsidRPr="009E5229">
              <w:rPr>
                <w:sz w:val="20"/>
                <w:szCs w:val="20"/>
                <w:lang w:eastAsia="uk-UA"/>
              </w:rPr>
              <w:t>Змістовий</w:t>
            </w:r>
            <w:proofErr w:type="spellEnd"/>
            <w:r w:rsidRPr="009E5229">
              <w:rPr>
                <w:sz w:val="20"/>
                <w:szCs w:val="20"/>
                <w:lang w:eastAsia="uk-UA"/>
              </w:rPr>
              <w:t xml:space="preserve"> модуль 2</w:t>
            </w:r>
          </w:p>
        </w:tc>
        <w:tc>
          <w:tcPr>
            <w:tcW w:w="1537" w:type="pct"/>
            <w:gridSpan w:val="6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uk-UA" w:eastAsia="uk-UA"/>
              </w:rPr>
            </w:pPr>
            <w:proofErr w:type="spellStart"/>
            <w:r w:rsidRPr="009E5229">
              <w:rPr>
                <w:sz w:val="20"/>
                <w:szCs w:val="20"/>
                <w:lang w:eastAsia="uk-UA"/>
              </w:rPr>
              <w:t>Змістовий</w:t>
            </w:r>
            <w:proofErr w:type="spellEnd"/>
            <w:r w:rsidRPr="009E5229">
              <w:rPr>
                <w:sz w:val="20"/>
                <w:szCs w:val="20"/>
                <w:lang w:eastAsia="uk-UA"/>
              </w:rPr>
              <w:t xml:space="preserve"> модуль </w:t>
            </w:r>
            <w:r w:rsidRPr="009E5229">
              <w:rPr>
                <w:sz w:val="20"/>
                <w:szCs w:val="20"/>
                <w:lang w:val="uk-UA" w:eastAsia="uk-UA"/>
              </w:rPr>
              <w:t>3</w:t>
            </w:r>
          </w:p>
        </w:tc>
        <w:tc>
          <w:tcPr>
            <w:tcW w:w="417" w:type="pct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de-DE" w:eastAsia="uk-UA"/>
              </w:rPr>
            </w:pPr>
          </w:p>
        </w:tc>
        <w:tc>
          <w:tcPr>
            <w:tcW w:w="477" w:type="pct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de-DE" w:eastAsia="uk-UA"/>
              </w:rPr>
            </w:pPr>
          </w:p>
        </w:tc>
      </w:tr>
      <w:tr w:rsidR="00A54A27" w:rsidRPr="009E5229" w:rsidTr="007D4B5B">
        <w:trPr>
          <w:trHeight w:val="1"/>
        </w:trPr>
        <w:tc>
          <w:tcPr>
            <w:tcW w:w="19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uk-UA"/>
              </w:rPr>
            </w:pPr>
            <w:r w:rsidRPr="009E5229">
              <w:rPr>
                <w:sz w:val="20"/>
                <w:szCs w:val="20"/>
                <w:lang w:eastAsia="uk-UA"/>
              </w:rPr>
              <w:t>Т</w:t>
            </w:r>
          </w:p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de-DE" w:eastAsia="uk-UA"/>
              </w:rPr>
            </w:pPr>
            <w:r w:rsidRPr="009E5229">
              <w:rPr>
                <w:sz w:val="20"/>
                <w:szCs w:val="20"/>
                <w:lang w:eastAsia="uk-UA"/>
              </w:rPr>
              <w:t>1</w:t>
            </w:r>
          </w:p>
        </w:tc>
        <w:tc>
          <w:tcPr>
            <w:tcW w:w="17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uk-UA"/>
              </w:rPr>
            </w:pPr>
            <w:r w:rsidRPr="009E5229">
              <w:rPr>
                <w:sz w:val="20"/>
                <w:szCs w:val="20"/>
                <w:lang w:eastAsia="uk-UA"/>
              </w:rPr>
              <w:t>Т</w:t>
            </w:r>
          </w:p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de-DE" w:eastAsia="uk-UA"/>
              </w:rPr>
            </w:pPr>
            <w:r w:rsidRPr="009E5229">
              <w:rPr>
                <w:sz w:val="20"/>
                <w:szCs w:val="20"/>
                <w:lang w:eastAsia="uk-UA"/>
              </w:rPr>
              <w:t>2</w:t>
            </w:r>
          </w:p>
        </w:tc>
        <w:tc>
          <w:tcPr>
            <w:tcW w:w="17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uk-UA"/>
              </w:rPr>
            </w:pPr>
            <w:r w:rsidRPr="009E5229">
              <w:rPr>
                <w:sz w:val="20"/>
                <w:szCs w:val="20"/>
                <w:lang w:eastAsia="uk-UA"/>
              </w:rPr>
              <w:t>Т</w:t>
            </w:r>
          </w:p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de-DE" w:eastAsia="uk-UA"/>
              </w:rPr>
            </w:pPr>
            <w:r w:rsidRPr="009E5229">
              <w:rPr>
                <w:sz w:val="20"/>
                <w:szCs w:val="20"/>
                <w:lang w:eastAsia="uk-UA"/>
              </w:rPr>
              <w:t>3</w:t>
            </w:r>
          </w:p>
        </w:tc>
        <w:tc>
          <w:tcPr>
            <w:tcW w:w="17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uk-UA"/>
              </w:rPr>
            </w:pPr>
            <w:r w:rsidRPr="009E5229">
              <w:rPr>
                <w:sz w:val="20"/>
                <w:szCs w:val="20"/>
                <w:lang w:eastAsia="uk-UA"/>
              </w:rPr>
              <w:t>Т</w:t>
            </w:r>
          </w:p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de-DE" w:eastAsia="uk-UA"/>
              </w:rPr>
            </w:pPr>
            <w:r w:rsidRPr="009E5229">
              <w:rPr>
                <w:sz w:val="20"/>
                <w:szCs w:val="20"/>
                <w:lang w:eastAsia="uk-UA"/>
              </w:rPr>
              <w:t>4</w:t>
            </w:r>
          </w:p>
        </w:tc>
        <w:tc>
          <w:tcPr>
            <w:tcW w:w="17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uk-UA"/>
              </w:rPr>
            </w:pPr>
            <w:r w:rsidRPr="009E5229">
              <w:rPr>
                <w:sz w:val="20"/>
                <w:szCs w:val="20"/>
                <w:lang w:eastAsia="uk-UA"/>
              </w:rPr>
              <w:t>Т</w:t>
            </w:r>
          </w:p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de-DE" w:eastAsia="uk-UA"/>
              </w:rPr>
            </w:pPr>
            <w:r w:rsidRPr="009E5229">
              <w:rPr>
                <w:sz w:val="20"/>
                <w:szCs w:val="20"/>
                <w:lang w:eastAsia="uk-UA"/>
              </w:rPr>
              <w:t>5</w:t>
            </w:r>
          </w:p>
        </w:tc>
        <w:tc>
          <w:tcPr>
            <w:tcW w:w="419" w:type="pct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uk-UA" w:eastAsia="uk-UA"/>
              </w:rPr>
            </w:pPr>
            <w:r w:rsidRPr="009E5229">
              <w:rPr>
                <w:sz w:val="20"/>
                <w:szCs w:val="20"/>
                <w:lang w:eastAsia="uk-UA"/>
              </w:rPr>
              <w:t>МКР</w:t>
            </w:r>
          </w:p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uk-UA" w:eastAsia="uk-UA"/>
              </w:rPr>
            </w:pPr>
            <w:r w:rsidRPr="009E5229">
              <w:rPr>
                <w:sz w:val="20"/>
                <w:szCs w:val="20"/>
                <w:lang w:val="uk-UA" w:eastAsia="uk-UA"/>
              </w:rPr>
              <w:t>1</w:t>
            </w:r>
          </w:p>
        </w:tc>
        <w:tc>
          <w:tcPr>
            <w:tcW w:w="12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uk-UA"/>
              </w:rPr>
            </w:pPr>
            <w:r w:rsidRPr="009E5229">
              <w:rPr>
                <w:sz w:val="20"/>
                <w:szCs w:val="20"/>
                <w:lang w:eastAsia="uk-UA"/>
              </w:rPr>
              <w:t>Т</w:t>
            </w:r>
          </w:p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uk-UA" w:eastAsia="uk-UA"/>
              </w:rPr>
            </w:pPr>
            <w:r w:rsidRPr="009E5229">
              <w:rPr>
                <w:sz w:val="20"/>
                <w:szCs w:val="20"/>
                <w:lang w:val="uk-UA" w:eastAsia="uk-UA"/>
              </w:rPr>
              <w:t>6</w:t>
            </w:r>
          </w:p>
        </w:tc>
        <w:tc>
          <w:tcPr>
            <w:tcW w:w="17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uk-UA"/>
              </w:rPr>
            </w:pPr>
            <w:r w:rsidRPr="009E5229">
              <w:rPr>
                <w:sz w:val="20"/>
                <w:szCs w:val="20"/>
                <w:lang w:eastAsia="uk-UA"/>
              </w:rPr>
              <w:t>Т</w:t>
            </w:r>
          </w:p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uk-UA" w:eastAsia="uk-UA"/>
              </w:rPr>
            </w:pPr>
            <w:r w:rsidRPr="009E5229">
              <w:rPr>
                <w:sz w:val="20"/>
                <w:szCs w:val="20"/>
                <w:lang w:val="uk-UA" w:eastAsia="uk-UA"/>
              </w:rPr>
              <w:t>7</w:t>
            </w:r>
          </w:p>
        </w:tc>
        <w:tc>
          <w:tcPr>
            <w:tcW w:w="17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uk-UA"/>
              </w:rPr>
            </w:pPr>
            <w:r w:rsidRPr="009E5229">
              <w:rPr>
                <w:sz w:val="20"/>
                <w:szCs w:val="20"/>
                <w:lang w:eastAsia="uk-UA"/>
              </w:rPr>
              <w:t>Т</w:t>
            </w:r>
          </w:p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uk-UA" w:eastAsia="uk-UA"/>
              </w:rPr>
            </w:pPr>
            <w:r w:rsidRPr="009E5229">
              <w:rPr>
                <w:sz w:val="20"/>
                <w:szCs w:val="20"/>
                <w:lang w:val="uk-UA" w:eastAsia="uk-UA"/>
              </w:rPr>
              <w:t>8</w:t>
            </w:r>
          </w:p>
        </w:tc>
        <w:tc>
          <w:tcPr>
            <w:tcW w:w="17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uk-UA"/>
              </w:rPr>
            </w:pPr>
            <w:r w:rsidRPr="009E5229">
              <w:rPr>
                <w:sz w:val="20"/>
                <w:szCs w:val="20"/>
                <w:lang w:eastAsia="uk-UA"/>
              </w:rPr>
              <w:t>Т</w:t>
            </w:r>
          </w:p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uk-UA" w:eastAsia="uk-UA"/>
              </w:rPr>
            </w:pPr>
            <w:r w:rsidRPr="009E5229">
              <w:rPr>
                <w:sz w:val="20"/>
                <w:szCs w:val="20"/>
                <w:lang w:val="uk-UA" w:eastAsia="uk-UA"/>
              </w:rPr>
              <w:t>9</w:t>
            </w:r>
          </w:p>
        </w:tc>
        <w:tc>
          <w:tcPr>
            <w:tcW w:w="224" w:type="pct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uk-UA"/>
              </w:rPr>
            </w:pPr>
            <w:r w:rsidRPr="009E5229">
              <w:rPr>
                <w:sz w:val="20"/>
                <w:szCs w:val="20"/>
                <w:lang w:eastAsia="uk-UA"/>
              </w:rPr>
              <w:t>Т</w:t>
            </w:r>
          </w:p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uk-UA" w:eastAsia="uk-UA"/>
              </w:rPr>
            </w:pPr>
            <w:r w:rsidRPr="009E5229">
              <w:rPr>
                <w:sz w:val="20"/>
                <w:szCs w:val="20"/>
                <w:lang w:eastAsia="uk-UA"/>
              </w:rPr>
              <w:t>1</w:t>
            </w:r>
            <w:r w:rsidRPr="009E5229">
              <w:rPr>
                <w:sz w:val="20"/>
                <w:szCs w:val="20"/>
                <w:lang w:val="uk-UA" w:eastAsia="uk-UA"/>
              </w:rPr>
              <w:t>0</w:t>
            </w:r>
          </w:p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de-DE" w:eastAsia="uk-UA"/>
              </w:rPr>
            </w:pPr>
          </w:p>
        </w:tc>
        <w:tc>
          <w:tcPr>
            <w:tcW w:w="362" w:type="pct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uk-UA" w:eastAsia="uk-UA"/>
              </w:rPr>
            </w:pPr>
            <w:r w:rsidRPr="009E5229">
              <w:rPr>
                <w:sz w:val="20"/>
                <w:szCs w:val="20"/>
                <w:lang w:eastAsia="uk-UA"/>
              </w:rPr>
              <w:t>МКР</w:t>
            </w:r>
          </w:p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uk-UA" w:eastAsia="uk-UA"/>
              </w:rPr>
            </w:pPr>
            <w:r w:rsidRPr="009E5229">
              <w:rPr>
                <w:sz w:val="20"/>
                <w:szCs w:val="20"/>
                <w:lang w:val="uk-UA" w:eastAsia="uk-UA"/>
              </w:rPr>
              <w:t>2</w:t>
            </w:r>
          </w:p>
        </w:tc>
        <w:tc>
          <w:tcPr>
            <w:tcW w:w="213" w:type="pct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4A27" w:rsidRPr="009E5229" w:rsidRDefault="00A54A27" w:rsidP="007D4B5B">
            <w:pPr>
              <w:rPr>
                <w:sz w:val="20"/>
                <w:szCs w:val="20"/>
              </w:rPr>
            </w:pPr>
            <w:r w:rsidRPr="009E5229">
              <w:rPr>
                <w:sz w:val="20"/>
                <w:szCs w:val="20"/>
              </w:rPr>
              <w:t>Т</w:t>
            </w:r>
          </w:p>
          <w:p w:rsidR="00A54A27" w:rsidRPr="009E5229" w:rsidRDefault="00A54A27" w:rsidP="007D4B5B">
            <w:pPr>
              <w:rPr>
                <w:sz w:val="20"/>
                <w:szCs w:val="20"/>
                <w:lang w:val="uk-UA" w:eastAsia="uk-UA"/>
              </w:rPr>
            </w:pPr>
            <w:r w:rsidRPr="009E5229">
              <w:rPr>
                <w:sz w:val="20"/>
                <w:szCs w:val="20"/>
              </w:rPr>
              <w:t>1</w:t>
            </w:r>
            <w:r w:rsidRPr="009E5229"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uk-UA"/>
              </w:rPr>
            </w:pPr>
            <w:r w:rsidRPr="009E5229">
              <w:rPr>
                <w:sz w:val="20"/>
                <w:szCs w:val="20"/>
                <w:lang w:eastAsia="uk-UA"/>
              </w:rPr>
              <w:t>Т</w:t>
            </w:r>
          </w:p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uk-UA" w:eastAsia="uk-UA"/>
              </w:rPr>
            </w:pPr>
            <w:r w:rsidRPr="009E5229">
              <w:rPr>
                <w:sz w:val="20"/>
                <w:szCs w:val="20"/>
                <w:lang w:val="de-DE" w:eastAsia="uk-UA"/>
              </w:rPr>
              <w:t>1</w:t>
            </w:r>
            <w:r w:rsidRPr="009E5229">
              <w:rPr>
                <w:sz w:val="20"/>
                <w:szCs w:val="20"/>
                <w:lang w:val="uk-UA" w:eastAsia="uk-UA"/>
              </w:rPr>
              <w:t>2</w:t>
            </w:r>
          </w:p>
        </w:tc>
        <w:tc>
          <w:tcPr>
            <w:tcW w:w="22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uk-UA"/>
              </w:rPr>
            </w:pPr>
            <w:r w:rsidRPr="009E5229">
              <w:rPr>
                <w:sz w:val="20"/>
                <w:szCs w:val="20"/>
                <w:lang w:eastAsia="uk-UA"/>
              </w:rPr>
              <w:t>Т</w:t>
            </w:r>
          </w:p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uk-UA" w:eastAsia="uk-UA"/>
              </w:rPr>
            </w:pPr>
            <w:r w:rsidRPr="009E5229">
              <w:rPr>
                <w:sz w:val="20"/>
                <w:szCs w:val="20"/>
                <w:lang w:val="de-DE" w:eastAsia="uk-UA"/>
              </w:rPr>
              <w:t>1</w:t>
            </w:r>
            <w:r w:rsidRPr="009E5229">
              <w:rPr>
                <w:sz w:val="20"/>
                <w:szCs w:val="20"/>
                <w:lang w:val="uk-UA" w:eastAsia="uk-UA"/>
              </w:rPr>
              <w:t>3</w:t>
            </w:r>
          </w:p>
        </w:tc>
        <w:tc>
          <w:tcPr>
            <w:tcW w:w="22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uk-UA"/>
              </w:rPr>
            </w:pPr>
            <w:r w:rsidRPr="009E5229">
              <w:rPr>
                <w:sz w:val="20"/>
                <w:szCs w:val="20"/>
                <w:lang w:eastAsia="uk-UA"/>
              </w:rPr>
              <w:t>Т</w:t>
            </w:r>
          </w:p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de-DE" w:eastAsia="uk-UA"/>
              </w:rPr>
            </w:pPr>
            <w:r w:rsidRPr="009E5229">
              <w:rPr>
                <w:sz w:val="20"/>
                <w:szCs w:val="20"/>
                <w:lang w:val="de-DE" w:eastAsia="uk-UA"/>
              </w:rPr>
              <w:t>1</w:t>
            </w:r>
            <w:r w:rsidRPr="009E5229">
              <w:rPr>
                <w:sz w:val="20"/>
                <w:szCs w:val="20"/>
                <w:lang w:val="uk-UA" w:eastAsia="uk-UA"/>
              </w:rPr>
              <w:t>4</w:t>
            </w:r>
          </w:p>
        </w:tc>
        <w:tc>
          <w:tcPr>
            <w:tcW w:w="229" w:type="pct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uk-UA"/>
              </w:rPr>
            </w:pPr>
            <w:r w:rsidRPr="009E5229">
              <w:rPr>
                <w:sz w:val="20"/>
                <w:szCs w:val="20"/>
                <w:lang w:eastAsia="uk-UA"/>
              </w:rPr>
              <w:t>Т</w:t>
            </w:r>
          </w:p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de-DE" w:eastAsia="uk-UA"/>
              </w:rPr>
            </w:pPr>
            <w:r w:rsidRPr="009E5229">
              <w:rPr>
                <w:sz w:val="20"/>
                <w:szCs w:val="20"/>
                <w:lang w:val="de-DE" w:eastAsia="uk-UA"/>
              </w:rPr>
              <w:t>1</w:t>
            </w:r>
            <w:r w:rsidRPr="009E5229">
              <w:rPr>
                <w:sz w:val="20"/>
                <w:szCs w:val="20"/>
                <w:lang w:val="uk-UA" w:eastAsia="uk-UA"/>
              </w:rPr>
              <w:t>5</w:t>
            </w:r>
          </w:p>
        </w:tc>
        <w:tc>
          <w:tcPr>
            <w:tcW w:w="417" w:type="pct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uk-UA" w:eastAsia="uk-UA"/>
              </w:rPr>
            </w:pPr>
            <w:r w:rsidRPr="009E5229">
              <w:rPr>
                <w:sz w:val="20"/>
                <w:szCs w:val="20"/>
                <w:lang w:eastAsia="uk-UA"/>
              </w:rPr>
              <w:t>МКР</w:t>
            </w:r>
          </w:p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uk-UA" w:eastAsia="uk-UA"/>
              </w:rPr>
            </w:pPr>
            <w:r w:rsidRPr="009E5229">
              <w:rPr>
                <w:sz w:val="20"/>
                <w:szCs w:val="20"/>
                <w:lang w:val="uk-UA" w:eastAsia="uk-UA"/>
              </w:rPr>
              <w:t>3</w:t>
            </w:r>
          </w:p>
        </w:tc>
        <w:tc>
          <w:tcPr>
            <w:tcW w:w="417" w:type="pct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de-DE" w:eastAsia="uk-UA"/>
              </w:rPr>
            </w:pPr>
          </w:p>
        </w:tc>
        <w:tc>
          <w:tcPr>
            <w:tcW w:w="477" w:type="pct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de-DE" w:eastAsia="uk-UA"/>
              </w:rPr>
            </w:pPr>
          </w:p>
        </w:tc>
      </w:tr>
      <w:tr w:rsidR="00A54A27" w:rsidRPr="009E5229" w:rsidTr="007D4B5B">
        <w:trPr>
          <w:trHeight w:val="1"/>
        </w:trPr>
        <w:tc>
          <w:tcPr>
            <w:tcW w:w="19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uk-UA"/>
              </w:rPr>
            </w:pPr>
            <w:r w:rsidRPr="009E5229">
              <w:rPr>
                <w:bCs/>
                <w:sz w:val="20"/>
                <w:szCs w:val="20"/>
                <w:lang w:eastAsia="uk-UA"/>
              </w:rPr>
              <w:t>2</w:t>
            </w:r>
          </w:p>
        </w:tc>
        <w:tc>
          <w:tcPr>
            <w:tcW w:w="17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uk-UA"/>
              </w:rPr>
            </w:pPr>
            <w:r w:rsidRPr="009E5229">
              <w:rPr>
                <w:bCs/>
                <w:sz w:val="20"/>
                <w:szCs w:val="20"/>
                <w:lang w:eastAsia="uk-UA"/>
              </w:rPr>
              <w:t>3</w:t>
            </w:r>
          </w:p>
        </w:tc>
        <w:tc>
          <w:tcPr>
            <w:tcW w:w="17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uk-UA"/>
              </w:rPr>
            </w:pPr>
            <w:r w:rsidRPr="009E5229">
              <w:rPr>
                <w:bCs/>
                <w:sz w:val="20"/>
                <w:szCs w:val="20"/>
                <w:lang w:eastAsia="uk-UA"/>
              </w:rPr>
              <w:t>2</w:t>
            </w:r>
          </w:p>
        </w:tc>
        <w:tc>
          <w:tcPr>
            <w:tcW w:w="17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uk-UA"/>
              </w:rPr>
            </w:pPr>
            <w:r w:rsidRPr="009E5229">
              <w:rPr>
                <w:bCs/>
                <w:sz w:val="20"/>
                <w:szCs w:val="20"/>
                <w:lang w:eastAsia="uk-UA"/>
              </w:rPr>
              <w:t>2</w:t>
            </w:r>
          </w:p>
        </w:tc>
        <w:tc>
          <w:tcPr>
            <w:tcW w:w="17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uk-UA"/>
              </w:rPr>
            </w:pPr>
            <w:r w:rsidRPr="009E5229">
              <w:rPr>
                <w:bCs/>
                <w:sz w:val="20"/>
                <w:szCs w:val="20"/>
                <w:lang w:eastAsia="uk-UA"/>
              </w:rPr>
              <w:t>3</w:t>
            </w:r>
          </w:p>
        </w:tc>
        <w:tc>
          <w:tcPr>
            <w:tcW w:w="419" w:type="pct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uk-UA" w:eastAsia="uk-UA"/>
              </w:rPr>
            </w:pPr>
            <w:r w:rsidRPr="009E5229">
              <w:rPr>
                <w:sz w:val="20"/>
                <w:szCs w:val="20"/>
                <w:lang w:val="uk-UA" w:eastAsia="uk-UA"/>
              </w:rPr>
              <w:t>8</w:t>
            </w:r>
          </w:p>
        </w:tc>
        <w:tc>
          <w:tcPr>
            <w:tcW w:w="12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4A27" w:rsidRPr="009E5229" w:rsidRDefault="00A54A27" w:rsidP="007D4B5B">
            <w:pPr>
              <w:jc w:val="center"/>
              <w:rPr>
                <w:sz w:val="20"/>
                <w:szCs w:val="20"/>
                <w:lang w:val="uk-UA"/>
              </w:rPr>
            </w:pPr>
            <w:r w:rsidRPr="009E5229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7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4A27" w:rsidRPr="009E5229" w:rsidRDefault="00A54A27" w:rsidP="007D4B5B">
            <w:pPr>
              <w:jc w:val="center"/>
              <w:rPr>
                <w:sz w:val="20"/>
                <w:szCs w:val="20"/>
                <w:lang w:val="uk-UA"/>
              </w:rPr>
            </w:pPr>
            <w:r w:rsidRPr="009E5229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7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4A27" w:rsidRPr="009E5229" w:rsidRDefault="00A54A27" w:rsidP="007D4B5B">
            <w:pPr>
              <w:jc w:val="center"/>
              <w:rPr>
                <w:sz w:val="20"/>
                <w:szCs w:val="20"/>
              </w:rPr>
            </w:pPr>
            <w:r w:rsidRPr="009E5229">
              <w:rPr>
                <w:sz w:val="20"/>
                <w:szCs w:val="20"/>
              </w:rPr>
              <w:t>3</w:t>
            </w:r>
          </w:p>
        </w:tc>
        <w:tc>
          <w:tcPr>
            <w:tcW w:w="17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A54A27" w:rsidRPr="009E5229" w:rsidRDefault="00A54A27" w:rsidP="007D4B5B">
            <w:pPr>
              <w:jc w:val="center"/>
              <w:rPr>
                <w:sz w:val="20"/>
                <w:szCs w:val="20"/>
              </w:rPr>
            </w:pPr>
            <w:r w:rsidRPr="009E5229">
              <w:rPr>
                <w:sz w:val="20"/>
                <w:szCs w:val="20"/>
              </w:rPr>
              <w:t>3</w:t>
            </w:r>
          </w:p>
        </w:tc>
        <w:tc>
          <w:tcPr>
            <w:tcW w:w="224" w:type="pct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A54A27" w:rsidRPr="009E5229" w:rsidRDefault="00A54A27" w:rsidP="007D4B5B">
            <w:pPr>
              <w:jc w:val="center"/>
              <w:rPr>
                <w:sz w:val="20"/>
                <w:szCs w:val="20"/>
                <w:lang w:val="uk-UA"/>
              </w:rPr>
            </w:pPr>
            <w:r w:rsidRPr="009E5229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362" w:type="pct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A54A27" w:rsidRPr="009E5229" w:rsidRDefault="00A54A27" w:rsidP="007D4B5B">
            <w:pPr>
              <w:jc w:val="center"/>
              <w:rPr>
                <w:sz w:val="20"/>
                <w:szCs w:val="20"/>
                <w:lang w:val="uk-UA"/>
              </w:rPr>
            </w:pPr>
            <w:r w:rsidRPr="009E5229"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213" w:type="pct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4A27" w:rsidRPr="009E5229" w:rsidRDefault="00A54A27" w:rsidP="007D4B5B">
            <w:pPr>
              <w:jc w:val="center"/>
              <w:rPr>
                <w:sz w:val="20"/>
                <w:szCs w:val="20"/>
                <w:lang w:val="uk-UA"/>
              </w:rPr>
            </w:pPr>
            <w:r w:rsidRPr="009E5229"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4A27" w:rsidRPr="009E5229" w:rsidRDefault="00A54A27" w:rsidP="007D4B5B">
            <w:pPr>
              <w:jc w:val="center"/>
              <w:rPr>
                <w:sz w:val="20"/>
                <w:szCs w:val="20"/>
                <w:lang w:val="uk-UA"/>
              </w:rPr>
            </w:pPr>
            <w:r w:rsidRPr="009E5229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22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4A27" w:rsidRPr="009E5229" w:rsidRDefault="00A54A27" w:rsidP="007D4B5B">
            <w:pPr>
              <w:jc w:val="center"/>
              <w:rPr>
                <w:sz w:val="20"/>
                <w:szCs w:val="20"/>
                <w:lang w:val="uk-UA"/>
              </w:rPr>
            </w:pPr>
            <w:r w:rsidRPr="009E5229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22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A54A27" w:rsidRPr="009E5229" w:rsidRDefault="00A54A27" w:rsidP="007D4B5B">
            <w:pPr>
              <w:jc w:val="center"/>
              <w:rPr>
                <w:sz w:val="20"/>
                <w:szCs w:val="20"/>
                <w:lang w:val="uk-UA"/>
              </w:rPr>
            </w:pPr>
            <w:r w:rsidRPr="009E5229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229" w:type="pct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4A27" w:rsidRPr="009E5229" w:rsidRDefault="00A54A27" w:rsidP="007D4B5B">
            <w:pPr>
              <w:jc w:val="center"/>
              <w:rPr>
                <w:sz w:val="20"/>
                <w:szCs w:val="20"/>
                <w:lang w:val="uk-UA"/>
              </w:rPr>
            </w:pPr>
            <w:r w:rsidRPr="009E5229"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417" w:type="pct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4A27" w:rsidRPr="009E5229" w:rsidRDefault="00A54A27" w:rsidP="007D4B5B">
            <w:pPr>
              <w:jc w:val="center"/>
              <w:rPr>
                <w:sz w:val="20"/>
                <w:szCs w:val="20"/>
                <w:lang w:val="uk-UA"/>
              </w:rPr>
            </w:pPr>
            <w:r w:rsidRPr="009E5229"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41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de-DE" w:eastAsia="uk-UA"/>
              </w:rPr>
            </w:pPr>
            <w:r w:rsidRPr="009E5229">
              <w:rPr>
                <w:b/>
                <w:bCs/>
                <w:sz w:val="20"/>
                <w:szCs w:val="20"/>
                <w:lang w:eastAsia="uk-UA"/>
              </w:rPr>
              <w:t>4</w:t>
            </w:r>
            <w:r w:rsidRPr="009E5229">
              <w:rPr>
                <w:b/>
                <w:bCs/>
                <w:sz w:val="20"/>
                <w:szCs w:val="20"/>
                <w:lang w:val="de-DE" w:eastAsia="uk-UA"/>
              </w:rPr>
              <w:t>0</w:t>
            </w:r>
          </w:p>
        </w:tc>
        <w:tc>
          <w:tcPr>
            <w:tcW w:w="47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4A27" w:rsidRPr="009E5229" w:rsidRDefault="00A54A27" w:rsidP="007D4B5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uk-UA" w:eastAsia="uk-UA"/>
              </w:rPr>
            </w:pPr>
            <w:r w:rsidRPr="009E5229">
              <w:rPr>
                <w:sz w:val="20"/>
                <w:szCs w:val="20"/>
                <w:lang w:val="uk-UA" w:eastAsia="uk-UA"/>
              </w:rPr>
              <w:t>100</w:t>
            </w:r>
          </w:p>
        </w:tc>
      </w:tr>
    </w:tbl>
    <w:p w:rsidR="00A54A27" w:rsidRPr="00A54A27" w:rsidRDefault="00A54A27" w:rsidP="00A54A27">
      <w:pPr>
        <w:ind w:firstLine="709"/>
        <w:jc w:val="center"/>
        <w:rPr>
          <w:b/>
          <w:bCs/>
          <w:kern w:val="24"/>
          <w:sz w:val="24"/>
          <w:lang w:val="uk-UA"/>
        </w:rPr>
      </w:pPr>
    </w:p>
    <w:p w:rsidR="00A54A27" w:rsidRDefault="00A54A27" w:rsidP="00A54A27">
      <w:pPr>
        <w:jc w:val="center"/>
        <w:outlineLvl w:val="2"/>
        <w:rPr>
          <w:b/>
          <w:bCs/>
          <w:sz w:val="24"/>
          <w:lang w:val="uk-UA"/>
        </w:rPr>
      </w:pPr>
      <w:r w:rsidRPr="00FB1997">
        <w:rPr>
          <w:b/>
          <w:bCs/>
          <w:sz w:val="24"/>
          <w:lang w:val="uk-UA"/>
        </w:rPr>
        <w:t>ПЕРЕЛІК ПИТАНЬ ДЛЯ САМОКОНТРОЛЮ ТА ПІДСУМКОВОГО КОНТРОЛЮ НАВЧАЛЬНИХ ДОСЯГНЕНЬ СТУДЕНТІВ</w:t>
      </w:r>
    </w:p>
    <w:p w:rsidR="00784D02" w:rsidRDefault="00784D02" w:rsidP="00B32A3B">
      <w:pPr>
        <w:pStyle w:val="ad"/>
        <w:numPr>
          <w:ilvl w:val="0"/>
          <w:numId w:val="13"/>
        </w:numPr>
      </w:pPr>
      <w:r>
        <w:t xml:space="preserve">Предмет, мета і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фізіології</w:t>
      </w:r>
      <w:proofErr w:type="spellEnd"/>
      <w:r>
        <w:t xml:space="preserve"> та </w:t>
      </w:r>
      <w:proofErr w:type="spellStart"/>
      <w:r>
        <w:t>психології</w:t>
      </w:r>
      <w:proofErr w:type="spellEnd"/>
      <w:r>
        <w:t xml:space="preserve"> </w:t>
      </w:r>
      <w:proofErr w:type="spellStart"/>
      <w:r>
        <w:t>праці</w:t>
      </w:r>
      <w:proofErr w:type="spellEnd"/>
      <w:r>
        <w:t xml:space="preserve"> як науки.</w:t>
      </w:r>
    </w:p>
    <w:p w:rsidR="00784D02" w:rsidRDefault="00784D02" w:rsidP="00B32A3B">
      <w:pPr>
        <w:pStyle w:val="ad"/>
        <w:numPr>
          <w:ilvl w:val="0"/>
          <w:numId w:val="13"/>
        </w:numPr>
      </w:pPr>
      <w:proofErr w:type="spellStart"/>
      <w:r>
        <w:t>Методи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у </w:t>
      </w:r>
      <w:proofErr w:type="spellStart"/>
      <w:r>
        <w:t>фізіології</w:t>
      </w:r>
      <w:proofErr w:type="spellEnd"/>
      <w:r>
        <w:t xml:space="preserve"> </w:t>
      </w:r>
      <w:proofErr w:type="spellStart"/>
      <w:r>
        <w:t>праці</w:t>
      </w:r>
      <w:proofErr w:type="spellEnd"/>
      <w:r>
        <w:t>.</w:t>
      </w:r>
    </w:p>
    <w:p w:rsidR="00784D02" w:rsidRDefault="00784D02" w:rsidP="00B32A3B">
      <w:pPr>
        <w:pStyle w:val="ad"/>
        <w:numPr>
          <w:ilvl w:val="0"/>
          <w:numId w:val="13"/>
        </w:numPr>
      </w:pPr>
      <w:proofErr w:type="spellStart"/>
      <w:r>
        <w:t>Методи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у </w:t>
      </w:r>
      <w:proofErr w:type="spellStart"/>
      <w:r>
        <w:t>психології</w:t>
      </w:r>
      <w:proofErr w:type="spellEnd"/>
      <w:r>
        <w:t xml:space="preserve"> </w:t>
      </w:r>
      <w:proofErr w:type="spellStart"/>
      <w:r>
        <w:t>праці</w:t>
      </w:r>
      <w:proofErr w:type="spellEnd"/>
      <w:r>
        <w:t>.</w:t>
      </w:r>
    </w:p>
    <w:p w:rsidR="00784D02" w:rsidRDefault="00784D02" w:rsidP="00B32A3B">
      <w:pPr>
        <w:pStyle w:val="ad"/>
        <w:numPr>
          <w:ilvl w:val="0"/>
          <w:numId w:val="13"/>
        </w:numPr>
      </w:pPr>
      <w:r>
        <w:t xml:space="preserve">Роль </w:t>
      </w:r>
      <w:proofErr w:type="spellStart"/>
      <w:r>
        <w:t>фізіології</w:t>
      </w:r>
      <w:proofErr w:type="spellEnd"/>
      <w:r>
        <w:t xml:space="preserve"> і </w:t>
      </w:r>
      <w:proofErr w:type="spellStart"/>
      <w:r>
        <w:t>психології</w:t>
      </w:r>
      <w:proofErr w:type="spellEnd"/>
      <w:r>
        <w:t xml:space="preserve"> </w:t>
      </w:r>
      <w:proofErr w:type="spellStart"/>
      <w:r>
        <w:t>праці</w:t>
      </w:r>
      <w:proofErr w:type="spellEnd"/>
      <w:r>
        <w:t xml:space="preserve"> в </w:t>
      </w:r>
      <w:proofErr w:type="spellStart"/>
      <w:r>
        <w:t>підвищенні</w:t>
      </w:r>
      <w:proofErr w:type="spellEnd"/>
      <w:r>
        <w:t xml:space="preserve"> </w:t>
      </w:r>
      <w:proofErr w:type="spellStart"/>
      <w:r>
        <w:t>ефективності</w:t>
      </w:r>
      <w:proofErr w:type="spellEnd"/>
      <w:r>
        <w:t xml:space="preserve"> </w:t>
      </w:r>
      <w:proofErr w:type="spellStart"/>
      <w:r>
        <w:t>трудової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>.</w:t>
      </w:r>
    </w:p>
    <w:p w:rsidR="00784D02" w:rsidRDefault="00784D02" w:rsidP="00B32A3B">
      <w:pPr>
        <w:pStyle w:val="ad"/>
        <w:numPr>
          <w:ilvl w:val="0"/>
          <w:numId w:val="13"/>
        </w:numPr>
      </w:pPr>
      <w:r>
        <w:t xml:space="preserve">Будова і </w:t>
      </w:r>
      <w:proofErr w:type="spellStart"/>
      <w:r>
        <w:t>функції</w:t>
      </w:r>
      <w:proofErr w:type="spellEnd"/>
      <w:r>
        <w:t xml:space="preserve"> </w:t>
      </w:r>
      <w:proofErr w:type="spellStart"/>
      <w:r>
        <w:t>центральної</w:t>
      </w:r>
      <w:proofErr w:type="spellEnd"/>
      <w:r>
        <w:t xml:space="preserve"> </w:t>
      </w:r>
      <w:proofErr w:type="spellStart"/>
      <w:r>
        <w:t>нервової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>.</w:t>
      </w:r>
    </w:p>
    <w:p w:rsidR="00784D02" w:rsidRDefault="00784D02" w:rsidP="00B32A3B">
      <w:pPr>
        <w:pStyle w:val="ad"/>
        <w:numPr>
          <w:ilvl w:val="0"/>
          <w:numId w:val="13"/>
        </w:numPr>
      </w:pPr>
      <w:proofErr w:type="spellStart"/>
      <w:r>
        <w:t>Значення</w:t>
      </w:r>
      <w:proofErr w:type="spellEnd"/>
      <w:r>
        <w:t xml:space="preserve"> ЦНС у </w:t>
      </w:r>
      <w:proofErr w:type="spellStart"/>
      <w:r>
        <w:t>регуляції</w:t>
      </w:r>
      <w:proofErr w:type="spellEnd"/>
      <w:r>
        <w:t xml:space="preserve"> </w:t>
      </w:r>
      <w:proofErr w:type="spellStart"/>
      <w:r>
        <w:t>трудових</w:t>
      </w:r>
      <w:proofErr w:type="spellEnd"/>
      <w:r>
        <w:t xml:space="preserve"> </w:t>
      </w:r>
      <w:proofErr w:type="spellStart"/>
      <w:r>
        <w:t>процесів</w:t>
      </w:r>
      <w:proofErr w:type="spellEnd"/>
      <w:r>
        <w:t>.</w:t>
      </w:r>
    </w:p>
    <w:p w:rsidR="00784D02" w:rsidRDefault="00784D02" w:rsidP="00B32A3B">
      <w:pPr>
        <w:pStyle w:val="ad"/>
        <w:numPr>
          <w:ilvl w:val="0"/>
          <w:numId w:val="13"/>
        </w:numPr>
      </w:pPr>
      <w:proofErr w:type="spellStart"/>
      <w:r>
        <w:t>Вплив</w:t>
      </w:r>
      <w:proofErr w:type="spellEnd"/>
      <w:r>
        <w:t xml:space="preserve"> умов </w:t>
      </w:r>
      <w:proofErr w:type="spellStart"/>
      <w:r>
        <w:t>праці</w:t>
      </w:r>
      <w:proofErr w:type="spellEnd"/>
      <w:r>
        <w:t xml:space="preserve"> на </w:t>
      </w:r>
      <w:proofErr w:type="spellStart"/>
      <w:r>
        <w:t>функціонування</w:t>
      </w:r>
      <w:proofErr w:type="spellEnd"/>
      <w:r>
        <w:t xml:space="preserve"> </w:t>
      </w:r>
      <w:proofErr w:type="spellStart"/>
      <w:r>
        <w:t>нервової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>.</w:t>
      </w:r>
    </w:p>
    <w:p w:rsidR="00784D02" w:rsidRDefault="00784D02" w:rsidP="00B32A3B">
      <w:pPr>
        <w:pStyle w:val="ad"/>
        <w:numPr>
          <w:ilvl w:val="0"/>
          <w:numId w:val="13"/>
        </w:numPr>
      </w:pPr>
      <w:proofErr w:type="spellStart"/>
      <w:r>
        <w:t>Методи</w:t>
      </w:r>
      <w:proofErr w:type="spellEnd"/>
      <w:r>
        <w:t xml:space="preserve"> </w:t>
      </w:r>
      <w:proofErr w:type="spellStart"/>
      <w:r>
        <w:t>відновлення</w:t>
      </w:r>
      <w:proofErr w:type="spellEnd"/>
      <w:r>
        <w:t xml:space="preserve"> </w:t>
      </w:r>
      <w:proofErr w:type="spellStart"/>
      <w:r>
        <w:t>працездатності</w:t>
      </w:r>
      <w:proofErr w:type="spellEnd"/>
      <w:r>
        <w:t xml:space="preserve"> ЦНС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перевантаження</w:t>
      </w:r>
      <w:proofErr w:type="spellEnd"/>
      <w:r>
        <w:t>.</w:t>
      </w:r>
    </w:p>
    <w:p w:rsidR="00784D02" w:rsidRDefault="00784D02" w:rsidP="00B32A3B">
      <w:pPr>
        <w:pStyle w:val="ad"/>
        <w:numPr>
          <w:ilvl w:val="0"/>
          <w:numId w:val="13"/>
        </w:numPr>
      </w:pPr>
      <w:r>
        <w:t xml:space="preserve">Будова і </w:t>
      </w:r>
      <w:proofErr w:type="spellStart"/>
      <w:r>
        <w:t>функції</w:t>
      </w:r>
      <w:proofErr w:type="spellEnd"/>
      <w:r>
        <w:t xml:space="preserve"> </w:t>
      </w:r>
      <w:proofErr w:type="spellStart"/>
      <w:r>
        <w:t>рухового</w:t>
      </w:r>
      <w:proofErr w:type="spellEnd"/>
      <w:r>
        <w:t xml:space="preserve"> </w:t>
      </w:r>
      <w:proofErr w:type="spellStart"/>
      <w:r>
        <w:t>апарату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>.</w:t>
      </w:r>
    </w:p>
    <w:p w:rsidR="00784D02" w:rsidRDefault="00784D02" w:rsidP="00B32A3B">
      <w:pPr>
        <w:pStyle w:val="ad"/>
        <w:numPr>
          <w:ilvl w:val="0"/>
          <w:numId w:val="13"/>
        </w:numPr>
      </w:pPr>
      <w:proofErr w:type="spellStart"/>
      <w:r>
        <w:t>Види</w:t>
      </w:r>
      <w:proofErr w:type="spellEnd"/>
      <w:r>
        <w:t xml:space="preserve"> </w:t>
      </w:r>
      <w:proofErr w:type="spellStart"/>
      <w:r>
        <w:t>рухів</w:t>
      </w:r>
      <w:proofErr w:type="spellEnd"/>
      <w:r>
        <w:t xml:space="preserve"> у </w:t>
      </w:r>
      <w:proofErr w:type="spellStart"/>
      <w:r>
        <w:t>трудовій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та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фізіологічна</w:t>
      </w:r>
      <w:proofErr w:type="spellEnd"/>
      <w:r>
        <w:t xml:space="preserve"> характеристика.</w:t>
      </w:r>
    </w:p>
    <w:p w:rsidR="00784D02" w:rsidRDefault="00784D02" w:rsidP="00B32A3B">
      <w:pPr>
        <w:pStyle w:val="ad"/>
        <w:numPr>
          <w:ilvl w:val="0"/>
          <w:numId w:val="13"/>
        </w:numPr>
      </w:pPr>
      <w:proofErr w:type="spellStart"/>
      <w:r>
        <w:t>Вплив</w:t>
      </w:r>
      <w:proofErr w:type="spellEnd"/>
      <w:r>
        <w:t xml:space="preserve"> </w:t>
      </w:r>
      <w:proofErr w:type="spellStart"/>
      <w:r>
        <w:t>трудових</w:t>
      </w:r>
      <w:proofErr w:type="spellEnd"/>
      <w:r>
        <w:t xml:space="preserve"> </w:t>
      </w:r>
      <w:proofErr w:type="spellStart"/>
      <w:r>
        <w:t>навантажень</w:t>
      </w:r>
      <w:proofErr w:type="spellEnd"/>
      <w:r>
        <w:t xml:space="preserve"> на опорно-</w:t>
      </w:r>
      <w:proofErr w:type="spellStart"/>
      <w:r>
        <w:t>руховий</w:t>
      </w:r>
      <w:proofErr w:type="spellEnd"/>
      <w:r>
        <w:t xml:space="preserve"> </w:t>
      </w:r>
      <w:proofErr w:type="spellStart"/>
      <w:r>
        <w:t>апарат</w:t>
      </w:r>
      <w:proofErr w:type="spellEnd"/>
      <w:r>
        <w:t>.</w:t>
      </w:r>
    </w:p>
    <w:p w:rsidR="00784D02" w:rsidRDefault="00784D02" w:rsidP="00B32A3B">
      <w:pPr>
        <w:pStyle w:val="ad"/>
        <w:numPr>
          <w:ilvl w:val="0"/>
          <w:numId w:val="13"/>
        </w:numPr>
      </w:pPr>
      <w:proofErr w:type="spellStart"/>
      <w:r>
        <w:t>Принципи</w:t>
      </w:r>
      <w:proofErr w:type="spellEnd"/>
      <w:r>
        <w:t xml:space="preserve"> </w:t>
      </w:r>
      <w:proofErr w:type="spellStart"/>
      <w:r>
        <w:t>раціоналізації</w:t>
      </w:r>
      <w:proofErr w:type="spellEnd"/>
      <w:r>
        <w:t xml:space="preserve"> </w:t>
      </w:r>
      <w:proofErr w:type="spellStart"/>
      <w:r>
        <w:t>трудових</w:t>
      </w:r>
      <w:proofErr w:type="spellEnd"/>
      <w:r>
        <w:t xml:space="preserve"> </w:t>
      </w:r>
      <w:proofErr w:type="spellStart"/>
      <w:r>
        <w:t>рухів</w:t>
      </w:r>
      <w:proofErr w:type="spellEnd"/>
      <w:r>
        <w:t xml:space="preserve"> і поз </w:t>
      </w:r>
      <w:proofErr w:type="spellStart"/>
      <w:r>
        <w:t>працівника</w:t>
      </w:r>
      <w:proofErr w:type="spellEnd"/>
      <w:r>
        <w:t>.</w:t>
      </w:r>
    </w:p>
    <w:p w:rsidR="00784D02" w:rsidRDefault="00784D02" w:rsidP="00B32A3B">
      <w:pPr>
        <w:pStyle w:val="ad"/>
        <w:numPr>
          <w:ilvl w:val="0"/>
          <w:numId w:val="13"/>
        </w:numPr>
      </w:pPr>
      <w:proofErr w:type="spellStart"/>
      <w:r>
        <w:t>Поняття</w:t>
      </w:r>
      <w:proofErr w:type="spellEnd"/>
      <w:r>
        <w:t xml:space="preserve"> </w:t>
      </w:r>
      <w:proofErr w:type="spellStart"/>
      <w:r>
        <w:t>функціонального</w:t>
      </w:r>
      <w:proofErr w:type="spellEnd"/>
      <w:r>
        <w:t xml:space="preserve"> стану </w:t>
      </w:r>
      <w:proofErr w:type="spellStart"/>
      <w:r>
        <w:t>людини</w:t>
      </w:r>
      <w:proofErr w:type="spellEnd"/>
      <w:r>
        <w:t>.</w:t>
      </w:r>
    </w:p>
    <w:p w:rsidR="00784D02" w:rsidRDefault="00784D02" w:rsidP="00B32A3B">
      <w:pPr>
        <w:pStyle w:val="ad"/>
        <w:numPr>
          <w:ilvl w:val="0"/>
          <w:numId w:val="13"/>
        </w:numPr>
      </w:pPr>
      <w:proofErr w:type="spellStart"/>
      <w:r>
        <w:t>Робочий</w:t>
      </w:r>
      <w:proofErr w:type="spellEnd"/>
      <w:r>
        <w:t xml:space="preserve"> </w:t>
      </w:r>
      <w:proofErr w:type="spellStart"/>
      <w:r>
        <w:t>функціональний</w:t>
      </w:r>
      <w:proofErr w:type="spellEnd"/>
      <w:r>
        <w:t xml:space="preserve"> стан: </w:t>
      </w:r>
      <w:proofErr w:type="spellStart"/>
      <w:r>
        <w:t>сутність</w:t>
      </w:r>
      <w:proofErr w:type="spellEnd"/>
      <w:r>
        <w:t xml:space="preserve">, </w:t>
      </w:r>
      <w:proofErr w:type="spellStart"/>
      <w:r>
        <w:t>ознаки</w:t>
      </w:r>
      <w:proofErr w:type="spellEnd"/>
      <w:r>
        <w:t xml:space="preserve">, </w:t>
      </w:r>
      <w:proofErr w:type="spellStart"/>
      <w:r>
        <w:t>види</w:t>
      </w:r>
      <w:proofErr w:type="spellEnd"/>
      <w:r>
        <w:t>.</w:t>
      </w:r>
    </w:p>
    <w:p w:rsidR="00784D02" w:rsidRDefault="00784D02" w:rsidP="00B32A3B">
      <w:pPr>
        <w:pStyle w:val="ad"/>
        <w:numPr>
          <w:ilvl w:val="0"/>
          <w:numId w:val="13"/>
        </w:numPr>
      </w:pPr>
      <w:proofErr w:type="spellStart"/>
      <w:r>
        <w:t>Фактори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впливають</w:t>
      </w:r>
      <w:proofErr w:type="spellEnd"/>
      <w:r>
        <w:t xml:space="preserve"> на </w:t>
      </w:r>
      <w:proofErr w:type="spellStart"/>
      <w:r>
        <w:t>функціональний</w:t>
      </w:r>
      <w:proofErr w:type="spellEnd"/>
      <w:r>
        <w:t xml:space="preserve"> стан </w:t>
      </w:r>
      <w:proofErr w:type="spellStart"/>
      <w:r>
        <w:t>працівника</w:t>
      </w:r>
      <w:proofErr w:type="spellEnd"/>
      <w:r>
        <w:t>.</w:t>
      </w:r>
    </w:p>
    <w:p w:rsidR="00784D02" w:rsidRDefault="00784D02" w:rsidP="00B32A3B">
      <w:pPr>
        <w:pStyle w:val="ad"/>
        <w:numPr>
          <w:ilvl w:val="0"/>
          <w:numId w:val="13"/>
        </w:numPr>
      </w:pPr>
      <w:proofErr w:type="spellStart"/>
      <w:r>
        <w:t>Методи</w:t>
      </w:r>
      <w:proofErr w:type="spellEnd"/>
      <w:r>
        <w:t xml:space="preserve"> </w:t>
      </w:r>
      <w:proofErr w:type="spellStart"/>
      <w:r>
        <w:t>корекції</w:t>
      </w:r>
      <w:proofErr w:type="spellEnd"/>
      <w:r>
        <w:t xml:space="preserve"> та </w:t>
      </w:r>
      <w:proofErr w:type="spellStart"/>
      <w:r>
        <w:t>підтримки</w:t>
      </w:r>
      <w:proofErr w:type="spellEnd"/>
      <w:r>
        <w:t xml:space="preserve"> оптимального </w:t>
      </w:r>
      <w:proofErr w:type="spellStart"/>
      <w:r>
        <w:t>функціонального</w:t>
      </w:r>
      <w:proofErr w:type="spellEnd"/>
      <w:r>
        <w:t xml:space="preserve"> стану.</w:t>
      </w:r>
    </w:p>
    <w:p w:rsidR="00784D02" w:rsidRDefault="00784D02" w:rsidP="00B32A3B">
      <w:pPr>
        <w:pStyle w:val="ad"/>
        <w:numPr>
          <w:ilvl w:val="0"/>
          <w:numId w:val="13"/>
        </w:numPr>
      </w:pPr>
      <w:proofErr w:type="spellStart"/>
      <w:r>
        <w:t>Фізіологічні</w:t>
      </w:r>
      <w:proofErr w:type="spellEnd"/>
      <w:r>
        <w:t xml:space="preserve"> </w:t>
      </w:r>
      <w:proofErr w:type="spellStart"/>
      <w:r>
        <w:t>реакції</w:t>
      </w:r>
      <w:proofErr w:type="spellEnd"/>
      <w:r>
        <w:t xml:space="preserve"> </w:t>
      </w:r>
      <w:proofErr w:type="spellStart"/>
      <w:r>
        <w:t>організму</w:t>
      </w:r>
      <w:proofErr w:type="spellEnd"/>
      <w:r>
        <w:t xml:space="preserve"> на </w:t>
      </w:r>
      <w:proofErr w:type="spellStart"/>
      <w:r>
        <w:t>трудові</w:t>
      </w:r>
      <w:proofErr w:type="spellEnd"/>
      <w:r>
        <w:t xml:space="preserve"> </w:t>
      </w:r>
      <w:proofErr w:type="spellStart"/>
      <w:r>
        <w:t>навантаження</w:t>
      </w:r>
      <w:proofErr w:type="spellEnd"/>
      <w:r>
        <w:t>.</w:t>
      </w:r>
    </w:p>
    <w:p w:rsidR="00784D02" w:rsidRDefault="00784D02" w:rsidP="00B32A3B">
      <w:pPr>
        <w:pStyle w:val="ad"/>
        <w:numPr>
          <w:ilvl w:val="0"/>
          <w:numId w:val="13"/>
        </w:numPr>
      </w:pPr>
      <w:proofErr w:type="spellStart"/>
      <w:r>
        <w:t>Механізми</w:t>
      </w:r>
      <w:proofErr w:type="spellEnd"/>
      <w:r>
        <w:t xml:space="preserve"> </w:t>
      </w:r>
      <w:proofErr w:type="spellStart"/>
      <w:r>
        <w:t>адаптації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 xml:space="preserve"> до умов </w:t>
      </w:r>
      <w:proofErr w:type="spellStart"/>
      <w:r>
        <w:t>праці</w:t>
      </w:r>
      <w:proofErr w:type="spellEnd"/>
      <w:r>
        <w:t>.</w:t>
      </w:r>
    </w:p>
    <w:p w:rsidR="00784D02" w:rsidRDefault="00784D02" w:rsidP="00B32A3B">
      <w:pPr>
        <w:pStyle w:val="ad"/>
        <w:numPr>
          <w:ilvl w:val="0"/>
          <w:numId w:val="13"/>
        </w:numPr>
      </w:pPr>
      <w:proofErr w:type="spellStart"/>
      <w:r>
        <w:t>Перевантаження</w:t>
      </w:r>
      <w:proofErr w:type="spellEnd"/>
      <w:r>
        <w:t xml:space="preserve"> </w:t>
      </w:r>
      <w:proofErr w:type="spellStart"/>
      <w:r>
        <w:t>організму</w:t>
      </w:r>
      <w:proofErr w:type="spellEnd"/>
      <w:r>
        <w:t xml:space="preserve">: причини, </w:t>
      </w:r>
      <w:proofErr w:type="spellStart"/>
      <w:r>
        <w:t>наслідки</w:t>
      </w:r>
      <w:proofErr w:type="spellEnd"/>
      <w:r>
        <w:t xml:space="preserve">, </w:t>
      </w:r>
      <w:proofErr w:type="spellStart"/>
      <w:r>
        <w:t>профілактика</w:t>
      </w:r>
      <w:proofErr w:type="spellEnd"/>
      <w:r>
        <w:t>.</w:t>
      </w:r>
    </w:p>
    <w:p w:rsidR="00784D02" w:rsidRDefault="00784D02" w:rsidP="00B32A3B">
      <w:pPr>
        <w:pStyle w:val="ad"/>
        <w:numPr>
          <w:ilvl w:val="0"/>
          <w:numId w:val="13"/>
        </w:numPr>
      </w:pPr>
      <w:proofErr w:type="spellStart"/>
      <w:r>
        <w:t>Основні</w:t>
      </w:r>
      <w:proofErr w:type="spellEnd"/>
      <w:r>
        <w:t xml:space="preserve"> </w:t>
      </w:r>
      <w:proofErr w:type="spellStart"/>
      <w:r>
        <w:t>функції</w:t>
      </w:r>
      <w:proofErr w:type="spellEnd"/>
      <w:r>
        <w:t xml:space="preserve"> </w:t>
      </w:r>
      <w:proofErr w:type="spellStart"/>
      <w:r>
        <w:t>психіки</w:t>
      </w:r>
      <w:proofErr w:type="spellEnd"/>
      <w:r>
        <w:t xml:space="preserve"> у </w:t>
      </w:r>
      <w:proofErr w:type="spellStart"/>
      <w:r>
        <w:t>трудовій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>.</w:t>
      </w:r>
    </w:p>
    <w:p w:rsidR="00784D02" w:rsidRDefault="00784D02" w:rsidP="00B32A3B">
      <w:pPr>
        <w:pStyle w:val="ad"/>
        <w:numPr>
          <w:ilvl w:val="0"/>
          <w:numId w:val="13"/>
        </w:numPr>
      </w:pPr>
      <w:proofErr w:type="spellStart"/>
      <w:r>
        <w:t>Види</w:t>
      </w:r>
      <w:proofErr w:type="spellEnd"/>
      <w:r>
        <w:t xml:space="preserve"> </w:t>
      </w:r>
      <w:proofErr w:type="spellStart"/>
      <w:r>
        <w:t>психічних</w:t>
      </w:r>
      <w:proofErr w:type="spellEnd"/>
      <w:r>
        <w:t xml:space="preserve"> </w:t>
      </w:r>
      <w:proofErr w:type="spellStart"/>
      <w:r>
        <w:t>процесів</w:t>
      </w:r>
      <w:proofErr w:type="spellEnd"/>
      <w:r>
        <w:t xml:space="preserve"> і </w:t>
      </w:r>
      <w:proofErr w:type="spellStart"/>
      <w:r>
        <w:t>їх</w:t>
      </w:r>
      <w:proofErr w:type="spellEnd"/>
      <w:r>
        <w:t xml:space="preserve"> роль у </w:t>
      </w:r>
      <w:proofErr w:type="spellStart"/>
      <w:r>
        <w:t>праці</w:t>
      </w:r>
      <w:proofErr w:type="spellEnd"/>
      <w:r>
        <w:t>.</w:t>
      </w:r>
    </w:p>
    <w:p w:rsidR="00784D02" w:rsidRDefault="00784D02" w:rsidP="00B32A3B">
      <w:pPr>
        <w:pStyle w:val="ad"/>
        <w:numPr>
          <w:ilvl w:val="0"/>
          <w:numId w:val="13"/>
        </w:numPr>
      </w:pPr>
      <w:proofErr w:type="spellStart"/>
      <w:r>
        <w:t>Взаємозв’язок</w:t>
      </w:r>
      <w:proofErr w:type="spellEnd"/>
      <w:r>
        <w:t xml:space="preserve"> </w:t>
      </w:r>
      <w:proofErr w:type="spellStart"/>
      <w:r>
        <w:t>психічних</w:t>
      </w:r>
      <w:proofErr w:type="spellEnd"/>
      <w:r>
        <w:t xml:space="preserve"> і </w:t>
      </w:r>
      <w:proofErr w:type="spellStart"/>
      <w:r>
        <w:t>фізіологічних</w:t>
      </w:r>
      <w:proofErr w:type="spellEnd"/>
      <w:r>
        <w:t xml:space="preserve"> </w:t>
      </w:r>
      <w:proofErr w:type="spellStart"/>
      <w:r>
        <w:t>процесів</w:t>
      </w:r>
      <w:proofErr w:type="spellEnd"/>
      <w:r>
        <w:t xml:space="preserve"> у </w:t>
      </w:r>
      <w:proofErr w:type="spellStart"/>
      <w:r>
        <w:t>трудовій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>.</w:t>
      </w:r>
    </w:p>
    <w:p w:rsidR="00784D02" w:rsidRDefault="00784D02" w:rsidP="00B32A3B">
      <w:pPr>
        <w:pStyle w:val="ad"/>
        <w:numPr>
          <w:ilvl w:val="0"/>
          <w:numId w:val="13"/>
        </w:numPr>
      </w:pPr>
      <w:proofErr w:type="spellStart"/>
      <w:r>
        <w:t>Закономірності</w:t>
      </w:r>
      <w:proofErr w:type="spellEnd"/>
      <w:r>
        <w:t xml:space="preserve"> </w:t>
      </w:r>
      <w:proofErr w:type="spellStart"/>
      <w:r>
        <w:t>активізації</w:t>
      </w:r>
      <w:proofErr w:type="spellEnd"/>
      <w:r>
        <w:t xml:space="preserve"> </w:t>
      </w:r>
      <w:proofErr w:type="spellStart"/>
      <w:r>
        <w:t>психічних</w:t>
      </w:r>
      <w:proofErr w:type="spellEnd"/>
      <w:r>
        <w:t xml:space="preserve"> </w:t>
      </w:r>
      <w:proofErr w:type="spellStart"/>
      <w:r>
        <w:t>процесів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праці</w:t>
      </w:r>
      <w:proofErr w:type="spellEnd"/>
      <w:r>
        <w:t>.</w:t>
      </w:r>
    </w:p>
    <w:p w:rsidR="00784D02" w:rsidRDefault="00784D02" w:rsidP="00B32A3B">
      <w:pPr>
        <w:pStyle w:val="ad"/>
        <w:numPr>
          <w:ilvl w:val="0"/>
          <w:numId w:val="13"/>
        </w:numPr>
      </w:pPr>
      <w:proofErr w:type="spellStart"/>
      <w:r>
        <w:t>Внутрішні</w:t>
      </w:r>
      <w:proofErr w:type="spellEnd"/>
      <w:r>
        <w:t xml:space="preserve"> і </w:t>
      </w:r>
      <w:proofErr w:type="spellStart"/>
      <w:r>
        <w:t>зовнішні</w:t>
      </w:r>
      <w:proofErr w:type="spellEnd"/>
      <w:r>
        <w:t xml:space="preserve"> </w:t>
      </w:r>
      <w:proofErr w:type="spellStart"/>
      <w:r>
        <w:t>фактори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впливають</w:t>
      </w:r>
      <w:proofErr w:type="spellEnd"/>
      <w:r>
        <w:t xml:space="preserve"> на </w:t>
      </w:r>
      <w:proofErr w:type="spellStart"/>
      <w:r>
        <w:t>психічну</w:t>
      </w:r>
      <w:proofErr w:type="spellEnd"/>
      <w:r>
        <w:t xml:space="preserve"> </w:t>
      </w:r>
      <w:proofErr w:type="spellStart"/>
      <w:r>
        <w:t>активність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>.</w:t>
      </w:r>
    </w:p>
    <w:p w:rsidR="00784D02" w:rsidRDefault="00784D02" w:rsidP="00B32A3B">
      <w:pPr>
        <w:pStyle w:val="ad"/>
        <w:numPr>
          <w:ilvl w:val="0"/>
          <w:numId w:val="13"/>
        </w:numPr>
      </w:pPr>
      <w:proofErr w:type="spellStart"/>
      <w:r>
        <w:t>Методи</w:t>
      </w:r>
      <w:proofErr w:type="spellEnd"/>
      <w:r>
        <w:t xml:space="preserve"> </w:t>
      </w:r>
      <w:proofErr w:type="spellStart"/>
      <w:r>
        <w:t>стимулювання</w:t>
      </w:r>
      <w:proofErr w:type="spellEnd"/>
      <w:r>
        <w:t xml:space="preserve"> </w:t>
      </w:r>
      <w:proofErr w:type="spellStart"/>
      <w:r>
        <w:t>психічної</w:t>
      </w:r>
      <w:proofErr w:type="spellEnd"/>
      <w:r>
        <w:t xml:space="preserve"> </w:t>
      </w:r>
      <w:proofErr w:type="spellStart"/>
      <w:r>
        <w:t>активності</w:t>
      </w:r>
      <w:proofErr w:type="spellEnd"/>
      <w:r>
        <w:t xml:space="preserve"> і </w:t>
      </w:r>
      <w:proofErr w:type="spellStart"/>
      <w:r>
        <w:t>продуктивності</w:t>
      </w:r>
      <w:proofErr w:type="spellEnd"/>
      <w:r>
        <w:t xml:space="preserve"> </w:t>
      </w:r>
      <w:proofErr w:type="spellStart"/>
      <w:r>
        <w:t>праці</w:t>
      </w:r>
      <w:proofErr w:type="spellEnd"/>
      <w:r>
        <w:t>.</w:t>
      </w:r>
    </w:p>
    <w:p w:rsidR="00784D02" w:rsidRDefault="00784D02" w:rsidP="00B32A3B">
      <w:pPr>
        <w:pStyle w:val="ad"/>
        <w:numPr>
          <w:ilvl w:val="0"/>
          <w:numId w:val="13"/>
        </w:numPr>
      </w:pPr>
      <w:proofErr w:type="spellStart"/>
      <w:r>
        <w:lastRenderedPageBreak/>
        <w:t>Психічні</w:t>
      </w:r>
      <w:proofErr w:type="spellEnd"/>
      <w:r>
        <w:t xml:space="preserve"> </w:t>
      </w:r>
      <w:proofErr w:type="spellStart"/>
      <w:r>
        <w:t>стани</w:t>
      </w:r>
      <w:proofErr w:type="spellEnd"/>
      <w:r>
        <w:t xml:space="preserve">, </w:t>
      </w:r>
      <w:proofErr w:type="spellStart"/>
      <w:r>
        <w:t>емоції</w:t>
      </w:r>
      <w:proofErr w:type="spellEnd"/>
      <w:r>
        <w:t xml:space="preserve"> і </w:t>
      </w:r>
      <w:proofErr w:type="spellStart"/>
      <w:r>
        <w:t>почуття</w:t>
      </w:r>
      <w:proofErr w:type="spellEnd"/>
      <w:r>
        <w:t xml:space="preserve"> у </w:t>
      </w:r>
      <w:proofErr w:type="spellStart"/>
      <w:r>
        <w:t>трудовій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>.</w:t>
      </w:r>
    </w:p>
    <w:p w:rsidR="00784D02" w:rsidRDefault="00784D02" w:rsidP="00B32A3B">
      <w:pPr>
        <w:pStyle w:val="ad"/>
        <w:numPr>
          <w:ilvl w:val="0"/>
          <w:numId w:val="13"/>
        </w:numPr>
      </w:pPr>
      <w:proofErr w:type="spellStart"/>
      <w:r>
        <w:t>Вплив</w:t>
      </w:r>
      <w:proofErr w:type="spellEnd"/>
      <w:r>
        <w:t xml:space="preserve"> </w:t>
      </w:r>
      <w:proofErr w:type="spellStart"/>
      <w:r>
        <w:t>емоційних</w:t>
      </w:r>
      <w:proofErr w:type="spellEnd"/>
      <w:r>
        <w:t xml:space="preserve"> </w:t>
      </w:r>
      <w:proofErr w:type="spellStart"/>
      <w:r>
        <w:t>станів</w:t>
      </w:r>
      <w:proofErr w:type="spellEnd"/>
      <w:r>
        <w:t xml:space="preserve"> на </w:t>
      </w:r>
      <w:proofErr w:type="spellStart"/>
      <w:r>
        <w:t>працездатність</w:t>
      </w:r>
      <w:proofErr w:type="spellEnd"/>
      <w:r>
        <w:t xml:space="preserve"> і </w:t>
      </w:r>
      <w:proofErr w:type="spellStart"/>
      <w:r>
        <w:t>якість</w:t>
      </w:r>
      <w:proofErr w:type="spellEnd"/>
      <w:r>
        <w:t xml:space="preserve"> </w:t>
      </w:r>
      <w:proofErr w:type="spellStart"/>
      <w:r>
        <w:t>праці</w:t>
      </w:r>
      <w:proofErr w:type="spellEnd"/>
      <w:r>
        <w:t>.</w:t>
      </w:r>
    </w:p>
    <w:p w:rsidR="00784D02" w:rsidRDefault="00784D02" w:rsidP="00B32A3B">
      <w:pPr>
        <w:pStyle w:val="ad"/>
        <w:numPr>
          <w:ilvl w:val="0"/>
          <w:numId w:val="13"/>
        </w:numPr>
      </w:pPr>
      <w:proofErr w:type="spellStart"/>
      <w:r>
        <w:t>Методи</w:t>
      </w:r>
      <w:proofErr w:type="spellEnd"/>
      <w:r>
        <w:t xml:space="preserve"> </w:t>
      </w:r>
      <w:proofErr w:type="spellStart"/>
      <w:r>
        <w:t>регуляції</w:t>
      </w:r>
      <w:proofErr w:type="spellEnd"/>
      <w:r>
        <w:t xml:space="preserve"> </w:t>
      </w:r>
      <w:proofErr w:type="spellStart"/>
      <w:r>
        <w:t>емоційного</w:t>
      </w:r>
      <w:proofErr w:type="spellEnd"/>
      <w:r>
        <w:t xml:space="preserve"> стану </w:t>
      </w:r>
      <w:proofErr w:type="spellStart"/>
      <w:r>
        <w:t>працівників</w:t>
      </w:r>
      <w:proofErr w:type="spellEnd"/>
      <w:r>
        <w:t>.</w:t>
      </w:r>
    </w:p>
    <w:p w:rsidR="00784D02" w:rsidRDefault="00784D02" w:rsidP="00B32A3B">
      <w:pPr>
        <w:pStyle w:val="ad"/>
        <w:numPr>
          <w:ilvl w:val="0"/>
          <w:numId w:val="13"/>
        </w:numPr>
      </w:pPr>
      <w:proofErr w:type="spellStart"/>
      <w:r>
        <w:t>Психічні</w:t>
      </w:r>
      <w:proofErr w:type="spellEnd"/>
      <w:r>
        <w:t xml:space="preserve"> </w:t>
      </w:r>
      <w:proofErr w:type="spellStart"/>
      <w:r>
        <w:t>властивості</w:t>
      </w:r>
      <w:proofErr w:type="spellEnd"/>
      <w:r>
        <w:t xml:space="preserve"> </w:t>
      </w:r>
      <w:proofErr w:type="spellStart"/>
      <w:r>
        <w:t>особистості</w:t>
      </w:r>
      <w:proofErr w:type="spellEnd"/>
      <w:r>
        <w:t xml:space="preserve">: </w:t>
      </w:r>
      <w:proofErr w:type="spellStart"/>
      <w:r>
        <w:t>види</w:t>
      </w:r>
      <w:proofErr w:type="spellEnd"/>
      <w:r>
        <w:t xml:space="preserve">, </w:t>
      </w:r>
      <w:proofErr w:type="spellStart"/>
      <w:r>
        <w:t>розвиток</w:t>
      </w:r>
      <w:proofErr w:type="spellEnd"/>
      <w:r>
        <w:t xml:space="preserve">, роль у </w:t>
      </w:r>
      <w:proofErr w:type="spellStart"/>
      <w:r>
        <w:t>праці</w:t>
      </w:r>
      <w:proofErr w:type="spellEnd"/>
      <w:r>
        <w:t>.</w:t>
      </w:r>
    </w:p>
    <w:p w:rsidR="00784D02" w:rsidRDefault="00784D02" w:rsidP="00B32A3B">
      <w:pPr>
        <w:pStyle w:val="ad"/>
        <w:numPr>
          <w:ilvl w:val="0"/>
          <w:numId w:val="13"/>
        </w:numPr>
      </w:pPr>
      <w:proofErr w:type="spellStart"/>
      <w:r>
        <w:t>Врахування</w:t>
      </w:r>
      <w:proofErr w:type="spellEnd"/>
      <w:r>
        <w:t xml:space="preserve"> </w:t>
      </w:r>
      <w:proofErr w:type="spellStart"/>
      <w:r>
        <w:t>психічних</w:t>
      </w:r>
      <w:proofErr w:type="spellEnd"/>
      <w:r>
        <w:t xml:space="preserve"> характеристик у </w:t>
      </w:r>
      <w:proofErr w:type="spellStart"/>
      <w:r>
        <w:t>професійному</w:t>
      </w:r>
      <w:proofErr w:type="spellEnd"/>
      <w:r>
        <w:t xml:space="preserve"> </w:t>
      </w:r>
      <w:proofErr w:type="spellStart"/>
      <w:r>
        <w:t>відборі</w:t>
      </w:r>
      <w:proofErr w:type="spellEnd"/>
      <w:r>
        <w:t>.</w:t>
      </w:r>
    </w:p>
    <w:p w:rsidR="00784D02" w:rsidRDefault="00784D02" w:rsidP="00B32A3B">
      <w:pPr>
        <w:pStyle w:val="ad"/>
        <w:numPr>
          <w:ilvl w:val="0"/>
          <w:numId w:val="13"/>
        </w:numPr>
      </w:pPr>
      <w:proofErr w:type="spellStart"/>
      <w:r>
        <w:t>Психологічна</w:t>
      </w:r>
      <w:proofErr w:type="spellEnd"/>
      <w:r>
        <w:t xml:space="preserve"> структура </w:t>
      </w:r>
      <w:proofErr w:type="spellStart"/>
      <w:r>
        <w:t>виробничого</w:t>
      </w:r>
      <w:proofErr w:type="spellEnd"/>
      <w:r>
        <w:t xml:space="preserve"> </w:t>
      </w:r>
      <w:proofErr w:type="spellStart"/>
      <w:r>
        <w:t>колективу</w:t>
      </w:r>
      <w:proofErr w:type="spellEnd"/>
      <w:r>
        <w:t>.</w:t>
      </w:r>
    </w:p>
    <w:p w:rsidR="00784D02" w:rsidRDefault="00784D02" w:rsidP="00B32A3B">
      <w:pPr>
        <w:pStyle w:val="ad"/>
        <w:numPr>
          <w:ilvl w:val="0"/>
          <w:numId w:val="13"/>
        </w:numPr>
      </w:pPr>
      <w:proofErr w:type="spellStart"/>
      <w:r>
        <w:t>Соціально-психологічні</w:t>
      </w:r>
      <w:proofErr w:type="spellEnd"/>
      <w:r>
        <w:t xml:space="preserve"> </w:t>
      </w:r>
      <w:proofErr w:type="spellStart"/>
      <w:r>
        <w:t>процеси</w:t>
      </w:r>
      <w:proofErr w:type="spellEnd"/>
      <w:r>
        <w:t xml:space="preserve"> у трудовому </w:t>
      </w:r>
      <w:proofErr w:type="spellStart"/>
      <w:r>
        <w:t>колективі</w:t>
      </w:r>
      <w:proofErr w:type="spellEnd"/>
      <w:r>
        <w:t>.</w:t>
      </w:r>
    </w:p>
    <w:p w:rsidR="00784D02" w:rsidRDefault="00784D02" w:rsidP="00B32A3B">
      <w:pPr>
        <w:pStyle w:val="ad"/>
        <w:numPr>
          <w:ilvl w:val="0"/>
          <w:numId w:val="13"/>
        </w:numPr>
      </w:pPr>
      <w:proofErr w:type="spellStart"/>
      <w:r>
        <w:t>Конфлікти</w:t>
      </w:r>
      <w:proofErr w:type="spellEnd"/>
      <w:r>
        <w:t xml:space="preserve"> у </w:t>
      </w:r>
      <w:proofErr w:type="spellStart"/>
      <w:r>
        <w:t>колективі</w:t>
      </w:r>
      <w:proofErr w:type="spellEnd"/>
      <w:r>
        <w:t xml:space="preserve">: причини, </w:t>
      </w:r>
      <w:proofErr w:type="spellStart"/>
      <w:r>
        <w:t>види</w:t>
      </w:r>
      <w:proofErr w:type="spellEnd"/>
      <w:r>
        <w:t xml:space="preserve">, шляхи </w:t>
      </w:r>
      <w:proofErr w:type="spellStart"/>
      <w:r>
        <w:t>подолання</w:t>
      </w:r>
      <w:proofErr w:type="spellEnd"/>
      <w:r>
        <w:t>.</w:t>
      </w:r>
    </w:p>
    <w:p w:rsidR="00784D02" w:rsidRDefault="00784D02" w:rsidP="00B32A3B">
      <w:pPr>
        <w:pStyle w:val="ad"/>
        <w:numPr>
          <w:ilvl w:val="0"/>
          <w:numId w:val="13"/>
        </w:numPr>
      </w:pPr>
      <w:proofErr w:type="spellStart"/>
      <w:r>
        <w:t>Психологічні</w:t>
      </w:r>
      <w:proofErr w:type="spellEnd"/>
      <w:r>
        <w:t xml:space="preserve"> </w:t>
      </w:r>
      <w:proofErr w:type="spellStart"/>
      <w:r>
        <w:t>чинники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визначають</w:t>
      </w:r>
      <w:proofErr w:type="spellEnd"/>
      <w:r>
        <w:t xml:space="preserve"> </w:t>
      </w:r>
      <w:proofErr w:type="spellStart"/>
      <w:r>
        <w:t>ефективність</w:t>
      </w:r>
      <w:proofErr w:type="spellEnd"/>
      <w:r>
        <w:t xml:space="preserve"> </w:t>
      </w:r>
      <w:proofErr w:type="spellStart"/>
      <w:r>
        <w:t>колективної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>.</w:t>
      </w:r>
    </w:p>
    <w:p w:rsidR="00784D02" w:rsidRDefault="00784D02" w:rsidP="00B32A3B">
      <w:pPr>
        <w:pStyle w:val="ad"/>
        <w:numPr>
          <w:ilvl w:val="0"/>
          <w:numId w:val="13"/>
        </w:numPr>
      </w:pPr>
      <w:proofErr w:type="spellStart"/>
      <w:r>
        <w:t>Працездатність</w:t>
      </w:r>
      <w:proofErr w:type="spellEnd"/>
      <w:r>
        <w:t xml:space="preserve">: </w:t>
      </w:r>
      <w:proofErr w:type="spellStart"/>
      <w:r>
        <w:t>поняття</w:t>
      </w:r>
      <w:proofErr w:type="spellEnd"/>
      <w:r>
        <w:t xml:space="preserve">, </w:t>
      </w:r>
      <w:proofErr w:type="spellStart"/>
      <w:r>
        <w:t>фактори</w:t>
      </w:r>
      <w:proofErr w:type="spellEnd"/>
      <w:r>
        <w:t xml:space="preserve">, </w:t>
      </w:r>
      <w:proofErr w:type="spellStart"/>
      <w:r>
        <w:t>закономірності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динаміки</w:t>
      </w:r>
      <w:proofErr w:type="spellEnd"/>
      <w:r>
        <w:t>.</w:t>
      </w:r>
    </w:p>
    <w:p w:rsidR="00784D02" w:rsidRDefault="00784D02" w:rsidP="00B32A3B">
      <w:pPr>
        <w:pStyle w:val="ad"/>
        <w:numPr>
          <w:ilvl w:val="0"/>
          <w:numId w:val="13"/>
        </w:numPr>
      </w:pPr>
      <w:proofErr w:type="spellStart"/>
      <w:r>
        <w:t>Виробнича</w:t>
      </w:r>
      <w:proofErr w:type="spellEnd"/>
      <w:r>
        <w:t xml:space="preserve"> </w:t>
      </w:r>
      <w:proofErr w:type="spellStart"/>
      <w:r>
        <w:t>втома</w:t>
      </w:r>
      <w:proofErr w:type="spellEnd"/>
      <w:r>
        <w:t xml:space="preserve">: суть, причини, </w:t>
      </w:r>
      <w:proofErr w:type="spellStart"/>
      <w:r>
        <w:t>вплив</w:t>
      </w:r>
      <w:proofErr w:type="spellEnd"/>
      <w:r>
        <w:t xml:space="preserve"> на </w:t>
      </w:r>
      <w:proofErr w:type="spellStart"/>
      <w:r>
        <w:t>ефективність</w:t>
      </w:r>
      <w:proofErr w:type="spellEnd"/>
      <w:r>
        <w:t xml:space="preserve"> </w:t>
      </w:r>
      <w:proofErr w:type="spellStart"/>
      <w:r>
        <w:t>праці</w:t>
      </w:r>
      <w:proofErr w:type="spellEnd"/>
      <w:r>
        <w:t>.</w:t>
      </w:r>
    </w:p>
    <w:p w:rsidR="00784D02" w:rsidRDefault="00784D02" w:rsidP="00B32A3B">
      <w:pPr>
        <w:pStyle w:val="ad"/>
        <w:numPr>
          <w:ilvl w:val="0"/>
          <w:numId w:val="13"/>
        </w:numPr>
      </w:pPr>
      <w:proofErr w:type="spellStart"/>
      <w:r>
        <w:t>Методи</w:t>
      </w:r>
      <w:proofErr w:type="spellEnd"/>
      <w:r>
        <w:t xml:space="preserve"> </w:t>
      </w:r>
      <w:proofErr w:type="spellStart"/>
      <w:r>
        <w:t>запобігання</w:t>
      </w:r>
      <w:proofErr w:type="spellEnd"/>
      <w:r>
        <w:t xml:space="preserve"> </w:t>
      </w:r>
      <w:proofErr w:type="spellStart"/>
      <w:r>
        <w:t>перевтомі</w:t>
      </w:r>
      <w:proofErr w:type="spellEnd"/>
      <w:r>
        <w:t xml:space="preserve"> та </w:t>
      </w:r>
      <w:proofErr w:type="spellStart"/>
      <w:r>
        <w:t>організація</w:t>
      </w:r>
      <w:proofErr w:type="spellEnd"/>
      <w:r>
        <w:t xml:space="preserve"> </w:t>
      </w:r>
      <w:proofErr w:type="spellStart"/>
      <w:r>
        <w:t>раціональних</w:t>
      </w:r>
      <w:proofErr w:type="spellEnd"/>
      <w:r>
        <w:t xml:space="preserve"> </w:t>
      </w:r>
      <w:proofErr w:type="spellStart"/>
      <w:r>
        <w:t>режимів</w:t>
      </w:r>
      <w:proofErr w:type="spellEnd"/>
      <w:r>
        <w:t xml:space="preserve"> </w:t>
      </w:r>
      <w:proofErr w:type="spellStart"/>
      <w:r>
        <w:t>праці</w:t>
      </w:r>
      <w:proofErr w:type="spellEnd"/>
      <w:r>
        <w:t xml:space="preserve"> і </w:t>
      </w:r>
      <w:proofErr w:type="spellStart"/>
      <w:r>
        <w:t>відпочинку</w:t>
      </w:r>
      <w:proofErr w:type="spellEnd"/>
      <w:r>
        <w:t>.</w:t>
      </w:r>
    </w:p>
    <w:p w:rsidR="00784D02" w:rsidRDefault="00784D02" w:rsidP="00B32A3B">
      <w:pPr>
        <w:pStyle w:val="ad"/>
        <w:numPr>
          <w:ilvl w:val="0"/>
          <w:numId w:val="13"/>
        </w:numPr>
      </w:pPr>
      <w:proofErr w:type="spellStart"/>
      <w:r>
        <w:t>Монотонність</w:t>
      </w:r>
      <w:proofErr w:type="spellEnd"/>
      <w:r>
        <w:t xml:space="preserve"> </w:t>
      </w:r>
      <w:proofErr w:type="spellStart"/>
      <w:r>
        <w:t>праці</w:t>
      </w:r>
      <w:proofErr w:type="spellEnd"/>
      <w:r>
        <w:t xml:space="preserve">: </w:t>
      </w:r>
      <w:proofErr w:type="spellStart"/>
      <w:r>
        <w:t>психофізіологічна</w:t>
      </w:r>
      <w:proofErr w:type="spellEnd"/>
      <w:r>
        <w:t xml:space="preserve"> суть, </w:t>
      </w:r>
      <w:proofErr w:type="spellStart"/>
      <w:r>
        <w:t>наслідки</w:t>
      </w:r>
      <w:proofErr w:type="spellEnd"/>
      <w:r>
        <w:t xml:space="preserve">, </w:t>
      </w:r>
      <w:proofErr w:type="spellStart"/>
      <w:r>
        <w:t>профілактика</w:t>
      </w:r>
      <w:proofErr w:type="spellEnd"/>
      <w:r>
        <w:t>.</w:t>
      </w:r>
    </w:p>
    <w:p w:rsidR="00784D02" w:rsidRDefault="00784D02" w:rsidP="00B32A3B">
      <w:pPr>
        <w:pStyle w:val="ad"/>
        <w:numPr>
          <w:ilvl w:val="0"/>
          <w:numId w:val="13"/>
        </w:numPr>
      </w:pPr>
      <w:proofErr w:type="spellStart"/>
      <w:r>
        <w:t>Професійна</w:t>
      </w:r>
      <w:proofErr w:type="spellEnd"/>
      <w:r>
        <w:t xml:space="preserve"> </w:t>
      </w:r>
      <w:proofErr w:type="spellStart"/>
      <w:r>
        <w:t>орієнтація</w:t>
      </w:r>
      <w:proofErr w:type="spellEnd"/>
      <w:r>
        <w:t xml:space="preserve"> і </w:t>
      </w:r>
      <w:proofErr w:type="spellStart"/>
      <w:r>
        <w:t>професійний</w:t>
      </w:r>
      <w:proofErr w:type="spellEnd"/>
      <w:r>
        <w:t xml:space="preserve"> </w:t>
      </w:r>
      <w:proofErr w:type="spellStart"/>
      <w:r>
        <w:t>відбір</w:t>
      </w:r>
      <w:proofErr w:type="spellEnd"/>
      <w:r>
        <w:t xml:space="preserve">: </w:t>
      </w:r>
      <w:proofErr w:type="spellStart"/>
      <w:r>
        <w:t>психофізіологічні</w:t>
      </w:r>
      <w:proofErr w:type="spellEnd"/>
      <w:r>
        <w:t xml:space="preserve"> </w:t>
      </w:r>
      <w:proofErr w:type="spellStart"/>
      <w:r>
        <w:t>основи</w:t>
      </w:r>
      <w:proofErr w:type="spellEnd"/>
      <w:r>
        <w:t>.</w:t>
      </w:r>
    </w:p>
    <w:p w:rsidR="00784D02" w:rsidRDefault="00784D02" w:rsidP="00B32A3B">
      <w:pPr>
        <w:pStyle w:val="ad"/>
        <w:numPr>
          <w:ilvl w:val="0"/>
          <w:numId w:val="13"/>
        </w:numPr>
      </w:pPr>
      <w:proofErr w:type="spellStart"/>
      <w:r>
        <w:t>Фізіологічні</w:t>
      </w:r>
      <w:proofErr w:type="spellEnd"/>
      <w:r>
        <w:t xml:space="preserve"> </w:t>
      </w:r>
      <w:proofErr w:type="spellStart"/>
      <w:r>
        <w:t>принципи</w:t>
      </w:r>
      <w:proofErr w:type="spellEnd"/>
      <w:r>
        <w:t xml:space="preserve"> </w:t>
      </w:r>
      <w:proofErr w:type="spellStart"/>
      <w:r>
        <w:t>проектування</w:t>
      </w:r>
      <w:proofErr w:type="spellEnd"/>
      <w:r>
        <w:t xml:space="preserve"> </w:t>
      </w:r>
      <w:proofErr w:type="spellStart"/>
      <w:r>
        <w:t>раціональних</w:t>
      </w:r>
      <w:proofErr w:type="spellEnd"/>
      <w:r>
        <w:t xml:space="preserve"> </w:t>
      </w:r>
      <w:proofErr w:type="spellStart"/>
      <w:r>
        <w:t>режимів</w:t>
      </w:r>
      <w:proofErr w:type="spellEnd"/>
      <w:r>
        <w:t xml:space="preserve"> </w:t>
      </w:r>
      <w:proofErr w:type="spellStart"/>
      <w:r>
        <w:t>праці</w:t>
      </w:r>
      <w:proofErr w:type="spellEnd"/>
      <w:r>
        <w:t xml:space="preserve"> і </w:t>
      </w:r>
      <w:proofErr w:type="spellStart"/>
      <w:r>
        <w:t>відпочинку</w:t>
      </w:r>
      <w:proofErr w:type="spellEnd"/>
      <w:r>
        <w:t>.</w:t>
      </w:r>
    </w:p>
    <w:p w:rsidR="00784D02" w:rsidRPr="00784D02" w:rsidRDefault="00784D02" w:rsidP="00A54A27">
      <w:pPr>
        <w:jc w:val="center"/>
        <w:outlineLvl w:val="2"/>
        <w:rPr>
          <w:b/>
          <w:bCs/>
          <w:sz w:val="24"/>
        </w:rPr>
      </w:pPr>
    </w:p>
    <w:p w:rsidR="00A54A27" w:rsidRPr="00FB1997" w:rsidRDefault="00A54A27" w:rsidP="00A54A27">
      <w:pPr>
        <w:jc w:val="center"/>
        <w:outlineLvl w:val="2"/>
        <w:rPr>
          <w:b/>
          <w:bCs/>
          <w:sz w:val="24"/>
          <w:lang w:val="uk-UA"/>
        </w:rPr>
      </w:pPr>
    </w:p>
    <w:p w:rsidR="00CF7052" w:rsidRPr="009E5229" w:rsidRDefault="00CF7052" w:rsidP="00261DAD">
      <w:pPr>
        <w:shd w:val="clear" w:color="auto" w:fill="FFFFFF"/>
        <w:ind w:left="360"/>
        <w:jc w:val="center"/>
        <w:rPr>
          <w:b/>
          <w:sz w:val="24"/>
          <w:lang w:val="uk-UA"/>
        </w:rPr>
      </w:pPr>
    </w:p>
    <w:p w:rsidR="00160EE5" w:rsidRPr="00A54A27" w:rsidRDefault="00160EE5" w:rsidP="00A54A27">
      <w:pPr>
        <w:jc w:val="center"/>
        <w:rPr>
          <w:b/>
          <w:sz w:val="24"/>
        </w:rPr>
      </w:pPr>
      <w:r w:rsidRPr="00A54A27">
        <w:rPr>
          <w:b/>
          <w:sz w:val="24"/>
        </w:rPr>
        <w:t xml:space="preserve">Рекомендована </w:t>
      </w:r>
      <w:proofErr w:type="spellStart"/>
      <w:r w:rsidRPr="00A54A27">
        <w:rPr>
          <w:b/>
          <w:sz w:val="24"/>
        </w:rPr>
        <w:t>література</w:t>
      </w:r>
      <w:proofErr w:type="spellEnd"/>
    </w:p>
    <w:p w:rsidR="00160037" w:rsidRPr="00A54A27" w:rsidRDefault="00160037" w:rsidP="00A54A27">
      <w:pPr>
        <w:jc w:val="center"/>
        <w:rPr>
          <w:b/>
          <w:sz w:val="24"/>
        </w:rPr>
      </w:pPr>
    </w:p>
    <w:p w:rsidR="00C211F8" w:rsidRPr="00A54A27" w:rsidRDefault="00C211F8" w:rsidP="00A54A27">
      <w:pPr>
        <w:jc w:val="center"/>
        <w:rPr>
          <w:b/>
          <w:sz w:val="24"/>
        </w:rPr>
      </w:pPr>
      <w:proofErr w:type="spellStart"/>
      <w:r w:rsidRPr="00A54A27">
        <w:rPr>
          <w:b/>
          <w:sz w:val="24"/>
        </w:rPr>
        <w:t>Основна</w:t>
      </w:r>
      <w:proofErr w:type="spellEnd"/>
      <w:r w:rsidRPr="00A54A27">
        <w:rPr>
          <w:b/>
          <w:sz w:val="24"/>
        </w:rPr>
        <w:t xml:space="preserve"> </w:t>
      </w:r>
      <w:proofErr w:type="spellStart"/>
      <w:r w:rsidRPr="00A54A27">
        <w:rPr>
          <w:b/>
          <w:sz w:val="24"/>
        </w:rPr>
        <w:t>література</w:t>
      </w:r>
      <w:proofErr w:type="spellEnd"/>
    </w:p>
    <w:p w:rsidR="00C211F8" w:rsidRPr="009E5229" w:rsidRDefault="00C211F8" w:rsidP="00B32A3B">
      <w:pPr>
        <w:pStyle w:val="ae"/>
        <w:numPr>
          <w:ilvl w:val="0"/>
          <w:numId w:val="1"/>
        </w:numPr>
        <w:rPr>
          <w:rFonts w:ascii="Times New Roman" w:hAnsi="Times New Roman"/>
          <w:sz w:val="24"/>
        </w:rPr>
      </w:pPr>
      <w:proofErr w:type="spellStart"/>
      <w:r w:rsidRPr="009E5229">
        <w:rPr>
          <w:rFonts w:ascii="Times New Roman" w:hAnsi="Times New Roman"/>
          <w:sz w:val="24"/>
        </w:rPr>
        <w:t>Іваненко</w:t>
      </w:r>
      <w:proofErr w:type="spellEnd"/>
      <w:r w:rsidRPr="009E5229">
        <w:rPr>
          <w:rFonts w:ascii="Times New Roman" w:hAnsi="Times New Roman"/>
          <w:sz w:val="24"/>
        </w:rPr>
        <w:t xml:space="preserve"> М. Ю. </w:t>
      </w:r>
      <w:proofErr w:type="spellStart"/>
      <w:r w:rsidRPr="009E5229">
        <w:rPr>
          <w:rFonts w:ascii="Times New Roman" w:hAnsi="Times New Roman"/>
          <w:sz w:val="24"/>
        </w:rPr>
        <w:t>Фізіологія</w:t>
      </w:r>
      <w:proofErr w:type="spellEnd"/>
      <w:r w:rsidRPr="009E5229">
        <w:rPr>
          <w:rFonts w:ascii="Times New Roman" w:hAnsi="Times New Roman"/>
          <w:sz w:val="24"/>
        </w:rPr>
        <w:t xml:space="preserve"> </w:t>
      </w:r>
      <w:proofErr w:type="spellStart"/>
      <w:r w:rsidRPr="009E5229">
        <w:rPr>
          <w:rFonts w:ascii="Times New Roman" w:hAnsi="Times New Roman"/>
          <w:sz w:val="24"/>
        </w:rPr>
        <w:t>праці</w:t>
      </w:r>
      <w:proofErr w:type="spellEnd"/>
      <w:r w:rsidRPr="009E5229">
        <w:rPr>
          <w:rFonts w:ascii="Times New Roman" w:hAnsi="Times New Roman"/>
          <w:sz w:val="24"/>
        </w:rPr>
        <w:t xml:space="preserve">: </w:t>
      </w:r>
      <w:proofErr w:type="spellStart"/>
      <w:r w:rsidRPr="009E5229">
        <w:rPr>
          <w:rFonts w:ascii="Times New Roman" w:hAnsi="Times New Roman"/>
          <w:sz w:val="24"/>
        </w:rPr>
        <w:t>основи</w:t>
      </w:r>
      <w:proofErr w:type="spellEnd"/>
      <w:r w:rsidRPr="009E5229">
        <w:rPr>
          <w:rFonts w:ascii="Times New Roman" w:hAnsi="Times New Roman"/>
          <w:sz w:val="24"/>
        </w:rPr>
        <w:t xml:space="preserve">, </w:t>
      </w:r>
      <w:proofErr w:type="spellStart"/>
      <w:r w:rsidRPr="009E5229">
        <w:rPr>
          <w:rFonts w:ascii="Times New Roman" w:hAnsi="Times New Roman"/>
          <w:sz w:val="24"/>
        </w:rPr>
        <w:t>методи</w:t>
      </w:r>
      <w:proofErr w:type="spellEnd"/>
      <w:r w:rsidRPr="009E5229">
        <w:rPr>
          <w:rFonts w:ascii="Times New Roman" w:hAnsi="Times New Roman"/>
          <w:sz w:val="24"/>
        </w:rPr>
        <w:t xml:space="preserve">, практика. </w:t>
      </w:r>
      <w:proofErr w:type="spellStart"/>
      <w:r w:rsidRPr="009E5229">
        <w:rPr>
          <w:rFonts w:ascii="Times New Roman" w:hAnsi="Times New Roman"/>
          <w:sz w:val="24"/>
        </w:rPr>
        <w:t>Харків</w:t>
      </w:r>
      <w:proofErr w:type="spellEnd"/>
      <w:r w:rsidRPr="009E5229">
        <w:rPr>
          <w:rFonts w:ascii="Times New Roman" w:hAnsi="Times New Roman"/>
          <w:sz w:val="24"/>
        </w:rPr>
        <w:t xml:space="preserve">: ХНУ </w:t>
      </w:r>
      <w:proofErr w:type="spellStart"/>
      <w:r w:rsidRPr="009E5229">
        <w:rPr>
          <w:rFonts w:ascii="Times New Roman" w:hAnsi="Times New Roman"/>
          <w:sz w:val="24"/>
        </w:rPr>
        <w:t>імені</w:t>
      </w:r>
      <w:proofErr w:type="spellEnd"/>
      <w:r w:rsidRPr="009E5229">
        <w:rPr>
          <w:rFonts w:ascii="Times New Roman" w:hAnsi="Times New Roman"/>
          <w:sz w:val="24"/>
        </w:rPr>
        <w:t xml:space="preserve"> В. Н. </w:t>
      </w:r>
      <w:proofErr w:type="spellStart"/>
      <w:r w:rsidRPr="009E5229">
        <w:rPr>
          <w:rFonts w:ascii="Times New Roman" w:hAnsi="Times New Roman"/>
          <w:sz w:val="24"/>
        </w:rPr>
        <w:t>Каразіна</w:t>
      </w:r>
      <w:proofErr w:type="spellEnd"/>
      <w:r w:rsidRPr="009E5229">
        <w:rPr>
          <w:rFonts w:ascii="Times New Roman" w:hAnsi="Times New Roman"/>
          <w:sz w:val="24"/>
        </w:rPr>
        <w:t>, 2021. 320 с.</w:t>
      </w:r>
    </w:p>
    <w:p w:rsidR="00C211F8" w:rsidRPr="009E5229" w:rsidRDefault="00C211F8" w:rsidP="00B32A3B">
      <w:pPr>
        <w:pStyle w:val="ae"/>
        <w:numPr>
          <w:ilvl w:val="0"/>
          <w:numId w:val="1"/>
        </w:numPr>
        <w:rPr>
          <w:rFonts w:ascii="Times New Roman" w:hAnsi="Times New Roman"/>
          <w:sz w:val="24"/>
        </w:rPr>
      </w:pPr>
      <w:proofErr w:type="spellStart"/>
      <w:r w:rsidRPr="009E5229">
        <w:rPr>
          <w:rFonts w:ascii="Times New Roman" w:hAnsi="Times New Roman"/>
          <w:sz w:val="24"/>
        </w:rPr>
        <w:t>Калініна</w:t>
      </w:r>
      <w:proofErr w:type="spellEnd"/>
      <w:r w:rsidRPr="009E5229">
        <w:rPr>
          <w:rFonts w:ascii="Times New Roman" w:hAnsi="Times New Roman"/>
          <w:sz w:val="24"/>
        </w:rPr>
        <w:t xml:space="preserve"> Т. О., Кожанова Є. П. </w:t>
      </w:r>
      <w:proofErr w:type="spellStart"/>
      <w:r w:rsidRPr="009E5229">
        <w:rPr>
          <w:rFonts w:ascii="Times New Roman" w:hAnsi="Times New Roman"/>
          <w:sz w:val="24"/>
        </w:rPr>
        <w:t>Фізіологія</w:t>
      </w:r>
      <w:proofErr w:type="spellEnd"/>
      <w:r w:rsidRPr="009E5229">
        <w:rPr>
          <w:rFonts w:ascii="Times New Roman" w:hAnsi="Times New Roman"/>
          <w:sz w:val="24"/>
        </w:rPr>
        <w:t xml:space="preserve"> і </w:t>
      </w:r>
      <w:proofErr w:type="spellStart"/>
      <w:r w:rsidRPr="009E5229">
        <w:rPr>
          <w:rFonts w:ascii="Times New Roman" w:hAnsi="Times New Roman"/>
          <w:sz w:val="24"/>
        </w:rPr>
        <w:t>психологія</w:t>
      </w:r>
      <w:proofErr w:type="spellEnd"/>
      <w:r w:rsidRPr="009E5229">
        <w:rPr>
          <w:rFonts w:ascii="Times New Roman" w:hAnsi="Times New Roman"/>
          <w:sz w:val="24"/>
        </w:rPr>
        <w:t xml:space="preserve"> </w:t>
      </w:r>
      <w:proofErr w:type="spellStart"/>
      <w:r w:rsidRPr="009E5229">
        <w:rPr>
          <w:rFonts w:ascii="Times New Roman" w:hAnsi="Times New Roman"/>
          <w:sz w:val="24"/>
        </w:rPr>
        <w:t>праці</w:t>
      </w:r>
      <w:proofErr w:type="spellEnd"/>
      <w:r w:rsidRPr="009E5229">
        <w:rPr>
          <w:rFonts w:ascii="Times New Roman" w:hAnsi="Times New Roman"/>
          <w:sz w:val="24"/>
        </w:rPr>
        <w:t xml:space="preserve">: Конспект </w:t>
      </w:r>
      <w:proofErr w:type="spellStart"/>
      <w:r w:rsidRPr="009E5229">
        <w:rPr>
          <w:rFonts w:ascii="Times New Roman" w:hAnsi="Times New Roman"/>
          <w:sz w:val="24"/>
        </w:rPr>
        <w:t>лекцій</w:t>
      </w:r>
      <w:proofErr w:type="spellEnd"/>
      <w:r w:rsidRPr="009E5229">
        <w:rPr>
          <w:rFonts w:ascii="Times New Roman" w:hAnsi="Times New Roman"/>
          <w:sz w:val="24"/>
        </w:rPr>
        <w:t xml:space="preserve"> для </w:t>
      </w:r>
      <w:proofErr w:type="spellStart"/>
      <w:r w:rsidRPr="009E5229">
        <w:rPr>
          <w:rFonts w:ascii="Times New Roman" w:hAnsi="Times New Roman"/>
          <w:sz w:val="24"/>
        </w:rPr>
        <w:t>студентів</w:t>
      </w:r>
      <w:proofErr w:type="spellEnd"/>
      <w:r w:rsidRPr="009E5229">
        <w:rPr>
          <w:rFonts w:ascii="Times New Roman" w:hAnsi="Times New Roman"/>
          <w:sz w:val="24"/>
        </w:rPr>
        <w:t xml:space="preserve"> </w:t>
      </w:r>
      <w:proofErr w:type="spellStart"/>
      <w:r w:rsidRPr="009E5229">
        <w:rPr>
          <w:rFonts w:ascii="Times New Roman" w:hAnsi="Times New Roman"/>
          <w:sz w:val="24"/>
        </w:rPr>
        <w:t>спеціальності</w:t>
      </w:r>
      <w:proofErr w:type="spellEnd"/>
      <w:r w:rsidRPr="009E5229">
        <w:rPr>
          <w:rFonts w:ascii="Times New Roman" w:hAnsi="Times New Roman"/>
          <w:sz w:val="24"/>
        </w:rPr>
        <w:t xml:space="preserve"> 7.050109 </w:t>
      </w:r>
      <w:proofErr w:type="spellStart"/>
      <w:r w:rsidRPr="009E5229">
        <w:rPr>
          <w:rFonts w:ascii="Times New Roman" w:hAnsi="Times New Roman"/>
          <w:sz w:val="24"/>
        </w:rPr>
        <w:t>усіх</w:t>
      </w:r>
      <w:proofErr w:type="spellEnd"/>
      <w:r w:rsidRPr="009E5229">
        <w:rPr>
          <w:rFonts w:ascii="Times New Roman" w:hAnsi="Times New Roman"/>
          <w:sz w:val="24"/>
        </w:rPr>
        <w:t xml:space="preserve"> форм </w:t>
      </w:r>
      <w:proofErr w:type="spellStart"/>
      <w:r w:rsidRPr="009E5229">
        <w:rPr>
          <w:rFonts w:ascii="Times New Roman" w:hAnsi="Times New Roman"/>
          <w:sz w:val="24"/>
        </w:rPr>
        <w:t>навчання</w:t>
      </w:r>
      <w:proofErr w:type="spellEnd"/>
      <w:r w:rsidRPr="009E5229">
        <w:rPr>
          <w:rFonts w:ascii="Times New Roman" w:hAnsi="Times New Roman"/>
          <w:sz w:val="24"/>
        </w:rPr>
        <w:t xml:space="preserve">. </w:t>
      </w:r>
      <w:proofErr w:type="spellStart"/>
      <w:r w:rsidRPr="009E5229">
        <w:rPr>
          <w:rFonts w:ascii="Times New Roman" w:hAnsi="Times New Roman"/>
          <w:sz w:val="24"/>
        </w:rPr>
        <w:t>Харків</w:t>
      </w:r>
      <w:proofErr w:type="spellEnd"/>
      <w:r w:rsidRPr="009E5229">
        <w:rPr>
          <w:rFonts w:ascii="Times New Roman" w:hAnsi="Times New Roman"/>
          <w:sz w:val="24"/>
        </w:rPr>
        <w:t>: Вид. ХНЕУ, 2005. 268 с.</w:t>
      </w:r>
    </w:p>
    <w:p w:rsidR="00C211F8" w:rsidRPr="009E5229" w:rsidRDefault="00C211F8" w:rsidP="00B32A3B">
      <w:pPr>
        <w:pStyle w:val="ae"/>
        <w:numPr>
          <w:ilvl w:val="0"/>
          <w:numId w:val="1"/>
        </w:numPr>
        <w:rPr>
          <w:rFonts w:ascii="Times New Roman" w:hAnsi="Times New Roman"/>
          <w:sz w:val="24"/>
        </w:rPr>
      </w:pPr>
      <w:proofErr w:type="spellStart"/>
      <w:r w:rsidRPr="009E5229">
        <w:rPr>
          <w:rFonts w:ascii="Times New Roman" w:hAnsi="Times New Roman"/>
          <w:sz w:val="24"/>
        </w:rPr>
        <w:t>Крушельницька</w:t>
      </w:r>
      <w:proofErr w:type="spellEnd"/>
      <w:r w:rsidRPr="009E5229">
        <w:rPr>
          <w:rFonts w:ascii="Times New Roman" w:hAnsi="Times New Roman"/>
          <w:sz w:val="24"/>
        </w:rPr>
        <w:t xml:space="preserve"> Я. В. </w:t>
      </w:r>
      <w:proofErr w:type="spellStart"/>
      <w:r w:rsidRPr="009E5229">
        <w:rPr>
          <w:rFonts w:ascii="Times New Roman" w:hAnsi="Times New Roman"/>
          <w:sz w:val="24"/>
        </w:rPr>
        <w:t>Фізіологія</w:t>
      </w:r>
      <w:proofErr w:type="spellEnd"/>
      <w:r w:rsidRPr="009E5229">
        <w:rPr>
          <w:rFonts w:ascii="Times New Roman" w:hAnsi="Times New Roman"/>
          <w:sz w:val="24"/>
        </w:rPr>
        <w:t xml:space="preserve"> і </w:t>
      </w:r>
      <w:proofErr w:type="spellStart"/>
      <w:r w:rsidRPr="009E5229">
        <w:rPr>
          <w:rFonts w:ascii="Times New Roman" w:hAnsi="Times New Roman"/>
          <w:sz w:val="24"/>
        </w:rPr>
        <w:t>психологія</w:t>
      </w:r>
      <w:proofErr w:type="spellEnd"/>
      <w:r w:rsidRPr="009E5229">
        <w:rPr>
          <w:rFonts w:ascii="Times New Roman" w:hAnsi="Times New Roman"/>
          <w:sz w:val="24"/>
        </w:rPr>
        <w:t xml:space="preserve"> </w:t>
      </w:r>
      <w:proofErr w:type="spellStart"/>
      <w:r w:rsidRPr="009E5229">
        <w:rPr>
          <w:rFonts w:ascii="Times New Roman" w:hAnsi="Times New Roman"/>
          <w:sz w:val="24"/>
        </w:rPr>
        <w:t>праці</w:t>
      </w:r>
      <w:proofErr w:type="spellEnd"/>
      <w:r w:rsidRPr="009E5229">
        <w:rPr>
          <w:rFonts w:ascii="Times New Roman" w:hAnsi="Times New Roman"/>
          <w:sz w:val="24"/>
        </w:rPr>
        <w:t xml:space="preserve">: Практикум. </w:t>
      </w:r>
      <w:proofErr w:type="spellStart"/>
      <w:r w:rsidRPr="009E5229">
        <w:rPr>
          <w:rFonts w:ascii="Times New Roman" w:hAnsi="Times New Roman"/>
          <w:sz w:val="24"/>
        </w:rPr>
        <w:t>Київ</w:t>
      </w:r>
      <w:proofErr w:type="spellEnd"/>
      <w:r w:rsidRPr="009E5229">
        <w:rPr>
          <w:rFonts w:ascii="Times New Roman" w:hAnsi="Times New Roman"/>
          <w:sz w:val="24"/>
        </w:rPr>
        <w:t>, 2014. 351 с.</w:t>
      </w:r>
    </w:p>
    <w:p w:rsidR="00C211F8" w:rsidRPr="009E5229" w:rsidRDefault="00C211F8" w:rsidP="00B32A3B">
      <w:pPr>
        <w:pStyle w:val="ae"/>
        <w:numPr>
          <w:ilvl w:val="0"/>
          <w:numId w:val="1"/>
        </w:numPr>
        <w:rPr>
          <w:rFonts w:ascii="Times New Roman" w:hAnsi="Times New Roman"/>
          <w:sz w:val="24"/>
        </w:rPr>
      </w:pPr>
      <w:proofErr w:type="spellStart"/>
      <w:r w:rsidRPr="009E5229">
        <w:rPr>
          <w:rFonts w:ascii="Times New Roman" w:hAnsi="Times New Roman"/>
          <w:sz w:val="24"/>
        </w:rPr>
        <w:t>Крушельницька</w:t>
      </w:r>
      <w:proofErr w:type="spellEnd"/>
      <w:r w:rsidRPr="009E5229">
        <w:rPr>
          <w:rFonts w:ascii="Times New Roman" w:hAnsi="Times New Roman"/>
          <w:sz w:val="24"/>
        </w:rPr>
        <w:t xml:space="preserve"> Я. В. </w:t>
      </w:r>
      <w:proofErr w:type="spellStart"/>
      <w:r w:rsidRPr="009E5229">
        <w:rPr>
          <w:rFonts w:ascii="Times New Roman" w:hAnsi="Times New Roman"/>
          <w:sz w:val="24"/>
        </w:rPr>
        <w:t>Фізіологія</w:t>
      </w:r>
      <w:proofErr w:type="spellEnd"/>
      <w:r w:rsidRPr="009E5229">
        <w:rPr>
          <w:rFonts w:ascii="Times New Roman" w:hAnsi="Times New Roman"/>
          <w:sz w:val="24"/>
        </w:rPr>
        <w:t xml:space="preserve"> і </w:t>
      </w:r>
      <w:proofErr w:type="spellStart"/>
      <w:r w:rsidRPr="009E5229">
        <w:rPr>
          <w:rFonts w:ascii="Times New Roman" w:hAnsi="Times New Roman"/>
          <w:sz w:val="24"/>
        </w:rPr>
        <w:t>психологія</w:t>
      </w:r>
      <w:proofErr w:type="spellEnd"/>
      <w:r w:rsidRPr="009E5229">
        <w:rPr>
          <w:rFonts w:ascii="Times New Roman" w:hAnsi="Times New Roman"/>
          <w:sz w:val="24"/>
        </w:rPr>
        <w:t xml:space="preserve"> </w:t>
      </w:r>
      <w:proofErr w:type="spellStart"/>
      <w:r w:rsidRPr="009E5229">
        <w:rPr>
          <w:rFonts w:ascii="Times New Roman" w:hAnsi="Times New Roman"/>
          <w:sz w:val="24"/>
        </w:rPr>
        <w:t>праці</w:t>
      </w:r>
      <w:proofErr w:type="spellEnd"/>
      <w:r w:rsidRPr="009E5229">
        <w:rPr>
          <w:rFonts w:ascii="Times New Roman" w:hAnsi="Times New Roman"/>
          <w:sz w:val="24"/>
        </w:rPr>
        <w:t xml:space="preserve">: </w:t>
      </w:r>
      <w:proofErr w:type="spellStart"/>
      <w:r w:rsidRPr="009E5229">
        <w:rPr>
          <w:rFonts w:ascii="Times New Roman" w:hAnsi="Times New Roman"/>
          <w:sz w:val="24"/>
        </w:rPr>
        <w:t>Підручник</w:t>
      </w:r>
      <w:proofErr w:type="spellEnd"/>
      <w:r w:rsidRPr="009E5229">
        <w:rPr>
          <w:rFonts w:ascii="Times New Roman" w:hAnsi="Times New Roman"/>
          <w:sz w:val="24"/>
        </w:rPr>
        <w:t xml:space="preserve">. </w:t>
      </w:r>
      <w:proofErr w:type="spellStart"/>
      <w:r w:rsidRPr="009E5229">
        <w:rPr>
          <w:rFonts w:ascii="Times New Roman" w:hAnsi="Times New Roman"/>
          <w:sz w:val="24"/>
        </w:rPr>
        <w:t>Київ</w:t>
      </w:r>
      <w:proofErr w:type="spellEnd"/>
      <w:r w:rsidRPr="009E5229">
        <w:rPr>
          <w:rFonts w:ascii="Times New Roman" w:hAnsi="Times New Roman"/>
          <w:sz w:val="24"/>
        </w:rPr>
        <w:t>: КНЕУ, 2014. 463 с.</w:t>
      </w:r>
    </w:p>
    <w:p w:rsidR="00C211F8" w:rsidRPr="009E5229" w:rsidRDefault="00C211F8" w:rsidP="00B32A3B">
      <w:pPr>
        <w:pStyle w:val="ae"/>
        <w:numPr>
          <w:ilvl w:val="0"/>
          <w:numId w:val="1"/>
        </w:numPr>
        <w:rPr>
          <w:rFonts w:ascii="Times New Roman" w:hAnsi="Times New Roman"/>
          <w:sz w:val="24"/>
        </w:rPr>
      </w:pPr>
      <w:proofErr w:type="spellStart"/>
      <w:r w:rsidRPr="009E5229">
        <w:rPr>
          <w:rFonts w:ascii="Times New Roman" w:hAnsi="Times New Roman"/>
          <w:sz w:val="24"/>
        </w:rPr>
        <w:t>Пономарьова</w:t>
      </w:r>
      <w:proofErr w:type="spellEnd"/>
      <w:r w:rsidRPr="009E5229">
        <w:rPr>
          <w:rFonts w:ascii="Times New Roman" w:hAnsi="Times New Roman"/>
          <w:sz w:val="24"/>
        </w:rPr>
        <w:t xml:space="preserve"> Н. І. </w:t>
      </w:r>
      <w:proofErr w:type="spellStart"/>
      <w:r w:rsidRPr="009E5229">
        <w:rPr>
          <w:rFonts w:ascii="Times New Roman" w:hAnsi="Times New Roman"/>
          <w:sz w:val="24"/>
        </w:rPr>
        <w:t>Психологія</w:t>
      </w:r>
      <w:proofErr w:type="spellEnd"/>
      <w:r w:rsidRPr="009E5229">
        <w:rPr>
          <w:rFonts w:ascii="Times New Roman" w:hAnsi="Times New Roman"/>
          <w:sz w:val="24"/>
        </w:rPr>
        <w:t xml:space="preserve"> </w:t>
      </w:r>
      <w:proofErr w:type="spellStart"/>
      <w:r w:rsidRPr="009E5229">
        <w:rPr>
          <w:rFonts w:ascii="Times New Roman" w:hAnsi="Times New Roman"/>
          <w:sz w:val="24"/>
        </w:rPr>
        <w:t>праці</w:t>
      </w:r>
      <w:proofErr w:type="spellEnd"/>
      <w:r w:rsidRPr="009E5229">
        <w:rPr>
          <w:rFonts w:ascii="Times New Roman" w:hAnsi="Times New Roman"/>
          <w:sz w:val="24"/>
        </w:rPr>
        <w:t xml:space="preserve">: </w:t>
      </w:r>
      <w:proofErr w:type="spellStart"/>
      <w:r w:rsidRPr="009E5229">
        <w:rPr>
          <w:rFonts w:ascii="Times New Roman" w:hAnsi="Times New Roman"/>
          <w:sz w:val="24"/>
        </w:rPr>
        <w:t>сучасні</w:t>
      </w:r>
      <w:proofErr w:type="spellEnd"/>
      <w:r w:rsidRPr="009E5229">
        <w:rPr>
          <w:rFonts w:ascii="Times New Roman" w:hAnsi="Times New Roman"/>
          <w:sz w:val="24"/>
        </w:rPr>
        <w:t xml:space="preserve"> </w:t>
      </w:r>
      <w:proofErr w:type="spellStart"/>
      <w:r w:rsidRPr="009E5229">
        <w:rPr>
          <w:rFonts w:ascii="Times New Roman" w:hAnsi="Times New Roman"/>
          <w:sz w:val="24"/>
        </w:rPr>
        <w:t>підходи</w:t>
      </w:r>
      <w:proofErr w:type="spellEnd"/>
      <w:r w:rsidRPr="009E5229">
        <w:rPr>
          <w:rFonts w:ascii="Times New Roman" w:hAnsi="Times New Roman"/>
          <w:sz w:val="24"/>
        </w:rPr>
        <w:t xml:space="preserve"> і </w:t>
      </w:r>
      <w:proofErr w:type="spellStart"/>
      <w:r w:rsidRPr="009E5229">
        <w:rPr>
          <w:rFonts w:ascii="Times New Roman" w:hAnsi="Times New Roman"/>
          <w:sz w:val="24"/>
        </w:rPr>
        <w:t>методи</w:t>
      </w:r>
      <w:proofErr w:type="spellEnd"/>
      <w:r w:rsidRPr="009E5229">
        <w:rPr>
          <w:rFonts w:ascii="Times New Roman" w:hAnsi="Times New Roman"/>
          <w:sz w:val="24"/>
        </w:rPr>
        <w:t xml:space="preserve">. </w:t>
      </w:r>
      <w:proofErr w:type="spellStart"/>
      <w:r w:rsidRPr="009E5229">
        <w:rPr>
          <w:rFonts w:ascii="Times New Roman" w:hAnsi="Times New Roman"/>
          <w:sz w:val="24"/>
        </w:rPr>
        <w:t>Львів</w:t>
      </w:r>
      <w:proofErr w:type="spellEnd"/>
      <w:r w:rsidRPr="009E5229">
        <w:rPr>
          <w:rFonts w:ascii="Times New Roman" w:hAnsi="Times New Roman"/>
          <w:sz w:val="24"/>
        </w:rPr>
        <w:t xml:space="preserve">: ЛНУ </w:t>
      </w:r>
      <w:proofErr w:type="spellStart"/>
      <w:r w:rsidRPr="009E5229">
        <w:rPr>
          <w:rFonts w:ascii="Times New Roman" w:hAnsi="Times New Roman"/>
          <w:sz w:val="24"/>
        </w:rPr>
        <w:t>імені</w:t>
      </w:r>
      <w:proofErr w:type="spellEnd"/>
      <w:r w:rsidRPr="009E5229">
        <w:rPr>
          <w:rFonts w:ascii="Times New Roman" w:hAnsi="Times New Roman"/>
          <w:sz w:val="24"/>
        </w:rPr>
        <w:t xml:space="preserve"> </w:t>
      </w:r>
      <w:proofErr w:type="spellStart"/>
      <w:r w:rsidRPr="009E5229">
        <w:rPr>
          <w:rFonts w:ascii="Times New Roman" w:hAnsi="Times New Roman"/>
          <w:sz w:val="24"/>
        </w:rPr>
        <w:t>Івана</w:t>
      </w:r>
      <w:proofErr w:type="spellEnd"/>
      <w:r w:rsidRPr="009E5229">
        <w:rPr>
          <w:rFonts w:ascii="Times New Roman" w:hAnsi="Times New Roman"/>
          <w:sz w:val="24"/>
        </w:rPr>
        <w:t xml:space="preserve"> Франка, 2019. 245 с.</w:t>
      </w:r>
    </w:p>
    <w:p w:rsidR="00C211F8" w:rsidRPr="009E5229" w:rsidRDefault="00C211F8" w:rsidP="00B32A3B">
      <w:pPr>
        <w:pStyle w:val="ae"/>
        <w:numPr>
          <w:ilvl w:val="0"/>
          <w:numId w:val="1"/>
        </w:numPr>
        <w:rPr>
          <w:rFonts w:ascii="Times New Roman" w:hAnsi="Times New Roman"/>
          <w:sz w:val="24"/>
        </w:rPr>
      </w:pPr>
      <w:proofErr w:type="spellStart"/>
      <w:r w:rsidRPr="009E5229">
        <w:rPr>
          <w:rFonts w:ascii="Times New Roman" w:hAnsi="Times New Roman"/>
          <w:sz w:val="24"/>
        </w:rPr>
        <w:t>Самолюк</w:t>
      </w:r>
      <w:proofErr w:type="spellEnd"/>
      <w:r w:rsidRPr="009E5229">
        <w:rPr>
          <w:rFonts w:ascii="Times New Roman" w:hAnsi="Times New Roman"/>
          <w:sz w:val="24"/>
        </w:rPr>
        <w:t xml:space="preserve"> Н. М. </w:t>
      </w:r>
      <w:proofErr w:type="spellStart"/>
      <w:r w:rsidRPr="009E5229">
        <w:rPr>
          <w:rFonts w:ascii="Times New Roman" w:hAnsi="Times New Roman"/>
          <w:sz w:val="24"/>
        </w:rPr>
        <w:t>Фізіологія</w:t>
      </w:r>
      <w:proofErr w:type="spellEnd"/>
      <w:r w:rsidRPr="009E5229">
        <w:rPr>
          <w:rFonts w:ascii="Times New Roman" w:hAnsi="Times New Roman"/>
          <w:sz w:val="24"/>
        </w:rPr>
        <w:t xml:space="preserve"> і </w:t>
      </w:r>
      <w:proofErr w:type="spellStart"/>
      <w:r w:rsidRPr="009E5229">
        <w:rPr>
          <w:rFonts w:ascii="Times New Roman" w:hAnsi="Times New Roman"/>
          <w:sz w:val="24"/>
        </w:rPr>
        <w:t>психологія</w:t>
      </w:r>
      <w:proofErr w:type="spellEnd"/>
      <w:r w:rsidRPr="009E5229">
        <w:rPr>
          <w:rFonts w:ascii="Times New Roman" w:hAnsi="Times New Roman"/>
          <w:sz w:val="24"/>
        </w:rPr>
        <w:t xml:space="preserve"> </w:t>
      </w:r>
      <w:proofErr w:type="spellStart"/>
      <w:r w:rsidRPr="009E5229">
        <w:rPr>
          <w:rFonts w:ascii="Times New Roman" w:hAnsi="Times New Roman"/>
          <w:sz w:val="24"/>
        </w:rPr>
        <w:t>праці</w:t>
      </w:r>
      <w:proofErr w:type="spellEnd"/>
      <w:r w:rsidRPr="009E5229">
        <w:rPr>
          <w:rFonts w:ascii="Times New Roman" w:hAnsi="Times New Roman"/>
          <w:sz w:val="24"/>
        </w:rPr>
        <w:t xml:space="preserve">: </w:t>
      </w:r>
      <w:proofErr w:type="spellStart"/>
      <w:r w:rsidRPr="009E5229">
        <w:rPr>
          <w:rFonts w:ascii="Times New Roman" w:hAnsi="Times New Roman"/>
          <w:sz w:val="24"/>
        </w:rPr>
        <w:t>Навчальний</w:t>
      </w:r>
      <w:proofErr w:type="spellEnd"/>
      <w:r w:rsidRPr="009E5229">
        <w:rPr>
          <w:rFonts w:ascii="Times New Roman" w:hAnsi="Times New Roman"/>
          <w:sz w:val="24"/>
        </w:rPr>
        <w:t xml:space="preserve"> </w:t>
      </w:r>
      <w:proofErr w:type="spellStart"/>
      <w:r w:rsidRPr="009E5229">
        <w:rPr>
          <w:rFonts w:ascii="Times New Roman" w:hAnsi="Times New Roman"/>
          <w:sz w:val="24"/>
        </w:rPr>
        <w:t>посібник</w:t>
      </w:r>
      <w:proofErr w:type="spellEnd"/>
      <w:r w:rsidRPr="009E5229">
        <w:rPr>
          <w:rFonts w:ascii="Times New Roman" w:hAnsi="Times New Roman"/>
          <w:sz w:val="24"/>
        </w:rPr>
        <w:t xml:space="preserve">. </w:t>
      </w:r>
      <w:proofErr w:type="spellStart"/>
      <w:r w:rsidRPr="009E5229">
        <w:rPr>
          <w:rFonts w:ascii="Times New Roman" w:hAnsi="Times New Roman"/>
          <w:sz w:val="24"/>
        </w:rPr>
        <w:t>Рівне</w:t>
      </w:r>
      <w:proofErr w:type="spellEnd"/>
      <w:r w:rsidRPr="009E5229">
        <w:rPr>
          <w:rFonts w:ascii="Times New Roman" w:hAnsi="Times New Roman"/>
          <w:sz w:val="24"/>
        </w:rPr>
        <w:t>: НУВГП, 2013. 330 с.</w:t>
      </w:r>
    </w:p>
    <w:p w:rsidR="00C211F8" w:rsidRDefault="00C211F8" w:rsidP="00B32A3B">
      <w:pPr>
        <w:pStyle w:val="ae"/>
        <w:numPr>
          <w:ilvl w:val="0"/>
          <w:numId w:val="1"/>
        </w:numPr>
        <w:rPr>
          <w:rFonts w:ascii="Times New Roman" w:hAnsi="Times New Roman"/>
          <w:sz w:val="24"/>
          <w:lang w:val="uk-UA"/>
        </w:rPr>
      </w:pPr>
      <w:r w:rsidRPr="009E5229">
        <w:rPr>
          <w:rFonts w:ascii="Times New Roman" w:hAnsi="Times New Roman"/>
          <w:sz w:val="24"/>
        </w:rPr>
        <w:t xml:space="preserve">Власенко О. І. </w:t>
      </w:r>
      <w:proofErr w:type="spellStart"/>
      <w:r w:rsidRPr="009E5229">
        <w:rPr>
          <w:rFonts w:ascii="Times New Roman" w:hAnsi="Times New Roman"/>
          <w:sz w:val="24"/>
        </w:rPr>
        <w:t>Психофізіологія</w:t>
      </w:r>
      <w:proofErr w:type="spellEnd"/>
      <w:r w:rsidRPr="009E5229">
        <w:rPr>
          <w:rFonts w:ascii="Times New Roman" w:hAnsi="Times New Roman"/>
          <w:sz w:val="24"/>
        </w:rPr>
        <w:t xml:space="preserve"> </w:t>
      </w:r>
      <w:proofErr w:type="spellStart"/>
      <w:r w:rsidRPr="009E5229">
        <w:rPr>
          <w:rFonts w:ascii="Times New Roman" w:hAnsi="Times New Roman"/>
          <w:sz w:val="24"/>
        </w:rPr>
        <w:t>праці</w:t>
      </w:r>
      <w:proofErr w:type="spellEnd"/>
      <w:r w:rsidRPr="009E5229">
        <w:rPr>
          <w:rFonts w:ascii="Times New Roman" w:hAnsi="Times New Roman"/>
          <w:sz w:val="24"/>
        </w:rPr>
        <w:t xml:space="preserve">: </w:t>
      </w:r>
      <w:proofErr w:type="spellStart"/>
      <w:r w:rsidRPr="009E5229">
        <w:rPr>
          <w:rFonts w:ascii="Times New Roman" w:hAnsi="Times New Roman"/>
          <w:sz w:val="24"/>
        </w:rPr>
        <w:t>теорія</w:t>
      </w:r>
      <w:proofErr w:type="spellEnd"/>
      <w:r w:rsidRPr="009E5229">
        <w:rPr>
          <w:rFonts w:ascii="Times New Roman" w:hAnsi="Times New Roman"/>
          <w:sz w:val="24"/>
        </w:rPr>
        <w:t xml:space="preserve"> і практика. </w:t>
      </w:r>
      <w:proofErr w:type="spellStart"/>
      <w:r w:rsidRPr="009E5229">
        <w:rPr>
          <w:rFonts w:ascii="Times New Roman" w:hAnsi="Times New Roman"/>
          <w:sz w:val="24"/>
        </w:rPr>
        <w:t>Київ</w:t>
      </w:r>
      <w:proofErr w:type="spellEnd"/>
      <w:r w:rsidRPr="009E5229">
        <w:rPr>
          <w:rFonts w:ascii="Times New Roman" w:hAnsi="Times New Roman"/>
          <w:sz w:val="24"/>
        </w:rPr>
        <w:t xml:space="preserve">: </w:t>
      </w:r>
      <w:proofErr w:type="spellStart"/>
      <w:r w:rsidRPr="009E5229">
        <w:rPr>
          <w:rFonts w:ascii="Times New Roman" w:hAnsi="Times New Roman"/>
          <w:sz w:val="24"/>
        </w:rPr>
        <w:t>Видавничий</w:t>
      </w:r>
      <w:proofErr w:type="spellEnd"/>
      <w:r w:rsidRPr="009E5229">
        <w:rPr>
          <w:rFonts w:ascii="Times New Roman" w:hAnsi="Times New Roman"/>
          <w:sz w:val="24"/>
        </w:rPr>
        <w:t xml:space="preserve"> </w:t>
      </w:r>
      <w:proofErr w:type="spellStart"/>
      <w:r w:rsidRPr="009E5229">
        <w:rPr>
          <w:rFonts w:ascii="Times New Roman" w:hAnsi="Times New Roman"/>
          <w:sz w:val="24"/>
        </w:rPr>
        <w:t>дім</w:t>
      </w:r>
      <w:proofErr w:type="spellEnd"/>
      <w:r w:rsidRPr="009E5229">
        <w:rPr>
          <w:rFonts w:ascii="Times New Roman" w:hAnsi="Times New Roman"/>
          <w:sz w:val="24"/>
        </w:rPr>
        <w:t xml:space="preserve"> “</w:t>
      </w:r>
      <w:proofErr w:type="spellStart"/>
      <w:r w:rsidRPr="009E5229">
        <w:rPr>
          <w:rFonts w:ascii="Times New Roman" w:hAnsi="Times New Roman"/>
          <w:sz w:val="24"/>
        </w:rPr>
        <w:t>Академія</w:t>
      </w:r>
      <w:proofErr w:type="spellEnd"/>
      <w:r w:rsidRPr="009E5229">
        <w:rPr>
          <w:rFonts w:ascii="Times New Roman" w:hAnsi="Times New Roman"/>
          <w:sz w:val="24"/>
        </w:rPr>
        <w:t>”, 2020. 280 с.</w:t>
      </w:r>
    </w:p>
    <w:p w:rsidR="00A54A27" w:rsidRPr="009E5229" w:rsidRDefault="00A54A27" w:rsidP="00A54A27">
      <w:pPr>
        <w:pStyle w:val="ae"/>
        <w:rPr>
          <w:rFonts w:ascii="Times New Roman" w:hAnsi="Times New Roman"/>
          <w:sz w:val="24"/>
          <w:lang w:val="uk-UA"/>
        </w:rPr>
      </w:pPr>
    </w:p>
    <w:p w:rsidR="001964F5" w:rsidRPr="009E5229" w:rsidRDefault="001964F5" w:rsidP="001964F5">
      <w:pPr>
        <w:rPr>
          <w:sz w:val="24"/>
          <w:lang w:val="uk-UA"/>
        </w:rPr>
      </w:pPr>
    </w:p>
    <w:p w:rsidR="001964F5" w:rsidRPr="009E5229" w:rsidRDefault="001964F5" w:rsidP="001964F5">
      <w:pPr>
        <w:rPr>
          <w:sz w:val="24"/>
          <w:lang w:val="uk-UA"/>
        </w:rPr>
      </w:pPr>
    </w:p>
    <w:p w:rsidR="00900956" w:rsidRPr="00900956" w:rsidRDefault="00900956" w:rsidP="00900956">
      <w:pPr>
        <w:pStyle w:val="ad"/>
        <w:ind w:left="720"/>
        <w:jc w:val="center"/>
      </w:pPr>
      <w:proofErr w:type="spellStart"/>
      <w:r w:rsidRPr="00900956">
        <w:rPr>
          <w:rStyle w:val="af3"/>
        </w:rPr>
        <w:t>Додаткова</w:t>
      </w:r>
      <w:proofErr w:type="spellEnd"/>
      <w:r w:rsidRPr="00900956">
        <w:rPr>
          <w:rStyle w:val="af3"/>
        </w:rPr>
        <w:t xml:space="preserve"> (</w:t>
      </w:r>
      <w:proofErr w:type="spellStart"/>
      <w:r w:rsidRPr="00900956">
        <w:rPr>
          <w:rStyle w:val="af3"/>
        </w:rPr>
        <w:t>допоміжна</w:t>
      </w:r>
      <w:proofErr w:type="spellEnd"/>
      <w:r w:rsidRPr="00900956">
        <w:rPr>
          <w:rStyle w:val="af3"/>
        </w:rPr>
        <w:t>)</w:t>
      </w:r>
    </w:p>
    <w:p w:rsidR="00C211F8" w:rsidRPr="00A54A27" w:rsidRDefault="00C211F8" w:rsidP="00B32A3B">
      <w:pPr>
        <w:pStyle w:val="ae"/>
        <w:numPr>
          <w:ilvl w:val="0"/>
          <w:numId w:val="3"/>
        </w:numPr>
        <w:rPr>
          <w:rFonts w:ascii="Times New Roman" w:hAnsi="Times New Roman"/>
          <w:sz w:val="24"/>
        </w:rPr>
      </w:pPr>
      <w:r w:rsidRPr="00A54A27">
        <w:rPr>
          <w:rFonts w:ascii="Times New Roman" w:hAnsi="Times New Roman"/>
          <w:sz w:val="24"/>
        </w:rPr>
        <w:t xml:space="preserve">Балка В. В. </w:t>
      </w:r>
      <w:proofErr w:type="spellStart"/>
      <w:r w:rsidRPr="00A54A27">
        <w:rPr>
          <w:rFonts w:ascii="Times New Roman" w:hAnsi="Times New Roman"/>
          <w:sz w:val="24"/>
        </w:rPr>
        <w:t>Психологія</w:t>
      </w:r>
      <w:proofErr w:type="spellEnd"/>
      <w:r w:rsidRPr="00A54A27">
        <w:rPr>
          <w:rFonts w:ascii="Times New Roman" w:hAnsi="Times New Roman"/>
          <w:sz w:val="24"/>
        </w:rPr>
        <w:t xml:space="preserve"> </w:t>
      </w:r>
      <w:proofErr w:type="spellStart"/>
      <w:r w:rsidRPr="00A54A27">
        <w:rPr>
          <w:rFonts w:ascii="Times New Roman" w:hAnsi="Times New Roman"/>
          <w:sz w:val="24"/>
        </w:rPr>
        <w:t>праці</w:t>
      </w:r>
      <w:proofErr w:type="spellEnd"/>
      <w:r w:rsidRPr="00A54A27">
        <w:rPr>
          <w:rFonts w:ascii="Times New Roman" w:hAnsi="Times New Roman"/>
          <w:sz w:val="24"/>
        </w:rPr>
        <w:t xml:space="preserve"> </w:t>
      </w:r>
      <w:proofErr w:type="spellStart"/>
      <w:r w:rsidRPr="00A54A27">
        <w:rPr>
          <w:rFonts w:ascii="Times New Roman" w:hAnsi="Times New Roman"/>
          <w:sz w:val="24"/>
        </w:rPr>
        <w:t>особистості</w:t>
      </w:r>
      <w:proofErr w:type="spellEnd"/>
      <w:r w:rsidRPr="00A54A27">
        <w:rPr>
          <w:rFonts w:ascii="Times New Roman" w:hAnsi="Times New Roman"/>
          <w:sz w:val="24"/>
        </w:rPr>
        <w:t xml:space="preserve">: </w:t>
      </w:r>
      <w:proofErr w:type="spellStart"/>
      <w:r w:rsidRPr="00A54A27">
        <w:rPr>
          <w:rFonts w:ascii="Times New Roman" w:hAnsi="Times New Roman"/>
          <w:sz w:val="24"/>
        </w:rPr>
        <w:t>Навчально</w:t>
      </w:r>
      <w:r w:rsidRPr="00A54A27">
        <w:rPr>
          <w:rFonts w:ascii="Times New Roman" w:hAnsi="Times New Roman"/>
          <w:sz w:val="24"/>
        </w:rPr>
        <w:noBreakHyphen/>
        <w:t>методичний</w:t>
      </w:r>
      <w:proofErr w:type="spellEnd"/>
      <w:r w:rsidRPr="00A54A27">
        <w:rPr>
          <w:rFonts w:ascii="Times New Roman" w:hAnsi="Times New Roman"/>
          <w:sz w:val="24"/>
        </w:rPr>
        <w:t xml:space="preserve"> </w:t>
      </w:r>
      <w:proofErr w:type="spellStart"/>
      <w:r w:rsidRPr="00A54A27">
        <w:rPr>
          <w:rFonts w:ascii="Times New Roman" w:hAnsi="Times New Roman"/>
          <w:sz w:val="24"/>
        </w:rPr>
        <w:t>посібник</w:t>
      </w:r>
      <w:proofErr w:type="spellEnd"/>
      <w:r w:rsidRPr="00A54A27">
        <w:rPr>
          <w:rFonts w:ascii="Times New Roman" w:hAnsi="Times New Roman"/>
          <w:sz w:val="24"/>
        </w:rPr>
        <w:t xml:space="preserve">. </w:t>
      </w:r>
      <w:proofErr w:type="spellStart"/>
      <w:r w:rsidRPr="00A54A27">
        <w:rPr>
          <w:rFonts w:ascii="Times New Roman" w:hAnsi="Times New Roman"/>
          <w:sz w:val="24"/>
        </w:rPr>
        <w:t>Київ</w:t>
      </w:r>
      <w:proofErr w:type="spellEnd"/>
      <w:r w:rsidRPr="00A54A27">
        <w:rPr>
          <w:rFonts w:ascii="Times New Roman" w:hAnsi="Times New Roman"/>
          <w:sz w:val="24"/>
        </w:rPr>
        <w:t xml:space="preserve"> – </w:t>
      </w:r>
      <w:proofErr w:type="spellStart"/>
      <w:r w:rsidRPr="00A54A27">
        <w:rPr>
          <w:rFonts w:ascii="Times New Roman" w:hAnsi="Times New Roman"/>
          <w:sz w:val="24"/>
        </w:rPr>
        <w:t>Кременчук</w:t>
      </w:r>
      <w:proofErr w:type="spellEnd"/>
      <w:r w:rsidRPr="00A54A27">
        <w:rPr>
          <w:rFonts w:ascii="Times New Roman" w:hAnsi="Times New Roman"/>
          <w:sz w:val="24"/>
        </w:rPr>
        <w:t xml:space="preserve">: П.П. </w:t>
      </w:r>
      <w:proofErr w:type="spellStart"/>
      <w:r w:rsidRPr="00A54A27">
        <w:rPr>
          <w:rFonts w:ascii="Times New Roman" w:hAnsi="Times New Roman"/>
          <w:sz w:val="24"/>
        </w:rPr>
        <w:t>Щербатих</w:t>
      </w:r>
      <w:proofErr w:type="spellEnd"/>
      <w:r w:rsidRPr="00A54A27">
        <w:rPr>
          <w:rFonts w:ascii="Times New Roman" w:hAnsi="Times New Roman"/>
          <w:sz w:val="24"/>
        </w:rPr>
        <w:t>, 2006. 76 с.</w:t>
      </w:r>
    </w:p>
    <w:p w:rsidR="00C211F8" w:rsidRPr="00A54A27" w:rsidRDefault="00C211F8" w:rsidP="00B32A3B">
      <w:pPr>
        <w:pStyle w:val="ae"/>
        <w:numPr>
          <w:ilvl w:val="0"/>
          <w:numId w:val="3"/>
        </w:numPr>
        <w:rPr>
          <w:rFonts w:ascii="Times New Roman" w:hAnsi="Times New Roman"/>
          <w:sz w:val="24"/>
        </w:rPr>
      </w:pPr>
      <w:proofErr w:type="spellStart"/>
      <w:r w:rsidRPr="00A54A27">
        <w:rPr>
          <w:rFonts w:ascii="Times New Roman" w:hAnsi="Times New Roman"/>
          <w:sz w:val="24"/>
        </w:rPr>
        <w:t>Баклицький</w:t>
      </w:r>
      <w:proofErr w:type="spellEnd"/>
      <w:r w:rsidRPr="00A54A27">
        <w:rPr>
          <w:rFonts w:ascii="Times New Roman" w:hAnsi="Times New Roman"/>
          <w:sz w:val="24"/>
        </w:rPr>
        <w:t xml:space="preserve"> І. О. </w:t>
      </w:r>
      <w:proofErr w:type="spellStart"/>
      <w:r w:rsidRPr="00A54A27">
        <w:rPr>
          <w:rFonts w:ascii="Times New Roman" w:hAnsi="Times New Roman"/>
          <w:sz w:val="24"/>
        </w:rPr>
        <w:t>Психологія</w:t>
      </w:r>
      <w:proofErr w:type="spellEnd"/>
      <w:r w:rsidRPr="00A54A27">
        <w:rPr>
          <w:rFonts w:ascii="Times New Roman" w:hAnsi="Times New Roman"/>
          <w:sz w:val="24"/>
        </w:rPr>
        <w:t xml:space="preserve"> </w:t>
      </w:r>
      <w:proofErr w:type="spellStart"/>
      <w:r w:rsidRPr="00A54A27">
        <w:rPr>
          <w:rFonts w:ascii="Times New Roman" w:hAnsi="Times New Roman"/>
          <w:sz w:val="24"/>
        </w:rPr>
        <w:t>праці</w:t>
      </w:r>
      <w:proofErr w:type="spellEnd"/>
      <w:r w:rsidRPr="00A54A27">
        <w:rPr>
          <w:rFonts w:ascii="Times New Roman" w:hAnsi="Times New Roman"/>
          <w:sz w:val="24"/>
        </w:rPr>
        <w:t xml:space="preserve">: </w:t>
      </w:r>
      <w:proofErr w:type="spellStart"/>
      <w:r w:rsidRPr="00A54A27">
        <w:rPr>
          <w:rFonts w:ascii="Times New Roman" w:hAnsi="Times New Roman"/>
          <w:sz w:val="24"/>
        </w:rPr>
        <w:t>Підручник</w:t>
      </w:r>
      <w:proofErr w:type="spellEnd"/>
      <w:r w:rsidRPr="00A54A27">
        <w:rPr>
          <w:rFonts w:ascii="Times New Roman" w:hAnsi="Times New Roman"/>
          <w:sz w:val="24"/>
        </w:rPr>
        <w:t>. 2</w:t>
      </w:r>
      <w:r w:rsidRPr="00A54A27">
        <w:rPr>
          <w:rFonts w:ascii="Times New Roman" w:hAnsi="Times New Roman"/>
          <w:sz w:val="24"/>
        </w:rPr>
        <w:noBreakHyphen/>
        <w:t xml:space="preserve">ге </w:t>
      </w:r>
      <w:proofErr w:type="spellStart"/>
      <w:r w:rsidRPr="00A54A27">
        <w:rPr>
          <w:rFonts w:ascii="Times New Roman" w:hAnsi="Times New Roman"/>
          <w:sz w:val="24"/>
        </w:rPr>
        <w:t>видання</w:t>
      </w:r>
      <w:proofErr w:type="spellEnd"/>
      <w:r w:rsidRPr="00A54A27">
        <w:rPr>
          <w:rFonts w:ascii="Times New Roman" w:hAnsi="Times New Roman"/>
          <w:sz w:val="24"/>
        </w:rPr>
        <w:t xml:space="preserve">. </w:t>
      </w:r>
      <w:proofErr w:type="spellStart"/>
      <w:r w:rsidRPr="00A54A27">
        <w:rPr>
          <w:rFonts w:ascii="Times New Roman" w:hAnsi="Times New Roman"/>
          <w:sz w:val="24"/>
        </w:rPr>
        <w:t>Київ</w:t>
      </w:r>
      <w:proofErr w:type="spellEnd"/>
      <w:r w:rsidRPr="00A54A27">
        <w:rPr>
          <w:rFonts w:ascii="Times New Roman" w:hAnsi="Times New Roman"/>
          <w:sz w:val="24"/>
        </w:rPr>
        <w:t xml:space="preserve">: </w:t>
      </w:r>
      <w:proofErr w:type="spellStart"/>
      <w:r w:rsidRPr="00A54A27">
        <w:rPr>
          <w:rFonts w:ascii="Times New Roman" w:hAnsi="Times New Roman"/>
          <w:sz w:val="24"/>
        </w:rPr>
        <w:t>Знання</w:t>
      </w:r>
      <w:proofErr w:type="spellEnd"/>
      <w:r w:rsidRPr="00A54A27">
        <w:rPr>
          <w:rFonts w:ascii="Times New Roman" w:hAnsi="Times New Roman"/>
          <w:sz w:val="24"/>
        </w:rPr>
        <w:t>, 2008. 665 с.</w:t>
      </w:r>
    </w:p>
    <w:p w:rsidR="00C211F8" w:rsidRPr="00A54A27" w:rsidRDefault="00C211F8" w:rsidP="00B32A3B">
      <w:pPr>
        <w:pStyle w:val="ae"/>
        <w:numPr>
          <w:ilvl w:val="0"/>
          <w:numId w:val="3"/>
        </w:numPr>
        <w:rPr>
          <w:rFonts w:ascii="Times New Roman" w:hAnsi="Times New Roman"/>
          <w:sz w:val="24"/>
        </w:rPr>
      </w:pPr>
      <w:r w:rsidRPr="00A54A27">
        <w:rPr>
          <w:rFonts w:ascii="Times New Roman" w:hAnsi="Times New Roman"/>
          <w:sz w:val="24"/>
        </w:rPr>
        <w:t xml:space="preserve">Лесько О. Й., </w:t>
      </w:r>
      <w:proofErr w:type="spellStart"/>
      <w:r w:rsidRPr="00A54A27">
        <w:rPr>
          <w:rFonts w:ascii="Times New Roman" w:hAnsi="Times New Roman"/>
          <w:sz w:val="24"/>
        </w:rPr>
        <w:t>Прищак</w:t>
      </w:r>
      <w:proofErr w:type="spellEnd"/>
      <w:r w:rsidRPr="00A54A27">
        <w:rPr>
          <w:rFonts w:ascii="Times New Roman" w:hAnsi="Times New Roman"/>
          <w:sz w:val="24"/>
        </w:rPr>
        <w:t xml:space="preserve"> М. Д., </w:t>
      </w:r>
      <w:proofErr w:type="spellStart"/>
      <w:r w:rsidRPr="00A54A27">
        <w:rPr>
          <w:rFonts w:ascii="Times New Roman" w:hAnsi="Times New Roman"/>
          <w:sz w:val="24"/>
        </w:rPr>
        <w:t>Залюбівська</w:t>
      </w:r>
      <w:proofErr w:type="spellEnd"/>
      <w:r w:rsidRPr="00A54A27">
        <w:rPr>
          <w:rFonts w:ascii="Times New Roman" w:hAnsi="Times New Roman"/>
          <w:sz w:val="24"/>
        </w:rPr>
        <w:t xml:space="preserve"> О. Б., </w:t>
      </w:r>
      <w:proofErr w:type="spellStart"/>
      <w:r w:rsidRPr="00A54A27">
        <w:rPr>
          <w:rFonts w:ascii="Times New Roman" w:hAnsi="Times New Roman"/>
          <w:sz w:val="24"/>
        </w:rPr>
        <w:t>Рузакова</w:t>
      </w:r>
      <w:proofErr w:type="spellEnd"/>
      <w:r w:rsidRPr="00A54A27">
        <w:rPr>
          <w:rFonts w:ascii="Times New Roman" w:hAnsi="Times New Roman"/>
          <w:sz w:val="24"/>
        </w:rPr>
        <w:t xml:space="preserve"> Г. Г. </w:t>
      </w:r>
      <w:proofErr w:type="spellStart"/>
      <w:r w:rsidRPr="00A54A27">
        <w:rPr>
          <w:rFonts w:ascii="Times New Roman" w:hAnsi="Times New Roman"/>
          <w:sz w:val="24"/>
        </w:rPr>
        <w:t>Етика</w:t>
      </w:r>
      <w:proofErr w:type="spellEnd"/>
      <w:r w:rsidRPr="00A54A27">
        <w:rPr>
          <w:rFonts w:ascii="Times New Roman" w:hAnsi="Times New Roman"/>
          <w:sz w:val="24"/>
        </w:rPr>
        <w:t xml:space="preserve"> </w:t>
      </w:r>
      <w:proofErr w:type="spellStart"/>
      <w:r w:rsidRPr="00A54A27">
        <w:rPr>
          <w:rFonts w:ascii="Times New Roman" w:hAnsi="Times New Roman"/>
          <w:sz w:val="24"/>
        </w:rPr>
        <w:t>ділових</w:t>
      </w:r>
      <w:proofErr w:type="spellEnd"/>
      <w:r w:rsidRPr="00A54A27">
        <w:rPr>
          <w:rFonts w:ascii="Times New Roman" w:hAnsi="Times New Roman"/>
          <w:sz w:val="24"/>
        </w:rPr>
        <w:t xml:space="preserve"> </w:t>
      </w:r>
      <w:proofErr w:type="spellStart"/>
      <w:r w:rsidRPr="00A54A27">
        <w:rPr>
          <w:rFonts w:ascii="Times New Roman" w:hAnsi="Times New Roman"/>
          <w:sz w:val="24"/>
        </w:rPr>
        <w:t>відносин</w:t>
      </w:r>
      <w:proofErr w:type="spellEnd"/>
      <w:r w:rsidRPr="00A54A27">
        <w:rPr>
          <w:rFonts w:ascii="Times New Roman" w:hAnsi="Times New Roman"/>
          <w:sz w:val="24"/>
        </w:rPr>
        <w:t xml:space="preserve">: </w:t>
      </w:r>
      <w:proofErr w:type="spellStart"/>
      <w:r w:rsidRPr="00A54A27">
        <w:rPr>
          <w:rFonts w:ascii="Times New Roman" w:hAnsi="Times New Roman"/>
          <w:sz w:val="24"/>
        </w:rPr>
        <w:t>навчальний</w:t>
      </w:r>
      <w:proofErr w:type="spellEnd"/>
      <w:r w:rsidRPr="00A54A27">
        <w:rPr>
          <w:rFonts w:ascii="Times New Roman" w:hAnsi="Times New Roman"/>
          <w:sz w:val="24"/>
        </w:rPr>
        <w:t xml:space="preserve"> </w:t>
      </w:r>
      <w:proofErr w:type="spellStart"/>
      <w:r w:rsidRPr="00A54A27">
        <w:rPr>
          <w:rFonts w:ascii="Times New Roman" w:hAnsi="Times New Roman"/>
          <w:sz w:val="24"/>
        </w:rPr>
        <w:t>посібник</w:t>
      </w:r>
      <w:proofErr w:type="spellEnd"/>
      <w:r w:rsidRPr="00A54A27">
        <w:rPr>
          <w:rFonts w:ascii="Times New Roman" w:hAnsi="Times New Roman"/>
          <w:sz w:val="24"/>
        </w:rPr>
        <w:t xml:space="preserve">. </w:t>
      </w:r>
      <w:proofErr w:type="spellStart"/>
      <w:r w:rsidRPr="00A54A27">
        <w:rPr>
          <w:rFonts w:ascii="Times New Roman" w:hAnsi="Times New Roman"/>
          <w:sz w:val="24"/>
        </w:rPr>
        <w:t>Вінниця</w:t>
      </w:r>
      <w:proofErr w:type="spellEnd"/>
      <w:r w:rsidRPr="00A54A27">
        <w:rPr>
          <w:rFonts w:ascii="Times New Roman" w:hAnsi="Times New Roman"/>
          <w:sz w:val="24"/>
        </w:rPr>
        <w:t>: ВНТУ, 2011. 320 с.</w:t>
      </w:r>
    </w:p>
    <w:p w:rsidR="00C211F8" w:rsidRPr="00A54A27" w:rsidRDefault="00C211F8" w:rsidP="00B32A3B">
      <w:pPr>
        <w:pStyle w:val="ae"/>
        <w:numPr>
          <w:ilvl w:val="0"/>
          <w:numId w:val="3"/>
        </w:numPr>
        <w:rPr>
          <w:rFonts w:ascii="Times New Roman" w:hAnsi="Times New Roman"/>
          <w:sz w:val="24"/>
        </w:rPr>
      </w:pPr>
      <w:proofErr w:type="spellStart"/>
      <w:r w:rsidRPr="00A54A27">
        <w:rPr>
          <w:rFonts w:ascii="Times New Roman" w:hAnsi="Times New Roman"/>
          <w:sz w:val="24"/>
        </w:rPr>
        <w:t>Малхазов</w:t>
      </w:r>
      <w:proofErr w:type="spellEnd"/>
      <w:r w:rsidRPr="00A54A27">
        <w:rPr>
          <w:rFonts w:ascii="Times New Roman" w:hAnsi="Times New Roman"/>
          <w:sz w:val="24"/>
        </w:rPr>
        <w:t xml:space="preserve"> О. Р. </w:t>
      </w:r>
      <w:proofErr w:type="spellStart"/>
      <w:r w:rsidRPr="00A54A27">
        <w:rPr>
          <w:rFonts w:ascii="Times New Roman" w:hAnsi="Times New Roman"/>
          <w:sz w:val="24"/>
        </w:rPr>
        <w:t>Психологія</w:t>
      </w:r>
      <w:proofErr w:type="spellEnd"/>
      <w:r w:rsidRPr="00A54A27">
        <w:rPr>
          <w:rFonts w:ascii="Times New Roman" w:hAnsi="Times New Roman"/>
          <w:sz w:val="24"/>
        </w:rPr>
        <w:t xml:space="preserve"> </w:t>
      </w:r>
      <w:proofErr w:type="spellStart"/>
      <w:r w:rsidRPr="00A54A27">
        <w:rPr>
          <w:rFonts w:ascii="Times New Roman" w:hAnsi="Times New Roman"/>
          <w:sz w:val="24"/>
        </w:rPr>
        <w:t>праці</w:t>
      </w:r>
      <w:proofErr w:type="spellEnd"/>
      <w:r w:rsidRPr="00A54A27">
        <w:rPr>
          <w:rFonts w:ascii="Times New Roman" w:hAnsi="Times New Roman"/>
          <w:sz w:val="24"/>
        </w:rPr>
        <w:t xml:space="preserve">: </w:t>
      </w:r>
      <w:proofErr w:type="spellStart"/>
      <w:r w:rsidRPr="00A54A27">
        <w:rPr>
          <w:rFonts w:ascii="Times New Roman" w:hAnsi="Times New Roman"/>
          <w:sz w:val="24"/>
        </w:rPr>
        <w:t>Навчальний</w:t>
      </w:r>
      <w:proofErr w:type="spellEnd"/>
      <w:r w:rsidRPr="00A54A27">
        <w:rPr>
          <w:rFonts w:ascii="Times New Roman" w:hAnsi="Times New Roman"/>
          <w:sz w:val="24"/>
        </w:rPr>
        <w:t xml:space="preserve"> </w:t>
      </w:r>
      <w:proofErr w:type="spellStart"/>
      <w:r w:rsidRPr="00A54A27">
        <w:rPr>
          <w:rFonts w:ascii="Times New Roman" w:hAnsi="Times New Roman"/>
          <w:sz w:val="24"/>
        </w:rPr>
        <w:t>посібник</w:t>
      </w:r>
      <w:proofErr w:type="spellEnd"/>
      <w:r w:rsidRPr="00A54A27">
        <w:rPr>
          <w:rFonts w:ascii="Times New Roman" w:hAnsi="Times New Roman"/>
          <w:sz w:val="24"/>
        </w:rPr>
        <w:t xml:space="preserve">. </w:t>
      </w:r>
      <w:proofErr w:type="spellStart"/>
      <w:r w:rsidRPr="00A54A27">
        <w:rPr>
          <w:rFonts w:ascii="Times New Roman" w:hAnsi="Times New Roman"/>
          <w:sz w:val="24"/>
        </w:rPr>
        <w:t>Київ</w:t>
      </w:r>
      <w:proofErr w:type="spellEnd"/>
      <w:r w:rsidRPr="00A54A27">
        <w:rPr>
          <w:rFonts w:ascii="Times New Roman" w:hAnsi="Times New Roman"/>
          <w:sz w:val="24"/>
        </w:rPr>
        <w:t xml:space="preserve">: Центр </w:t>
      </w:r>
      <w:proofErr w:type="spellStart"/>
      <w:r w:rsidRPr="00A54A27">
        <w:rPr>
          <w:rFonts w:ascii="Times New Roman" w:hAnsi="Times New Roman"/>
          <w:sz w:val="24"/>
        </w:rPr>
        <w:t>учбової</w:t>
      </w:r>
      <w:proofErr w:type="spellEnd"/>
      <w:r w:rsidRPr="00A54A27">
        <w:rPr>
          <w:rFonts w:ascii="Times New Roman" w:hAnsi="Times New Roman"/>
          <w:sz w:val="24"/>
        </w:rPr>
        <w:t xml:space="preserve"> </w:t>
      </w:r>
      <w:proofErr w:type="spellStart"/>
      <w:r w:rsidRPr="00A54A27">
        <w:rPr>
          <w:rFonts w:ascii="Times New Roman" w:hAnsi="Times New Roman"/>
          <w:sz w:val="24"/>
        </w:rPr>
        <w:t>літератури</w:t>
      </w:r>
      <w:proofErr w:type="spellEnd"/>
      <w:r w:rsidRPr="00A54A27">
        <w:rPr>
          <w:rFonts w:ascii="Times New Roman" w:hAnsi="Times New Roman"/>
          <w:sz w:val="24"/>
        </w:rPr>
        <w:t>, 2010. 208 с.</w:t>
      </w:r>
    </w:p>
    <w:p w:rsidR="00C211F8" w:rsidRPr="00A54A27" w:rsidRDefault="00C211F8" w:rsidP="00B32A3B">
      <w:pPr>
        <w:pStyle w:val="ae"/>
        <w:numPr>
          <w:ilvl w:val="0"/>
          <w:numId w:val="3"/>
        </w:numPr>
        <w:rPr>
          <w:rFonts w:ascii="Times New Roman" w:hAnsi="Times New Roman"/>
          <w:sz w:val="24"/>
        </w:rPr>
      </w:pPr>
      <w:proofErr w:type="spellStart"/>
      <w:r w:rsidRPr="00A54A27">
        <w:rPr>
          <w:rFonts w:ascii="Times New Roman" w:hAnsi="Times New Roman"/>
          <w:sz w:val="24"/>
        </w:rPr>
        <w:lastRenderedPageBreak/>
        <w:t>Орбан</w:t>
      </w:r>
      <w:r w:rsidRPr="00A54A27">
        <w:rPr>
          <w:rFonts w:ascii="Times New Roman" w:hAnsi="Times New Roman"/>
          <w:sz w:val="24"/>
        </w:rPr>
        <w:noBreakHyphen/>
        <w:t>Лембрик</w:t>
      </w:r>
      <w:proofErr w:type="spellEnd"/>
      <w:r w:rsidRPr="00A54A27">
        <w:rPr>
          <w:rFonts w:ascii="Times New Roman" w:hAnsi="Times New Roman"/>
          <w:sz w:val="24"/>
        </w:rPr>
        <w:t xml:space="preserve"> Л. Е. </w:t>
      </w:r>
      <w:proofErr w:type="spellStart"/>
      <w:r w:rsidRPr="00A54A27">
        <w:rPr>
          <w:rFonts w:ascii="Times New Roman" w:hAnsi="Times New Roman"/>
          <w:sz w:val="24"/>
        </w:rPr>
        <w:t>Соціальна</w:t>
      </w:r>
      <w:proofErr w:type="spellEnd"/>
      <w:r w:rsidRPr="00A54A27">
        <w:rPr>
          <w:rFonts w:ascii="Times New Roman" w:hAnsi="Times New Roman"/>
          <w:sz w:val="24"/>
        </w:rPr>
        <w:t xml:space="preserve"> </w:t>
      </w:r>
      <w:proofErr w:type="spellStart"/>
      <w:r w:rsidRPr="00A54A27">
        <w:rPr>
          <w:rFonts w:ascii="Times New Roman" w:hAnsi="Times New Roman"/>
          <w:sz w:val="24"/>
        </w:rPr>
        <w:t>психологія</w:t>
      </w:r>
      <w:proofErr w:type="spellEnd"/>
      <w:r w:rsidRPr="00A54A27">
        <w:rPr>
          <w:rFonts w:ascii="Times New Roman" w:hAnsi="Times New Roman"/>
          <w:sz w:val="24"/>
        </w:rPr>
        <w:t xml:space="preserve">: </w:t>
      </w:r>
      <w:proofErr w:type="spellStart"/>
      <w:proofErr w:type="gramStart"/>
      <w:r w:rsidRPr="00A54A27">
        <w:rPr>
          <w:rFonts w:ascii="Times New Roman" w:hAnsi="Times New Roman"/>
          <w:sz w:val="24"/>
        </w:rPr>
        <w:t>підручник</w:t>
      </w:r>
      <w:proofErr w:type="spellEnd"/>
      <w:r w:rsidRPr="00A54A27">
        <w:rPr>
          <w:rFonts w:ascii="Times New Roman" w:hAnsi="Times New Roman"/>
          <w:sz w:val="24"/>
        </w:rPr>
        <w:t xml:space="preserve"> :</w:t>
      </w:r>
      <w:proofErr w:type="gramEnd"/>
      <w:r w:rsidRPr="00A54A27">
        <w:rPr>
          <w:rFonts w:ascii="Times New Roman" w:hAnsi="Times New Roman"/>
          <w:sz w:val="24"/>
        </w:rPr>
        <w:t xml:space="preserve"> у 2</w:t>
      </w:r>
      <w:r w:rsidRPr="00A54A27">
        <w:rPr>
          <w:rFonts w:ascii="Times New Roman" w:hAnsi="Times New Roman"/>
          <w:sz w:val="24"/>
        </w:rPr>
        <w:noBreakHyphen/>
        <w:t xml:space="preserve">х кн. Кн. 1 : </w:t>
      </w:r>
      <w:proofErr w:type="spellStart"/>
      <w:r w:rsidRPr="00A54A27">
        <w:rPr>
          <w:rFonts w:ascii="Times New Roman" w:hAnsi="Times New Roman"/>
          <w:sz w:val="24"/>
        </w:rPr>
        <w:t>Соціальна</w:t>
      </w:r>
      <w:proofErr w:type="spellEnd"/>
      <w:r w:rsidRPr="00A54A27">
        <w:rPr>
          <w:rFonts w:ascii="Times New Roman" w:hAnsi="Times New Roman"/>
          <w:sz w:val="24"/>
        </w:rPr>
        <w:t xml:space="preserve"> </w:t>
      </w:r>
      <w:proofErr w:type="spellStart"/>
      <w:r w:rsidRPr="00A54A27">
        <w:rPr>
          <w:rFonts w:ascii="Times New Roman" w:hAnsi="Times New Roman"/>
          <w:sz w:val="24"/>
        </w:rPr>
        <w:t>психологія</w:t>
      </w:r>
      <w:proofErr w:type="spellEnd"/>
      <w:r w:rsidRPr="00A54A27">
        <w:rPr>
          <w:rFonts w:ascii="Times New Roman" w:hAnsi="Times New Roman"/>
          <w:sz w:val="24"/>
        </w:rPr>
        <w:t xml:space="preserve"> </w:t>
      </w:r>
      <w:proofErr w:type="spellStart"/>
      <w:r w:rsidRPr="00A54A27">
        <w:rPr>
          <w:rFonts w:ascii="Times New Roman" w:hAnsi="Times New Roman"/>
          <w:sz w:val="24"/>
        </w:rPr>
        <w:t>особистості</w:t>
      </w:r>
      <w:proofErr w:type="spellEnd"/>
      <w:r w:rsidRPr="00A54A27">
        <w:rPr>
          <w:rFonts w:ascii="Times New Roman" w:hAnsi="Times New Roman"/>
          <w:sz w:val="24"/>
        </w:rPr>
        <w:t xml:space="preserve"> і </w:t>
      </w:r>
      <w:proofErr w:type="spellStart"/>
      <w:r w:rsidRPr="00A54A27">
        <w:rPr>
          <w:rFonts w:ascii="Times New Roman" w:hAnsi="Times New Roman"/>
          <w:sz w:val="24"/>
        </w:rPr>
        <w:t>спілкування</w:t>
      </w:r>
      <w:proofErr w:type="spellEnd"/>
      <w:r w:rsidRPr="00A54A27">
        <w:rPr>
          <w:rFonts w:ascii="Times New Roman" w:hAnsi="Times New Roman"/>
          <w:sz w:val="24"/>
        </w:rPr>
        <w:t xml:space="preserve">. </w:t>
      </w:r>
      <w:proofErr w:type="spellStart"/>
      <w:r w:rsidRPr="00A54A27">
        <w:rPr>
          <w:rFonts w:ascii="Times New Roman" w:hAnsi="Times New Roman"/>
          <w:sz w:val="24"/>
        </w:rPr>
        <w:t>Київ</w:t>
      </w:r>
      <w:proofErr w:type="spellEnd"/>
      <w:r w:rsidRPr="00A54A27">
        <w:rPr>
          <w:rFonts w:ascii="Times New Roman" w:hAnsi="Times New Roman"/>
          <w:sz w:val="24"/>
        </w:rPr>
        <w:t xml:space="preserve">: </w:t>
      </w:r>
      <w:proofErr w:type="spellStart"/>
      <w:r w:rsidRPr="00A54A27">
        <w:rPr>
          <w:rFonts w:ascii="Times New Roman" w:hAnsi="Times New Roman"/>
          <w:sz w:val="24"/>
        </w:rPr>
        <w:t>Либідь</w:t>
      </w:r>
      <w:proofErr w:type="spellEnd"/>
      <w:r w:rsidRPr="00A54A27">
        <w:rPr>
          <w:rFonts w:ascii="Times New Roman" w:hAnsi="Times New Roman"/>
          <w:sz w:val="24"/>
        </w:rPr>
        <w:t>, 2004. 574 с.</w:t>
      </w:r>
    </w:p>
    <w:p w:rsidR="00C211F8" w:rsidRPr="00A54A27" w:rsidRDefault="00C211F8" w:rsidP="00B32A3B">
      <w:pPr>
        <w:pStyle w:val="ae"/>
        <w:numPr>
          <w:ilvl w:val="0"/>
          <w:numId w:val="3"/>
        </w:numPr>
        <w:rPr>
          <w:rFonts w:ascii="Times New Roman" w:hAnsi="Times New Roman"/>
          <w:sz w:val="24"/>
        </w:rPr>
      </w:pPr>
      <w:proofErr w:type="spellStart"/>
      <w:r w:rsidRPr="00A54A27">
        <w:rPr>
          <w:rFonts w:ascii="Times New Roman" w:hAnsi="Times New Roman"/>
          <w:sz w:val="24"/>
        </w:rPr>
        <w:t>Прищак</w:t>
      </w:r>
      <w:proofErr w:type="spellEnd"/>
      <w:r w:rsidRPr="00A54A27">
        <w:rPr>
          <w:rFonts w:ascii="Times New Roman" w:hAnsi="Times New Roman"/>
          <w:sz w:val="24"/>
        </w:rPr>
        <w:t xml:space="preserve"> М. Д., Лесько О. Й. </w:t>
      </w:r>
      <w:proofErr w:type="spellStart"/>
      <w:r w:rsidRPr="00A54A27">
        <w:rPr>
          <w:rFonts w:ascii="Times New Roman" w:hAnsi="Times New Roman"/>
          <w:sz w:val="24"/>
        </w:rPr>
        <w:t>Психологія</w:t>
      </w:r>
      <w:proofErr w:type="spellEnd"/>
      <w:r w:rsidRPr="00A54A27">
        <w:rPr>
          <w:rFonts w:ascii="Times New Roman" w:hAnsi="Times New Roman"/>
          <w:sz w:val="24"/>
        </w:rPr>
        <w:t xml:space="preserve"> </w:t>
      </w:r>
      <w:proofErr w:type="spellStart"/>
      <w:r w:rsidRPr="00A54A27">
        <w:rPr>
          <w:rFonts w:ascii="Times New Roman" w:hAnsi="Times New Roman"/>
          <w:sz w:val="24"/>
        </w:rPr>
        <w:t>управління</w:t>
      </w:r>
      <w:proofErr w:type="spellEnd"/>
      <w:r w:rsidRPr="00A54A27">
        <w:rPr>
          <w:rFonts w:ascii="Times New Roman" w:hAnsi="Times New Roman"/>
          <w:sz w:val="24"/>
        </w:rPr>
        <w:t xml:space="preserve"> в </w:t>
      </w:r>
      <w:proofErr w:type="spellStart"/>
      <w:r w:rsidRPr="00A54A27">
        <w:rPr>
          <w:rFonts w:ascii="Times New Roman" w:hAnsi="Times New Roman"/>
          <w:sz w:val="24"/>
        </w:rPr>
        <w:t>організації</w:t>
      </w:r>
      <w:proofErr w:type="spellEnd"/>
      <w:r w:rsidRPr="00A54A27">
        <w:rPr>
          <w:rFonts w:ascii="Times New Roman" w:hAnsi="Times New Roman"/>
          <w:sz w:val="24"/>
        </w:rPr>
        <w:t xml:space="preserve">: </w:t>
      </w:r>
      <w:proofErr w:type="spellStart"/>
      <w:r w:rsidRPr="00A54A27">
        <w:rPr>
          <w:rFonts w:ascii="Times New Roman" w:hAnsi="Times New Roman"/>
          <w:sz w:val="24"/>
        </w:rPr>
        <w:t>навчальний</w:t>
      </w:r>
      <w:proofErr w:type="spellEnd"/>
      <w:r w:rsidRPr="00A54A27">
        <w:rPr>
          <w:rFonts w:ascii="Times New Roman" w:hAnsi="Times New Roman"/>
          <w:sz w:val="24"/>
        </w:rPr>
        <w:t xml:space="preserve"> </w:t>
      </w:r>
      <w:proofErr w:type="spellStart"/>
      <w:r w:rsidRPr="00A54A27">
        <w:rPr>
          <w:rFonts w:ascii="Times New Roman" w:hAnsi="Times New Roman"/>
          <w:sz w:val="24"/>
        </w:rPr>
        <w:t>посібник</w:t>
      </w:r>
      <w:proofErr w:type="spellEnd"/>
      <w:r w:rsidRPr="00A54A27">
        <w:rPr>
          <w:rFonts w:ascii="Times New Roman" w:hAnsi="Times New Roman"/>
          <w:sz w:val="24"/>
        </w:rPr>
        <w:t xml:space="preserve">. </w:t>
      </w:r>
      <w:proofErr w:type="spellStart"/>
      <w:r w:rsidRPr="00A54A27">
        <w:rPr>
          <w:rFonts w:ascii="Times New Roman" w:hAnsi="Times New Roman"/>
          <w:sz w:val="24"/>
        </w:rPr>
        <w:t>Вінниця</w:t>
      </w:r>
      <w:proofErr w:type="spellEnd"/>
      <w:r w:rsidRPr="00A54A27">
        <w:rPr>
          <w:rFonts w:ascii="Times New Roman" w:hAnsi="Times New Roman"/>
          <w:sz w:val="24"/>
        </w:rPr>
        <w:t>, 2013. 141 с.</w:t>
      </w:r>
    </w:p>
    <w:p w:rsidR="00C211F8" w:rsidRPr="00A54A27" w:rsidRDefault="00C211F8" w:rsidP="00B32A3B">
      <w:pPr>
        <w:pStyle w:val="ae"/>
        <w:numPr>
          <w:ilvl w:val="0"/>
          <w:numId w:val="3"/>
        </w:numPr>
        <w:rPr>
          <w:rFonts w:ascii="Times New Roman" w:hAnsi="Times New Roman"/>
          <w:sz w:val="24"/>
        </w:rPr>
      </w:pPr>
      <w:proofErr w:type="spellStart"/>
      <w:r w:rsidRPr="00A54A27">
        <w:rPr>
          <w:rFonts w:ascii="Times New Roman" w:hAnsi="Times New Roman"/>
          <w:sz w:val="24"/>
        </w:rPr>
        <w:t>Цимбалюк</w:t>
      </w:r>
      <w:proofErr w:type="spellEnd"/>
      <w:r w:rsidRPr="00A54A27">
        <w:rPr>
          <w:rFonts w:ascii="Times New Roman" w:hAnsi="Times New Roman"/>
          <w:sz w:val="24"/>
        </w:rPr>
        <w:t xml:space="preserve"> І. М. </w:t>
      </w:r>
      <w:proofErr w:type="spellStart"/>
      <w:r w:rsidRPr="00A54A27">
        <w:rPr>
          <w:rFonts w:ascii="Times New Roman" w:hAnsi="Times New Roman"/>
          <w:sz w:val="24"/>
        </w:rPr>
        <w:t>Психологія</w:t>
      </w:r>
      <w:proofErr w:type="spellEnd"/>
      <w:r w:rsidRPr="00A54A27"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 w:rsidRPr="00A54A27">
        <w:rPr>
          <w:rFonts w:ascii="Times New Roman" w:hAnsi="Times New Roman"/>
          <w:sz w:val="24"/>
        </w:rPr>
        <w:t>спілкування</w:t>
      </w:r>
      <w:proofErr w:type="spellEnd"/>
      <w:r w:rsidRPr="00A54A27">
        <w:rPr>
          <w:rFonts w:ascii="Times New Roman" w:hAnsi="Times New Roman"/>
          <w:sz w:val="24"/>
        </w:rPr>
        <w:t xml:space="preserve"> :</w:t>
      </w:r>
      <w:proofErr w:type="gramEnd"/>
      <w:r w:rsidRPr="00A54A27">
        <w:rPr>
          <w:rFonts w:ascii="Times New Roman" w:hAnsi="Times New Roman"/>
          <w:sz w:val="24"/>
        </w:rPr>
        <w:t xml:space="preserve"> </w:t>
      </w:r>
      <w:proofErr w:type="spellStart"/>
      <w:r w:rsidRPr="00A54A27">
        <w:rPr>
          <w:rFonts w:ascii="Times New Roman" w:hAnsi="Times New Roman"/>
          <w:sz w:val="24"/>
        </w:rPr>
        <w:t>навчальний</w:t>
      </w:r>
      <w:proofErr w:type="spellEnd"/>
      <w:r w:rsidRPr="00A54A27">
        <w:rPr>
          <w:rFonts w:ascii="Times New Roman" w:hAnsi="Times New Roman"/>
          <w:sz w:val="24"/>
        </w:rPr>
        <w:t xml:space="preserve"> </w:t>
      </w:r>
      <w:proofErr w:type="spellStart"/>
      <w:r w:rsidRPr="00A54A27">
        <w:rPr>
          <w:rFonts w:ascii="Times New Roman" w:hAnsi="Times New Roman"/>
          <w:sz w:val="24"/>
        </w:rPr>
        <w:t>посібник</w:t>
      </w:r>
      <w:proofErr w:type="spellEnd"/>
      <w:r w:rsidRPr="00A54A27">
        <w:rPr>
          <w:rFonts w:ascii="Times New Roman" w:hAnsi="Times New Roman"/>
          <w:sz w:val="24"/>
        </w:rPr>
        <w:t xml:space="preserve">. </w:t>
      </w:r>
      <w:proofErr w:type="spellStart"/>
      <w:r w:rsidRPr="00A54A27">
        <w:rPr>
          <w:rFonts w:ascii="Times New Roman" w:hAnsi="Times New Roman"/>
          <w:sz w:val="24"/>
        </w:rPr>
        <w:t>Київ</w:t>
      </w:r>
      <w:proofErr w:type="spellEnd"/>
      <w:r w:rsidRPr="00A54A27">
        <w:rPr>
          <w:rFonts w:ascii="Times New Roman" w:hAnsi="Times New Roman"/>
          <w:sz w:val="24"/>
        </w:rPr>
        <w:t>: ВД «</w:t>
      </w:r>
      <w:proofErr w:type="spellStart"/>
      <w:r w:rsidRPr="00A54A27">
        <w:rPr>
          <w:rFonts w:ascii="Times New Roman" w:hAnsi="Times New Roman"/>
          <w:sz w:val="24"/>
        </w:rPr>
        <w:t>Професіонал</w:t>
      </w:r>
      <w:proofErr w:type="spellEnd"/>
      <w:r w:rsidRPr="00A54A27">
        <w:rPr>
          <w:rFonts w:ascii="Times New Roman" w:hAnsi="Times New Roman"/>
          <w:sz w:val="24"/>
        </w:rPr>
        <w:t>», 2004. 304 с.</w:t>
      </w:r>
    </w:p>
    <w:p w:rsidR="00C211F8" w:rsidRPr="00A54A27" w:rsidRDefault="00C211F8" w:rsidP="00B32A3B">
      <w:pPr>
        <w:pStyle w:val="ae"/>
        <w:numPr>
          <w:ilvl w:val="0"/>
          <w:numId w:val="3"/>
        </w:numPr>
        <w:rPr>
          <w:rFonts w:ascii="Times New Roman" w:hAnsi="Times New Roman"/>
          <w:sz w:val="24"/>
        </w:rPr>
      </w:pPr>
      <w:r w:rsidRPr="00A54A27">
        <w:rPr>
          <w:rFonts w:ascii="Times New Roman" w:hAnsi="Times New Roman"/>
          <w:sz w:val="24"/>
        </w:rPr>
        <w:t xml:space="preserve">Сухомлин О. П. </w:t>
      </w:r>
      <w:proofErr w:type="spellStart"/>
      <w:r w:rsidRPr="00A54A27">
        <w:rPr>
          <w:rFonts w:ascii="Times New Roman" w:hAnsi="Times New Roman"/>
          <w:sz w:val="24"/>
        </w:rPr>
        <w:t>Психофізіологія</w:t>
      </w:r>
      <w:proofErr w:type="spellEnd"/>
      <w:r w:rsidRPr="00A54A27">
        <w:rPr>
          <w:rFonts w:ascii="Times New Roman" w:hAnsi="Times New Roman"/>
          <w:sz w:val="24"/>
        </w:rPr>
        <w:t xml:space="preserve"> </w:t>
      </w:r>
      <w:proofErr w:type="spellStart"/>
      <w:r w:rsidRPr="00A54A27">
        <w:rPr>
          <w:rFonts w:ascii="Times New Roman" w:hAnsi="Times New Roman"/>
          <w:sz w:val="24"/>
        </w:rPr>
        <w:t>праці</w:t>
      </w:r>
      <w:proofErr w:type="spellEnd"/>
      <w:r w:rsidRPr="00A54A27">
        <w:rPr>
          <w:rFonts w:ascii="Times New Roman" w:hAnsi="Times New Roman"/>
          <w:sz w:val="24"/>
        </w:rPr>
        <w:t xml:space="preserve">: </w:t>
      </w:r>
      <w:proofErr w:type="spellStart"/>
      <w:r w:rsidRPr="00A54A27">
        <w:rPr>
          <w:rFonts w:ascii="Times New Roman" w:hAnsi="Times New Roman"/>
          <w:sz w:val="24"/>
        </w:rPr>
        <w:t>нові</w:t>
      </w:r>
      <w:proofErr w:type="spellEnd"/>
      <w:r w:rsidRPr="00A54A27">
        <w:rPr>
          <w:rFonts w:ascii="Times New Roman" w:hAnsi="Times New Roman"/>
          <w:sz w:val="24"/>
        </w:rPr>
        <w:t xml:space="preserve"> </w:t>
      </w:r>
      <w:proofErr w:type="spellStart"/>
      <w:r w:rsidRPr="00A54A27">
        <w:rPr>
          <w:rFonts w:ascii="Times New Roman" w:hAnsi="Times New Roman"/>
          <w:sz w:val="24"/>
        </w:rPr>
        <w:t>дослідження</w:t>
      </w:r>
      <w:proofErr w:type="spellEnd"/>
      <w:r w:rsidRPr="00A54A27">
        <w:rPr>
          <w:rFonts w:ascii="Times New Roman" w:hAnsi="Times New Roman"/>
          <w:sz w:val="24"/>
        </w:rPr>
        <w:t xml:space="preserve"> та </w:t>
      </w:r>
      <w:proofErr w:type="spellStart"/>
      <w:r w:rsidRPr="00A54A27">
        <w:rPr>
          <w:rFonts w:ascii="Times New Roman" w:hAnsi="Times New Roman"/>
          <w:sz w:val="24"/>
        </w:rPr>
        <w:t>практичні</w:t>
      </w:r>
      <w:proofErr w:type="spellEnd"/>
      <w:r w:rsidRPr="00A54A27">
        <w:rPr>
          <w:rFonts w:ascii="Times New Roman" w:hAnsi="Times New Roman"/>
          <w:sz w:val="24"/>
        </w:rPr>
        <w:t xml:space="preserve"> </w:t>
      </w:r>
      <w:proofErr w:type="spellStart"/>
      <w:r w:rsidRPr="00A54A27">
        <w:rPr>
          <w:rFonts w:ascii="Times New Roman" w:hAnsi="Times New Roman"/>
          <w:sz w:val="24"/>
        </w:rPr>
        <w:t>аспекти</w:t>
      </w:r>
      <w:proofErr w:type="spellEnd"/>
      <w:r w:rsidRPr="00A54A27">
        <w:rPr>
          <w:rFonts w:ascii="Times New Roman" w:hAnsi="Times New Roman"/>
          <w:sz w:val="24"/>
        </w:rPr>
        <w:t xml:space="preserve">. </w:t>
      </w:r>
      <w:proofErr w:type="spellStart"/>
      <w:r w:rsidRPr="00A54A27">
        <w:rPr>
          <w:rFonts w:ascii="Times New Roman" w:hAnsi="Times New Roman"/>
          <w:sz w:val="24"/>
        </w:rPr>
        <w:t>Львів</w:t>
      </w:r>
      <w:proofErr w:type="spellEnd"/>
      <w:r w:rsidRPr="00A54A27">
        <w:rPr>
          <w:rFonts w:ascii="Times New Roman" w:hAnsi="Times New Roman"/>
          <w:sz w:val="24"/>
        </w:rPr>
        <w:t xml:space="preserve">: </w:t>
      </w:r>
      <w:proofErr w:type="spellStart"/>
      <w:r w:rsidRPr="00A54A27">
        <w:rPr>
          <w:rFonts w:ascii="Times New Roman" w:hAnsi="Times New Roman"/>
          <w:sz w:val="24"/>
        </w:rPr>
        <w:t>Видавництво</w:t>
      </w:r>
      <w:proofErr w:type="spellEnd"/>
      <w:r w:rsidRPr="00A54A27">
        <w:rPr>
          <w:rFonts w:ascii="Times New Roman" w:hAnsi="Times New Roman"/>
          <w:sz w:val="24"/>
        </w:rPr>
        <w:t xml:space="preserve"> ЛНУ, 2021. 275 с.</w:t>
      </w:r>
    </w:p>
    <w:p w:rsidR="00C211F8" w:rsidRPr="00A54A27" w:rsidRDefault="00C211F8" w:rsidP="00B32A3B">
      <w:pPr>
        <w:pStyle w:val="ae"/>
        <w:numPr>
          <w:ilvl w:val="0"/>
          <w:numId w:val="3"/>
        </w:numPr>
        <w:rPr>
          <w:rFonts w:ascii="Times New Roman" w:hAnsi="Times New Roman"/>
          <w:sz w:val="24"/>
        </w:rPr>
      </w:pPr>
      <w:proofErr w:type="spellStart"/>
      <w:r w:rsidRPr="00A54A27">
        <w:rPr>
          <w:rFonts w:ascii="Times New Roman" w:hAnsi="Times New Roman"/>
          <w:sz w:val="24"/>
        </w:rPr>
        <w:t>Бурлачук</w:t>
      </w:r>
      <w:proofErr w:type="spellEnd"/>
      <w:r w:rsidRPr="00A54A27">
        <w:rPr>
          <w:rFonts w:ascii="Times New Roman" w:hAnsi="Times New Roman"/>
          <w:sz w:val="24"/>
        </w:rPr>
        <w:t xml:space="preserve"> В. В. </w:t>
      </w:r>
      <w:proofErr w:type="spellStart"/>
      <w:r w:rsidRPr="00A54A27">
        <w:rPr>
          <w:rFonts w:ascii="Times New Roman" w:hAnsi="Times New Roman"/>
          <w:sz w:val="24"/>
        </w:rPr>
        <w:t>Психологія</w:t>
      </w:r>
      <w:proofErr w:type="spellEnd"/>
      <w:r w:rsidRPr="00A54A27">
        <w:rPr>
          <w:rFonts w:ascii="Times New Roman" w:hAnsi="Times New Roman"/>
          <w:sz w:val="24"/>
        </w:rPr>
        <w:t xml:space="preserve"> </w:t>
      </w:r>
      <w:proofErr w:type="spellStart"/>
      <w:r w:rsidRPr="00A54A27">
        <w:rPr>
          <w:rFonts w:ascii="Times New Roman" w:hAnsi="Times New Roman"/>
          <w:sz w:val="24"/>
        </w:rPr>
        <w:t>праці</w:t>
      </w:r>
      <w:proofErr w:type="spellEnd"/>
      <w:r w:rsidRPr="00A54A27">
        <w:rPr>
          <w:rFonts w:ascii="Times New Roman" w:hAnsi="Times New Roman"/>
          <w:sz w:val="24"/>
        </w:rPr>
        <w:t xml:space="preserve"> та </w:t>
      </w:r>
      <w:proofErr w:type="spellStart"/>
      <w:r w:rsidRPr="00A54A27">
        <w:rPr>
          <w:rFonts w:ascii="Times New Roman" w:hAnsi="Times New Roman"/>
          <w:sz w:val="24"/>
        </w:rPr>
        <w:t>виробничої</w:t>
      </w:r>
      <w:proofErr w:type="spellEnd"/>
      <w:r w:rsidRPr="00A54A27">
        <w:rPr>
          <w:rFonts w:ascii="Times New Roman" w:hAnsi="Times New Roman"/>
          <w:sz w:val="24"/>
        </w:rPr>
        <w:t xml:space="preserve"> </w:t>
      </w:r>
      <w:proofErr w:type="spellStart"/>
      <w:r w:rsidRPr="00A54A27">
        <w:rPr>
          <w:rFonts w:ascii="Times New Roman" w:hAnsi="Times New Roman"/>
          <w:sz w:val="24"/>
        </w:rPr>
        <w:t>діяльності</w:t>
      </w:r>
      <w:proofErr w:type="spellEnd"/>
      <w:r w:rsidRPr="00A54A27">
        <w:rPr>
          <w:rFonts w:ascii="Times New Roman" w:hAnsi="Times New Roman"/>
          <w:sz w:val="24"/>
        </w:rPr>
        <w:t xml:space="preserve">: </w:t>
      </w:r>
      <w:proofErr w:type="spellStart"/>
      <w:r w:rsidRPr="00A54A27">
        <w:rPr>
          <w:rFonts w:ascii="Times New Roman" w:hAnsi="Times New Roman"/>
          <w:sz w:val="24"/>
        </w:rPr>
        <w:t>навчальний</w:t>
      </w:r>
      <w:proofErr w:type="spellEnd"/>
      <w:r w:rsidRPr="00A54A27">
        <w:rPr>
          <w:rFonts w:ascii="Times New Roman" w:hAnsi="Times New Roman"/>
          <w:sz w:val="24"/>
        </w:rPr>
        <w:t xml:space="preserve"> </w:t>
      </w:r>
      <w:proofErr w:type="spellStart"/>
      <w:r w:rsidRPr="00A54A27">
        <w:rPr>
          <w:rFonts w:ascii="Times New Roman" w:hAnsi="Times New Roman"/>
          <w:sz w:val="24"/>
        </w:rPr>
        <w:t>посібник</w:t>
      </w:r>
      <w:proofErr w:type="spellEnd"/>
      <w:r w:rsidRPr="00A54A27">
        <w:rPr>
          <w:rFonts w:ascii="Times New Roman" w:hAnsi="Times New Roman"/>
          <w:sz w:val="24"/>
        </w:rPr>
        <w:t xml:space="preserve">. </w:t>
      </w:r>
      <w:proofErr w:type="spellStart"/>
      <w:r w:rsidRPr="00A54A27">
        <w:rPr>
          <w:rFonts w:ascii="Times New Roman" w:hAnsi="Times New Roman"/>
          <w:sz w:val="24"/>
        </w:rPr>
        <w:t>Київ</w:t>
      </w:r>
      <w:proofErr w:type="spellEnd"/>
      <w:r w:rsidRPr="00A54A27">
        <w:rPr>
          <w:rFonts w:ascii="Times New Roman" w:hAnsi="Times New Roman"/>
          <w:sz w:val="24"/>
        </w:rPr>
        <w:t xml:space="preserve">: </w:t>
      </w:r>
      <w:proofErr w:type="spellStart"/>
      <w:r w:rsidRPr="00A54A27">
        <w:rPr>
          <w:rFonts w:ascii="Times New Roman" w:hAnsi="Times New Roman"/>
          <w:sz w:val="24"/>
        </w:rPr>
        <w:t>Видавництво</w:t>
      </w:r>
      <w:proofErr w:type="spellEnd"/>
      <w:r w:rsidRPr="00A54A27">
        <w:rPr>
          <w:rFonts w:ascii="Times New Roman" w:hAnsi="Times New Roman"/>
          <w:sz w:val="24"/>
        </w:rPr>
        <w:t xml:space="preserve"> КНУ </w:t>
      </w:r>
      <w:proofErr w:type="spellStart"/>
      <w:r w:rsidRPr="00A54A27">
        <w:rPr>
          <w:rFonts w:ascii="Times New Roman" w:hAnsi="Times New Roman"/>
          <w:sz w:val="24"/>
        </w:rPr>
        <w:t>ім</w:t>
      </w:r>
      <w:proofErr w:type="spellEnd"/>
      <w:r w:rsidRPr="00A54A27">
        <w:rPr>
          <w:rFonts w:ascii="Times New Roman" w:hAnsi="Times New Roman"/>
          <w:sz w:val="24"/>
        </w:rPr>
        <w:t>. Т. Шевченка, 2022. 310 с.</w:t>
      </w:r>
    </w:p>
    <w:p w:rsidR="00C211F8" w:rsidRPr="00A54A27" w:rsidRDefault="00C211F8" w:rsidP="00B32A3B">
      <w:pPr>
        <w:pStyle w:val="ae"/>
        <w:numPr>
          <w:ilvl w:val="0"/>
          <w:numId w:val="3"/>
        </w:numPr>
        <w:rPr>
          <w:rFonts w:ascii="Times New Roman" w:hAnsi="Times New Roman"/>
          <w:sz w:val="24"/>
        </w:rPr>
      </w:pPr>
      <w:proofErr w:type="spellStart"/>
      <w:r w:rsidRPr="00A54A27">
        <w:rPr>
          <w:rFonts w:ascii="Times New Roman" w:hAnsi="Times New Roman"/>
          <w:sz w:val="24"/>
        </w:rPr>
        <w:t>Корольчук</w:t>
      </w:r>
      <w:proofErr w:type="spellEnd"/>
      <w:r w:rsidRPr="00A54A27">
        <w:rPr>
          <w:rFonts w:ascii="Times New Roman" w:hAnsi="Times New Roman"/>
          <w:sz w:val="24"/>
        </w:rPr>
        <w:t xml:space="preserve"> М. </w:t>
      </w:r>
      <w:proofErr w:type="spellStart"/>
      <w:r w:rsidRPr="00A54A27">
        <w:rPr>
          <w:rFonts w:ascii="Times New Roman" w:hAnsi="Times New Roman"/>
          <w:sz w:val="24"/>
        </w:rPr>
        <w:t>Психофізіологія</w:t>
      </w:r>
      <w:proofErr w:type="spellEnd"/>
      <w:r w:rsidRPr="00A54A27">
        <w:rPr>
          <w:rFonts w:ascii="Times New Roman" w:hAnsi="Times New Roman"/>
          <w:sz w:val="24"/>
        </w:rPr>
        <w:t xml:space="preserve"> </w:t>
      </w:r>
      <w:proofErr w:type="spellStart"/>
      <w:r w:rsidRPr="00A54A27">
        <w:rPr>
          <w:rFonts w:ascii="Times New Roman" w:hAnsi="Times New Roman"/>
          <w:sz w:val="24"/>
        </w:rPr>
        <w:t>діяльності</w:t>
      </w:r>
      <w:proofErr w:type="spellEnd"/>
      <w:r w:rsidRPr="00A54A27">
        <w:rPr>
          <w:rFonts w:ascii="Times New Roman" w:hAnsi="Times New Roman"/>
          <w:sz w:val="24"/>
        </w:rPr>
        <w:t xml:space="preserve">. </w:t>
      </w:r>
      <w:proofErr w:type="spellStart"/>
      <w:r w:rsidRPr="00A54A27">
        <w:rPr>
          <w:rFonts w:ascii="Times New Roman" w:hAnsi="Times New Roman"/>
          <w:sz w:val="24"/>
        </w:rPr>
        <w:t>Київ</w:t>
      </w:r>
      <w:proofErr w:type="spellEnd"/>
      <w:r w:rsidRPr="00A54A27">
        <w:rPr>
          <w:rFonts w:ascii="Times New Roman" w:hAnsi="Times New Roman"/>
          <w:sz w:val="24"/>
        </w:rPr>
        <w:t xml:space="preserve">: </w:t>
      </w:r>
      <w:proofErr w:type="spellStart"/>
      <w:r w:rsidRPr="00A54A27">
        <w:rPr>
          <w:rFonts w:ascii="Times New Roman" w:hAnsi="Times New Roman"/>
          <w:sz w:val="24"/>
        </w:rPr>
        <w:t>Ельга</w:t>
      </w:r>
      <w:proofErr w:type="spellEnd"/>
      <w:r w:rsidRPr="00A54A27">
        <w:rPr>
          <w:rFonts w:ascii="Times New Roman" w:hAnsi="Times New Roman"/>
          <w:sz w:val="24"/>
        </w:rPr>
        <w:t xml:space="preserve">, </w:t>
      </w:r>
      <w:proofErr w:type="spellStart"/>
      <w:r w:rsidRPr="00A54A27">
        <w:rPr>
          <w:rFonts w:ascii="Times New Roman" w:hAnsi="Times New Roman"/>
          <w:sz w:val="24"/>
        </w:rPr>
        <w:t>Ніка</w:t>
      </w:r>
      <w:proofErr w:type="spellEnd"/>
      <w:r w:rsidRPr="00A54A27">
        <w:rPr>
          <w:rFonts w:ascii="Times New Roman" w:hAnsi="Times New Roman"/>
          <w:sz w:val="24"/>
        </w:rPr>
        <w:noBreakHyphen/>
        <w:t>Центр, 2003. 400 с.</w:t>
      </w:r>
    </w:p>
    <w:p w:rsidR="009E5229" w:rsidRPr="009E5229" w:rsidRDefault="009E5229" w:rsidP="009E5229">
      <w:pPr>
        <w:jc w:val="center"/>
        <w:rPr>
          <w:sz w:val="24"/>
          <w:lang w:val="uk-UA"/>
        </w:rPr>
      </w:pPr>
    </w:p>
    <w:p w:rsidR="00900956" w:rsidRPr="00FB1997" w:rsidRDefault="00900956" w:rsidP="00900956">
      <w:pPr>
        <w:shd w:val="clear" w:color="auto" w:fill="FFFFFF"/>
        <w:tabs>
          <w:tab w:val="left" w:pos="365"/>
        </w:tabs>
        <w:jc w:val="center"/>
        <w:rPr>
          <w:b/>
          <w:sz w:val="24"/>
          <w:lang w:val="uk-UA"/>
        </w:rPr>
      </w:pPr>
      <w:r w:rsidRPr="00FB1997">
        <w:rPr>
          <w:b/>
          <w:sz w:val="24"/>
          <w:lang w:val="uk-UA"/>
        </w:rPr>
        <w:t>Інформаційні ресурси</w:t>
      </w:r>
    </w:p>
    <w:p w:rsidR="009D76C1" w:rsidRPr="009E5229" w:rsidRDefault="009D76C1" w:rsidP="001964F5">
      <w:pPr>
        <w:rPr>
          <w:sz w:val="24"/>
        </w:rPr>
      </w:pPr>
    </w:p>
    <w:p w:rsidR="009D76C1" w:rsidRPr="009E5229" w:rsidRDefault="009D76C1" w:rsidP="00B32A3B">
      <w:pPr>
        <w:pStyle w:val="ae"/>
        <w:numPr>
          <w:ilvl w:val="0"/>
          <w:numId w:val="2"/>
        </w:numPr>
        <w:rPr>
          <w:rFonts w:ascii="Times New Roman" w:hAnsi="Times New Roman"/>
          <w:sz w:val="24"/>
        </w:rPr>
      </w:pPr>
      <w:proofErr w:type="spellStart"/>
      <w:r w:rsidRPr="009E5229">
        <w:rPr>
          <w:rFonts w:ascii="Times New Roman" w:hAnsi="Times New Roman"/>
          <w:sz w:val="24"/>
        </w:rPr>
        <w:t>Організаційна</w:t>
      </w:r>
      <w:proofErr w:type="spellEnd"/>
      <w:r w:rsidRPr="009E5229">
        <w:rPr>
          <w:rFonts w:ascii="Times New Roman" w:hAnsi="Times New Roman"/>
          <w:sz w:val="24"/>
        </w:rPr>
        <w:t xml:space="preserve"> </w:t>
      </w:r>
      <w:proofErr w:type="spellStart"/>
      <w:r w:rsidRPr="009E5229">
        <w:rPr>
          <w:rFonts w:ascii="Times New Roman" w:hAnsi="Times New Roman"/>
          <w:sz w:val="24"/>
        </w:rPr>
        <w:t>психологія</w:t>
      </w:r>
      <w:proofErr w:type="spellEnd"/>
      <w:r w:rsidRPr="009E5229">
        <w:rPr>
          <w:rFonts w:ascii="Times New Roman" w:hAnsi="Times New Roman"/>
          <w:sz w:val="24"/>
        </w:rPr>
        <w:t xml:space="preserve">. </w:t>
      </w:r>
      <w:proofErr w:type="spellStart"/>
      <w:r w:rsidRPr="009E5229">
        <w:rPr>
          <w:rFonts w:ascii="Times New Roman" w:hAnsi="Times New Roman"/>
          <w:sz w:val="24"/>
        </w:rPr>
        <w:t>Економічна</w:t>
      </w:r>
      <w:proofErr w:type="spellEnd"/>
      <w:r w:rsidRPr="009E5229">
        <w:rPr>
          <w:rFonts w:ascii="Times New Roman" w:hAnsi="Times New Roman"/>
          <w:sz w:val="24"/>
        </w:rPr>
        <w:t xml:space="preserve"> </w:t>
      </w:r>
      <w:proofErr w:type="spellStart"/>
      <w:r w:rsidRPr="009E5229">
        <w:rPr>
          <w:rFonts w:ascii="Times New Roman" w:hAnsi="Times New Roman"/>
          <w:sz w:val="24"/>
        </w:rPr>
        <w:t>психологія</w:t>
      </w:r>
      <w:proofErr w:type="spellEnd"/>
      <w:r w:rsidRPr="009E5229">
        <w:rPr>
          <w:rFonts w:ascii="Times New Roman" w:hAnsi="Times New Roman"/>
          <w:sz w:val="24"/>
        </w:rPr>
        <w:t xml:space="preserve"> </w:t>
      </w:r>
      <w:r w:rsidR="009E5229" w:rsidRPr="009E5229">
        <w:rPr>
          <w:rFonts w:ascii="Times New Roman" w:hAnsi="Times New Roman"/>
          <w:sz w:val="24"/>
        </w:rPr>
        <w:t>–</w:t>
      </w:r>
      <w:r w:rsidRPr="009E5229">
        <w:rPr>
          <w:rFonts w:ascii="Times New Roman" w:hAnsi="Times New Roman"/>
          <w:sz w:val="24"/>
        </w:rPr>
        <w:t xml:space="preserve"> ISSN 2411</w:t>
      </w:r>
      <w:r w:rsidRPr="009E5229">
        <w:rPr>
          <w:rFonts w:ascii="Times New Roman" w:hAnsi="Times New Roman"/>
          <w:sz w:val="24"/>
        </w:rPr>
        <w:noBreakHyphen/>
        <w:t xml:space="preserve">3190. № 1(25) / 2022 </w:t>
      </w:r>
      <w:proofErr w:type="spellStart"/>
      <w:r w:rsidRPr="009E5229">
        <w:rPr>
          <w:rFonts w:ascii="Times New Roman" w:hAnsi="Times New Roman"/>
          <w:sz w:val="24"/>
        </w:rPr>
        <w:t>доступний</w:t>
      </w:r>
      <w:proofErr w:type="spellEnd"/>
      <w:r w:rsidRPr="009E5229">
        <w:rPr>
          <w:rFonts w:ascii="Times New Roman" w:hAnsi="Times New Roman"/>
          <w:sz w:val="24"/>
        </w:rPr>
        <w:t xml:space="preserve"> тут: </w:t>
      </w:r>
      <w:hyperlink r:id="rId12" w:tgtFrame="_new" w:history="1">
        <w:r w:rsidRPr="009E5229">
          <w:rPr>
            <w:rStyle w:val="a6"/>
            <w:rFonts w:ascii="Times New Roman" w:hAnsi="Times New Roman"/>
            <w:sz w:val="24"/>
          </w:rPr>
          <w:t>https://lib.iitta.gov.ua/id/eprint/731362/1/document.pdf</w:t>
        </w:r>
      </w:hyperlink>
      <w:r w:rsidRPr="009E5229">
        <w:rPr>
          <w:rFonts w:ascii="Times New Roman" w:hAnsi="Times New Roman"/>
          <w:sz w:val="24"/>
        </w:rPr>
        <w:t xml:space="preserve"> </w:t>
      </w:r>
    </w:p>
    <w:p w:rsidR="009D76C1" w:rsidRPr="007D4B5B" w:rsidRDefault="009D76C1" w:rsidP="00B32A3B">
      <w:pPr>
        <w:pStyle w:val="ae"/>
        <w:numPr>
          <w:ilvl w:val="0"/>
          <w:numId w:val="2"/>
        </w:numPr>
        <w:rPr>
          <w:rFonts w:ascii="Times New Roman" w:hAnsi="Times New Roman"/>
          <w:sz w:val="24"/>
          <w:lang w:val="en-US"/>
        </w:rPr>
      </w:pPr>
      <w:r w:rsidRPr="007D4B5B">
        <w:rPr>
          <w:rFonts w:ascii="Times New Roman" w:hAnsi="Times New Roman"/>
          <w:sz w:val="24"/>
          <w:lang w:val="en-US"/>
        </w:rPr>
        <w:t xml:space="preserve">Psychology and Personality. </w:t>
      </w:r>
      <w:hyperlink r:id="rId13" w:tgtFrame="_new" w:history="1">
        <w:r w:rsidRPr="007D4B5B">
          <w:rPr>
            <w:rStyle w:val="a6"/>
            <w:rFonts w:ascii="Times New Roman" w:hAnsi="Times New Roman"/>
            <w:sz w:val="24"/>
            <w:lang w:val="en-US"/>
          </w:rPr>
          <w:t>https://psychpersonality.com.ua/en</w:t>
        </w:r>
      </w:hyperlink>
      <w:r w:rsidRPr="007D4B5B">
        <w:rPr>
          <w:rFonts w:ascii="Times New Roman" w:hAnsi="Times New Roman"/>
          <w:sz w:val="24"/>
          <w:lang w:val="en-US"/>
        </w:rPr>
        <w:t xml:space="preserve"> </w:t>
      </w:r>
      <w:hyperlink r:id="rId14" w:tgtFrame="_blank" w:history="1">
        <w:r w:rsidRPr="007D4B5B">
          <w:rPr>
            <w:rStyle w:val="a6"/>
            <w:rFonts w:ascii="Times New Roman" w:hAnsi="Times New Roman"/>
            <w:sz w:val="24"/>
            <w:lang w:val="en-US"/>
          </w:rPr>
          <w:t>psychpersonality.com.ua</w:t>
        </w:r>
      </w:hyperlink>
    </w:p>
    <w:p w:rsidR="009D76C1" w:rsidRPr="009E5229" w:rsidRDefault="009D76C1" w:rsidP="00B32A3B">
      <w:pPr>
        <w:pStyle w:val="ae"/>
        <w:numPr>
          <w:ilvl w:val="0"/>
          <w:numId w:val="2"/>
        </w:numPr>
        <w:rPr>
          <w:rFonts w:ascii="Times New Roman" w:hAnsi="Times New Roman"/>
          <w:sz w:val="24"/>
        </w:rPr>
      </w:pPr>
      <w:proofErr w:type="spellStart"/>
      <w:r w:rsidRPr="009E5229">
        <w:rPr>
          <w:rFonts w:ascii="Times New Roman" w:hAnsi="Times New Roman"/>
          <w:sz w:val="24"/>
        </w:rPr>
        <w:t>Психологічні</w:t>
      </w:r>
      <w:proofErr w:type="spellEnd"/>
      <w:r w:rsidRPr="009E5229">
        <w:rPr>
          <w:rFonts w:ascii="Times New Roman" w:hAnsi="Times New Roman"/>
          <w:sz w:val="24"/>
        </w:rPr>
        <w:t xml:space="preserve"> </w:t>
      </w:r>
      <w:proofErr w:type="spellStart"/>
      <w:r w:rsidRPr="009E5229">
        <w:rPr>
          <w:rFonts w:ascii="Times New Roman" w:hAnsi="Times New Roman"/>
          <w:sz w:val="24"/>
        </w:rPr>
        <w:t>перспективи</w:t>
      </w:r>
      <w:proofErr w:type="spellEnd"/>
      <w:r w:rsidRPr="009E5229">
        <w:rPr>
          <w:rFonts w:ascii="Times New Roman" w:hAnsi="Times New Roman"/>
          <w:sz w:val="24"/>
        </w:rPr>
        <w:t xml:space="preserve"> </w:t>
      </w:r>
      <w:r w:rsidR="009E5229" w:rsidRPr="009E5229">
        <w:rPr>
          <w:rFonts w:ascii="Times New Roman" w:hAnsi="Times New Roman"/>
          <w:sz w:val="24"/>
        </w:rPr>
        <w:t>–</w:t>
      </w:r>
      <w:r w:rsidRPr="009E5229">
        <w:rPr>
          <w:rFonts w:ascii="Times New Roman" w:hAnsi="Times New Roman"/>
          <w:sz w:val="24"/>
        </w:rPr>
        <w:t xml:space="preserve"> </w:t>
      </w:r>
      <w:proofErr w:type="spellStart"/>
      <w:r w:rsidRPr="009E5229">
        <w:rPr>
          <w:rFonts w:ascii="Times New Roman" w:hAnsi="Times New Roman"/>
          <w:sz w:val="24"/>
        </w:rPr>
        <w:t>український</w:t>
      </w:r>
      <w:proofErr w:type="spellEnd"/>
      <w:r w:rsidRPr="009E5229">
        <w:rPr>
          <w:rFonts w:ascii="Times New Roman" w:hAnsi="Times New Roman"/>
          <w:sz w:val="24"/>
        </w:rPr>
        <w:t xml:space="preserve"> журнал з </w:t>
      </w:r>
      <w:proofErr w:type="spellStart"/>
      <w:r w:rsidRPr="009E5229">
        <w:rPr>
          <w:rFonts w:ascii="Times New Roman" w:hAnsi="Times New Roman"/>
          <w:sz w:val="24"/>
        </w:rPr>
        <w:t>психології</w:t>
      </w:r>
      <w:proofErr w:type="spellEnd"/>
      <w:r w:rsidRPr="009E5229">
        <w:rPr>
          <w:rFonts w:ascii="Times New Roman" w:hAnsi="Times New Roman"/>
          <w:sz w:val="24"/>
        </w:rPr>
        <w:t xml:space="preserve">, </w:t>
      </w:r>
      <w:hyperlink r:id="rId15" w:tgtFrame="_new" w:history="1">
        <w:r w:rsidRPr="009E5229">
          <w:rPr>
            <w:rStyle w:val="a6"/>
            <w:rFonts w:ascii="Times New Roman" w:hAnsi="Times New Roman"/>
            <w:sz w:val="24"/>
          </w:rPr>
          <w:t>https://doaj.org/toc/2308</w:t>
        </w:r>
        <w:r w:rsidRPr="009E5229">
          <w:rPr>
            <w:rStyle w:val="a6"/>
            <w:rFonts w:ascii="Times New Roman" w:hAnsi="Times New Roman"/>
            <w:sz w:val="24"/>
          </w:rPr>
          <w:noBreakHyphen/>
          <w:t>3743</w:t>
        </w:r>
      </w:hyperlink>
      <w:r w:rsidRPr="009E5229">
        <w:rPr>
          <w:rFonts w:ascii="Times New Roman" w:hAnsi="Times New Roman"/>
          <w:sz w:val="24"/>
        </w:rPr>
        <w:t xml:space="preserve"> </w:t>
      </w:r>
    </w:p>
    <w:p w:rsidR="009D76C1" w:rsidRPr="00722596" w:rsidRDefault="009D76C1" w:rsidP="00B32A3B">
      <w:pPr>
        <w:pStyle w:val="ae"/>
        <w:numPr>
          <w:ilvl w:val="0"/>
          <w:numId w:val="2"/>
        </w:numPr>
        <w:rPr>
          <w:rFonts w:ascii="Times New Roman" w:hAnsi="Times New Roman"/>
          <w:sz w:val="24"/>
        </w:rPr>
      </w:pPr>
      <w:r w:rsidRPr="007D4B5B">
        <w:rPr>
          <w:rFonts w:ascii="Times New Roman" w:hAnsi="Times New Roman"/>
          <w:sz w:val="24"/>
          <w:lang w:val="en-US"/>
        </w:rPr>
        <w:t xml:space="preserve">Ukrainian Journal of Occupational </w:t>
      </w:r>
      <w:proofErr w:type="gramStart"/>
      <w:r w:rsidRPr="007D4B5B">
        <w:rPr>
          <w:rFonts w:ascii="Times New Roman" w:hAnsi="Times New Roman"/>
          <w:sz w:val="24"/>
          <w:lang w:val="en-US"/>
        </w:rPr>
        <w:t>Health .</w:t>
      </w:r>
      <w:proofErr w:type="gramEnd"/>
      <w:r w:rsidRPr="007D4B5B">
        <w:rPr>
          <w:rFonts w:ascii="Times New Roman" w:hAnsi="Times New Roman"/>
          <w:sz w:val="24"/>
          <w:lang w:val="en-US"/>
        </w:rPr>
        <w:t xml:space="preserve"> </w:t>
      </w:r>
      <w:hyperlink r:id="rId16" w:tgtFrame="_new" w:history="1">
        <w:r w:rsidRPr="007D4B5B">
          <w:rPr>
            <w:rStyle w:val="a6"/>
            <w:rFonts w:ascii="Times New Roman" w:hAnsi="Times New Roman"/>
            <w:sz w:val="24"/>
            <w:lang w:val="en-US"/>
          </w:rPr>
          <w:t>https</w:t>
        </w:r>
        <w:r w:rsidRPr="00722596">
          <w:rPr>
            <w:rStyle w:val="a6"/>
            <w:rFonts w:ascii="Times New Roman" w:hAnsi="Times New Roman"/>
            <w:sz w:val="24"/>
          </w:rPr>
          <w:t>://</w:t>
        </w:r>
        <w:proofErr w:type="spellStart"/>
        <w:r w:rsidRPr="007D4B5B">
          <w:rPr>
            <w:rStyle w:val="a6"/>
            <w:rFonts w:ascii="Times New Roman" w:hAnsi="Times New Roman"/>
            <w:sz w:val="24"/>
            <w:lang w:val="en-US"/>
          </w:rPr>
          <w:t>ouci</w:t>
        </w:r>
        <w:proofErr w:type="spellEnd"/>
        <w:r w:rsidRPr="00722596">
          <w:rPr>
            <w:rStyle w:val="a6"/>
            <w:rFonts w:ascii="Times New Roman" w:hAnsi="Times New Roman"/>
            <w:sz w:val="24"/>
          </w:rPr>
          <w:t>.</w:t>
        </w:r>
        <w:proofErr w:type="spellStart"/>
        <w:r w:rsidRPr="007D4B5B">
          <w:rPr>
            <w:rStyle w:val="a6"/>
            <w:rFonts w:ascii="Times New Roman" w:hAnsi="Times New Roman"/>
            <w:sz w:val="24"/>
            <w:lang w:val="en-US"/>
          </w:rPr>
          <w:t>dntb</w:t>
        </w:r>
        <w:proofErr w:type="spellEnd"/>
        <w:r w:rsidRPr="00722596">
          <w:rPr>
            <w:rStyle w:val="a6"/>
            <w:rFonts w:ascii="Times New Roman" w:hAnsi="Times New Roman"/>
            <w:sz w:val="24"/>
          </w:rPr>
          <w:t>.</w:t>
        </w:r>
        <w:proofErr w:type="spellStart"/>
        <w:r w:rsidRPr="007D4B5B">
          <w:rPr>
            <w:rStyle w:val="a6"/>
            <w:rFonts w:ascii="Times New Roman" w:hAnsi="Times New Roman"/>
            <w:sz w:val="24"/>
            <w:lang w:val="en-US"/>
          </w:rPr>
          <w:t>gov</w:t>
        </w:r>
        <w:proofErr w:type="spellEnd"/>
        <w:r w:rsidRPr="00722596">
          <w:rPr>
            <w:rStyle w:val="a6"/>
            <w:rFonts w:ascii="Times New Roman" w:hAnsi="Times New Roman"/>
            <w:sz w:val="24"/>
          </w:rPr>
          <w:t>.</w:t>
        </w:r>
        <w:proofErr w:type="spellStart"/>
        <w:r w:rsidRPr="007D4B5B">
          <w:rPr>
            <w:rStyle w:val="a6"/>
            <w:rFonts w:ascii="Times New Roman" w:hAnsi="Times New Roman"/>
            <w:sz w:val="24"/>
            <w:lang w:val="en-US"/>
          </w:rPr>
          <w:t>ua</w:t>
        </w:r>
        <w:proofErr w:type="spellEnd"/>
        <w:r w:rsidRPr="00722596">
          <w:rPr>
            <w:rStyle w:val="a6"/>
            <w:rFonts w:ascii="Times New Roman" w:hAnsi="Times New Roman"/>
            <w:sz w:val="24"/>
          </w:rPr>
          <w:t>/</w:t>
        </w:r>
        <w:proofErr w:type="spellStart"/>
        <w:r w:rsidRPr="007D4B5B">
          <w:rPr>
            <w:rStyle w:val="a6"/>
            <w:rFonts w:ascii="Times New Roman" w:hAnsi="Times New Roman"/>
            <w:sz w:val="24"/>
            <w:lang w:val="en-US"/>
          </w:rPr>
          <w:t>en</w:t>
        </w:r>
        <w:proofErr w:type="spellEnd"/>
        <w:r w:rsidRPr="00722596">
          <w:rPr>
            <w:rStyle w:val="a6"/>
            <w:rFonts w:ascii="Times New Roman" w:hAnsi="Times New Roman"/>
            <w:sz w:val="24"/>
          </w:rPr>
          <w:t>/</w:t>
        </w:r>
        <w:r w:rsidRPr="007D4B5B">
          <w:rPr>
            <w:rStyle w:val="a6"/>
            <w:rFonts w:ascii="Times New Roman" w:hAnsi="Times New Roman"/>
            <w:sz w:val="24"/>
            <w:lang w:val="en-US"/>
          </w:rPr>
          <w:t>editions</w:t>
        </w:r>
        <w:r w:rsidRPr="00722596">
          <w:rPr>
            <w:rStyle w:val="a6"/>
            <w:rFonts w:ascii="Times New Roman" w:hAnsi="Times New Roman"/>
            <w:sz w:val="24"/>
          </w:rPr>
          <w:t>/</w:t>
        </w:r>
        <w:proofErr w:type="spellStart"/>
        <w:r w:rsidRPr="007D4B5B">
          <w:rPr>
            <w:rStyle w:val="a6"/>
            <w:rFonts w:ascii="Times New Roman" w:hAnsi="Times New Roman"/>
            <w:sz w:val="24"/>
            <w:lang w:val="en-US"/>
          </w:rPr>
          <w:t>Xw</w:t>
        </w:r>
        <w:proofErr w:type="spellEnd"/>
        <w:r w:rsidRPr="00722596">
          <w:rPr>
            <w:rStyle w:val="a6"/>
            <w:rFonts w:ascii="Times New Roman" w:hAnsi="Times New Roman"/>
            <w:sz w:val="24"/>
          </w:rPr>
          <w:t>0</w:t>
        </w:r>
        <w:proofErr w:type="spellStart"/>
        <w:r w:rsidRPr="007D4B5B">
          <w:rPr>
            <w:rStyle w:val="a6"/>
            <w:rFonts w:ascii="Times New Roman" w:hAnsi="Times New Roman"/>
            <w:sz w:val="24"/>
            <w:lang w:val="en-US"/>
          </w:rPr>
          <w:t>ZEwj</w:t>
        </w:r>
        <w:proofErr w:type="spellEnd"/>
        <w:r w:rsidRPr="00722596">
          <w:rPr>
            <w:rStyle w:val="a6"/>
            <w:rFonts w:ascii="Times New Roman" w:hAnsi="Times New Roman"/>
            <w:sz w:val="24"/>
          </w:rPr>
          <w:t>9/</w:t>
        </w:r>
      </w:hyperlink>
      <w:r w:rsidRPr="00722596">
        <w:rPr>
          <w:rFonts w:ascii="Times New Roman" w:hAnsi="Times New Roman"/>
          <w:sz w:val="24"/>
        </w:rPr>
        <w:t xml:space="preserve"> </w:t>
      </w:r>
      <w:hyperlink r:id="rId17" w:tgtFrame="_blank" w:history="1">
        <w:proofErr w:type="spellStart"/>
        <w:r w:rsidRPr="007D4B5B">
          <w:rPr>
            <w:rStyle w:val="a6"/>
            <w:rFonts w:ascii="Times New Roman" w:hAnsi="Times New Roman"/>
            <w:sz w:val="24"/>
            <w:lang w:val="en-US"/>
          </w:rPr>
          <w:t>ouci</w:t>
        </w:r>
        <w:proofErr w:type="spellEnd"/>
        <w:r w:rsidRPr="00722596">
          <w:rPr>
            <w:rStyle w:val="a6"/>
            <w:rFonts w:ascii="Times New Roman" w:hAnsi="Times New Roman"/>
            <w:sz w:val="24"/>
          </w:rPr>
          <w:t>.</w:t>
        </w:r>
        <w:proofErr w:type="spellStart"/>
        <w:r w:rsidRPr="007D4B5B">
          <w:rPr>
            <w:rStyle w:val="a6"/>
            <w:rFonts w:ascii="Times New Roman" w:hAnsi="Times New Roman"/>
            <w:sz w:val="24"/>
            <w:lang w:val="en-US"/>
          </w:rPr>
          <w:t>dntb</w:t>
        </w:r>
        <w:proofErr w:type="spellEnd"/>
        <w:r w:rsidRPr="00722596">
          <w:rPr>
            <w:rStyle w:val="a6"/>
            <w:rFonts w:ascii="Times New Roman" w:hAnsi="Times New Roman"/>
            <w:sz w:val="24"/>
          </w:rPr>
          <w:t>.</w:t>
        </w:r>
        <w:proofErr w:type="spellStart"/>
        <w:r w:rsidRPr="007D4B5B">
          <w:rPr>
            <w:rStyle w:val="a6"/>
            <w:rFonts w:ascii="Times New Roman" w:hAnsi="Times New Roman"/>
            <w:sz w:val="24"/>
            <w:lang w:val="en-US"/>
          </w:rPr>
          <w:t>gov</w:t>
        </w:r>
        <w:proofErr w:type="spellEnd"/>
        <w:r w:rsidRPr="00722596">
          <w:rPr>
            <w:rStyle w:val="a6"/>
            <w:rFonts w:ascii="Times New Roman" w:hAnsi="Times New Roman"/>
            <w:sz w:val="24"/>
          </w:rPr>
          <w:t>.</w:t>
        </w:r>
        <w:proofErr w:type="spellStart"/>
        <w:r w:rsidRPr="007D4B5B">
          <w:rPr>
            <w:rStyle w:val="a6"/>
            <w:rFonts w:ascii="Times New Roman" w:hAnsi="Times New Roman"/>
            <w:sz w:val="24"/>
            <w:lang w:val="en-US"/>
          </w:rPr>
          <w:t>ua</w:t>
        </w:r>
        <w:proofErr w:type="spellEnd"/>
      </w:hyperlink>
    </w:p>
    <w:p w:rsidR="009D76C1" w:rsidRPr="009E5229" w:rsidRDefault="009D76C1" w:rsidP="00B32A3B">
      <w:pPr>
        <w:pStyle w:val="ae"/>
        <w:numPr>
          <w:ilvl w:val="0"/>
          <w:numId w:val="2"/>
        </w:numPr>
        <w:rPr>
          <w:rFonts w:ascii="Times New Roman" w:hAnsi="Times New Roman"/>
          <w:sz w:val="24"/>
          <w:lang w:val="uk-UA"/>
        </w:rPr>
      </w:pPr>
      <w:proofErr w:type="spellStart"/>
      <w:r w:rsidRPr="007D4B5B">
        <w:rPr>
          <w:rFonts w:ascii="Times New Roman" w:hAnsi="Times New Roman"/>
          <w:sz w:val="24"/>
          <w:lang w:val="en-US"/>
        </w:rPr>
        <w:t>Labour</w:t>
      </w:r>
      <w:proofErr w:type="spellEnd"/>
      <w:r w:rsidRPr="007D4B5B">
        <w:rPr>
          <w:rFonts w:ascii="Times New Roman" w:hAnsi="Times New Roman"/>
          <w:sz w:val="24"/>
          <w:lang w:val="en-US"/>
        </w:rPr>
        <w:t xml:space="preserve"> protection problems in Ukraine. </w:t>
      </w:r>
      <w:hyperlink r:id="rId18" w:tgtFrame="_new" w:history="1">
        <w:r w:rsidRPr="009E5229">
          <w:rPr>
            <w:rStyle w:val="a6"/>
            <w:rFonts w:ascii="Times New Roman" w:hAnsi="Times New Roman"/>
            <w:sz w:val="24"/>
            <w:lang w:val="en-US"/>
          </w:rPr>
          <w:t>https://journal-nndipbop.com/</w:t>
        </w:r>
      </w:hyperlink>
      <w:r w:rsidRPr="009E5229">
        <w:rPr>
          <w:rFonts w:ascii="Times New Roman" w:hAnsi="Times New Roman"/>
          <w:sz w:val="24"/>
          <w:lang w:val="en-US"/>
        </w:rPr>
        <w:t xml:space="preserve"> </w:t>
      </w:r>
      <w:hyperlink r:id="rId19" w:tgtFrame="_blank" w:history="1">
        <w:r w:rsidRPr="009E5229">
          <w:rPr>
            <w:rStyle w:val="a6"/>
            <w:rFonts w:ascii="Times New Roman" w:hAnsi="Times New Roman"/>
            <w:sz w:val="24"/>
            <w:lang w:val="en-US"/>
          </w:rPr>
          <w:t>journal-nndipbop.com</w:t>
        </w:r>
      </w:hyperlink>
    </w:p>
    <w:p w:rsidR="00C211F8" w:rsidRPr="007D4B5B" w:rsidRDefault="00C211F8" w:rsidP="00B32A3B">
      <w:pPr>
        <w:pStyle w:val="ae"/>
        <w:numPr>
          <w:ilvl w:val="0"/>
          <w:numId w:val="2"/>
        </w:numPr>
        <w:rPr>
          <w:rFonts w:ascii="Times New Roman" w:hAnsi="Times New Roman"/>
          <w:sz w:val="24"/>
          <w:lang w:val="en-US"/>
        </w:rPr>
      </w:pPr>
      <w:r w:rsidRPr="007D4B5B">
        <w:rPr>
          <w:rFonts w:ascii="Times New Roman" w:hAnsi="Times New Roman"/>
          <w:sz w:val="24"/>
          <w:lang w:val="en-US"/>
        </w:rPr>
        <w:t xml:space="preserve">Elgar Encyclopedia of Occupational Health Psychology. Edward Elgar Publishing, 2023. </w:t>
      </w:r>
      <w:hyperlink r:id="rId20" w:tgtFrame="_new" w:history="1">
        <w:r w:rsidRPr="007D4B5B">
          <w:rPr>
            <w:rStyle w:val="a6"/>
            <w:rFonts w:ascii="Times New Roman" w:hAnsi="Times New Roman"/>
            <w:sz w:val="24"/>
            <w:lang w:val="en-US"/>
          </w:rPr>
          <w:t>https://www.e-elgar.com/shop/gbp/elgar-encyclopedia-of-occupational-health-psychology-9781035313372.html</w:t>
        </w:r>
      </w:hyperlink>
      <w:r w:rsidRPr="007D4B5B">
        <w:rPr>
          <w:rFonts w:ascii="Times New Roman" w:hAnsi="Times New Roman"/>
          <w:sz w:val="24"/>
          <w:lang w:val="en-US"/>
        </w:rPr>
        <w:t xml:space="preserve"> </w:t>
      </w:r>
      <w:hyperlink r:id="rId21" w:tgtFrame="_blank" w:history="1">
        <w:r w:rsidRPr="007D4B5B">
          <w:rPr>
            <w:rStyle w:val="a6"/>
            <w:rFonts w:ascii="Times New Roman" w:hAnsi="Times New Roman"/>
            <w:sz w:val="24"/>
            <w:lang w:val="en-US"/>
          </w:rPr>
          <w:t>e-elgar.com</w:t>
        </w:r>
      </w:hyperlink>
    </w:p>
    <w:p w:rsidR="00C211F8" w:rsidRPr="007D4B5B" w:rsidRDefault="00C211F8" w:rsidP="00B32A3B">
      <w:pPr>
        <w:pStyle w:val="ae"/>
        <w:numPr>
          <w:ilvl w:val="0"/>
          <w:numId w:val="2"/>
        </w:numPr>
        <w:rPr>
          <w:rFonts w:ascii="Times New Roman" w:hAnsi="Times New Roman"/>
          <w:sz w:val="24"/>
          <w:lang w:val="en-US"/>
        </w:rPr>
      </w:pPr>
      <w:r w:rsidRPr="007D4B5B">
        <w:rPr>
          <w:rFonts w:ascii="Times New Roman" w:hAnsi="Times New Roman"/>
          <w:sz w:val="24"/>
          <w:lang w:val="en-US"/>
        </w:rPr>
        <w:t>INCIDENCE OF OCCUPATIONAL HARDINESS UNDER THE INFLUENCE … (</w:t>
      </w:r>
      <w:proofErr w:type="spellStart"/>
      <w:r w:rsidRPr="007D4B5B">
        <w:rPr>
          <w:rFonts w:ascii="Times New Roman" w:hAnsi="Times New Roman"/>
          <w:sz w:val="24"/>
          <w:lang w:val="en-US"/>
        </w:rPr>
        <w:t>Kokun</w:t>
      </w:r>
      <w:proofErr w:type="spellEnd"/>
      <w:r w:rsidRPr="007D4B5B">
        <w:rPr>
          <w:rFonts w:ascii="Times New Roman" w:hAnsi="Times New Roman"/>
          <w:sz w:val="24"/>
          <w:lang w:val="en-US"/>
        </w:rPr>
        <w:t xml:space="preserve"> et al., 2024) </w:t>
      </w:r>
      <w:hyperlink r:id="rId22" w:tgtFrame="_new" w:history="1">
        <w:r w:rsidRPr="007D4B5B">
          <w:rPr>
            <w:rStyle w:val="a6"/>
            <w:rFonts w:ascii="Times New Roman" w:hAnsi="Times New Roman"/>
            <w:sz w:val="24"/>
            <w:lang w:val="en-US"/>
          </w:rPr>
          <w:t>https://www.tandfonline.com/doi/abs/10.1080/15555240.2023.2251681</w:t>
        </w:r>
      </w:hyperlink>
      <w:r w:rsidRPr="007D4B5B">
        <w:rPr>
          <w:rFonts w:ascii="Times New Roman" w:hAnsi="Times New Roman"/>
          <w:sz w:val="24"/>
          <w:lang w:val="en-US"/>
        </w:rPr>
        <w:t xml:space="preserve"> </w:t>
      </w:r>
    </w:p>
    <w:p w:rsidR="00C211F8" w:rsidRPr="007D4B5B" w:rsidRDefault="00C211F8" w:rsidP="00B32A3B">
      <w:pPr>
        <w:pStyle w:val="ae"/>
        <w:numPr>
          <w:ilvl w:val="0"/>
          <w:numId w:val="2"/>
        </w:numPr>
        <w:rPr>
          <w:rFonts w:ascii="Times New Roman" w:hAnsi="Times New Roman"/>
          <w:sz w:val="24"/>
          <w:lang w:val="en-US"/>
        </w:rPr>
      </w:pPr>
      <w:r w:rsidRPr="009E5229">
        <w:rPr>
          <w:rFonts w:ascii="Times New Roman" w:hAnsi="Times New Roman"/>
          <w:sz w:val="24"/>
          <w:lang w:val="en-US"/>
        </w:rPr>
        <w:t>Sensing Well</w:t>
      </w:r>
      <w:r w:rsidRPr="009E5229">
        <w:rPr>
          <w:rFonts w:ascii="Times New Roman" w:hAnsi="Times New Roman"/>
          <w:sz w:val="24"/>
          <w:lang w:val="en-US"/>
        </w:rPr>
        <w:noBreakHyphen/>
        <w:t xml:space="preserve">being in the Workplace: Why and For Whom? </w:t>
      </w:r>
      <w:r w:rsidRPr="007D4B5B">
        <w:rPr>
          <w:rFonts w:ascii="Times New Roman" w:hAnsi="Times New Roman"/>
          <w:sz w:val="24"/>
          <w:lang w:val="en-US"/>
        </w:rPr>
        <w:t xml:space="preserve">(Kawakami et al., 2023) </w:t>
      </w:r>
      <w:hyperlink r:id="rId23" w:tgtFrame="_new" w:history="1">
        <w:r w:rsidRPr="007D4B5B">
          <w:rPr>
            <w:rStyle w:val="a6"/>
            <w:rFonts w:ascii="Times New Roman" w:hAnsi="Times New Roman"/>
            <w:sz w:val="24"/>
            <w:lang w:val="en-US"/>
          </w:rPr>
          <w:t>https://arxiv.org/abs/2303.06794</w:t>
        </w:r>
      </w:hyperlink>
      <w:r w:rsidRPr="007D4B5B">
        <w:rPr>
          <w:rFonts w:ascii="Times New Roman" w:hAnsi="Times New Roman"/>
          <w:sz w:val="24"/>
          <w:lang w:val="en-US"/>
        </w:rPr>
        <w:t xml:space="preserve"> </w:t>
      </w:r>
      <w:hyperlink r:id="rId24" w:tgtFrame="_blank" w:history="1">
        <w:proofErr w:type="spellStart"/>
        <w:r w:rsidRPr="007D4B5B">
          <w:rPr>
            <w:rStyle w:val="a6"/>
            <w:rFonts w:ascii="Times New Roman" w:hAnsi="Times New Roman"/>
            <w:sz w:val="24"/>
            <w:lang w:val="en-US"/>
          </w:rPr>
          <w:t>arXiv</w:t>
        </w:r>
        <w:proofErr w:type="spellEnd"/>
      </w:hyperlink>
    </w:p>
    <w:p w:rsidR="00C211F8" w:rsidRPr="007D4B5B" w:rsidRDefault="00C211F8" w:rsidP="00B32A3B">
      <w:pPr>
        <w:pStyle w:val="ae"/>
        <w:numPr>
          <w:ilvl w:val="0"/>
          <w:numId w:val="2"/>
        </w:numPr>
        <w:rPr>
          <w:rFonts w:ascii="Times New Roman" w:hAnsi="Times New Roman"/>
          <w:sz w:val="24"/>
          <w:lang w:val="en-US"/>
        </w:rPr>
      </w:pPr>
      <w:r w:rsidRPr="007D4B5B">
        <w:rPr>
          <w:rFonts w:ascii="Times New Roman" w:hAnsi="Times New Roman"/>
          <w:sz w:val="24"/>
          <w:lang w:val="en-US"/>
        </w:rPr>
        <w:t xml:space="preserve">Satisfaction with Working Conditions and … (Borovets et al., 2024) </w:t>
      </w:r>
      <w:hyperlink r:id="rId25" w:tgtFrame="_new" w:history="1">
        <w:r w:rsidRPr="007D4B5B">
          <w:rPr>
            <w:rStyle w:val="a6"/>
            <w:rFonts w:ascii="Times New Roman" w:hAnsi="Times New Roman"/>
            <w:sz w:val="24"/>
            <w:lang w:val="en-US"/>
          </w:rPr>
          <w:t>https://amljournal.com/index.php/journal/article/view/403</w:t>
        </w:r>
      </w:hyperlink>
      <w:r w:rsidRPr="007D4B5B">
        <w:rPr>
          <w:rFonts w:ascii="Times New Roman" w:hAnsi="Times New Roman"/>
          <w:sz w:val="24"/>
          <w:lang w:val="en-US"/>
        </w:rPr>
        <w:t xml:space="preserve"> </w:t>
      </w:r>
    </w:p>
    <w:p w:rsidR="00C211F8" w:rsidRPr="009E5229" w:rsidRDefault="00C211F8" w:rsidP="00B32A3B">
      <w:pPr>
        <w:pStyle w:val="ae"/>
        <w:numPr>
          <w:ilvl w:val="0"/>
          <w:numId w:val="2"/>
        </w:numPr>
        <w:rPr>
          <w:rFonts w:ascii="Times New Roman" w:hAnsi="Times New Roman"/>
          <w:sz w:val="24"/>
          <w:lang w:val="en-US"/>
        </w:rPr>
      </w:pPr>
      <w:r w:rsidRPr="009E5229">
        <w:rPr>
          <w:rFonts w:ascii="Times New Roman" w:hAnsi="Times New Roman"/>
          <w:sz w:val="24"/>
          <w:lang w:val="en-US"/>
        </w:rPr>
        <w:t>Ways of implementing permanent monitoring and … (</w:t>
      </w:r>
      <w:proofErr w:type="spellStart"/>
      <w:r w:rsidRPr="009E5229">
        <w:rPr>
          <w:rFonts w:ascii="Times New Roman" w:hAnsi="Times New Roman"/>
          <w:sz w:val="24"/>
          <w:lang w:val="en-US"/>
        </w:rPr>
        <w:t>Kalnysh</w:t>
      </w:r>
      <w:proofErr w:type="spellEnd"/>
      <w:r w:rsidRPr="009E5229">
        <w:rPr>
          <w:rFonts w:ascii="Times New Roman" w:hAnsi="Times New Roman"/>
          <w:sz w:val="24"/>
          <w:lang w:val="en-US"/>
        </w:rPr>
        <w:t xml:space="preserve"> et al., 2024) </w:t>
      </w:r>
      <w:hyperlink r:id="rId26" w:tgtFrame="_new" w:history="1">
        <w:r w:rsidRPr="009E5229">
          <w:rPr>
            <w:rStyle w:val="a6"/>
            <w:rFonts w:ascii="Times New Roman" w:hAnsi="Times New Roman"/>
            <w:sz w:val="24"/>
            <w:lang w:val="en-US"/>
          </w:rPr>
          <w:t>https://ujmm.org.ua/index.php/journal/article/view/415</w:t>
        </w:r>
      </w:hyperlink>
      <w:r w:rsidRPr="009E5229">
        <w:rPr>
          <w:rFonts w:ascii="Times New Roman" w:hAnsi="Times New Roman"/>
          <w:sz w:val="24"/>
          <w:lang w:val="en-US"/>
        </w:rPr>
        <w:t xml:space="preserve"> </w:t>
      </w:r>
    </w:p>
    <w:p w:rsidR="00C211F8" w:rsidRPr="009E5229" w:rsidRDefault="00C211F8" w:rsidP="00B32A3B">
      <w:pPr>
        <w:pStyle w:val="ae"/>
        <w:numPr>
          <w:ilvl w:val="0"/>
          <w:numId w:val="2"/>
        </w:numPr>
        <w:rPr>
          <w:rFonts w:ascii="Times New Roman" w:hAnsi="Times New Roman"/>
          <w:sz w:val="24"/>
          <w:lang w:val="en-US"/>
        </w:rPr>
      </w:pPr>
      <w:r w:rsidRPr="009E5229">
        <w:rPr>
          <w:rFonts w:ascii="Times New Roman" w:hAnsi="Times New Roman"/>
          <w:sz w:val="24"/>
          <w:lang w:val="en-US"/>
        </w:rPr>
        <w:t xml:space="preserve">Ukraine’s </w:t>
      </w:r>
      <w:proofErr w:type="spellStart"/>
      <w:r w:rsidRPr="009E5229">
        <w:rPr>
          <w:rFonts w:ascii="Times New Roman" w:hAnsi="Times New Roman"/>
          <w:sz w:val="24"/>
          <w:lang w:val="en-US"/>
        </w:rPr>
        <w:t>labour</w:t>
      </w:r>
      <w:proofErr w:type="spellEnd"/>
      <w:r w:rsidRPr="009E5229">
        <w:rPr>
          <w:rFonts w:ascii="Times New Roman" w:hAnsi="Times New Roman"/>
          <w:sz w:val="24"/>
          <w:lang w:val="en-US"/>
        </w:rPr>
        <w:t xml:space="preserve"> market after a year and a half of full</w:t>
      </w:r>
      <w:r w:rsidRPr="009E5229">
        <w:rPr>
          <w:rFonts w:ascii="Times New Roman" w:hAnsi="Times New Roman"/>
          <w:sz w:val="24"/>
          <w:lang w:val="en-US"/>
        </w:rPr>
        <w:noBreakHyphen/>
        <w:t>scale war: non</w:t>
      </w:r>
      <w:r w:rsidRPr="009E5229">
        <w:rPr>
          <w:rFonts w:ascii="Times New Roman" w:hAnsi="Times New Roman"/>
          <w:sz w:val="24"/>
          <w:lang w:val="en-US"/>
        </w:rPr>
        <w:noBreakHyphen/>
        <w:t>standard employment and digitalization (</w:t>
      </w:r>
      <w:proofErr w:type="spellStart"/>
      <w:r w:rsidRPr="009E5229">
        <w:rPr>
          <w:rFonts w:ascii="Times New Roman" w:hAnsi="Times New Roman"/>
          <w:sz w:val="24"/>
          <w:lang w:val="en-US"/>
        </w:rPr>
        <w:t>Sokolovskyy</w:t>
      </w:r>
      <w:proofErr w:type="spellEnd"/>
      <w:r w:rsidRPr="009E5229">
        <w:rPr>
          <w:rFonts w:ascii="Times New Roman" w:hAnsi="Times New Roman"/>
          <w:sz w:val="24"/>
          <w:lang w:val="en-US"/>
        </w:rPr>
        <w:t xml:space="preserve">, 2023) http://stmm.in.ua/archive/ukr/2023-4/7.pdf </w:t>
      </w:r>
      <w:hyperlink r:id="rId27" w:tgtFrame="_blank" w:history="1">
        <w:r w:rsidRPr="009E5229">
          <w:rPr>
            <w:rStyle w:val="a6"/>
            <w:rFonts w:ascii="Times New Roman" w:hAnsi="Times New Roman"/>
            <w:sz w:val="24"/>
            <w:lang w:val="en-US"/>
          </w:rPr>
          <w:t>en.stmm.in.ua</w:t>
        </w:r>
      </w:hyperlink>
    </w:p>
    <w:p w:rsidR="00C211F8" w:rsidRPr="007D4B5B" w:rsidRDefault="00C211F8" w:rsidP="00B32A3B">
      <w:pPr>
        <w:pStyle w:val="ae"/>
        <w:numPr>
          <w:ilvl w:val="0"/>
          <w:numId w:val="2"/>
        </w:numPr>
        <w:rPr>
          <w:rFonts w:ascii="Times New Roman" w:hAnsi="Times New Roman"/>
          <w:sz w:val="24"/>
          <w:lang w:val="en-US"/>
        </w:rPr>
      </w:pPr>
      <w:r w:rsidRPr="007D4B5B">
        <w:rPr>
          <w:rFonts w:ascii="Times New Roman" w:hAnsi="Times New Roman"/>
          <w:sz w:val="24"/>
          <w:lang w:val="en-US"/>
        </w:rPr>
        <w:t xml:space="preserve">Laboratory of Organizational Psychology (Research portal) </w:t>
      </w:r>
      <w:hyperlink r:id="rId28" w:tgtFrame="_new" w:history="1">
        <w:r w:rsidRPr="007D4B5B">
          <w:rPr>
            <w:rStyle w:val="a6"/>
            <w:rFonts w:ascii="Times New Roman" w:hAnsi="Times New Roman"/>
            <w:sz w:val="24"/>
            <w:lang w:val="en-US"/>
          </w:rPr>
          <w:t>https://psychology-naes-ua.institute/eng/info/98/</w:t>
        </w:r>
      </w:hyperlink>
      <w:r w:rsidRPr="007D4B5B">
        <w:rPr>
          <w:rFonts w:ascii="Times New Roman" w:hAnsi="Times New Roman"/>
          <w:sz w:val="24"/>
          <w:lang w:val="en-US"/>
        </w:rPr>
        <w:t xml:space="preserve"> </w:t>
      </w:r>
      <w:hyperlink r:id="rId29" w:tgtFrame="_blank" w:history="1">
        <w:r w:rsidRPr="007D4B5B">
          <w:rPr>
            <w:rStyle w:val="a6"/>
            <w:rFonts w:ascii="Times New Roman" w:hAnsi="Times New Roman"/>
            <w:sz w:val="24"/>
            <w:lang w:val="en-US"/>
          </w:rPr>
          <w:t>psychology-</w:t>
        </w:r>
        <w:proofErr w:type="spellStart"/>
        <w:r w:rsidRPr="007D4B5B">
          <w:rPr>
            <w:rStyle w:val="a6"/>
            <w:rFonts w:ascii="Times New Roman" w:hAnsi="Times New Roman"/>
            <w:sz w:val="24"/>
            <w:lang w:val="en-US"/>
          </w:rPr>
          <w:t>naes</w:t>
        </w:r>
        <w:proofErr w:type="spellEnd"/>
        <w:r w:rsidRPr="007D4B5B">
          <w:rPr>
            <w:rStyle w:val="a6"/>
            <w:rFonts w:ascii="Times New Roman" w:hAnsi="Times New Roman"/>
            <w:sz w:val="24"/>
            <w:lang w:val="en-US"/>
          </w:rPr>
          <w:t>-</w:t>
        </w:r>
        <w:proofErr w:type="spellStart"/>
        <w:r w:rsidRPr="007D4B5B">
          <w:rPr>
            <w:rStyle w:val="a6"/>
            <w:rFonts w:ascii="Times New Roman" w:hAnsi="Times New Roman"/>
            <w:sz w:val="24"/>
            <w:lang w:val="en-US"/>
          </w:rPr>
          <w:t>ua.institute</w:t>
        </w:r>
        <w:proofErr w:type="spellEnd"/>
      </w:hyperlink>
    </w:p>
    <w:p w:rsidR="00C211F8" w:rsidRPr="007D4B5B" w:rsidRDefault="00C211F8" w:rsidP="00B32A3B">
      <w:pPr>
        <w:pStyle w:val="ae"/>
        <w:numPr>
          <w:ilvl w:val="0"/>
          <w:numId w:val="2"/>
        </w:numPr>
        <w:rPr>
          <w:rFonts w:ascii="Times New Roman" w:hAnsi="Times New Roman"/>
          <w:sz w:val="24"/>
          <w:lang w:val="en-US"/>
        </w:rPr>
      </w:pPr>
      <w:r w:rsidRPr="007D4B5B">
        <w:rPr>
          <w:rFonts w:ascii="Times New Roman" w:hAnsi="Times New Roman"/>
          <w:sz w:val="24"/>
          <w:lang w:val="en-US"/>
        </w:rPr>
        <w:t xml:space="preserve">Experience of the International </w:t>
      </w:r>
      <w:proofErr w:type="spellStart"/>
      <w:r w:rsidRPr="007D4B5B">
        <w:rPr>
          <w:rFonts w:ascii="Times New Roman" w:hAnsi="Times New Roman"/>
          <w:sz w:val="24"/>
          <w:lang w:val="en-US"/>
        </w:rPr>
        <w:t>Labour</w:t>
      </w:r>
      <w:proofErr w:type="spellEnd"/>
      <w:r w:rsidRPr="007D4B5B">
        <w:rPr>
          <w:rFonts w:ascii="Times New Roman" w:hAnsi="Times New Roman"/>
          <w:sz w:val="24"/>
          <w:lang w:val="en-US"/>
        </w:rPr>
        <w:t xml:space="preserve"> … (2025) </w:t>
      </w:r>
      <w:hyperlink r:id="rId30" w:tgtFrame="_new" w:history="1">
        <w:r w:rsidRPr="007D4B5B">
          <w:rPr>
            <w:rStyle w:val="a6"/>
            <w:rFonts w:ascii="Times New Roman" w:hAnsi="Times New Roman"/>
            <w:sz w:val="24"/>
            <w:lang w:val="en-US"/>
          </w:rPr>
          <w:t>https://legal.bulletin.knu.ua/en/article/view/3165</w:t>
        </w:r>
      </w:hyperlink>
      <w:r w:rsidRPr="007D4B5B">
        <w:rPr>
          <w:rFonts w:ascii="Times New Roman" w:hAnsi="Times New Roman"/>
          <w:sz w:val="24"/>
          <w:lang w:val="en-US"/>
        </w:rPr>
        <w:t xml:space="preserve"> </w:t>
      </w:r>
      <w:hyperlink r:id="rId31" w:tgtFrame="_blank" w:history="1">
        <w:r w:rsidRPr="007D4B5B">
          <w:rPr>
            <w:rStyle w:val="a6"/>
            <w:rFonts w:ascii="Times New Roman" w:hAnsi="Times New Roman"/>
            <w:sz w:val="24"/>
            <w:lang w:val="en-US"/>
          </w:rPr>
          <w:t>legal.bulletin.knu.ua</w:t>
        </w:r>
      </w:hyperlink>
    </w:p>
    <w:p w:rsidR="00C211F8" w:rsidRPr="009E5229" w:rsidRDefault="00C211F8" w:rsidP="00160037">
      <w:pPr>
        <w:jc w:val="center"/>
        <w:rPr>
          <w:b/>
          <w:bCs/>
          <w:i/>
          <w:sz w:val="24"/>
          <w:lang w:val="en-US"/>
        </w:rPr>
      </w:pPr>
    </w:p>
    <w:p w:rsidR="00160037" w:rsidRPr="009E5229" w:rsidRDefault="00160037" w:rsidP="00160EE5">
      <w:pPr>
        <w:jc w:val="center"/>
        <w:rPr>
          <w:b/>
          <w:sz w:val="24"/>
          <w:lang w:val="uk-UA"/>
        </w:rPr>
      </w:pPr>
    </w:p>
    <w:p w:rsidR="00A54A27" w:rsidRPr="00FB1997" w:rsidRDefault="00A54A27" w:rsidP="00A54A27">
      <w:pPr>
        <w:pStyle w:val="ae"/>
        <w:tabs>
          <w:tab w:val="left" w:pos="0"/>
        </w:tabs>
        <w:ind w:left="0"/>
        <w:jc w:val="center"/>
        <w:rPr>
          <w:rFonts w:ascii="Times New Roman" w:hAnsi="Times New Roman"/>
          <w:bCs/>
          <w:sz w:val="24"/>
          <w:szCs w:val="24"/>
        </w:rPr>
      </w:pPr>
      <w:proofErr w:type="spellStart"/>
      <w:r w:rsidRPr="00FB1997">
        <w:rPr>
          <w:rFonts w:ascii="Times New Roman" w:hAnsi="Times New Roman"/>
          <w:b/>
          <w:bCs/>
          <w:sz w:val="24"/>
          <w:szCs w:val="24"/>
        </w:rPr>
        <w:t>Політика</w:t>
      </w:r>
      <w:proofErr w:type="spellEnd"/>
      <w:r w:rsidRPr="00FB1997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FB1997">
        <w:rPr>
          <w:rFonts w:ascii="Times New Roman" w:hAnsi="Times New Roman"/>
          <w:b/>
          <w:bCs/>
          <w:sz w:val="24"/>
          <w:szCs w:val="24"/>
        </w:rPr>
        <w:t>щодо</w:t>
      </w:r>
      <w:proofErr w:type="spellEnd"/>
      <w:r w:rsidRPr="00FB1997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FB1997">
        <w:rPr>
          <w:rFonts w:ascii="Times New Roman" w:hAnsi="Times New Roman"/>
          <w:b/>
          <w:bCs/>
          <w:sz w:val="24"/>
          <w:szCs w:val="24"/>
        </w:rPr>
        <w:t>академічної</w:t>
      </w:r>
      <w:proofErr w:type="spellEnd"/>
      <w:r w:rsidRPr="00FB1997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FB1997">
        <w:rPr>
          <w:rFonts w:ascii="Times New Roman" w:hAnsi="Times New Roman"/>
          <w:b/>
          <w:bCs/>
          <w:sz w:val="24"/>
          <w:szCs w:val="24"/>
        </w:rPr>
        <w:t>доброчесності</w:t>
      </w:r>
      <w:proofErr w:type="spellEnd"/>
    </w:p>
    <w:p w:rsidR="00A54A27" w:rsidRPr="00FB1997" w:rsidRDefault="00A54A27" w:rsidP="00A54A27">
      <w:pPr>
        <w:pStyle w:val="ae"/>
        <w:ind w:left="0" w:firstLine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proofErr w:type="spellStart"/>
      <w:r w:rsidRPr="00FB1997">
        <w:rPr>
          <w:rFonts w:ascii="Times New Roman" w:hAnsi="Times New Roman"/>
          <w:bCs/>
          <w:color w:val="000000"/>
          <w:sz w:val="24"/>
          <w:szCs w:val="24"/>
        </w:rPr>
        <w:t>Дотримання</w:t>
      </w:r>
      <w:proofErr w:type="spellEnd"/>
      <w:r w:rsidRPr="00FB199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FB1997">
        <w:rPr>
          <w:rFonts w:ascii="Times New Roman" w:hAnsi="Times New Roman"/>
          <w:bCs/>
          <w:color w:val="000000"/>
          <w:sz w:val="24"/>
          <w:szCs w:val="24"/>
        </w:rPr>
        <w:t>політики</w:t>
      </w:r>
      <w:proofErr w:type="spellEnd"/>
      <w:r w:rsidRPr="00FB199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FB1997">
        <w:rPr>
          <w:rFonts w:ascii="Times New Roman" w:hAnsi="Times New Roman"/>
          <w:bCs/>
          <w:color w:val="000000"/>
          <w:sz w:val="24"/>
          <w:szCs w:val="24"/>
        </w:rPr>
        <w:t>щодо</w:t>
      </w:r>
      <w:proofErr w:type="spellEnd"/>
      <w:r w:rsidRPr="00FB199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FB1997">
        <w:rPr>
          <w:rFonts w:ascii="Times New Roman" w:hAnsi="Times New Roman"/>
          <w:bCs/>
          <w:color w:val="000000"/>
          <w:sz w:val="24"/>
          <w:szCs w:val="24"/>
        </w:rPr>
        <w:t>академічної</w:t>
      </w:r>
      <w:proofErr w:type="spellEnd"/>
      <w:r w:rsidRPr="00FB199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FB1997">
        <w:rPr>
          <w:rFonts w:ascii="Times New Roman" w:hAnsi="Times New Roman"/>
          <w:bCs/>
          <w:color w:val="000000"/>
          <w:sz w:val="24"/>
          <w:szCs w:val="24"/>
        </w:rPr>
        <w:t>доброчесності</w:t>
      </w:r>
      <w:proofErr w:type="spellEnd"/>
      <w:r w:rsidRPr="00FB199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FB1997">
        <w:rPr>
          <w:rFonts w:ascii="Times New Roman" w:hAnsi="Times New Roman"/>
          <w:bCs/>
          <w:color w:val="000000"/>
          <w:sz w:val="24"/>
          <w:szCs w:val="24"/>
        </w:rPr>
        <w:t>учасниками</w:t>
      </w:r>
      <w:proofErr w:type="spellEnd"/>
      <w:r w:rsidRPr="00FB199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FB1997">
        <w:rPr>
          <w:rFonts w:ascii="Times New Roman" w:hAnsi="Times New Roman"/>
          <w:bCs/>
          <w:color w:val="000000"/>
          <w:sz w:val="24"/>
          <w:szCs w:val="24"/>
        </w:rPr>
        <w:t>освітнього</w:t>
      </w:r>
      <w:proofErr w:type="spellEnd"/>
      <w:r w:rsidRPr="00FB199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FB1997">
        <w:rPr>
          <w:rFonts w:ascii="Times New Roman" w:hAnsi="Times New Roman"/>
          <w:bCs/>
          <w:color w:val="000000"/>
          <w:sz w:val="24"/>
          <w:szCs w:val="24"/>
        </w:rPr>
        <w:t>процесу</w:t>
      </w:r>
      <w:proofErr w:type="spellEnd"/>
      <w:r w:rsidRPr="00FB1997">
        <w:rPr>
          <w:rFonts w:ascii="Times New Roman" w:hAnsi="Times New Roman"/>
          <w:bCs/>
          <w:color w:val="000000"/>
          <w:sz w:val="24"/>
          <w:szCs w:val="24"/>
        </w:rPr>
        <w:t xml:space="preserve"> при </w:t>
      </w:r>
      <w:proofErr w:type="spellStart"/>
      <w:r w:rsidRPr="00FB1997">
        <w:rPr>
          <w:rFonts w:ascii="Times New Roman" w:hAnsi="Times New Roman"/>
          <w:bCs/>
          <w:color w:val="000000"/>
          <w:sz w:val="24"/>
          <w:szCs w:val="24"/>
        </w:rPr>
        <w:t>вивченні</w:t>
      </w:r>
      <w:proofErr w:type="spellEnd"/>
      <w:r w:rsidRPr="00FB199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FB1997">
        <w:rPr>
          <w:rFonts w:ascii="Times New Roman" w:hAnsi="Times New Roman"/>
          <w:bCs/>
          <w:color w:val="000000"/>
          <w:sz w:val="24"/>
          <w:szCs w:val="24"/>
        </w:rPr>
        <w:t>навчальної</w:t>
      </w:r>
      <w:proofErr w:type="spellEnd"/>
      <w:r w:rsidRPr="00FB199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FB1997">
        <w:rPr>
          <w:rFonts w:ascii="Times New Roman" w:hAnsi="Times New Roman"/>
          <w:bCs/>
          <w:color w:val="000000"/>
          <w:sz w:val="24"/>
          <w:szCs w:val="24"/>
        </w:rPr>
        <w:t>дисципліни</w:t>
      </w:r>
      <w:proofErr w:type="spellEnd"/>
      <w:r w:rsidRPr="00FB199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FB1997">
        <w:rPr>
          <w:rFonts w:ascii="Times New Roman" w:hAnsi="Times New Roman"/>
          <w:bCs/>
          <w:color w:val="000000"/>
          <w:sz w:val="24"/>
          <w:szCs w:val="24"/>
        </w:rPr>
        <w:t>регламентовано</w:t>
      </w:r>
      <w:proofErr w:type="spellEnd"/>
      <w:r w:rsidRPr="00FB1997">
        <w:rPr>
          <w:rFonts w:ascii="Times New Roman" w:hAnsi="Times New Roman"/>
          <w:bCs/>
          <w:color w:val="000000"/>
          <w:sz w:val="24"/>
          <w:szCs w:val="24"/>
        </w:rPr>
        <w:t xml:space="preserve"> такими документами:</w:t>
      </w:r>
    </w:p>
    <w:p w:rsidR="00A54A27" w:rsidRPr="00FB1997" w:rsidRDefault="00A54A27" w:rsidP="00B32A3B">
      <w:pPr>
        <w:pStyle w:val="ae"/>
        <w:widowControl w:val="0"/>
        <w:numPr>
          <w:ilvl w:val="0"/>
          <w:numId w:val="12"/>
        </w:numPr>
        <w:autoSpaceDE w:val="0"/>
        <w:autoSpaceDN w:val="0"/>
        <w:spacing w:after="0" w:line="242" w:lineRule="auto"/>
        <w:contextualSpacing w:val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B1997">
        <w:rPr>
          <w:rFonts w:ascii="Times New Roman" w:hAnsi="Times New Roman"/>
          <w:bCs/>
          <w:color w:val="000000"/>
          <w:sz w:val="24"/>
          <w:szCs w:val="24"/>
        </w:rPr>
        <w:t>«</w:t>
      </w:r>
      <w:proofErr w:type="spellStart"/>
      <w:r w:rsidRPr="00FB1997">
        <w:rPr>
          <w:rFonts w:ascii="Times New Roman" w:hAnsi="Times New Roman"/>
          <w:bCs/>
          <w:color w:val="000000"/>
          <w:sz w:val="24"/>
          <w:szCs w:val="24"/>
        </w:rPr>
        <w:t>Етичний</w:t>
      </w:r>
      <w:proofErr w:type="spellEnd"/>
      <w:r w:rsidRPr="00FB1997">
        <w:rPr>
          <w:rFonts w:ascii="Times New Roman" w:hAnsi="Times New Roman"/>
          <w:bCs/>
          <w:color w:val="000000"/>
          <w:sz w:val="24"/>
          <w:szCs w:val="24"/>
        </w:rPr>
        <w:t xml:space="preserve"> кодекс </w:t>
      </w:r>
      <w:proofErr w:type="spellStart"/>
      <w:r w:rsidRPr="00FB1997">
        <w:rPr>
          <w:rFonts w:ascii="Times New Roman" w:hAnsi="Times New Roman"/>
          <w:bCs/>
          <w:color w:val="000000"/>
          <w:spacing w:val="-4"/>
          <w:sz w:val="24"/>
          <w:szCs w:val="24"/>
        </w:rPr>
        <w:t>Чернівецького</w:t>
      </w:r>
      <w:proofErr w:type="spellEnd"/>
      <w:r w:rsidRPr="00FB1997">
        <w:rPr>
          <w:rFonts w:ascii="Times New Roman" w:hAnsi="Times New Roman"/>
          <w:bCs/>
          <w:color w:val="000000"/>
          <w:spacing w:val="-4"/>
          <w:sz w:val="24"/>
          <w:szCs w:val="24"/>
        </w:rPr>
        <w:t xml:space="preserve"> </w:t>
      </w:r>
      <w:proofErr w:type="spellStart"/>
      <w:r w:rsidRPr="00FB1997">
        <w:rPr>
          <w:rFonts w:ascii="Times New Roman" w:hAnsi="Times New Roman"/>
          <w:bCs/>
          <w:color w:val="000000"/>
          <w:spacing w:val="-4"/>
          <w:sz w:val="24"/>
          <w:szCs w:val="24"/>
        </w:rPr>
        <w:t>національного</w:t>
      </w:r>
      <w:proofErr w:type="spellEnd"/>
      <w:r w:rsidRPr="00FB1997">
        <w:rPr>
          <w:rFonts w:ascii="Times New Roman" w:hAnsi="Times New Roman"/>
          <w:bCs/>
          <w:color w:val="000000"/>
          <w:spacing w:val="-4"/>
          <w:sz w:val="24"/>
          <w:szCs w:val="24"/>
        </w:rPr>
        <w:t xml:space="preserve"> університету </w:t>
      </w:r>
      <w:proofErr w:type="spellStart"/>
      <w:r w:rsidRPr="00FB1997">
        <w:rPr>
          <w:rFonts w:ascii="Times New Roman" w:hAnsi="Times New Roman"/>
          <w:bCs/>
          <w:color w:val="000000"/>
          <w:spacing w:val="-4"/>
          <w:sz w:val="24"/>
          <w:szCs w:val="24"/>
        </w:rPr>
        <w:t>імені</w:t>
      </w:r>
      <w:proofErr w:type="spellEnd"/>
      <w:r w:rsidRPr="00FB1997">
        <w:rPr>
          <w:rFonts w:ascii="Times New Roman" w:hAnsi="Times New Roman"/>
          <w:bCs/>
          <w:color w:val="000000"/>
          <w:spacing w:val="-4"/>
          <w:sz w:val="24"/>
          <w:szCs w:val="24"/>
        </w:rPr>
        <w:t xml:space="preserve"> </w:t>
      </w:r>
      <w:proofErr w:type="spellStart"/>
      <w:r w:rsidRPr="00FB1997">
        <w:rPr>
          <w:rFonts w:ascii="Times New Roman" w:hAnsi="Times New Roman"/>
          <w:bCs/>
          <w:color w:val="000000"/>
          <w:spacing w:val="-4"/>
          <w:sz w:val="24"/>
          <w:szCs w:val="24"/>
        </w:rPr>
        <w:t>Юрія</w:t>
      </w:r>
      <w:proofErr w:type="spellEnd"/>
      <w:r w:rsidRPr="00FB1997">
        <w:rPr>
          <w:rFonts w:ascii="Times New Roman" w:hAnsi="Times New Roman"/>
          <w:bCs/>
          <w:color w:val="000000"/>
          <w:spacing w:val="-4"/>
          <w:sz w:val="24"/>
          <w:szCs w:val="24"/>
        </w:rPr>
        <w:t xml:space="preserve"> </w:t>
      </w:r>
      <w:proofErr w:type="spellStart"/>
      <w:r w:rsidRPr="00FB1997">
        <w:rPr>
          <w:rFonts w:ascii="Times New Roman" w:hAnsi="Times New Roman"/>
          <w:bCs/>
          <w:color w:val="000000"/>
          <w:spacing w:val="-4"/>
          <w:sz w:val="24"/>
          <w:szCs w:val="24"/>
        </w:rPr>
        <w:t>Федьковича</w:t>
      </w:r>
      <w:proofErr w:type="spellEnd"/>
      <w:r w:rsidRPr="00FB1997">
        <w:rPr>
          <w:rFonts w:ascii="Times New Roman" w:hAnsi="Times New Roman"/>
          <w:bCs/>
          <w:color w:val="000000"/>
          <w:spacing w:val="-4"/>
          <w:sz w:val="24"/>
          <w:szCs w:val="24"/>
        </w:rPr>
        <w:t xml:space="preserve">» </w:t>
      </w:r>
      <w:hyperlink r:id="rId32" w:history="1">
        <w:r w:rsidRPr="00FB1997">
          <w:rPr>
            <w:rStyle w:val="a6"/>
            <w:rFonts w:ascii="Times New Roman" w:hAnsi="Times New Roman"/>
            <w:bCs/>
            <w:sz w:val="24"/>
            <w:szCs w:val="24"/>
          </w:rPr>
          <w:t>https://www.chnu.edu.ua/media/bkyl5klw/etychnyi-kodeks-chernivetskoho-natsionalnoho-universytetu.pdf</w:t>
        </w:r>
      </w:hyperlink>
      <w:r w:rsidRPr="00FB1997">
        <w:rPr>
          <w:rStyle w:val="a6"/>
          <w:rFonts w:ascii="Times New Roman" w:hAnsi="Times New Roman"/>
          <w:bCs/>
          <w:color w:val="auto"/>
          <w:sz w:val="24"/>
          <w:szCs w:val="24"/>
          <w:u w:val="none"/>
        </w:rPr>
        <w:t>;</w:t>
      </w:r>
    </w:p>
    <w:p w:rsidR="00A54A27" w:rsidRPr="00FB1997" w:rsidRDefault="00A54A27" w:rsidP="00B32A3B">
      <w:pPr>
        <w:pStyle w:val="ae"/>
        <w:widowControl w:val="0"/>
        <w:numPr>
          <w:ilvl w:val="0"/>
          <w:numId w:val="12"/>
        </w:numPr>
        <w:shd w:val="clear" w:color="auto" w:fill="FFFFFF"/>
        <w:tabs>
          <w:tab w:val="left" w:pos="0"/>
        </w:tabs>
        <w:suppressAutoHyphens/>
        <w:autoSpaceDE w:val="0"/>
        <w:autoSpaceDN w:val="0"/>
        <w:spacing w:after="0" w:line="242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B1997">
        <w:rPr>
          <w:rFonts w:ascii="Times New Roman" w:hAnsi="Times New Roman"/>
          <w:bCs/>
          <w:color w:val="000000"/>
          <w:sz w:val="24"/>
          <w:szCs w:val="24"/>
        </w:rPr>
        <w:t>«</w:t>
      </w:r>
      <w:proofErr w:type="spellStart"/>
      <w:r w:rsidRPr="00FB1997">
        <w:rPr>
          <w:rFonts w:ascii="Times New Roman" w:hAnsi="Times New Roman"/>
          <w:bCs/>
          <w:color w:val="000000"/>
          <w:sz w:val="24"/>
          <w:szCs w:val="24"/>
        </w:rPr>
        <w:t>Положенням</w:t>
      </w:r>
      <w:proofErr w:type="spellEnd"/>
      <w:r w:rsidRPr="00FB1997">
        <w:rPr>
          <w:rFonts w:ascii="Times New Roman" w:hAnsi="Times New Roman"/>
          <w:bCs/>
          <w:color w:val="000000"/>
          <w:sz w:val="24"/>
          <w:szCs w:val="24"/>
        </w:rPr>
        <w:t xml:space="preserve"> про </w:t>
      </w:r>
      <w:proofErr w:type="spellStart"/>
      <w:r w:rsidRPr="00FB1997">
        <w:rPr>
          <w:rFonts w:ascii="Times New Roman" w:hAnsi="Times New Roman"/>
          <w:bCs/>
          <w:color w:val="000000"/>
          <w:sz w:val="24"/>
          <w:szCs w:val="24"/>
        </w:rPr>
        <w:t>виявлення</w:t>
      </w:r>
      <w:proofErr w:type="spellEnd"/>
      <w:r w:rsidRPr="00FB1997">
        <w:rPr>
          <w:rFonts w:ascii="Times New Roman" w:hAnsi="Times New Roman"/>
          <w:bCs/>
          <w:color w:val="000000"/>
          <w:sz w:val="24"/>
          <w:szCs w:val="24"/>
        </w:rPr>
        <w:t xml:space="preserve"> та </w:t>
      </w:r>
      <w:proofErr w:type="spellStart"/>
      <w:r w:rsidRPr="00FB1997">
        <w:rPr>
          <w:rFonts w:ascii="Times New Roman" w:hAnsi="Times New Roman"/>
          <w:bCs/>
          <w:color w:val="000000"/>
          <w:sz w:val="24"/>
          <w:szCs w:val="24"/>
        </w:rPr>
        <w:t>запобігання</w:t>
      </w:r>
      <w:proofErr w:type="spellEnd"/>
      <w:r w:rsidRPr="00FB199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FB1997">
        <w:rPr>
          <w:rFonts w:ascii="Times New Roman" w:hAnsi="Times New Roman"/>
          <w:bCs/>
          <w:color w:val="000000"/>
          <w:sz w:val="24"/>
          <w:szCs w:val="24"/>
        </w:rPr>
        <w:t>академічного</w:t>
      </w:r>
      <w:proofErr w:type="spellEnd"/>
      <w:r w:rsidRPr="00FB199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FB1997">
        <w:rPr>
          <w:rFonts w:ascii="Times New Roman" w:hAnsi="Times New Roman"/>
          <w:bCs/>
          <w:color w:val="000000"/>
          <w:sz w:val="24"/>
          <w:szCs w:val="24"/>
        </w:rPr>
        <w:t>плагіату</w:t>
      </w:r>
      <w:proofErr w:type="spellEnd"/>
      <w:r w:rsidRPr="00FB1997">
        <w:rPr>
          <w:rFonts w:ascii="Times New Roman" w:hAnsi="Times New Roman"/>
          <w:bCs/>
          <w:color w:val="000000"/>
          <w:sz w:val="24"/>
          <w:szCs w:val="24"/>
        </w:rPr>
        <w:t xml:space="preserve"> у </w:t>
      </w:r>
      <w:proofErr w:type="spellStart"/>
      <w:r w:rsidRPr="00FB1997">
        <w:rPr>
          <w:rFonts w:ascii="Times New Roman" w:hAnsi="Times New Roman"/>
          <w:bCs/>
          <w:color w:val="000000"/>
          <w:sz w:val="24"/>
          <w:szCs w:val="24"/>
        </w:rPr>
        <w:t>Чернівецькому</w:t>
      </w:r>
      <w:proofErr w:type="spellEnd"/>
      <w:r w:rsidRPr="00FB199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FB1997">
        <w:rPr>
          <w:rFonts w:ascii="Times New Roman" w:hAnsi="Times New Roman"/>
          <w:bCs/>
          <w:color w:val="000000"/>
          <w:sz w:val="24"/>
          <w:szCs w:val="24"/>
        </w:rPr>
        <w:t>національному</w:t>
      </w:r>
      <w:proofErr w:type="spellEnd"/>
      <w:r w:rsidRPr="00FB1997">
        <w:rPr>
          <w:rFonts w:ascii="Times New Roman" w:hAnsi="Times New Roman"/>
          <w:bCs/>
          <w:color w:val="000000"/>
          <w:sz w:val="24"/>
          <w:szCs w:val="24"/>
        </w:rPr>
        <w:t xml:space="preserve"> університету </w:t>
      </w:r>
      <w:proofErr w:type="spellStart"/>
      <w:r w:rsidRPr="00FB1997">
        <w:rPr>
          <w:rFonts w:ascii="Times New Roman" w:hAnsi="Times New Roman"/>
          <w:bCs/>
          <w:color w:val="000000"/>
          <w:sz w:val="24"/>
          <w:szCs w:val="24"/>
        </w:rPr>
        <w:t>імені</w:t>
      </w:r>
      <w:proofErr w:type="spellEnd"/>
      <w:r w:rsidRPr="00FB199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FB1997">
        <w:rPr>
          <w:rFonts w:ascii="Times New Roman" w:hAnsi="Times New Roman"/>
          <w:bCs/>
          <w:color w:val="000000"/>
          <w:sz w:val="24"/>
          <w:szCs w:val="24"/>
        </w:rPr>
        <w:t>Юрія</w:t>
      </w:r>
      <w:proofErr w:type="spellEnd"/>
      <w:r w:rsidRPr="00FB1997">
        <w:rPr>
          <w:rFonts w:ascii="Times New Roman" w:hAnsi="Times New Roman"/>
          <w:bCs/>
          <w:color w:val="000000"/>
          <w:sz w:val="24"/>
          <w:szCs w:val="24"/>
        </w:rPr>
        <w:t xml:space="preserve"> Федьковича» </w:t>
      </w:r>
      <w:hyperlink r:id="rId33" w:history="1">
        <w:r w:rsidRPr="00FB1997">
          <w:rPr>
            <w:rStyle w:val="a6"/>
            <w:rFonts w:ascii="Times New Roman" w:hAnsi="Times New Roman"/>
            <w:bCs/>
            <w:sz w:val="24"/>
            <w:szCs w:val="24"/>
          </w:rPr>
          <w:t>https://www.chnu.edu.ua/media/f5eleobm/polozhennya-pro-zapobihannia-plahiatu_2024.pdf</w:t>
        </w:r>
      </w:hyperlink>
      <w:r w:rsidRPr="00FB1997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C16EDE" w:rsidRPr="009E5229" w:rsidRDefault="00C16EDE" w:rsidP="00261DAD">
      <w:pPr>
        <w:shd w:val="clear" w:color="auto" w:fill="FFFFFF"/>
        <w:ind w:left="809"/>
        <w:jc w:val="center"/>
        <w:rPr>
          <w:b/>
          <w:sz w:val="24"/>
        </w:rPr>
      </w:pPr>
    </w:p>
    <w:sectPr w:rsidR="00C16EDE" w:rsidRPr="009E5229" w:rsidSect="00DF4E54">
      <w:pgSz w:w="11906" w:h="16838"/>
      <w:pgMar w:top="1134" w:right="851" w:bottom="993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0B5F" w:rsidRDefault="009D0B5F">
      <w:r>
        <w:separator/>
      </w:r>
    </w:p>
  </w:endnote>
  <w:endnote w:type="continuationSeparator" w:id="0">
    <w:p w:rsidR="009D0B5F" w:rsidRDefault="009D0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B5B" w:rsidRDefault="007D4B5B" w:rsidP="006464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D4B5B" w:rsidRDefault="007D4B5B" w:rsidP="006464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B5B" w:rsidRDefault="007D4B5B" w:rsidP="0064649F">
    <w:pPr>
      <w:pStyle w:val="a3"/>
      <w:framePr w:wrap="around" w:vAnchor="text" w:hAnchor="margin" w:xAlign="right" w:y="1"/>
      <w:rPr>
        <w:rStyle w:val="a4"/>
      </w:rPr>
    </w:pPr>
  </w:p>
  <w:p w:rsidR="007D4B5B" w:rsidRDefault="007D4B5B" w:rsidP="00DF4E54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0B5F" w:rsidRDefault="009D0B5F">
      <w:r>
        <w:separator/>
      </w:r>
    </w:p>
  </w:footnote>
  <w:footnote w:type="continuationSeparator" w:id="0">
    <w:p w:rsidR="009D0B5F" w:rsidRDefault="009D0B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B5B" w:rsidRDefault="007D4B5B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97193">
      <w:rPr>
        <w:noProof/>
      </w:rPr>
      <w:t>14</w:t>
    </w:r>
    <w:r>
      <w:rPr>
        <w:noProof/>
      </w:rPr>
      <w:fldChar w:fldCharType="end"/>
    </w:r>
  </w:p>
  <w:p w:rsidR="007D4B5B" w:rsidRDefault="007D4B5B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3"/>
    <w:lvl w:ilvl="0">
      <w:start w:val="8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0000005"/>
    <w:multiLevelType w:val="singleLevel"/>
    <w:tmpl w:val="00000005"/>
    <w:name w:val="WW8Num29"/>
    <w:lvl w:ilvl="0">
      <w:start w:val="8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8"/>
    <w:multiLevelType w:val="singleLevel"/>
    <w:tmpl w:val="00000008"/>
    <w:name w:val="WW8Num34"/>
    <w:lvl w:ilvl="0">
      <w:start w:val="8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000000"/>
        <w:sz w:val="28"/>
        <w:szCs w:val="28"/>
        <w:shd w:val="clear" w:color="auto" w:fill="FFFF00"/>
        <w:lang w:val="uk-UA"/>
      </w:rPr>
    </w:lvl>
  </w:abstractNum>
  <w:abstractNum w:abstractNumId="4" w15:restartNumberingAfterBreak="0">
    <w:nsid w:val="0E725EB0"/>
    <w:multiLevelType w:val="hybridMultilevel"/>
    <w:tmpl w:val="907A174C"/>
    <w:lvl w:ilvl="0" w:tplc="79BC7C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10BBA"/>
    <w:multiLevelType w:val="hybridMultilevel"/>
    <w:tmpl w:val="40F08AD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02665B"/>
    <w:multiLevelType w:val="hybridMultilevel"/>
    <w:tmpl w:val="08C01BF4"/>
    <w:lvl w:ilvl="0" w:tplc="79BC7C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51A10"/>
    <w:multiLevelType w:val="hybridMultilevel"/>
    <w:tmpl w:val="0544854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B010BE"/>
    <w:multiLevelType w:val="hybridMultilevel"/>
    <w:tmpl w:val="DB7848EA"/>
    <w:lvl w:ilvl="0" w:tplc="79BC7C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B90907"/>
    <w:multiLevelType w:val="hybridMultilevel"/>
    <w:tmpl w:val="FE86FA7C"/>
    <w:lvl w:ilvl="0" w:tplc="79BC7C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8A6E07"/>
    <w:multiLevelType w:val="hybridMultilevel"/>
    <w:tmpl w:val="AD2E4D4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C10785"/>
    <w:multiLevelType w:val="hybridMultilevel"/>
    <w:tmpl w:val="5FB2C7B2"/>
    <w:lvl w:ilvl="0" w:tplc="79BC7C6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77F5E1D"/>
    <w:multiLevelType w:val="hybridMultilevel"/>
    <w:tmpl w:val="739232D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005243"/>
    <w:multiLevelType w:val="hybridMultilevel"/>
    <w:tmpl w:val="15A266A8"/>
    <w:lvl w:ilvl="0" w:tplc="79BC7C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2F3843"/>
    <w:multiLevelType w:val="hybridMultilevel"/>
    <w:tmpl w:val="50D20B14"/>
    <w:lvl w:ilvl="0" w:tplc="79BC7C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724081"/>
    <w:multiLevelType w:val="hybridMultilevel"/>
    <w:tmpl w:val="9332590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87336A"/>
    <w:multiLevelType w:val="hybridMultilevel"/>
    <w:tmpl w:val="70D2A368"/>
    <w:lvl w:ilvl="0" w:tplc="79BC7C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0"/>
  </w:num>
  <w:num w:numId="4">
    <w:abstractNumId w:val="16"/>
  </w:num>
  <w:num w:numId="5">
    <w:abstractNumId w:val="11"/>
  </w:num>
  <w:num w:numId="6">
    <w:abstractNumId w:val="14"/>
  </w:num>
  <w:num w:numId="7">
    <w:abstractNumId w:val="4"/>
  </w:num>
  <w:num w:numId="8">
    <w:abstractNumId w:val="13"/>
  </w:num>
  <w:num w:numId="9">
    <w:abstractNumId w:val="8"/>
  </w:num>
  <w:num w:numId="10">
    <w:abstractNumId w:val="6"/>
  </w:num>
  <w:num w:numId="11">
    <w:abstractNumId w:val="9"/>
  </w:num>
  <w:num w:numId="12">
    <w:abstractNumId w:val="5"/>
  </w:num>
  <w:num w:numId="13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9AD"/>
    <w:rsid w:val="00013D3F"/>
    <w:rsid w:val="00017780"/>
    <w:rsid w:val="00017989"/>
    <w:rsid w:val="000179F8"/>
    <w:rsid w:val="00020692"/>
    <w:rsid w:val="00020B12"/>
    <w:rsid w:val="00021872"/>
    <w:rsid w:val="00032CFC"/>
    <w:rsid w:val="0003603F"/>
    <w:rsid w:val="000403CC"/>
    <w:rsid w:val="00040C4A"/>
    <w:rsid w:val="000418A9"/>
    <w:rsid w:val="00043031"/>
    <w:rsid w:val="00045114"/>
    <w:rsid w:val="00050BCB"/>
    <w:rsid w:val="00051D4F"/>
    <w:rsid w:val="0005519B"/>
    <w:rsid w:val="000555B8"/>
    <w:rsid w:val="00061244"/>
    <w:rsid w:val="00063652"/>
    <w:rsid w:val="00063E0C"/>
    <w:rsid w:val="00066C14"/>
    <w:rsid w:val="00071F17"/>
    <w:rsid w:val="000731F5"/>
    <w:rsid w:val="00075791"/>
    <w:rsid w:val="00075C3F"/>
    <w:rsid w:val="00082D17"/>
    <w:rsid w:val="0008311B"/>
    <w:rsid w:val="0008654C"/>
    <w:rsid w:val="000930C4"/>
    <w:rsid w:val="00095F8B"/>
    <w:rsid w:val="00097193"/>
    <w:rsid w:val="00097397"/>
    <w:rsid w:val="000A12EB"/>
    <w:rsid w:val="000A5603"/>
    <w:rsid w:val="000A669A"/>
    <w:rsid w:val="000A6DAA"/>
    <w:rsid w:val="000B1B6A"/>
    <w:rsid w:val="000B3247"/>
    <w:rsid w:val="000B429F"/>
    <w:rsid w:val="000C1210"/>
    <w:rsid w:val="000C5A41"/>
    <w:rsid w:val="000D06AF"/>
    <w:rsid w:val="000D1CB5"/>
    <w:rsid w:val="000D1FB6"/>
    <w:rsid w:val="000D2494"/>
    <w:rsid w:val="000D3FF5"/>
    <w:rsid w:val="000F1CA7"/>
    <w:rsid w:val="000F2865"/>
    <w:rsid w:val="000F50E3"/>
    <w:rsid w:val="000F5ACC"/>
    <w:rsid w:val="000F778D"/>
    <w:rsid w:val="00101592"/>
    <w:rsid w:val="00103587"/>
    <w:rsid w:val="00113DA3"/>
    <w:rsid w:val="001220BF"/>
    <w:rsid w:val="0013718E"/>
    <w:rsid w:val="001403E9"/>
    <w:rsid w:val="001421B3"/>
    <w:rsid w:val="0014416D"/>
    <w:rsid w:val="001473EA"/>
    <w:rsid w:val="00152045"/>
    <w:rsid w:val="00152147"/>
    <w:rsid w:val="00152DCA"/>
    <w:rsid w:val="00160037"/>
    <w:rsid w:val="0016044B"/>
    <w:rsid w:val="00160EE5"/>
    <w:rsid w:val="0017548A"/>
    <w:rsid w:val="00176286"/>
    <w:rsid w:val="00180432"/>
    <w:rsid w:val="00180D78"/>
    <w:rsid w:val="00183484"/>
    <w:rsid w:val="0018406C"/>
    <w:rsid w:val="00193849"/>
    <w:rsid w:val="001964F5"/>
    <w:rsid w:val="001A10B4"/>
    <w:rsid w:val="001A57E7"/>
    <w:rsid w:val="001A6A83"/>
    <w:rsid w:val="001B0473"/>
    <w:rsid w:val="001B0990"/>
    <w:rsid w:val="001B1C06"/>
    <w:rsid w:val="001B4813"/>
    <w:rsid w:val="001B4EAD"/>
    <w:rsid w:val="001B52FA"/>
    <w:rsid w:val="001B6D98"/>
    <w:rsid w:val="001C1B76"/>
    <w:rsid w:val="001C2832"/>
    <w:rsid w:val="001C67E1"/>
    <w:rsid w:val="001D4269"/>
    <w:rsid w:val="001E191F"/>
    <w:rsid w:val="001E6573"/>
    <w:rsid w:val="001F1B20"/>
    <w:rsid w:val="001F56FC"/>
    <w:rsid w:val="001F61FF"/>
    <w:rsid w:val="00202402"/>
    <w:rsid w:val="0020459E"/>
    <w:rsid w:val="00216D2D"/>
    <w:rsid w:val="00217D2B"/>
    <w:rsid w:val="00222DF1"/>
    <w:rsid w:val="00225EA9"/>
    <w:rsid w:val="00231A2B"/>
    <w:rsid w:val="002407D0"/>
    <w:rsid w:val="00244680"/>
    <w:rsid w:val="00246A89"/>
    <w:rsid w:val="00246DEA"/>
    <w:rsid w:val="002525AC"/>
    <w:rsid w:val="002566AF"/>
    <w:rsid w:val="00257D96"/>
    <w:rsid w:val="00261DAD"/>
    <w:rsid w:val="0027329F"/>
    <w:rsid w:val="00274079"/>
    <w:rsid w:val="002749C7"/>
    <w:rsid w:val="0028103A"/>
    <w:rsid w:val="002837C6"/>
    <w:rsid w:val="00284308"/>
    <w:rsid w:val="0028765A"/>
    <w:rsid w:val="00293D44"/>
    <w:rsid w:val="002950D6"/>
    <w:rsid w:val="002A08C0"/>
    <w:rsid w:val="002A2747"/>
    <w:rsid w:val="002A3135"/>
    <w:rsid w:val="002A3C67"/>
    <w:rsid w:val="002A615F"/>
    <w:rsid w:val="002B28D1"/>
    <w:rsid w:val="002B5B65"/>
    <w:rsid w:val="002B6106"/>
    <w:rsid w:val="002C5152"/>
    <w:rsid w:val="002C6830"/>
    <w:rsid w:val="002D341A"/>
    <w:rsid w:val="002D55F1"/>
    <w:rsid w:val="002F51EF"/>
    <w:rsid w:val="002F7034"/>
    <w:rsid w:val="00301707"/>
    <w:rsid w:val="003034B2"/>
    <w:rsid w:val="003040A4"/>
    <w:rsid w:val="00305361"/>
    <w:rsid w:val="00314866"/>
    <w:rsid w:val="00315ED0"/>
    <w:rsid w:val="00316262"/>
    <w:rsid w:val="00323DC2"/>
    <w:rsid w:val="00326834"/>
    <w:rsid w:val="00336167"/>
    <w:rsid w:val="00340036"/>
    <w:rsid w:val="003431A2"/>
    <w:rsid w:val="00343951"/>
    <w:rsid w:val="003439AD"/>
    <w:rsid w:val="00344E62"/>
    <w:rsid w:val="00345112"/>
    <w:rsid w:val="00350E01"/>
    <w:rsid w:val="003513A1"/>
    <w:rsid w:val="00352941"/>
    <w:rsid w:val="00355161"/>
    <w:rsid w:val="003563D3"/>
    <w:rsid w:val="00356659"/>
    <w:rsid w:val="00357667"/>
    <w:rsid w:val="00361183"/>
    <w:rsid w:val="00364672"/>
    <w:rsid w:val="00366061"/>
    <w:rsid w:val="00370CAB"/>
    <w:rsid w:val="0037294D"/>
    <w:rsid w:val="00376D12"/>
    <w:rsid w:val="0037748A"/>
    <w:rsid w:val="0038130D"/>
    <w:rsid w:val="0038543A"/>
    <w:rsid w:val="00385EE6"/>
    <w:rsid w:val="003900C2"/>
    <w:rsid w:val="00391746"/>
    <w:rsid w:val="003918E4"/>
    <w:rsid w:val="00392C6E"/>
    <w:rsid w:val="00395D44"/>
    <w:rsid w:val="003A162A"/>
    <w:rsid w:val="003A65C7"/>
    <w:rsid w:val="003A7434"/>
    <w:rsid w:val="003B087F"/>
    <w:rsid w:val="003B59FD"/>
    <w:rsid w:val="003B736A"/>
    <w:rsid w:val="003C3BBC"/>
    <w:rsid w:val="003D124B"/>
    <w:rsid w:val="003D3047"/>
    <w:rsid w:val="003D44EB"/>
    <w:rsid w:val="003D5344"/>
    <w:rsid w:val="003E6853"/>
    <w:rsid w:val="003F1004"/>
    <w:rsid w:val="003F15AB"/>
    <w:rsid w:val="003F1CA5"/>
    <w:rsid w:val="003F537B"/>
    <w:rsid w:val="00404326"/>
    <w:rsid w:val="004053CD"/>
    <w:rsid w:val="004062EC"/>
    <w:rsid w:val="00406AF6"/>
    <w:rsid w:val="00413D4E"/>
    <w:rsid w:val="00417259"/>
    <w:rsid w:val="00425B35"/>
    <w:rsid w:val="00425D94"/>
    <w:rsid w:val="00426CFA"/>
    <w:rsid w:val="00430C5D"/>
    <w:rsid w:val="004410C8"/>
    <w:rsid w:val="00445A51"/>
    <w:rsid w:val="004516A3"/>
    <w:rsid w:val="00452614"/>
    <w:rsid w:val="004554F7"/>
    <w:rsid w:val="00463133"/>
    <w:rsid w:val="0047258F"/>
    <w:rsid w:val="00473379"/>
    <w:rsid w:val="0047361A"/>
    <w:rsid w:val="00473842"/>
    <w:rsid w:val="00476E67"/>
    <w:rsid w:val="004823CD"/>
    <w:rsid w:val="0048429F"/>
    <w:rsid w:val="004912A5"/>
    <w:rsid w:val="00493597"/>
    <w:rsid w:val="00495A85"/>
    <w:rsid w:val="00496983"/>
    <w:rsid w:val="004A5F73"/>
    <w:rsid w:val="004B3666"/>
    <w:rsid w:val="004B5684"/>
    <w:rsid w:val="004B686D"/>
    <w:rsid w:val="004C2EA7"/>
    <w:rsid w:val="004C5C52"/>
    <w:rsid w:val="004C797F"/>
    <w:rsid w:val="004E03B3"/>
    <w:rsid w:val="004E14E4"/>
    <w:rsid w:val="004E3332"/>
    <w:rsid w:val="004E41FA"/>
    <w:rsid w:val="004E5D6A"/>
    <w:rsid w:val="004F386F"/>
    <w:rsid w:val="004F3C01"/>
    <w:rsid w:val="004F5DCC"/>
    <w:rsid w:val="004F6845"/>
    <w:rsid w:val="004F693B"/>
    <w:rsid w:val="00500575"/>
    <w:rsid w:val="00507A29"/>
    <w:rsid w:val="005105AB"/>
    <w:rsid w:val="00510D57"/>
    <w:rsid w:val="0051374C"/>
    <w:rsid w:val="00513A44"/>
    <w:rsid w:val="005148B6"/>
    <w:rsid w:val="0051697E"/>
    <w:rsid w:val="00524279"/>
    <w:rsid w:val="00524572"/>
    <w:rsid w:val="0052492F"/>
    <w:rsid w:val="00527265"/>
    <w:rsid w:val="00533855"/>
    <w:rsid w:val="00537E0C"/>
    <w:rsid w:val="00542353"/>
    <w:rsid w:val="0054264E"/>
    <w:rsid w:val="0054729B"/>
    <w:rsid w:val="00550352"/>
    <w:rsid w:val="005534E9"/>
    <w:rsid w:val="00556D61"/>
    <w:rsid w:val="0055730A"/>
    <w:rsid w:val="00563526"/>
    <w:rsid w:val="00564567"/>
    <w:rsid w:val="00564F82"/>
    <w:rsid w:val="00565367"/>
    <w:rsid w:val="00565E5A"/>
    <w:rsid w:val="0057330E"/>
    <w:rsid w:val="00580D17"/>
    <w:rsid w:val="00582950"/>
    <w:rsid w:val="00585420"/>
    <w:rsid w:val="00587AAB"/>
    <w:rsid w:val="00591A76"/>
    <w:rsid w:val="005920C3"/>
    <w:rsid w:val="00593461"/>
    <w:rsid w:val="0059370E"/>
    <w:rsid w:val="00593D4C"/>
    <w:rsid w:val="00595F86"/>
    <w:rsid w:val="005976D1"/>
    <w:rsid w:val="005A1CC2"/>
    <w:rsid w:val="005B3E88"/>
    <w:rsid w:val="005B6F30"/>
    <w:rsid w:val="005C7126"/>
    <w:rsid w:val="005C74E7"/>
    <w:rsid w:val="005C7FF6"/>
    <w:rsid w:val="005E1AEA"/>
    <w:rsid w:val="005E3DFC"/>
    <w:rsid w:val="005E5316"/>
    <w:rsid w:val="005E6E90"/>
    <w:rsid w:val="005F0266"/>
    <w:rsid w:val="005F4B4D"/>
    <w:rsid w:val="005F58A3"/>
    <w:rsid w:val="00601292"/>
    <w:rsid w:val="0060682F"/>
    <w:rsid w:val="006070D0"/>
    <w:rsid w:val="006109FB"/>
    <w:rsid w:val="00613306"/>
    <w:rsid w:val="00615F85"/>
    <w:rsid w:val="006172BF"/>
    <w:rsid w:val="006209A9"/>
    <w:rsid w:val="00631439"/>
    <w:rsid w:val="00635BE6"/>
    <w:rsid w:val="00641589"/>
    <w:rsid w:val="006462E1"/>
    <w:rsid w:val="0064649F"/>
    <w:rsid w:val="00660402"/>
    <w:rsid w:val="00661D52"/>
    <w:rsid w:val="0066645A"/>
    <w:rsid w:val="00666C3B"/>
    <w:rsid w:val="00667699"/>
    <w:rsid w:val="00670CCE"/>
    <w:rsid w:val="006718A3"/>
    <w:rsid w:val="00672A2D"/>
    <w:rsid w:val="0067633A"/>
    <w:rsid w:val="006779BE"/>
    <w:rsid w:val="00677C5A"/>
    <w:rsid w:val="00681C66"/>
    <w:rsid w:val="00683696"/>
    <w:rsid w:val="006861EF"/>
    <w:rsid w:val="00687A0F"/>
    <w:rsid w:val="00690D47"/>
    <w:rsid w:val="00691FE8"/>
    <w:rsid w:val="006A1B05"/>
    <w:rsid w:val="006A4600"/>
    <w:rsid w:val="006A74B2"/>
    <w:rsid w:val="006B0A1F"/>
    <w:rsid w:val="006B0AA6"/>
    <w:rsid w:val="006B2C96"/>
    <w:rsid w:val="006B3779"/>
    <w:rsid w:val="006B3F80"/>
    <w:rsid w:val="006B404F"/>
    <w:rsid w:val="006B5B02"/>
    <w:rsid w:val="006C0371"/>
    <w:rsid w:val="006C43A7"/>
    <w:rsid w:val="006C67A7"/>
    <w:rsid w:val="006D6E24"/>
    <w:rsid w:val="006E01D0"/>
    <w:rsid w:val="006E124A"/>
    <w:rsid w:val="006E34BF"/>
    <w:rsid w:val="006E4FCB"/>
    <w:rsid w:val="006F1A0D"/>
    <w:rsid w:val="006F1EFA"/>
    <w:rsid w:val="006F4602"/>
    <w:rsid w:val="006F4AC2"/>
    <w:rsid w:val="006F558C"/>
    <w:rsid w:val="006F74CF"/>
    <w:rsid w:val="007026C9"/>
    <w:rsid w:val="00713047"/>
    <w:rsid w:val="00715037"/>
    <w:rsid w:val="00720990"/>
    <w:rsid w:val="00721B59"/>
    <w:rsid w:val="00722596"/>
    <w:rsid w:val="0072593C"/>
    <w:rsid w:val="0073248A"/>
    <w:rsid w:val="00735F59"/>
    <w:rsid w:val="007407AF"/>
    <w:rsid w:val="007446DA"/>
    <w:rsid w:val="00745CF5"/>
    <w:rsid w:val="0075141A"/>
    <w:rsid w:val="00753057"/>
    <w:rsid w:val="0075622F"/>
    <w:rsid w:val="00763F5B"/>
    <w:rsid w:val="007748E1"/>
    <w:rsid w:val="00783AC4"/>
    <w:rsid w:val="00784D02"/>
    <w:rsid w:val="00790773"/>
    <w:rsid w:val="00792D0D"/>
    <w:rsid w:val="00794BF2"/>
    <w:rsid w:val="00795FCF"/>
    <w:rsid w:val="0079623F"/>
    <w:rsid w:val="00797026"/>
    <w:rsid w:val="007B1A72"/>
    <w:rsid w:val="007B2645"/>
    <w:rsid w:val="007B3484"/>
    <w:rsid w:val="007B584E"/>
    <w:rsid w:val="007B5873"/>
    <w:rsid w:val="007C4CC5"/>
    <w:rsid w:val="007C5C9C"/>
    <w:rsid w:val="007C6518"/>
    <w:rsid w:val="007D1A21"/>
    <w:rsid w:val="007D221E"/>
    <w:rsid w:val="007D2DA7"/>
    <w:rsid w:val="007D4B5B"/>
    <w:rsid w:val="007E25A2"/>
    <w:rsid w:val="007F0252"/>
    <w:rsid w:val="007F1EC6"/>
    <w:rsid w:val="007F323F"/>
    <w:rsid w:val="007F4B90"/>
    <w:rsid w:val="00801E1F"/>
    <w:rsid w:val="008201C5"/>
    <w:rsid w:val="00822664"/>
    <w:rsid w:val="00823673"/>
    <w:rsid w:val="00824CDB"/>
    <w:rsid w:val="00825139"/>
    <w:rsid w:val="00827846"/>
    <w:rsid w:val="00830FCA"/>
    <w:rsid w:val="00835696"/>
    <w:rsid w:val="00850E20"/>
    <w:rsid w:val="00852CF6"/>
    <w:rsid w:val="008537F9"/>
    <w:rsid w:val="008632C2"/>
    <w:rsid w:val="00871A15"/>
    <w:rsid w:val="008723E9"/>
    <w:rsid w:val="00876089"/>
    <w:rsid w:val="00876C42"/>
    <w:rsid w:val="00883755"/>
    <w:rsid w:val="00883CB4"/>
    <w:rsid w:val="00884CF9"/>
    <w:rsid w:val="008A15CC"/>
    <w:rsid w:val="008A5B1B"/>
    <w:rsid w:val="008B1579"/>
    <w:rsid w:val="008B23C6"/>
    <w:rsid w:val="008C2EAB"/>
    <w:rsid w:val="008C353C"/>
    <w:rsid w:val="008D1C0C"/>
    <w:rsid w:val="008D6965"/>
    <w:rsid w:val="008D7367"/>
    <w:rsid w:val="008E34E1"/>
    <w:rsid w:val="008F0678"/>
    <w:rsid w:val="008F360B"/>
    <w:rsid w:val="00900956"/>
    <w:rsid w:val="0090193A"/>
    <w:rsid w:val="0090638D"/>
    <w:rsid w:val="00910929"/>
    <w:rsid w:val="0091558F"/>
    <w:rsid w:val="00922B8A"/>
    <w:rsid w:val="00923F7F"/>
    <w:rsid w:val="00925BEC"/>
    <w:rsid w:val="00926560"/>
    <w:rsid w:val="00930675"/>
    <w:rsid w:val="00931407"/>
    <w:rsid w:val="009318D4"/>
    <w:rsid w:val="00932816"/>
    <w:rsid w:val="00943B3C"/>
    <w:rsid w:val="00944500"/>
    <w:rsid w:val="00944CD3"/>
    <w:rsid w:val="00945C61"/>
    <w:rsid w:val="00947BAF"/>
    <w:rsid w:val="009505FE"/>
    <w:rsid w:val="00952D58"/>
    <w:rsid w:val="00955A0E"/>
    <w:rsid w:val="00955A54"/>
    <w:rsid w:val="0095716D"/>
    <w:rsid w:val="009579B7"/>
    <w:rsid w:val="009612BC"/>
    <w:rsid w:val="00966CBA"/>
    <w:rsid w:val="00970ACB"/>
    <w:rsid w:val="00971B46"/>
    <w:rsid w:val="00971C9C"/>
    <w:rsid w:val="00972357"/>
    <w:rsid w:val="00981AB5"/>
    <w:rsid w:val="00982075"/>
    <w:rsid w:val="00984910"/>
    <w:rsid w:val="0099121B"/>
    <w:rsid w:val="0099155F"/>
    <w:rsid w:val="0099498D"/>
    <w:rsid w:val="00995747"/>
    <w:rsid w:val="009A08F8"/>
    <w:rsid w:val="009A3BCF"/>
    <w:rsid w:val="009A4102"/>
    <w:rsid w:val="009B3643"/>
    <w:rsid w:val="009B3BA6"/>
    <w:rsid w:val="009B441F"/>
    <w:rsid w:val="009B7651"/>
    <w:rsid w:val="009C13DF"/>
    <w:rsid w:val="009C23BD"/>
    <w:rsid w:val="009C4C06"/>
    <w:rsid w:val="009C5147"/>
    <w:rsid w:val="009C6D3D"/>
    <w:rsid w:val="009D0B5F"/>
    <w:rsid w:val="009D0BDE"/>
    <w:rsid w:val="009D2662"/>
    <w:rsid w:val="009D5967"/>
    <w:rsid w:val="009D76C1"/>
    <w:rsid w:val="009E5229"/>
    <w:rsid w:val="009F06C3"/>
    <w:rsid w:val="009F2E02"/>
    <w:rsid w:val="009F4384"/>
    <w:rsid w:val="009F5AD5"/>
    <w:rsid w:val="009F64FD"/>
    <w:rsid w:val="00A05580"/>
    <w:rsid w:val="00A0716E"/>
    <w:rsid w:val="00A13B4F"/>
    <w:rsid w:val="00A15DDE"/>
    <w:rsid w:val="00A224B1"/>
    <w:rsid w:val="00A2269B"/>
    <w:rsid w:val="00A24AB2"/>
    <w:rsid w:val="00A26E94"/>
    <w:rsid w:val="00A270A5"/>
    <w:rsid w:val="00A27E3B"/>
    <w:rsid w:val="00A3372C"/>
    <w:rsid w:val="00A339F6"/>
    <w:rsid w:val="00A35CC6"/>
    <w:rsid w:val="00A36C0A"/>
    <w:rsid w:val="00A3795C"/>
    <w:rsid w:val="00A43830"/>
    <w:rsid w:val="00A46178"/>
    <w:rsid w:val="00A470BE"/>
    <w:rsid w:val="00A53246"/>
    <w:rsid w:val="00A539A0"/>
    <w:rsid w:val="00A54A27"/>
    <w:rsid w:val="00A6115D"/>
    <w:rsid w:val="00A6405F"/>
    <w:rsid w:val="00A644BF"/>
    <w:rsid w:val="00A65BDE"/>
    <w:rsid w:val="00A74E5F"/>
    <w:rsid w:val="00A74F0E"/>
    <w:rsid w:val="00A75AA1"/>
    <w:rsid w:val="00A76F90"/>
    <w:rsid w:val="00A77597"/>
    <w:rsid w:val="00A77EBF"/>
    <w:rsid w:val="00A866F3"/>
    <w:rsid w:val="00A9054F"/>
    <w:rsid w:val="00A9547B"/>
    <w:rsid w:val="00A958B5"/>
    <w:rsid w:val="00A960D1"/>
    <w:rsid w:val="00A97ED6"/>
    <w:rsid w:val="00AA1EA1"/>
    <w:rsid w:val="00AB3539"/>
    <w:rsid w:val="00AB4C0A"/>
    <w:rsid w:val="00AC32F9"/>
    <w:rsid w:val="00AC40AC"/>
    <w:rsid w:val="00AC644C"/>
    <w:rsid w:val="00AD086D"/>
    <w:rsid w:val="00AD4AB2"/>
    <w:rsid w:val="00AD6180"/>
    <w:rsid w:val="00AD6287"/>
    <w:rsid w:val="00AE4216"/>
    <w:rsid w:val="00AF1974"/>
    <w:rsid w:val="00AF3547"/>
    <w:rsid w:val="00AF3FDD"/>
    <w:rsid w:val="00AF71B8"/>
    <w:rsid w:val="00AF7318"/>
    <w:rsid w:val="00AF734E"/>
    <w:rsid w:val="00AF7B22"/>
    <w:rsid w:val="00B025A5"/>
    <w:rsid w:val="00B02D01"/>
    <w:rsid w:val="00B072E2"/>
    <w:rsid w:val="00B10417"/>
    <w:rsid w:val="00B17201"/>
    <w:rsid w:val="00B17B24"/>
    <w:rsid w:val="00B20AC1"/>
    <w:rsid w:val="00B214BD"/>
    <w:rsid w:val="00B23969"/>
    <w:rsid w:val="00B24F80"/>
    <w:rsid w:val="00B2506A"/>
    <w:rsid w:val="00B2673A"/>
    <w:rsid w:val="00B31DDA"/>
    <w:rsid w:val="00B32A3B"/>
    <w:rsid w:val="00B355A2"/>
    <w:rsid w:val="00B41699"/>
    <w:rsid w:val="00B41B06"/>
    <w:rsid w:val="00B46AA5"/>
    <w:rsid w:val="00B46D71"/>
    <w:rsid w:val="00B46EF0"/>
    <w:rsid w:val="00B53D4E"/>
    <w:rsid w:val="00B5471C"/>
    <w:rsid w:val="00B56071"/>
    <w:rsid w:val="00B6164F"/>
    <w:rsid w:val="00B6449A"/>
    <w:rsid w:val="00B64C98"/>
    <w:rsid w:val="00B65766"/>
    <w:rsid w:val="00B658B2"/>
    <w:rsid w:val="00B716AE"/>
    <w:rsid w:val="00B8133D"/>
    <w:rsid w:val="00B85058"/>
    <w:rsid w:val="00B93EF7"/>
    <w:rsid w:val="00BA5433"/>
    <w:rsid w:val="00BB0E3E"/>
    <w:rsid w:val="00BB1B24"/>
    <w:rsid w:val="00BB21CC"/>
    <w:rsid w:val="00BB275E"/>
    <w:rsid w:val="00BB6058"/>
    <w:rsid w:val="00BC0E65"/>
    <w:rsid w:val="00BC53DD"/>
    <w:rsid w:val="00BC68B6"/>
    <w:rsid w:val="00BD57AA"/>
    <w:rsid w:val="00BE0039"/>
    <w:rsid w:val="00BE00DC"/>
    <w:rsid w:val="00BE0395"/>
    <w:rsid w:val="00BE1F9C"/>
    <w:rsid w:val="00BE4A3A"/>
    <w:rsid w:val="00BE75BA"/>
    <w:rsid w:val="00BF0B99"/>
    <w:rsid w:val="00BF39DB"/>
    <w:rsid w:val="00C05530"/>
    <w:rsid w:val="00C05E43"/>
    <w:rsid w:val="00C10C55"/>
    <w:rsid w:val="00C16EDE"/>
    <w:rsid w:val="00C211F8"/>
    <w:rsid w:val="00C22976"/>
    <w:rsid w:val="00C25305"/>
    <w:rsid w:val="00C33DBF"/>
    <w:rsid w:val="00C43DF5"/>
    <w:rsid w:val="00C476C9"/>
    <w:rsid w:val="00C509A8"/>
    <w:rsid w:val="00C529E3"/>
    <w:rsid w:val="00C52FC4"/>
    <w:rsid w:val="00C61DA1"/>
    <w:rsid w:val="00C71E33"/>
    <w:rsid w:val="00C7232A"/>
    <w:rsid w:val="00C723C7"/>
    <w:rsid w:val="00C82855"/>
    <w:rsid w:val="00C856B9"/>
    <w:rsid w:val="00C85D40"/>
    <w:rsid w:val="00C90C6E"/>
    <w:rsid w:val="00C94C29"/>
    <w:rsid w:val="00C95F83"/>
    <w:rsid w:val="00C97B8B"/>
    <w:rsid w:val="00CA5EC1"/>
    <w:rsid w:val="00CB0532"/>
    <w:rsid w:val="00CB6960"/>
    <w:rsid w:val="00CB73D5"/>
    <w:rsid w:val="00CC04CE"/>
    <w:rsid w:val="00CC0525"/>
    <w:rsid w:val="00CC1E96"/>
    <w:rsid w:val="00CC20DE"/>
    <w:rsid w:val="00CC69A3"/>
    <w:rsid w:val="00CD1405"/>
    <w:rsid w:val="00CD3DC3"/>
    <w:rsid w:val="00CD40EA"/>
    <w:rsid w:val="00CD5FAB"/>
    <w:rsid w:val="00CE67B0"/>
    <w:rsid w:val="00CF0437"/>
    <w:rsid w:val="00CF6140"/>
    <w:rsid w:val="00CF7052"/>
    <w:rsid w:val="00D014BA"/>
    <w:rsid w:val="00D044A3"/>
    <w:rsid w:val="00D0589E"/>
    <w:rsid w:val="00D1091D"/>
    <w:rsid w:val="00D117D8"/>
    <w:rsid w:val="00D16AFE"/>
    <w:rsid w:val="00D209E5"/>
    <w:rsid w:val="00D2644B"/>
    <w:rsid w:val="00D26BC6"/>
    <w:rsid w:val="00D306D8"/>
    <w:rsid w:val="00D44DA6"/>
    <w:rsid w:val="00D45C61"/>
    <w:rsid w:val="00D51F63"/>
    <w:rsid w:val="00D56425"/>
    <w:rsid w:val="00D56794"/>
    <w:rsid w:val="00D65451"/>
    <w:rsid w:val="00D7646E"/>
    <w:rsid w:val="00D92DE7"/>
    <w:rsid w:val="00D957CE"/>
    <w:rsid w:val="00DA25EA"/>
    <w:rsid w:val="00DA3A37"/>
    <w:rsid w:val="00DA6B27"/>
    <w:rsid w:val="00DC2BE2"/>
    <w:rsid w:val="00DC4E09"/>
    <w:rsid w:val="00DC68F3"/>
    <w:rsid w:val="00DD4DE3"/>
    <w:rsid w:val="00DD55A4"/>
    <w:rsid w:val="00DD653C"/>
    <w:rsid w:val="00DD7A32"/>
    <w:rsid w:val="00DE1125"/>
    <w:rsid w:val="00DE1AB3"/>
    <w:rsid w:val="00DE4DE5"/>
    <w:rsid w:val="00DF45EA"/>
    <w:rsid w:val="00DF4E54"/>
    <w:rsid w:val="00DF72F6"/>
    <w:rsid w:val="00DF7D7C"/>
    <w:rsid w:val="00E00643"/>
    <w:rsid w:val="00E006D1"/>
    <w:rsid w:val="00E022BD"/>
    <w:rsid w:val="00E04767"/>
    <w:rsid w:val="00E05298"/>
    <w:rsid w:val="00E064F5"/>
    <w:rsid w:val="00E0680B"/>
    <w:rsid w:val="00E14870"/>
    <w:rsid w:val="00E148A6"/>
    <w:rsid w:val="00E1722D"/>
    <w:rsid w:val="00E1723B"/>
    <w:rsid w:val="00E172BC"/>
    <w:rsid w:val="00E24D64"/>
    <w:rsid w:val="00E274EA"/>
    <w:rsid w:val="00E36C51"/>
    <w:rsid w:val="00E37845"/>
    <w:rsid w:val="00E3793D"/>
    <w:rsid w:val="00E40011"/>
    <w:rsid w:val="00E408C8"/>
    <w:rsid w:val="00E451EB"/>
    <w:rsid w:val="00E47D3E"/>
    <w:rsid w:val="00E531BA"/>
    <w:rsid w:val="00E5344E"/>
    <w:rsid w:val="00E57023"/>
    <w:rsid w:val="00E606FD"/>
    <w:rsid w:val="00E62548"/>
    <w:rsid w:val="00E63C19"/>
    <w:rsid w:val="00E72EB1"/>
    <w:rsid w:val="00E73D63"/>
    <w:rsid w:val="00E74D92"/>
    <w:rsid w:val="00E9150A"/>
    <w:rsid w:val="00E92E3B"/>
    <w:rsid w:val="00E932B3"/>
    <w:rsid w:val="00E94578"/>
    <w:rsid w:val="00E96D68"/>
    <w:rsid w:val="00EA0428"/>
    <w:rsid w:val="00EA2CF8"/>
    <w:rsid w:val="00EA7361"/>
    <w:rsid w:val="00EB00B4"/>
    <w:rsid w:val="00EB5827"/>
    <w:rsid w:val="00EB586A"/>
    <w:rsid w:val="00EB6331"/>
    <w:rsid w:val="00EB6A4B"/>
    <w:rsid w:val="00EB6FD6"/>
    <w:rsid w:val="00EB7D5A"/>
    <w:rsid w:val="00EB7EE4"/>
    <w:rsid w:val="00EC23AE"/>
    <w:rsid w:val="00EC26E9"/>
    <w:rsid w:val="00EC2D4C"/>
    <w:rsid w:val="00EC3E06"/>
    <w:rsid w:val="00EC68FA"/>
    <w:rsid w:val="00ED22F2"/>
    <w:rsid w:val="00ED42E7"/>
    <w:rsid w:val="00ED5334"/>
    <w:rsid w:val="00EF27B3"/>
    <w:rsid w:val="00EF5B82"/>
    <w:rsid w:val="00F07C84"/>
    <w:rsid w:val="00F13417"/>
    <w:rsid w:val="00F16899"/>
    <w:rsid w:val="00F2251F"/>
    <w:rsid w:val="00F324C2"/>
    <w:rsid w:val="00F348E6"/>
    <w:rsid w:val="00F34DE6"/>
    <w:rsid w:val="00F40B1F"/>
    <w:rsid w:val="00F468AD"/>
    <w:rsid w:val="00F4783F"/>
    <w:rsid w:val="00F47FB4"/>
    <w:rsid w:val="00F5133B"/>
    <w:rsid w:val="00F55719"/>
    <w:rsid w:val="00F571C9"/>
    <w:rsid w:val="00F64DC7"/>
    <w:rsid w:val="00F6688D"/>
    <w:rsid w:val="00F7539E"/>
    <w:rsid w:val="00F80E90"/>
    <w:rsid w:val="00F87AE1"/>
    <w:rsid w:val="00F911AA"/>
    <w:rsid w:val="00FB0CBE"/>
    <w:rsid w:val="00FB4FA5"/>
    <w:rsid w:val="00FB5BA1"/>
    <w:rsid w:val="00FB5E9B"/>
    <w:rsid w:val="00FB7820"/>
    <w:rsid w:val="00FC0EB8"/>
    <w:rsid w:val="00FC721D"/>
    <w:rsid w:val="00FD02AC"/>
    <w:rsid w:val="00FD7508"/>
    <w:rsid w:val="00FE49FE"/>
    <w:rsid w:val="00FE716C"/>
    <w:rsid w:val="00FF6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9B74D90-CFCC-4BF9-8D41-29BEA9289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0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649F"/>
    <w:rPr>
      <w:sz w:val="28"/>
      <w:szCs w:val="24"/>
    </w:rPr>
  </w:style>
  <w:style w:type="paragraph" w:styleId="1">
    <w:name w:val="heading 1"/>
    <w:basedOn w:val="a"/>
    <w:next w:val="a"/>
    <w:qFormat/>
    <w:rsid w:val="0064649F"/>
    <w:pPr>
      <w:keepNext/>
      <w:outlineLvl w:val="0"/>
    </w:pPr>
    <w:rPr>
      <w:sz w:val="32"/>
      <w:lang w:val="uk-UA"/>
    </w:rPr>
  </w:style>
  <w:style w:type="paragraph" w:styleId="2">
    <w:name w:val="heading 2"/>
    <w:basedOn w:val="a"/>
    <w:next w:val="a"/>
    <w:qFormat/>
    <w:rsid w:val="00E92E3B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11F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64649F"/>
    <w:pPr>
      <w:keepNext/>
      <w:jc w:val="center"/>
      <w:outlineLvl w:val="3"/>
    </w:pPr>
    <w:rPr>
      <w:b/>
      <w:bCs/>
      <w:lang w:val="uk-UA"/>
    </w:rPr>
  </w:style>
  <w:style w:type="paragraph" w:styleId="7">
    <w:name w:val="heading 7"/>
    <w:basedOn w:val="a"/>
    <w:next w:val="a"/>
    <w:link w:val="70"/>
    <w:qFormat/>
    <w:rsid w:val="0064649F"/>
    <w:pPr>
      <w:keepNext/>
      <w:ind w:firstLine="600"/>
      <w:jc w:val="center"/>
      <w:outlineLvl w:val="6"/>
    </w:pPr>
    <w:rPr>
      <w:b/>
      <w:bCs/>
      <w:lang w:val="uk-UA"/>
    </w:rPr>
  </w:style>
  <w:style w:type="paragraph" w:styleId="8">
    <w:name w:val="heading 8"/>
    <w:basedOn w:val="a"/>
    <w:next w:val="a"/>
    <w:qFormat/>
    <w:rsid w:val="0064649F"/>
    <w:pPr>
      <w:keepNext/>
      <w:jc w:val="center"/>
      <w:outlineLvl w:val="7"/>
    </w:pPr>
    <w:rPr>
      <w:caps/>
      <w:sz w:val="4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Body Text Indent 3"/>
    <w:basedOn w:val="a"/>
    <w:rsid w:val="0064649F"/>
    <w:pPr>
      <w:ind w:left="5520"/>
      <w:jc w:val="both"/>
    </w:pPr>
    <w:rPr>
      <w:lang w:val="uk-UA"/>
    </w:rPr>
  </w:style>
  <w:style w:type="paragraph" w:styleId="a3">
    <w:name w:val="footer"/>
    <w:basedOn w:val="a"/>
    <w:rsid w:val="006464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4649F"/>
  </w:style>
  <w:style w:type="table" w:styleId="a5">
    <w:name w:val="Table Grid"/>
    <w:basedOn w:val="a1"/>
    <w:uiPriority w:val="59"/>
    <w:rsid w:val="00646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64649F"/>
    <w:rPr>
      <w:color w:val="0000FF"/>
      <w:u w:val="single"/>
    </w:rPr>
  </w:style>
  <w:style w:type="paragraph" w:styleId="a7">
    <w:name w:val="Body Text"/>
    <w:basedOn w:val="a"/>
    <w:link w:val="a8"/>
    <w:rsid w:val="00E92E3B"/>
    <w:pPr>
      <w:spacing w:after="120"/>
    </w:pPr>
  </w:style>
  <w:style w:type="paragraph" w:customStyle="1" w:styleId="FR2">
    <w:name w:val="FR2"/>
    <w:rsid w:val="00E92E3B"/>
    <w:pPr>
      <w:widowControl w:val="0"/>
      <w:autoSpaceDE w:val="0"/>
      <w:autoSpaceDN w:val="0"/>
      <w:adjustRightInd w:val="0"/>
      <w:spacing w:before="220"/>
      <w:ind w:left="40" w:hanging="20"/>
    </w:pPr>
    <w:rPr>
      <w:rFonts w:ascii="Arial" w:hAnsi="Arial" w:cs="Arial"/>
      <w:sz w:val="18"/>
      <w:szCs w:val="18"/>
      <w:lang w:val="uk-UA" w:eastAsia="uk-UA"/>
    </w:rPr>
  </w:style>
  <w:style w:type="paragraph" w:styleId="32">
    <w:name w:val="Body Text 3"/>
    <w:basedOn w:val="a"/>
    <w:link w:val="33"/>
    <w:uiPriority w:val="99"/>
    <w:rsid w:val="00E92E3B"/>
    <w:pPr>
      <w:spacing w:after="120"/>
    </w:pPr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A270A5"/>
    <w:rPr>
      <w:rFonts w:ascii="Tahoma" w:hAnsi="Tahoma"/>
      <w:sz w:val="16"/>
      <w:szCs w:val="16"/>
    </w:rPr>
  </w:style>
  <w:style w:type="character" w:customStyle="1" w:styleId="aa">
    <w:name w:val="Текст у виносці Знак"/>
    <w:link w:val="a9"/>
    <w:uiPriority w:val="99"/>
    <w:semiHidden/>
    <w:rsid w:val="00A270A5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DF4E54"/>
    <w:pPr>
      <w:tabs>
        <w:tab w:val="center" w:pos="4677"/>
        <w:tab w:val="right" w:pos="9355"/>
      </w:tabs>
    </w:pPr>
    <w:rPr>
      <w:sz w:val="24"/>
    </w:rPr>
  </w:style>
  <w:style w:type="character" w:customStyle="1" w:styleId="ac">
    <w:name w:val="Верхній колонтитул Знак"/>
    <w:link w:val="ab"/>
    <w:uiPriority w:val="99"/>
    <w:rsid w:val="00DF4E54"/>
    <w:rPr>
      <w:sz w:val="24"/>
      <w:szCs w:val="24"/>
    </w:rPr>
  </w:style>
  <w:style w:type="paragraph" w:customStyle="1" w:styleId="Style7">
    <w:name w:val="Style7"/>
    <w:basedOn w:val="a"/>
    <w:rsid w:val="00677C5A"/>
    <w:pPr>
      <w:widowControl w:val="0"/>
      <w:autoSpaceDE w:val="0"/>
      <w:autoSpaceDN w:val="0"/>
      <w:adjustRightInd w:val="0"/>
    </w:pPr>
    <w:rPr>
      <w:sz w:val="24"/>
      <w:lang w:val="uk-UA" w:eastAsia="uk-UA"/>
    </w:rPr>
  </w:style>
  <w:style w:type="character" w:customStyle="1" w:styleId="FontStyle25">
    <w:name w:val="Font Style25"/>
    <w:rsid w:val="00677C5A"/>
    <w:rPr>
      <w:rFonts w:ascii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677C5A"/>
    <w:pPr>
      <w:widowControl w:val="0"/>
      <w:autoSpaceDE w:val="0"/>
      <w:autoSpaceDN w:val="0"/>
      <w:adjustRightInd w:val="0"/>
    </w:pPr>
    <w:rPr>
      <w:sz w:val="24"/>
      <w:lang w:val="uk-UA" w:eastAsia="uk-UA"/>
    </w:rPr>
  </w:style>
  <w:style w:type="character" w:customStyle="1" w:styleId="40">
    <w:name w:val="Заголовок 4 Знак"/>
    <w:link w:val="4"/>
    <w:rsid w:val="00202402"/>
    <w:rPr>
      <w:b/>
      <w:bCs/>
      <w:sz w:val="28"/>
      <w:szCs w:val="24"/>
      <w:lang w:eastAsia="ru-RU"/>
    </w:rPr>
  </w:style>
  <w:style w:type="character" w:customStyle="1" w:styleId="70">
    <w:name w:val="Заголовок 7 Знак"/>
    <w:link w:val="7"/>
    <w:rsid w:val="00202402"/>
    <w:rPr>
      <w:b/>
      <w:bCs/>
      <w:sz w:val="28"/>
      <w:szCs w:val="24"/>
      <w:lang w:eastAsia="ru-RU"/>
    </w:rPr>
  </w:style>
  <w:style w:type="paragraph" w:styleId="ad">
    <w:name w:val="Normal (Web)"/>
    <w:basedOn w:val="a"/>
    <w:uiPriority w:val="99"/>
    <w:unhideWhenUsed/>
    <w:rsid w:val="00C16EDE"/>
    <w:pPr>
      <w:spacing w:before="100" w:beforeAutospacing="1" w:after="100" w:afterAutospacing="1"/>
    </w:pPr>
    <w:rPr>
      <w:sz w:val="24"/>
    </w:rPr>
  </w:style>
  <w:style w:type="paragraph" w:styleId="ae">
    <w:name w:val="List Paragraph"/>
    <w:basedOn w:val="a"/>
    <w:link w:val="af"/>
    <w:qFormat/>
    <w:rsid w:val="00C16ED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Основной текст_"/>
    <w:link w:val="10"/>
    <w:locked/>
    <w:rsid w:val="00C16EDE"/>
    <w:rPr>
      <w:sz w:val="28"/>
      <w:szCs w:val="28"/>
      <w:shd w:val="clear" w:color="auto" w:fill="FFFFFF"/>
    </w:rPr>
  </w:style>
  <w:style w:type="paragraph" w:customStyle="1" w:styleId="10">
    <w:name w:val="Основной текст1"/>
    <w:basedOn w:val="a"/>
    <w:link w:val="af0"/>
    <w:rsid w:val="00C16EDE"/>
    <w:pPr>
      <w:shd w:val="clear" w:color="auto" w:fill="FFFFFF"/>
      <w:spacing w:line="317" w:lineRule="exact"/>
      <w:jc w:val="both"/>
    </w:pPr>
    <w:rPr>
      <w:szCs w:val="28"/>
    </w:rPr>
  </w:style>
  <w:style w:type="character" w:customStyle="1" w:styleId="11">
    <w:name w:val="Заголовок №1"/>
    <w:rsid w:val="00C16E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  <w:u w:val="single"/>
    </w:rPr>
  </w:style>
  <w:style w:type="character" w:customStyle="1" w:styleId="a8">
    <w:name w:val="Основний текст Знак"/>
    <w:basedOn w:val="a0"/>
    <w:link w:val="a7"/>
    <w:rsid w:val="00C16EDE"/>
    <w:rPr>
      <w:sz w:val="28"/>
      <w:szCs w:val="24"/>
    </w:rPr>
  </w:style>
  <w:style w:type="paragraph" w:styleId="af1">
    <w:name w:val="Body Text Indent"/>
    <w:basedOn w:val="a"/>
    <w:link w:val="af2"/>
    <w:uiPriority w:val="99"/>
    <w:semiHidden/>
    <w:unhideWhenUsed/>
    <w:rsid w:val="00043031"/>
    <w:pPr>
      <w:spacing w:after="120"/>
      <w:ind w:left="283"/>
    </w:pPr>
  </w:style>
  <w:style w:type="character" w:customStyle="1" w:styleId="af2">
    <w:name w:val="Основний текст з відступом Знак"/>
    <w:basedOn w:val="a0"/>
    <w:link w:val="af1"/>
    <w:uiPriority w:val="99"/>
    <w:semiHidden/>
    <w:rsid w:val="00043031"/>
    <w:rPr>
      <w:sz w:val="28"/>
      <w:szCs w:val="24"/>
    </w:rPr>
  </w:style>
  <w:style w:type="paragraph" w:customStyle="1" w:styleId="Default">
    <w:name w:val="Default"/>
    <w:rsid w:val="00261D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2726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27265"/>
    <w:pPr>
      <w:widowControl w:val="0"/>
      <w:autoSpaceDE w:val="0"/>
      <w:autoSpaceDN w:val="0"/>
    </w:pPr>
    <w:rPr>
      <w:sz w:val="22"/>
      <w:szCs w:val="22"/>
      <w:lang w:val="uk-UA" w:eastAsia="en-US"/>
    </w:rPr>
  </w:style>
  <w:style w:type="character" w:customStyle="1" w:styleId="33">
    <w:name w:val="Основний текст 3 Знак"/>
    <w:link w:val="32"/>
    <w:uiPriority w:val="99"/>
    <w:rsid w:val="00EB6A4B"/>
    <w:rPr>
      <w:sz w:val="16"/>
      <w:szCs w:val="16"/>
    </w:rPr>
  </w:style>
  <w:style w:type="character" w:styleId="af3">
    <w:name w:val="Strong"/>
    <w:basedOn w:val="a0"/>
    <w:uiPriority w:val="22"/>
    <w:qFormat/>
    <w:rsid w:val="00C211F8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C211F8"/>
    <w:rPr>
      <w:rFonts w:asciiTheme="majorHAnsi" w:eastAsiaTheme="majorEastAsia" w:hAnsiTheme="majorHAnsi" w:cstheme="majorBidi"/>
      <w:b/>
      <w:bCs/>
      <w:color w:val="4F81BD" w:themeColor="accent1"/>
      <w:sz w:val="28"/>
      <w:szCs w:val="24"/>
    </w:rPr>
  </w:style>
  <w:style w:type="character" w:styleId="af4">
    <w:name w:val="Emphasis"/>
    <w:basedOn w:val="a0"/>
    <w:uiPriority w:val="20"/>
    <w:qFormat/>
    <w:rsid w:val="00C211F8"/>
    <w:rPr>
      <w:i/>
      <w:iCs/>
    </w:rPr>
  </w:style>
  <w:style w:type="character" w:customStyle="1" w:styleId="ms-1">
    <w:name w:val="ms-1"/>
    <w:basedOn w:val="a0"/>
    <w:rsid w:val="00C211F8"/>
  </w:style>
  <w:style w:type="character" w:customStyle="1" w:styleId="max-w-15ch">
    <w:name w:val="max-w-[15ch]"/>
    <w:basedOn w:val="a0"/>
    <w:rsid w:val="00C211F8"/>
  </w:style>
  <w:style w:type="character" w:customStyle="1" w:styleId="-me-1">
    <w:name w:val="-me-1"/>
    <w:basedOn w:val="a0"/>
    <w:rsid w:val="009D76C1"/>
  </w:style>
  <w:style w:type="character" w:customStyle="1" w:styleId="af">
    <w:name w:val="Абзац списку Знак"/>
    <w:link w:val="ae"/>
    <w:locked/>
    <w:rsid w:val="00A54A27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4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2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9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7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1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96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4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sychpersonality.com.ua/en?utm_source=chatgpt.com" TargetMode="External"/><Relationship Id="rId18" Type="http://schemas.openxmlformats.org/officeDocument/2006/relationships/hyperlink" Target="https://journal-nndipbop.com/?utm_source=chatgpt.com" TargetMode="External"/><Relationship Id="rId26" Type="http://schemas.openxmlformats.org/officeDocument/2006/relationships/hyperlink" Target="https://ujmm.org.ua/index.php/journal/article/view/415?utm_source=chatgpt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e-elgar.com/shop/gbp/elgar-encyclopedia-of-occupational-health-psychology-9781035313372.html?srsltid=AfmBOor4kQvZ3y8nj3Zq8awoilL_eeGoqEZQX-p8oYt-xsOfDGt3oKmB&amp;utm_source=chatgpt.com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lib.iitta.gov.ua/id/eprint/731362/1/document.pdf?utm_source=chatgpt.com" TargetMode="External"/><Relationship Id="rId17" Type="http://schemas.openxmlformats.org/officeDocument/2006/relationships/hyperlink" Target="https://ouci.dntb.gov.ua/en/editions/Xw0ZEwj9/?utm_source=chatgpt.com" TargetMode="External"/><Relationship Id="rId25" Type="http://schemas.openxmlformats.org/officeDocument/2006/relationships/hyperlink" Target="https://amljournal.com/index.php/journal/article/view/403?utm_source=chatgpt.com" TargetMode="External"/><Relationship Id="rId33" Type="http://schemas.openxmlformats.org/officeDocument/2006/relationships/hyperlink" Target="https://www.chnu.edu.ua/media/f5eleobm/polozhennya-pro-zapobihannia-plahiatu_2024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ouci.dntb.gov.ua/en/editions/Xw0ZEwj9/?utm_source=chatgpt.com" TargetMode="External"/><Relationship Id="rId20" Type="http://schemas.openxmlformats.org/officeDocument/2006/relationships/hyperlink" Target="https://www.e-elgar.com/shop/gbp/elgar-encyclopedia-of-occupational-health-psychology-9781035313372.html" TargetMode="External"/><Relationship Id="rId29" Type="http://schemas.openxmlformats.org/officeDocument/2006/relationships/hyperlink" Target="https://psychology-naes-ua.institute/eng/info/98/?utm_source=chatgpt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s://arxiv.org/abs/2303.06794?utm_source=chatgpt.com" TargetMode="External"/><Relationship Id="rId32" Type="http://schemas.openxmlformats.org/officeDocument/2006/relationships/hyperlink" Target="https://www.chnu.edu.ua/media/bkyl5klw/etychnyi-kodeks-chernivetskoho-natsionalnoho-universytetu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oaj.org/toc/2308-3743?utm_source=chatgpt.com" TargetMode="External"/><Relationship Id="rId23" Type="http://schemas.openxmlformats.org/officeDocument/2006/relationships/hyperlink" Target="https://arxiv.org/abs/2303.06794?utm_source=chatgpt.com" TargetMode="External"/><Relationship Id="rId28" Type="http://schemas.openxmlformats.org/officeDocument/2006/relationships/hyperlink" Target="https://psychology-naes-ua.institute/eng/info/98/?utm_source=chatgpt.com" TargetMode="External"/><Relationship Id="rId10" Type="http://schemas.openxmlformats.org/officeDocument/2006/relationships/footer" Target="footer2.xml"/><Relationship Id="rId19" Type="http://schemas.openxmlformats.org/officeDocument/2006/relationships/hyperlink" Target="https://journal-nndipbop.com/?utm_source=chatgpt.com" TargetMode="External"/><Relationship Id="rId31" Type="http://schemas.openxmlformats.org/officeDocument/2006/relationships/hyperlink" Target="https://legal.bulletin.knu.ua/en/article/view/3165?utm_source=chatgpt.co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psychpersonality.com.ua/en?utm_source=chatgpt.com" TargetMode="External"/><Relationship Id="rId22" Type="http://schemas.openxmlformats.org/officeDocument/2006/relationships/hyperlink" Target="https://www.tandfonline.com/doi/abs/10.1080/15555240.2023.2251681?utm_source=chatgpt.com" TargetMode="External"/><Relationship Id="rId27" Type="http://schemas.openxmlformats.org/officeDocument/2006/relationships/hyperlink" Target="https://en.stmm.in.ua/archive/article.php?contentId=1202345&amp;issue=2023-4&amp;utm_source=chatgpt.com" TargetMode="External"/><Relationship Id="rId30" Type="http://schemas.openxmlformats.org/officeDocument/2006/relationships/hyperlink" Target="https://legal.bulletin.knu.ua/en/article/view/3165?utm_source=chatgpt.com" TargetMode="External"/><Relationship Id="rId35" Type="http://schemas.openxmlformats.org/officeDocument/2006/relationships/theme" Target="theme/theme1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21279</Words>
  <Characters>12130</Characters>
  <Application>Microsoft Office Word</Application>
  <DocSecurity>0</DocSecurity>
  <Lines>101</Lines>
  <Paragraphs>66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Додаток 1</vt:lpstr>
      <vt:lpstr>Додаток 1</vt:lpstr>
    </vt:vector>
  </TitlesOfParts>
  <Company>NUVGP</Company>
  <LinksUpToDate>false</LinksUpToDate>
  <CharactersWithSpaces>33343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Додаток 1</dc:title>
  <dc:creator>st7</dc:creator>
  <cp:lastModifiedBy>HP</cp:lastModifiedBy>
  <cp:revision>2</cp:revision>
  <cp:lastPrinted>2019-09-18T13:53:00Z</cp:lastPrinted>
  <dcterms:created xsi:type="dcterms:W3CDTF">2025-11-13T12:43:00Z</dcterms:created>
  <dcterms:modified xsi:type="dcterms:W3CDTF">2025-11-13T12:43:00Z</dcterms:modified>
</cp:coreProperties>
</file>