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DBD" w:rsidRPr="009F0EC6" w:rsidRDefault="00BB3DCF" w:rsidP="009F0EC6">
      <w:pPr>
        <w:ind w:firstLine="709"/>
        <w:jc w:val="both"/>
        <w:rPr>
          <w:szCs w:val="28"/>
          <w:lang w:val="uk-UA"/>
        </w:rPr>
      </w:pPr>
      <w:r>
        <w:rPr>
          <w:b/>
          <w:bCs/>
          <w:noProof/>
          <w:color w:val="000000"/>
          <w:kern w:val="24"/>
          <w:szCs w:val="28"/>
        </w:rPr>
        <w:drawing>
          <wp:inline distT="0" distB="0" distL="0" distR="0" wp14:anchorId="0B065E04" wp14:editId="0E5176D4">
            <wp:extent cx="6029960" cy="8510905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ки 2024-25 - 0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2223135</wp:posOffset>
            </wp:positionV>
            <wp:extent cx="2352675" cy="2762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C65A0B" wp14:editId="15793549">
            <wp:simplePos x="0" y="0"/>
            <wp:positionH relativeFrom="column">
              <wp:posOffset>438150</wp:posOffset>
            </wp:positionH>
            <wp:positionV relativeFrom="paragraph">
              <wp:posOffset>2218690</wp:posOffset>
            </wp:positionV>
            <wp:extent cx="638175" cy="15766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5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kern w:val="24"/>
          <w:szCs w:val="28"/>
        </w:rPr>
        <w:drawing>
          <wp:inline distT="0" distB="0" distL="0" distR="0">
            <wp:extent cx="6029960" cy="843153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ки 2024-25 - 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56DBD" w:rsidRPr="001F41B9">
        <w:rPr>
          <w:b/>
          <w:bCs/>
          <w:color w:val="000000"/>
          <w:kern w:val="24"/>
          <w:szCs w:val="28"/>
          <w:lang w:val="uk-UA"/>
        </w:rPr>
        <w:t>Мета та завдання навчальної дисципліни:</w:t>
      </w:r>
      <w:r w:rsidR="00856DBD" w:rsidRPr="001F41B9">
        <w:rPr>
          <w:color w:val="000000"/>
          <w:kern w:val="24"/>
          <w:szCs w:val="28"/>
          <w:lang w:val="uk-UA"/>
        </w:rPr>
        <w:t xml:space="preserve"> </w:t>
      </w:r>
      <w:r w:rsidR="00856DBD" w:rsidRPr="001F41B9">
        <w:rPr>
          <w:szCs w:val="28"/>
          <w:lang w:val="uk-UA"/>
        </w:rPr>
        <w:t xml:space="preserve">формування у здобувачів вищої освіти знань про походження української мови, розуміння історичних </w:t>
      </w:r>
      <w:r w:rsidR="00856DBD" w:rsidRPr="009F0EC6">
        <w:rPr>
          <w:szCs w:val="28"/>
          <w:lang w:val="uk-UA"/>
        </w:rPr>
        <w:t xml:space="preserve">процесів у звуковій і граматичній системах та усвідомлення поступового й </w:t>
      </w:r>
      <w:r w:rsidR="00856DBD" w:rsidRPr="009F0EC6">
        <w:rPr>
          <w:szCs w:val="28"/>
          <w:lang w:val="uk-UA"/>
        </w:rPr>
        <w:lastRenderedPageBreak/>
        <w:t>безперервного розвитку живої народної мови.</w:t>
      </w:r>
      <w:r w:rsidR="009F0EC6" w:rsidRPr="009F0EC6">
        <w:rPr>
          <w:szCs w:val="28"/>
          <w:lang w:val="uk-UA"/>
        </w:rPr>
        <w:t xml:space="preserve"> </w:t>
      </w:r>
      <w:r w:rsidR="009F0EC6" w:rsidRPr="009F0EC6">
        <w:rPr>
          <w:kern w:val="24"/>
          <w:szCs w:val="28"/>
          <w:lang w:val="uk-UA"/>
        </w:rPr>
        <w:t>Навчальна дисципліна</w:t>
      </w:r>
      <w:r w:rsidR="009F0EC6" w:rsidRPr="009F0EC6">
        <w:rPr>
          <w:color w:val="000000"/>
          <w:kern w:val="24"/>
          <w:szCs w:val="28"/>
          <w:lang w:val="uk-UA"/>
        </w:rPr>
        <w:t xml:space="preserve"> дає знання з історії </w:t>
      </w:r>
      <w:r w:rsidR="009F0EC6">
        <w:rPr>
          <w:color w:val="000000"/>
          <w:kern w:val="24"/>
          <w:szCs w:val="28"/>
          <w:lang w:val="uk-UA"/>
        </w:rPr>
        <w:t>становлення</w:t>
      </w:r>
      <w:r w:rsidR="009F0EC6" w:rsidRPr="009F0EC6">
        <w:rPr>
          <w:color w:val="000000"/>
          <w:kern w:val="24"/>
          <w:szCs w:val="28"/>
          <w:lang w:val="uk-UA"/>
        </w:rPr>
        <w:t xml:space="preserve"> </w:t>
      </w:r>
      <w:proofErr w:type="spellStart"/>
      <w:r w:rsidR="009F0EC6" w:rsidRPr="009F0EC6">
        <w:rPr>
          <w:color w:val="000000"/>
          <w:kern w:val="24"/>
          <w:szCs w:val="28"/>
          <w:lang w:val="uk-UA"/>
        </w:rPr>
        <w:t>мовної</w:t>
      </w:r>
      <w:proofErr w:type="spellEnd"/>
      <w:r w:rsidR="009F0EC6" w:rsidRPr="009F0EC6">
        <w:rPr>
          <w:color w:val="000000"/>
          <w:kern w:val="24"/>
          <w:szCs w:val="28"/>
          <w:lang w:val="uk-UA"/>
        </w:rPr>
        <w:t xml:space="preserve"> системи, вчить аналізувати явища, процеси й закономірності розвитку сучасної української мови, усвідомлювати їхню суть;</w:t>
      </w:r>
      <w:r w:rsidR="009F0EC6" w:rsidRPr="009F0EC6">
        <w:rPr>
          <w:szCs w:val="28"/>
          <w:lang w:val="uk-UA"/>
        </w:rPr>
        <w:t xml:space="preserve"> виховує любов до рідного слова і сприяє формуванню високих фахових якостей філолога</w:t>
      </w:r>
    </w:p>
    <w:p w:rsidR="00856DBD" w:rsidRPr="0009544C" w:rsidRDefault="00856DBD" w:rsidP="00856DBD">
      <w:pPr>
        <w:ind w:firstLine="709"/>
        <w:jc w:val="both"/>
        <w:rPr>
          <w:b/>
          <w:bCs/>
          <w:kern w:val="24"/>
          <w:lang w:val="uk-UA"/>
        </w:rPr>
      </w:pPr>
      <w:proofErr w:type="spellStart"/>
      <w:r w:rsidRPr="0009544C">
        <w:rPr>
          <w:b/>
          <w:bCs/>
          <w:kern w:val="24"/>
          <w:lang w:val="uk-UA"/>
        </w:rPr>
        <w:t>Пререквізити</w:t>
      </w:r>
      <w:proofErr w:type="spellEnd"/>
      <w:r w:rsidRPr="0009544C">
        <w:rPr>
          <w:b/>
          <w:bCs/>
          <w:kern w:val="24"/>
          <w:lang w:val="uk-UA"/>
        </w:rPr>
        <w:t>:</w:t>
      </w:r>
    </w:p>
    <w:p w:rsidR="00856DBD" w:rsidRPr="0009544C" w:rsidRDefault="00856DBD" w:rsidP="00856DBD">
      <w:pPr>
        <w:ind w:firstLine="709"/>
        <w:jc w:val="both"/>
        <w:rPr>
          <w:kern w:val="24"/>
          <w:lang w:val="uk-UA"/>
        </w:rPr>
      </w:pPr>
      <w:r w:rsidRPr="0009544C">
        <w:rPr>
          <w:kern w:val="24"/>
          <w:lang w:val="uk-UA"/>
        </w:rPr>
        <w:t xml:space="preserve">ППО </w:t>
      </w:r>
      <w:r w:rsidR="0009544C">
        <w:rPr>
          <w:kern w:val="24"/>
          <w:lang w:val="uk-UA"/>
        </w:rPr>
        <w:t>7</w:t>
      </w:r>
      <w:r w:rsidRPr="0009544C">
        <w:rPr>
          <w:kern w:val="24"/>
          <w:lang w:val="uk-UA"/>
        </w:rPr>
        <w:t xml:space="preserve">. </w:t>
      </w:r>
      <w:r w:rsidR="0009544C">
        <w:rPr>
          <w:kern w:val="24"/>
          <w:lang w:val="uk-UA"/>
        </w:rPr>
        <w:t>Старослов’янська мова</w:t>
      </w:r>
      <w:r w:rsidRPr="0009544C">
        <w:rPr>
          <w:kern w:val="24"/>
          <w:lang w:val="uk-UA"/>
        </w:rPr>
        <w:t xml:space="preserve">. </w:t>
      </w:r>
    </w:p>
    <w:p w:rsidR="00856DBD" w:rsidRPr="009F0EC6" w:rsidRDefault="00856DBD" w:rsidP="00856DBD">
      <w:pPr>
        <w:ind w:firstLine="709"/>
        <w:jc w:val="both"/>
        <w:rPr>
          <w:b/>
          <w:bCs/>
          <w:color w:val="000000"/>
          <w:kern w:val="24"/>
          <w:sz w:val="32"/>
          <w:szCs w:val="28"/>
          <w:highlight w:val="yellow"/>
          <w:lang w:val="uk-UA"/>
        </w:rPr>
      </w:pPr>
    </w:p>
    <w:p w:rsidR="0009544C" w:rsidRPr="0045462E" w:rsidRDefault="0009544C" w:rsidP="0009544C">
      <w:pPr>
        <w:ind w:firstLine="709"/>
        <w:jc w:val="both"/>
        <w:rPr>
          <w:b/>
          <w:kern w:val="24"/>
          <w:szCs w:val="28"/>
          <w:lang w:val="uk-UA"/>
        </w:rPr>
      </w:pPr>
      <w:r w:rsidRPr="0045462E">
        <w:rPr>
          <w:b/>
          <w:bCs/>
          <w:kern w:val="24"/>
          <w:szCs w:val="28"/>
          <w:lang w:val="uk-UA"/>
        </w:rPr>
        <w:t>Результати навчання.</w:t>
      </w:r>
      <w:r w:rsidRPr="0045462E">
        <w:rPr>
          <w:kern w:val="24"/>
          <w:szCs w:val="28"/>
          <w:lang w:val="uk-UA"/>
        </w:rPr>
        <w:t xml:space="preserve"> У</w:t>
      </w:r>
      <w:r w:rsidRPr="0045462E">
        <w:rPr>
          <w:szCs w:val="28"/>
          <w:lang w:val="uk-UA"/>
        </w:rPr>
        <w:t xml:space="preserve"> результаті вивчення навчальної дисципліни студент має набути таких </w:t>
      </w:r>
      <w:proofErr w:type="spellStart"/>
      <w:r w:rsidRPr="0045462E">
        <w:rPr>
          <w:b/>
          <w:szCs w:val="28"/>
          <w:lang w:val="uk-UA"/>
        </w:rPr>
        <w:t>компетентностей</w:t>
      </w:r>
      <w:proofErr w:type="spellEnd"/>
      <w:r w:rsidRPr="0045462E">
        <w:rPr>
          <w:b/>
          <w:szCs w:val="28"/>
          <w:lang w:val="uk-UA"/>
        </w:rPr>
        <w:t>:</w:t>
      </w:r>
    </w:p>
    <w:p w:rsidR="0009544C" w:rsidRPr="0045462E" w:rsidRDefault="0009544C" w:rsidP="0009544C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45462E">
        <w:rPr>
          <w:i/>
          <w:sz w:val="28"/>
          <w:szCs w:val="28"/>
        </w:rPr>
        <w:t>Інтегральна компетентність:</w:t>
      </w:r>
    </w:p>
    <w:p w:rsidR="0009544C" w:rsidRPr="0045462E" w:rsidRDefault="0009544C" w:rsidP="0009544C">
      <w:pPr>
        <w:pStyle w:val="TableParagraph"/>
        <w:ind w:left="108" w:right="91" w:firstLine="601"/>
        <w:jc w:val="both"/>
        <w:rPr>
          <w:sz w:val="28"/>
          <w:szCs w:val="28"/>
        </w:rPr>
      </w:pPr>
      <w:r w:rsidRPr="0045462E">
        <w:rPr>
          <w:sz w:val="28"/>
          <w:szCs w:val="28"/>
        </w:rPr>
        <w:t>Здатність розв’язувати складні спеціалізовані задачі та практичні проблеми в галузі філології (лінгвістики, літературознавства, фольклористики, перекладу) в процесі професійної діяльності або навчання, що передбачає застосування теорій та методів філологічної науки і характеризується комплексністю та невизначеністю умов.</w:t>
      </w:r>
    </w:p>
    <w:p w:rsidR="0009544C" w:rsidRPr="0045462E" w:rsidRDefault="0009544C" w:rsidP="0009544C">
      <w:pPr>
        <w:pStyle w:val="TableParagraph"/>
        <w:ind w:left="108" w:right="91" w:firstLine="601"/>
        <w:jc w:val="both"/>
        <w:rPr>
          <w:i/>
          <w:sz w:val="28"/>
          <w:szCs w:val="28"/>
        </w:rPr>
      </w:pPr>
    </w:p>
    <w:p w:rsidR="0009544C" w:rsidRPr="0045462E" w:rsidRDefault="0009544C" w:rsidP="0009544C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45462E">
        <w:rPr>
          <w:i/>
          <w:sz w:val="28"/>
          <w:szCs w:val="28"/>
        </w:rPr>
        <w:t>Загальні компетентності: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ЗК 2. </w:t>
      </w:r>
      <w:r w:rsidRPr="0045462E">
        <w:rPr>
          <w:szCs w:val="28"/>
          <w:lang w:val="uk-UA"/>
        </w:rPr>
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ЗК 3. </w:t>
      </w:r>
      <w:r w:rsidRPr="0045462E">
        <w:rPr>
          <w:szCs w:val="28"/>
          <w:lang w:val="uk-UA"/>
        </w:rPr>
        <w:t>Здатність спілкуватися державною мовою як усно, так і письмово.</w:t>
      </w:r>
    </w:p>
    <w:p w:rsidR="0009544C" w:rsidRPr="0045462E" w:rsidRDefault="0009544C" w:rsidP="0009544C">
      <w:pPr>
        <w:ind w:firstLine="709"/>
        <w:jc w:val="both"/>
        <w:rPr>
          <w:b/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ЗК 5. </w:t>
      </w:r>
      <w:r w:rsidRPr="0045462E">
        <w:rPr>
          <w:szCs w:val="28"/>
          <w:lang w:val="uk-UA"/>
        </w:rPr>
        <w:t>Здатність учитися й оволодівати сучасними знаннями.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>ЗК 11</w:t>
      </w:r>
      <w:r w:rsidRPr="0045462E">
        <w:rPr>
          <w:szCs w:val="28"/>
          <w:lang w:val="uk-UA"/>
        </w:rPr>
        <w:t>. Здатність застосовувати знання у практичних ситуаціях.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</w:p>
    <w:p w:rsidR="0009544C" w:rsidRPr="0045462E" w:rsidRDefault="0009544C" w:rsidP="0009544C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45462E">
        <w:rPr>
          <w:i/>
          <w:sz w:val="28"/>
          <w:szCs w:val="28"/>
        </w:rPr>
        <w:t>Фахові компетентності: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ФК 3. </w:t>
      </w:r>
      <w:r w:rsidRPr="0045462E">
        <w:rPr>
          <w:szCs w:val="28"/>
          <w:lang w:val="uk-UA"/>
        </w:rPr>
        <w:t>Здатність використовувати в професійній діяльності знання з теорії та історії української мови.</w:t>
      </w:r>
    </w:p>
    <w:p w:rsidR="0009544C" w:rsidRPr="0045462E" w:rsidRDefault="0009544C" w:rsidP="0009544C">
      <w:pPr>
        <w:ind w:firstLine="709"/>
        <w:jc w:val="both"/>
        <w:rPr>
          <w:b/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ФК 6. </w:t>
      </w:r>
      <w:r w:rsidRPr="0045462E">
        <w:rPr>
          <w:szCs w:val="28"/>
          <w:lang w:val="uk-UA"/>
        </w:rPr>
        <w:t xml:space="preserve">Здатність вільно, </w:t>
      </w:r>
      <w:proofErr w:type="spellStart"/>
      <w:r w:rsidRPr="0045462E">
        <w:rPr>
          <w:szCs w:val="28"/>
          <w:lang w:val="uk-UA"/>
        </w:rPr>
        <w:t>гнучко</w:t>
      </w:r>
      <w:proofErr w:type="spellEnd"/>
      <w:r w:rsidRPr="0045462E">
        <w:rPr>
          <w:szCs w:val="28"/>
          <w:lang w:val="uk-UA"/>
        </w:rPr>
        <w:t xml:space="preserve"> й ефективно 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ФК 13. </w:t>
      </w:r>
      <w:r w:rsidRPr="0045462E">
        <w:rPr>
          <w:szCs w:val="28"/>
          <w:lang w:val="uk-UA"/>
        </w:rPr>
        <w:t>Здатність розуміти лінгвістику як особливу науку, що вивчає структуру і функціонування мови; володіти знаннями з усіх галузей мовознавства, історії української мови та сучасної української мови.</w:t>
      </w:r>
    </w:p>
    <w:p w:rsidR="0009544C" w:rsidRPr="0045462E" w:rsidRDefault="0009544C" w:rsidP="0009544C">
      <w:pPr>
        <w:ind w:left="-54" w:firstLine="766"/>
        <w:jc w:val="both"/>
        <w:rPr>
          <w:i/>
          <w:szCs w:val="28"/>
          <w:lang w:val="uk-UA"/>
        </w:rPr>
      </w:pPr>
    </w:p>
    <w:p w:rsidR="00CA0DAC" w:rsidRDefault="00CA0DAC" w:rsidP="0009544C">
      <w:pPr>
        <w:ind w:left="-54" w:firstLine="766"/>
        <w:jc w:val="both"/>
        <w:rPr>
          <w:i/>
          <w:szCs w:val="28"/>
          <w:lang w:val="uk-UA"/>
        </w:rPr>
      </w:pPr>
    </w:p>
    <w:p w:rsidR="00CA0DAC" w:rsidRDefault="00CA0DAC" w:rsidP="0009544C">
      <w:pPr>
        <w:ind w:left="-54" w:firstLine="766"/>
        <w:jc w:val="both"/>
        <w:rPr>
          <w:i/>
          <w:szCs w:val="28"/>
          <w:lang w:val="uk-UA"/>
        </w:rPr>
      </w:pPr>
    </w:p>
    <w:p w:rsidR="00CA0DAC" w:rsidRDefault="00CA0DAC" w:rsidP="0009544C">
      <w:pPr>
        <w:ind w:left="-54" w:firstLine="766"/>
        <w:jc w:val="both"/>
        <w:rPr>
          <w:i/>
          <w:szCs w:val="28"/>
          <w:lang w:val="uk-UA"/>
        </w:rPr>
      </w:pPr>
    </w:p>
    <w:p w:rsidR="0009544C" w:rsidRPr="0045462E" w:rsidRDefault="0009544C" w:rsidP="0009544C">
      <w:pPr>
        <w:ind w:left="-54" w:firstLine="766"/>
        <w:jc w:val="both"/>
        <w:rPr>
          <w:i/>
          <w:szCs w:val="28"/>
          <w:lang w:val="uk-UA"/>
        </w:rPr>
      </w:pPr>
      <w:r w:rsidRPr="0045462E">
        <w:rPr>
          <w:i/>
          <w:szCs w:val="28"/>
          <w:lang w:val="uk-UA"/>
        </w:rPr>
        <w:t>Програмні результати навчання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lastRenderedPageBreak/>
        <w:t xml:space="preserve">ПРН 8. </w:t>
      </w:r>
      <w:r w:rsidRPr="0045462E">
        <w:rPr>
          <w:szCs w:val="28"/>
          <w:lang w:val="uk-UA"/>
        </w:rPr>
        <w:t>Знати й розуміти систему мови, загальні властивості літератури як мистецтва слова, історію мов і літератур, що вивчаються, і вміти застосовувати ці знання у професійній діяльності.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ПРН 12. </w:t>
      </w:r>
      <w:r w:rsidRPr="0045462E">
        <w:rPr>
          <w:szCs w:val="28"/>
          <w:lang w:val="uk-UA"/>
        </w:rPr>
        <w:t xml:space="preserve">Аналізувати </w:t>
      </w:r>
      <w:proofErr w:type="spellStart"/>
      <w:r w:rsidRPr="0045462E">
        <w:rPr>
          <w:szCs w:val="28"/>
          <w:lang w:val="uk-UA"/>
        </w:rPr>
        <w:t>мовні</w:t>
      </w:r>
      <w:proofErr w:type="spellEnd"/>
      <w:r w:rsidRPr="0045462E">
        <w:rPr>
          <w:szCs w:val="28"/>
          <w:lang w:val="uk-UA"/>
        </w:rPr>
        <w:t xml:space="preserve"> одиниці, визначати їхню взаємодію та характеризувати </w:t>
      </w:r>
      <w:proofErr w:type="spellStart"/>
      <w:r w:rsidRPr="0045462E">
        <w:rPr>
          <w:szCs w:val="28"/>
          <w:lang w:val="uk-UA"/>
        </w:rPr>
        <w:t>мовні</w:t>
      </w:r>
      <w:proofErr w:type="spellEnd"/>
      <w:r w:rsidRPr="0045462E">
        <w:rPr>
          <w:szCs w:val="28"/>
          <w:lang w:val="uk-UA"/>
        </w:rPr>
        <w:t xml:space="preserve"> явища і процеси, що їх зумовлюють.</w:t>
      </w:r>
    </w:p>
    <w:p w:rsidR="0009544C" w:rsidRPr="0045462E" w:rsidRDefault="0009544C" w:rsidP="0009544C">
      <w:pPr>
        <w:ind w:firstLine="709"/>
        <w:jc w:val="both"/>
        <w:rPr>
          <w:szCs w:val="28"/>
          <w:lang w:val="uk-UA"/>
        </w:rPr>
      </w:pPr>
      <w:r w:rsidRPr="0045462E">
        <w:rPr>
          <w:b/>
          <w:szCs w:val="28"/>
          <w:lang w:val="uk-UA"/>
        </w:rPr>
        <w:t xml:space="preserve">ПРН 15. </w:t>
      </w:r>
      <w:r w:rsidRPr="0045462E">
        <w:rPr>
          <w:szCs w:val="28"/>
          <w:lang w:val="uk-UA"/>
        </w:rPr>
        <w:t xml:space="preserve">Здійснювати лінгвістичний, </w:t>
      </w:r>
      <w:proofErr w:type="spellStart"/>
      <w:r w:rsidRPr="0045462E">
        <w:rPr>
          <w:szCs w:val="28"/>
          <w:lang w:val="uk-UA"/>
        </w:rPr>
        <w:t>літераатурознавчий</w:t>
      </w:r>
      <w:proofErr w:type="spellEnd"/>
      <w:r w:rsidRPr="0045462E">
        <w:rPr>
          <w:szCs w:val="28"/>
          <w:lang w:val="uk-UA"/>
        </w:rPr>
        <w:t xml:space="preserve"> та спеціальний філологічний аналіз різних стилів і жанрів.</w:t>
      </w:r>
    </w:p>
    <w:p w:rsidR="00856DBD" w:rsidRPr="001F41B9" w:rsidRDefault="00856DBD" w:rsidP="00856DBD">
      <w:pPr>
        <w:ind w:firstLine="709"/>
        <w:jc w:val="both"/>
        <w:rPr>
          <w:szCs w:val="28"/>
          <w:lang w:val="uk-UA"/>
        </w:rPr>
      </w:pPr>
    </w:p>
    <w:p w:rsidR="00856DBD" w:rsidRPr="001F41B9" w:rsidRDefault="00856DBD" w:rsidP="00856DBD">
      <w:pPr>
        <w:ind w:left="567"/>
        <w:jc w:val="center"/>
        <w:rPr>
          <w:b/>
          <w:bCs/>
          <w:szCs w:val="28"/>
          <w:lang w:val="uk-UA"/>
        </w:rPr>
      </w:pPr>
    </w:p>
    <w:p w:rsidR="00856DBD" w:rsidRPr="001F41B9" w:rsidRDefault="00856DBD" w:rsidP="00856DBD">
      <w:pPr>
        <w:ind w:left="567"/>
        <w:jc w:val="center"/>
        <w:rPr>
          <w:b/>
          <w:bCs/>
          <w:szCs w:val="28"/>
          <w:lang w:val="uk-UA"/>
        </w:rPr>
      </w:pPr>
      <w:r w:rsidRPr="001F41B9">
        <w:rPr>
          <w:b/>
          <w:bCs/>
          <w:szCs w:val="28"/>
          <w:lang w:val="uk-UA"/>
        </w:rPr>
        <w:t xml:space="preserve">Опис навчальної дисципліни </w:t>
      </w:r>
    </w:p>
    <w:p w:rsidR="00856DBD" w:rsidRPr="001F41B9" w:rsidRDefault="00856DBD" w:rsidP="00856DBD">
      <w:pPr>
        <w:ind w:left="567"/>
        <w:jc w:val="center"/>
        <w:rPr>
          <w:b/>
          <w:bCs/>
          <w:szCs w:val="28"/>
          <w:lang w:val="uk-UA"/>
        </w:rPr>
      </w:pPr>
    </w:p>
    <w:p w:rsidR="00856DBD" w:rsidRPr="001F41B9" w:rsidRDefault="00856DBD" w:rsidP="00856DBD">
      <w:pPr>
        <w:ind w:left="567"/>
        <w:jc w:val="center"/>
        <w:rPr>
          <w:b/>
          <w:bCs/>
          <w:szCs w:val="28"/>
          <w:lang w:val="uk-UA"/>
        </w:rPr>
      </w:pPr>
      <w:r w:rsidRPr="001F41B9">
        <w:rPr>
          <w:b/>
          <w:bCs/>
          <w:szCs w:val="28"/>
          <w:lang w:val="uk-UA"/>
        </w:rPr>
        <w:t>Загальна інформація про розподіл годин</w:t>
      </w:r>
    </w:p>
    <w:p w:rsidR="00856DBD" w:rsidRPr="001F41B9" w:rsidRDefault="00856DBD" w:rsidP="00856DBD">
      <w:pPr>
        <w:pStyle w:val="Style15"/>
        <w:widowControl/>
        <w:jc w:val="center"/>
        <w:rPr>
          <w:b/>
        </w:rPr>
      </w:pPr>
    </w:p>
    <w:tbl>
      <w:tblPr>
        <w:tblW w:w="9994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851"/>
        <w:gridCol w:w="709"/>
        <w:gridCol w:w="785"/>
        <w:gridCol w:w="709"/>
        <w:gridCol w:w="709"/>
        <w:gridCol w:w="708"/>
        <w:gridCol w:w="709"/>
        <w:gridCol w:w="709"/>
        <w:gridCol w:w="709"/>
        <w:gridCol w:w="708"/>
        <w:gridCol w:w="1701"/>
      </w:tblGrid>
      <w:tr w:rsidR="00856DBD" w:rsidRPr="001F41B9" w:rsidTr="00D10B1E">
        <w:trPr>
          <w:trHeight w:val="419"/>
          <w:jc w:val="center"/>
        </w:trPr>
        <w:tc>
          <w:tcPr>
            <w:tcW w:w="9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Форма навчання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Рік підготовки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Семестр</w:t>
            </w:r>
          </w:p>
        </w:tc>
        <w:tc>
          <w:tcPr>
            <w:tcW w:w="1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Кількість</w:t>
            </w:r>
          </w:p>
        </w:tc>
        <w:tc>
          <w:tcPr>
            <w:tcW w:w="425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Кількість годин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 xml:space="preserve">Вид </w:t>
            </w:r>
          </w:p>
          <w:p w:rsidR="00856DBD" w:rsidRPr="001F41B9" w:rsidRDefault="00856DBD" w:rsidP="00D10B1E">
            <w:pPr>
              <w:ind w:firstLine="26"/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підсумкового контролю</w:t>
            </w:r>
          </w:p>
        </w:tc>
      </w:tr>
      <w:tr w:rsidR="00856DBD" w:rsidRPr="001F41B9" w:rsidTr="00D10B1E">
        <w:trPr>
          <w:trHeight w:val="1517"/>
          <w:jc w:val="center"/>
        </w:trPr>
        <w:tc>
          <w:tcPr>
            <w:tcW w:w="9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кредитів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годин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лекції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практичні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семінарські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лабораторні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самостійна робота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</w:p>
        </w:tc>
      </w:tr>
      <w:tr w:rsidR="00856DBD" w:rsidRPr="001F41B9" w:rsidTr="00D10B1E">
        <w:trPr>
          <w:trHeight w:val="33"/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>Денна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3-й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5-й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9E1402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4</w:t>
            </w:r>
            <w:r w:rsidR="0058096A">
              <w:rPr>
                <w:color w:val="000000"/>
                <w:kern w:val="24"/>
                <w:sz w:val="24"/>
                <w:lang w:val="uk-UA"/>
              </w:rPr>
              <w:t>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135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30 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30 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67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іспит</w:t>
            </w:r>
          </w:p>
        </w:tc>
      </w:tr>
      <w:tr w:rsidR="00856DBD" w:rsidRPr="001F41B9" w:rsidTr="00D10B1E">
        <w:trPr>
          <w:trHeight w:val="33"/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b/>
                <w:bCs/>
                <w:color w:val="000000"/>
                <w:kern w:val="24"/>
                <w:sz w:val="24"/>
                <w:lang w:val="uk-UA"/>
              </w:rPr>
              <w:t xml:space="preserve">Заочна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3-й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5-й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4,5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90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ind w:firstLine="709"/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 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FF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111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58096A" w:rsidP="00D10B1E">
            <w:pPr>
              <w:rPr>
                <w:color w:val="000000"/>
                <w:kern w:val="24"/>
                <w:sz w:val="24"/>
                <w:lang w:val="uk-UA"/>
              </w:rPr>
            </w:pPr>
            <w:r>
              <w:rPr>
                <w:color w:val="000000"/>
                <w:kern w:val="24"/>
                <w:sz w:val="24"/>
                <w:lang w:val="uk-UA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6DBD" w:rsidRPr="001F41B9" w:rsidRDefault="00856DBD" w:rsidP="00D10B1E">
            <w:pPr>
              <w:jc w:val="center"/>
              <w:rPr>
                <w:color w:val="000000"/>
                <w:kern w:val="24"/>
                <w:sz w:val="24"/>
                <w:lang w:val="uk-UA"/>
              </w:rPr>
            </w:pPr>
            <w:r w:rsidRPr="001F41B9">
              <w:rPr>
                <w:color w:val="000000"/>
                <w:kern w:val="24"/>
                <w:sz w:val="24"/>
                <w:lang w:val="uk-UA"/>
              </w:rPr>
              <w:t>іспит</w:t>
            </w:r>
          </w:p>
        </w:tc>
      </w:tr>
    </w:tbl>
    <w:p w:rsidR="00856DBD" w:rsidRPr="001F41B9" w:rsidRDefault="00856DBD" w:rsidP="00856DBD">
      <w:pPr>
        <w:pStyle w:val="Style15"/>
        <w:widowControl/>
        <w:jc w:val="center"/>
        <w:rPr>
          <w:b/>
          <w:sz w:val="28"/>
          <w:szCs w:val="28"/>
        </w:rPr>
      </w:pPr>
    </w:p>
    <w:p w:rsidR="00856DBD" w:rsidRPr="001F41B9" w:rsidRDefault="00856DBD" w:rsidP="00856DBD">
      <w:pPr>
        <w:pStyle w:val="Style15"/>
        <w:widowControl/>
        <w:jc w:val="center"/>
        <w:rPr>
          <w:b/>
          <w:sz w:val="28"/>
          <w:szCs w:val="28"/>
        </w:rPr>
      </w:pPr>
      <w:r w:rsidRPr="001F41B9">
        <w:rPr>
          <w:b/>
          <w:sz w:val="28"/>
          <w:szCs w:val="28"/>
        </w:rPr>
        <w:t>Структура змісту навчальної дисципліни</w:t>
      </w:r>
    </w:p>
    <w:p w:rsidR="00856DBD" w:rsidRPr="001F41B9" w:rsidRDefault="00856DBD" w:rsidP="00856DBD">
      <w:pPr>
        <w:pStyle w:val="Style15"/>
        <w:widowControl/>
        <w:jc w:val="center"/>
        <w:rPr>
          <w:b/>
          <w:sz w:val="28"/>
          <w:szCs w:val="28"/>
        </w:rPr>
      </w:pPr>
    </w:p>
    <w:tbl>
      <w:tblPr>
        <w:tblW w:w="581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6"/>
        <w:gridCol w:w="835"/>
        <w:gridCol w:w="558"/>
        <w:gridCol w:w="560"/>
        <w:gridCol w:w="699"/>
        <w:gridCol w:w="558"/>
        <w:gridCol w:w="563"/>
        <w:gridCol w:w="838"/>
        <w:gridCol w:w="558"/>
        <w:gridCol w:w="558"/>
        <w:gridCol w:w="697"/>
        <w:gridCol w:w="558"/>
        <w:gridCol w:w="554"/>
      </w:tblGrid>
      <w:tr w:rsidR="00856DBD" w:rsidRPr="001F41B9" w:rsidTr="00EF4048">
        <w:trPr>
          <w:cantSplit/>
        </w:trPr>
        <w:tc>
          <w:tcPr>
            <w:tcW w:w="1584" w:type="pct"/>
            <w:vMerge w:val="restart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416" w:type="pct"/>
            <w:gridSpan w:val="12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Кількість годин</w:t>
            </w:r>
          </w:p>
        </w:tc>
      </w:tr>
      <w:tr w:rsidR="00856DBD" w:rsidRPr="001F41B9" w:rsidTr="00EF4048">
        <w:trPr>
          <w:cantSplit/>
        </w:trPr>
        <w:tc>
          <w:tcPr>
            <w:tcW w:w="1584" w:type="pct"/>
            <w:vMerge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710" w:type="pct"/>
            <w:gridSpan w:val="6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705" w:type="pct"/>
            <w:gridSpan w:val="6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заочна форма</w:t>
            </w:r>
          </w:p>
        </w:tc>
      </w:tr>
      <w:tr w:rsidR="00856DBD" w:rsidRPr="001F41B9" w:rsidTr="00EF4048">
        <w:trPr>
          <w:cantSplit/>
        </w:trPr>
        <w:tc>
          <w:tcPr>
            <w:tcW w:w="1584" w:type="pct"/>
            <w:vMerge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78" w:type="pct"/>
            <w:vMerge w:val="restar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 xml:space="preserve">усього </w:t>
            </w:r>
          </w:p>
        </w:tc>
        <w:tc>
          <w:tcPr>
            <w:tcW w:w="1332" w:type="pct"/>
            <w:gridSpan w:val="5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у тому числі</w:t>
            </w:r>
          </w:p>
        </w:tc>
        <w:tc>
          <w:tcPr>
            <w:tcW w:w="380" w:type="pct"/>
            <w:vMerge w:val="restar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 xml:space="preserve">усього </w:t>
            </w:r>
          </w:p>
        </w:tc>
        <w:tc>
          <w:tcPr>
            <w:tcW w:w="1326" w:type="pct"/>
            <w:gridSpan w:val="5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у тому числі</w:t>
            </w:r>
          </w:p>
        </w:tc>
      </w:tr>
      <w:tr w:rsidR="00856DBD" w:rsidRPr="001F41B9" w:rsidTr="00EF4048">
        <w:trPr>
          <w:cantSplit/>
        </w:trPr>
        <w:tc>
          <w:tcPr>
            <w:tcW w:w="1584" w:type="pct"/>
            <w:vMerge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78" w:type="pct"/>
            <w:vMerge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53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254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317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1F41B9">
              <w:rPr>
                <w:sz w:val="20"/>
                <w:szCs w:val="20"/>
                <w:lang w:val="uk-UA"/>
              </w:rPr>
              <w:t>лаб</w:t>
            </w:r>
            <w:proofErr w:type="spellEnd"/>
            <w:r w:rsidRPr="001F41B9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1F41B9">
              <w:rPr>
                <w:sz w:val="20"/>
                <w:szCs w:val="20"/>
                <w:lang w:val="uk-UA"/>
              </w:rPr>
              <w:t>інд</w:t>
            </w:r>
            <w:proofErr w:type="spellEnd"/>
            <w:r w:rsidRPr="001F41B9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55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с. р.</w:t>
            </w:r>
          </w:p>
        </w:tc>
        <w:tc>
          <w:tcPr>
            <w:tcW w:w="380" w:type="pct"/>
            <w:vMerge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53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л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п</w:t>
            </w:r>
          </w:p>
        </w:tc>
        <w:tc>
          <w:tcPr>
            <w:tcW w:w="316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1F41B9">
              <w:rPr>
                <w:sz w:val="20"/>
                <w:szCs w:val="20"/>
                <w:lang w:val="uk-UA"/>
              </w:rPr>
              <w:t>лаб</w:t>
            </w:r>
            <w:proofErr w:type="spellEnd"/>
            <w:r w:rsidRPr="001F41B9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1F41B9">
              <w:rPr>
                <w:sz w:val="20"/>
                <w:szCs w:val="20"/>
                <w:lang w:val="uk-UA"/>
              </w:rPr>
              <w:t>інд</w:t>
            </w:r>
            <w:proofErr w:type="spellEnd"/>
            <w:r w:rsidRPr="001F41B9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51" w:type="pct"/>
          </w:tcPr>
          <w:p w:rsidR="00856DBD" w:rsidRPr="001F41B9" w:rsidRDefault="00856DBD" w:rsidP="00D10B1E">
            <w:pPr>
              <w:jc w:val="center"/>
              <w:rPr>
                <w:sz w:val="20"/>
                <w:szCs w:val="20"/>
                <w:lang w:val="uk-UA"/>
              </w:rPr>
            </w:pPr>
            <w:r w:rsidRPr="001F41B9">
              <w:rPr>
                <w:sz w:val="20"/>
                <w:szCs w:val="20"/>
                <w:lang w:val="uk-UA"/>
              </w:rPr>
              <w:t>с. р.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378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53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54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317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55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380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316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53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51" w:type="pct"/>
          </w:tcPr>
          <w:p w:rsidR="00856DBD" w:rsidRPr="001F41B9" w:rsidRDefault="00856DBD" w:rsidP="00D10B1E">
            <w:pPr>
              <w:jc w:val="center"/>
              <w:rPr>
                <w:bCs/>
                <w:sz w:val="24"/>
                <w:lang w:val="uk-UA"/>
              </w:rPr>
            </w:pPr>
            <w:r w:rsidRPr="001F41B9">
              <w:rPr>
                <w:bCs/>
                <w:sz w:val="24"/>
                <w:lang w:val="uk-UA"/>
              </w:rPr>
              <w:t>13</w:t>
            </w:r>
          </w:p>
        </w:tc>
      </w:tr>
      <w:tr w:rsidR="00EF4048" w:rsidRPr="001F41B9" w:rsidTr="00EF4048">
        <w:tc>
          <w:tcPr>
            <w:tcW w:w="5000" w:type="pct"/>
            <w:gridSpan w:val="13"/>
          </w:tcPr>
          <w:p w:rsidR="00EF4048" w:rsidRPr="00EF4048" w:rsidRDefault="00EF4048" w:rsidP="00D10B1E">
            <w:pPr>
              <w:spacing w:line="235" w:lineRule="auto"/>
              <w:jc w:val="center"/>
              <w:rPr>
                <w:bCs/>
                <w:szCs w:val="28"/>
                <w:lang w:val="uk-UA"/>
              </w:rPr>
            </w:pPr>
            <w:r w:rsidRPr="00EF4048">
              <w:rPr>
                <w:b/>
                <w:szCs w:val="28"/>
                <w:lang w:val="uk-UA"/>
              </w:rPr>
              <w:t xml:space="preserve">Змістовий модуль 1. </w:t>
            </w:r>
            <w:r w:rsidRPr="00EF4048">
              <w:rPr>
                <w:b/>
                <w:i/>
                <w:szCs w:val="28"/>
                <w:lang w:val="uk-UA"/>
              </w:rPr>
              <w:t>Теоретичні проблеми історії української мови. Історія становлення фонетичної системи української мови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1.1. Вступ. Предмет, завдання і значення курсу.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1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6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11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 xml:space="preserve">Тема 1.2. Звукові зміни у праслов’янській мові раннього періоду. 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1.3. Закон відкритого складу і звукові процеси, пов’язані з його дією.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1.4. Звукові зміни у пра</w:t>
            </w:r>
            <w:r w:rsidRPr="00EF4048">
              <w:rPr>
                <w:szCs w:val="28"/>
                <w:lang w:val="uk-UA"/>
              </w:rPr>
              <w:softHyphen/>
              <w:t>слов’янській мові пізнього пе</w:t>
            </w:r>
            <w:r w:rsidRPr="00EF4048">
              <w:rPr>
                <w:szCs w:val="28"/>
                <w:lang w:val="uk-UA"/>
              </w:rPr>
              <w:softHyphen/>
              <w:t xml:space="preserve">ріоду. 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B22B7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 xml:space="preserve">Тема 1.5. Фонетичні зміни у </w:t>
            </w:r>
            <w:proofErr w:type="spellStart"/>
            <w:r w:rsidR="00B22B7E" w:rsidRPr="00EF4048">
              <w:rPr>
                <w:szCs w:val="28"/>
                <w:lang w:val="uk-UA"/>
              </w:rPr>
              <w:t>протоукраїнських</w:t>
            </w:r>
            <w:proofErr w:type="spellEnd"/>
            <w:r w:rsidR="00B22B7E" w:rsidRPr="00EF4048">
              <w:rPr>
                <w:szCs w:val="28"/>
                <w:lang w:val="uk-UA"/>
              </w:rPr>
              <w:t xml:space="preserve"> діалектах (VII</w:t>
            </w:r>
            <w:r w:rsidRPr="00EF4048">
              <w:rPr>
                <w:szCs w:val="28"/>
                <w:lang w:val="uk-UA"/>
              </w:rPr>
              <w:t xml:space="preserve">–X ст.). 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B22B7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lastRenderedPageBreak/>
              <w:t>Тема 1.6. Звукові зміни давньоукраїнської мови писемного періоду (ХІ</w:t>
            </w:r>
            <w:r w:rsidR="00B22B7E" w:rsidRPr="00EF4048">
              <w:rPr>
                <w:szCs w:val="28"/>
                <w:lang w:val="uk-UA"/>
              </w:rPr>
              <w:t>–</w:t>
            </w:r>
            <w:r w:rsidRPr="00EF4048">
              <w:rPr>
                <w:szCs w:val="28"/>
                <w:lang w:val="uk-UA"/>
              </w:rPr>
              <w:t>ХІІ ст.).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 xml:space="preserve">Тема 1.7. Наслідки занепаду зредукованих у системі голосних. 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color w:val="FF0000"/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6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1.8. Наслідки занепаду зредукованих у системі приголосних.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color w:val="FF0000"/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1.9. Фонетичні зміни української мови.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12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13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b/>
                <w:bCs/>
                <w:i/>
                <w:szCs w:val="28"/>
                <w:lang w:val="uk-UA"/>
              </w:rPr>
            </w:pPr>
            <w:r w:rsidRPr="00EF4048">
              <w:rPr>
                <w:b/>
                <w:bCs/>
                <w:i/>
                <w:szCs w:val="28"/>
                <w:lang w:val="uk-UA"/>
              </w:rPr>
              <w:t>Разом за змістовим модулем 1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77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 w:rsidRPr="00EF4048">
              <w:rPr>
                <w:b/>
                <w:i/>
                <w:szCs w:val="28"/>
                <w:lang w:val="uk-UA"/>
              </w:rPr>
              <w:t>17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 w:rsidRPr="00EF4048">
              <w:rPr>
                <w:b/>
                <w:i/>
                <w:szCs w:val="28"/>
                <w:lang w:val="uk-UA"/>
              </w:rPr>
              <w:t>18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38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74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 w:rsidRPr="0099538F"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 w:rsidRPr="0099538F">
              <w:rPr>
                <w:b/>
                <w:i/>
                <w:szCs w:val="28"/>
                <w:lang w:val="uk-UA"/>
              </w:rPr>
              <w:t>5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1" w:type="pct"/>
          </w:tcPr>
          <w:p w:rsidR="00856DBD" w:rsidRPr="0099538F" w:rsidRDefault="0099538F" w:rsidP="0099538F">
            <w:pPr>
              <w:widowControl w:val="0"/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61</w:t>
            </w:r>
          </w:p>
        </w:tc>
      </w:tr>
      <w:tr w:rsidR="00EF4048" w:rsidRPr="001F41B9" w:rsidTr="00EF4048">
        <w:trPr>
          <w:trHeight w:val="50"/>
        </w:trPr>
        <w:tc>
          <w:tcPr>
            <w:tcW w:w="5000" w:type="pct"/>
            <w:gridSpan w:val="13"/>
          </w:tcPr>
          <w:p w:rsidR="00EF4048" w:rsidRPr="0099538F" w:rsidRDefault="00EF4048" w:rsidP="00D10B1E">
            <w:pPr>
              <w:widowControl w:val="0"/>
              <w:spacing w:line="235" w:lineRule="auto"/>
              <w:jc w:val="center"/>
              <w:rPr>
                <w:b/>
                <w:i/>
                <w:szCs w:val="28"/>
                <w:lang w:val="uk-UA"/>
              </w:rPr>
            </w:pPr>
            <w:r w:rsidRPr="0099538F">
              <w:rPr>
                <w:b/>
                <w:szCs w:val="28"/>
                <w:lang w:val="uk-UA"/>
              </w:rPr>
              <w:t xml:space="preserve">Змістовий модуль 2. </w:t>
            </w:r>
            <w:r w:rsidRPr="0099538F">
              <w:rPr>
                <w:b/>
                <w:i/>
                <w:szCs w:val="28"/>
                <w:lang w:val="uk-UA"/>
              </w:rPr>
              <w:t>Історична морфологія. Історичний синтаксис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b w:val="0"/>
                <w:szCs w:val="28"/>
              </w:rPr>
            </w:pPr>
            <w:r w:rsidRPr="00EF4048">
              <w:rPr>
                <w:b w:val="0"/>
                <w:szCs w:val="28"/>
              </w:rPr>
              <w:t>Тема 2.1. Історія становлення іменника.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b w:val="0"/>
                <w:szCs w:val="28"/>
              </w:rPr>
            </w:pPr>
            <w:r w:rsidRPr="00EF4048">
              <w:rPr>
                <w:b w:val="0"/>
                <w:szCs w:val="28"/>
              </w:rPr>
              <w:t>Тема 2.2. Історія становлення займенника.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1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b w:val="0"/>
                <w:szCs w:val="28"/>
              </w:rPr>
            </w:pPr>
            <w:r w:rsidRPr="00EF4048">
              <w:rPr>
                <w:b w:val="0"/>
                <w:szCs w:val="28"/>
              </w:rPr>
              <w:t>Тема 2.3. Історія становлення прикметника.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1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b w:val="0"/>
                <w:szCs w:val="28"/>
              </w:rPr>
            </w:pPr>
            <w:r w:rsidRPr="00EF4048">
              <w:rPr>
                <w:b w:val="0"/>
                <w:color w:val="000000"/>
                <w:szCs w:val="28"/>
              </w:rPr>
              <w:t xml:space="preserve">Тема 2.4. </w:t>
            </w:r>
            <w:r w:rsidRPr="00EF4048">
              <w:rPr>
                <w:b w:val="0"/>
                <w:szCs w:val="28"/>
              </w:rPr>
              <w:t>Історія становлення числівника.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b w:val="0"/>
                <w:szCs w:val="28"/>
              </w:rPr>
            </w:pPr>
            <w:r w:rsidRPr="00EF4048">
              <w:rPr>
                <w:b w:val="0"/>
                <w:szCs w:val="28"/>
              </w:rPr>
              <w:t>Тема 2.5. Історія дієслова..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2347F3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15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3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3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color w:val="000000"/>
                <w:szCs w:val="28"/>
                <w:lang w:val="uk-UA"/>
              </w:rPr>
            </w:pPr>
            <w:r>
              <w:rPr>
                <w:color w:val="000000"/>
                <w:szCs w:val="28"/>
                <w:lang w:val="uk-UA"/>
              </w:rPr>
              <w:t>5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14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2.6. Історія прислівника, службових частин мови та вигуку.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5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4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1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316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a4"/>
              <w:spacing w:after="0"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Тема 2.7. Історичний синтаксис.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EF4048">
              <w:rPr>
                <w:szCs w:val="28"/>
                <w:lang w:val="uk-UA"/>
              </w:rPr>
              <w:t>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99538F">
              <w:rPr>
                <w:szCs w:val="28"/>
                <w:lang w:val="uk-UA"/>
              </w:rPr>
              <w:t>1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szCs w:val="28"/>
                <w:lang w:val="uk-UA"/>
              </w:rPr>
            </w:pP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spacing w:line="235" w:lineRule="auto"/>
              <w:jc w:val="left"/>
              <w:rPr>
                <w:bCs w:val="0"/>
                <w:i/>
                <w:szCs w:val="28"/>
              </w:rPr>
            </w:pPr>
            <w:r w:rsidRPr="00EF4048">
              <w:rPr>
                <w:bCs w:val="0"/>
                <w:i/>
                <w:szCs w:val="28"/>
              </w:rPr>
              <w:t>Разом за змістовим модулем 2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58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 w:rsidRPr="00EF4048">
              <w:rPr>
                <w:b/>
                <w:i/>
                <w:szCs w:val="28"/>
                <w:lang w:val="uk-UA"/>
              </w:rPr>
              <w:t>13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 w:rsidRPr="00EF4048">
              <w:rPr>
                <w:b/>
                <w:i/>
                <w:szCs w:val="28"/>
                <w:lang w:val="uk-UA"/>
              </w:rPr>
              <w:t>12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2347F3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29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61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 w:rsidRPr="0099538F"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 w:rsidRPr="0099538F">
              <w:rPr>
                <w:b/>
                <w:i/>
                <w:szCs w:val="28"/>
                <w:lang w:val="uk-UA"/>
              </w:rPr>
              <w:t>3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99538F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4</w:t>
            </w: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b/>
                <w:i/>
                <w:szCs w:val="28"/>
                <w:lang w:val="uk-UA"/>
              </w:rPr>
            </w:pPr>
            <w:r>
              <w:rPr>
                <w:b/>
                <w:i/>
                <w:szCs w:val="28"/>
                <w:lang w:val="uk-UA"/>
              </w:rPr>
              <w:t>50</w:t>
            </w:r>
          </w:p>
        </w:tc>
      </w:tr>
      <w:tr w:rsidR="00856DBD" w:rsidRPr="001F41B9" w:rsidTr="00EF4048">
        <w:tc>
          <w:tcPr>
            <w:tcW w:w="1584" w:type="pct"/>
          </w:tcPr>
          <w:p w:rsidR="00856DBD" w:rsidRPr="00EF4048" w:rsidRDefault="00856DBD" w:rsidP="00D10B1E">
            <w:pPr>
              <w:pStyle w:val="4"/>
              <w:spacing w:line="235" w:lineRule="auto"/>
              <w:jc w:val="right"/>
              <w:rPr>
                <w:szCs w:val="28"/>
              </w:rPr>
            </w:pPr>
            <w:r w:rsidRPr="00EF4048">
              <w:rPr>
                <w:szCs w:val="28"/>
              </w:rPr>
              <w:t>Усього годин</w:t>
            </w:r>
          </w:p>
        </w:tc>
        <w:tc>
          <w:tcPr>
            <w:tcW w:w="378" w:type="pct"/>
            <w:shd w:val="clear" w:color="auto" w:fill="auto"/>
          </w:tcPr>
          <w:p w:rsidR="00856DBD" w:rsidRPr="00EF4048" w:rsidRDefault="002347F3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135</w:t>
            </w:r>
          </w:p>
        </w:tc>
        <w:tc>
          <w:tcPr>
            <w:tcW w:w="253" w:type="pct"/>
            <w:shd w:val="clear" w:color="auto" w:fill="auto"/>
          </w:tcPr>
          <w:p w:rsidR="00856DBD" w:rsidRPr="00EF4048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EF4048">
              <w:rPr>
                <w:b/>
                <w:szCs w:val="28"/>
                <w:lang w:val="uk-UA"/>
              </w:rPr>
              <w:t>30</w:t>
            </w:r>
          </w:p>
        </w:tc>
        <w:tc>
          <w:tcPr>
            <w:tcW w:w="254" w:type="pct"/>
          </w:tcPr>
          <w:p w:rsidR="00856DBD" w:rsidRPr="00EF4048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EF4048">
              <w:rPr>
                <w:b/>
                <w:szCs w:val="28"/>
                <w:lang w:val="uk-UA"/>
              </w:rPr>
              <w:t>30</w:t>
            </w:r>
          </w:p>
        </w:tc>
        <w:tc>
          <w:tcPr>
            <w:tcW w:w="317" w:type="pct"/>
          </w:tcPr>
          <w:p w:rsidR="00856DBD" w:rsidRPr="00EF4048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EF4048" w:rsidRDefault="002347F3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8</w:t>
            </w:r>
          </w:p>
        </w:tc>
        <w:tc>
          <w:tcPr>
            <w:tcW w:w="255" w:type="pct"/>
          </w:tcPr>
          <w:p w:rsidR="00856DBD" w:rsidRPr="00EF4048" w:rsidRDefault="0058096A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67</w:t>
            </w:r>
          </w:p>
        </w:tc>
        <w:tc>
          <w:tcPr>
            <w:tcW w:w="380" w:type="pct"/>
            <w:shd w:val="clear" w:color="auto" w:fill="auto"/>
          </w:tcPr>
          <w:p w:rsidR="00856DBD" w:rsidRPr="0099538F" w:rsidRDefault="00D374F1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135</w:t>
            </w:r>
          </w:p>
        </w:tc>
        <w:tc>
          <w:tcPr>
            <w:tcW w:w="253" w:type="pct"/>
            <w:shd w:val="clear" w:color="auto" w:fill="auto"/>
          </w:tcPr>
          <w:p w:rsidR="00856DBD" w:rsidRPr="0099538F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99538F">
              <w:rPr>
                <w:b/>
                <w:szCs w:val="28"/>
                <w:lang w:val="uk-UA"/>
              </w:rPr>
              <w:t>8</w:t>
            </w:r>
          </w:p>
        </w:tc>
        <w:tc>
          <w:tcPr>
            <w:tcW w:w="253" w:type="pct"/>
          </w:tcPr>
          <w:p w:rsidR="00856DBD" w:rsidRPr="0099538F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99538F">
              <w:rPr>
                <w:b/>
                <w:szCs w:val="28"/>
                <w:lang w:val="uk-UA"/>
              </w:rPr>
              <w:t>8</w:t>
            </w:r>
          </w:p>
        </w:tc>
        <w:tc>
          <w:tcPr>
            <w:tcW w:w="316" w:type="pct"/>
          </w:tcPr>
          <w:p w:rsidR="00856DBD" w:rsidRPr="0099538F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</w:p>
        </w:tc>
        <w:tc>
          <w:tcPr>
            <w:tcW w:w="253" w:type="pct"/>
          </w:tcPr>
          <w:p w:rsidR="00856DBD" w:rsidRPr="0099538F" w:rsidRDefault="0099538F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>
              <w:rPr>
                <w:b/>
                <w:szCs w:val="28"/>
                <w:lang w:val="uk-UA"/>
              </w:rPr>
              <w:t>8</w:t>
            </w:r>
          </w:p>
        </w:tc>
        <w:tc>
          <w:tcPr>
            <w:tcW w:w="251" w:type="pct"/>
          </w:tcPr>
          <w:p w:rsidR="00856DBD" w:rsidRPr="0099538F" w:rsidRDefault="0099538F" w:rsidP="00D10B1E">
            <w:pPr>
              <w:spacing w:line="235" w:lineRule="auto"/>
              <w:rPr>
                <w:b/>
                <w:sz w:val="22"/>
                <w:szCs w:val="22"/>
                <w:lang w:val="uk-UA"/>
              </w:rPr>
            </w:pPr>
            <w:r w:rsidRPr="0099538F">
              <w:rPr>
                <w:b/>
                <w:sz w:val="22"/>
                <w:szCs w:val="22"/>
                <w:lang w:val="uk-UA"/>
              </w:rPr>
              <w:t>111</w:t>
            </w:r>
          </w:p>
        </w:tc>
      </w:tr>
    </w:tbl>
    <w:p w:rsidR="00856DBD" w:rsidRPr="001F41B9" w:rsidRDefault="00856DBD" w:rsidP="00856DBD">
      <w:pPr>
        <w:pStyle w:val="Style15"/>
        <w:widowControl/>
        <w:jc w:val="center"/>
        <w:rPr>
          <w:b/>
        </w:rPr>
      </w:pPr>
    </w:p>
    <w:p w:rsidR="00856DBD" w:rsidRPr="001F41B9" w:rsidRDefault="00856DBD" w:rsidP="00856DBD">
      <w:pPr>
        <w:ind w:left="7513" w:hanging="6946"/>
        <w:jc w:val="center"/>
        <w:rPr>
          <w:b/>
          <w:lang w:val="uk-UA"/>
        </w:rPr>
      </w:pPr>
    </w:p>
    <w:p w:rsidR="00856DBD" w:rsidRPr="001F41B9" w:rsidRDefault="00856DBD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  <w:r w:rsidRPr="001F41B9">
        <w:rPr>
          <w:b/>
          <w:color w:val="000000"/>
          <w:szCs w:val="28"/>
          <w:lang w:val="uk-UA"/>
        </w:rPr>
        <w:t>Тематика лекційних занять з переліком питань</w:t>
      </w:r>
    </w:p>
    <w:p w:rsidR="00856DBD" w:rsidRPr="001F41B9" w:rsidRDefault="00856DBD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9"/>
        <w:gridCol w:w="8647"/>
      </w:tblGrid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№</w:t>
            </w:r>
          </w:p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теми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Назва теми</w:t>
            </w:r>
          </w:p>
        </w:tc>
      </w:tr>
      <w:tr w:rsidR="00856DBD" w:rsidRPr="00BB3DCF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1.1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color w:val="000000"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Вступ. Предмет, завдання і значення курсу</w:t>
            </w:r>
          </w:p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Історична граматика української мови як наука. Розділи історії української мови.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Об’єкт, предмет, значення курсу.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Періодизація історії української мови. </w:t>
            </w:r>
          </w:p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color w:val="000000"/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Дослідження історії української мови.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1.2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у праслов’янській мові раннього періоду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Звуковий склад </w:t>
            </w:r>
            <w:proofErr w:type="spellStart"/>
            <w:r w:rsidRPr="001F41B9">
              <w:rPr>
                <w:szCs w:val="28"/>
                <w:lang w:val="uk-UA"/>
              </w:rPr>
              <w:t>праіндоєвропей</w:t>
            </w:r>
            <w:r w:rsidRPr="001F41B9">
              <w:rPr>
                <w:szCs w:val="28"/>
                <w:lang w:val="uk-UA"/>
              </w:rPr>
              <w:softHyphen/>
              <w:t>ської</w:t>
            </w:r>
            <w:proofErr w:type="spellEnd"/>
            <w:r w:rsidRPr="001F41B9">
              <w:rPr>
                <w:szCs w:val="28"/>
                <w:lang w:val="uk-UA"/>
              </w:rPr>
              <w:t xml:space="preserve"> мови. Найдавніші зміни у фонетичній системі </w:t>
            </w:r>
            <w:proofErr w:type="spellStart"/>
            <w:r w:rsidRPr="001F41B9">
              <w:rPr>
                <w:szCs w:val="28"/>
                <w:lang w:val="uk-UA"/>
              </w:rPr>
              <w:t>праіндоєвропейської</w:t>
            </w:r>
            <w:proofErr w:type="spellEnd"/>
            <w:r w:rsidRPr="001F41B9">
              <w:rPr>
                <w:szCs w:val="28"/>
                <w:lang w:val="uk-UA"/>
              </w:rPr>
              <w:t xml:space="preserve"> мови.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Звуко</w:t>
            </w:r>
            <w:r w:rsidRPr="001F41B9">
              <w:rPr>
                <w:szCs w:val="28"/>
                <w:lang w:val="uk-UA"/>
              </w:rPr>
              <w:softHyphen/>
              <w:t xml:space="preserve">вий склад праслов’янської мови раннього періоду.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Палаталізація приголосних у сполученні з наступним [j].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Перша перехідна палаталізація задньоязикових приголосних.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Історія праслов’янських монофтонгів. 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1.3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Закон відкритого складу і звукові процеси, пов’язані з його дією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Структура складу праслов’янської мови.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Переміщення приголосних на межі складу.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Поява носових го</w:t>
            </w:r>
            <w:r w:rsidRPr="001F41B9">
              <w:rPr>
                <w:szCs w:val="28"/>
                <w:lang w:val="uk-UA"/>
              </w:rPr>
              <w:softHyphen/>
              <w:t>лосних.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Монофтонгізація дифтонгів.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Зміни со</w:t>
            </w:r>
            <w:r w:rsidRPr="001F41B9">
              <w:rPr>
                <w:szCs w:val="28"/>
                <w:lang w:val="uk-UA"/>
              </w:rPr>
              <w:softHyphen/>
              <w:t>нантів *[r], *[l].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Розвиток протетичних приголосних.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1.4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у пра</w:t>
            </w:r>
            <w:r w:rsidRPr="001F41B9">
              <w:rPr>
                <w:b/>
                <w:szCs w:val="28"/>
                <w:lang w:val="uk-UA"/>
              </w:rPr>
              <w:softHyphen/>
              <w:t>слов</w:t>
            </w:r>
            <w:r w:rsidR="00200744">
              <w:rPr>
                <w:b/>
                <w:szCs w:val="28"/>
                <w:lang w:val="uk-UA"/>
              </w:rPr>
              <w:t>’янській мові пізнього пе</w:t>
            </w:r>
            <w:r w:rsidR="00200744">
              <w:rPr>
                <w:b/>
                <w:szCs w:val="28"/>
                <w:lang w:val="uk-UA"/>
              </w:rPr>
              <w:softHyphen/>
              <w:t>ріоду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Друга перехідна палаталізація задньоязикових приголосних. Звукосполучення приголосних *[</w:t>
            </w:r>
            <w:proofErr w:type="spellStart"/>
            <w:r w:rsidRPr="001F41B9">
              <w:rPr>
                <w:szCs w:val="28"/>
                <w:lang w:val="uk-UA"/>
              </w:rPr>
              <w:t>gv</w:t>
            </w:r>
            <w:proofErr w:type="spellEnd"/>
            <w:r w:rsidRPr="001F41B9">
              <w:rPr>
                <w:szCs w:val="28"/>
                <w:lang w:val="uk-UA"/>
              </w:rPr>
              <w:t>], *[</w:t>
            </w:r>
            <w:proofErr w:type="spellStart"/>
            <w:r w:rsidRPr="001F41B9">
              <w:rPr>
                <w:szCs w:val="28"/>
                <w:lang w:val="uk-UA"/>
              </w:rPr>
              <w:t>kv</w:t>
            </w:r>
            <w:proofErr w:type="spellEnd"/>
            <w:r w:rsidRPr="001F41B9">
              <w:rPr>
                <w:szCs w:val="28"/>
                <w:lang w:val="uk-UA"/>
              </w:rPr>
              <w:t xml:space="preserve">].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Третя перехідна па</w:t>
            </w:r>
            <w:r w:rsidRPr="001F41B9">
              <w:rPr>
                <w:szCs w:val="28"/>
                <w:lang w:val="uk-UA"/>
              </w:rPr>
              <w:softHyphen/>
              <w:t xml:space="preserve">латалізація задньоязикових приголосних.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Групи приго</w:t>
            </w:r>
            <w:r w:rsidRPr="001F41B9">
              <w:rPr>
                <w:szCs w:val="28"/>
                <w:lang w:val="uk-UA"/>
              </w:rPr>
              <w:softHyphen/>
              <w:t>лосних *[dl], *[</w:t>
            </w:r>
            <w:proofErr w:type="spellStart"/>
            <w:r w:rsidRPr="001F41B9">
              <w:rPr>
                <w:szCs w:val="28"/>
                <w:lang w:val="uk-UA"/>
              </w:rPr>
              <w:t>tl</w:t>
            </w:r>
            <w:proofErr w:type="spellEnd"/>
            <w:r w:rsidRPr="001F41B9">
              <w:rPr>
                <w:szCs w:val="28"/>
                <w:lang w:val="uk-UA"/>
              </w:rPr>
              <w:t>].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1.5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 xml:space="preserve">Фонетичні зміни у </w:t>
            </w:r>
            <w:proofErr w:type="spellStart"/>
            <w:r w:rsidR="00B22B7E">
              <w:rPr>
                <w:b/>
                <w:szCs w:val="28"/>
                <w:lang w:val="uk-UA"/>
              </w:rPr>
              <w:t>протоукраїнських</w:t>
            </w:r>
            <w:proofErr w:type="spellEnd"/>
            <w:r w:rsidR="00B22B7E">
              <w:rPr>
                <w:b/>
                <w:szCs w:val="28"/>
                <w:lang w:val="uk-UA"/>
              </w:rPr>
              <w:t xml:space="preserve"> діалектах (VII–</w:t>
            </w:r>
            <w:r w:rsidRPr="001F41B9">
              <w:rPr>
                <w:b/>
                <w:szCs w:val="28"/>
                <w:lang w:val="uk-UA"/>
              </w:rPr>
              <w:t>X ст.)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Фонетична система </w:t>
            </w:r>
            <w:proofErr w:type="spellStart"/>
            <w:r w:rsidRPr="001F41B9">
              <w:rPr>
                <w:szCs w:val="28"/>
                <w:lang w:val="uk-UA"/>
              </w:rPr>
              <w:t>прото</w:t>
            </w:r>
            <w:r w:rsidR="00B22B7E">
              <w:rPr>
                <w:szCs w:val="28"/>
                <w:lang w:val="uk-UA"/>
              </w:rPr>
              <w:t>українських</w:t>
            </w:r>
            <w:proofErr w:type="spellEnd"/>
            <w:r w:rsidR="00B22B7E">
              <w:rPr>
                <w:szCs w:val="28"/>
                <w:lang w:val="uk-UA"/>
              </w:rPr>
              <w:t xml:space="preserve"> діалектів VI–</w:t>
            </w:r>
            <w:r w:rsidRPr="001F41B9">
              <w:rPr>
                <w:szCs w:val="28"/>
                <w:lang w:val="uk-UA"/>
              </w:rPr>
              <w:t xml:space="preserve">VII ст.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Зміна *[</w:t>
            </w:r>
            <w:proofErr w:type="spellStart"/>
            <w:r w:rsidRPr="001F41B9">
              <w:rPr>
                <w:szCs w:val="28"/>
                <w:lang w:val="uk-UA"/>
              </w:rPr>
              <w:t>je</w:t>
            </w:r>
            <w:proofErr w:type="spellEnd"/>
            <w:r w:rsidRPr="001F41B9">
              <w:rPr>
                <w:szCs w:val="28"/>
                <w:lang w:val="uk-UA"/>
              </w:rPr>
              <w:t xml:space="preserve">] → *[o] на початку слова.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носових голосних.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Розвиток повноголосся.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Рефлек</w:t>
            </w:r>
            <w:r w:rsidRPr="001F41B9">
              <w:rPr>
                <w:szCs w:val="28"/>
                <w:lang w:val="uk-UA"/>
              </w:rPr>
              <w:softHyphen/>
              <w:t>си *[</w:t>
            </w:r>
            <w:proofErr w:type="spellStart"/>
            <w:r w:rsidRPr="001F41B9">
              <w:rPr>
                <w:szCs w:val="28"/>
                <w:lang w:val="uk-UA"/>
              </w:rPr>
              <w:t>ort</w:t>
            </w:r>
            <w:proofErr w:type="spellEnd"/>
            <w:r w:rsidRPr="001F41B9">
              <w:rPr>
                <w:szCs w:val="28"/>
                <w:lang w:val="uk-UA"/>
              </w:rPr>
              <w:t>], *[</w:t>
            </w:r>
            <w:proofErr w:type="spellStart"/>
            <w:r w:rsidRPr="001F41B9">
              <w:rPr>
                <w:szCs w:val="28"/>
                <w:lang w:val="uk-UA"/>
              </w:rPr>
              <w:t>olt</w:t>
            </w:r>
            <w:proofErr w:type="spellEnd"/>
            <w:r w:rsidRPr="001F41B9">
              <w:rPr>
                <w:szCs w:val="28"/>
                <w:lang w:val="uk-UA"/>
              </w:rPr>
              <w:t xml:space="preserve">] на початку слова.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Походження фарингального [h]</w:t>
            </w:r>
            <w:r w:rsidR="00B22B7E">
              <w:rPr>
                <w:szCs w:val="28"/>
                <w:lang w:val="uk-UA"/>
              </w:rPr>
              <w:t xml:space="preserve"> (</w:t>
            </w:r>
            <w:r w:rsidR="00B22B7E">
              <w:rPr>
                <w:szCs w:val="28"/>
                <w:lang w:val="en-US"/>
              </w:rPr>
              <w:t>[</w:t>
            </w:r>
            <w:r w:rsidR="00B22B7E">
              <w:rPr>
                <w:szCs w:val="28"/>
                <w:lang w:val="uk-UA"/>
              </w:rPr>
              <w:t>г</w:t>
            </w:r>
            <w:r w:rsidR="00B22B7E">
              <w:rPr>
                <w:szCs w:val="28"/>
                <w:lang w:val="en-US"/>
              </w:rPr>
              <w:t>]</w:t>
            </w:r>
            <w:r w:rsidR="00B22B7E">
              <w:rPr>
                <w:szCs w:val="28"/>
                <w:lang w:val="uk-UA"/>
              </w:rPr>
              <w:t>)</w:t>
            </w:r>
            <w:r w:rsidRPr="001F41B9">
              <w:rPr>
                <w:szCs w:val="28"/>
                <w:lang w:val="uk-UA"/>
              </w:rPr>
              <w:t xml:space="preserve">.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1.6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давньоукраїнської мови писемного період</w:t>
            </w:r>
            <w:r w:rsidR="00B22B7E">
              <w:rPr>
                <w:b/>
                <w:szCs w:val="28"/>
                <w:lang w:val="uk-UA"/>
              </w:rPr>
              <w:t>у (ХІ–</w:t>
            </w:r>
            <w:r w:rsidRPr="001F41B9">
              <w:rPr>
                <w:b/>
                <w:szCs w:val="28"/>
                <w:lang w:val="uk-UA"/>
              </w:rPr>
              <w:t>ХІІ ст.)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Фонетична система давньоукраїнської мови кінця Х – початку ХІ ст.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Рефлекси зредукованих голосних [ъ], [ь].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pacing w:val="-2"/>
                <w:szCs w:val="28"/>
                <w:lang w:val="uk-UA"/>
              </w:rPr>
              <w:t>Зредуковані [ъ], [ь] у сполученні з [r], [l].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Позиційні варіанти зредукованих голосних.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1.7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Наслідки занепаду зредукованих у системі голосних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ind w:left="7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Чергування [о], [е] з нулем звука.</w:t>
            </w:r>
          </w:p>
          <w:p w:rsidR="00856DBD" w:rsidRPr="001F41B9" w:rsidRDefault="00856DBD" w:rsidP="00D10B1E">
            <w:pPr>
              <w:spacing w:line="235" w:lineRule="auto"/>
              <w:ind w:left="7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Поява секундарних [о], [е] перед сонорними.</w:t>
            </w:r>
          </w:p>
          <w:p w:rsidR="00856DBD" w:rsidRPr="001F41B9" w:rsidRDefault="00856DBD" w:rsidP="00D10B1E">
            <w:pPr>
              <w:spacing w:line="235" w:lineRule="auto"/>
              <w:ind w:left="7"/>
              <w:jc w:val="both"/>
              <w:rPr>
                <w:spacing w:val="-6"/>
                <w:szCs w:val="28"/>
                <w:lang w:val="uk-UA"/>
              </w:rPr>
            </w:pPr>
            <w:r w:rsidRPr="001F41B9">
              <w:rPr>
                <w:spacing w:val="-6"/>
                <w:szCs w:val="28"/>
                <w:lang w:val="uk-UA"/>
              </w:rPr>
              <w:t xml:space="preserve">Подовження етимологічних [о], [е]. </w:t>
            </w:r>
          </w:p>
          <w:p w:rsidR="00856DBD" w:rsidRPr="001F41B9" w:rsidRDefault="00856DBD" w:rsidP="00D10B1E">
            <w:pPr>
              <w:spacing w:line="235" w:lineRule="auto"/>
              <w:ind w:left="7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Розвиток приставних [і], [о].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1.8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Наслідки занепаду зредукованих у системі приголосних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>Спрощення в групах приголосних. Вставні приго</w:t>
            </w:r>
            <w:r w:rsidRPr="001F41B9">
              <w:rPr>
                <w:szCs w:val="28"/>
                <w:lang w:val="uk-UA"/>
              </w:rPr>
              <w:softHyphen/>
              <w:t xml:space="preserve">лосні [д], [т].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Регресивна асиміляція приголосних.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Прогресивна асиміляція зву</w:t>
            </w:r>
            <w:r w:rsidRPr="001F41B9">
              <w:rPr>
                <w:szCs w:val="28"/>
                <w:lang w:val="uk-UA"/>
              </w:rPr>
              <w:softHyphen/>
              <w:t xml:space="preserve">ка [j] м’якими приголосними.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Дисиміляція приголос</w:t>
            </w:r>
            <w:r w:rsidRPr="001F41B9">
              <w:rPr>
                <w:szCs w:val="28"/>
                <w:lang w:val="uk-UA"/>
              </w:rPr>
              <w:softHyphen/>
              <w:t xml:space="preserve">них.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proofErr w:type="spellStart"/>
            <w:r w:rsidRPr="001F41B9">
              <w:rPr>
                <w:szCs w:val="28"/>
                <w:lang w:val="uk-UA"/>
              </w:rPr>
              <w:t>Cтвердіння</w:t>
            </w:r>
            <w:proofErr w:type="spellEnd"/>
            <w:r w:rsidRPr="001F41B9">
              <w:rPr>
                <w:szCs w:val="28"/>
                <w:lang w:val="uk-UA"/>
              </w:rPr>
              <w:t xml:space="preserve"> та пом’якшення приголосних. </w:t>
            </w:r>
          </w:p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[в] </w:t>
            </w:r>
            <w:r w:rsidR="00B22B7E">
              <w:rPr>
                <w:szCs w:val="28"/>
                <w:lang w:val="uk-UA"/>
              </w:rPr>
              <w:t>на</w:t>
            </w:r>
            <w:r w:rsidRPr="001F41B9">
              <w:rPr>
                <w:szCs w:val="28"/>
                <w:lang w:val="uk-UA"/>
              </w:rPr>
              <w:t xml:space="preserve"> [ў] та [у].</w:t>
            </w:r>
          </w:p>
          <w:p w:rsidR="00856DBD" w:rsidRPr="001F41B9" w:rsidRDefault="00856DBD" w:rsidP="00B22B7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[л] </w:t>
            </w:r>
            <w:r w:rsidR="00B22B7E">
              <w:rPr>
                <w:szCs w:val="28"/>
                <w:lang w:val="uk-UA"/>
              </w:rPr>
              <w:t>на</w:t>
            </w:r>
            <w:r w:rsidRPr="001F41B9">
              <w:rPr>
                <w:szCs w:val="28"/>
                <w:lang w:val="uk-UA"/>
              </w:rPr>
              <w:t xml:space="preserve"> [ў].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1.9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widowControl w:val="0"/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Фонетичні зміни української мови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звука *[</w:t>
            </w:r>
            <w:r w:rsidR="001E275A" w:rsidRPr="001F41B9">
              <w:rPr>
                <w:szCs w:val="28"/>
                <w:lang w:val="uk-UA"/>
              </w:rPr>
              <w:t>ě</w:t>
            </w:r>
            <w:r w:rsidRPr="001F41B9">
              <w:rPr>
                <w:szCs w:val="28"/>
                <w:lang w:val="uk-UA"/>
              </w:rPr>
              <w:t>]</w:t>
            </w:r>
            <w:r w:rsidR="001E275A">
              <w:rPr>
                <w:szCs w:val="28"/>
                <w:lang w:val="uk-UA"/>
              </w:rPr>
              <w:t xml:space="preserve"> (</w:t>
            </w:r>
            <w:r w:rsidR="001E275A" w:rsidRPr="001F41B9">
              <w:rPr>
                <w:szCs w:val="28"/>
                <w:lang w:val="uk-UA"/>
              </w:rPr>
              <w:t>ҍ</w:t>
            </w:r>
            <w:r w:rsidR="001E275A">
              <w:rPr>
                <w:szCs w:val="28"/>
                <w:lang w:val="uk-UA"/>
              </w:rPr>
              <w:t>)</w:t>
            </w:r>
            <w:r w:rsidRPr="001F41B9">
              <w:rPr>
                <w:szCs w:val="28"/>
                <w:lang w:val="uk-UA"/>
              </w:rPr>
              <w:t xml:space="preserve">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Історія етимологічних *[і] та *[ы].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Перехід [е] в [о] після шиплячих та [j].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Перехід [о], [е] в [і].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Приставні приголосні.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Усунення збігу голосних у середині слова.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[о] </w:t>
            </w:r>
            <w:r w:rsidR="00B22B7E">
              <w:rPr>
                <w:szCs w:val="28"/>
                <w:lang w:val="uk-UA"/>
              </w:rPr>
              <w:t>на</w:t>
            </w:r>
            <w:r w:rsidRPr="001F41B9">
              <w:rPr>
                <w:szCs w:val="28"/>
                <w:lang w:val="uk-UA"/>
              </w:rPr>
              <w:t xml:space="preserve"> [а].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Депалаталізація приголосних перед [е].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Зближення голосних [о], [у]. 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Ствердіння шиплячих приголосних та [р]. </w:t>
            </w:r>
          </w:p>
          <w:p w:rsidR="00856DBD" w:rsidRPr="001F41B9" w:rsidRDefault="00B22B7E" w:rsidP="00B22B7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Африкати [</w:t>
            </w:r>
            <w:proofErr w:type="spellStart"/>
            <w:r>
              <w:rPr>
                <w:szCs w:val="28"/>
                <w:lang w:val="uk-UA"/>
              </w:rPr>
              <w:t>дз</w:t>
            </w:r>
            <w:proofErr w:type="spellEnd"/>
            <w:r w:rsidR="00856DBD" w:rsidRPr="001F41B9">
              <w:rPr>
                <w:szCs w:val="28"/>
                <w:lang w:val="uk-UA"/>
              </w:rPr>
              <w:t>], [</w:t>
            </w:r>
            <w:r>
              <w:rPr>
                <w:szCs w:val="28"/>
                <w:lang w:val="uk-UA"/>
              </w:rPr>
              <w:t>ц</w:t>
            </w:r>
            <w:r w:rsidR="00856DBD" w:rsidRPr="001F41B9">
              <w:rPr>
                <w:szCs w:val="28"/>
                <w:lang w:val="uk-UA"/>
              </w:rPr>
              <w:t>].</w:t>
            </w:r>
          </w:p>
        </w:tc>
      </w:tr>
      <w:tr w:rsidR="00856DBD" w:rsidRPr="00BB3DCF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2.1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іменника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Типи давніх іменних основ.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Становлення типів відмін іменників укра</w:t>
            </w:r>
            <w:r w:rsidRPr="001F41B9">
              <w:rPr>
                <w:szCs w:val="28"/>
                <w:lang w:val="uk-UA"/>
              </w:rPr>
              <w:softHyphen/>
              <w:t>їнської мови.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 від</w:t>
            </w:r>
            <w:r w:rsidRPr="001F41B9">
              <w:rPr>
                <w:szCs w:val="28"/>
                <w:lang w:val="uk-UA"/>
              </w:rPr>
              <w:softHyphen/>
              <w:t>міни.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ІІ від</w:t>
            </w:r>
            <w:r w:rsidRPr="001F41B9">
              <w:rPr>
                <w:szCs w:val="28"/>
                <w:lang w:val="uk-UA"/>
              </w:rPr>
              <w:softHyphen/>
              <w:t>міни.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ІІІ відміни.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 xml:space="preserve">кових </w:t>
            </w:r>
            <w:r w:rsidR="00BC298B">
              <w:rPr>
                <w:szCs w:val="28"/>
                <w:lang w:val="uk-UA"/>
              </w:rPr>
              <w:t>закінчень іменників ІV відміни.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2.2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займенника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Загальна характеристика займенників</w:t>
            </w:r>
            <w:r w:rsidR="00B22B7E">
              <w:rPr>
                <w:szCs w:val="28"/>
                <w:lang w:val="uk-UA"/>
              </w:rPr>
              <w:t>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особових та зво</w:t>
            </w:r>
            <w:r w:rsidRPr="001F41B9">
              <w:rPr>
                <w:szCs w:val="28"/>
                <w:lang w:val="uk-UA"/>
              </w:rPr>
              <w:softHyphen/>
              <w:t>ротного займен</w:t>
            </w:r>
            <w:r w:rsidRPr="001F41B9">
              <w:rPr>
                <w:szCs w:val="28"/>
                <w:lang w:val="uk-UA"/>
              </w:rPr>
              <w:softHyphen/>
              <w:t>ників.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предметно-осо</w:t>
            </w:r>
            <w:r w:rsidRPr="001F41B9">
              <w:rPr>
                <w:szCs w:val="28"/>
                <w:lang w:val="uk-UA"/>
              </w:rPr>
              <w:softHyphen/>
              <w:t>бового займен</w:t>
            </w:r>
            <w:r w:rsidRPr="001F41B9">
              <w:rPr>
                <w:szCs w:val="28"/>
                <w:lang w:val="uk-UA"/>
              </w:rPr>
              <w:softHyphen/>
              <w:t>ника.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</w:t>
            </w:r>
            <w:r w:rsidR="00BC298B">
              <w:rPr>
                <w:szCs w:val="28"/>
                <w:lang w:val="uk-UA"/>
              </w:rPr>
              <w:t>сторія неособових зай</w:t>
            </w:r>
            <w:r w:rsidR="00BC298B">
              <w:rPr>
                <w:szCs w:val="28"/>
                <w:lang w:val="uk-UA"/>
              </w:rPr>
              <w:softHyphen/>
              <w:t>менників.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2.3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прикметника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Походження прикметників.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Словотвір прикметників.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іменних при</w:t>
            </w:r>
            <w:r w:rsidRPr="001F41B9">
              <w:rPr>
                <w:szCs w:val="28"/>
                <w:lang w:val="uk-UA"/>
              </w:rPr>
              <w:softHyphen/>
              <w:t>кметників.</w:t>
            </w:r>
          </w:p>
          <w:p w:rsidR="00856DBD" w:rsidRPr="001F41B9" w:rsidRDefault="00856DBD" w:rsidP="00D10B1E">
            <w:pPr>
              <w:pStyle w:val="21"/>
              <w:widowControl w:val="0"/>
              <w:spacing w:line="235" w:lineRule="auto"/>
              <w:rPr>
                <w:szCs w:val="28"/>
              </w:rPr>
            </w:pPr>
            <w:r w:rsidRPr="001F41B9">
              <w:rPr>
                <w:szCs w:val="28"/>
              </w:rPr>
              <w:t>Історія форм займенникових при</w:t>
            </w:r>
            <w:r w:rsidRPr="001F41B9">
              <w:rPr>
                <w:szCs w:val="28"/>
              </w:rPr>
              <w:softHyphen/>
              <w:t>кметників.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Розвиток засобів творення ступенів порів</w:t>
            </w:r>
            <w:r w:rsidRPr="001F41B9">
              <w:rPr>
                <w:szCs w:val="28"/>
                <w:lang w:val="uk-UA"/>
              </w:rPr>
              <w:softHyphen/>
              <w:t>няння.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2.4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числівника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Становлення категорії кількості.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вла</w:t>
            </w:r>
            <w:r w:rsidRPr="001F41B9">
              <w:rPr>
                <w:szCs w:val="28"/>
                <w:lang w:val="uk-UA"/>
              </w:rPr>
              <w:softHyphen/>
              <w:t>сне кількіс</w:t>
            </w:r>
            <w:r w:rsidRPr="001F41B9">
              <w:rPr>
                <w:szCs w:val="28"/>
                <w:lang w:val="uk-UA"/>
              </w:rPr>
              <w:softHyphen/>
              <w:t>них числівників.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>Історія дробових і збір</w:t>
            </w:r>
            <w:r w:rsidRPr="001F41B9">
              <w:rPr>
                <w:szCs w:val="28"/>
                <w:lang w:val="uk-UA"/>
              </w:rPr>
              <w:softHyphen/>
              <w:t>них числівни</w:t>
            </w:r>
            <w:r w:rsidRPr="001F41B9">
              <w:rPr>
                <w:szCs w:val="28"/>
                <w:lang w:val="uk-UA"/>
              </w:rPr>
              <w:softHyphen/>
              <w:t>ків.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по</w:t>
            </w:r>
            <w:r w:rsidRPr="001F41B9">
              <w:rPr>
                <w:szCs w:val="28"/>
                <w:lang w:val="uk-UA"/>
              </w:rPr>
              <w:softHyphen/>
              <w:t>рядкових чис</w:t>
            </w:r>
            <w:r w:rsidRPr="001F41B9">
              <w:rPr>
                <w:szCs w:val="28"/>
                <w:lang w:val="uk-UA"/>
              </w:rPr>
              <w:softHyphen/>
              <w:t>лівників.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2.5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дієслова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Класифіка</w:t>
            </w:r>
            <w:r w:rsidRPr="001F41B9">
              <w:rPr>
                <w:szCs w:val="28"/>
                <w:lang w:val="uk-UA"/>
              </w:rPr>
              <w:softHyphen/>
              <w:t>ція дієслівних ос</w:t>
            </w:r>
            <w:r w:rsidRPr="001F41B9">
              <w:rPr>
                <w:szCs w:val="28"/>
                <w:lang w:val="uk-UA"/>
              </w:rPr>
              <w:softHyphen/>
              <w:t>нов.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особо</w:t>
            </w:r>
            <w:r w:rsidRPr="001F41B9">
              <w:rPr>
                <w:szCs w:val="28"/>
                <w:lang w:val="uk-UA"/>
              </w:rPr>
              <w:softHyphen/>
              <w:t>вих форм тепе</w:t>
            </w:r>
            <w:r w:rsidRPr="001F41B9">
              <w:rPr>
                <w:szCs w:val="28"/>
                <w:lang w:val="uk-UA"/>
              </w:rPr>
              <w:softHyphen/>
              <w:t>рішнього часу.</w:t>
            </w:r>
          </w:p>
          <w:p w:rsidR="00856DBD" w:rsidRPr="001F41B9" w:rsidRDefault="00B22B7E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Історія форм минулого часу.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майбутнього часу.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умовного спосо</w:t>
            </w:r>
            <w:r w:rsidRPr="001F41B9">
              <w:rPr>
                <w:szCs w:val="28"/>
                <w:lang w:val="uk-UA"/>
              </w:rPr>
              <w:softHyphen/>
              <w:t>бу.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наказового спо</w:t>
            </w:r>
            <w:r w:rsidRPr="001F41B9">
              <w:rPr>
                <w:szCs w:val="28"/>
                <w:lang w:val="uk-UA"/>
              </w:rPr>
              <w:softHyphen/>
              <w:t>собу.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Інфінітив. Су</w:t>
            </w:r>
            <w:r w:rsidRPr="001F41B9">
              <w:rPr>
                <w:szCs w:val="28"/>
                <w:lang w:val="uk-UA"/>
              </w:rPr>
              <w:softHyphen/>
              <w:t>пін.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pacing w:val="-4"/>
                <w:szCs w:val="28"/>
                <w:lang w:val="uk-UA"/>
              </w:rPr>
              <w:t>Дієприкметник. Д</w:t>
            </w:r>
            <w:r w:rsidRPr="001F41B9">
              <w:rPr>
                <w:szCs w:val="28"/>
                <w:lang w:val="uk-UA"/>
              </w:rPr>
              <w:t>ієприслівник.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2.7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a4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Історичний синтаксис</w:t>
            </w:r>
          </w:p>
          <w:p w:rsidR="00856DBD" w:rsidRPr="001F41B9" w:rsidRDefault="00856DBD" w:rsidP="00D10B1E">
            <w:pPr>
              <w:pStyle w:val="a4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856DBD" w:rsidRPr="001F41B9" w:rsidRDefault="00856DBD" w:rsidP="00D10B1E">
            <w:pPr>
              <w:pStyle w:val="a4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простого речення.</w:t>
            </w:r>
          </w:p>
          <w:p w:rsidR="00856DBD" w:rsidRPr="001F41B9" w:rsidRDefault="00856DBD" w:rsidP="00D10B1E">
            <w:pPr>
              <w:pStyle w:val="a4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складного речення.</w:t>
            </w:r>
          </w:p>
        </w:tc>
      </w:tr>
    </w:tbl>
    <w:p w:rsidR="00856DBD" w:rsidRDefault="00856DBD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</w:p>
    <w:p w:rsidR="00EF4048" w:rsidRPr="001F41B9" w:rsidRDefault="00EF4048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</w:p>
    <w:p w:rsidR="00856DBD" w:rsidRPr="001F41B9" w:rsidRDefault="00856DBD" w:rsidP="00856DBD">
      <w:pPr>
        <w:ind w:left="7513" w:hanging="6946"/>
        <w:jc w:val="center"/>
        <w:rPr>
          <w:lang w:val="uk-UA"/>
        </w:rPr>
      </w:pPr>
      <w:r w:rsidRPr="001F41B9">
        <w:rPr>
          <w:b/>
          <w:lang w:val="uk-UA"/>
        </w:rPr>
        <w:t>Тематика практичних занять з переліком питань</w:t>
      </w:r>
    </w:p>
    <w:p w:rsidR="00856DBD" w:rsidRPr="001F41B9" w:rsidRDefault="00856DBD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9"/>
        <w:gridCol w:w="8647"/>
      </w:tblGrid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№</w:t>
            </w:r>
          </w:p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теми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Назва теми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1.1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Вступ до вивчення історії української мови</w:t>
            </w:r>
          </w:p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b/>
                <w:bCs/>
                <w:color w:val="000000"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тестування.</w:t>
            </w:r>
          </w:p>
          <w:p w:rsidR="00856DBD" w:rsidRPr="001F41B9" w:rsidRDefault="00856DBD" w:rsidP="00B22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Зв’язок історії української мови з іншими науками. </w:t>
            </w:r>
          </w:p>
          <w:p w:rsidR="00856DBD" w:rsidRPr="001F41B9" w:rsidRDefault="00856DBD" w:rsidP="00B22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Джерела вивчення історії мови. </w:t>
            </w:r>
          </w:p>
          <w:p w:rsidR="00856DBD" w:rsidRPr="001F41B9" w:rsidRDefault="00856DBD" w:rsidP="00B22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Методи вивчення історії мови. </w:t>
            </w:r>
          </w:p>
          <w:p w:rsidR="00856DBD" w:rsidRPr="001F41B9" w:rsidRDefault="00856DBD" w:rsidP="00B22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pacing w:val="-6"/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Проблеми періодизації </w:t>
            </w:r>
            <w:r w:rsidRPr="001F41B9">
              <w:rPr>
                <w:spacing w:val="-6"/>
                <w:szCs w:val="28"/>
                <w:lang w:val="uk-UA"/>
              </w:rPr>
              <w:t xml:space="preserve">історії української мови. </w:t>
            </w:r>
          </w:p>
          <w:p w:rsidR="00856DBD" w:rsidRPr="001F41B9" w:rsidRDefault="00856DBD" w:rsidP="00B22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pacing w:val="-6"/>
                <w:szCs w:val="28"/>
                <w:lang w:val="uk-UA"/>
              </w:rPr>
            </w:pPr>
            <w:r w:rsidRPr="001F41B9">
              <w:rPr>
                <w:spacing w:val="-6"/>
                <w:szCs w:val="28"/>
                <w:lang w:val="uk-UA"/>
              </w:rPr>
              <w:t xml:space="preserve">Походження письма у східних слов’ян. </w:t>
            </w:r>
          </w:p>
          <w:p w:rsidR="00856DBD" w:rsidRPr="00BC298B" w:rsidRDefault="00856DBD" w:rsidP="00BC29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Походження назви </w:t>
            </w:r>
            <w:r w:rsidRPr="001F41B9">
              <w:rPr>
                <w:i/>
                <w:szCs w:val="28"/>
                <w:lang w:val="uk-UA"/>
              </w:rPr>
              <w:t>Україна</w:t>
            </w:r>
            <w:r w:rsidR="00BC298B">
              <w:rPr>
                <w:szCs w:val="28"/>
                <w:lang w:val="uk-UA"/>
              </w:rPr>
              <w:t xml:space="preserve">.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1.2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у праслов’янській мові раннього періоду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i/>
                <w:iCs/>
                <w:color w:val="000000"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Звуковий склад </w:t>
            </w:r>
            <w:proofErr w:type="spellStart"/>
            <w:r w:rsidRPr="001F41B9">
              <w:rPr>
                <w:szCs w:val="28"/>
                <w:lang w:val="uk-UA"/>
              </w:rPr>
              <w:t>праіндоєвропей</w:t>
            </w:r>
            <w:r w:rsidRPr="001F41B9">
              <w:rPr>
                <w:szCs w:val="28"/>
                <w:lang w:val="uk-UA"/>
              </w:rPr>
              <w:softHyphen/>
              <w:t>ської</w:t>
            </w:r>
            <w:proofErr w:type="spellEnd"/>
            <w:r w:rsidRPr="001F41B9">
              <w:rPr>
                <w:szCs w:val="28"/>
                <w:lang w:val="uk-UA"/>
              </w:rPr>
              <w:t xml:space="preserve"> мови. Найдавніші зміни у фонетичній системі </w:t>
            </w:r>
            <w:proofErr w:type="spellStart"/>
            <w:r w:rsidRPr="001F41B9">
              <w:rPr>
                <w:szCs w:val="28"/>
                <w:lang w:val="uk-UA"/>
              </w:rPr>
              <w:t>праіндоєвропейської</w:t>
            </w:r>
            <w:proofErr w:type="spellEnd"/>
            <w:r w:rsidRPr="001F41B9">
              <w:rPr>
                <w:szCs w:val="28"/>
                <w:lang w:val="uk-UA"/>
              </w:rPr>
              <w:t xml:space="preserve"> мови.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Звуко</w:t>
            </w:r>
            <w:r w:rsidRPr="001F41B9">
              <w:rPr>
                <w:szCs w:val="28"/>
                <w:lang w:val="uk-UA"/>
              </w:rPr>
              <w:softHyphen/>
              <w:t xml:space="preserve">вий склад праслов’янської мови раннього періоду.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Палаталізація приголосних у сполученні з наступним [j].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Перша перехідна палаталізація задньоязикових приголосних.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Історія праслов’янських монофтонгів. 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1.3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Закон відкритого складу і звукові процеси, пов’язані з його дією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Структура складу праслов’янської мови.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Переміщення приголосних на межі складу.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Поява носових го</w:t>
            </w:r>
            <w:r w:rsidRPr="001F41B9">
              <w:rPr>
                <w:szCs w:val="28"/>
                <w:lang w:val="uk-UA"/>
              </w:rPr>
              <w:softHyphen/>
              <w:t>лосних.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Монофтонгізація дифтонгів.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Зміни со</w:t>
            </w:r>
            <w:r w:rsidRPr="001F41B9">
              <w:rPr>
                <w:szCs w:val="28"/>
                <w:lang w:val="uk-UA"/>
              </w:rPr>
              <w:softHyphen/>
              <w:t>нантів *[r], *[l].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>Розвиток протетичних приголосних.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1.4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у пра</w:t>
            </w:r>
            <w:r w:rsidRPr="001F41B9">
              <w:rPr>
                <w:b/>
                <w:szCs w:val="28"/>
                <w:lang w:val="uk-UA"/>
              </w:rPr>
              <w:softHyphen/>
              <w:t>слов</w:t>
            </w:r>
            <w:r w:rsidR="00200744">
              <w:rPr>
                <w:b/>
                <w:szCs w:val="28"/>
                <w:lang w:val="uk-UA"/>
              </w:rPr>
              <w:t>’янській мові пізнього пе</w:t>
            </w:r>
            <w:r w:rsidR="00200744">
              <w:rPr>
                <w:b/>
                <w:szCs w:val="28"/>
                <w:lang w:val="uk-UA"/>
              </w:rPr>
              <w:softHyphen/>
              <w:t>ріоду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Друга перехідна палаталізація задньоязикових приголосних. Звукосполучення приголосних *[</w:t>
            </w:r>
            <w:proofErr w:type="spellStart"/>
            <w:r w:rsidRPr="001F41B9">
              <w:rPr>
                <w:szCs w:val="28"/>
                <w:lang w:val="uk-UA"/>
              </w:rPr>
              <w:t>gv</w:t>
            </w:r>
            <w:proofErr w:type="spellEnd"/>
            <w:r w:rsidRPr="001F41B9">
              <w:rPr>
                <w:szCs w:val="28"/>
                <w:lang w:val="uk-UA"/>
              </w:rPr>
              <w:t>], *[</w:t>
            </w:r>
            <w:proofErr w:type="spellStart"/>
            <w:r w:rsidRPr="001F41B9">
              <w:rPr>
                <w:szCs w:val="28"/>
                <w:lang w:val="uk-UA"/>
              </w:rPr>
              <w:t>kv</w:t>
            </w:r>
            <w:proofErr w:type="spellEnd"/>
            <w:r w:rsidRPr="001F41B9">
              <w:rPr>
                <w:szCs w:val="28"/>
                <w:lang w:val="uk-UA"/>
              </w:rPr>
              <w:t xml:space="preserve">].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Третя перехідна па</w:t>
            </w:r>
            <w:r w:rsidRPr="001F41B9">
              <w:rPr>
                <w:szCs w:val="28"/>
                <w:lang w:val="uk-UA"/>
              </w:rPr>
              <w:softHyphen/>
              <w:t xml:space="preserve">латалізація задньоязикових приголосних.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Групи приго</w:t>
            </w:r>
            <w:r w:rsidRPr="001F41B9">
              <w:rPr>
                <w:szCs w:val="28"/>
                <w:lang w:val="uk-UA"/>
              </w:rPr>
              <w:softHyphen/>
              <w:t>лосних *[dl], *[</w:t>
            </w:r>
            <w:proofErr w:type="spellStart"/>
            <w:r w:rsidRPr="001F41B9">
              <w:rPr>
                <w:szCs w:val="28"/>
                <w:lang w:val="uk-UA"/>
              </w:rPr>
              <w:t>tl</w:t>
            </w:r>
            <w:proofErr w:type="spellEnd"/>
            <w:r w:rsidRPr="001F41B9">
              <w:rPr>
                <w:szCs w:val="28"/>
                <w:lang w:val="uk-UA"/>
              </w:rPr>
              <w:t>].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1.5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 xml:space="preserve">Фонетичні зміни у </w:t>
            </w:r>
            <w:proofErr w:type="spellStart"/>
            <w:r w:rsidRPr="001F41B9">
              <w:rPr>
                <w:b/>
                <w:szCs w:val="28"/>
                <w:lang w:val="uk-UA"/>
              </w:rPr>
              <w:t>протоукраїнських</w:t>
            </w:r>
            <w:proofErr w:type="spellEnd"/>
            <w:r w:rsidRPr="001F41B9">
              <w:rPr>
                <w:b/>
                <w:szCs w:val="28"/>
                <w:lang w:val="uk-UA"/>
              </w:rPr>
              <w:t xml:space="preserve"> діалекта</w:t>
            </w:r>
            <w:r w:rsidR="00200744">
              <w:rPr>
                <w:b/>
                <w:szCs w:val="28"/>
                <w:lang w:val="uk-UA"/>
              </w:rPr>
              <w:t>х (VII–</w:t>
            </w:r>
            <w:r w:rsidRPr="001F41B9">
              <w:rPr>
                <w:b/>
                <w:szCs w:val="28"/>
                <w:lang w:val="uk-UA"/>
              </w:rPr>
              <w:t>X ст.)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тестування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Фонетична систем</w:t>
            </w:r>
            <w:r w:rsidR="00200744">
              <w:rPr>
                <w:szCs w:val="28"/>
                <w:lang w:val="uk-UA"/>
              </w:rPr>
              <w:t xml:space="preserve">а </w:t>
            </w:r>
            <w:proofErr w:type="spellStart"/>
            <w:r w:rsidR="00200744">
              <w:rPr>
                <w:szCs w:val="28"/>
                <w:lang w:val="uk-UA"/>
              </w:rPr>
              <w:t>протоукраїнських</w:t>
            </w:r>
            <w:proofErr w:type="spellEnd"/>
            <w:r w:rsidR="00200744">
              <w:rPr>
                <w:szCs w:val="28"/>
                <w:lang w:val="uk-UA"/>
              </w:rPr>
              <w:t xml:space="preserve"> діалектів VI–</w:t>
            </w:r>
            <w:r w:rsidRPr="001F41B9">
              <w:rPr>
                <w:szCs w:val="28"/>
                <w:lang w:val="uk-UA"/>
              </w:rPr>
              <w:t xml:space="preserve">VII ст.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Зміна *[</w:t>
            </w:r>
            <w:proofErr w:type="spellStart"/>
            <w:r w:rsidRPr="001F41B9">
              <w:rPr>
                <w:szCs w:val="28"/>
                <w:lang w:val="uk-UA"/>
              </w:rPr>
              <w:t>je</w:t>
            </w:r>
            <w:proofErr w:type="spellEnd"/>
            <w:r w:rsidRPr="001F41B9">
              <w:rPr>
                <w:szCs w:val="28"/>
                <w:lang w:val="uk-UA"/>
              </w:rPr>
              <w:t xml:space="preserve">] → *[o] на початку слова.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носових голосних.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Розвиток повноголосся.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Рефлек</w:t>
            </w:r>
            <w:r w:rsidRPr="001F41B9">
              <w:rPr>
                <w:szCs w:val="28"/>
                <w:lang w:val="uk-UA"/>
              </w:rPr>
              <w:softHyphen/>
              <w:t>си *[</w:t>
            </w:r>
            <w:proofErr w:type="spellStart"/>
            <w:r w:rsidRPr="001F41B9">
              <w:rPr>
                <w:szCs w:val="28"/>
                <w:lang w:val="uk-UA"/>
              </w:rPr>
              <w:t>ort</w:t>
            </w:r>
            <w:proofErr w:type="spellEnd"/>
            <w:r w:rsidRPr="001F41B9">
              <w:rPr>
                <w:szCs w:val="28"/>
                <w:lang w:val="uk-UA"/>
              </w:rPr>
              <w:t>], *[</w:t>
            </w:r>
            <w:proofErr w:type="spellStart"/>
            <w:r w:rsidRPr="001F41B9">
              <w:rPr>
                <w:szCs w:val="28"/>
                <w:lang w:val="uk-UA"/>
              </w:rPr>
              <w:t>olt</w:t>
            </w:r>
            <w:proofErr w:type="spellEnd"/>
            <w:r w:rsidRPr="001F41B9">
              <w:rPr>
                <w:szCs w:val="28"/>
                <w:lang w:val="uk-UA"/>
              </w:rPr>
              <w:t xml:space="preserve">] на початку слова.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Походження фарингального [h]</w:t>
            </w:r>
            <w:r w:rsidR="00200744">
              <w:rPr>
                <w:szCs w:val="28"/>
                <w:lang w:val="uk-UA"/>
              </w:rPr>
              <w:t xml:space="preserve"> ([г</w:t>
            </w:r>
            <w:r w:rsidR="00200744" w:rsidRPr="001F41B9">
              <w:rPr>
                <w:szCs w:val="28"/>
                <w:lang w:val="uk-UA"/>
              </w:rPr>
              <w:t>]</w:t>
            </w:r>
            <w:r w:rsidR="00200744">
              <w:rPr>
                <w:szCs w:val="28"/>
                <w:lang w:val="uk-UA"/>
              </w:rPr>
              <w:t>)</w:t>
            </w:r>
            <w:r w:rsidRPr="001F41B9">
              <w:rPr>
                <w:szCs w:val="28"/>
                <w:lang w:val="uk-UA"/>
              </w:rPr>
              <w:t xml:space="preserve">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Ранні рефлекси *[ě].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Звук *[o] з початкового *[ă] у словах іншомовного походжен</w:t>
            </w:r>
            <w:r w:rsidRPr="001F41B9">
              <w:rPr>
                <w:szCs w:val="28"/>
                <w:lang w:val="uk-UA"/>
              </w:rPr>
              <w:softHyphen/>
              <w:t>ня.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1.6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Звукові зміни давньоукраїнської мови писемного періоду (ХІ</w:t>
            </w:r>
            <w:r w:rsidR="00200744">
              <w:rPr>
                <w:b/>
                <w:szCs w:val="28"/>
                <w:lang w:val="uk-UA"/>
              </w:rPr>
              <w:t>–</w:t>
            </w:r>
            <w:r w:rsidRPr="001F41B9">
              <w:rPr>
                <w:b/>
                <w:szCs w:val="28"/>
                <w:lang w:val="uk-UA"/>
              </w:rPr>
              <w:t>ХІІ ст.)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самостійна робота</w:t>
            </w:r>
          </w:p>
          <w:p w:rsidR="00856DBD" w:rsidRPr="001F41B9" w:rsidRDefault="00856DBD" w:rsidP="00200744">
            <w:pPr>
              <w:spacing w:line="235" w:lineRule="auto"/>
              <w:ind w:left="603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Фонетична система давньоукраїнської мови кінця Х – початку ХІ ст. </w:t>
            </w:r>
          </w:p>
          <w:p w:rsidR="00856DBD" w:rsidRPr="001F41B9" w:rsidRDefault="00856DBD" w:rsidP="00200744">
            <w:pPr>
              <w:spacing w:line="235" w:lineRule="auto"/>
              <w:ind w:left="603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Рефлекси зредукованих голосних [ъ], [ь].</w:t>
            </w:r>
          </w:p>
          <w:p w:rsidR="00856DBD" w:rsidRPr="001F41B9" w:rsidRDefault="00856DBD" w:rsidP="00200744">
            <w:pPr>
              <w:spacing w:line="235" w:lineRule="auto"/>
              <w:ind w:left="603"/>
              <w:rPr>
                <w:szCs w:val="28"/>
                <w:lang w:val="uk-UA"/>
              </w:rPr>
            </w:pPr>
            <w:r w:rsidRPr="001F41B9">
              <w:rPr>
                <w:spacing w:val="-2"/>
                <w:szCs w:val="28"/>
                <w:lang w:val="uk-UA"/>
              </w:rPr>
              <w:t>Зредуковані [ъ], [ь] у сполученні з [r], [l].</w:t>
            </w:r>
          </w:p>
          <w:p w:rsidR="00856DBD" w:rsidRPr="001F41B9" w:rsidRDefault="00856DBD" w:rsidP="00200744">
            <w:pPr>
              <w:spacing w:line="235" w:lineRule="auto"/>
              <w:ind w:left="603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Позиційні варіанти зредукованих голосних.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1.7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Наслідки занепаду зредукованих у системі голосних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spacing w:line="235" w:lineRule="auto"/>
              <w:ind w:left="60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Чергування [о], [е] з нулем звука.</w:t>
            </w:r>
          </w:p>
          <w:p w:rsidR="00856DBD" w:rsidRPr="001F41B9" w:rsidRDefault="00856DBD" w:rsidP="00200744">
            <w:pPr>
              <w:spacing w:line="235" w:lineRule="auto"/>
              <w:ind w:left="60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Поява секундарних [о], [е] перед сонорними.</w:t>
            </w:r>
          </w:p>
          <w:p w:rsidR="00856DBD" w:rsidRPr="001F41B9" w:rsidRDefault="00856DBD" w:rsidP="00200744">
            <w:pPr>
              <w:spacing w:line="235" w:lineRule="auto"/>
              <w:ind w:left="603"/>
              <w:jc w:val="both"/>
              <w:rPr>
                <w:spacing w:val="-6"/>
                <w:szCs w:val="28"/>
                <w:lang w:val="uk-UA"/>
              </w:rPr>
            </w:pPr>
            <w:r w:rsidRPr="001F41B9">
              <w:rPr>
                <w:spacing w:val="-6"/>
                <w:szCs w:val="28"/>
                <w:lang w:val="uk-UA"/>
              </w:rPr>
              <w:t xml:space="preserve">Подовження етимологічних [о], [е]. </w:t>
            </w:r>
          </w:p>
          <w:p w:rsidR="00856DBD" w:rsidRPr="001F41B9" w:rsidRDefault="00856DBD" w:rsidP="00200744">
            <w:pPr>
              <w:spacing w:line="235" w:lineRule="auto"/>
              <w:ind w:left="603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Розвиток приставних [і], [о]. 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1.8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Наслідки занепаду зредукованих у системі приголосних</w:t>
            </w:r>
          </w:p>
          <w:p w:rsidR="00856DBD" w:rsidRPr="001F41B9" w:rsidRDefault="00856DBD" w:rsidP="00D10B1E">
            <w:pPr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тестування.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Спрощення в групах приголосних. Вставні приго</w:t>
            </w:r>
            <w:r w:rsidRPr="001F41B9">
              <w:rPr>
                <w:szCs w:val="28"/>
                <w:lang w:val="uk-UA"/>
              </w:rPr>
              <w:softHyphen/>
              <w:t xml:space="preserve">лосні [д], [т].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Регресивна асиміляція приголосних.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Прогресивна асиміляція зву</w:t>
            </w:r>
            <w:r w:rsidRPr="001F41B9">
              <w:rPr>
                <w:szCs w:val="28"/>
                <w:lang w:val="uk-UA"/>
              </w:rPr>
              <w:softHyphen/>
              <w:t xml:space="preserve">ка [j] м’якими приголосними.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Дисиміляція приголос</w:t>
            </w:r>
            <w:r w:rsidRPr="001F41B9">
              <w:rPr>
                <w:szCs w:val="28"/>
                <w:lang w:val="uk-UA"/>
              </w:rPr>
              <w:softHyphen/>
              <w:t xml:space="preserve">них.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proofErr w:type="spellStart"/>
            <w:r w:rsidRPr="001F41B9">
              <w:rPr>
                <w:szCs w:val="28"/>
                <w:lang w:val="uk-UA"/>
              </w:rPr>
              <w:t>Cтвердіння</w:t>
            </w:r>
            <w:proofErr w:type="spellEnd"/>
            <w:r w:rsidRPr="001F41B9">
              <w:rPr>
                <w:szCs w:val="28"/>
                <w:lang w:val="uk-UA"/>
              </w:rPr>
              <w:t xml:space="preserve"> та пом’якшення приголосних. 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[в] </w:t>
            </w:r>
            <w:r w:rsidR="00200744">
              <w:rPr>
                <w:szCs w:val="28"/>
                <w:lang w:val="uk-UA"/>
              </w:rPr>
              <w:t>на</w:t>
            </w:r>
            <w:r w:rsidRPr="001F41B9">
              <w:rPr>
                <w:szCs w:val="28"/>
                <w:lang w:val="uk-UA"/>
              </w:rPr>
              <w:t xml:space="preserve"> [ў] та [у].</w:t>
            </w:r>
          </w:p>
          <w:p w:rsidR="00856DBD" w:rsidRPr="001F41B9" w:rsidRDefault="00856DBD" w:rsidP="00200744">
            <w:pPr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Зміна [л] </w:t>
            </w:r>
            <w:r w:rsidR="00200744">
              <w:rPr>
                <w:szCs w:val="28"/>
                <w:lang w:val="uk-UA"/>
              </w:rPr>
              <w:t>на</w:t>
            </w:r>
            <w:r w:rsidRPr="001F41B9">
              <w:rPr>
                <w:szCs w:val="28"/>
                <w:lang w:val="uk-UA"/>
              </w:rPr>
              <w:t xml:space="preserve"> [ў].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1.9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widowControl w:val="0"/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Фонетичні зміни української мови</w:t>
            </w:r>
          </w:p>
          <w:p w:rsidR="00856DBD" w:rsidRPr="001F41B9" w:rsidRDefault="00856DBD" w:rsidP="00D10B1E">
            <w:pPr>
              <w:widowControl w:val="0"/>
              <w:spacing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самостійна робота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звука *[</w:t>
            </w:r>
            <w:r w:rsidR="001E275A" w:rsidRPr="001F41B9">
              <w:rPr>
                <w:szCs w:val="28"/>
                <w:lang w:val="uk-UA"/>
              </w:rPr>
              <w:t>ě</w:t>
            </w:r>
            <w:r w:rsidRPr="001F41B9">
              <w:rPr>
                <w:szCs w:val="28"/>
                <w:lang w:val="uk-UA"/>
              </w:rPr>
              <w:t>]</w:t>
            </w:r>
            <w:r w:rsidR="001E275A">
              <w:rPr>
                <w:szCs w:val="28"/>
                <w:lang w:val="uk-UA"/>
              </w:rPr>
              <w:t xml:space="preserve"> (</w:t>
            </w:r>
            <w:r w:rsidR="001E275A" w:rsidRPr="001F41B9">
              <w:rPr>
                <w:szCs w:val="28"/>
                <w:lang w:val="uk-UA"/>
              </w:rPr>
              <w:t>ҍ</w:t>
            </w:r>
            <w:r w:rsidR="001E275A">
              <w:rPr>
                <w:szCs w:val="28"/>
                <w:lang w:val="uk-UA"/>
              </w:rPr>
              <w:t>)</w:t>
            </w:r>
            <w:r w:rsidRPr="001F41B9">
              <w:rPr>
                <w:szCs w:val="28"/>
                <w:lang w:val="uk-UA"/>
              </w:rPr>
              <w:t xml:space="preserve">. 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Історія етимологічних *[і] та *[ы]. 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Перехід [е] в [о] після шиплячих та [j]. 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 xml:space="preserve">Перехід [о], [е] в [і]. </w:t>
            </w:r>
          </w:p>
          <w:p w:rsidR="00856DBD" w:rsidRPr="001F41B9" w:rsidRDefault="00856DBD" w:rsidP="00BC298B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Приставні приголосні. Усунення з</w:t>
            </w:r>
            <w:r w:rsidR="00BC298B">
              <w:rPr>
                <w:szCs w:val="28"/>
                <w:lang w:val="uk-UA"/>
              </w:rPr>
              <w:t>бігу голосних у середині слова.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2.1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іменника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самостійна робота.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Типи давніх іменних основ.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Становлення типів відмін іменників укра</w:t>
            </w:r>
            <w:r w:rsidRPr="001F41B9">
              <w:rPr>
                <w:szCs w:val="28"/>
                <w:lang w:val="uk-UA"/>
              </w:rPr>
              <w:softHyphen/>
              <w:t>їнської мови.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 від</w:t>
            </w:r>
            <w:r w:rsidRPr="001F41B9">
              <w:rPr>
                <w:szCs w:val="28"/>
                <w:lang w:val="uk-UA"/>
              </w:rPr>
              <w:softHyphen/>
              <w:t>міни.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ІІ від</w:t>
            </w:r>
            <w:r w:rsidRPr="001F41B9">
              <w:rPr>
                <w:szCs w:val="28"/>
                <w:lang w:val="uk-UA"/>
              </w:rPr>
              <w:softHyphen/>
              <w:t>міни.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ІІІ відміни.</w:t>
            </w:r>
          </w:p>
          <w:p w:rsidR="00856DBD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відмін</w:t>
            </w:r>
            <w:r w:rsidRPr="001F41B9">
              <w:rPr>
                <w:szCs w:val="28"/>
                <w:lang w:val="uk-UA"/>
              </w:rPr>
              <w:softHyphen/>
              <w:t>кових закінчень іменників ІV відміни.</w:t>
            </w:r>
          </w:p>
          <w:p w:rsidR="00200744" w:rsidRDefault="00200744" w:rsidP="00200744">
            <w:pPr>
              <w:pStyle w:val="a4"/>
              <w:widowControl w:val="0"/>
              <w:spacing w:after="0" w:line="235" w:lineRule="auto"/>
              <w:ind w:left="461"/>
              <w:rPr>
                <w:spacing w:val="-6"/>
                <w:szCs w:val="28"/>
                <w:lang w:val="uk-UA"/>
              </w:rPr>
            </w:pPr>
            <w:r w:rsidRPr="001F41B9">
              <w:rPr>
                <w:spacing w:val="-6"/>
                <w:szCs w:val="28"/>
                <w:lang w:val="uk-UA"/>
              </w:rPr>
              <w:t xml:space="preserve">Словотвір іменників. </w:t>
            </w:r>
          </w:p>
          <w:p w:rsidR="00200744" w:rsidRPr="001F41B9" w:rsidRDefault="00200744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pacing w:val="-6"/>
                <w:szCs w:val="28"/>
                <w:lang w:val="uk-UA"/>
              </w:rPr>
              <w:t>Історія грама</w:t>
            </w:r>
            <w:r w:rsidRPr="001F41B9">
              <w:rPr>
                <w:spacing w:val="-6"/>
                <w:szCs w:val="28"/>
                <w:lang w:val="uk-UA"/>
              </w:rPr>
              <w:softHyphen/>
              <w:t>тичних категорій роду, числа, відмінка, істот – неістот.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2.2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займенника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Загальна характеристика займенників</w:t>
            </w:r>
            <w:r w:rsidR="00200744">
              <w:rPr>
                <w:szCs w:val="28"/>
                <w:lang w:val="uk-UA"/>
              </w:rPr>
              <w:t>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особових та зво</w:t>
            </w:r>
            <w:r w:rsidRPr="001F41B9">
              <w:rPr>
                <w:szCs w:val="28"/>
                <w:lang w:val="uk-UA"/>
              </w:rPr>
              <w:softHyphen/>
              <w:t>ротного займен</w:t>
            </w:r>
            <w:r w:rsidRPr="001F41B9">
              <w:rPr>
                <w:szCs w:val="28"/>
                <w:lang w:val="uk-UA"/>
              </w:rPr>
              <w:softHyphen/>
              <w:t>ників.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предметно-осо</w:t>
            </w:r>
            <w:r w:rsidRPr="001F41B9">
              <w:rPr>
                <w:szCs w:val="28"/>
                <w:lang w:val="uk-UA"/>
              </w:rPr>
              <w:softHyphen/>
              <w:t>бового займен</w:t>
            </w:r>
            <w:r w:rsidRPr="001F41B9">
              <w:rPr>
                <w:szCs w:val="28"/>
                <w:lang w:val="uk-UA"/>
              </w:rPr>
              <w:softHyphen/>
              <w:t>ника.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неособових зай</w:t>
            </w:r>
            <w:r w:rsidRPr="001F41B9">
              <w:rPr>
                <w:szCs w:val="28"/>
                <w:lang w:val="uk-UA"/>
              </w:rPr>
              <w:softHyphen/>
              <w:t>менників.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2.3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прикметника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Походження прикметників.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Словотвір прикметників.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іменних при</w:t>
            </w:r>
            <w:r w:rsidRPr="001F41B9">
              <w:rPr>
                <w:szCs w:val="28"/>
                <w:lang w:val="uk-UA"/>
              </w:rPr>
              <w:softHyphen/>
              <w:t>кметників.</w:t>
            </w:r>
          </w:p>
          <w:p w:rsidR="00856DBD" w:rsidRPr="001F41B9" w:rsidRDefault="00856DBD" w:rsidP="00200744">
            <w:pPr>
              <w:pStyle w:val="21"/>
              <w:widowControl w:val="0"/>
              <w:spacing w:line="235" w:lineRule="auto"/>
              <w:ind w:left="461"/>
              <w:rPr>
                <w:szCs w:val="28"/>
              </w:rPr>
            </w:pPr>
            <w:r w:rsidRPr="001F41B9">
              <w:rPr>
                <w:szCs w:val="28"/>
              </w:rPr>
              <w:t>Історія форм займенникових при</w:t>
            </w:r>
            <w:r w:rsidRPr="001F41B9">
              <w:rPr>
                <w:szCs w:val="28"/>
              </w:rPr>
              <w:softHyphen/>
              <w:t>кметників.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Розвиток засобів творення ступенів порів</w:t>
            </w:r>
            <w:r w:rsidRPr="001F41B9">
              <w:rPr>
                <w:szCs w:val="28"/>
                <w:lang w:val="uk-UA"/>
              </w:rPr>
              <w:softHyphen/>
              <w:t>няння.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2.4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становлення числівника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Становлення категорії кількості.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вла</w:t>
            </w:r>
            <w:r w:rsidRPr="001F41B9">
              <w:rPr>
                <w:szCs w:val="28"/>
                <w:lang w:val="uk-UA"/>
              </w:rPr>
              <w:softHyphen/>
              <w:t>сне кількіс</w:t>
            </w:r>
            <w:r w:rsidRPr="001F41B9">
              <w:rPr>
                <w:szCs w:val="28"/>
                <w:lang w:val="uk-UA"/>
              </w:rPr>
              <w:softHyphen/>
              <w:t>них числівників.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дробових і збір</w:t>
            </w:r>
            <w:r w:rsidRPr="001F41B9">
              <w:rPr>
                <w:szCs w:val="28"/>
                <w:lang w:val="uk-UA"/>
              </w:rPr>
              <w:softHyphen/>
              <w:t>них числівни</w:t>
            </w:r>
            <w:r w:rsidRPr="001F41B9">
              <w:rPr>
                <w:szCs w:val="28"/>
                <w:lang w:val="uk-UA"/>
              </w:rPr>
              <w:softHyphen/>
              <w:t>ків.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по</w:t>
            </w:r>
            <w:r w:rsidRPr="001F41B9">
              <w:rPr>
                <w:szCs w:val="28"/>
                <w:lang w:val="uk-UA"/>
              </w:rPr>
              <w:softHyphen/>
              <w:t>рядкових чис</w:t>
            </w:r>
            <w:r w:rsidRPr="001F41B9">
              <w:rPr>
                <w:szCs w:val="28"/>
                <w:lang w:val="uk-UA"/>
              </w:rPr>
              <w:softHyphen/>
              <w:t>лівників.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2.5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4"/>
              <w:keepNext w:val="0"/>
              <w:widowControl w:val="0"/>
              <w:spacing w:line="235" w:lineRule="auto"/>
              <w:jc w:val="left"/>
              <w:rPr>
                <w:szCs w:val="28"/>
              </w:rPr>
            </w:pPr>
            <w:r w:rsidRPr="001F41B9">
              <w:rPr>
                <w:szCs w:val="28"/>
              </w:rPr>
              <w:t>Історія дієслова</w:t>
            </w:r>
          </w:p>
          <w:p w:rsidR="00856DBD" w:rsidRPr="001F41B9" w:rsidRDefault="00856DBD" w:rsidP="00D10B1E">
            <w:pPr>
              <w:rPr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тестування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Класифіка</w:t>
            </w:r>
            <w:r w:rsidRPr="001F41B9">
              <w:rPr>
                <w:szCs w:val="28"/>
                <w:lang w:val="uk-UA"/>
              </w:rPr>
              <w:softHyphen/>
              <w:t>ція дієслівних ос</w:t>
            </w:r>
            <w:r w:rsidRPr="001F41B9">
              <w:rPr>
                <w:szCs w:val="28"/>
                <w:lang w:val="uk-UA"/>
              </w:rPr>
              <w:softHyphen/>
              <w:t>нов.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особо</w:t>
            </w:r>
            <w:r w:rsidRPr="001F41B9">
              <w:rPr>
                <w:szCs w:val="28"/>
                <w:lang w:val="uk-UA"/>
              </w:rPr>
              <w:softHyphen/>
              <w:t>вих форм тепе</w:t>
            </w:r>
            <w:r w:rsidRPr="001F41B9">
              <w:rPr>
                <w:szCs w:val="28"/>
                <w:lang w:val="uk-UA"/>
              </w:rPr>
              <w:softHyphen/>
              <w:t>рішнього часу.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Історія форм минулого часу 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майбутнього часу.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умовного спосо</w:t>
            </w:r>
            <w:r w:rsidRPr="001F41B9">
              <w:rPr>
                <w:szCs w:val="28"/>
                <w:lang w:val="uk-UA"/>
              </w:rPr>
              <w:softHyphen/>
              <w:t>бу.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форм наказового спо</w:t>
            </w:r>
            <w:r w:rsidRPr="001F41B9">
              <w:rPr>
                <w:szCs w:val="28"/>
                <w:lang w:val="uk-UA"/>
              </w:rPr>
              <w:softHyphen/>
              <w:t>собу.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Інфінітив. Су</w:t>
            </w:r>
            <w:r w:rsidRPr="001F41B9">
              <w:rPr>
                <w:szCs w:val="28"/>
                <w:lang w:val="uk-UA"/>
              </w:rPr>
              <w:softHyphen/>
              <w:t>пін.</w:t>
            </w:r>
          </w:p>
          <w:p w:rsidR="00856DBD" w:rsidRPr="001F41B9" w:rsidRDefault="00856DBD" w:rsidP="00200744">
            <w:pPr>
              <w:widowControl w:val="0"/>
              <w:spacing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pacing w:val="-4"/>
                <w:szCs w:val="28"/>
                <w:lang w:val="uk-UA"/>
              </w:rPr>
              <w:t>Дієприкметник. Д</w:t>
            </w:r>
            <w:r w:rsidRPr="001F41B9">
              <w:rPr>
                <w:szCs w:val="28"/>
                <w:lang w:val="uk-UA"/>
              </w:rPr>
              <w:t>ієприслівник.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t>2.6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Історія прислівника, службових частин мови та вигуку</w:t>
            </w:r>
          </w:p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proofErr w:type="spellStart"/>
            <w:r w:rsidRPr="001F41B9">
              <w:rPr>
                <w:szCs w:val="28"/>
                <w:lang w:val="uk-UA"/>
              </w:rPr>
              <w:t>Відзайменни</w:t>
            </w:r>
            <w:r w:rsidRPr="001F41B9">
              <w:rPr>
                <w:szCs w:val="28"/>
                <w:lang w:val="uk-UA"/>
              </w:rPr>
              <w:softHyphen/>
              <w:t>кові</w:t>
            </w:r>
            <w:proofErr w:type="spellEnd"/>
            <w:r w:rsidRPr="001F41B9">
              <w:rPr>
                <w:szCs w:val="28"/>
                <w:lang w:val="uk-UA"/>
              </w:rPr>
              <w:t>, відіменні, віддієслівні прислівники.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Прийменник.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>Сполучник.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Частк</w:t>
            </w:r>
            <w:r w:rsidR="00200744">
              <w:rPr>
                <w:szCs w:val="28"/>
                <w:lang w:val="uk-UA"/>
              </w:rPr>
              <w:t>а</w:t>
            </w:r>
            <w:r w:rsidRPr="001F41B9">
              <w:rPr>
                <w:szCs w:val="28"/>
                <w:lang w:val="uk-UA"/>
              </w:rPr>
              <w:t>.</w:t>
            </w:r>
          </w:p>
          <w:p w:rsidR="00856DBD" w:rsidRPr="001F41B9" w:rsidRDefault="00856DBD" w:rsidP="00200744">
            <w:pPr>
              <w:pStyle w:val="a4"/>
              <w:widowControl w:val="0"/>
              <w:spacing w:after="0" w:line="235" w:lineRule="auto"/>
              <w:ind w:left="461"/>
              <w:rPr>
                <w:sz w:val="24"/>
                <w:lang w:val="uk-UA"/>
              </w:rPr>
            </w:pPr>
            <w:r w:rsidRPr="001F41B9">
              <w:rPr>
                <w:szCs w:val="28"/>
                <w:lang w:val="uk-UA"/>
              </w:rPr>
              <w:t>Вигук.</w:t>
            </w:r>
          </w:p>
        </w:tc>
      </w:tr>
      <w:tr w:rsidR="00856DBD" w:rsidRPr="001F41B9" w:rsidTr="00D10B1E">
        <w:tc>
          <w:tcPr>
            <w:tcW w:w="879" w:type="dxa"/>
          </w:tcPr>
          <w:p w:rsidR="00856DBD" w:rsidRPr="001F41B9" w:rsidRDefault="00856DBD" w:rsidP="00D10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1F41B9">
              <w:rPr>
                <w:color w:val="000000"/>
                <w:szCs w:val="28"/>
                <w:lang w:val="uk-UA"/>
              </w:rPr>
              <w:lastRenderedPageBreak/>
              <w:t>2.7</w:t>
            </w:r>
          </w:p>
        </w:tc>
        <w:tc>
          <w:tcPr>
            <w:tcW w:w="8647" w:type="dxa"/>
          </w:tcPr>
          <w:p w:rsidR="00856DBD" w:rsidRPr="001F41B9" w:rsidRDefault="00856DBD" w:rsidP="00D10B1E">
            <w:pPr>
              <w:pStyle w:val="a4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b/>
                <w:szCs w:val="28"/>
                <w:lang w:val="uk-UA"/>
              </w:rPr>
              <w:t>Історичний синтаксис</w:t>
            </w:r>
          </w:p>
          <w:p w:rsidR="00856DBD" w:rsidRPr="001F41B9" w:rsidRDefault="00856DBD" w:rsidP="00D10B1E">
            <w:pPr>
              <w:pStyle w:val="a4"/>
              <w:spacing w:after="0" w:line="235" w:lineRule="auto"/>
              <w:rPr>
                <w:b/>
                <w:szCs w:val="28"/>
                <w:lang w:val="uk-UA"/>
              </w:rPr>
            </w:pPr>
            <w:r w:rsidRPr="001F41B9">
              <w:rPr>
                <w:i/>
                <w:iCs/>
                <w:color w:val="000000"/>
                <w:szCs w:val="28"/>
                <w:lang w:val="uk-UA"/>
              </w:rPr>
              <w:t>Вид роботи: усні відповіді, виконання вправ, самостійна робота</w:t>
            </w:r>
          </w:p>
          <w:p w:rsidR="00856DBD" w:rsidRPr="001F41B9" w:rsidRDefault="00856DBD" w:rsidP="00200744">
            <w:pPr>
              <w:pStyle w:val="a4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простого речення.</w:t>
            </w:r>
          </w:p>
          <w:p w:rsidR="00856DBD" w:rsidRPr="001F41B9" w:rsidRDefault="00856DBD" w:rsidP="00200744">
            <w:pPr>
              <w:pStyle w:val="a4"/>
              <w:spacing w:after="0" w:line="235" w:lineRule="auto"/>
              <w:ind w:left="461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Історія складного речення.</w:t>
            </w:r>
          </w:p>
        </w:tc>
      </w:tr>
    </w:tbl>
    <w:p w:rsidR="00856DBD" w:rsidRPr="001F41B9" w:rsidRDefault="00856DBD" w:rsidP="00856DBD">
      <w:pPr>
        <w:ind w:left="7513" w:hanging="6946"/>
        <w:jc w:val="center"/>
        <w:rPr>
          <w:b/>
          <w:lang w:val="uk-UA"/>
        </w:rPr>
      </w:pPr>
    </w:p>
    <w:p w:rsidR="00856DBD" w:rsidRPr="001F41B9" w:rsidRDefault="00856DBD" w:rsidP="00856DBD">
      <w:pPr>
        <w:ind w:left="7513" w:hanging="6946"/>
        <w:jc w:val="center"/>
        <w:rPr>
          <w:b/>
          <w:color w:val="000000"/>
          <w:szCs w:val="28"/>
          <w:lang w:val="uk-UA"/>
        </w:rPr>
      </w:pPr>
      <w:r w:rsidRPr="001F41B9">
        <w:rPr>
          <w:b/>
          <w:color w:val="000000"/>
          <w:szCs w:val="28"/>
          <w:lang w:val="uk-UA"/>
        </w:rPr>
        <w:t>Завдання для самостійної роботи студентів</w:t>
      </w:r>
    </w:p>
    <w:p w:rsidR="00856DBD" w:rsidRPr="001F41B9" w:rsidRDefault="00856DBD" w:rsidP="00856DBD">
      <w:pPr>
        <w:pBdr>
          <w:top w:val="nil"/>
          <w:left w:val="nil"/>
          <w:bottom w:val="nil"/>
          <w:right w:val="nil"/>
          <w:between w:val="nil"/>
        </w:pBdr>
        <w:ind w:firstLineChars="253" w:firstLine="708"/>
        <w:jc w:val="both"/>
        <w:rPr>
          <w:color w:val="000000"/>
          <w:szCs w:val="28"/>
          <w:lang w:val="uk-UA"/>
        </w:rPr>
      </w:pPr>
      <w:r w:rsidRPr="001F41B9">
        <w:rPr>
          <w:color w:val="000000"/>
          <w:szCs w:val="28"/>
          <w:lang w:val="uk-UA"/>
        </w:rPr>
        <w:t>Самостійна робота здобувачів освіти під час вивчення освітнього компонента «Історична граматика української мови» складається з таких видів:</w:t>
      </w:r>
    </w:p>
    <w:p w:rsidR="00856DBD" w:rsidRPr="001F41B9" w:rsidRDefault="00856DBD" w:rsidP="00E74597">
      <w:pPr>
        <w:pStyle w:val="af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F41B9">
        <w:rPr>
          <w:rFonts w:ascii="Times New Roman" w:hAnsi="Times New Roman"/>
          <w:color w:val="000000"/>
          <w:sz w:val="28"/>
          <w:szCs w:val="28"/>
        </w:rPr>
        <w:t>підготовка до авдиторних (практичних) занять;</w:t>
      </w:r>
    </w:p>
    <w:p w:rsidR="00856DBD" w:rsidRPr="001F41B9" w:rsidRDefault="00856DBD" w:rsidP="00E74597">
      <w:pPr>
        <w:pStyle w:val="af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F41B9">
        <w:rPr>
          <w:rFonts w:ascii="Times New Roman" w:hAnsi="Times New Roman"/>
          <w:color w:val="000000"/>
          <w:sz w:val="28"/>
          <w:szCs w:val="28"/>
        </w:rPr>
        <w:t>самостійне поглиблене опрацювання тем освітнього компонента згідно з навчально-тематичним планом;</w:t>
      </w:r>
    </w:p>
    <w:p w:rsidR="00856DBD" w:rsidRPr="001F41B9" w:rsidRDefault="00856DBD" w:rsidP="00E74597">
      <w:pPr>
        <w:pStyle w:val="af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F41B9">
        <w:rPr>
          <w:rFonts w:ascii="Times New Roman" w:hAnsi="Times New Roman"/>
          <w:color w:val="000000"/>
          <w:sz w:val="28"/>
          <w:szCs w:val="28"/>
        </w:rPr>
        <w:t>підготовка до написання самостійних робіт, тестування.</w:t>
      </w:r>
    </w:p>
    <w:p w:rsidR="00856DBD" w:rsidRPr="001F41B9" w:rsidRDefault="00856DBD" w:rsidP="00856DBD">
      <w:pPr>
        <w:ind w:firstLine="284"/>
        <w:jc w:val="center"/>
        <w:rPr>
          <w:b/>
          <w:szCs w:val="28"/>
          <w:lang w:val="uk-UA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8861"/>
      </w:tblGrid>
      <w:tr w:rsidR="00856DBD" w:rsidRPr="001F41B9" w:rsidTr="00D10B1E">
        <w:trPr>
          <w:trHeight w:val="510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ind w:left="142" w:hanging="142"/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№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Назва теми</w:t>
            </w:r>
          </w:p>
        </w:tc>
      </w:tr>
      <w:tr w:rsidR="00856DBD" w:rsidRPr="001F41B9" w:rsidTr="00D10B1E">
        <w:trPr>
          <w:trHeight w:val="170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1.1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BC298B">
            <w:pPr>
              <w:ind w:left="17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 рекомендованою до навчальної дисципліни літерат</w:t>
            </w:r>
            <w:r w:rsidR="00BC298B">
              <w:rPr>
                <w:szCs w:val="28"/>
                <w:lang w:val="uk-UA"/>
              </w:rPr>
              <w:t>урою  опрацювати питання: 1. </w:t>
            </w:r>
            <w:r w:rsidRPr="001F41B9">
              <w:rPr>
                <w:szCs w:val="28"/>
                <w:lang w:val="uk-UA"/>
              </w:rPr>
              <w:t>Зв’язок історії української мови з іншими науками. 2.</w:t>
            </w:r>
            <w:r w:rsidR="00BC298B">
              <w:rPr>
                <w:szCs w:val="28"/>
                <w:lang w:val="uk-UA"/>
              </w:rPr>
              <w:t> </w:t>
            </w:r>
            <w:r w:rsidRPr="001F41B9">
              <w:rPr>
                <w:szCs w:val="28"/>
                <w:lang w:val="uk-UA"/>
              </w:rPr>
              <w:t>Дж</w:t>
            </w:r>
            <w:r w:rsidR="00BC298B">
              <w:rPr>
                <w:szCs w:val="28"/>
                <w:lang w:val="uk-UA"/>
              </w:rPr>
              <w:t>ерела вивчення історії мови. 3. </w:t>
            </w:r>
            <w:r w:rsidRPr="001F41B9">
              <w:rPr>
                <w:szCs w:val="28"/>
                <w:lang w:val="uk-UA"/>
              </w:rPr>
              <w:t xml:space="preserve">Методи вивчення історії мови. </w:t>
            </w:r>
            <w:r w:rsidR="00BC298B">
              <w:rPr>
                <w:szCs w:val="28"/>
                <w:lang w:val="uk-UA"/>
              </w:rPr>
              <w:t>4</w:t>
            </w:r>
            <w:r w:rsidRPr="001F41B9">
              <w:rPr>
                <w:spacing w:val="-6"/>
                <w:szCs w:val="28"/>
                <w:lang w:val="uk-UA"/>
              </w:rPr>
              <w:t>.</w:t>
            </w:r>
            <w:r w:rsidR="00BC298B">
              <w:rPr>
                <w:spacing w:val="-6"/>
                <w:szCs w:val="28"/>
                <w:lang w:val="uk-UA"/>
              </w:rPr>
              <w:t> </w:t>
            </w:r>
            <w:r w:rsidRPr="001F41B9">
              <w:rPr>
                <w:spacing w:val="-6"/>
                <w:szCs w:val="28"/>
                <w:lang w:val="uk-UA"/>
              </w:rPr>
              <w:t xml:space="preserve">Походження письма у східних слов’ян. </w:t>
            </w:r>
            <w:r w:rsidR="00BC298B">
              <w:rPr>
                <w:spacing w:val="-6"/>
                <w:szCs w:val="28"/>
                <w:lang w:val="uk-UA"/>
              </w:rPr>
              <w:t>5.  </w:t>
            </w:r>
            <w:r w:rsidRPr="001F41B9">
              <w:rPr>
                <w:szCs w:val="28"/>
                <w:lang w:val="uk-UA"/>
              </w:rPr>
              <w:t xml:space="preserve">Походження назви </w:t>
            </w:r>
            <w:r w:rsidRPr="001F41B9">
              <w:rPr>
                <w:i/>
                <w:szCs w:val="28"/>
                <w:lang w:val="uk-UA"/>
              </w:rPr>
              <w:t>Україна</w:t>
            </w:r>
            <w:r w:rsidR="00BC298B">
              <w:rPr>
                <w:szCs w:val="28"/>
                <w:lang w:val="uk-UA"/>
              </w:rPr>
              <w:t xml:space="preserve">. </w:t>
            </w:r>
          </w:p>
        </w:tc>
      </w:tr>
      <w:tr w:rsidR="00856DBD" w:rsidRPr="001F41B9" w:rsidTr="00D10B1E">
        <w:trPr>
          <w:trHeight w:val="170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1.2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Дібрати до кожного сполучення приголосного з [j] по 2 приклади слів (або словоформ) сучасної української мови, які відображають праслов’янську асиміляцію.</w:t>
            </w:r>
          </w:p>
        </w:tc>
      </w:tr>
      <w:tr w:rsidR="00856DBD" w:rsidRPr="001F41B9" w:rsidTr="00D10B1E">
        <w:trPr>
          <w:trHeight w:val="170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1.3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Користуючись «Етимологічним словником української мови», дібрати 10 слів, які ілюструють процес монофтонгізації дифтонгів у середині слова перед приголосним та голосним звуком.</w:t>
            </w:r>
          </w:p>
        </w:tc>
      </w:tr>
      <w:tr w:rsidR="00856DBD" w:rsidRPr="00BB3DCF" w:rsidTr="00D10B1E">
        <w:trPr>
          <w:trHeight w:val="170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1.4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335CA0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 текстів грамот XIV</w:t>
            </w:r>
            <w:r w:rsidR="00335CA0">
              <w:rPr>
                <w:szCs w:val="28"/>
                <w:lang w:val="uk-UA"/>
              </w:rPr>
              <w:t> </w:t>
            </w:r>
            <w:r w:rsidRPr="001F41B9">
              <w:rPr>
                <w:szCs w:val="28"/>
                <w:lang w:val="uk-UA"/>
              </w:rPr>
              <w:t>ст., розміщених на сайті «Ізборник», виписати десять прикладів, які репрезентують першу, другу та третю перехідні палаталізації задньоязикових приголосних звуків.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1.5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 рекомендованою до навчальної дисципліни літературою  вивчити питання: 1. Ранні рефлекси *[ě]. 2. Звук *[o] з початкового *[ă] у словах іншомовного походжен</w:t>
            </w:r>
            <w:r w:rsidRPr="001F41B9">
              <w:rPr>
                <w:szCs w:val="28"/>
                <w:lang w:val="uk-UA"/>
              </w:rPr>
              <w:softHyphen/>
              <w:t xml:space="preserve">ня. </w:t>
            </w:r>
          </w:p>
        </w:tc>
      </w:tr>
      <w:tr w:rsidR="00856DBD" w:rsidRPr="00BB3DCF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1.6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Опрацювавши статтю Г. </w:t>
            </w:r>
            <w:proofErr w:type="spellStart"/>
            <w:r w:rsidRPr="001F41B9">
              <w:rPr>
                <w:szCs w:val="28"/>
                <w:lang w:val="uk-UA"/>
              </w:rPr>
              <w:t>Півторака</w:t>
            </w:r>
            <w:proofErr w:type="spellEnd"/>
            <w:r w:rsidRPr="001F41B9">
              <w:rPr>
                <w:szCs w:val="28"/>
                <w:lang w:val="uk-UA"/>
              </w:rPr>
              <w:t xml:space="preserve"> «Занепад зредукованих ь, ъ і його вплив на формування фонологічних систем слов’янських мов», підготувати відповіді на запитання: 1) чим була обумовлена тенденція до занепаду </w:t>
            </w:r>
            <w:proofErr w:type="spellStart"/>
            <w:r w:rsidRPr="001F41B9">
              <w:rPr>
                <w:szCs w:val="28"/>
                <w:lang w:val="uk-UA"/>
              </w:rPr>
              <w:t>надкоротких</w:t>
            </w:r>
            <w:proofErr w:type="spellEnd"/>
            <w:r w:rsidRPr="001F41B9">
              <w:rPr>
                <w:szCs w:val="28"/>
                <w:lang w:val="uk-UA"/>
              </w:rPr>
              <w:t xml:space="preserve"> голосних і коли вона виникла; 2) які хронологічні межі занепаду і вокалізації зредукованих визначає Г. </w:t>
            </w:r>
            <w:proofErr w:type="spellStart"/>
            <w:r w:rsidRPr="001F41B9">
              <w:rPr>
                <w:szCs w:val="28"/>
                <w:lang w:val="uk-UA"/>
              </w:rPr>
              <w:t>Півторак</w:t>
            </w:r>
            <w:proofErr w:type="spellEnd"/>
            <w:r w:rsidRPr="001F41B9">
              <w:rPr>
                <w:szCs w:val="28"/>
                <w:lang w:val="uk-UA"/>
              </w:rPr>
              <w:t xml:space="preserve"> для східних, південних і західних слов’ян?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1.7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335CA0">
            <w:pPr>
              <w:spacing w:line="235" w:lineRule="auto"/>
              <w:ind w:left="7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Дібрати 10 прикладів чергувань [о], [е]</w:t>
            </w:r>
            <w:r w:rsidR="00335CA0">
              <w:rPr>
                <w:szCs w:val="28"/>
                <w:lang w:val="uk-UA"/>
              </w:rPr>
              <w:t xml:space="preserve"> (випадних та вставних)</w:t>
            </w:r>
            <w:r w:rsidRPr="001F41B9">
              <w:rPr>
                <w:szCs w:val="28"/>
                <w:lang w:val="uk-UA"/>
              </w:rPr>
              <w:t xml:space="preserve"> з нулем звука, визначити, у яких випадках чергування є морфонологічним засобом формотворення, а в яких - словотворення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lastRenderedPageBreak/>
              <w:t xml:space="preserve">1.8 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spacing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 текстів грамот XIV</w:t>
            </w:r>
            <w:r w:rsidR="00335CA0">
              <w:rPr>
                <w:szCs w:val="28"/>
                <w:lang w:val="uk-UA"/>
              </w:rPr>
              <w:t> </w:t>
            </w:r>
            <w:r w:rsidRPr="001F41B9">
              <w:rPr>
                <w:szCs w:val="28"/>
                <w:lang w:val="uk-UA"/>
              </w:rPr>
              <w:t>ст., розміщених на сайті «Ізборник», виписати десять різних прикладів, які репрезентують наслідки занепаду зредукованих у системі приголосних.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1.9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79128F">
            <w:pPr>
              <w:widowControl w:val="0"/>
              <w:spacing w:line="235" w:lineRule="auto"/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 підручником О. Авраменка «Українська мова (рівень стандарту)» (підручник для 10 класу) опрацювати параграф 31 «Чергування звуків», з’ясува</w:t>
            </w:r>
            <w:r w:rsidR="0079128F">
              <w:rPr>
                <w:szCs w:val="28"/>
                <w:lang w:val="uk-UA"/>
              </w:rPr>
              <w:t>вш</w:t>
            </w:r>
            <w:r w:rsidRPr="001F41B9">
              <w:rPr>
                <w:szCs w:val="28"/>
                <w:lang w:val="uk-UA"/>
              </w:rPr>
              <w:t xml:space="preserve">и, чергування яких голосних і приголосних вивчають у школі. </w:t>
            </w:r>
            <w:r w:rsidR="0079128F">
              <w:rPr>
                <w:szCs w:val="28"/>
                <w:lang w:val="uk-UA"/>
              </w:rPr>
              <w:t>В</w:t>
            </w:r>
            <w:r w:rsidRPr="001F41B9">
              <w:rPr>
                <w:szCs w:val="28"/>
                <w:lang w:val="uk-UA"/>
              </w:rPr>
              <w:t>изначи</w:t>
            </w:r>
            <w:r w:rsidR="0079128F">
              <w:rPr>
                <w:szCs w:val="28"/>
                <w:lang w:val="uk-UA"/>
              </w:rPr>
              <w:t>ти</w:t>
            </w:r>
            <w:r w:rsidRPr="001F41B9">
              <w:rPr>
                <w:szCs w:val="28"/>
                <w:lang w:val="uk-UA"/>
              </w:rPr>
              <w:t>, на яких етапах розвитку української мови вони</w:t>
            </w:r>
            <w:r w:rsidR="0079128F">
              <w:rPr>
                <w:szCs w:val="28"/>
                <w:lang w:val="uk-UA"/>
              </w:rPr>
              <w:t xml:space="preserve"> (чергування)</w:t>
            </w:r>
            <w:r w:rsidRPr="001F41B9">
              <w:rPr>
                <w:szCs w:val="28"/>
                <w:lang w:val="uk-UA"/>
              </w:rPr>
              <w:t xml:space="preserve"> виникли. Дати історичний коментар до двох типів чергувань (на вибір студента).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2.1.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pacing w:val="-6"/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За рекомендованою до навчальної дисципліни літературою  вивчити питання:  1. </w:t>
            </w:r>
            <w:r w:rsidRPr="001F41B9">
              <w:rPr>
                <w:spacing w:val="-6"/>
                <w:szCs w:val="28"/>
                <w:lang w:val="uk-UA"/>
              </w:rPr>
              <w:t>Словотвір іменників. 2. Історія грама</w:t>
            </w:r>
            <w:r w:rsidRPr="001F41B9">
              <w:rPr>
                <w:spacing w:val="-6"/>
                <w:szCs w:val="28"/>
                <w:lang w:val="uk-UA"/>
              </w:rPr>
              <w:softHyphen/>
              <w:t>тичних категорій роду, числа, відмінка, істот – неістот.</w:t>
            </w:r>
          </w:p>
        </w:tc>
      </w:tr>
      <w:tr w:rsidR="00856DBD" w:rsidRPr="00BB3DCF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2.2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79128F">
            <w:pPr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Вивчити таблиці відмінювання особових </w:t>
            </w:r>
            <w:r w:rsidR="0079128F">
              <w:rPr>
                <w:szCs w:val="28"/>
                <w:lang w:val="uk-UA"/>
              </w:rPr>
              <w:t>та</w:t>
            </w:r>
            <w:r w:rsidRPr="001F41B9">
              <w:rPr>
                <w:szCs w:val="28"/>
                <w:lang w:val="uk-UA"/>
              </w:rPr>
              <w:t xml:space="preserve"> неособових займенників</w:t>
            </w:r>
            <w:r w:rsidR="0079128F">
              <w:rPr>
                <w:szCs w:val="28"/>
                <w:lang w:val="uk-UA"/>
              </w:rPr>
              <w:t xml:space="preserve"> </w:t>
            </w:r>
            <w:r w:rsidR="0079128F" w:rsidRPr="001F41B9">
              <w:rPr>
                <w:szCs w:val="28"/>
                <w:lang w:val="uk-UA"/>
              </w:rPr>
              <w:t>давньоукраїнської мови</w:t>
            </w:r>
            <w:r w:rsidRPr="001F41B9">
              <w:rPr>
                <w:szCs w:val="28"/>
                <w:lang w:val="uk-UA"/>
              </w:rPr>
              <w:t>.</w:t>
            </w:r>
          </w:p>
        </w:tc>
      </w:tr>
      <w:tr w:rsidR="00856DBD" w:rsidRPr="00BB3DCF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2.3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jc w:val="both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Вивчити таблиці відмінювання іменних і займенникових прикметників</w:t>
            </w:r>
            <w:r w:rsidR="0079128F">
              <w:rPr>
                <w:szCs w:val="28"/>
                <w:lang w:val="uk-UA"/>
              </w:rPr>
              <w:t xml:space="preserve"> </w:t>
            </w:r>
            <w:r w:rsidR="0079128F" w:rsidRPr="001F41B9">
              <w:rPr>
                <w:szCs w:val="28"/>
                <w:lang w:val="uk-UA"/>
              </w:rPr>
              <w:t>давньоукраїнської мови</w:t>
            </w:r>
            <w:r w:rsidR="0079128F">
              <w:rPr>
                <w:szCs w:val="28"/>
                <w:lang w:val="uk-UA"/>
              </w:rPr>
              <w:t>.</w:t>
            </w:r>
          </w:p>
        </w:tc>
      </w:tr>
      <w:tr w:rsidR="00856DBD" w:rsidRPr="00BB3DCF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2.4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Вивчити таблиці відмінювання простих і складених власне кількісних числівників давньоукраїнської мови.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2.5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 xml:space="preserve">Утворити усі можливі часові особові форми від </w:t>
            </w:r>
            <w:r w:rsidR="0079128F">
              <w:rPr>
                <w:szCs w:val="28"/>
                <w:lang w:val="uk-UA"/>
              </w:rPr>
              <w:t xml:space="preserve">двох </w:t>
            </w:r>
            <w:r w:rsidRPr="001F41B9">
              <w:rPr>
                <w:szCs w:val="28"/>
                <w:lang w:val="uk-UA"/>
              </w:rPr>
              <w:t xml:space="preserve">запропонованих дієслів. 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2.6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79128F">
            <w:pPr>
              <w:pStyle w:val="a4"/>
              <w:widowControl w:val="0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За рекомендованою до навчальної дисципліни літературою опрацювати питання про історію становлення прислівника, службових частин мови та вигуку.</w:t>
            </w:r>
          </w:p>
        </w:tc>
      </w:tr>
      <w:tr w:rsidR="00856DBD" w:rsidRPr="001F41B9" w:rsidTr="00D10B1E">
        <w:trPr>
          <w:trHeight w:val="227"/>
        </w:trPr>
        <w:tc>
          <w:tcPr>
            <w:tcW w:w="636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2.7</w:t>
            </w:r>
          </w:p>
        </w:tc>
        <w:tc>
          <w:tcPr>
            <w:tcW w:w="8861" w:type="dxa"/>
            <w:shd w:val="clear" w:color="auto" w:fill="auto"/>
          </w:tcPr>
          <w:p w:rsidR="00856DBD" w:rsidRPr="001F41B9" w:rsidRDefault="00856DBD" w:rsidP="00D10B1E">
            <w:pPr>
              <w:pStyle w:val="a4"/>
              <w:spacing w:after="0" w:line="235" w:lineRule="auto"/>
              <w:rPr>
                <w:szCs w:val="28"/>
                <w:lang w:val="uk-UA"/>
              </w:rPr>
            </w:pPr>
            <w:r w:rsidRPr="001F41B9">
              <w:rPr>
                <w:szCs w:val="28"/>
                <w:lang w:val="uk-UA"/>
              </w:rPr>
              <w:t>Дібрати з оригінальних текстів давньої української літератури, розміщених на сайті «Ізборник»</w:t>
            </w:r>
            <w:r w:rsidR="0079128F">
              <w:rPr>
                <w:szCs w:val="28"/>
                <w:lang w:val="uk-UA"/>
              </w:rPr>
              <w:t>,</w:t>
            </w:r>
            <w:r w:rsidRPr="001F41B9">
              <w:rPr>
                <w:szCs w:val="28"/>
                <w:lang w:val="uk-UA"/>
              </w:rPr>
              <w:t xml:space="preserve"> по 1 прикладу до кожного типу складнопідрядних речень</w:t>
            </w:r>
          </w:p>
        </w:tc>
      </w:tr>
    </w:tbl>
    <w:p w:rsidR="00856DBD" w:rsidRPr="001F41B9" w:rsidRDefault="00856DBD" w:rsidP="00856DBD">
      <w:pPr>
        <w:ind w:firstLine="709"/>
        <w:jc w:val="both"/>
        <w:rPr>
          <w:b/>
          <w:szCs w:val="28"/>
          <w:lang w:val="uk-UA"/>
        </w:rPr>
      </w:pPr>
      <w:r w:rsidRPr="001F41B9">
        <w:rPr>
          <w:i/>
          <w:iCs/>
          <w:color w:val="000000"/>
          <w:szCs w:val="28"/>
          <w:lang w:val="uk-UA"/>
        </w:rPr>
        <w:t>Контроль виконання та оцінювання завдань, винесених на самостійне опрацюв</w:t>
      </w:r>
      <w:r w:rsidR="0079128F">
        <w:rPr>
          <w:i/>
          <w:iCs/>
          <w:color w:val="000000"/>
          <w:szCs w:val="28"/>
          <w:lang w:val="uk-UA"/>
        </w:rPr>
        <w:t>а</w:t>
      </w:r>
      <w:r w:rsidRPr="001F41B9">
        <w:rPr>
          <w:i/>
          <w:iCs/>
          <w:color w:val="000000"/>
          <w:szCs w:val="28"/>
          <w:lang w:val="uk-UA"/>
        </w:rPr>
        <w:t>ння, проводимо в процесі вивчення тем кожного змістового модуля.</w:t>
      </w:r>
    </w:p>
    <w:p w:rsidR="00856DBD" w:rsidRDefault="00856DBD" w:rsidP="00856DBD">
      <w:pPr>
        <w:ind w:firstLine="284"/>
        <w:jc w:val="center"/>
        <w:rPr>
          <w:b/>
          <w:szCs w:val="28"/>
          <w:lang w:val="uk-UA"/>
        </w:rPr>
      </w:pPr>
    </w:p>
    <w:p w:rsidR="00BC298B" w:rsidRPr="00BC298B" w:rsidRDefault="00BC298B" w:rsidP="00856DBD">
      <w:pPr>
        <w:ind w:firstLine="284"/>
        <w:jc w:val="center"/>
        <w:rPr>
          <w:b/>
          <w:szCs w:val="28"/>
          <w:lang w:val="uk-UA"/>
        </w:rPr>
      </w:pPr>
      <w:r w:rsidRPr="00BC298B">
        <w:rPr>
          <w:b/>
          <w:szCs w:val="28"/>
          <w:lang w:val="uk-UA"/>
        </w:rPr>
        <w:t>Індивідуальна робота</w:t>
      </w:r>
    </w:p>
    <w:p w:rsidR="00BC298B" w:rsidRPr="00BC298B" w:rsidRDefault="00BC298B" w:rsidP="00856DBD">
      <w:pPr>
        <w:ind w:firstLine="284"/>
        <w:jc w:val="center"/>
        <w:rPr>
          <w:i/>
          <w:szCs w:val="28"/>
          <w:lang w:val="uk-UA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8930"/>
      </w:tblGrid>
      <w:tr w:rsidR="00BC298B" w:rsidRPr="00EC2D4C" w:rsidTr="003359A6">
        <w:trPr>
          <w:trHeight w:val="404"/>
        </w:trPr>
        <w:tc>
          <w:tcPr>
            <w:tcW w:w="567" w:type="dxa"/>
            <w:shd w:val="clear" w:color="auto" w:fill="auto"/>
          </w:tcPr>
          <w:p w:rsidR="00BC298B" w:rsidRPr="00EC2D4C" w:rsidRDefault="00BC298B" w:rsidP="003359A6">
            <w:pPr>
              <w:ind w:left="142" w:hanging="142"/>
              <w:jc w:val="center"/>
              <w:rPr>
                <w:szCs w:val="28"/>
                <w:lang w:val="uk-UA"/>
              </w:rPr>
            </w:pPr>
            <w:r w:rsidRPr="00EC2D4C">
              <w:rPr>
                <w:szCs w:val="28"/>
                <w:lang w:val="uk-UA"/>
              </w:rPr>
              <w:t>№</w:t>
            </w:r>
          </w:p>
          <w:p w:rsidR="00BC298B" w:rsidRPr="00EC2D4C" w:rsidRDefault="00BC298B" w:rsidP="003359A6">
            <w:pPr>
              <w:ind w:left="142" w:hanging="142"/>
              <w:jc w:val="center"/>
              <w:rPr>
                <w:szCs w:val="28"/>
                <w:lang w:val="uk-UA"/>
              </w:rPr>
            </w:pPr>
          </w:p>
        </w:tc>
        <w:tc>
          <w:tcPr>
            <w:tcW w:w="8930" w:type="dxa"/>
            <w:shd w:val="clear" w:color="auto" w:fill="auto"/>
          </w:tcPr>
          <w:p w:rsidR="00BC298B" w:rsidRPr="00EC2D4C" w:rsidRDefault="00BC298B" w:rsidP="003359A6">
            <w:pPr>
              <w:jc w:val="center"/>
              <w:rPr>
                <w:szCs w:val="28"/>
                <w:lang w:val="uk-UA"/>
              </w:rPr>
            </w:pPr>
            <w:r w:rsidRPr="00EC2D4C">
              <w:rPr>
                <w:szCs w:val="28"/>
                <w:lang w:val="uk-UA"/>
              </w:rPr>
              <w:t>Назва теми</w:t>
            </w:r>
          </w:p>
        </w:tc>
      </w:tr>
      <w:tr w:rsidR="00BC298B" w:rsidRPr="00EC2D4C" w:rsidTr="003359A6">
        <w:tc>
          <w:tcPr>
            <w:tcW w:w="567" w:type="dxa"/>
            <w:shd w:val="clear" w:color="auto" w:fill="auto"/>
          </w:tcPr>
          <w:p w:rsidR="00BC298B" w:rsidRPr="00EC2D4C" w:rsidRDefault="00BC298B" w:rsidP="003359A6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BC298B" w:rsidRPr="00EC2D4C" w:rsidRDefault="00BC298B" w:rsidP="00BC298B">
            <w:pPr>
              <w:jc w:val="both"/>
              <w:rPr>
                <w:szCs w:val="28"/>
                <w:lang w:val="uk-UA"/>
              </w:rPr>
            </w:pPr>
            <w:r>
              <w:rPr>
                <w:lang w:val="uk-UA"/>
              </w:rPr>
              <w:t>Відбиття фонетичних рис живої народної мов</w:t>
            </w:r>
            <w:r w:rsidRPr="00891DDE">
              <w:rPr>
                <w:lang w:val="uk-UA"/>
              </w:rPr>
              <w:t>и</w:t>
            </w:r>
            <w:r>
              <w:rPr>
                <w:lang w:val="uk-UA"/>
              </w:rPr>
              <w:t xml:space="preserve"> в</w:t>
            </w:r>
            <w:r w:rsidRPr="00891DDE">
              <w:rPr>
                <w:lang w:val="uk-UA"/>
              </w:rPr>
              <w:t xml:space="preserve"> </w:t>
            </w:r>
            <w:r>
              <w:rPr>
                <w:lang w:val="uk-UA"/>
              </w:rPr>
              <w:t>українських грамотах XIV–XV ст.</w:t>
            </w:r>
          </w:p>
        </w:tc>
      </w:tr>
      <w:tr w:rsidR="00BC298B" w:rsidRPr="00EC2D4C" w:rsidTr="003359A6">
        <w:tc>
          <w:tcPr>
            <w:tcW w:w="567" w:type="dxa"/>
            <w:shd w:val="clear" w:color="auto" w:fill="auto"/>
          </w:tcPr>
          <w:p w:rsidR="00BC298B" w:rsidRDefault="00BC298B" w:rsidP="003359A6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</w:p>
        </w:tc>
        <w:tc>
          <w:tcPr>
            <w:tcW w:w="8930" w:type="dxa"/>
            <w:shd w:val="clear" w:color="auto" w:fill="auto"/>
          </w:tcPr>
          <w:p w:rsidR="00BC298B" w:rsidRDefault="00BC298B" w:rsidP="00BC298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</w:t>
            </w:r>
            <w:r w:rsidRPr="00891DDE">
              <w:rPr>
                <w:lang w:val="uk-UA"/>
              </w:rPr>
              <w:t>собли</w:t>
            </w:r>
            <w:r w:rsidRPr="00891DDE">
              <w:rPr>
                <w:lang w:val="uk-UA"/>
              </w:rPr>
              <w:softHyphen/>
              <w:t>вості</w:t>
            </w:r>
            <w:r>
              <w:rPr>
                <w:lang w:val="uk-UA"/>
              </w:rPr>
              <w:t xml:space="preserve"> дієслівної словозміни</w:t>
            </w:r>
            <w:r w:rsidRPr="00891DDE">
              <w:rPr>
                <w:lang w:val="uk-UA"/>
              </w:rPr>
              <w:t xml:space="preserve"> </w:t>
            </w:r>
            <w:r>
              <w:rPr>
                <w:lang w:val="uk-UA"/>
              </w:rPr>
              <w:t>в</w:t>
            </w:r>
            <w:r w:rsidRPr="00891DDE">
              <w:rPr>
                <w:lang w:val="uk-UA"/>
              </w:rPr>
              <w:t xml:space="preserve"> </w:t>
            </w:r>
            <w:r>
              <w:rPr>
                <w:lang w:val="uk-UA"/>
              </w:rPr>
              <w:t>українських грамотах XIV–XV ст.</w:t>
            </w:r>
          </w:p>
        </w:tc>
      </w:tr>
    </w:tbl>
    <w:p w:rsidR="00BC298B" w:rsidRPr="001F41B9" w:rsidRDefault="00BC298B" w:rsidP="00856DBD">
      <w:pPr>
        <w:ind w:firstLine="284"/>
        <w:jc w:val="center"/>
        <w:rPr>
          <w:b/>
          <w:szCs w:val="28"/>
          <w:lang w:val="uk-UA"/>
        </w:rPr>
      </w:pPr>
    </w:p>
    <w:p w:rsidR="00856DBD" w:rsidRDefault="00856DBD" w:rsidP="00856DBD">
      <w:pPr>
        <w:jc w:val="center"/>
        <w:rPr>
          <w:b/>
          <w:lang w:val="uk-UA"/>
        </w:rPr>
      </w:pPr>
      <w:r w:rsidRPr="001F41B9">
        <w:rPr>
          <w:b/>
          <w:lang w:val="uk-UA"/>
        </w:rPr>
        <w:t>Методи навчання</w:t>
      </w:r>
    </w:p>
    <w:p w:rsidR="00856DBD" w:rsidRPr="0079128F" w:rsidRDefault="00856DBD" w:rsidP="00856DBD">
      <w:pPr>
        <w:pStyle w:val="31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79128F">
        <w:rPr>
          <w:rStyle w:val="FontStyle25"/>
          <w:sz w:val="28"/>
          <w:szCs w:val="28"/>
          <w:lang w:val="uk-UA"/>
        </w:rPr>
        <w:t>Задля досягнення програмних результатів навчання використовуємо словесні, наочні та практичні методи, зокрема: лекцію, пояснення, розповідь, бесіду, роботу з книгою; ілюстрацію (активно застосовуємо схеми, таблиці), тренувальні вправи.</w:t>
      </w:r>
    </w:p>
    <w:p w:rsidR="00856DBD" w:rsidRPr="0079128F" w:rsidRDefault="00856DBD" w:rsidP="00856DBD">
      <w:pPr>
        <w:pStyle w:val="31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79128F">
        <w:rPr>
          <w:rStyle w:val="FontStyle25"/>
          <w:sz w:val="28"/>
          <w:szCs w:val="28"/>
          <w:lang w:val="uk-UA"/>
        </w:rPr>
        <w:t xml:space="preserve">Залежно від етапу навчання використовуємо методи підготовки до вивчення матеріалу, які передбачають актуалізацію опорних знань та стимулюють інтерес, пізнавальну потребу; методи вивчення нового матеріалу; </w:t>
      </w:r>
      <w:r w:rsidRPr="0079128F">
        <w:rPr>
          <w:rStyle w:val="FontStyle25"/>
          <w:sz w:val="28"/>
          <w:szCs w:val="28"/>
          <w:lang w:val="uk-UA"/>
        </w:rPr>
        <w:lastRenderedPageBreak/>
        <w:t xml:space="preserve">методи конкретизації й поглиблення знань, набуття практичних умінь і навичок; методи контролю й оцінки результатів навчання. </w:t>
      </w:r>
    </w:p>
    <w:p w:rsidR="00856DBD" w:rsidRPr="0079128F" w:rsidRDefault="00856DBD" w:rsidP="00856DBD">
      <w:pPr>
        <w:pStyle w:val="31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79128F">
        <w:rPr>
          <w:rStyle w:val="FontStyle25"/>
          <w:sz w:val="28"/>
          <w:szCs w:val="28"/>
          <w:lang w:val="uk-UA"/>
        </w:rPr>
        <w:t>Самостійне опанування студентами навального матеріалу передбачає застосування методів організації самостійної роботи.</w:t>
      </w:r>
    </w:p>
    <w:p w:rsidR="00856DBD" w:rsidRPr="0079128F" w:rsidRDefault="00856DBD" w:rsidP="00856DBD">
      <w:pPr>
        <w:pStyle w:val="31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79128F">
        <w:rPr>
          <w:rStyle w:val="FontStyle25"/>
          <w:sz w:val="28"/>
          <w:szCs w:val="28"/>
          <w:lang w:val="uk-UA"/>
        </w:rPr>
        <w:t xml:space="preserve">Зважаючи на ступінь складності тієї чи тієї теми, на вид заняття (лекція, практичне), на логіку навчального процесу, використовуємо аналітико-синтетичний та </w:t>
      </w:r>
      <w:proofErr w:type="spellStart"/>
      <w:r w:rsidRPr="0079128F">
        <w:rPr>
          <w:rStyle w:val="FontStyle25"/>
          <w:sz w:val="28"/>
          <w:szCs w:val="28"/>
          <w:lang w:val="uk-UA"/>
        </w:rPr>
        <w:t>індуктивно</w:t>
      </w:r>
      <w:proofErr w:type="spellEnd"/>
      <w:r w:rsidRPr="0079128F">
        <w:rPr>
          <w:rStyle w:val="FontStyle25"/>
          <w:sz w:val="28"/>
          <w:szCs w:val="28"/>
          <w:lang w:val="uk-UA"/>
        </w:rPr>
        <w:t>-дедуктивний методи, що супроводжуються також репродуктивними та проблемно-пошуковими.</w:t>
      </w:r>
    </w:p>
    <w:p w:rsidR="00856DBD" w:rsidRPr="0079128F" w:rsidRDefault="00856DBD" w:rsidP="00856DBD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856DBD" w:rsidRPr="0079128F" w:rsidRDefault="00856DBD" w:rsidP="00856DBD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  <w:r w:rsidRPr="0079128F">
        <w:rPr>
          <w:rStyle w:val="FontStyle25"/>
          <w:b/>
          <w:sz w:val="28"/>
          <w:szCs w:val="28"/>
        </w:rPr>
        <w:t>Система контролю та оцінювання</w:t>
      </w:r>
    </w:p>
    <w:p w:rsidR="00856DBD" w:rsidRPr="0079128F" w:rsidRDefault="00856DBD" w:rsidP="00856DBD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856DBD" w:rsidRPr="001F41B9" w:rsidRDefault="00856DBD" w:rsidP="00856DBD">
      <w:pPr>
        <w:pStyle w:val="af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Система контролю та оцінювання проводиться у формі поточного та підсумкового контролю.</w:t>
      </w:r>
    </w:p>
    <w:p w:rsidR="00856DBD" w:rsidRPr="001F41B9" w:rsidRDefault="00856DBD" w:rsidP="00856DBD">
      <w:pPr>
        <w:pStyle w:val="af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Поточний контроль проводи</w:t>
      </w:r>
      <w:r w:rsidR="0079128F">
        <w:rPr>
          <w:rFonts w:ascii="Times New Roman" w:hAnsi="Times New Roman"/>
          <w:bCs/>
          <w:sz w:val="28"/>
          <w:szCs w:val="28"/>
        </w:rPr>
        <w:t>мо</w:t>
      </w:r>
      <w:r w:rsidRPr="001F41B9">
        <w:rPr>
          <w:rFonts w:ascii="Times New Roman" w:hAnsi="Times New Roman"/>
          <w:bCs/>
          <w:sz w:val="28"/>
          <w:szCs w:val="28"/>
        </w:rPr>
        <w:t xml:space="preserve"> на кожному практичному занятті. У процесі вивчення дисципліни використовуємо такі методи поточного контролю:</w:t>
      </w:r>
    </w:p>
    <w:p w:rsidR="00856DBD" w:rsidRPr="001F41B9" w:rsidRDefault="00856DBD" w:rsidP="00E74597">
      <w:pPr>
        <w:pStyle w:val="af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засоби усного контролю (фронтальне опитування, вибіркове опитування, дискусії);</w:t>
      </w:r>
    </w:p>
    <w:p w:rsidR="00856DBD" w:rsidRPr="001F41B9" w:rsidRDefault="00856DBD" w:rsidP="00E74597">
      <w:pPr>
        <w:pStyle w:val="af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засоби письмового контролю (виконання вправ, самостійна робота);</w:t>
      </w:r>
    </w:p>
    <w:p w:rsidR="00856DBD" w:rsidRPr="001F41B9" w:rsidRDefault="00856DBD" w:rsidP="00E74597">
      <w:pPr>
        <w:pStyle w:val="af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тести.</w:t>
      </w:r>
    </w:p>
    <w:p w:rsidR="00856DBD" w:rsidRPr="001F41B9" w:rsidRDefault="00856DBD" w:rsidP="00856DBD">
      <w:pPr>
        <w:pStyle w:val="af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Формами поточного контролю є індивідуальна та фронтальна перевірка, форма підсумкового контролю – іспит.</w:t>
      </w:r>
    </w:p>
    <w:p w:rsidR="00856DBD" w:rsidRPr="001F41B9" w:rsidRDefault="00856DBD" w:rsidP="00856DBD">
      <w:pPr>
        <w:ind w:firstLine="600"/>
        <w:jc w:val="center"/>
        <w:rPr>
          <w:b/>
          <w:bCs/>
          <w:color w:val="000000"/>
          <w:kern w:val="24"/>
          <w:szCs w:val="28"/>
          <w:lang w:val="uk-UA"/>
        </w:rPr>
      </w:pPr>
      <w:r w:rsidRPr="001F41B9">
        <w:rPr>
          <w:b/>
          <w:bCs/>
          <w:color w:val="000000"/>
          <w:kern w:val="24"/>
          <w:szCs w:val="28"/>
          <w:lang w:val="uk-UA"/>
        </w:rPr>
        <w:t>Розподіл балів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711"/>
        <w:gridCol w:w="711"/>
        <w:gridCol w:w="711"/>
        <w:gridCol w:w="702"/>
        <w:gridCol w:w="702"/>
        <w:gridCol w:w="702"/>
        <w:gridCol w:w="702"/>
        <w:gridCol w:w="692"/>
      </w:tblGrid>
      <w:tr w:rsidR="00856DBD" w:rsidRPr="001F41B9" w:rsidTr="00D10B1E">
        <w:tc>
          <w:tcPr>
            <w:tcW w:w="6345" w:type="dxa"/>
            <w:gridSpan w:val="9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Змістовий модуль 1 (35 балів)</w:t>
            </w:r>
          </w:p>
        </w:tc>
      </w:tr>
      <w:tr w:rsidR="00856DBD" w:rsidRPr="001F41B9" w:rsidTr="00D10B1E">
        <w:tc>
          <w:tcPr>
            <w:tcW w:w="71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1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2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3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4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5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6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7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8</w:t>
            </w:r>
          </w:p>
        </w:tc>
        <w:tc>
          <w:tcPr>
            <w:tcW w:w="692" w:type="dxa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 9</w:t>
            </w:r>
          </w:p>
        </w:tc>
      </w:tr>
      <w:tr w:rsidR="00856DBD" w:rsidRPr="001F41B9" w:rsidTr="00D10B1E">
        <w:tc>
          <w:tcPr>
            <w:tcW w:w="71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5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5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5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2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5</w:t>
            </w:r>
          </w:p>
        </w:tc>
        <w:tc>
          <w:tcPr>
            <w:tcW w:w="692" w:type="dxa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7</w:t>
            </w:r>
          </w:p>
        </w:tc>
      </w:tr>
    </w:tbl>
    <w:p w:rsidR="00856DBD" w:rsidRPr="001F41B9" w:rsidRDefault="00856DBD" w:rsidP="00856DBD">
      <w:pPr>
        <w:jc w:val="center"/>
        <w:rPr>
          <w:b/>
          <w:bCs/>
          <w:sz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709"/>
        <w:gridCol w:w="709"/>
        <w:gridCol w:w="708"/>
        <w:gridCol w:w="709"/>
        <w:gridCol w:w="709"/>
        <w:gridCol w:w="709"/>
        <w:gridCol w:w="1701"/>
        <w:gridCol w:w="1275"/>
      </w:tblGrid>
      <w:tr w:rsidR="00856DBD" w:rsidRPr="001F41B9" w:rsidTr="00D10B1E">
        <w:tc>
          <w:tcPr>
            <w:tcW w:w="5070" w:type="dxa"/>
            <w:gridSpan w:val="7"/>
            <w:shd w:val="clear" w:color="auto" w:fill="auto"/>
            <w:vAlign w:val="center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Змістовий модуль 2 (25 балів)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 xml:space="preserve">Підсумковий контроль 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 xml:space="preserve">Сума </w:t>
            </w:r>
          </w:p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</w:p>
        </w:tc>
      </w:tr>
      <w:tr w:rsidR="00856DBD" w:rsidRPr="001F41B9" w:rsidTr="00D10B1E">
        <w:tc>
          <w:tcPr>
            <w:tcW w:w="817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1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2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3</w:t>
            </w:r>
          </w:p>
        </w:tc>
        <w:tc>
          <w:tcPr>
            <w:tcW w:w="708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4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5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6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Т 7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(іспит)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:rsidR="00856DBD" w:rsidRPr="001F41B9" w:rsidRDefault="00856DBD" w:rsidP="00D10B1E">
            <w:pPr>
              <w:rPr>
                <w:sz w:val="24"/>
                <w:lang w:val="uk-UA"/>
              </w:rPr>
            </w:pPr>
          </w:p>
        </w:tc>
      </w:tr>
      <w:tr w:rsidR="00856DBD" w:rsidRPr="001F41B9" w:rsidTr="00D10B1E">
        <w:tc>
          <w:tcPr>
            <w:tcW w:w="817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:rsidR="00856DBD" w:rsidRPr="001F41B9" w:rsidRDefault="00856DBD" w:rsidP="00D10B1E">
            <w:pPr>
              <w:jc w:val="center"/>
              <w:rPr>
                <w:sz w:val="24"/>
                <w:lang w:val="uk-UA"/>
              </w:rPr>
            </w:pPr>
            <w:r w:rsidRPr="001F41B9">
              <w:rPr>
                <w:sz w:val="24"/>
                <w:lang w:val="uk-UA"/>
              </w:rPr>
              <w:t>100</w:t>
            </w:r>
          </w:p>
        </w:tc>
      </w:tr>
    </w:tbl>
    <w:p w:rsidR="00856DBD" w:rsidRPr="001F41B9" w:rsidRDefault="00856DBD" w:rsidP="00856DBD">
      <w:pPr>
        <w:ind w:firstLine="709"/>
        <w:jc w:val="both"/>
        <w:rPr>
          <w:rFonts w:ascii="Calibri" w:hAnsi="Calibri" w:cs="Calibri"/>
          <w:szCs w:val="28"/>
          <w:lang w:val="uk-UA"/>
        </w:rPr>
      </w:pPr>
    </w:p>
    <w:p w:rsidR="00856DBD" w:rsidRPr="0079128F" w:rsidRDefault="00856DBD" w:rsidP="00EF4048">
      <w:pPr>
        <w:pStyle w:val="Style7"/>
        <w:widowControl/>
        <w:spacing w:line="235" w:lineRule="auto"/>
        <w:jc w:val="center"/>
        <w:rPr>
          <w:rStyle w:val="FontStyle25"/>
          <w:b/>
          <w:sz w:val="28"/>
          <w:szCs w:val="28"/>
        </w:rPr>
      </w:pPr>
      <w:r w:rsidRPr="0079128F">
        <w:rPr>
          <w:rStyle w:val="FontStyle25"/>
          <w:b/>
          <w:sz w:val="28"/>
          <w:szCs w:val="28"/>
        </w:rPr>
        <w:t>Критерії оцінювання окремих видів робіт з навчальної дисципліни</w:t>
      </w:r>
    </w:p>
    <w:p w:rsidR="00856DBD" w:rsidRPr="0079128F" w:rsidRDefault="00856DBD" w:rsidP="00EF4048">
      <w:pPr>
        <w:pStyle w:val="Style7"/>
        <w:widowControl/>
        <w:spacing w:line="235" w:lineRule="auto"/>
        <w:ind w:firstLine="709"/>
        <w:rPr>
          <w:rStyle w:val="FontStyle25"/>
          <w:sz w:val="28"/>
          <w:szCs w:val="28"/>
        </w:rPr>
      </w:pPr>
      <w:r w:rsidRPr="0079128F">
        <w:rPr>
          <w:rStyle w:val="FontStyle25"/>
          <w:b/>
          <w:i/>
          <w:sz w:val="28"/>
          <w:szCs w:val="28"/>
        </w:rPr>
        <w:t>Усний контроль.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79128F">
        <w:rPr>
          <w:i/>
          <w:szCs w:val="28"/>
          <w:lang w:val="uk-UA"/>
        </w:rPr>
        <w:t>Відмінно</w:t>
      </w:r>
      <w:r w:rsidRPr="0079128F">
        <w:rPr>
          <w:szCs w:val="28"/>
          <w:lang w:val="uk-UA"/>
        </w:rPr>
        <w:t xml:space="preserve"> ставиться, якщо студент повністю засвоїв теоретичний матеріал</w:t>
      </w:r>
      <w:r w:rsidRPr="001F41B9">
        <w:rPr>
          <w:szCs w:val="28"/>
          <w:lang w:val="uk-UA"/>
        </w:rPr>
        <w:t xml:space="preserve"> теми / питання, </w:t>
      </w:r>
      <w:proofErr w:type="spellStart"/>
      <w:r w:rsidRPr="001F41B9">
        <w:rPr>
          <w:szCs w:val="28"/>
          <w:lang w:val="uk-UA"/>
        </w:rPr>
        <w:t>логічно</w:t>
      </w:r>
      <w:proofErr w:type="spellEnd"/>
      <w:r w:rsidRPr="001F41B9">
        <w:rPr>
          <w:szCs w:val="28"/>
          <w:lang w:val="uk-UA"/>
        </w:rPr>
        <w:t xml:space="preserve"> і послідовно викладає його, пов’язуючи з вивченим раніше, наводить приклади і коментує їх, порівнює з фактами інших мов та сучасної української мови. Студент робить висновки, висловлює гіпотези, дискутує.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>Добре</w:t>
      </w:r>
      <w:r w:rsidRPr="001F41B9">
        <w:rPr>
          <w:szCs w:val="28"/>
          <w:lang w:val="uk-UA"/>
        </w:rPr>
        <w:t xml:space="preserve"> студент отримує за умови, якщо засвоїв теоретичний матеріал і вільно викладає його. Наводить приклади, але є незначні складнощі з коментуванням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явищ. Студент інколи припускається поодиноких помилок.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lastRenderedPageBreak/>
        <w:t>Задовільно</w:t>
      </w:r>
      <w:r w:rsidRPr="001F41B9">
        <w:rPr>
          <w:b/>
          <w:szCs w:val="28"/>
          <w:lang w:val="uk-UA"/>
        </w:rPr>
        <w:t xml:space="preserve"> </w:t>
      </w:r>
      <w:r w:rsidRPr="001F41B9">
        <w:rPr>
          <w:szCs w:val="28"/>
          <w:lang w:val="uk-UA"/>
        </w:rPr>
        <w:t xml:space="preserve">отримує студент, який відтворює вивчене не завжди </w:t>
      </w:r>
      <w:proofErr w:type="spellStart"/>
      <w:r w:rsidRPr="001F41B9">
        <w:rPr>
          <w:szCs w:val="28"/>
          <w:lang w:val="uk-UA"/>
        </w:rPr>
        <w:t>логічно</w:t>
      </w:r>
      <w:proofErr w:type="spellEnd"/>
      <w:r w:rsidRPr="001F41B9">
        <w:rPr>
          <w:szCs w:val="28"/>
          <w:lang w:val="uk-UA"/>
        </w:rPr>
        <w:t xml:space="preserve"> й послідовно, не наводить приклади або плутає їх. Проте може коментувати найважливіші фонетичні / граматичні зміни.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>Незадовільно</w:t>
      </w:r>
      <w:r w:rsidRPr="001F41B9">
        <w:rPr>
          <w:b/>
          <w:szCs w:val="28"/>
          <w:lang w:val="uk-UA"/>
        </w:rPr>
        <w:t xml:space="preserve"> </w:t>
      </w:r>
      <w:r w:rsidRPr="001F41B9">
        <w:rPr>
          <w:szCs w:val="28"/>
          <w:lang w:val="uk-UA"/>
        </w:rPr>
        <w:t xml:space="preserve">ставиться у разі, якщо відповіді студента свідчать про епізодичні знання теми / питання. Студент не може дати повної відповіді, сплутує різні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факти, не орієнтується в їх хронології.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b/>
          <w:i/>
          <w:szCs w:val="28"/>
          <w:lang w:val="uk-UA"/>
        </w:rPr>
      </w:pPr>
      <w:r w:rsidRPr="001F41B9">
        <w:rPr>
          <w:b/>
          <w:i/>
          <w:szCs w:val="28"/>
          <w:lang w:val="uk-UA"/>
        </w:rPr>
        <w:t>Виконання письмових практичних завдань.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Відмінно </w:t>
      </w:r>
      <w:r w:rsidRPr="001F41B9">
        <w:rPr>
          <w:szCs w:val="28"/>
          <w:lang w:val="uk-UA"/>
        </w:rPr>
        <w:t xml:space="preserve">отримує студент, який під час виконання письмових практичних завдань (вправ) виявляє глибокі, системні знання, не припускається помилок (або є одна помилка, яку студент під час перевірки самостійно виправляє), коментує приклади, бачить зв’язок із теоретичним матеріалом, вміє реконструювати </w:t>
      </w:r>
      <w:proofErr w:type="spellStart"/>
      <w:r w:rsidRPr="001F41B9">
        <w:rPr>
          <w:szCs w:val="28"/>
          <w:lang w:val="uk-UA"/>
        </w:rPr>
        <w:t>праформи</w:t>
      </w:r>
      <w:proofErr w:type="spellEnd"/>
      <w:r w:rsidRPr="001F41B9">
        <w:rPr>
          <w:szCs w:val="28"/>
          <w:lang w:val="uk-UA"/>
        </w:rPr>
        <w:t>, застосовуючи метод внутрішньої реконструкції</w:t>
      </w:r>
      <w:r w:rsidR="002907D1">
        <w:rPr>
          <w:szCs w:val="28"/>
          <w:lang w:val="uk-UA"/>
        </w:rPr>
        <w:t xml:space="preserve"> або порівняльно-історичний</w:t>
      </w:r>
      <w:r w:rsidRPr="001F41B9">
        <w:rPr>
          <w:szCs w:val="28"/>
          <w:lang w:val="uk-UA"/>
        </w:rPr>
        <w:t xml:space="preserve">; виявляє у прикладах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явища, вивчені раніше.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Добре </w:t>
      </w:r>
      <w:r w:rsidRPr="001F41B9">
        <w:rPr>
          <w:szCs w:val="28"/>
          <w:lang w:val="uk-UA"/>
        </w:rPr>
        <w:t>отримує студент, який коментує приклади, бачить зв’язок із теоретичним матеріалом, пояснює основні закономірності, загалом вміє реконс</w:t>
      </w:r>
      <w:r w:rsidR="002907D1">
        <w:rPr>
          <w:szCs w:val="28"/>
          <w:lang w:val="uk-UA"/>
        </w:rPr>
        <w:t>т</w:t>
      </w:r>
      <w:r w:rsidRPr="001F41B9">
        <w:rPr>
          <w:szCs w:val="28"/>
          <w:lang w:val="uk-UA"/>
        </w:rPr>
        <w:t xml:space="preserve">руювати </w:t>
      </w:r>
      <w:proofErr w:type="spellStart"/>
      <w:r w:rsidRPr="001F41B9">
        <w:rPr>
          <w:szCs w:val="28"/>
          <w:lang w:val="uk-UA"/>
        </w:rPr>
        <w:t>праформи</w:t>
      </w:r>
      <w:proofErr w:type="spellEnd"/>
      <w:r w:rsidRPr="001F41B9">
        <w:rPr>
          <w:szCs w:val="28"/>
          <w:lang w:val="uk-UA"/>
        </w:rPr>
        <w:t xml:space="preserve"> і ви</w:t>
      </w:r>
      <w:r w:rsidR="002907D1">
        <w:rPr>
          <w:szCs w:val="28"/>
          <w:lang w:val="uk-UA"/>
        </w:rPr>
        <w:t>з</w:t>
      </w:r>
      <w:r w:rsidRPr="001F41B9">
        <w:rPr>
          <w:szCs w:val="28"/>
          <w:lang w:val="uk-UA"/>
        </w:rPr>
        <w:t xml:space="preserve">начати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явища, проте припускається </w:t>
      </w:r>
      <w:r w:rsidR="00BE1899">
        <w:rPr>
          <w:szCs w:val="28"/>
          <w:lang w:val="uk-UA"/>
        </w:rPr>
        <w:t>2-3</w:t>
      </w:r>
      <w:r w:rsidRPr="001F41B9">
        <w:rPr>
          <w:szCs w:val="28"/>
          <w:lang w:val="uk-UA"/>
        </w:rPr>
        <w:t xml:space="preserve"> помилок.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Задовільно </w:t>
      </w:r>
      <w:r w:rsidRPr="001F41B9">
        <w:rPr>
          <w:szCs w:val="28"/>
          <w:lang w:val="uk-UA"/>
        </w:rPr>
        <w:t>ставиться у разі, якщо</w:t>
      </w:r>
      <w:r w:rsidR="00BE1899">
        <w:rPr>
          <w:szCs w:val="28"/>
          <w:lang w:val="uk-UA"/>
        </w:rPr>
        <w:t xml:space="preserve"> до</w:t>
      </w:r>
      <w:r w:rsidRPr="001F41B9">
        <w:rPr>
          <w:szCs w:val="28"/>
          <w:lang w:val="uk-UA"/>
        </w:rPr>
        <w:t xml:space="preserve"> 50% завдання зроблено з помилками, студент здатний виконувати завдання за зразком, проте є складнощі із розумінням поставленого завдання, із відтворенням давніх форм.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Незадовільно </w:t>
      </w:r>
      <w:r w:rsidRPr="001F41B9">
        <w:rPr>
          <w:szCs w:val="28"/>
          <w:lang w:val="uk-UA"/>
        </w:rPr>
        <w:t xml:space="preserve">отримує студент, який більш ніж 50% завдання виконав з помилками (або не виконав), не бачить зв’язку із теоретичним матеріалом, не вміє добирати спільно- або однокореневі слова у сучасній українській мові для відтворення давніх </w:t>
      </w:r>
      <w:proofErr w:type="spellStart"/>
      <w:r w:rsidRPr="001F41B9">
        <w:rPr>
          <w:szCs w:val="28"/>
          <w:lang w:val="uk-UA"/>
        </w:rPr>
        <w:t>праформ</w:t>
      </w:r>
      <w:proofErr w:type="spellEnd"/>
      <w:r w:rsidRPr="001F41B9">
        <w:rPr>
          <w:szCs w:val="28"/>
          <w:lang w:val="uk-UA"/>
        </w:rPr>
        <w:t>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b/>
          <w:i/>
          <w:szCs w:val="28"/>
          <w:lang w:val="uk-UA"/>
        </w:rPr>
      </w:pPr>
      <w:r w:rsidRPr="001F41B9">
        <w:rPr>
          <w:b/>
          <w:i/>
          <w:szCs w:val="28"/>
          <w:lang w:val="uk-UA"/>
        </w:rPr>
        <w:t>Виконання письмових самостійних робіт.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Відмінно </w:t>
      </w:r>
      <w:r w:rsidRPr="001F41B9">
        <w:rPr>
          <w:szCs w:val="28"/>
          <w:lang w:val="uk-UA"/>
        </w:rPr>
        <w:t xml:space="preserve">отримує студент, який виконав роботу без помилок або є </w:t>
      </w:r>
      <w:r w:rsidR="002907D1">
        <w:rPr>
          <w:szCs w:val="28"/>
          <w:lang w:val="uk-UA"/>
        </w:rPr>
        <w:t>одна</w:t>
      </w:r>
      <w:r w:rsidRPr="001F41B9">
        <w:rPr>
          <w:szCs w:val="28"/>
          <w:lang w:val="uk-UA"/>
        </w:rPr>
        <w:t xml:space="preserve"> помилк</w:t>
      </w:r>
      <w:r w:rsidR="002907D1">
        <w:rPr>
          <w:szCs w:val="28"/>
          <w:lang w:val="uk-UA"/>
        </w:rPr>
        <w:t>а</w:t>
      </w:r>
      <w:r w:rsidRPr="001F41B9">
        <w:rPr>
          <w:szCs w:val="28"/>
          <w:lang w:val="uk-UA"/>
        </w:rPr>
        <w:t>. Робота засвідчує глибокі, системні знання з теми.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Добре </w:t>
      </w:r>
      <w:r w:rsidRPr="001F41B9">
        <w:rPr>
          <w:szCs w:val="28"/>
          <w:lang w:val="uk-UA"/>
        </w:rPr>
        <w:t>отримує студент, який припустився у роботі не біль</w:t>
      </w:r>
      <w:r w:rsidR="002907D1">
        <w:rPr>
          <w:szCs w:val="28"/>
          <w:lang w:val="uk-UA"/>
        </w:rPr>
        <w:t>ш</w:t>
      </w:r>
      <w:r w:rsidRPr="001F41B9">
        <w:rPr>
          <w:szCs w:val="28"/>
          <w:lang w:val="uk-UA"/>
        </w:rPr>
        <w:t xml:space="preserve">е </w:t>
      </w:r>
      <w:r w:rsidR="002907D1">
        <w:rPr>
          <w:szCs w:val="28"/>
          <w:lang w:val="uk-UA"/>
        </w:rPr>
        <w:t>тр</w:t>
      </w:r>
      <w:r w:rsidRPr="001F41B9">
        <w:rPr>
          <w:szCs w:val="28"/>
          <w:lang w:val="uk-UA"/>
        </w:rPr>
        <w:t xml:space="preserve">ьох помилок у поясненні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явищ.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Задовільно </w:t>
      </w:r>
      <w:r w:rsidRPr="001F41B9">
        <w:rPr>
          <w:szCs w:val="28"/>
          <w:lang w:val="uk-UA"/>
        </w:rPr>
        <w:t xml:space="preserve">ставиться. якщо </w:t>
      </w:r>
      <w:r w:rsidR="002907D1">
        <w:rPr>
          <w:szCs w:val="28"/>
          <w:lang w:val="uk-UA"/>
        </w:rPr>
        <w:t>50% роботи виконано з помилками</w:t>
      </w:r>
      <w:r w:rsidRPr="001F41B9">
        <w:rPr>
          <w:szCs w:val="28"/>
          <w:lang w:val="uk-UA"/>
        </w:rPr>
        <w:t xml:space="preserve">, </w:t>
      </w:r>
      <w:r w:rsidR="002907D1">
        <w:rPr>
          <w:szCs w:val="28"/>
          <w:lang w:val="uk-UA"/>
        </w:rPr>
        <w:t>що</w:t>
      </w:r>
      <w:r w:rsidRPr="001F41B9">
        <w:rPr>
          <w:szCs w:val="28"/>
          <w:lang w:val="uk-UA"/>
        </w:rPr>
        <w:t xml:space="preserve"> свідч</w:t>
      </w:r>
      <w:r w:rsidR="002907D1">
        <w:rPr>
          <w:szCs w:val="28"/>
          <w:lang w:val="uk-UA"/>
        </w:rPr>
        <w:t>и</w:t>
      </w:r>
      <w:r w:rsidRPr="001F41B9">
        <w:rPr>
          <w:szCs w:val="28"/>
          <w:lang w:val="uk-UA"/>
        </w:rPr>
        <w:t>ть про незнання студентом історії становлення певно</w:t>
      </w:r>
      <w:r w:rsidR="002907D1">
        <w:rPr>
          <w:szCs w:val="28"/>
          <w:lang w:val="uk-UA"/>
        </w:rPr>
        <w:t xml:space="preserve">го </w:t>
      </w:r>
      <w:proofErr w:type="spellStart"/>
      <w:r w:rsidR="002907D1">
        <w:rPr>
          <w:szCs w:val="28"/>
          <w:lang w:val="uk-UA"/>
        </w:rPr>
        <w:t>мовного</w:t>
      </w:r>
      <w:proofErr w:type="spellEnd"/>
      <w:r w:rsidR="002907D1">
        <w:rPr>
          <w:szCs w:val="28"/>
          <w:lang w:val="uk-UA"/>
        </w:rPr>
        <w:t xml:space="preserve"> явища</w:t>
      </w:r>
      <w:r w:rsidRPr="001F41B9">
        <w:rPr>
          <w:szCs w:val="28"/>
          <w:lang w:val="uk-UA"/>
        </w:rPr>
        <w:t>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Незадовільно </w:t>
      </w:r>
      <w:r w:rsidRPr="001F41B9">
        <w:rPr>
          <w:szCs w:val="28"/>
          <w:lang w:val="uk-UA"/>
        </w:rPr>
        <w:t>отримує студент, який під час виконання історико-лінгвістичного аналізу допускає у роботі більш ніж 50% помилок.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b/>
          <w:i/>
          <w:szCs w:val="28"/>
          <w:lang w:val="uk-UA"/>
        </w:rPr>
      </w:pPr>
      <w:r w:rsidRPr="001F41B9">
        <w:rPr>
          <w:b/>
          <w:i/>
          <w:szCs w:val="28"/>
          <w:lang w:val="uk-UA"/>
        </w:rPr>
        <w:t>Тестування.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Відмінно </w:t>
      </w:r>
      <w:r w:rsidRPr="001F41B9">
        <w:rPr>
          <w:szCs w:val="28"/>
          <w:lang w:val="uk-UA"/>
        </w:rPr>
        <w:t>– 100% – 90% правильних відповідей.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Добре – </w:t>
      </w:r>
      <w:r w:rsidRPr="001F41B9">
        <w:rPr>
          <w:szCs w:val="28"/>
          <w:lang w:val="uk-UA"/>
        </w:rPr>
        <w:t>89% – 70% правильних відповідей.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Задовільно </w:t>
      </w:r>
      <w:r w:rsidRPr="001F41B9">
        <w:rPr>
          <w:szCs w:val="28"/>
          <w:lang w:val="uk-UA"/>
        </w:rPr>
        <w:t>– 69 – 50% правильних відповідей.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Незадовільно </w:t>
      </w:r>
      <w:r w:rsidRPr="001F41B9">
        <w:rPr>
          <w:szCs w:val="28"/>
          <w:lang w:val="uk-UA"/>
        </w:rPr>
        <w:t>– менше 50% правильних відповідей.</w:t>
      </w:r>
    </w:p>
    <w:p w:rsidR="00856DBD" w:rsidRPr="001F41B9" w:rsidRDefault="00856DBD" w:rsidP="00EF4048">
      <w:pPr>
        <w:spacing w:line="235" w:lineRule="auto"/>
        <w:jc w:val="center"/>
        <w:rPr>
          <w:b/>
          <w:i/>
          <w:szCs w:val="28"/>
          <w:lang w:val="uk-UA"/>
        </w:rPr>
      </w:pPr>
    </w:p>
    <w:p w:rsidR="00856DBD" w:rsidRPr="001F41B9" w:rsidRDefault="00856DBD" w:rsidP="00EF4048">
      <w:pPr>
        <w:spacing w:line="235" w:lineRule="auto"/>
        <w:jc w:val="center"/>
        <w:rPr>
          <w:b/>
          <w:szCs w:val="28"/>
          <w:lang w:val="uk-UA"/>
        </w:rPr>
      </w:pPr>
      <w:r w:rsidRPr="001F41B9">
        <w:rPr>
          <w:b/>
          <w:szCs w:val="28"/>
          <w:lang w:val="uk-UA"/>
        </w:rPr>
        <w:t>Критерії оцінювання</w:t>
      </w:r>
      <w:r w:rsidR="002907D1">
        <w:rPr>
          <w:b/>
          <w:szCs w:val="28"/>
          <w:lang w:val="uk-UA"/>
        </w:rPr>
        <w:t xml:space="preserve"> підсумкового контролю</w:t>
      </w:r>
    </w:p>
    <w:p w:rsidR="005B3B53" w:rsidRDefault="005B3B53" w:rsidP="00EF4048">
      <w:pPr>
        <w:spacing w:line="235" w:lineRule="auto"/>
        <w:ind w:firstLine="720"/>
        <w:jc w:val="both"/>
        <w:rPr>
          <w:szCs w:val="28"/>
          <w:lang w:val="uk-UA"/>
        </w:rPr>
      </w:pPr>
      <w:r>
        <w:rPr>
          <w:szCs w:val="28"/>
          <w:lang w:val="uk-UA"/>
        </w:rPr>
        <w:t>Екзаменаційний білет містить 2 теоретичні та 1 практичне питання.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Два екзаменаційні теоретичні питання оцінюються в 10 балів кожне, практичне питання – 20 балів. Разом – 40 балів.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Критерії оцінювання теоретичних питань: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10 – 9 балів </w:t>
      </w:r>
      <w:r w:rsidRPr="001F41B9">
        <w:rPr>
          <w:szCs w:val="28"/>
          <w:lang w:val="uk-UA"/>
        </w:rPr>
        <w:t xml:space="preserve">– студент має системні глибокі знання; </w:t>
      </w:r>
      <w:proofErr w:type="spellStart"/>
      <w:r w:rsidRPr="001F41B9">
        <w:rPr>
          <w:szCs w:val="28"/>
          <w:lang w:val="uk-UA"/>
        </w:rPr>
        <w:t>логічно</w:t>
      </w:r>
      <w:proofErr w:type="spellEnd"/>
      <w:r w:rsidRPr="001F41B9">
        <w:rPr>
          <w:szCs w:val="28"/>
          <w:lang w:val="uk-UA"/>
        </w:rPr>
        <w:t xml:space="preserve"> викладає матеріал; бачить міжпредметні зв’язки, наводить приклади і коментує їх, </w:t>
      </w:r>
      <w:r w:rsidRPr="001F41B9">
        <w:rPr>
          <w:szCs w:val="28"/>
          <w:lang w:val="uk-UA"/>
        </w:rPr>
        <w:lastRenderedPageBreak/>
        <w:t>порівнює з фактами інших мов та сучасної української мови. Обов’язковим є знайомство з додатковою літературою, опрацювання її і використання при висвітленні питання. Студент робить висновки, висловлює гіпотези.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8 – 6 балів </w:t>
      </w:r>
      <w:r w:rsidRPr="001F41B9">
        <w:rPr>
          <w:szCs w:val="28"/>
          <w:lang w:val="uk-UA"/>
        </w:rPr>
        <w:t xml:space="preserve">– студент вільно володіє вивченим матеріалом, вміє аналізувати і систематизувати інформацію, робить висновки; чітко тлумачить лінгвістичні поняття, категорії; формулює правила, але є незначні складнощі з усвідомленням системних </w:t>
      </w:r>
      <w:proofErr w:type="spellStart"/>
      <w:r w:rsidRPr="001F41B9">
        <w:rPr>
          <w:szCs w:val="28"/>
          <w:lang w:val="uk-UA"/>
        </w:rPr>
        <w:t>зв’язків</w:t>
      </w:r>
      <w:proofErr w:type="spellEnd"/>
      <w:r w:rsidRPr="001F41B9">
        <w:rPr>
          <w:szCs w:val="28"/>
          <w:lang w:val="uk-UA"/>
        </w:rPr>
        <w:t xml:space="preserve">, коментуванням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явищ. Студент не завжди дотримується логіки викладу, хоч вільно орієнтується у хронології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процесів, проте інколи припускається поодиноких помилок.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5 – 3 бали </w:t>
      </w:r>
      <w:r w:rsidRPr="001F41B9">
        <w:rPr>
          <w:szCs w:val="28"/>
          <w:lang w:val="uk-UA"/>
        </w:rPr>
        <w:t xml:space="preserve">– студент розуміє основні положення навчального матеріалу, може поверхово аналізувати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явища, робить певні висновки; відповідь може бути правильною, проте недостатньо осмисленою; самостійно відтворює більшу частину матеріалу, але не завжди </w:t>
      </w:r>
      <w:proofErr w:type="spellStart"/>
      <w:r w:rsidRPr="001F41B9">
        <w:rPr>
          <w:szCs w:val="28"/>
          <w:lang w:val="uk-UA"/>
        </w:rPr>
        <w:t>логічно</w:t>
      </w:r>
      <w:proofErr w:type="spellEnd"/>
      <w:r w:rsidRPr="001F41B9">
        <w:rPr>
          <w:szCs w:val="28"/>
          <w:lang w:val="uk-UA"/>
        </w:rPr>
        <w:t xml:space="preserve"> й послідовно, не наводить приклади або плутає їх, проте може коментувати найважливіші фонетичні, граматичні </w:t>
      </w:r>
      <w:r w:rsidR="00112C27">
        <w:rPr>
          <w:szCs w:val="28"/>
          <w:lang w:val="uk-UA"/>
        </w:rPr>
        <w:t>явища</w:t>
      </w:r>
      <w:r w:rsidRPr="001F41B9">
        <w:rPr>
          <w:szCs w:val="28"/>
          <w:lang w:val="uk-UA"/>
        </w:rPr>
        <w:t>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2 – 1 бал </w:t>
      </w:r>
      <w:r w:rsidRPr="001F41B9">
        <w:rPr>
          <w:szCs w:val="28"/>
          <w:lang w:val="uk-UA"/>
        </w:rPr>
        <w:t xml:space="preserve">– студент володіє навчальним матеріалом на рівні засвоєння окремих термінів,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фактів без зв’язку між ними; відповідає на запитання, які потребують відповіді «так» чи «ні»; відповіді студента свідчать про фрагментар</w:t>
      </w:r>
      <w:r w:rsidR="000912CA">
        <w:rPr>
          <w:szCs w:val="28"/>
          <w:lang w:val="uk-UA"/>
        </w:rPr>
        <w:t>н</w:t>
      </w:r>
      <w:r w:rsidRPr="001F41B9">
        <w:rPr>
          <w:szCs w:val="28"/>
          <w:lang w:val="uk-UA"/>
        </w:rPr>
        <w:t xml:space="preserve">і знання з </w:t>
      </w:r>
      <w:r w:rsidR="00BB4BB5">
        <w:rPr>
          <w:szCs w:val="28"/>
          <w:lang w:val="uk-UA"/>
        </w:rPr>
        <w:t>дисципліни</w:t>
      </w:r>
      <w:r w:rsidRPr="001F41B9">
        <w:rPr>
          <w:szCs w:val="28"/>
          <w:lang w:val="uk-UA"/>
        </w:rPr>
        <w:t>, які не дають цілісного уявлення про основні етапи становлення української мови.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i/>
          <w:szCs w:val="28"/>
          <w:lang w:val="uk-UA"/>
        </w:rPr>
      </w:pPr>
      <w:r w:rsidRPr="001F41B9">
        <w:rPr>
          <w:i/>
          <w:szCs w:val="28"/>
          <w:lang w:val="uk-UA"/>
        </w:rPr>
        <w:t>Критерії оцінювання практичних питань: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>20 – 1</w:t>
      </w:r>
      <w:r w:rsidR="00112C27">
        <w:rPr>
          <w:i/>
          <w:szCs w:val="28"/>
          <w:lang w:val="uk-UA"/>
        </w:rPr>
        <w:t>7</w:t>
      </w:r>
      <w:r w:rsidRPr="001F41B9">
        <w:rPr>
          <w:i/>
          <w:szCs w:val="28"/>
          <w:lang w:val="uk-UA"/>
        </w:rPr>
        <w:t xml:space="preserve"> балів </w:t>
      </w:r>
      <w:r w:rsidRPr="001F41B9">
        <w:rPr>
          <w:szCs w:val="28"/>
          <w:lang w:val="uk-UA"/>
        </w:rPr>
        <w:t xml:space="preserve"> – студент бачить явища і процеси на всіх </w:t>
      </w:r>
      <w:proofErr w:type="spellStart"/>
      <w:r w:rsidRPr="001F41B9">
        <w:rPr>
          <w:szCs w:val="28"/>
          <w:lang w:val="uk-UA"/>
        </w:rPr>
        <w:t>мовних</w:t>
      </w:r>
      <w:proofErr w:type="spellEnd"/>
      <w:r w:rsidRPr="001F41B9">
        <w:rPr>
          <w:szCs w:val="28"/>
          <w:lang w:val="uk-UA"/>
        </w:rPr>
        <w:t xml:space="preserve"> рівнях, встановлює їх причину, пояснює хронологію, етапи змін, наслідки в сучасній українській мові, намагається пояснити незакономірні явища. Не допускає грубих помилок. Допускається одна негруба помилка, яка не вказує на незасвоєння матеріалу з історичної граматики.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>1</w:t>
      </w:r>
      <w:r w:rsidR="00112C27">
        <w:rPr>
          <w:i/>
          <w:szCs w:val="28"/>
          <w:lang w:val="uk-UA"/>
        </w:rPr>
        <w:t>6</w:t>
      </w:r>
      <w:r w:rsidRPr="001F41B9">
        <w:rPr>
          <w:i/>
          <w:szCs w:val="28"/>
          <w:lang w:val="uk-UA"/>
        </w:rPr>
        <w:t xml:space="preserve"> – 11 балів </w:t>
      </w:r>
      <w:r w:rsidRPr="001F41B9">
        <w:rPr>
          <w:szCs w:val="28"/>
          <w:lang w:val="uk-UA"/>
        </w:rPr>
        <w:t xml:space="preserve">– студент інколи припускається </w:t>
      </w:r>
      <w:proofErr w:type="spellStart"/>
      <w:r w:rsidRPr="001F41B9">
        <w:rPr>
          <w:szCs w:val="28"/>
          <w:lang w:val="uk-UA"/>
        </w:rPr>
        <w:t>неточностей</w:t>
      </w:r>
      <w:proofErr w:type="spellEnd"/>
      <w:r w:rsidRPr="001F41B9">
        <w:rPr>
          <w:szCs w:val="28"/>
          <w:lang w:val="uk-UA"/>
        </w:rPr>
        <w:t xml:space="preserve">, коментуючи складні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явища, але при цьому робить не більше чотирьох помилок при виконанні усіх видів аналізу.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10 – 6 балів </w:t>
      </w:r>
      <w:r w:rsidRPr="001F41B9">
        <w:rPr>
          <w:szCs w:val="28"/>
          <w:lang w:val="uk-UA"/>
        </w:rPr>
        <w:t xml:space="preserve">– студент, коментуючи </w:t>
      </w:r>
      <w:proofErr w:type="spellStart"/>
      <w:r w:rsidRPr="001F41B9">
        <w:rPr>
          <w:szCs w:val="28"/>
          <w:lang w:val="uk-UA"/>
        </w:rPr>
        <w:t>мовні</w:t>
      </w:r>
      <w:proofErr w:type="spellEnd"/>
      <w:r w:rsidRPr="001F41B9">
        <w:rPr>
          <w:szCs w:val="28"/>
          <w:lang w:val="uk-UA"/>
        </w:rPr>
        <w:t xml:space="preserve"> зміни, робить помилки, які свідчать про незнання історії становлення певної ознаки, не дотримується послідовності аналізу.</w:t>
      </w:r>
    </w:p>
    <w:p w:rsidR="00856DBD" w:rsidRPr="001F41B9" w:rsidRDefault="00856DBD" w:rsidP="00EF4048">
      <w:pPr>
        <w:spacing w:line="235" w:lineRule="auto"/>
        <w:ind w:firstLine="720"/>
        <w:jc w:val="both"/>
        <w:rPr>
          <w:szCs w:val="28"/>
          <w:lang w:val="uk-UA"/>
        </w:rPr>
      </w:pPr>
      <w:r w:rsidRPr="001F41B9">
        <w:rPr>
          <w:i/>
          <w:szCs w:val="28"/>
          <w:lang w:val="uk-UA"/>
        </w:rPr>
        <w:t xml:space="preserve">5 – 1 бал </w:t>
      </w:r>
      <w:r w:rsidRPr="001F41B9">
        <w:rPr>
          <w:szCs w:val="28"/>
          <w:lang w:val="uk-UA"/>
        </w:rPr>
        <w:t xml:space="preserve">– </w:t>
      </w:r>
      <w:r w:rsidR="00112C27">
        <w:rPr>
          <w:szCs w:val="28"/>
          <w:lang w:val="uk-UA"/>
        </w:rPr>
        <w:t xml:space="preserve">більш ніж 50% </w:t>
      </w:r>
      <w:proofErr w:type="spellStart"/>
      <w:r w:rsidR="00112C27">
        <w:rPr>
          <w:szCs w:val="28"/>
          <w:lang w:val="uk-UA"/>
        </w:rPr>
        <w:t>мовних</w:t>
      </w:r>
      <w:proofErr w:type="spellEnd"/>
      <w:r w:rsidR="00112C27">
        <w:rPr>
          <w:szCs w:val="28"/>
          <w:lang w:val="uk-UA"/>
        </w:rPr>
        <w:t xml:space="preserve"> явищ студент аналізує неправильно.</w:t>
      </w:r>
      <w:r w:rsidR="00112C27" w:rsidRPr="001F41B9">
        <w:rPr>
          <w:szCs w:val="28"/>
          <w:lang w:val="uk-UA"/>
        </w:rPr>
        <w:t xml:space="preserve"> </w:t>
      </w:r>
    </w:p>
    <w:p w:rsidR="00856DBD" w:rsidRPr="001F41B9" w:rsidRDefault="00856DBD" w:rsidP="00856DBD">
      <w:pPr>
        <w:ind w:firstLine="720"/>
        <w:jc w:val="both"/>
        <w:rPr>
          <w:szCs w:val="28"/>
          <w:lang w:val="uk-UA"/>
        </w:rPr>
      </w:pPr>
    </w:p>
    <w:p w:rsidR="0009544C" w:rsidRDefault="0009544C">
      <w:pPr>
        <w:spacing w:after="160" w:line="259" w:lineRule="auto"/>
        <w:rPr>
          <w:rFonts w:eastAsia="Calibri"/>
          <w:b/>
          <w:color w:val="000000"/>
          <w:szCs w:val="28"/>
          <w:lang w:val="uk-UA" w:eastAsia="en-US"/>
        </w:rPr>
      </w:pPr>
      <w:r>
        <w:rPr>
          <w:b/>
          <w:color w:val="000000"/>
          <w:szCs w:val="28"/>
        </w:rPr>
        <w:br w:type="page"/>
      </w:r>
    </w:p>
    <w:p w:rsidR="00856DBD" w:rsidRPr="00EF4048" w:rsidRDefault="00856DBD" w:rsidP="00856DBD">
      <w:pPr>
        <w:pStyle w:val="af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F4048">
        <w:rPr>
          <w:rFonts w:ascii="Times New Roman" w:hAnsi="Times New Roman"/>
          <w:b/>
          <w:color w:val="000000"/>
          <w:sz w:val="28"/>
          <w:szCs w:val="28"/>
        </w:rPr>
        <w:lastRenderedPageBreak/>
        <w:t>Шкала оцінювання: національна та ЄКТС</w:t>
      </w:r>
    </w:p>
    <w:tbl>
      <w:tblPr>
        <w:tblStyle w:val="a3"/>
        <w:tblW w:w="7965" w:type="dxa"/>
        <w:jc w:val="center"/>
        <w:tblInd w:w="0" w:type="dxa"/>
        <w:tblLook w:val="04A0" w:firstRow="1" w:lastRow="0" w:firstColumn="1" w:lastColumn="0" w:noHBand="0" w:noVBand="1"/>
      </w:tblPr>
      <w:tblGrid>
        <w:gridCol w:w="1332"/>
        <w:gridCol w:w="1899"/>
        <w:gridCol w:w="1054"/>
        <w:gridCol w:w="3680"/>
      </w:tblGrid>
      <w:tr w:rsidR="00856DBD" w:rsidRPr="00EF4048" w:rsidTr="00EF4048">
        <w:trPr>
          <w:jc w:val="center"/>
        </w:trPr>
        <w:tc>
          <w:tcPr>
            <w:tcW w:w="1332" w:type="dxa"/>
            <w:vMerge w:val="restart"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Оцінка за шкалою ЄКТС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Merge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99" w:type="dxa"/>
            <w:vMerge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  <w:vAlign w:val="center"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Пояснення за</w:t>
            </w:r>
          </w:p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розширеною шкалою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Відмінно</w:t>
            </w: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відмінно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Добре</w:t>
            </w: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дуже добре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добре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Задовільно</w:t>
            </w: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задовільно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50-59</w:t>
            </w:r>
          </w:p>
        </w:tc>
        <w:tc>
          <w:tcPr>
            <w:tcW w:w="1899" w:type="dxa"/>
            <w:vMerge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достатньо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Незадовільно</w:t>
            </w: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vAlign w:val="center"/>
          </w:tcPr>
          <w:p w:rsidR="00856DBD" w:rsidRPr="00EF4048" w:rsidRDefault="00856DBD" w:rsidP="00D10B1E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856DBD" w:rsidRPr="00EF4048" w:rsidTr="00EF4048">
        <w:trPr>
          <w:jc w:val="center"/>
        </w:trPr>
        <w:tc>
          <w:tcPr>
            <w:tcW w:w="1332" w:type="dxa"/>
            <w:vAlign w:val="center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1-34</w:t>
            </w:r>
          </w:p>
        </w:tc>
        <w:tc>
          <w:tcPr>
            <w:tcW w:w="1899" w:type="dxa"/>
            <w:vMerge/>
          </w:tcPr>
          <w:p w:rsidR="00856DBD" w:rsidRPr="00EF4048" w:rsidRDefault="00856DBD" w:rsidP="00D10B1E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56DBD" w:rsidRPr="00EF4048" w:rsidRDefault="00856DBD" w:rsidP="00D10B1E">
            <w:pPr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vAlign w:val="center"/>
          </w:tcPr>
          <w:p w:rsidR="00856DBD" w:rsidRPr="00EF4048" w:rsidRDefault="00856DBD" w:rsidP="00D10B1E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EF4048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09544C" w:rsidRDefault="0009544C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</w:p>
    <w:p w:rsidR="0009544C" w:rsidRDefault="0009544C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</w:p>
    <w:p w:rsidR="00856DBD" w:rsidRPr="001F41B9" w:rsidRDefault="00856DBD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1F41B9">
        <w:rPr>
          <w:b/>
          <w:bCs/>
          <w:color w:val="000000"/>
          <w:szCs w:val="28"/>
          <w:lang w:val="uk-UA"/>
        </w:rPr>
        <w:t xml:space="preserve">Перелік питань для самоконтролю   </w:t>
      </w:r>
    </w:p>
    <w:p w:rsidR="00856DBD" w:rsidRPr="001F41B9" w:rsidRDefault="00856DBD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1F41B9">
        <w:rPr>
          <w:b/>
          <w:bCs/>
          <w:color w:val="000000"/>
          <w:szCs w:val="28"/>
          <w:lang w:val="uk-UA"/>
        </w:rPr>
        <w:t>навчальних досягнень студентів</w:t>
      </w:r>
    </w:p>
    <w:p w:rsidR="00856DBD" w:rsidRPr="001F41B9" w:rsidRDefault="00856DBD" w:rsidP="00856DBD">
      <w:pPr>
        <w:jc w:val="center"/>
        <w:rPr>
          <w:b/>
          <w:szCs w:val="28"/>
          <w:lang w:val="uk-UA"/>
        </w:rPr>
      </w:pP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Довести важливість історико-лінгвістичних студій для пізнання закономірностей організації й розвитку сучасної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джерельну базу історії української мови. 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актуальність діалектної інформації як джерельної бази історичного вивчення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яка роль пам’яток писемності для вивчення історії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аргументи </w:t>
      </w:r>
      <w:r w:rsidR="00BE1899">
        <w:rPr>
          <w:szCs w:val="28"/>
          <w:lang w:val="uk-UA"/>
        </w:rPr>
        <w:t>«</w:t>
      </w:r>
      <w:r w:rsidRPr="001F41B9">
        <w:rPr>
          <w:szCs w:val="28"/>
          <w:lang w:val="uk-UA"/>
        </w:rPr>
        <w:t>за</w:t>
      </w:r>
      <w:r w:rsidR="00BE1899">
        <w:rPr>
          <w:szCs w:val="28"/>
          <w:lang w:val="uk-UA"/>
        </w:rPr>
        <w:t>»</w:t>
      </w:r>
      <w:r w:rsidRPr="001F41B9">
        <w:rPr>
          <w:szCs w:val="28"/>
          <w:lang w:val="uk-UA"/>
        </w:rPr>
        <w:t xml:space="preserve"> та </w:t>
      </w:r>
      <w:r w:rsidR="00BE1899">
        <w:rPr>
          <w:szCs w:val="28"/>
          <w:lang w:val="uk-UA"/>
        </w:rPr>
        <w:t>«</w:t>
      </w:r>
      <w:r w:rsidRPr="001F41B9">
        <w:rPr>
          <w:szCs w:val="28"/>
          <w:lang w:val="uk-UA"/>
        </w:rPr>
        <w:t>проти</w:t>
      </w:r>
      <w:r w:rsidR="00BE1899">
        <w:rPr>
          <w:szCs w:val="28"/>
          <w:lang w:val="uk-UA"/>
        </w:rPr>
        <w:t>»</w:t>
      </w:r>
      <w:r w:rsidRPr="001F41B9">
        <w:rPr>
          <w:szCs w:val="28"/>
          <w:lang w:val="uk-UA"/>
        </w:rPr>
        <w:t xml:space="preserve"> існування писемності </w:t>
      </w:r>
      <w:r w:rsidR="00BE1899">
        <w:rPr>
          <w:szCs w:val="28"/>
          <w:lang w:val="uk-UA"/>
        </w:rPr>
        <w:t>у</w:t>
      </w:r>
      <w:r w:rsidRPr="001F41B9">
        <w:rPr>
          <w:szCs w:val="28"/>
          <w:lang w:val="uk-UA"/>
        </w:rPr>
        <w:t xml:space="preserve"> східних слов’ян у </w:t>
      </w:r>
      <w:proofErr w:type="spellStart"/>
      <w:r w:rsidRPr="001F41B9">
        <w:rPr>
          <w:szCs w:val="28"/>
          <w:lang w:val="uk-UA"/>
        </w:rPr>
        <w:t>докириличний</w:t>
      </w:r>
      <w:proofErr w:type="spellEnd"/>
      <w:r w:rsidRPr="001F41B9">
        <w:rPr>
          <w:szCs w:val="28"/>
          <w:lang w:val="uk-UA"/>
        </w:rPr>
        <w:t xml:space="preserve"> період.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причини </w:t>
      </w:r>
      <w:proofErr w:type="spellStart"/>
      <w:r w:rsidRPr="001F41B9">
        <w:rPr>
          <w:szCs w:val="28"/>
          <w:lang w:val="uk-UA"/>
        </w:rPr>
        <w:t>дискусійності</w:t>
      </w:r>
      <w:proofErr w:type="spellEnd"/>
      <w:r w:rsidRPr="001F41B9">
        <w:rPr>
          <w:szCs w:val="28"/>
          <w:lang w:val="uk-UA"/>
        </w:rPr>
        <w:t xml:space="preserve"> проблеми періодизації української мови. Назвати основні схеми періодизації історії української мови?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</w:t>
      </w:r>
      <w:r w:rsidR="00BE1899">
        <w:rPr>
          <w:szCs w:val="28"/>
          <w:lang w:val="uk-UA"/>
        </w:rPr>
        <w:t>студії</w:t>
      </w:r>
      <w:r w:rsidRPr="001F41B9">
        <w:rPr>
          <w:szCs w:val="28"/>
          <w:lang w:val="uk-UA"/>
        </w:rPr>
        <w:t xml:space="preserve"> українських лінгвістів, які працювали і працюють в галузі </w:t>
      </w:r>
      <w:proofErr w:type="spellStart"/>
      <w:r w:rsidRPr="001F41B9">
        <w:rPr>
          <w:szCs w:val="28"/>
          <w:lang w:val="uk-UA"/>
        </w:rPr>
        <w:t>діахронної</w:t>
      </w:r>
      <w:proofErr w:type="spellEnd"/>
      <w:r w:rsidRPr="001F41B9">
        <w:rPr>
          <w:szCs w:val="28"/>
          <w:lang w:val="uk-UA"/>
        </w:rPr>
        <w:t xml:space="preserve"> лінгвістики.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звукову систему </w:t>
      </w:r>
      <w:proofErr w:type="spellStart"/>
      <w:r w:rsidRPr="001F41B9">
        <w:rPr>
          <w:szCs w:val="28"/>
          <w:lang w:val="uk-UA"/>
        </w:rPr>
        <w:t>праіндоєвропейської</w:t>
      </w:r>
      <w:proofErr w:type="spellEnd"/>
      <w:r w:rsidRPr="001F41B9">
        <w:rPr>
          <w:szCs w:val="28"/>
          <w:lang w:val="uk-UA"/>
        </w:rPr>
        <w:t xml:space="preserve"> мови.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внаслідок яких звукових змін </w:t>
      </w:r>
      <w:proofErr w:type="spellStart"/>
      <w:r w:rsidRPr="001F41B9">
        <w:rPr>
          <w:szCs w:val="28"/>
          <w:lang w:val="uk-UA"/>
        </w:rPr>
        <w:t>праіндо</w:t>
      </w:r>
      <w:r w:rsidRPr="001F41B9">
        <w:rPr>
          <w:szCs w:val="28"/>
          <w:lang w:val="uk-UA"/>
        </w:rPr>
        <w:softHyphen/>
        <w:t>євро</w:t>
      </w:r>
      <w:r w:rsidRPr="001F41B9">
        <w:rPr>
          <w:szCs w:val="28"/>
          <w:lang w:val="uk-UA"/>
        </w:rPr>
        <w:softHyphen/>
        <w:t>пейської</w:t>
      </w:r>
      <w:proofErr w:type="spellEnd"/>
      <w:r w:rsidRPr="001F41B9">
        <w:rPr>
          <w:szCs w:val="28"/>
          <w:lang w:val="uk-UA"/>
        </w:rPr>
        <w:t xml:space="preserve"> мови склалася  фонетична система</w:t>
      </w:r>
      <w:r w:rsidR="00BE1899">
        <w:rPr>
          <w:szCs w:val="28"/>
          <w:lang w:val="uk-UA"/>
        </w:rPr>
        <w:t xml:space="preserve"> праслов’янської мови</w:t>
      </w:r>
      <w:r w:rsidRPr="001F41B9">
        <w:rPr>
          <w:szCs w:val="28"/>
          <w:lang w:val="uk-UA"/>
        </w:rPr>
        <w:t>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систему голосних і приголосних праслов’янської мови.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процес асиміляції груп приголосних у сполученні з [j].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особливості першої перехідної палаталізації. Назвати чергування</w:t>
      </w:r>
      <w:r w:rsidR="00BE1899">
        <w:rPr>
          <w:szCs w:val="28"/>
          <w:lang w:val="uk-UA"/>
        </w:rPr>
        <w:t>, що</w:t>
      </w:r>
      <w:r w:rsidRPr="001F41B9">
        <w:rPr>
          <w:szCs w:val="28"/>
          <w:lang w:val="uk-UA"/>
        </w:rPr>
        <w:t xml:space="preserve"> виникли внаслідок першої перехідної палаталізації</w:t>
      </w:r>
      <w:r w:rsidR="00BE1899">
        <w:rPr>
          <w:szCs w:val="28"/>
          <w:lang w:val="uk-UA"/>
        </w:rPr>
        <w:t>.</w:t>
      </w:r>
      <w:r w:rsidRPr="001F41B9">
        <w:rPr>
          <w:szCs w:val="28"/>
          <w:lang w:val="uk-UA"/>
        </w:rPr>
        <w:t xml:space="preserve">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pacing w:val="-2"/>
          <w:szCs w:val="28"/>
          <w:lang w:val="uk-UA"/>
        </w:rPr>
        <w:t>Прокоментувати зміни монофтонгів *[ā], *[ă], *[ō], *[ŏ],</w:t>
      </w:r>
      <w:r w:rsidRPr="001F41B9">
        <w:rPr>
          <w:szCs w:val="28"/>
          <w:lang w:val="uk-UA"/>
        </w:rPr>
        <w:t xml:space="preserve"> *[ī], *[ĭ], *[ū], *[ŭ], *[ē], *[ĕ] у праслов’янській мові.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>Розкрити суть закону відкритого складу. З’ясувати, які процеси, на думку вчених, сприяли зародженню тенденції до відкритого складу.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закон складового сингармонізму.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</w:t>
      </w:r>
      <w:r w:rsidR="00BE1899">
        <w:rPr>
          <w:szCs w:val="28"/>
          <w:lang w:val="uk-UA"/>
        </w:rPr>
        <w:t>у який спосіб</w:t>
      </w:r>
      <w:r w:rsidRPr="001F41B9">
        <w:rPr>
          <w:szCs w:val="28"/>
          <w:lang w:val="uk-UA"/>
        </w:rPr>
        <w:t xml:space="preserve"> відбувалося відкриття закритих складів.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які звукові зміни супроводжували переміщення приголосних на межі складу.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за яких умов у праслов’янській мові виникли но</w:t>
      </w:r>
      <w:r w:rsidRPr="001F41B9">
        <w:rPr>
          <w:szCs w:val="28"/>
          <w:lang w:val="uk-UA"/>
        </w:rPr>
        <w:softHyphen/>
        <w:t>сові голосні *[ǫ], *[ę].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процес монофтонгіз</w:t>
      </w:r>
      <w:r w:rsidR="00BE1899">
        <w:rPr>
          <w:szCs w:val="28"/>
          <w:lang w:val="uk-UA"/>
        </w:rPr>
        <w:t>а</w:t>
      </w:r>
      <w:r w:rsidRPr="001F41B9">
        <w:rPr>
          <w:szCs w:val="28"/>
          <w:lang w:val="uk-UA"/>
        </w:rPr>
        <w:t>ції дифтонгів у середині слова перед приголосним та</w:t>
      </w:r>
      <w:r w:rsidR="00BE1899">
        <w:rPr>
          <w:szCs w:val="28"/>
          <w:lang w:val="uk-UA"/>
        </w:rPr>
        <w:t xml:space="preserve"> в</w:t>
      </w:r>
      <w:r w:rsidRPr="001F41B9">
        <w:rPr>
          <w:szCs w:val="28"/>
          <w:lang w:val="uk-UA"/>
        </w:rPr>
        <w:t xml:space="preserve"> кінці слова. Пояснити, як змінилися дифтонги у позиції перед голосним.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чим був зумовлений розвиток протетичних приголосних у праслов’янській мові.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які звукові зміни розуміють під другою перехідною палаталізацією.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pacing w:val="-4"/>
          <w:szCs w:val="28"/>
          <w:lang w:val="uk-UA"/>
        </w:rPr>
        <w:t>Прокоментувати зміни звукосполучень *[</w:t>
      </w:r>
      <w:proofErr w:type="spellStart"/>
      <w:r w:rsidRPr="001F41B9">
        <w:rPr>
          <w:spacing w:val="-4"/>
          <w:szCs w:val="28"/>
          <w:lang w:val="uk-UA"/>
        </w:rPr>
        <w:t>gv</w:t>
      </w:r>
      <w:proofErr w:type="spellEnd"/>
      <w:r w:rsidRPr="001F41B9">
        <w:rPr>
          <w:spacing w:val="-4"/>
          <w:szCs w:val="28"/>
          <w:lang w:val="uk-UA"/>
        </w:rPr>
        <w:t>], *[</w:t>
      </w:r>
      <w:proofErr w:type="spellStart"/>
      <w:r w:rsidRPr="001F41B9">
        <w:rPr>
          <w:spacing w:val="-4"/>
          <w:szCs w:val="28"/>
          <w:lang w:val="uk-UA"/>
        </w:rPr>
        <w:t>kv</w:t>
      </w:r>
      <w:proofErr w:type="spellEnd"/>
      <w:r w:rsidRPr="001F41B9">
        <w:rPr>
          <w:spacing w:val="-4"/>
          <w:szCs w:val="28"/>
          <w:lang w:val="uk-UA"/>
        </w:rPr>
        <w:t>], *[xv]</w:t>
      </w:r>
      <w:r w:rsidRPr="001F41B9">
        <w:rPr>
          <w:szCs w:val="28"/>
          <w:lang w:val="uk-UA"/>
        </w:rPr>
        <w:t xml:space="preserve"> </w:t>
      </w:r>
      <w:r w:rsidRPr="001F41B9">
        <w:rPr>
          <w:spacing w:val="-2"/>
          <w:szCs w:val="28"/>
          <w:lang w:val="uk-UA"/>
        </w:rPr>
        <w:t>у різних слов’янських мовах. Відповідь проілюструвати прикладами.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особливості третьої перехідної палаталізації задньоязи</w:t>
      </w:r>
      <w:r w:rsidRPr="001F41B9">
        <w:rPr>
          <w:szCs w:val="28"/>
          <w:lang w:val="uk-UA"/>
        </w:rPr>
        <w:softHyphen/>
        <w:t>кових приголосних та її відмінність від першої і другої.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зміни у групах приголосних *[dl], *[</w:t>
      </w:r>
      <w:proofErr w:type="spellStart"/>
      <w:r w:rsidRPr="001F41B9">
        <w:rPr>
          <w:szCs w:val="28"/>
          <w:lang w:val="uk-UA"/>
        </w:rPr>
        <w:t>tl</w:t>
      </w:r>
      <w:proofErr w:type="spellEnd"/>
      <w:r w:rsidRPr="001F41B9">
        <w:rPr>
          <w:szCs w:val="28"/>
          <w:lang w:val="uk-UA"/>
        </w:rPr>
        <w:t xml:space="preserve">] у різних слов’янських мовах.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систему голосних і приголосних фонем </w:t>
      </w:r>
      <w:proofErr w:type="spellStart"/>
      <w:r w:rsidRPr="001F41B9">
        <w:rPr>
          <w:szCs w:val="28"/>
          <w:lang w:val="uk-UA"/>
        </w:rPr>
        <w:t>протоукраїнських</w:t>
      </w:r>
      <w:proofErr w:type="spellEnd"/>
      <w:r w:rsidRPr="001F41B9">
        <w:rPr>
          <w:szCs w:val="28"/>
          <w:lang w:val="uk-UA"/>
        </w:rPr>
        <w:t xml:space="preserve"> діалектів VI–VII ст.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за яких умов відбувався перехід *[</w:t>
      </w:r>
      <w:proofErr w:type="spellStart"/>
      <w:r w:rsidRPr="001F41B9">
        <w:rPr>
          <w:szCs w:val="28"/>
          <w:lang w:val="uk-UA"/>
        </w:rPr>
        <w:t>je</w:t>
      </w:r>
      <w:proofErr w:type="spellEnd"/>
      <w:r w:rsidRPr="001F41B9">
        <w:rPr>
          <w:szCs w:val="28"/>
          <w:lang w:val="uk-UA"/>
        </w:rPr>
        <w:t>] в [o] на початку слова.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у які звуки змінилися праслов’янські носові голосні *[ǫ], *[ę] в українській мові та виникнення яких чергувань зумовлено </w:t>
      </w:r>
      <w:proofErr w:type="spellStart"/>
      <w:r w:rsidRPr="001F41B9">
        <w:rPr>
          <w:szCs w:val="28"/>
          <w:lang w:val="uk-UA"/>
        </w:rPr>
        <w:t>деназалізацією</w:t>
      </w:r>
      <w:proofErr w:type="spellEnd"/>
      <w:r w:rsidRPr="001F41B9">
        <w:rPr>
          <w:szCs w:val="28"/>
          <w:lang w:val="uk-UA"/>
        </w:rPr>
        <w:t xml:space="preserve"> носових.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що розуміють під повноголоссям та чому у східно-, </w:t>
      </w:r>
      <w:proofErr w:type="spellStart"/>
      <w:r w:rsidRPr="001F41B9">
        <w:rPr>
          <w:szCs w:val="28"/>
          <w:lang w:val="uk-UA"/>
        </w:rPr>
        <w:t>західно</w:t>
      </w:r>
      <w:proofErr w:type="spellEnd"/>
      <w:r w:rsidRPr="001F41B9">
        <w:rPr>
          <w:szCs w:val="28"/>
          <w:lang w:val="uk-UA"/>
        </w:rPr>
        <w:t>- та південнослов’</w:t>
      </w:r>
      <w:r w:rsidRPr="001F41B9">
        <w:rPr>
          <w:szCs w:val="28"/>
          <w:lang w:val="uk-UA"/>
        </w:rPr>
        <w:softHyphen/>
        <w:t xml:space="preserve">янських мовах різні рефлекси праслов’янських </w:t>
      </w:r>
      <w:r w:rsidRPr="001F41B9">
        <w:rPr>
          <w:i/>
          <w:szCs w:val="28"/>
          <w:lang w:val="uk-UA"/>
        </w:rPr>
        <w:t>*</w:t>
      </w:r>
      <w:proofErr w:type="spellStart"/>
      <w:r w:rsidRPr="001F41B9">
        <w:rPr>
          <w:i/>
          <w:szCs w:val="28"/>
          <w:lang w:val="uk-UA"/>
        </w:rPr>
        <w:t>tort</w:t>
      </w:r>
      <w:proofErr w:type="spellEnd"/>
      <w:r w:rsidRPr="001F41B9">
        <w:rPr>
          <w:i/>
          <w:szCs w:val="28"/>
          <w:lang w:val="uk-UA"/>
        </w:rPr>
        <w:t>, *</w:t>
      </w:r>
      <w:proofErr w:type="spellStart"/>
      <w:r w:rsidRPr="001F41B9">
        <w:rPr>
          <w:i/>
          <w:szCs w:val="28"/>
          <w:lang w:val="uk-UA"/>
        </w:rPr>
        <w:t>tolt</w:t>
      </w:r>
      <w:proofErr w:type="spellEnd"/>
      <w:r w:rsidRPr="001F41B9">
        <w:rPr>
          <w:i/>
          <w:szCs w:val="28"/>
          <w:lang w:val="uk-UA"/>
        </w:rPr>
        <w:t>, *</w:t>
      </w:r>
      <w:proofErr w:type="spellStart"/>
      <w:r w:rsidRPr="001F41B9">
        <w:rPr>
          <w:i/>
          <w:szCs w:val="28"/>
          <w:lang w:val="uk-UA"/>
        </w:rPr>
        <w:t>tert</w:t>
      </w:r>
      <w:proofErr w:type="spellEnd"/>
      <w:r w:rsidRPr="001F41B9">
        <w:rPr>
          <w:i/>
          <w:szCs w:val="28"/>
          <w:lang w:val="uk-UA"/>
        </w:rPr>
        <w:t>, *</w:t>
      </w:r>
      <w:proofErr w:type="spellStart"/>
      <w:r w:rsidRPr="001F41B9">
        <w:rPr>
          <w:i/>
          <w:szCs w:val="28"/>
          <w:lang w:val="uk-UA"/>
        </w:rPr>
        <w:t>telt</w:t>
      </w:r>
      <w:proofErr w:type="spellEnd"/>
      <w:r w:rsidRPr="001F41B9">
        <w:rPr>
          <w:szCs w:val="28"/>
          <w:lang w:val="uk-UA"/>
        </w:rPr>
        <w:t xml:space="preserve">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Навести приклади неповноголосних форм та прокоментувати причини їх вживання в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долю праслов’янських початкових звукосполучень *[</w:t>
      </w:r>
      <w:proofErr w:type="spellStart"/>
      <w:r w:rsidRPr="001F41B9">
        <w:rPr>
          <w:szCs w:val="28"/>
          <w:lang w:val="uk-UA"/>
        </w:rPr>
        <w:t>or</w:t>
      </w:r>
      <w:proofErr w:type="spellEnd"/>
      <w:r w:rsidRPr="001F41B9">
        <w:rPr>
          <w:szCs w:val="28"/>
          <w:lang w:val="uk-UA"/>
        </w:rPr>
        <w:t>], *[</w:t>
      </w:r>
      <w:proofErr w:type="spellStart"/>
      <w:r w:rsidRPr="001F41B9">
        <w:rPr>
          <w:szCs w:val="28"/>
          <w:lang w:val="uk-UA"/>
        </w:rPr>
        <w:t>ol</w:t>
      </w:r>
      <w:proofErr w:type="spellEnd"/>
      <w:r w:rsidRPr="001F41B9">
        <w:rPr>
          <w:szCs w:val="28"/>
          <w:lang w:val="uk-UA"/>
        </w:rPr>
        <w:t xml:space="preserve">] перед голосними та приголосними у різних слов’янських мовах.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 зв’язок рефлексації </w:t>
      </w:r>
      <w:r w:rsidRPr="001F41B9">
        <w:rPr>
          <w:i/>
          <w:szCs w:val="28"/>
          <w:lang w:val="uk-UA"/>
        </w:rPr>
        <w:t>*</w:t>
      </w:r>
      <w:proofErr w:type="spellStart"/>
      <w:r w:rsidRPr="001F41B9">
        <w:rPr>
          <w:i/>
          <w:szCs w:val="28"/>
          <w:lang w:val="uk-UA"/>
        </w:rPr>
        <w:t>ort</w:t>
      </w:r>
      <w:proofErr w:type="spellEnd"/>
      <w:r w:rsidRPr="001F41B9">
        <w:rPr>
          <w:i/>
          <w:szCs w:val="28"/>
          <w:lang w:val="uk-UA"/>
        </w:rPr>
        <w:t>, *</w:t>
      </w:r>
      <w:proofErr w:type="spellStart"/>
      <w:r w:rsidRPr="001F41B9">
        <w:rPr>
          <w:i/>
          <w:szCs w:val="28"/>
          <w:lang w:val="uk-UA"/>
        </w:rPr>
        <w:t>olt</w:t>
      </w:r>
      <w:proofErr w:type="spellEnd"/>
      <w:r w:rsidRPr="001F41B9">
        <w:rPr>
          <w:i/>
          <w:szCs w:val="28"/>
          <w:lang w:val="uk-UA"/>
        </w:rPr>
        <w:t xml:space="preserve"> </w:t>
      </w:r>
      <w:r w:rsidRPr="001F41B9">
        <w:rPr>
          <w:szCs w:val="28"/>
          <w:lang w:val="uk-UA"/>
        </w:rPr>
        <w:t>із характером давньої слов’янської інтонації.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ранні рефлекси звука *[ě].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погляди</w:t>
      </w:r>
      <w:r w:rsidR="00D10B1E">
        <w:rPr>
          <w:szCs w:val="28"/>
          <w:lang w:val="uk-UA"/>
        </w:rPr>
        <w:t xml:space="preserve"> науковців</w:t>
      </w:r>
      <w:r w:rsidRPr="001F41B9">
        <w:rPr>
          <w:szCs w:val="28"/>
          <w:lang w:val="uk-UA"/>
        </w:rPr>
        <w:t xml:space="preserve"> щодо часу виникнення фарингаль</w:t>
      </w:r>
      <w:r w:rsidRPr="001F41B9">
        <w:rPr>
          <w:szCs w:val="28"/>
          <w:lang w:val="uk-UA"/>
        </w:rPr>
        <w:softHyphen/>
        <w:t xml:space="preserve">ного [h] ([г]) та </w:t>
      </w:r>
      <w:r w:rsidR="00D10B1E">
        <w:rPr>
          <w:szCs w:val="28"/>
          <w:lang w:val="uk-UA"/>
        </w:rPr>
        <w:t>наз</w:t>
      </w:r>
      <w:r w:rsidRPr="001F41B9">
        <w:rPr>
          <w:szCs w:val="28"/>
          <w:lang w:val="uk-UA"/>
        </w:rPr>
        <w:t>вати способи його позначення на письмі.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Схарактеризувати систему вокалізму та консонантизму давньоукраїнської мови</w:t>
      </w:r>
      <w:r w:rsidRPr="001F41B9">
        <w:rPr>
          <w:color w:val="FF0000"/>
          <w:szCs w:val="28"/>
          <w:lang w:val="uk-UA"/>
        </w:rPr>
        <w:t xml:space="preserve"> </w:t>
      </w:r>
      <w:r w:rsidRPr="001F41B9">
        <w:rPr>
          <w:szCs w:val="28"/>
          <w:lang w:val="uk-UA"/>
        </w:rPr>
        <w:t xml:space="preserve">кінця Х – початку ХІ ст.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походження приголосного [f] у давньоукраїнс</w:t>
      </w:r>
      <w:r w:rsidR="00D10B1E">
        <w:rPr>
          <w:szCs w:val="28"/>
          <w:lang w:val="uk-UA"/>
        </w:rPr>
        <w:t>ь</w:t>
      </w:r>
      <w:r w:rsidRPr="001F41B9">
        <w:rPr>
          <w:szCs w:val="28"/>
          <w:lang w:val="uk-UA"/>
        </w:rPr>
        <w:t>кій мові та його реалізацію в сучасній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слабку і сильну позиції зредукованих голосних [ъ], [ь].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>Пояснити долю зредукованих у сильній та слабкій позиціях. Відповідь проілюструвати прикладами.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погляди науковців щодо часу занепаду зредукованих.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зміни, що їх зазнали голосні [ъ], [ь] у пози</w:t>
      </w:r>
      <w:r w:rsidRPr="001F41B9">
        <w:rPr>
          <w:szCs w:val="28"/>
          <w:lang w:val="uk-UA"/>
        </w:rPr>
        <w:softHyphen/>
        <w:t>ції перед [</w:t>
      </w:r>
      <w:r w:rsidR="00D10B1E">
        <w:rPr>
          <w:szCs w:val="28"/>
          <w:lang w:val="uk-UA"/>
        </w:rPr>
        <w:t>р</w:t>
      </w:r>
      <w:r w:rsidRPr="001F41B9">
        <w:rPr>
          <w:szCs w:val="28"/>
          <w:lang w:val="uk-UA"/>
        </w:rPr>
        <w:t>], [</w:t>
      </w:r>
      <w:r w:rsidR="00D10B1E">
        <w:rPr>
          <w:szCs w:val="28"/>
          <w:lang w:val="uk-UA"/>
        </w:rPr>
        <w:t>л</w:t>
      </w:r>
      <w:r w:rsidRPr="001F41B9">
        <w:rPr>
          <w:szCs w:val="28"/>
          <w:lang w:val="uk-UA"/>
        </w:rPr>
        <w:t>], за якими стояв будь-який приголосний.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на</w:t>
      </w:r>
      <w:r w:rsidRPr="001F41B9">
        <w:rPr>
          <w:szCs w:val="28"/>
          <w:lang w:val="uk-UA"/>
        </w:rPr>
        <w:softHyphen/>
        <w:t>слідки рефлексації [</w:t>
      </w:r>
      <w:proofErr w:type="spellStart"/>
      <w:r w:rsidR="00D10B1E">
        <w:rPr>
          <w:szCs w:val="28"/>
          <w:lang w:val="uk-UA"/>
        </w:rPr>
        <w:t>р</w:t>
      </w:r>
      <w:r w:rsidRPr="001F41B9">
        <w:rPr>
          <w:szCs w:val="28"/>
          <w:lang w:val="uk-UA"/>
        </w:rPr>
        <w:t>ъ</w:t>
      </w:r>
      <w:proofErr w:type="spellEnd"/>
      <w:r w:rsidRPr="001F41B9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л</w:t>
      </w:r>
      <w:r w:rsidRPr="001F41B9">
        <w:rPr>
          <w:szCs w:val="28"/>
          <w:lang w:val="uk-UA"/>
        </w:rPr>
        <w:t>ъ</w:t>
      </w:r>
      <w:proofErr w:type="spellEnd"/>
      <w:r w:rsidRPr="001F41B9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р</w:t>
      </w:r>
      <w:r w:rsidRPr="001F41B9">
        <w:rPr>
          <w:szCs w:val="28"/>
          <w:lang w:val="uk-UA"/>
        </w:rPr>
        <w:t>ь</w:t>
      </w:r>
      <w:proofErr w:type="spellEnd"/>
      <w:r w:rsidRPr="001F41B9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л</w:t>
      </w:r>
      <w:r w:rsidRPr="001F41B9">
        <w:rPr>
          <w:szCs w:val="28"/>
          <w:lang w:val="uk-UA"/>
        </w:rPr>
        <w:t>ь</w:t>
      </w:r>
      <w:proofErr w:type="spellEnd"/>
      <w:r w:rsidRPr="001F41B9">
        <w:rPr>
          <w:szCs w:val="28"/>
          <w:lang w:val="uk-UA"/>
        </w:rPr>
        <w:t>] у слабкій позиції. Навести п</w:t>
      </w:r>
      <w:r w:rsidR="00D10B1E">
        <w:rPr>
          <w:szCs w:val="28"/>
          <w:lang w:val="uk-UA"/>
        </w:rPr>
        <w:t>риклади слів, у яких рефлекси [</w:t>
      </w:r>
      <w:proofErr w:type="spellStart"/>
      <w:r w:rsidR="00D10B1E">
        <w:rPr>
          <w:szCs w:val="28"/>
          <w:lang w:val="uk-UA"/>
        </w:rPr>
        <w:t>ръ</w:t>
      </w:r>
      <w:proofErr w:type="spellEnd"/>
      <w:r w:rsidR="00D10B1E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лъ</w:t>
      </w:r>
      <w:proofErr w:type="spellEnd"/>
      <w:r w:rsidR="00D10B1E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рь</w:t>
      </w:r>
      <w:proofErr w:type="spellEnd"/>
      <w:r w:rsidR="00D10B1E">
        <w:rPr>
          <w:szCs w:val="28"/>
          <w:lang w:val="uk-UA"/>
        </w:rPr>
        <w:t>], [</w:t>
      </w:r>
      <w:proofErr w:type="spellStart"/>
      <w:r w:rsidR="00D10B1E">
        <w:rPr>
          <w:szCs w:val="28"/>
          <w:lang w:val="uk-UA"/>
        </w:rPr>
        <w:t>л</w:t>
      </w:r>
      <w:r w:rsidRPr="001F41B9">
        <w:rPr>
          <w:szCs w:val="28"/>
          <w:lang w:val="uk-UA"/>
        </w:rPr>
        <w:t>ь</w:t>
      </w:r>
      <w:proofErr w:type="spellEnd"/>
      <w:r w:rsidRPr="001F41B9">
        <w:rPr>
          <w:szCs w:val="28"/>
          <w:lang w:val="uk-UA"/>
        </w:rPr>
        <w:t>] зумовлені дією аналогії.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Охарактеризувати зредуковані [ĭ], [ў]. З’ясувати, яких змін вони зазнали у сильній та слабкій позиціях.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у чому полягає чергування /о/, /е/ з нульовою фонемою.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Навести приклади порушення фонетичної закономірності чергування [о], [е] з нулем звука. Пояснити причини такого порушення.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за яких умов з’являлися вставні секундарні голосні [о], [е].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за яких умов відбувалося подовження етимологічн</w:t>
      </w:r>
      <w:r w:rsidR="00D10B1E">
        <w:rPr>
          <w:szCs w:val="28"/>
          <w:lang w:val="uk-UA"/>
        </w:rPr>
        <w:t>и</w:t>
      </w:r>
      <w:r w:rsidRPr="001F41B9">
        <w:rPr>
          <w:szCs w:val="28"/>
          <w:lang w:val="uk-UA"/>
        </w:rPr>
        <w:t xml:space="preserve">х [о], [е] та як воно позначалося у пам’ятках.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появу приставних голосних [і], [о]. Відповідь проілюструвати прикладами.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Назвати групи приголосних, що внаслідок занепаду зредукованих зазнали спрощення. З’ясувати, які компоненти найчастіше спрощувалися.</w:t>
      </w:r>
      <w:r w:rsidR="00D10B1E" w:rsidRPr="00D10B1E">
        <w:rPr>
          <w:szCs w:val="28"/>
          <w:lang w:val="uk-UA"/>
        </w:rPr>
        <w:t xml:space="preserve"> </w:t>
      </w:r>
      <w:r w:rsidR="00D10B1E" w:rsidRPr="001F41B9">
        <w:rPr>
          <w:szCs w:val="28"/>
          <w:lang w:val="uk-UA"/>
        </w:rPr>
        <w:t>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асимілятивні процеси, зумовлені занепадом зредукованих.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як і коли в українській мові виникли подовжені приголосні.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Назвати </w:t>
      </w:r>
      <w:r w:rsidR="00D10B1E">
        <w:rPr>
          <w:szCs w:val="28"/>
          <w:lang w:val="uk-UA"/>
        </w:rPr>
        <w:t>з</w:t>
      </w:r>
      <w:r w:rsidRPr="001F41B9">
        <w:rPr>
          <w:szCs w:val="28"/>
          <w:lang w:val="uk-UA"/>
        </w:rPr>
        <w:t>вукосполучення, у яких відбулася дисиміляція приго</w:t>
      </w:r>
      <w:r w:rsidRPr="001F41B9">
        <w:rPr>
          <w:szCs w:val="28"/>
          <w:lang w:val="uk-UA"/>
        </w:rPr>
        <w:softHyphen/>
        <w:t xml:space="preserve">лосних, зумовлена занепадом зредукованих. Навести приклади.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З’ясувати, які звуки і в яких </w:t>
      </w:r>
      <w:r w:rsidR="00D10B1E">
        <w:rPr>
          <w:szCs w:val="28"/>
          <w:lang w:val="uk-UA"/>
        </w:rPr>
        <w:t>позиціях</w:t>
      </w:r>
      <w:r w:rsidRPr="001F41B9">
        <w:rPr>
          <w:szCs w:val="28"/>
          <w:lang w:val="uk-UA"/>
        </w:rPr>
        <w:t xml:space="preserve"> най</w:t>
      </w:r>
      <w:r w:rsidR="00D10B1E">
        <w:rPr>
          <w:szCs w:val="28"/>
          <w:lang w:val="uk-UA"/>
        </w:rPr>
        <w:t>раніше</w:t>
      </w:r>
      <w:r w:rsidRPr="001F41B9">
        <w:rPr>
          <w:szCs w:val="28"/>
          <w:lang w:val="uk-UA"/>
        </w:rPr>
        <w:t xml:space="preserve"> втратили пом’як</w:t>
      </w:r>
      <w:r w:rsidRPr="001F41B9">
        <w:rPr>
          <w:szCs w:val="28"/>
          <w:lang w:val="uk-UA"/>
        </w:rPr>
        <w:softHyphen/>
        <w:t>шену вимову.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процеси депалаталізації та пом’якшення приголосних, зумовлені занепадом зредукованих. Відповідь проілюструвати прикладами.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за яких умов відбувалася зміна [</w:t>
      </w:r>
      <w:r w:rsidR="00D10B1E">
        <w:rPr>
          <w:szCs w:val="28"/>
          <w:lang w:val="uk-UA"/>
        </w:rPr>
        <w:t>л</w:t>
      </w:r>
      <w:r w:rsidRPr="001F41B9">
        <w:rPr>
          <w:szCs w:val="28"/>
          <w:lang w:val="uk-UA"/>
        </w:rPr>
        <w:t>] на [ў]. Навести прик</w:t>
      </w:r>
      <w:r w:rsidRPr="001F41B9">
        <w:rPr>
          <w:szCs w:val="28"/>
          <w:lang w:val="uk-UA"/>
        </w:rPr>
        <w:softHyphen/>
        <w:t>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історію виникнення і долю звука </w:t>
      </w:r>
      <w:r w:rsidR="00D10B1E">
        <w:rPr>
          <w:szCs w:val="28"/>
          <w:lang w:val="uk-UA"/>
        </w:rPr>
        <w:t>*</w:t>
      </w:r>
      <w:r w:rsidRPr="001F41B9">
        <w:rPr>
          <w:szCs w:val="28"/>
          <w:lang w:val="uk-UA"/>
        </w:rPr>
        <w:t>[ě].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Прокоментувати особливості рефлексації звука </w:t>
      </w:r>
      <w:r w:rsidR="00D10B1E">
        <w:rPr>
          <w:szCs w:val="28"/>
          <w:lang w:val="uk-UA"/>
        </w:rPr>
        <w:t>*</w:t>
      </w:r>
      <w:r w:rsidRPr="001F41B9">
        <w:rPr>
          <w:szCs w:val="28"/>
          <w:lang w:val="uk-UA"/>
        </w:rPr>
        <w:t xml:space="preserve">[ě] у говорах української мови. 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долю етимологічних голосних </w:t>
      </w:r>
      <w:r w:rsidR="00D10B1E">
        <w:rPr>
          <w:szCs w:val="28"/>
          <w:lang w:val="uk-UA"/>
        </w:rPr>
        <w:t>*</w:t>
      </w:r>
      <w:r w:rsidRPr="001F41B9">
        <w:rPr>
          <w:szCs w:val="28"/>
          <w:lang w:val="uk-UA"/>
        </w:rPr>
        <w:t xml:space="preserve">[і], </w:t>
      </w:r>
      <w:r w:rsidR="00D10B1E">
        <w:rPr>
          <w:szCs w:val="28"/>
          <w:lang w:val="uk-UA"/>
        </w:rPr>
        <w:t>*</w:t>
      </w:r>
      <w:r w:rsidRPr="001F41B9">
        <w:rPr>
          <w:szCs w:val="28"/>
          <w:lang w:val="uk-UA"/>
        </w:rPr>
        <w:t>[ы] в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умови, за яких відбувався перехід [е] в [о] після шиплячих та [j].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випадки аналогійної зміни (або її відсутності) [е] в [о] після шиплячих та [j].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процес переходу [о], [е] в [і].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випадки порушення фонетичної закономірності зміни [о], [е] в [і] у новому закритому складі</w:t>
      </w:r>
      <w:r w:rsidRPr="001F41B9">
        <w:rPr>
          <w:spacing w:val="-2"/>
          <w:szCs w:val="28"/>
          <w:lang w:val="uk-UA"/>
        </w:rPr>
        <w:t>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погляди науковців щодо причин переходу [o] в [а].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 xml:space="preserve">Проаналізувати причини  повного витіснення фонеми /о/ фонемою </w:t>
      </w:r>
      <w:r w:rsidRPr="001F41B9">
        <w:rPr>
          <w:spacing w:val="-2"/>
          <w:szCs w:val="28"/>
          <w:lang w:val="uk-UA"/>
        </w:rPr>
        <w:t xml:space="preserve">/у/ в окремих словах. </w:t>
      </w:r>
      <w:r w:rsidRPr="001F41B9">
        <w:rPr>
          <w:szCs w:val="28"/>
          <w:lang w:val="uk-UA"/>
        </w:rPr>
        <w:t>Навести приклади слів, у яких спостерігається зворотний процес.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Пояснити, які протетичні приголосні і перед якими звуками виникли на ґрунті української мови.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способи уникнення збігу голосних у середині слова в українській мові. Навести приклади.</w:t>
      </w:r>
    </w:p>
    <w:p w:rsidR="00856DBD" w:rsidRPr="001F41B9" w:rsidRDefault="00856DBD" w:rsidP="00E74597">
      <w:pPr>
        <w:numPr>
          <w:ilvl w:val="0"/>
          <w:numId w:val="4"/>
        </w:numPr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фонетичні процеси, що спричинили депалаталіза</w:t>
      </w:r>
      <w:r w:rsidRPr="001F41B9">
        <w:rPr>
          <w:szCs w:val="28"/>
          <w:lang w:val="uk-UA"/>
        </w:rPr>
        <w:softHyphen/>
        <w:t>цію  шиплячих приголосних та [р'] в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історію виникнення африкат [</w:t>
      </w:r>
      <w:proofErr w:type="spellStart"/>
      <w:r w:rsidR="00D10B1E">
        <w:rPr>
          <w:szCs w:val="28"/>
          <w:lang w:val="uk-UA"/>
        </w:rPr>
        <w:t>дз</w:t>
      </w:r>
      <w:proofErr w:type="spellEnd"/>
      <w:r w:rsidRPr="001F41B9">
        <w:rPr>
          <w:szCs w:val="28"/>
          <w:lang w:val="uk-UA"/>
        </w:rPr>
        <w:t>], [</w:t>
      </w:r>
      <w:r w:rsidR="00D10B1E">
        <w:rPr>
          <w:szCs w:val="28"/>
          <w:lang w:val="uk-UA"/>
        </w:rPr>
        <w:t>ц</w:t>
      </w:r>
      <w:r w:rsidRPr="001F41B9">
        <w:rPr>
          <w:szCs w:val="28"/>
          <w:lang w:val="uk-UA"/>
        </w:rPr>
        <w:t>].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Пояснити, за яким принципом поділялися праслов’янські іменники на типи відмінювання. З’ясувати поняття </w:t>
      </w:r>
      <w:proofErr w:type="spellStart"/>
      <w:r w:rsidRPr="001F41B9">
        <w:rPr>
          <w:szCs w:val="28"/>
          <w:lang w:val="uk-UA"/>
        </w:rPr>
        <w:t>детермінатива</w:t>
      </w:r>
      <w:proofErr w:type="spellEnd"/>
      <w:r w:rsidRPr="001F41B9">
        <w:rPr>
          <w:szCs w:val="28"/>
          <w:lang w:val="uk-UA"/>
        </w:rPr>
        <w:t>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витворення І–IV відмін іменників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історію творення відмінкових закінчень іменників І–IV відмін.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розвиток граматичних категорій іменника та категорії істот </w:t>
      </w:r>
      <w:r w:rsidR="00D10B1E">
        <w:rPr>
          <w:szCs w:val="28"/>
          <w:lang w:val="uk-UA"/>
        </w:rPr>
        <w:t>–</w:t>
      </w:r>
      <w:r w:rsidRPr="001F41B9">
        <w:rPr>
          <w:szCs w:val="28"/>
          <w:lang w:val="uk-UA"/>
        </w:rPr>
        <w:t xml:space="preserve"> неістот.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особливості словотвору особових та зворотного займенників і їх функціонування у попередні періоди розвитку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 походження предметно-особового займенника (ІІІ особа).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історію неособових займенників. З’ясувати, яких змін вони зазнали упродовж історичного розвитку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фонетичні зміни у займенникових формах від найдавніших часів до сучасного стану.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процес ви</w:t>
      </w:r>
      <w:r w:rsidR="00891C78">
        <w:rPr>
          <w:szCs w:val="28"/>
          <w:lang w:val="uk-UA"/>
        </w:rPr>
        <w:t>о</w:t>
      </w:r>
      <w:r w:rsidRPr="001F41B9">
        <w:rPr>
          <w:szCs w:val="28"/>
          <w:lang w:val="uk-UA"/>
        </w:rPr>
        <w:t>кремлення прикметників із загального класу імен в окрему частину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 долю іменних (коротких / нечленних) прикметників в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погляди вчених на причини появи займенникових (повних / членних) прикметників.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засоби творення ступенів порівняння прикметників. З’ясувати, яких змін вони зазнали упродовж історичного розвитку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слова яких лексико-граматичних класів використовувалися в праслов’янській мові як лічильні.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у чому полягають особливості числівників на позначення першого десятка. Назвати числівник, який найбільше вплинув на формування відмінкової системи цієї частини мови.</w:t>
      </w:r>
    </w:p>
    <w:p w:rsidR="00856DBD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способи творення давніх складених власне кількісних ч</w:t>
      </w:r>
      <w:r w:rsidR="00891C78">
        <w:rPr>
          <w:szCs w:val="28"/>
          <w:lang w:val="uk-UA"/>
        </w:rPr>
        <w:t>и</w:t>
      </w:r>
      <w:r w:rsidRPr="001F41B9">
        <w:rPr>
          <w:szCs w:val="28"/>
          <w:lang w:val="uk-UA"/>
        </w:rPr>
        <w:t>слівників на позначення десятків і сотень (11–19</w:t>
      </w:r>
      <w:r w:rsidR="00891C78">
        <w:rPr>
          <w:szCs w:val="28"/>
          <w:lang w:val="uk-UA"/>
        </w:rPr>
        <w:t>,</w:t>
      </w:r>
      <w:r w:rsidRPr="001F41B9">
        <w:rPr>
          <w:szCs w:val="28"/>
          <w:lang w:val="uk-UA"/>
        </w:rPr>
        <w:t xml:space="preserve"> 20–90. 200–900). З’ясувати особливості їх відмінювання.</w:t>
      </w:r>
    </w:p>
    <w:p w:rsidR="00891C78" w:rsidRPr="001F41B9" w:rsidRDefault="00891C78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Прокоментувати походження числівників </w:t>
      </w:r>
      <w:r>
        <w:rPr>
          <w:i/>
          <w:szCs w:val="28"/>
          <w:lang w:val="uk-UA"/>
        </w:rPr>
        <w:t>сорок, дев’яносто.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походження дробових і збірних числівників.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З’ясувати, яких </w:t>
      </w:r>
      <w:r w:rsidR="00891C78">
        <w:rPr>
          <w:szCs w:val="28"/>
          <w:lang w:val="uk-UA"/>
        </w:rPr>
        <w:t xml:space="preserve">історичних </w:t>
      </w:r>
      <w:r w:rsidRPr="001F41B9">
        <w:rPr>
          <w:szCs w:val="28"/>
          <w:lang w:val="uk-UA"/>
        </w:rPr>
        <w:t>змін зазнали порядкові числівники.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>Визначити особові й неособові форми праслов’янського дієслова.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класифікацію дієслів за основою теперішнього часу. З’ясувати особливості </w:t>
      </w:r>
      <w:proofErr w:type="spellStart"/>
      <w:r w:rsidRPr="001F41B9">
        <w:rPr>
          <w:szCs w:val="28"/>
          <w:lang w:val="uk-UA"/>
        </w:rPr>
        <w:t>атематичних</w:t>
      </w:r>
      <w:proofErr w:type="spellEnd"/>
      <w:r w:rsidRPr="001F41B9">
        <w:rPr>
          <w:szCs w:val="28"/>
          <w:lang w:val="uk-UA"/>
        </w:rPr>
        <w:t xml:space="preserve"> дієслів.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класифікацію дієслів за основою інфінітива.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які дієслівні форми утворювалися від тієї чи тієї основи.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Прокоментувати історію форм теперішнього часу. 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яких змін зазнали дієслівні форми минулого часу. Пояснити походження сучасних дієслівних форм на позначення минулої дії.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історію форм майбутнього часу.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які давні дієслівні форми збереглися у діалектах української мови.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розвиток форм умовного способу.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розвиток форм наказового способу.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чим відрізнялися (формально й за своїми функціями) інфінітив і супін. Назвати причини занепаду супіна.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способи творення дієприкметників у праслов’янській та давньоукраїнській мовах.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походження дієприслівників.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від яких частин мови утворювалися давні прислівники.</w:t>
      </w:r>
    </w:p>
    <w:p w:rsidR="00856DBD" w:rsidRPr="001F41B9" w:rsidRDefault="00856DBD" w:rsidP="00E74597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які з давніх прислівників збереглися в українській мові, а які – вийшли з ужитку.</w:t>
      </w:r>
    </w:p>
    <w:p w:rsidR="00856DBD" w:rsidRPr="001F41B9" w:rsidRDefault="00856DBD" w:rsidP="00E74597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 причину меншої активності прийменників у давньоукраїнській мові порівняно із сучасною українською мовою.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історичні зміни, які відбулися в системі прийменників.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давні сполучники сурядності й підрядності.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історичні зміни в системі сполучників.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З’ясувати, на які групи за значенням поділялися давні частки.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Прокоментувати історичні зміни, які відбулися в системі часток.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засоби вираження головних членів речення у давньоукраїнській мові. Прокоментувати особливості координації підмета і присудка в давньоукраїнській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засоби вираження другорядних членів речення у давньоукраїнській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засоби вираження головних членів односкладних речень у давньоукраїнській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конструкції з подвійними відмінками у давньоукраїнській мові. Назвати сучасні відповідники цих синтаксичних конструкцій.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Визначити особливості творення та вживання звороту «давальний самостійний». З’ясувати, які конструкції відповідають йому за значенням у сучасній 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Визначити особливості синтаксичної організації складносурядних речень у давньоукраїнській мові.</w:t>
      </w:r>
    </w:p>
    <w:p w:rsidR="00856DBD" w:rsidRPr="001F41B9" w:rsidRDefault="00856DBD" w:rsidP="00E74597">
      <w:pPr>
        <w:numPr>
          <w:ilvl w:val="0"/>
          <w:numId w:val="4"/>
        </w:numPr>
        <w:autoSpaceDE w:val="0"/>
        <w:autoSpaceDN w:val="0"/>
        <w:adjustRightInd w:val="0"/>
        <w:ind w:left="709" w:hanging="709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Визначити найбільш поширені типи підрядних речень у давньоукраїнській мові.</w:t>
      </w:r>
    </w:p>
    <w:p w:rsidR="00891C78" w:rsidRDefault="00891C78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</w:p>
    <w:p w:rsidR="00856DBD" w:rsidRPr="001F41B9" w:rsidRDefault="00856DBD" w:rsidP="00856DBD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1F41B9">
        <w:rPr>
          <w:b/>
          <w:bCs/>
          <w:color w:val="000000"/>
          <w:szCs w:val="28"/>
          <w:lang w:val="uk-UA"/>
        </w:rPr>
        <w:t>Перелік питань для підсумкового контролю</w:t>
      </w:r>
    </w:p>
    <w:p w:rsidR="00856DBD" w:rsidRPr="001F41B9" w:rsidRDefault="00856DBD" w:rsidP="00856DBD">
      <w:pPr>
        <w:jc w:val="center"/>
        <w:rPr>
          <w:b/>
          <w:szCs w:val="28"/>
          <w:lang w:val="uk-UA"/>
        </w:rPr>
      </w:pPr>
      <w:r w:rsidRPr="001F41B9">
        <w:rPr>
          <w:b/>
          <w:bCs/>
          <w:color w:val="000000"/>
          <w:szCs w:val="28"/>
          <w:lang w:val="uk-UA"/>
        </w:rPr>
        <w:t xml:space="preserve"> навчальних досягнень студентів</w:t>
      </w:r>
    </w:p>
    <w:p w:rsidR="00856DBD" w:rsidRPr="001F41B9" w:rsidRDefault="00856DBD" w:rsidP="00856DBD">
      <w:pPr>
        <w:jc w:val="both"/>
        <w:rPr>
          <w:szCs w:val="28"/>
          <w:lang w:val="uk-UA"/>
        </w:rPr>
      </w:pP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Розкрити об’єкт, предмет, значення історії української мови як науки. Визначити розділи історії української мови. Назвати дослідників історії української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Схарактеризувати методи дослідження історії української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джерела вивчення історії української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роль пам’яток у дослідженні історії української мови. Схарактеризувати їх.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періодизацію історії української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зв’язок історії мови з іншими науками.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звуковий склад </w:t>
      </w:r>
      <w:proofErr w:type="spellStart"/>
      <w:r w:rsidRPr="001F41B9">
        <w:rPr>
          <w:szCs w:val="28"/>
          <w:lang w:val="uk-UA"/>
        </w:rPr>
        <w:t>праіндоєвропейської</w:t>
      </w:r>
      <w:proofErr w:type="spellEnd"/>
      <w:r w:rsidRPr="001F41B9">
        <w:rPr>
          <w:szCs w:val="28"/>
          <w:lang w:val="uk-UA"/>
        </w:rPr>
        <w:t xml:space="preserve"> мови. Проаналізувати найдавніші зміни у фонетичній системі </w:t>
      </w:r>
      <w:proofErr w:type="spellStart"/>
      <w:r w:rsidRPr="001F41B9">
        <w:rPr>
          <w:szCs w:val="28"/>
          <w:lang w:val="uk-UA"/>
        </w:rPr>
        <w:t>праіндоєвропейської</w:t>
      </w:r>
      <w:proofErr w:type="spellEnd"/>
      <w:r w:rsidRPr="001F41B9">
        <w:rPr>
          <w:szCs w:val="28"/>
          <w:lang w:val="uk-UA"/>
        </w:rPr>
        <w:t xml:space="preserve"> мови. 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палаталізацію (асиміляцію) приголосних у сполученні з наступним [j].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Розкрити суть закону відкритого складу і проаналізувати звукові процеси, пов’язані з його дією: звукові зміни, пов’язані із переміщенням приголосних на межі складу; поява носових голосних.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Розкрити суть закону відкритого складу та проаналізувати звукові процеси, пов’язані з його дією: монофтонгізація дифтонгів; зміни сонантів *r, *l; розвиток приставних приголосних у праслов’янській мові.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Охарактеризувати першу, другу, третю перехідні палаталізації задньоязикових приголосних.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фонетичну систему та звукові зміни </w:t>
      </w:r>
      <w:proofErr w:type="spellStart"/>
      <w:r w:rsidRPr="001F41B9">
        <w:rPr>
          <w:szCs w:val="28"/>
          <w:lang w:val="uk-UA"/>
        </w:rPr>
        <w:t>протоукраїнських</w:t>
      </w:r>
      <w:proofErr w:type="spellEnd"/>
      <w:r w:rsidRPr="001F41B9">
        <w:rPr>
          <w:szCs w:val="28"/>
          <w:lang w:val="uk-UA"/>
        </w:rPr>
        <w:t xml:space="preserve"> діалектів дописемного періоду: зміна *</w:t>
      </w:r>
      <w:proofErr w:type="spellStart"/>
      <w:r w:rsidRPr="001F41B9">
        <w:rPr>
          <w:szCs w:val="28"/>
          <w:lang w:val="uk-UA"/>
        </w:rPr>
        <w:t>je</w:t>
      </w:r>
      <w:proofErr w:type="spellEnd"/>
      <w:r w:rsidRPr="001F41B9">
        <w:rPr>
          <w:szCs w:val="28"/>
          <w:lang w:val="uk-UA"/>
        </w:rPr>
        <w:t xml:space="preserve"> &gt; *o на початку слова; ранні рефлекси *ě (</w:t>
      </w:r>
      <w:r w:rsidRPr="001F41B9">
        <w:rPr>
          <w:bCs/>
          <w:szCs w:val="28"/>
          <w:shd w:val="clear" w:color="auto" w:fill="FFFFFF"/>
          <w:lang w:val="uk-UA"/>
        </w:rPr>
        <w:t>ѣ</w:t>
      </w:r>
      <w:r w:rsidRPr="001F41B9">
        <w:rPr>
          <w:szCs w:val="28"/>
          <w:lang w:val="uk-UA"/>
        </w:rPr>
        <w:t>).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фонетичну систему та звукові зміни </w:t>
      </w:r>
      <w:proofErr w:type="spellStart"/>
      <w:r w:rsidRPr="001F41B9">
        <w:rPr>
          <w:szCs w:val="28"/>
          <w:lang w:val="uk-UA"/>
        </w:rPr>
        <w:t>протоукраїнських</w:t>
      </w:r>
      <w:proofErr w:type="spellEnd"/>
      <w:r w:rsidRPr="001F41B9">
        <w:rPr>
          <w:szCs w:val="28"/>
          <w:lang w:val="uk-UA"/>
        </w:rPr>
        <w:t xml:space="preserve"> діалектів дописемного періоду: звук [о] з початкового [а] у словах іншомовного походження; розвиток фарингального [h] (г).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З’ясувати причини розвитку повноголосся. Проаналізувати рефлекси </w:t>
      </w:r>
      <w:r w:rsidRPr="001F41B9">
        <w:rPr>
          <w:b/>
          <w:i/>
          <w:szCs w:val="28"/>
          <w:lang w:val="uk-UA"/>
        </w:rPr>
        <w:t>*</w:t>
      </w:r>
      <w:proofErr w:type="spellStart"/>
      <w:r w:rsidRPr="001F41B9">
        <w:rPr>
          <w:b/>
          <w:i/>
          <w:szCs w:val="28"/>
          <w:lang w:val="uk-UA"/>
        </w:rPr>
        <w:t>ort</w:t>
      </w:r>
      <w:proofErr w:type="spellEnd"/>
      <w:r w:rsidRPr="001F41B9">
        <w:rPr>
          <w:b/>
          <w:i/>
          <w:szCs w:val="28"/>
          <w:lang w:val="uk-UA"/>
        </w:rPr>
        <w:t>, *</w:t>
      </w:r>
      <w:proofErr w:type="spellStart"/>
      <w:r w:rsidRPr="001F41B9">
        <w:rPr>
          <w:b/>
          <w:i/>
          <w:szCs w:val="28"/>
          <w:lang w:val="uk-UA"/>
        </w:rPr>
        <w:t>olt</w:t>
      </w:r>
      <w:proofErr w:type="spellEnd"/>
      <w:r w:rsidRPr="001F41B9">
        <w:rPr>
          <w:szCs w:val="28"/>
          <w:lang w:val="uk-UA"/>
        </w:rPr>
        <w:t xml:space="preserve"> на початку слова.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носових голосних.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Схарактеризувати фонетичну систему давньоукраїнської мови кінця Х – початку ХІ ст. Проаналізувати рефлекси зредукованих [ъ], [ь]. 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зредуковані [ъ], [ь] у сполученні з [р], [л]. Схарактеризувати позиційні варіанти зредукованих голосних.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наслідки занепаду зредукованих у системі голосних: чергування [о], [е] з нулем звука (випадні голосні); розвиток приставних [і], [о].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наслідки занепаду зредукованих у системі голосних: поява вставних [о], [е] перед сонорними; нове подовження етимологічних голосних [о], [е].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>Проаналізувати наслідки занепаду зредукованих у системі приголосних: спрощення в групах приголосних; вставні приголосні [д], [т]; дисиміляція приголосних звуків.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наслідки занепаду зредукованих у системі приголосних: регресивна асиміляція приголосних; прогресивна асиміляція звука [j] м’якими приголосними.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наслідки занепаду зредукованих у системі приголосних: зміна [л] в [ў]; перехід [в] в [ў] та [у].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наслідки занепаду зредукованих у системі приголосних: ствердіння та пом’якшення приголосних; палаталізація [с] у складі прикметникового суфікса </w:t>
      </w:r>
      <w:r w:rsidRPr="001F41B9">
        <w:rPr>
          <w:i/>
          <w:szCs w:val="28"/>
          <w:lang w:val="uk-UA"/>
        </w:rPr>
        <w:t>-</w:t>
      </w:r>
      <w:proofErr w:type="spellStart"/>
      <w:r w:rsidRPr="001F41B9">
        <w:rPr>
          <w:i/>
          <w:szCs w:val="28"/>
          <w:lang w:val="uk-UA"/>
        </w:rPr>
        <w:t>ьск</w:t>
      </w:r>
      <w:proofErr w:type="spellEnd"/>
      <w:r w:rsidRPr="001F41B9">
        <w:rPr>
          <w:i/>
          <w:szCs w:val="28"/>
          <w:lang w:val="uk-UA"/>
        </w:rPr>
        <w:t>-</w:t>
      </w:r>
      <w:r w:rsidRPr="001F41B9">
        <w:rPr>
          <w:szCs w:val="28"/>
          <w:lang w:val="uk-UA"/>
        </w:rPr>
        <w:t xml:space="preserve">. 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Проаналізувати </w:t>
      </w:r>
      <w:r w:rsidR="002422EF">
        <w:rPr>
          <w:szCs w:val="28"/>
          <w:lang w:val="uk-UA"/>
        </w:rPr>
        <w:t xml:space="preserve">історичні </w:t>
      </w:r>
      <w:r w:rsidRPr="001F41B9">
        <w:rPr>
          <w:szCs w:val="28"/>
          <w:lang w:val="uk-UA"/>
        </w:rPr>
        <w:t>зміни у системі слов’янського вокалізму.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звука [ě] (</w:t>
      </w:r>
      <w:r w:rsidRPr="001F41B9">
        <w:rPr>
          <w:bCs/>
          <w:szCs w:val="28"/>
          <w:shd w:val="clear" w:color="auto" w:fill="FFFFFF"/>
          <w:lang w:val="uk-UA"/>
        </w:rPr>
        <w:t>ѣ</w:t>
      </w:r>
      <w:r w:rsidRPr="001F41B9">
        <w:rPr>
          <w:szCs w:val="28"/>
          <w:lang w:val="uk-UA"/>
        </w:rPr>
        <w:t>) та етимологічних голосних [і], [ы].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явище зближення голосних [о], [у] та втрату звука [і] на початку слова.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зміну [о], [е] в [і].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явище переходу [е] в [о] після шиплячих та [j].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Схарактеризувати процес депалаталізації приголосних перед [е], [и]. З’ясувати причини ствердіння губних, шиплячих та [р]. Пояснити походження африкат [</w:t>
      </w:r>
      <w:proofErr w:type="spellStart"/>
      <w:r w:rsidRPr="001F41B9">
        <w:rPr>
          <w:szCs w:val="28"/>
          <w:lang w:val="uk-UA"/>
        </w:rPr>
        <w:t>дз</w:t>
      </w:r>
      <w:proofErr w:type="spellEnd"/>
      <w:r w:rsidRPr="001F41B9">
        <w:rPr>
          <w:szCs w:val="28"/>
          <w:lang w:val="uk-UA"/>
        </w:rPr>
        <w:t>], [ц] та їх функціонування в українській мові.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причини появи протетичних приголосних. Визначити способи усунення збігу голосних у середині слова.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зміни [о], [е] в [а].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історію словотвору іменників.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становлення граматичних категорій іменника.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Схарактеризувати типи давніх іменних основ.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становлення типів відмін іменників української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відмінкових закінчень іменників першої відміни.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відмінкових закінчень іменників другої відміни.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відмінкових закінчень іменників третьої відміни.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відмінкових закінчень іменників четвертої відміни.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особових та зворотного займенників.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предметно-особового займенника.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історію становлення неособових займенників.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pacing w:val="1"/>
          <w:szCs w:val="28"/>
          <w:lang w:val="uk-UA"/>
        </w:rPr>
        <w:t>Проаналізувати історію форм іменних прикметників.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Проаналізувати і</w:t>
      </w:r>
      <w:r w:rsidRPr="001F41B9">
        <w:rPr>
          <w:spacing w:val="1"/>
          <w:szCs w:val="28"/>
          <w:lang w:val="uk-UA"/>
        </w:rPr>
        <w:t>сторію становлення форм займенникових (членних) прикметників.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р</w:t>
      </w:r>
      <w:r w:rsidRPr="001F41B9">
        <w:rPr>
          <w:spacing w:val="1"/>
          <w:szCs w:val="28"/>
          <w:lang w:val="uk-UA"/>
        </w:rPr>
        <w:t>озвитку засобів творення ступенів порівняння прикметників.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Проаналізувати історію с</w:t>
      </w:r>
      <w:r w:rsidRPr="001F41B9">
        <w:rPr>
          <w:spacing w:val="1"/>
          <w:szCs w:val="28"/>
          <w:lang w:val="uk-UA"/>
        </w:rPr>
        <w:t>ловотвору прикметників.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Висвітлити і</w:t>
      </w:r>
      <w:r w:rsidRPr="001F41B9">
        <w:rPr>
          <w:spacing w:val="1"/>
          <w:szCs w:val="28"/>
          <w:lang w:val="uk-UA"/>
        </w:rPr>
        <w:t>сторію форм кількісних числівників.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Висвітлити і</w:t>
      </w:r>
      <w:r w:rsidRPr="001F41B9">
        <w:rPr>
          <w:spacing w:val="1"/>
          <w:szCs w:val="28"/>
          <w:lang w:val="uk-UA"/>
        </w:rPr>
        <w:t>сторію становлення дробових і збірних числівників.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color w:val="000000"/>
          <w:spacing w:val="1"/>
          <w:szCs w:val="28"/>
          <w:lang w:val="uk-UA"/>
        </w:rPr>
      </w:pPr>
      <w:r w:rsidRPr="001F41B9">
        <w:rPr>
          <w:szCs w:val="28"/>
          <w:lang w:val="uk-UA"/>
        </w:rPr>
        <w:t>Висвітлити і</w:t>
      </w:r>
      <w:r w:rsidRPr="001F41B9">
        <w:rPr>
          <w:spacing w:val="1"/>
          <w:szCs w:val="28"/>
          <w:lang w:val="uk-UA"/>
        </w:rPr>
        <w:t>сторію становлення порядкових числівників.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Проаналізувати класифікацію дієслівних основ.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особових форм теперішнього часу.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lastRenderedPageBreak/>
        <w:t xml:space="preserve">Висвітлити історію форм минулого часу. Пояснити становлення сучасних дієслівних форм </w:t>
      </w:r>
      <w:r w:rsidR="002422EF">
        <w:rPr>
          <w:szCs w:val="28"/>
          <w:lang w:val="uk-UA"/>
        </w:rPr>
        <w:t>на позначення минулої дії</w:t>
      </w:r>
      <w:r w:rsidRPr="001F41B9">
        <w:rPr>
          <w:szCs w:val="28"/>
          <w:lang w:val="uk-UA"/>
        </w:rPr>
        <w:t>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pacing w:val="-4"/>
          <w:szCs w:val="28"/>
          <w:lang w:val="uk-UA"/>
        </w:rPr>
        <w:t>Висвітлити історію форм майбутнього часу. Пояснити становлення сучасних дієслівних форм майбутнього часу.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становлення форм умовного і наказового способів.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дієприкметника та дієприслівника.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Пояснити виникнення інфінітива та супіна.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становлення прислівників.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становлення службових частин мови.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розвитку простого речення.</w:t>
      </w:r>
    </w:p>
    <w:p w:rsidR="00856DBD" w:rsidRPr="001F41B9" w:rsidRDefault="00856DBD" w:rsidP="00E74597">
      <w:pPr>
        <w:numPr>
          <w:ilvl w:val="0"/>
          <w:numId w:val="1"/>
        </w:numPr>
        <w:tabs>
          <w:tab w:val="num" w:pos="567"/>
        </w:tabs>
        <w:ind w:left="567" w:hanging="567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Висвітлити історію розвитку складного речення.</w:t>
      </w:r>
    </w:p>
    <w:p w:rsidR="00856DBD" w:rsidRPr="001F41B9" w:rsidRDefault="00856DBD" w:rsidP="00856DBD">
      <w:pPr>
        <w:jc w:val="both"/>
        <w:rPr>
          <w:szCs w:val="28"/>
          <w:lang w:val="uk-UA"/>
        </w:rPr>
      </w:pPr>
    </w:p>
    <w:p w:rsidR="00856DBD" w:rsidRPr="001F41B9" w:rsidRDefault="00856DBD" w:rsidP="00856DBD">
      <w:pPr>
        <w:ind w:firstLine="709"/>
        <w:jc w:val="both"/>
        <w:rPr>
          <w:bCs/>
          <w:szCs w:val="28"/>
          <w:lang w:val="uk-UA"/>
        </w:rPr>
      </w:pPr>
      <w:r w:rsidRPr="001F41B9">
        <w:rPr>
          <w:bCs/>
          <w:szCs w:val="28"/>
          <w:lang w:val="uk-UA"/>
        </w:rPr>
        <w:t xml:space="preserve">Відповідно до «Положення про взаємодію формальної та неформальної освіти, визнання результатів навчання (здобутих шляхом неформальної та / або </w:t>
      </w:r>
      <w:proofErr w:type="spellStart"/>
      <w:r w:rsidRPr="001F41B9">
        <w:rPr>
          <w:bCs/>
          <w:szCs w:val="28"/>
          <w:lang w:val="uk-UA"/>
        </w:rPr>
        <w:t>інформальної</w:t>
      </w:r>
      <w:proofErr w:type="spellEnd"/>
      <w:r w:rsidRPr="001F41B9">
        <w:rPr>
          <w:bCs/>
          <w:szCs w:val="28"/>
          <w:lang w:val="uk-UA"/>
        </w:rPr>
        <w:t xml:space="preserve"> освіти, у системі формальної освіти) ЧНУ» (https://drive.google.com/file/d/1O7Chn1UqlqjW_JjybxDr-syswxxHuGOn/view) у процесі вивчення дисципліни здобувачу освіти може бути зараховано до 25% балів, отриманих за результатами неформальної та / або </w:t>
      </w:r>
      <w:proofErr w:type="spellStart"/>
      <w:r w:rsidRPr="001F41B9">
        <w:rPr>
          <w:bCs/>
          <w:szCs w:val="28"/>
          <w:lang w:val="uk-UA"/>
        </w:rPr>
        <w:t>інформальної</w:t>
      </w:r>
      <w:proofErr w:type="spellEnd"/>
      <w:r w:rsidRPr="001F41B9">
        <w:rPr>
          <w:bCs/>
          <w:szCs w:val="28"/>
          <w:lang w:val="uk-UA"/>
        </w:rPr>
        <w:t xml:space="preserve"> освіти з проблем, що відповідають тематиці </w:t>
      </w:r>
      <w:r w:rsidR="00BB4BB5">
        <w:rPr>
          <w:bCs/>
          <w:szCs w:val="28"/>
          <w:lang w:val="uk-UA"/>
        </w:rPr>
        <w:t>дисципліни</w:t>
      </w:r>
      <w:r w:rsidRPr="001F41B9">
        <w:rPr>
          <w:bCs/>
          <w:szCs w:val="28"/>
          <w:lang w:val="uk-UA"/>
        </w:rPr>
        <w:t>.</w:t>
      </w:r>
    </w:p>
    <w:p w:rsidR="00856DBD" w:rsidRDefault="00856DBD" w:rsidP="00856DBD">
      <w:pPr>
        <w:jc w:val="both"/>
        <w:rPr>
          <w:bCs/>
          <w:szCs w:val="28"/>
          <w:lang w:val="uk-UA"/>
        </w:rPr>
      </w:pPr>
    </w:p>
    <w:p w:rsidR="00856DBD" w:rsidRPr="002422EF" w:rsidRDefault="00856DBD" w:rsidP="00856DBD">
      <w:pPr>
        <w:pStyle w:val="121"/>
        <w:keepNext/>
        <w:keepLines/>
        <w:shd w:val="clear" w:color="auto" w:fill="auto"/>
        <w:spacing w:line="326" w:lineRule="exact"/>
        <w:ind w:right="2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bookmarkStart w:id="1" w:name="bookmark13"/>
      <w:r w:rsidRPr="002422E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Рекомендована література </w:t>
      </w:r>
    </w:p>
    <w:bookmarkEnd w:id="1"/>
    <w:p w:rsidR="00856DBD" w:rsidRPr="002422EF" w:rsidRDefault="00856DBD" w:rsidP="00856DBD">
      <w:pPr>
        <w:pStyle w:val="121"/>
        <w:keepNext/>
        <w:keepLines/>
        <w:shd w:val="clear" w:color="auto" w:fill="auto"/>
        <w:spacing w:line="326" w:lineRule="exact"/>
        <w:ind w:right="2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56DBD" w:rsidRPr="002422EF" w:rsidRDefault="00856DBD" w:rsidP="00856DBD">
      <w:pPr>
        <w:pStyle w:val="121"/>
        <w:keepNext/>
        <w:keepLines/>
        <w:shd w:val="clear" w:color="auto" w:fill="auto"/>
        <w:spacing w:line="326" w:lineRule="exact"/>
        <w:ind w:right="20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2422EF">
        <w:rPr>
          <w:rFonts w:ascii="Times New Roman" w:hAnsi="Times New Roman" w:cs="Times New Roman"/>
          <w:sz w:val="28"/>
          <w:szCs w:val="28"/>
          <w:lang w:val="uk-UA" w:eastAsia="uk-UA"/>
        </w:rPr>
        <w:t>Основна</w:t>
      </w:r>
    </w:p>
    <w:p w:rsidR="00856DBD" w:rsidRPr="001F41B9" w:rsidRDefault="002422EF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bookmarkStart w:id="2" w:name="bookmark14"/>
      <w:r>
        <w:rPr>
          <w:szCs w:val="28"/>
          <w:lang w:val="uk-UA"/>
        </w:rPr>
        <w:t xml:space="preserve">Брус М. </w:t>
      </w:r>
      <w:r w:rsidR="00856DBD" w:rsidRPr="001F41B9">
        <w:rPr>
          <w:szCs w:val="28"/>
          <w:lang w:val="uk-UA"/>
        </w:rPr>
        <w:t>Історична граматика української мови. Ч. І. Теоретичний матеріал. Тематичні таблиці : </w:t>
      </w:r>
      <w:proofErr w:type="spellStart"/>
      <w:r w:rsidR="00856DBD" w:rsidRPr="001F41B9">
        <w:rPr>
          <w:szCs w:val="28"/>
          <w:lang w:val="uk-UA"/>
        </w:rPr>
        <w:t>навч</w:t>
      </w:r>
      <w:proofErr w:type="spellEnd"/>
      <w:r w:rsidR="00856DBD" w:rsidRPr="001F41B9">
        <w:rPr>
          <w:szCs w:val="28"/>
          <w:lang w:val="uk-UA"/>
        </w:rPr>
        <w:t xml:space="preserve">.-метод. </w:t>
      </w:r>
      <w:proofErr w:type="spellStart"/>
      <w:r w:rsidR="00856DBD" w:rsidRPr="001F41B9">
        <w:rPr>
          <w:szCs w:val="28"/>
          <w:lang w:val="uk-UA"/>
        </w:rPr>
        <w:t>посіб</w:t>
      </w:r>
      <w:proofErr w:type="spellEnd"/>
      <w:r w:rsidR="00856DBD" w:rsidRPr="001F41B9">
        <w:rPr>
          <w:szCs w:val="28"/>
          <w:lang w:val="uk-UA"/>
        </w:rPr>
        <w:t>. Івано-Франківськ: ПП </w:t>
      </w:r>
      <w:proofErr w:type="spellStart"/>
      <w:r w:rsidR="00856DBD" w:rsidRPr="001F41B9">
        <w:rPr>
          <w:szCs w:val="28"/>
          <w:lang w:val="uk-UA"/>
        </w:rPr>
        <w:t>Голіней</w:t>
      </w:r>
      <w:proofErr w:type="spellEnd"/>
      <w:r w:rsidR="00856DBD" w:rsidRPr="001F41B9">
        <w:rPr>
          <w:szCs w:val="28"/>
          <w:lang w:val="uk-UA"/>
        </w:rPr>
        <w:t xml:space="preserve"> О. М., 2016. 184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proofErr w:type="spellStart"/>
      <w:r w:rsidRPr="001F41B9">
        <w:rPr>
          <w:szCs w:val="28"/>
          <w:lang w:val="uk-UA"/>
        </w:rPr>
        <w:t>Зинякова</w:t>
      </w:r>
      <w:proofErr w:type="spellEnd"/>
      <w:r w:rsidRPr="001F41B9">
        <w:rPr>
          <w:szCs w:val="28"/>
          <w:lang w:val="uk-UA"/>
        </w:rPr>
        <w:t xml:space="preserve"> А., Пономаренко С. Історія української мови: Загальні питання історії української мови. Історична фонетика : </w:t>
      </w:r>
      <w:proofErr w:type="spellStart"/>
      <w:r w:rsidRPr="001F41B9">
        <w:rPr>
          <w:szCs w:val="28"/>
          <w:lang w:val="uk-UA"/>
        </w:rPr>
        <w:t>навч</w:t>
      </w:r>
      <w:proofErr w:type="spellEnd"/>
      <w:r w:rsidRPr="001F41B9">
        <w:rPr>
          <w:szCs w:val="28"/>
          <w:lang w:val="uk-UA"/>
        </w:rPr>
        <w:t xml:space="preserve">. </w:t>
      </w:r>
      <w:proofErr w:type="spellStart"/>
      <w:r w:rsidRPr="001F41B9">
        <w:rPr>
          <w:szCs w:val="28"/>
          <w:lang w:val="uk-UA"/>
        </w:rPr>
        <w:t>посіб</w:t>
      </w:r>
      <w:proofErr w:type="spellEnd"/>
      <w:r w:rsidRPr="001F41B9">
        <w:rPr>
          <w:szCs w:val="28"/>
          <w:lang w:val="uk-UA"/>
        </w:rPr>
        <w:t>. Миколаїв: Вид-во ЧНУ ім. Петра Могили, 2017. 188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Історична граматика української мови: навчально-методичні матеріали / Уклад. О.</w:t>
      </w:r>
      <w:r w:rsidR="002422EF">
        <w:rPr>
          <w:szCs w:val="28"/>
          <w:lang w:val="uk-UA"/>
        </w:rPr>
        <w:t> </w:t>
      </w:r>
      <w:r w:rsidRPr="001F41B9">
        <w:rPr>
          <w:szCs w:val="28"/>
          <w:lang w:val="uk-UA"/>
        </w:rPr>
        <w:t>В. </w:t>
      </w:r>
      <w:proofErr w:type="spellStart"/>
      <w:r w:rsidRPr="001F41B9">
        <w:rPr>
          <w:szCs w:val="28"/>
          <w:lang w:val="uk-UA"/>
        </w:rPr>
        <w:t>Харьківська</w:t>
      </w:r>
      <w:proofErr w:type="spellEnd"/>
      <w:r w:rsidRPr="001F41B9">
        <w:rPr>
          <w:szCs w:val="28"/>
          <w:lang w:val="uk-UA"/>
        </w:rPr>
        <w:t xml:space="preserve">. Ужгород: ФОП </w:t>
      </w:r>
      <w:proofErr w:type="spellStart"/>
      <w:r w:rsidRPr="001F41B9">
        <w:rPr>
          <w:szCs w:val="28"/>
          <w:lang w:val="uk-UA"/>
        </w:rPr>
        <w:t>Сабов</w:t>
      </w:r>
      <w:proofErr w:type="spellEnd"/>
      <w:r w:rsidRPr="001F41B9">
        <w:rPr>
          <w:szCs w:val="28"/>
          <w:lang w:val="uk-UA"/>
        </w:rPr>
        <w:t xml:space="preserve"> А.</w:t>
      </w:r>
      <w:r w:rsidR="002422EF">
        <w:rPr>
          <w:szCs w:val="28"/>
          <w:lang w:val="uk-UA"/>
        </w:rPr>
        <w:t> </w:t>
      </w:r>
      <w:r w:rsidRPr="001F41B9">
        <w:rPr>
          <w:szCs w:val="28"/>
          <w:lang w:val="uk-UA"/>
        </w:rPr>
        <w:t>М., 2021. 50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r w:rsidRPr="001F41B9">
        <w:rPr>
          <w:szCs w:val="28"/>
          <w:lang w:val="uk-UA"/>
        </w:rPr>
        <w:t>Ковальчук М.</w:t>
      </w:r>
      <w:r w:rsidR="002422EF">
        <w:rPr>
          <w:szCs w:val="28"/>
          <w:lang w:val="uk-UA"/>
        </w:rPr>
        <w:t> </w:t>
      </w:r>
      <w:r w:rsidRPr="001F41B9">
        <w:rPr>
          <w:szCs w:val="28"/>
          <w:lang w:val="uk-UA"/>
        </w:rPr>
        <w:t>С. Історична граматика української мови. Практикум: навчальний посібник. Дніпро: НТУ «ДП», 2020. 67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proofErr w:type="spellStart"/>
      <w:r w:rsidRPr="001F41B9">
        <w:rPr>
          <w:szCs w:val="28"/>
          <w:lang w:val="uk-UA"/>
        </w:rPr>
        <w:t>Колоїз</w:t>
      </w:r>
      <w:proofErr w:type="spellEnd"/>
      <w:r w:rsidRPr="001F41B9">
        <w:rPr>
          <w:szCs w:val="28"/>
          <w:lang w:val="uk-UA"/>
        </w:rPr>
        <w:t xml:space="preserve"> Ж. Історична фонетика і граматика української мови: </w:t>
      </w:r>
      <w:proofErr w:type="spellStart"/>
      <w:r w:rsidRPr="001F41B9">
        <w:rPr>
          <w:szCs w:val="28"/>
          <w:lang w:val="uk-UA"/>
        </w:rPr>
        <w:t>навч</w:t>
      </w:r>
      <w:proofErr w:type="spellEnd"/>
      <w:r w:rsidRPr="001F41B9">
        <w:rPr>
          <w:szCs w:val="28"/>
          <w:lang w:val="uk-UA"/>
        </w:rPr>
        <w:t>. </w:t>
      </w:r>
      <w:proofErr w:type="spellStart"/>
      <w:r w:rsidRPr="001F41B9">
        <w:rPr>
          <w:szCs w:val="28"/>
          <w:lang w:val="uk-UA"/>
        </w:rPr>
        <w:t>посіб</w:t>
      </w:r>
      <w:proofErr w:type="spellEnd"/>
      <w:r w:rsidRPr="001F41B9">
        <w:rPr>
          <w:szCs w:val="28"/>
          <w:lang w:val="uk-UA"/>
        </w:rPr>
        <w:t>. Кривий Ріг, 2023. 244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zCs w:val="28"/>
          <w:lang w:val="uk-UA"/>
        </w:rPr>
      </w:pPr>
      <w:proofErr w:type="spellStart"/>
      <w:r w:rsidRPr="001F41B9">
        <w:rPr>
          <w:szCs w:val="28"/>
          <w:lang w:val="uk-UA"/>
        </w:rPr>
        <w:t>Купчинська</w:t>
      </w:r>
      <w:proofErr w:type="spellEnd"/>
      <w:r w:rsidRPr="001F41B9">
        <w:rPr>
          <w:szCs w:val="28"/>
          <w:lang w:val="uk-UA"/>
        </w:rPr>
        <w:t xml:space="preserve"> З., </w:t>
      </w:r>
      <w:proofErr w:type="spellStart"/>
      <w:r w:rsidRPr="001F41B9">
        <w:rPr>
          <w:szCs w:val="28"/>
          <w:lang w:val="uk-UA"/>
        </w:rPr>
        <w:t>Пілецький</w:t>
      </w:r>
      <w:proofErr w:type="spellEnd"/>
      <w:r w:rsidRPr="001F41B9">
        <w:rPr>
          <w:szCs w:val="28"/>
          <w:lang w:val="uk-UA"/>
        </w:rPr>
        <w:t xml:space="preserve"> В. Історична граматика української мови: </w:t>
      </w:r>
      <w:proofErr w:type="spellStart"/>
      <w:r w:rsidRPr="001F41B9">
        <w:rPr>
          <w:szCs w:val="28"/>
          <w:lang w:val="uk-UA"/>
        </w:rPr>
        <w:t>навч</w:t>
      </w:r>
      <w:proofErr w:type="spellEnd"/>
      <w:r w:rsidRPr="001F41B9">
        <w:rPr>
          <w:szCs w:val="28"/>
          <w:lang w:val="uk-UA"/>
        </w:rPr>
        <w:t xml:space="preserve">. посібник для </w:t>
      </w:r>
      <w:proofErr w:type="spellStart"/>
      <w:r w:rsidRPr="001F41B9">
        <w:rPr>
          <w:szCs w:val="28"/>
          <w:lang w:val="uk-UA"/>
        </w:rPr>
        <w:t>студ</w:t>
      </w:r>
      <w:proofErr w:type="spellEnd"/>
      <w:r w:rsidRPr="001F41B9">
        <w:rPr>
          <w:szCs w:val="28"/>
          <w:lang w:val="uk-UA"/>
        </w:rPr>
        <w:t xml:space="preserve">. </w:t>
      </w:r>
      <w:proofErr w:type="spellStart"/>
      <w:r w:rsidRPr="001F41B9">
        <w:rPr>
          <w:szCs w:val="28"/>
          <w:lang w:val="uk-UA"/>
        </w:rPr>
        <w:t>філол</w:t>
      </w:r>
      <w:proofErr w:type="spellEnd"/>
      <w:r w:rsidRPr="001F41B9">
        <w:rPr>
          <w:szCs w:val="28"/>
          <w:lang w:val="uk-UA"/>
        </w:rPr>
        <w:t>. ф-</w:t>
      </w:r>
      <w:proofErr w:type="spellStart"/>
      <w:r w:rsidRPr="001F41B9">
        <w:rPr>
          <w:szCs w:val="28"/>
          <w:lang w:val="uk-UA"/>
        </w:rPr>
        <w:t>тів</w:t>
      </w:r>
      <w:proofErr w:type="spellEnd"/>
      <w:r w:rsidRPr="001F41B9">
        <w:rPr>
          <w:szCs w:val="28"/>
          <w:lang w:val="uk-UA"/>
        </w:rPr>
        <w:t>. Львів, 2014. 298 с.</w:t>
      </w:r>
    </w:p>
    <w:p w:rsidR="00856DBD" w:rsidRPr="001F41B9" w:rsidRDefault="00856DBD" w:rsidP="00E74597">
      <w:pPr>
        <w:pStyle w:val="a9"/>
        <w:widowControl w:val="0"/>
        <w:numPr>
          <w:ilvl w:val="0"/>
          <w:numId w:val="2"/>
        </w:numPr>
        <w:spacing w:after="0"/>
        <w:ind w:left="284" w:hanging="284"/>
        <w:jc w:val="both"/>
        <w:rPr>
          <w:spacing w:val="-4"/>
          <w:szCs w:val="28"/>
          <w:lang w:val="uk-UA"/>
        </w:rPr>
      </w:pPr>
      <w:proofErr w:type="spellStart"/>
      <w:r w:rsidRPr="001F41B9">
        <w:rPr>
          <w:rFonts w:ascii="Times New Roman CYR" w:hAnsi="Times New Roman CYR"/>
          <w:szCs w:val="28"/>
          <w:lang w:val="uk-UA"/>
        </w:rPr>
        <w:t>Тимко-Дітко</w:t>
      </w:r>
      <w:proofErr w:type="spellEnd"/>
      <w:r w:rsidRPr="001F41B9">
        <w:rPr>
          <w:rFonts w:ascii="Times New Roman CYR" w:hAnsi="Times New Roman CYR"/>
          <w:szCs w:val="28"/>
          <w:lang w:val="uk-UA"/>
        </w:rPr>
        <w:t xml:space="preserve"> О., </w:t>
      </w:r>
      <w:proofErr w:type="spellStart"/>
      <w:r w:rsidRPr="001F41B9">
        <w:rPr>
          <w:rFonts w:ascii="Times New Roman CYR" w:hAnsi="Times New Roman CYR"/>
          <w:szCs w:val="28"/>
          <w:lang w:val="uk-UA"/>
        </w:rPr>
        <w:t>Юсип</w:t>
      </w:r>
      <w:proofErr w:type="spellEnd"/>
      <w:r w:rsidRPr="001F41B9">
        <w:rPr>
          <w:rFonts w:ascii="Times New Roman CYR" w:hAnsi="Times New Roman CYR"/>
          <w:szCs w:val="28"/>
          <w:lang w:val="uk-UA"/>
        </w:rPr>
        <w:t xml:space="preserve">-Якимович Ю. Історична граматика української мови, 2. </w:t>
      </w:r>
      <w:proofErr w:type="spellStart"/>
      <w:r w:rsidRPr="001F41B9">
        <w:rPr>
          <w:rFonts w:ascii="Times New Roman CYR" w:hAnsi="Times New Roman CYR"/>
          <w:szCs w:val="28"/>
          <w:lang w:val="uk-UA"/>
        </w:rPr>
        <w:t>Zagreb</w:t>
      </w:r>
      <w:proofErr w:type="spellEnd"/>
      <w:r w:rsidRPr="001F41B9">
        <w:rPr>
          <w:rFonts w:ascii="Times New Roman CYR" w:hAnsi="Times New Roman CYR"/>
          <w:szCs w:val="28"/>
          <w:lang w:val="uk-UA"/>
        </w:rPr>
        <w:t>, 2021. 190 с.</w:t>
      </w:r>
    </w:p>
    <w:p w:rsidR="00856DBD" w:rsidRPr="001F41B9" w:rsidRDefault="00856DBD" w:rsidP="00856DBD">
      <w:pPr>
        <w:pStyle w:val="211"/>
        <w:shd w:val="clear" w:color="auto" w:fill="auto"/>
        <w:spacing w:line="274" w:lineRule="exact"/>
        <w:ind w:left="3780"/>
        <w:jc w:val="left"/>
        <w:rPr>
          <w:sz w:val="28"/>
          <w:szCs w:val="28"/>
          <w:lang w:val="uk-UA" w:eastAsia="uk-UA"/>
        </w:rPr>
      </w:pPr>
    </w:p>
    <w:bookmarkEnd w:id="2"/>
    <w:p w:rsidR="0009544C" w:rsidRDefault="0009544C" w:rsidP="00856DBD">
      <w:pPr>
        <w:pStyle w:val="211"/>
        <w:shd w:val="clear" w:color="auto" w:fill="auto"/>
        <w:spacing w:line="274" w:lineRule="exact"/>
        <w:ind w:left="3780"/>
        <w:jc w:val="left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856DBD" w:rsidRDefault="00856DBD" w:rsidP="00856DBD">
      <w:pPr>
        <w:pStyle w:val="211"/>
        <w:shd w:val="clear" w:color="auto" w:fill="auto"/>
        <w:spacing w:line="274" w:lineRule="exact"/>
        <w:ind w:left="3780"/>
        <w:jc w:val="left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2422EF">
        <w:rPr>
          <w:rFonts w:ascii="Times New Roman" w:hAnsi="Times New Roman" w:cs="Times New Roman"/>
          <w:sz w:val="28"/>
          <w:szCs w:val="28"/>
          <w:lang w:val="uk-UA" w:eastAsia="uk-UA"/>
        </w:rPr>
        <w:t>Допоміжна</w:t>
      </w:r>
    </w:p>
    <w:p w:rsidR="00856DBD" w:rsidRPr="002422EF" w:rsidRDefault="00856DBD" w:rsidP="00E74597">
      <w:pPr>
        <w:pStyle w:val="211"/>
        <w:numPr>
          <w:ilvl w:val="0"/>
          <w:numId w:val="3"/>
        </w:numPr>
        <w:shd w:val="clear" w:color="auto" w:fill="auto"/>
        <w:spacing w:line="240" w:lineRule="auto"/>
        <w:ind w:left="425" w:hanging="357"/>
        <w:jc w:val="both"/>
        <w:rPr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Бичкова Т.</w:t>
      </w:r>
      <w:r w:rsid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Грамоти XIV–XV ст. як матеріал для вивчення історії становлення числівника в курсі «Історична граматика української мови». </w:t>
      </w:r>
      <w:r w:rsidRPr="002422EF">
        <w:rPr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Молодий вчений. </w:t>
      </w: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2022. № 4. С. 14–17.</w:t>
      </w:r>
    </w:p>
    <w:p w:rsidR="00856DBD" w:rsidRPr="002422EF" w:rsidRDefault="00856DBD" w:rsidP="00E74597">
      <w:pPr>
        <w:pStyle w:val="211"/>
        <w:numPr>
          <w:ilvl w:val="0"/>
          <w:numId w:val="3"/>
        </w:numPr>
        <w:shd w:val="clear" w:color="auto" w:fill="auto"/>
        <w:spacing w:line="240" w:lineRule="auto"/>
        <w:ind w:left="425" w:hanging="357"/>
        <w:jc w:val="both"/>
        <w:rPr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>Бичкова Т.</w:t>
      </w:r>
      <w:r w:rsid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Основні аспекти вивчення простого двоскладного речення в курсі історичної граматики української мови. Актуальні проблеми синтаксису: сучасний стан і перспективи дослідження : матеріали Міжнародної наукової конференції, присвяченої 110-річчю від дня народження професора Іларіона Слинька (16–17 червня 2022 р.) / за ред. С. Т. 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Шабат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-Савки. Чернівці : 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Чернівец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. 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нац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. ун-т ім. Ю. 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Федьковича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, 2022. С. 52–53.</w:t>
      </w:r>
    </w:p>
    <w:p w:rsidR="00856DBD" w:rsidRDefault="00856DBD" w:rsidP="00E74597">
      <w:pPr>
        <w:pStyle w:val="211"/>
        <w:numPr>
          <w:ilvl w:val="0"/>
          <w:numId w:val="3"/>
        </w:numPr>
        <w:shd w:val="clear" w:color="auto" w:fill="auto"/>
        <w:spacing w:line="240" w:lineRule="auto"/>
        <w:ind w:left="425" w:hanging="357"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2422EF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  <w:t xml:space="preserve">Бичкова Т.С. </w:t>
      </w:r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Фонетичні особливості 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Хітарського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збірника І половини XVIII століття. </w:t>
      </w:r>
      <w:r w:rsidRPr="002422EF">
        <w:rPr>
          <w:rFonts w:ascii="Times New Roman" w:hAnsi="Times New Roman" w:cs="Times New Roman"/>
          <w:b w:val="0"/>
          <w:i/>
          <w:iCs/>
          <w:sz w:val="28"/>
          <w:szCs w:val="28"/>
          <w:shd w:val="clear" w:color="auto" w:fill="FFFFFF"/>
          <w:lang w:val="uk-UA"/>
        </w:rPr>
        <w:t xml:space="preserve">Науковий вісник Ужгородського університету. </w:t>
      </w:r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Серія: Філологія. На пошану Василя 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Німчука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, члена-кореспондента НАН України, доктора філологічних наук, професора (до 90-річчя з дня народження). Ужгород, 2023. 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Вип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. 2(50). С.21-27.</w:t>
      </w:r>
    </w:p>
    <w:p w:rsidR="00E74597" w:rsidRPr="00E74597" w:rsidRDefault="00E74597" w:rsidP="00E74597">
      <w:pPr>
        <w:pStyle w:val="211"/>
        <w:numPr>
          <w:ilvl w:val="0"/>
          <w:numId w:val="3"/>
        </w:numPr>
        <w:shd w:val="clear" w:color="auto" w:fill="auto"/>
        <w:spacing w:line="240" w:lineRule="auto"/>
        <w:ind w:left="425" w:hanging="357"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Бичкова Т. Живомовні та традиційні явища в системі дієслівної словозміни </w:t>
      </w:r>
      <w:proofErr w:type="spellStart"/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>Хітарського</w:t>
      </w:r>
      <w:proofErr w:type="spellEnd"/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рукописного збірника І половини XVIII ст. </w:t>
      </w:r>
      <w:r w:rsidRPr="00E74597">
        <w:rPr>
          <w:rStyle w:val="af1"/>
          <w:rFonts w:ascii="Times New Roman" w:hAnsi="Times New Roman" w:cs="Times New Roman"/>
          <w:b w:val="0"/>
          <w:sz w:val="28"/>
          <w:szCs w:val="28"/>
          <w:lang w:val="uk-UA"/>
        </w:rPr>
        <w:t>Актуальні питання гуманітарних наук</w:t>
      </w:r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: збірник наукових праць молодих вчених Дрогобицького державного педагогічного університету імені Івана Франка. Дрогобич, 2024. </w:t>
      </w:r>
      <w:proofErr w:type="spellStart"/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>Вип</w:t>
      </w:r>
      <w:proofErr w:type="spellEnd"/>
      <w:r w:rsidRPr="00E74597">
        <w:rPr>
          <w:rFonts w:ascii="Times New Roman" w:hAnsi="Times New Roman" w:cs="Times New Roman"/>
          <w:b w:val="0"/>
          <w:sz w:val="28"/>
          <w:szCs w:val="28"/>
          <w:lang w:val="uk-UA"/>
        </w:rPr>
        <w:t>. 77. Том 1. С. 177–183.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rFonts w:eastAsia="TimesNewRomanPS-BoldMT"/>
          <w:bCs/>
          <w:szCs w:val="28"/>
          <w:lang w:val="uk-UA"/>
        </w:rPr>
      </w:pPr>
      <w:proofErr w:type="spellStart"/>
      <w:r w:rsidRPr="002422EF">
        <w:rPr>
          <w:rFonts w:eastAsia="TimesNewRomanPS-BoldMT"/>
          <w:bCs/>
          <w:szCs w:val="28"/>
          <w:lang w:val="uk-UA"/>
        </w:rPr>
        <w:t>Видайчук</w:t>
      </w:r>
      <w:proofErr w:type="spellEnd"/>
      <w:r w:rsidRPr="002422EF">
        <w:rPr>
          <w:rFonts w:eastAsia="TimesNewRomanPS-BoldMT"/>
          <w:bCs/>
          <w:szCs w:val="28"/>
          <w:lang w:val="uk-UA"/>
        </w:rPr>
        <w:t xml:space="preserve"> Т. Аспекти історії української мови як засіб формування національної ідентичності та історичної пам’яті. </w:t>
      </w:r>
      <w:r w:rsidRPr="002422EF">
        <w:rPr>
          <w:rFonts w:eastAsia="TimesNewRomanPS-BoldMT"/>
          <w:bCs/>
          <w:i/>
          <w:szCs w:val="28"/>
          <w:lang w:val="uk-UA"/>
        </w:rPr>
        <w:t xml:space="preserve">Український педагогічний журнал. </w:t>
      </w:r>
      <w:r w:rsidRPr="002422EF">
        <w:rPr>
          <w:rFonts w:eastAsia="TimesNewRomanPS-BoldMT"/>
          <w:bCs/>
          <w:szCs w:val="28"/>
          <w:lang w:val="uk-UA"/>
        </w:rPr>
        <w:t>2022. № 2. С. 48–63.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rFonts w:eastAsia="TimesNewRomanPS-BoldMT"/>
          <w:bCs/>
          <w:szCs w:val="28"/>
          <w:lang w:val="uk-UA"/>
        </w:rPr>
      </w:pPr>
      <w:r w:rsidRPr="002422EF">
        <w:rPr>
          <w:rFonts w:eastAsia="TimesNewRomanPS-BoldMT"/>
          <w:bCs/>
          <w:szCs w:val="28"/>
          <w:lang w:val="uk-UA"/>
        </w:rPr>
        <w:t xml:space="preserve">Денисюк В., Мисків О. Граматична характеристика прикметників Хмільницького літопису. </w:t>
      </w:r>
      <w:r w:rsidRPr="002422EF">
        <w:rPr>
          <w:rFonts w:eastAsia="TimesNewRomanPS-BoldMT"/>
          <w:bCs/>
          <w:i/>
          <w:szCs w:val="28"/>
          <w:lang w:val="uk-UA"/>
        </w:rPr>
        <w:t>Проблеми лінгвістики й методики викладання мов у контексті входження України в Європейський простір</w:t>
      </w:r>
      <w:r w:rsidRPr="002422EF">
        <w:rPr>
          <w:rFonts w:eastAsia="TimesNewRomanPS-BoldMT"/>
          <w:bCs/>
          <w:szCs w:val="28"/>
          <w:lang w:val="uk-UA"/>
        </w:rPr>
        <w:t xml:space="preserve">: матеріали ІV Всеукраїнської інтернет-конференції. </w:t>
      </w:r>
      <w:r w:rsidR="002422EF">
        <w:rPr>
          <w:rFonts w:eastAsia="TimesNewRomanPS-BoldMT"/>
          <w:bCs/>
          <w:szCs w:val="28"/>
          <w:lang w:val="uk-UA"/>
        </w:rPr>
        <w:t>Умань </w:t>
      </w:r>
      <w:r w:rsidRPr="002422EF">
        <w:rPr>
          <w:rFonts w:eastAsia="TimesNewRomanPS-BoldMT"/>
          <w:bCs/>
          <w:szCs w:val="28"/>
          <w:lang w:val="uk-UA"/>
        </w:rPr>
        <w:t>, 2022. С. 15–20.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rFonts w:eastAsia="TimesNewRomanPS-BoldMT"/>
          <w:bCs/>
          <w:szCs w:val="28"/>
          <w:lang w:val="uk-UA"/>
        </w:rPr>
      </w:pPr>
      <w:r w:rsidRPr="002422EF">
        <w:rPr>
          <w:rFonts w:eastAsia="TimesNewRomanPS-BoldMT"/>
          <w:bCs/>
          <w:szCs w:val="28"/>
          <w:lang w:val="uk-UA"/>
        </w:rPr>
        <w:t xml:space="preserve">Довбня Л., </w:t>
      </w:r>
      <w:proofErr w:type="spellStart"/>
      <w:r w:rsidRPr="002422EF">
        <w:rPr>
          <w:rFonts w:eastAsia="TimesNewRomanPS-BoldMT"/>
          <w:bCs/>
          <w:szCs w:val="28"/>
          <w:lang w:val="uk-UA"/>
        </w:rPr>
        <w:t>Товкайло</w:t>
      </w:r>
      <w:proofErr w:type="spellEnd"/>
      <w:r w:rsidRPr="002422EF">
        <w:rPr>
          <w:rFonts w:eastAsia="TimesNewRomanPS-BoldMT"/>
          <w:bCs/>
          <w:szCs w:val="28"/>
          <w:lang w:val="uk-UA"/>
        </w:rPr>
        <w:t xml:space="preserve"> Т.</w:t>
      </w:r>
      <w:r w:rsidR="002422EF">
        <w:rPr>
          <w:rFonts w:eastAsia="TimesNewRomanPS-BoldMT"/>
          <w:bCs/>
          <w:szCs w:val="28"/>
          <w:lang w:val="uk-UA"/>
        </w:rPr>
        <w:t xml:space="preserve"> </w:t>
      </w:r>
      <w:r w:rsidRPr="002422EF">
        <w:rPr>
          <w:rFonts w:eastAsia="TimesNewRomanPS-BoldMT"/>
          <w:bCs/>
          <w:szCs w:val="28"/>
          <w:lang w:val="uk-UA"/>
        </w:rPr>
        <w:t xml:space="preserve">Порівняльно-історична фонетика як засіб з’ясування української </w:t>
      </w:r>
      <w:proofErr w:type="spellStart"/>
      <w:r w:rsidRPr="002422EF">
        <w:rPr>
          <w:rFonts w:eastAsia="TimesNewRomanPS-BoldMT"/>
          <w:bCs/>
          <w:szCs w:val="28"/>
          <w:lang w:val="uk-UA"/>
        </w:rPr>
        <w:t>мовної</w:t>
      </w:r>
      <w:proofErr w:type="spellEnd"/>
      <w:r w:rsidRPr="002422EF">
        <w:rPr>
          <w:rFonts w:eastAsia="TimesNewRomanPS-BoldMT"/>
          <w:bCs/>
          <w:szCs w:val="28"/>
          <w:lang w:val="uk-UA"/>
        </w:rPr>
        <w:t xml:space="preserve"> генеа</w:t>
      </w:r>
      <w:r w:rsidR="002422EF">
        <w:rPr>
          <w:rFonts w:eastAsia="TimesNewRomanPS-BoldMT"/>
          <w:bCs/>
          <w:szCs w:val="28"/>
          <w:lang w:val="uk-UA"/>
        </w:rPr>
        <w:t>логії (за матеріалами статті Є. </w:t>
      </w:r>
      <w:r w:rsidRPr="002422EF">
        <w:rPr>
          <w:rFonts w:eastAsia="TimesNewRomanPS-BoldMT"/>
          <w:bCs/>
          <w:szCs w:val="28"/>
          <w:lang w:val="uk-UA"/>
        </w:rPr>
        <w:t xml:space="preserve">Тимченка «Слов’янська одність і становище української мови в слов’янській родині»). </w:t>
      </w:r>
      <w:r w:rsidRPr="002422EF">
        <w:rPr>
          <w:rFonts w:eastAsia="TimesNewRomanPS-BoldMT"/>
          <w:bCs/>
          <w:i/>
          <w:szCs w:val="28"/>
          <w:lang w:val="uk-UA"/>
        </w:rPr>
        <w:t>Теоретична і дидактична філологія</w:t>
      </w:r>
      <w:r w:rsidRPr="002422EF">
        <w:rPr>
          <w:rFonts w:eastAsia="TimesNewRomanPS-BoldMT"/>
          <w:bCs/>
          <w:szCs w:val="28"/>
          <w:lang w:val="uk-UA"/>
        </w:rPr>
        <w:t>. Пер</w:t>
      </w:r>
      <w:r w:rsidR="002422EF">
        <w:rPr>
          <w:rFonts w:eastAsia="TimesNewRomanPS-BoldMT"/>
          <w:bCs/>
          <w:szCs w:val="28"/>
          <w:lang w:val="uk-UA"/>
        </w:rPr>
        <w:t xml:space="preserve">еяслав-Хмельницький, 2019. </w:t>
      </w:r>
      <w:proofErr w:type="spellStart"/>
      <w:r w:rsidR="002422EF">
        <w:rPr>
          <w:rFonts w:eastAsia="TimesNewRomanPS-BoldMT"/>
          <w:bCs/>
          <w:szCs w:val="28"/>
          <w:lang w:val="uk-UA"/>
        </w:rPr>
        <w:t>Вип</w:t>
      </w:r>
      <w:proofErr w:type="spellEnd"/>
      <w:r w:rsidR="002422EF">
        <w:rPr>
          <w:rFonts w:eastAsia="TimesNewRomanPS-BoldMT"/>
          <w:bCs/>
          <w:szCs w:val="28"/>
          <w:lang w:val="uk-UA"/>
        </w:rPr>
        <w:t>. </w:t>
      </w:r>
      <w:r w:rsidRPr="002422EF">
        <w:rPr>
          <w:rFonts w:eastAsia="TimesNewRomanPS-BoldMT"/>
          <w:bCs/>
          <w:szCs w:val="28"/>
          <w:lang w:val="uk-UA"/>
        </w:rPr>
        <w:t>29. С. 32–41.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szCs w:val="28"/>
          <w:lang w:val="uk-UA" w:eastAsia="uk-UA"/>
        </w:rPr>
      </w:pPr>
      <w:r w:rsidRPr="002422EF">
        <w:rPr>
          <w:rFonts w:eastAsia="TimesNewRomanPS-BoldMT"/>
          <w:bCs/>
          <w:szCs w:val="28"/>
          <w:lang w:val="uk-UA"/>
        </w:rPr>
        <w:t xml:space="preserve">Коца Р. </w:t>
      </w:r>
      <w:r w:rsidRPr="002422EF">
        <w:rPr>
          <w:rFonts w:eastAsia="TimesNewRomanPSMT"/>
          <w:szCs w:val="28"/>
          <w:lang w:val="uk-UA"/>
        </w:rPr>
        <w:t xml:space="preserve">Заперечні займенники для позначення повної відсутності предмета чи особи в історії української мови. </w:t>
      </w:r>
      <w:r w:rsidRPr="002422EF">
        <w:rPr>
          <w:i/>
          <w:iCs/>
          <w:szCs w:val="28"/>
          <w:shd w:val="clear" w:color="auto" w:fill="FFFFFF"/>
          <w:lang w:val="uk-UA"/>
        </w:rPr>
        <w:t xml:space="preserve">Науковий вісник Ужгородського університету. </w:t>
      </w:r>
      <w:r w:rsidRPr="002422EF">
        <w:rPr>
          <w:szCs w:val="28"/>
          <w:shd w:val="clear" w:color="auto" w:fill="FFFFFF"/>
          <w:lang w:val="uk-UA"/>
        </w:rPr>
        <w:t xml:space="preserve">Серія: Філологія. На пошану Василя </w:t>
      </w:r>
      <w:proofErr w:type="spellStart"/>
      <w:r w:rsidRPr="002422EF">
        <w:rPr>
          <w:szCs w:val="28"/>
          <w:shd w:val="clear" w:color="auto" w:fill="FFFFFF"/>
          <w:lang w:val="uk-UA"/>
        </w:rPr>
        <w:t>Німчука</w:t>
      </w:r>
      <w:proofErr w:type="spellEnd"/>
      <w:r w:rsidRPr="002422EF">
        <w:rPr>
          <w:szCs w:val="28"/>
          <w:shd w:val="clear" w:color="auto" w:fill="FFFFFF"/>
          <w:lang w:val="uk-UA"/>
        </w:rPr>
        <w:t xml:space="preserve">, члена-кореспондента НАН України, доктора філологічних наук, професора (до 90-річчя з дня народження). Ужгород, 2023. </w:t>
      </w:r>
      <w:proofErr w:type="spellStart"/>
      <w:r w:rsidRPr="002422EF">
        <w:rPr>
          <w:szCs w:val="28"/>
          <w:shd w:val="clear" w:color="auto" w:fill="FFFFFF"/>
          <w:lang w:val="uk-UA"/>
        </w:rPr>
        <w:t>Вип</w:t>
      </w:r>
      <w:proofErr w:type="spellEnd"/>
      <w:r w:rsidRPr="002422EF">
        <w:rPr>
          <w:szCs w:val="28"/>
          <w:shd w:val="clear" w:color="auto" w:fill="FFFFFF"/>
          <w:lang w:val="uk-UA"/>
        </w:rPr>
        <w:t>. 2(50). С.244-256.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szCs w:val="28"/>
          <w:lang w:val="uk-UA" w:eastAsia="uk-UA"/>
        </w:rPr>
      </w:pPr>
      <w:proofErr w:type="spellStart"/>
      <w:r w:rsidRPr="002422EF">
        <w:rPr>
          <w:szCs w:val="28"/>
          <w:lang w:val="uk-UA"/>
        </w:rPr>
        <w:t>Мойсієнко</w:t>
      </w:r>
      <w:proofErr w:type="spellEnd"/>
      <w:r w:rsidRPr="002422EF">
        <w:rPr>
          <w:szCs w:val="28"/>
          <w:lang w:val="uk-UA"/>
        </w:rPr>
        <w:t xml:space="preserve"> В. Історична діалектологія української мови. Північне (поліське) наріччя: підручник. Київ, 2016. 284 с.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szCs w:val="28"/>
          <w:lang w:val="uk-UA" w:eastAsia="uk-UA"/>
        </w:rPr>
      </w:pPr>
      <w:proofErr w:type="spellStart"/>
      <w:r w:rsidRPr="002422EF">
        <w:rPr>
          <w:szCs w:val="28"/>
          <w:lang w:val="uk-UA"/>
        </w:rPr>
        <w:t>Півторак</w:t>
      </w:r>
      <w:proofErr w:type="spellEnd"/>
      <w:r w:rsidRPr="002422EF">
        <w:rPr>
          <w:szCs w:val="28"/>
          <w:lang w:val="uk-UA"/>
        </w:rPr>
        <w:t xml:space="preserve"> Г. Деякі методологічні проблеми дослідження історії української мови на сучасному етапі. </w:t>
      </w:r>
      <w:r w:rsidRPr="002422EF">
        <w:rPr>
          <w:i/>
          <w:szCs w:val="28"/>
          <w:lang w:val="uk-UA"/>
        </w:rPr>
        <w:t xml:space="preserve">Український </w:t>
      </w:r>
      <w:proofErr w:type="spellStart"/>
      <w:r w:rsidRPr="002422EF">
        <w:rPr>
          <w:i/>
          <w:szCs w:val="28"/>
          <w:lang w:val="uk-UA"/>
        </w:rPr>
        <w:t>глотогенез</w:t>
      </w:r>
      <w:proofErr w:type="spellEnd"/>
      <w:r w:rsidRPr="002422EF">
        <w:rPr>
          <w:szCs w:val="28"/>
          <w:lang w:val="uk-UA"/>
        </w:rPr>
        <w:t xml:space="preserve">: матеріали </w:t>
      </w:r>
      <w:proofErr w:type="spellStart"/>
      <w:r w:rsidRPr="002422EF">
        <w:rPr>
          <w:szCs w:val="28"/>
          <w:lang w:val="uk-UA"/>
        </w:rPr>
        <w:t>Міжнар</w:t>
      </w:r>
      <w:proofErr w:type="spellEnd"/>
      <w:r w:rsidRPr="002422EF">
        <w:rPr>
          <w:szCs w:val="28"/>
          <w:lang w:val="uk-UA"/>
        </w:rPr>
        <w:t>. наук. конференції. Житомир, 2015. С. 5-18.</w:t>
      </w:r>
    </w:p>
    <w:p w:rsidR="00856DBD" w:rsidRPr="002422EF" w:rsidRDefault="00856DBD" w:rsidP="00E74597">
      <w:pPr>
        <w:numPr>
          <w:ilvl w:val="0"/>
          <w:numId w:val="3"/>
        </w:numPr>
        <w:autoSpaceDE w:val="0"/>
        <w:autoSpaceDN w:val="0"/>
        <w:adjustRightInd w:val="0"/>
        <w:ind w:left="425" w:hanging="357"/>
        <w:jc w:val="both"/>
        <w:rPr>
          <w:szCs w:val="28"/>
          <w:lang w:val="uk-UA" w:eastAsia="uk-UA"/>
        </w:rPr>
      </w:pPr>
      <w:proofErr w:type="spellStart"/>
      <w:r w:rsidRPr="002422EF">
        <w:rPr>
          <w:szCs w:val="28"/>
          <w:lang w:val="uk-UA"/>
        </w:rPr>
        <w:t>Царалунга</w:t>
      </w:r>
      <w:proofErr w:type="spellEnd"/>
      <w:r w:rsidRPr="002422EF">
        <w:rPr>
          <w:szCs w:val="28"/>
          <w:lang w:val="uk-UA"/>
        </w:rPr>
        <w:t xml:space="preserve"> І. Варіативність іменника в українських конфесійних текстах XIV ст. </w:t>
      </w:r>
      <w:r w:rsidRPr="002422EF">
        <w:rPr>
          <w:i/>
          <w:szCs w:val="28"/>
          <w:lang w:val="uk-UA"/>
        </w:rPr>
        <w:t>Науковий вісник Хе</w:t>
      </w:r>
      <w:r w:rsidR="002422EF">
        <w:rPr>
          <w:i/>
          <w:szCs w:val="28"/>
          <w:lang w:val="uk-UA"/>
        </w:rPr>
        <w:t>р</w:t>
      </w:r>
      <w:r w:rsidRPr="002422EF">
        <w:rPr>
          <w:i/>
          <w:szCs w:val="28"/>
          <w:lang w:val="uk-UA"/>
        </w:rPr>
        <w:t>сонського державного університету</w:t>
      </w:r>
      <w:r w:rsidRPr="002422EF">
        <w:rPr>
          <w:szCs w:val="28"/>
          <w:lang w:val="uk-UA"/>
        </w:rPr>
        <w:t>. Серія «Лінгвістика». Хе</w:t>
      </w:r>
      <w:r w:rsidR="002422EF" w:rsidRPr="002422EF">
        <w:rPr>
          <w:szCs w:val="28"/>
          <w:lang w:val="uk-UA"/>
        </w:rPr>
        <w:t>р</w:t>
      </w:r>
      <w:r w:rsidRPr="002422EF">
        <w:rPr>
          <w:szCs w:val="28"/>
          <w:lang w:val="uk-UA"/>
        </w:rPr>
        <w:t xml:space="preserve">сон, 2017. </w:t>
      </w:r>
      <w:proofErr w:type="spellStart"/>
      <w:r w:rsidRPr="002422EF">
        <w:rPr>
          <w:szCs w:val="28"/>
          <w:lang w:val="uk-UA"/>
        </w:rPr>
        <w:t>Вип</w:t>
      </w:r>
      <w:proofErr w:type="spellEnd"/>
      <w:r w:rsidRPr="002422EF">
        <w:rPr>
          <w:szCs w:val="28"/>
          <w:lang w:val="uk-UA"/>
        </w:rPr>
        <w:t>. 27. С. 54-61.</w:t>
      </w:r>
    </w:p>
    <w:p w:rsidR="00856DBD" w:rsidRPr="002422EF" w:rsidRDefault="00856DBD" w:rsidP="00E74597">
      <w:pPr>
        <w:pStyle w:val="211"/>
        <w:numPr>
          <w:ilvl w:val="0"/>
          <w:numId w:val="3"/>
        </w:numPr>
        <w:shd w:val="clear" w:color="auto" w:fill="auto"/>
        <w:spacing w:line="240" w:lineRule="auto"/>
        <w:ind w:left="425" w:hanging="357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Царалунга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І. Історичний словник у формуванні професійної компетентності майбутнього викладача української мови. </w:t>
      </w:r>
      <w:r w:rsidRPr="002422EF">
        <w:rPr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Актуальні проблеми філології та </w:t>
      </w:r>
      <w:proofErr w:type="spellStart"/>
      <w:r w:rsidRPr="002422EF">
        <w:rPr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lastRenderedPageBreak/>
        <w:t>перекладознавства</w:t>
      </w:r>
      <w:proofErr w:type="spellEnd"/>
      <w:r w:rsidRPr="002422EF">
        <w:rPr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 : </w:t>
      </w:r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збірник наукових праць. Хмельницький, 2022. </w:t>
      </w:r>
      <w:proofErr w:type="spellStart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Вип</w:t>
      </w:r>
      <w:proofErr w:type="spellEnd"/>
      <w:r w:rsidRPr="002422EF">
        <w:rPr>
          <w:rFonts w:ascii="Times New Roman" w:hAnsi="Times New Roman" w:cs="Times New Roman"/>
          <w:b w:val="0"/>
          <w:sz w:val="28"/>
          <w:szCs w:val="28"/>
          <w:lang w:val="uk-UA" w:eastAsia="uk-UA"/>
        </w:rPr>
        <w:t>. 24. С. 55–58.</w:t>
      </w:r>
    </w:p>
    <w:p w:rsidR="00856DBD" w:rsidRPr="002422EF" w:rsidRDefault="00856DBD" w:rsidP="00856DBD">
      <w:pPr>
        <w:pStyle w:val="211"/>
        <w:shd w:val="clear" w:color="auto" w:fill="auto"/>
        <w:spacing w:line="240" w:lineRule="auto"/>
        <w:ind w:left="425"/>
        <w:jc w:val="both"/>
        <w:rPr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856DBD" w:rsidRPr="002422EF" w:rsidRDefault="00856DBD" w:rsidP="00856DBD">
      <w:pPr>
        <w:pStyle w:val="121"/>
        <w:keepNext/>
        <w:keepLines/>
        <w:shd w:val="clear" w:color="auto" w:fill="auto"/>
        <w:spacing w:line="270" w:lineRule="exact"/>
        <w:ind w:left="3160"/>
        <w:jc w:val="left"/>
        <w:rPr>
          <w:rFonts w:ascii="Times New Roman" w:hAnsi="Times New Roman" w:cs="Times New Roman"/>
          <w:sz w:val="28"/>
          <w:szCs w:val="28"/>
          <w:lang w:val="uk-UA" w:eastAsia="uk-UA"/>
        </w:rPr>
      </w:pPr>
      <w:bookmarkStart w:id="3" w:name="bookmark29"/>
      <w:r w:rsidRPr="002422EF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Інформаційні ресурси</w:t>
      </w:r>
      <w:bookmarkEnd w:id="3"/>
    </w:p>
    <w:p w:rsidR="00856DBD" w:rsidRPr="001F41B9" w:rsidRDefault="00856DBD" w:rsidP="00E74597">
      <w:pPr>
        <w:pStyle w:val="a9"/>
        <w:widowControl w:val="0"/>
        <w:numPr>
          <w:ilvl w:val="0"/>
          <w:numId w:val="5"/>
        </w:numPr>
        <w:spacing w:after="0"/>
        <w:ind w:left="426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Ізборник: </w:t>
      </w:r>
      <w:hyperlink r:id="rId10" w:history="1">
        <w:r w:rsidRPr="001F41B9">
          <w:rPr>
            <w:rStyle w:val="ad"/>
            <w:szCs w:val="28"/>
            <w:lang w:val="uk-UA"/>
          </w:rPr>
          <w:t>http://izbornyk.org.ua/</w:t>
        </w:r>
      </w:hyperlink>
    </w:p>
    <w:p w:rsidR="00856DBD" w:rsidRPr="001F41B9" w:rsidRDefault="00856DBD" w:rsidP="00E74597">
      <w:pPr>
        <w:pStyle w:val="a9"/>
        <w:widowControl w:val="0"/>
        <w:numPr>
          <w:ilvl w:val="0"/>
          <w:numId w:val="5"/>
        </w:numPr>
        <w:spacing w:after="0"/>
        <w:ind w:left="426"/>
        <w:rPr>
          <w:szCs w:val="28"/>
          <w:lang w:val="uk-UA"/>
        </w:rPr>
      </w:pPr>
      <w:r w:rsidRPr="001F41B9">
        <w:rPr>
          <w:szCs w:val="28"/>
          <w:lang w:val="uk-UA"/>
        </w:rPr>
        <w:t xml:space="preserve">Чтиво: Електронна бібліотека: </w:t>
      </w:r>
      <w:hyperlink r:id="rId11" w:history="1">
        <w:r w:rsidRPr="001F41B9">
          <w:rPr>
            <w:rStyle w:val="ad"/>
            <w:szCs w:val="28"/>
            <w:lang w:val="uk-UA"/>
          </w:rPr>
          <w:t>https://chtyvo.org.ua</w:t>
        </w:r>
      </w:hyperlink>
    </w:p>
    <w:p w:rsidR="00856DBD" w:rsidRPr="001F41B9" w:rsidRDefault="00856DBD" w:rsidP="00E74597">
      <w:pPr>
        <w:pStyle w:val="a9"/>
        <w:widowControl w:val="0"/>
        <w:numPr>
          <w:ilvl w:val="0"/>
          <w:numId w:val="5"/>
        </w:numPr>
        <w:spacing w:after="0"/>
        <w:ind w:left="426"/>
        <w:rPr>
          <w:color w:val="000000"/>
          <w:szCs w:val="28"/>
          <w:lang w:val="uk-UA"/>
        </w:rPr>
      </w:pPr>
      <w:r w:rsidRPr="001F41B9">
        <w:rPr>
          <w:color w:val="000000"/>
          <w:szCs w:val="28"/>
          <w:lang w:val="uk-UA"/>
        </w:rPr>
        <w:t xml:space="preserve">DIASPORIANA.ORG.UA: Електронна бібліотека: </w:t>
      </w:r>
      <w:hyperlink r:id="rId12" w:history="1">
        <w:r w:rsidRPr="001F41B9">
          <w:rPr>
            <w:rStyle w:val="ad"/>
            <w:szCs w:val="28"/>
            <w:lang w:val="uk-UA"/>
          </w:rPr>
          <w:t>https://diasporiana.org.ua</w:t>
        </w:r>
      </w:hyperlink>
    </w:p>
    <w:p w:rsidR="002E754D" w:rsidRDefault="002E754D" w:rsidP="00856DBD">
      <w:pPr>
        <w:ind w:hanging="2"/>
        <w:jc w:val="center"/>
        <w:rPr>
          <w:b/>
          <w:szCs w:val="28"/>
          <w:lang w:val="uk-UA"/>
        </w:rPr>
      </w:pPr>
    </w:p>
    <w:p w:rsidR="00856DBD" w:rsidRPr="001F41B9" w:rsidRDefault="00856DBD" w:rsidP="00856DBD">
      <w:pPr>
        <w:ind w:hanging="2"/>
        <w:jc w:val="center"/>
        <w:rPr>
          <w:szCs w:val="28"/>
          <w:highlight w:val="yellow"/>
          <w:lang w:val="uk-UA" w:eastAsia="uk-UA"/>
        </w:rPr>
      </w:pPr>
      <w:r w:rsidRPr="001F41B9">
        <w:rPr>
          <w:b/>
          <w:szCs w:val="28"/>
          <w:lang w:val="uk-UA"/>
        </w:rPr>
        <w:t>ПОЛІТИКА АКАДЕМІЧНОЇ ДОБРОЧЕСНОСТІ</w:t>
      </w:r>
    </w:p>
    <w:p w:rsidR="00856DBD" w:rsidRPr="001F41B9" w:rsidRDefault="00856DBD" w:rsidP="00856DBD">
      <w:pPr>
        <w:ind w:hanging="3"/>
        <w:jc w:val="both"/>
        <w:rPr>
          <w:szCs w:val="28"/>
          <w:lang w:val="uk-UA" w:eastAsia="uk-UA"/>
        </w:rPr>
      </w:pPr>
    </w:p>
    <w:p w:rsidR="00856DBD" w:rsidRPr="001F41B9" w:rsidRDefault="00856DBD" w:rsidP="00856DBD">
      <w:pPr>
        <w:ind w:left="-3" w:firstLine="712"/>
        <w:jc w:val="both"/>
        <w:rPr>
          <w:szCs w:val="28"/>
          <w:lang w:val="uk-UA" w:eastAsia="uk-UA"/>
        </w:rPr>
      </w:pPr>
      <w:r w:rsidRPr="001F41B9">
        <w:rPr>
          <w:szCs w:val="28"/>
          <w:lang w:val="uk-UA" w:eastAsia="uk-UA"/>
        </w:rPr>
        <w:t xml:space="preserve">Викладання </w:t>
      </w:r>
      <w:r w:rsidR="00BB4BB5">
        <w:rPr>
          <w:szCs w:val="28"/>
          <w:lang w:val="uk-UA" w:eastAsia="uk-UA"/>
        </w:rPr>
        <w:t>навчальної дисципліни</w:t>
      </w:r>
      <w:r w:rsidRPr="001F41B9">
        <w:rPr>
          <w:szCs w:val="28"/>
          <w:lang w:val="uk-UA" w:eastAsia="uk-UA"/>
        </w:rPr>
        <w:t xml:space="preserve"> «Історична граматика української мови</w:t>
      </w:r>
      <w:r w:rsidRPr="001F41B9">
        <w:rPr>
          <w:color w:val="000000"/>
          <w:szCs w:val="28"/>
          <w:lang w:val="uk-UA" w:eastAsia="uk-UA"/>
        </w:rPr>
        <w:t>»</w:t>
      </w:r>
      <w:r w:rsidRPr="001F41B9">
        <w:rPr>
          <w:szCs w:val="28"/>
          <w:lang w:val="uk-UA" w:eastAsia="uk-UA"/>
        </w:rPr>
        <w:t>, контроль й оцінювання знань і вмінь студентів спрямовані на дотримання вимог академічної доброчесності (</w:t>
      </w:r>
      <w:hyperlink r:id="rId13" w:tgtFrame="_blank" w:history="1">
        <w:r w:rsidRPr="001F41B9">
          <w:rPr>
            <w:i/>
            <w:szCs w:val="28"/>
            <w:lang w:val="uk-UA" w:eastAsia="uk-UA"/>
          </w:rPr>
          <w:t>Етичний кодекс Чернівецького національного університету імені Юрія Федьковича</w:t>
        </w:r>
      </w:hyperlink>
      <w:r w:rsidRPr="001F41B9">
        <w:rPr>
          <w:szCs w:val="28"/>
          <w:lang w:val="uk-UA" w:eastAsia="uk-UA"/>
        </w:rPr>
        <w:t xml:space="preserve"> (https://www.chnu.edu.ua/media/jxdbs0zb/etychnyi-kodeks-chernivetskoho-natsionalnoho-universytetu.pdf), </w:t>
      </w:r>
      <w:hyperlink r:id="rId14" w:tgtFrame="_blank" w:history="1">
        <w:r w:rsidRPr="001F41B9">
          <w:rPr>
            <w:i/>
            <w:szCs w:val="28"/>
            <w:lang w:val="uk-UA" w:eastAsia="uk-UA"/>
          </w:rPr>
          <w:t>Положення про виявлення та запобігання плагіату в Чернівецькому національному університеті імені Юрія Федьковича</w:t>
        </w:r>
      </w:hyperlink>
      <w:r w:rsidRPr="001F41B9">
        <w:rPr>
          <w:szCs w:val="28"/>
          <w:lang w:val="uk-UA" w:eastAsia="uk-UA"/>
        </w:rPr>
        <w:t xml:space="preserve"> (https://www.chnu.edu.ua/media/f5eleobm/polozhennya-pro-zapobihannia-plahiatu_2024.pdf).</w:t>
      </w:r>
    </w:p>
    <w:p w:rsidR="00856DBD" w:rsidRPr="001F41B9" w:rsidRDefault="00856DBD" w:rsidP="00856DBD">
      <w:pPr>
        <w:ind w:firstLine="709"/>
        <w:jc w:val="both"/>
        <w:rPr>
          <w:szCs w:val="28"/>
          <w:lang w:val="uk-UA"/>
        </w:rPr>
      </w:pPr>
      <w:r w:rsidRPr="001F41B9">
        <w:rPr>
          <w:szCs w:val="28"/>
          <w:lang w:val="uk-UA" w:eastAsia="uk-UA"/>
        </w:rPr>
        <w:t xml:space="preserve">Студенти несуть особисту відповідальність за випадки їхнього порушення, враховуючи плагіат, списування, підказування тощо. У разі виявлення академічної </w:t>
      </w:r>
      <w:proofErr w:type="spellStart"/>
      <w:r w:rsidRPr="001F41B9">
        <w:rPr>
          <w:szCs w:val="28"/>
          <w:lang w:val="uk-UA" w:eastAsia="uk-UA"/>
        </w:rPr>
        <w:t>недоброчесності</w:t>
      </w:r>
      <w:proofErr w:type="spellEnd"/>
      <w:r w:rsidRPr="001F41B9">
        <w:rPr>
          <w:szCs w:val="28"/>
          <w:lang w:val="uk-UA" w:eastAsia="uk-UA"/>
        </w:rPr>
        <w:t xml:space="preserve"> вперше бали, зараховані студентові/ці за виконане завдання, скасовуються. Повторна практика </w:t>
      </w:r>
      <w:proofErr w:type="spellStart"/>
      <w:r w:rsidRPr="001F41B9">
        <w:rPr>
          <w:szCs w:val="28"/>
          <w:lang w:val="uk-UA" w:eastAsia="uk-UA"/>
        </w:rPr>
        <w:t>недоброчесності</w:t>
      </w:r>
      <w:proofErr w:type="spellEnd"/>
      <w:r w:rsidRPr="001F41B9">
        <w:rPr>
          <w:szCs w:val="28"/>
          <w:lang w:val="uk-UA" w:eastAsia="uk-UA"/>
        </w:rPr>
        <w:t xml:space="preserve"> може призвести до анулювання всіх нарахованих за </w:t>
      </w:r>
      <w:r w:rsidR="00BB4BB5">
        <w:rPr>
          <w:szCs w:val="28"/>
          <w:lang w:val="uk-UA" w:eastAsia="uk-UA"/>
        </w:rPr>
        <w:t xml:space="preserve">дисципліну </w:t>
      </w:r>
      <w:r w:rsidRPr="001F41B9">
        <w:rPr>
          <w:szCs w:val="28"/>
          <w:lang w:val="uk-UA" w:eastAsia="uk-UA"/>
        </w:rPr>
        <w:t>балів.</w:t>
      </w:r>
    </w:p>
    <w:p w:rsidR="00856DBD" w:rsidRPr="001F41B9" w:rsidRDefault="00856DBD" w:rsidP="00856DBD">
      <w:pPr>
        <w:ind w:firstLine="720"/>
        <w:jc w:val="both"/>
        <w:rPr>
          <w:szCs w:val="28"/>
          <w:lang w:val="uk-UA"/>
        </w:rPr>
      </w:pPr>
    </w:p>
    <w:p w:rsidR="00856DBD" w:rsidRPr="001F41B9" w:rsidRDefault="00856DBD" w:rsidP="00856DBD">
      <w:pPr>
        <w:rPr>
          <w:szCs w:val="28"/>
          <w:lang w:val="uk-UA"/>
        </w:rPr>
      </w:pPr>
    </w:p>
    <w:p w:rsidR="00856DBD" w:rsidRPr="001F41B9" w:rsidRDefault="00856DBD" w:rsidP="00856DBD">
      <w:pPr>
        <w:pStyle w:val="121"/>
        <w:keepNext/>
        <w:keepLines/>
        <w:shd w:val="clear" w:color="auto" w:fill="auto"/>
        <w:spacing w:line="270" w:lineRule="exact"/>
        <w:jc w:val="left"/>
        <w:rPr>
          <w:lang w:val="uk-UA"/>
        </w:rPr>
      </w:pPr>
    </w:p>
    <w:p w:rsidR="00D10B1E" w:rsidRDefault="00D10B1E"/>
    <w:sectPr w:rsidR="00D10B1E" w:rsidSect="00EF4048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71C62"/>
    <w:multiLevelType w:val="hybridMultilevel"/>
    <w:tmpl w:val="12549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2C5009"/>
    <w:multiLevelType w:val="hybridMultilevel"/>
    <w:tmpl w:val="438EEA72"/>
    <w:lvl w:ilvl="0" w:tplc="46C8C8B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1DA90BAE"/>
    <w:multiLevelType w:val="hybridMultilevel"/>
    <w:tmpl w:val="89E493AE"/>
    <w:lvl w:ilvl="0" w:tplc="0419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7E7EF1"/>
    <w:multiLevelType w:val="hybridMultilevel"/>
    <w:tmpl w:val="6046C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61D1A"/>
    <w:multiLevelType w:val="hybridMultilevel"/>
    <w:tmpl w:val="45B6ABF8"/>
    <w:lvl w:ilvl="0" w:tplc="46C8C8B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73E9F"/>
    <w:multiLevelType w:val="hybridMultilevel"/>
    <w:tmpl w:val="5516A7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D12A22"/>
    <w:multiLevelType w:val="hybridMultilevel"/>
    <w:tmpl w:val="603E9FA0"/>
    <w:lvl w:ilvl="0" w:tplc="28D4C9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BD"/>
    <w:rsid w:val="000912CA"/>
    <w:rsid w:val="0009544C"/>
    <w:rsid w:val="00112C27"/>
    <w:rsid w:val="001E275A"/>
    <w:rsid w:val="00200744"/>
    <w:rsid w:val="002347F3"/>
    <w:rsid w:val="002422EF"/>
    <w:rsid w:val="002907D1"/>
    <w:rsid w:val="002C66A5"/>
    <w:rsid w:val="002D6DA0"/>
    <w:rsid w:val="002E754D"/>
    <w:rsid w:val="00335CA0"/>
    <w:rsid w:val="0058096A"/>
    <w:rsid w:val="005B3B53"/>
    <w:rsid w:val="0079128F"/>
    <w:rsid w:val="00856DBD"/>
    <w:rsid w:val="00891C78"/>
    <w:rsid w:val="0099538F"/>
    <w:rsid w:val="009A323F"/>
    <w:rsid w:val="009E1402"/>
    <w:rsid w:val="009F0EC6"/>
    <w:rsid w:val="00B22B7E"/>
    <w:rsid w:val="00B302B7"/>
    <w:rsid w:val="00BA725B"/>
    <w:rsid w:val="00BB3DCF"/>
    <w:rsid w:val="00BB4BB5"/>
    <w:rsid w:val="00BC298B"/>
    <w:rsid w:val="00BE1899"/>
    <w:rsid w:val="00CA0DAC"/>
    <w:rsid w:val="00CE42B0"/>
    <w:rsid w:val="00D10B1E"/>
    <w:rsid w:val="00D374F1"/>
    <w:rsid w:val="00E04127"/>
    <w:rsid w:val="00E74597"/>
    <w:rsid w:val="00EF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95809-196C-4637-B310-547810D7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DB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D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56DBD"/>
    <w:pPr>
      <w:keepNext/>
      <w:spacing w:before="240" w:after="60"/>
      <w:outlineLvl w:val="1"/>
    </w:pPr>
    <w:rPr>
      <w:rFonts w:ascii="Calibri Light" w:hAnsi="Calibri Light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856D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56DBD"/>
    <w:pPr>
      <w:keepNext/>
      <w:jc w:val="center"/>
      <w:outlineLvl w:val="3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6D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856DBD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56DB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56DBD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customStyle="1" w:styleId="Style7">
    <w:name w:val="Style7"/>
    <w:basedOn w:val="a"/>
    <w:rsid w:val="00856DBD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856DBD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856DBD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table" w:styleId="a3">
    <w:name w:val="Table Grid"/>
    <w:basedOn w:val="a1"/>
    <w:uiPriority w:val="39"/>
    <w:rsid w:val="00856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56DBD"/>
    <w:rPr>
      <w:lang w:val="uk-UA"/>
    </w:rPr>
  </w:style>
  <w:style w:type="character" w:customStyle="1" w:styleId="22">
    <w:name w:val="Основний текст 2 Знак"/>
    <w:basedOn w:val="a0"/>
    <w:link w:val="21"/>
    <w:rsid w:val="00856DB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spelle">
    <w:name w:val="spelle"/>
    <w:basedOn w:val="a0"/>
    <w:rsid w:val="00856DBD"/>
  </w:style>
  <w:style w:type="paragraph" w:customStyle="1" w:styleId="Style3">
    <w:name w:val="Style3"/>
    <w:basedOn w:val="a"/>
    <w:rsid w:val="00856DBD"/>
    <w:pPr>
      <w:widowControl w:val="0"/>
      <w:autoSpaceDE w:val="0"/>
      <w:autoSpaceDN w:val="0"/>
      <w:adjustRightInd w:val="0"/>
      <w:jc w:val="both"/>
    </w:pPr>
    <w:rPr>
      <w:sz w:val="24"/>
    </w:rPr>
  </w:style>
  <w:style w:type="paragraph" w:customStyle="1" w:styleId="Style13">
    <w:name w:val="Style13"/>
    <w:basedOn w:val="a"/>
    <w:rsid w:val="00856DBD"/>
    <w:pPr>
      <w:widowControl w:val="0"/>
      <w:autoSpaceDE w:val="0"/>
      <w:autoSpaceDN w:val="0"/>
      <w:adjustRightInd w:val="0"/>
      <w:spacing w:line="324" w:lineRule="exact"/>
      <w:ind w:firstLine="691"/>
      <w:jc w:val="both"/>
    </w:pPr>
    <w:rPr>
      <w:sz w:val="24"/>
    </w:rPr>
  </w:style>
  <w:style w:type="character" w:customStyle="1" w:styleId="FontStyle31">
    <w:name w:val="Font Style31"/>
    <w:rsid w:val="00856DBD"/>
    <w:rPr>
      <w:rFonts w:ascii="Times New Roman" w:hAnsi="Times New Roman" w:cs="Times New Roman"/>
      <w:sz w:val="26"/>
      <w:szCs w:val="26"/>
    </w:rPr>
  </w:style>
  <w:style w:type="paragraph" w:styleId="a4">
    <w:name w:val="Body Text"/>
    <w:basedOn w:val="a"/>
    <w:link w:val="a5"/>
    <w:rsid w:val="00856DBD"/>
    <w:pPr>
      <w:spacing w:after="120"/>
    </w:pPr>
  </w:style>
  <w:style w:type="character" w:customStyle="1" w:styleId="a5">
    <w:name w:val="Основний текст Знак"/>
    <w:basedOn w:val="a0"/>
    <w:link w:val="a4"/>
    <w:rsid w:val="00856DB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+ Полужирный"/>
    <w:rsid w:val="00856DBD"/>
    <w:rPr>
      <w:rFonts w:ascii="Times New Roman" w:hAnsi="Times New Roman" w:cs="Times New Roman"/>
      <w:b/>
      <w:bCs/>
      <w:spacing w:val="0"/>
      <w:sz w:val="22"/>
      <w:szCs w:val="22"/>
    </w:rPr>
  </w:style>
  <w:style w:type="paragraph" w:styleId="a7">
    <w:name w:val="Normal (Web)"/>
    <w:basedOn w:val="a"/>
    <w:uiPriority w:val="99"/>
    <w:rsid w:val="00856DBD"/>
    <w:pPr>
      <w:spacing w:before="100" w:beforeAutospacing="1" w:after="100" w:afterAutospacing="1"/>
    </w:pPr>
    <w:rPr>
      <w:sz w:val="24"/>
    </w:rPr>
  </w:style>
  <w:style w:type="paragraph" w:customStyle="1" w:styleId="11">
    <w:name w:val="Абзац списка1"/>
    <w:basedOn w:val="a"/>
    <w:rsid w:val="00856DBD"/>
    <w:pPr>
      <w:ind w:left="720"/>
    </w:pPr>
    <w:rPr>
      <w:rFonts w:ascii="Bookman Old Style" w:hAnsi="Bookman Old Style" w:cs="Bookman Old Style"/>
      <w:sz w:val="24"/>
      <w:lang w:val="en-AU"/>
    </w:rPr>
  </w:style>
  <w:style w:type="paragraph" w:customStyle="1" w:styleId="msonormalcxspmiddle">
    <w:name w:val="msonormalcxspmiddle"/>
    <w:basedOn w:val="a"/>
    <w:rsid w:val="00856DBD"/>
    <w:pPr>
      <w:spacing w:before="100" w:beforeAutospacing="1" w:after="100" w:afterAutospacing="1"/>
    </w:pPr>
    <w:rPr>
      <w:sz w:val="24"/>
    </w:rPr>
  </w:style>
  <w:style w:type="paragraph" w:customStyle="1" w:styleId="12">
    <w:name w:val="Абзац списка1"/>
    <w:basedOn w:val="a"/>
    <w:link w:val="a8"/>
    <w:qFormat/>
    <w:rsid w:val="00856D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customStyle="1" w:styleId="a8">
    <w:name w:val="Абзац списка Знак"/>
    <w:link w:val="12"/>
    <w:rsid w:val="00856DBD"/>
    <w:rPr>
      <w:rFonts w:ascii="Calibri" w:eastAsia="Times New Roman" w:hAnsi="Calibri" w:cs="Times New Roman"/>
      <w:lang w:val="uk-UA" w:eastAsia="uk-UA"/>
    </w:rPr>
  </w:style>
  <w:style w:type="character" w:customStyle="1" w:styleId="41">
    <w:name w:val="Основной текст (4)_"/>
    <w:link w:val="410"/>
    <w:locked/>
    <w:rsid w:val="00856DBD"/>
    <w:rPr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856DBD"/>
    <w:pPr>
      <w:widowControl w:val="0"/>
      <w:shd w:val="clear" w:color="auto" w:fill="FFFFFF"/>
      <w:spacing w:after="660" w:line="230" w:lineRule="exact"/>
      <w:ind w:hanging="340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paragraph" w:styleId="31">
    <w:name w:val="Body Text Indent 3"/>
    <w:basedOn w:val="a"/>
    <w:link w:val="32"/>
    <w:rsid w:val="00856DBD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rsid w:val="00856DB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"/>
    <w:link w:val="aa"/>
    <w:rsid w:val="00856DBD"/>
    <w:pPr>
      <w:spacing w:after="120"/>
      <w:ind w:left="283"/>
    </w:pPr>
  </w:style>
  <w:style w:type="character" w:customStyle="1" w:styleId="aa">
    <w:name w:val="Основний текст з відступом Знак"/>
    <w:basedOn w:val="a0"/>
    <w:link w:val="a9"/>
    <w:rsid w:val="00856D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856DBD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rsid w:val="00856DB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20">
    <w:name w:val="Заголовок №1 (2)_"/>
    <w:link w:val="121"/>
    <w:rsid w:val="00856DBD"/>
    <w:rPr>
      <w:b/>
      <w:bCs/>
      <w:sz w:val="27"/>
      <w:szCs w:val="27"/>
      <w:shd w:val="clear" w:color="auto" w:fill="FFFFFF"/>
    </w:rPr>
  </w:style>
  <w:style w:type="paragraph" w:customStyle="1" w:styleId="121">
    <w:name w:val="Заголовок №1 (2)1"/>
    <w:basedOn w:val="a"/>
    <w:link w:val="120"/>
    <w:rsid w:val="00856DBD"/>
    <w:pPr>
      <w:shd w:val="clear" w:color="auto" w:fill="FFFFFF"/>
      <w:spacing w:line="322" w:lineRule="exact"/>
      <w:jc w:val="both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15">
    <w:name w:val="Основной текст (15)_"/>
    <w:link w:val="150"/>
    <w:rsid w:val="00856DBD"/>
    <w:rPr>
      <w:sz w:val="27"/>
      <w:szCs w:val="27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856DBD"/>
    <w:pPr>
      <w:shd w:val="clear" w:color="auto" w:fill="FFFFFF"/>
      <w:spacing w:line="322" w:lineRule="exact"/>
      <w:ind w:hanging="72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00">
    <w:name w:val="Основной текст (20)_"/>
    <w:link w:val="201"/>
    <w:rsid w:val="00856DBD"/>
    <w:rPr>
      <w:sz w:val="23"/>
      <w:szCs w:val="23"/>
      <w:shd w:val="clear" w:color="auto" w:fill="FFFFFF"/>
    </w:rPr>
  </w:style>
  <w:style w:type="paragraph" w:customStyle="1" w:styleId="201">
    <w:name w:val="Основной текст (20)1"/>
    <w:basedOn w:val="a"/>
    <w:link w:val="200"/>
    <w:rsid w:val="00856DBD"/>
    <w:pPr>
      <w:shd w:val="clear" w:color="auto" w:fill="FFFFFF"/>
      <w:spacing w:line="278" w:lineRule="exact"/>
      <w:ind w:hanging="72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10">
    <w:name w:val="Основной текст (21)_"/>
    <w:link w:val="211"/>
    <w:rsid w:val="00856DBD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856DBD"/>
    <w:pPr>
      <w:shd w:val="clear" w:color="auto" w:fill="FFFFFF"/>
      <w:spacing w:line="326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220">
    <w:name w:val="Заголовок №2 (2)_"/>
    <w:link w:val="221"/>
    <w:rsid w:val="00856DBD"/>
    <w:rPr>
      <w:b/>
      <w:bCs/>
      <w:shd w:val="clear" w:color="auto" w:fill="FFFFFF"/>
    </w:rPr>
  </w:style>
  <w:style w:type="paragraph" w:customStyle="1" w:styleId="221">
    <w:name w:val="Заголовок №2 (2)"/>
    <w:basedOn w:val="a"/>
    <w:link w:val="220"/>
    <w:rsid w:val="00856DBD"/>
    <w:pPr>
      <w:shd w:val="clear" w:color="auto" w:fill="FFFFFF"/>
      <w:spacing w:before="660" w:line="274" w:lineRule="exact"/>
      <w:ind w:hanging="720"/>
      <w:outlineLvl w:val="1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213">
    <w:name w:val="Заголовок №2 (2) + 13"/>
    <w:aliases w:val="5 pt2"/>
    <w:rsid w:val="00856DBD"/>
    <w:rPr>
      <w:b/>
      <w:bCs/>
      <w:sz w:val="27"/>
      <w:szCs w:val="27"/>
      <w:lang w:bidi="ar-SA"/>
    </w:rPr>
  </w:style>
  <w:style w:type="character" w:customStyle="1" w:styleId="2014">
    <w:name w:val="Основной текст (20) + 14"/>
    <w:aliases w:val="5 pt1,Малые прописные"/>
    <w:rsid w:val="00856DBD"/>
    <w:rPr>
      <w:smallCaps/>
      <w:sz w:val="29"/>
      <w:szCs w:val="29"/>
      <w:lang w:bidi="ar-SA"/>
    </w:rPr>
  </w:style>
  <w:style w:type="character" w:customStyle="1" w:styleId="230">
    <w:name w:val="Заголовок №2 (3)_"/>
    <w:link w:val="231"/>
    <w:rsid w:val="00856DBD"/>
    <w:rPr>
      <w:b/>
      <w:bCs/>
      <w:w w:val="120"/>
      <w:sz w:val="23"/>
      <w:szCs w:val="23"/>
      <w:shd w:val="clear" w:color="auto" w:fill="FFFFFF"/>
    </w:rPr>
  </w:style>
  <w:style w:type="paragraph" w:customStyle="1" w:styleId="231">
    <w:name w:val="Заголовок №2 (3)"/>
    <w:basedOn w:val="a"/>
    <w:link w:val="230"/>
    <w:rsid w:val="00856DBD"/>
    <w:pPr>
      <w:shd w:val="clear" w:color="auto" w:fill="FFFFFF"/>
      <w:spacing w:before="240" w:line="274" w:lineRule="exact"/>
      <w:outlineLvl w:val="1"/>
    </w:pPr>
    <w:rPr>
      <w:rFonts w:asciiTheme="minorHAnsi" w:eastAsiaTheme="minorHAnsi" w:hAnsiTheme="minorHAnsi" w:cstheme="minorBidi"/>
      <w:b/>
      <w:bCs/>
      <w:w w:val="120"/>
      <w:sz w:val="23"/>
      <w:szCs w:val="23"/>
      <w:lang w:eastAsia="en-US"/>
    </w:rPr>
  </w:style>
  <w:style w:type="paragraph" w:styleId="ab">
    <w:name w:val="Balloon Text"/>
    <w:basedOn w:val="a"/>
    <w:link w:val="ac"/>
    <w:rsid w:val="00856DBD"/>
    <w:rPr>
      <w:rFonts w:ascii="Segoe UI" w:hAnsi="Segoe UI" w:cs="Segoe UI"/>
      <w:sz w:val="18"/>
      <w:szCs w:val="18"/>
    </w:rPr>
  </w:style>
  <w:style w:type="character" w:customStyle="1" w:styleId="ac">
    <w:name w:val="Текст у виносці Знак"/>
    <w:basedOn w:val="a0"/>
    <w:link w:val="ab"/>
    <w:rsid w:val="00856DBD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TableParagraph">
    <w:name w:val="Table Paragraph"/>
    <w:basedOn w:val="a"/>
    <w:uiPriority w:val="1"/>
    <w:qFormat/>
    <w:rsid w:val="00856DBD"/>
    <w:pPr>
      <w:widowControl w:val="0"/>
      <w:suppressAutoHyphens/>
      <w:autoSpaceDE w:val="0"/>
    </w:pPr>
    <w:rPr>
      <w:sz w:val="22"/>
      <w:szCs w:val="22"/>
      <w:lang w:val="uk-UA" w:eastAsia="zh-CN" w:bidi="uk-UA"/>
    </w:rPr>
  </w:style>
  <w:style w:type="character" w:styleId="ad">
    <w:name w:val="Hyperlink"/>
    <w:uiPriority w:val="99"/>
    <w:unhideWhenUsed/>
    <w:rsid w:val="00856DBD"/>
    <w:rPr>
      <w:color w:val="0563C1"/>
      <w:u w:val="single"/>
    </w:rPr>
  </w:style>
  <w:style w:type="character" w:customStyle="1" w:styleId="markedcontent">
    <w:name w:val="markedcontent"/>
    <w:rsid w:val="00856DBD"/>
  </w:style>
  <w:style w:type="paragraph" w:styleId="ae">
    <w:name w:val="footer"/>
    <w:basedOn w:val="a"/>
    <w:link w:val="af"/>
    <w:rsid w:val="00856DBD"/>
    <w:pPr>
      <w:tabs>
        <w:tab w:val="center" w:pos="4677"/>
        <w:tab w:val="right" w:pos="9355"/>
      </w:tabs>
    </w:pPr>
  </w:style>
  <w:style w:type="character" w:customStyle="1" w:styleId="af">
    <w:name w:val="Нижній колонтитул Знак"/>
    <w:basedOn w:val="a0"/>
    <w:link w:val="ae"/>
    <w:rsid w:val="00856D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basedOn w:val="a"/>
    <w:uiPriority w:val="34"/>
    <w:qFormat/>
    <w:rsid w:val="00856D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styleId="af1">
    <w:name w:val="Emphasis"/>
    <w:basedOn w:val="a0"/>
    <w:uiPriority w:val="20"/>
    <w:qFormat/>
    <w:rsid w:val="00E745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drive.google.com/file/d/1CB4AIMVXSAykF_CepI-k98GPc9E8KznQ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iasporiana.org.u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htyvo.org.ua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izbornyk.org.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rive.google.com/file/d/16eJk4gKG5oJII2ot4UeSq2_BSgadrPl_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1971</TotalTime>
  <Pages>25</Pages>
  <Words>6030</Words>
  <Characters>40843</Characters>
  <Application>Microsoft Office Word</Application>
  <DocSecurity>0</DocSecurity>
  <Lines>1431</Lines>
  <Paragraphs>889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dcterms:created xsi:type="dcterms:W3CDTF">2024-12-31T11:37:00Z</dcterms:created>
  <dcterms:modified xsi:type="dcterms:W3CDTF">2025-02-26T13:10:00Z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298b9d49927ff5c138627c14388547a939e7989329a7bc6d25a477bb6254635b</vt:lpwstr>
  </property>
</Properties>
</file>