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A0" w:rsidRDefault="004309A0" w:rsidP="004309A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еми дисертаційних робіт:</w:t>
      </w:r>
    </w:p>
    <w:p w:rsidR="004309A0" w:rsidRPr="008E399D" w:rsidRDefault="004309A0" w:rsidP="004309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proofErr w:type="spellStart"/>
      <w:r w:rsidRPr="008E399D">
        <w:rPr>
          <w:rFonts w:ascii="Times New Roman" w:hAnsi="Times New Roman" w:cs="Times New Roman"/>
          <w:sz w:val="28"/>
          <w:szCs w:val="28"/>
          <w:lang w:val="uk-UA"/>
        </w:rPr>
        <w:t>Тангер</w:t>
      </w:r>
      <w:proofErr w:type="spellEnd"/>
      <w:r w:rsidRPr="008E399D">
        <w:rPr>
          <w:rFonts w:ascii="Times New Roman" w:hAnsi="Times New Roman" w:cs="Times New Roman"/>
          <w:sz w:val="28"/>
          <w:szCs w:val="28"/>
          <w:lang w:val="uk-UA"/>
        </w:rPr>
        <w:t xml:space="preserve"> Максим  (науков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д.геогр.н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доц. </w:t>
      </w:r>
      <w:proofErr w:type="spellStart"/>
      <w:r w:rsidRPr="008E399D">
        <w:rPr>
          <w:rFonts w:ascii="Times New Roman" w:hAnsi="Times New Roman" w:cs="Times New Roman"/>
          <w:sz w:val="28"/>
          <w:szCs w:val="28"/>
          <w:lang w:val="uk-UA"/>
        </w:rPr>
        <w:t>Бучко</w:t>
      </w:r>
      <w:proofErr w:type="spellEnd"/>
      <w:r w:rsidRPr="008E399D">
        <w:rPr>
          <w:rFonts w:ascii="Times New Roman" w:hAnsi="Times New Roman" w:cs="Times New Roman"/>
          <w:sz w:val="28"/>
          <w:szCs w:val="28"/>
          <w:lang w:val="uk-UA"/>
        </w:rPr>
        <w:t xml:space="preserve"> Жанна Іванівна) – </w:t>
      </w:r>
      <w:r w:rsidRPr="00FA762B">
        <w:rPr>
          <w:rFonts w:ascii="Times New Roman" w:hAnsi="Times New Roman" w:cs="Times New Roman"/>
          <w:sz w:val="28"/>
          <w:szCs w:val="28"/>
          <w:lang w:val="uk-UA"/>
        </w:rPr>
        <w:t>Суспільно-географічний аналіз розвитку туризму в межах транскордонних регіонів за участі України</w:t>
      </w:r>
    </w:p>
    <w:p w:rsidR="004309A0" w:rsidRPr="008E399D" w:rsidRDefault="004309A0" w:rsidP="004309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 w:rsidRPr="008E399D">
        <w:rPr>
          <w:rFonts w:ascii="Times New Roman" w:hAnsi="Times New Roman" w:cs="Times New Roman"/>
          <w:sz w:val="28"/>
          <w:szCs w:val="28"/>
          <w:lang w:val="uk-UA"/>
        </w:rPr>
        <w:t>Костечко</w:t>
      </w:r>
      <w:proofErr w:type="spellEnd"/>
      <w:r w:rsidRPr="008E399D">
        <w:rPr>
          <w:rFonts w:ascii="Times New Roman" w:hAnsi="Times New Roman" w:cs="Times New Roman"/>
          <w:sz w:val="28"/>
          <w:szCs w:val="28"/>
          <w:lang w:val="uk-UA"/>
        </w:rPr>
        <w:t xml:space="preserve"> Андрій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99D">
        <w:rPr>
          <w:rFonts w:ascii="Times New Roman" w:hAnsi="Times New Roman" w:cs="Times New Roman"/>
          <w:sz w:val="28"/>
          <w:szCs w:val="28"/>
          <w:lang w:val="uk-UA"/>
        </w:rPr>
        <w:t xml:space="preserve">(науковий керівник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399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с.-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Данілова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Миколаївна</w:t>
      </w:r>
      <w:r w:rsidRPr="008E399D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E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Територіальна організація </w:t>
      </w:r>
      <w:proofErr w:type="spellStart"/>
      <w:r w:rsidRPr="008E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лісорекреаційної</w:t>
      </w:r>
      <w:proofErr w:type="spellEnd"/>
      <w:r w:rsidRPr="008E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8E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діяльності в Карпатському регіоні.</w:t>
      </w:r>
    </w:p>
    <w:p w:rsidR="00606D78" w:rsidRPr="004309A0" w:rsidRDefault="00606D78">
      <w:pPr>
        <w:rPr>
          <w:lang w:val="uk-UA"/>
        </w:rPr>
      </w:pPr>
    </w:p>
    <w:sectPr w:rsidR="00606D78" w:rsidRPr="004309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A0"/>
    <w:rsid w:val="004309A0"/>
    <w:rsid w:val="0051246D"/>
    <w:rsid w:val="00606D78"/>
    <w:rsid w:val="007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8E66"/>
  <w15:chartTrackingRefBased/>
  <w15:docId w15:val="{21B6A901-6EB3-456A-979E-361B862E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2024-10-28T09:43:00Z</dcterms:created>
  <dcterms:modified xsi:type="dcterms:W3CDTF">2024-10-28T09:44:00Z</dcterms:modified>
</cp:coreProperties>
</file>