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3F9" w:rsidRPr="001B786A" w:rsidRDefault="00C123F9" w:rsidP="00400D1C">
      <w:pPr>
        <w:ind w:right="-847" w:hanging="1417"/>
        <w:jc w:val="center"/>
        <w:rPr>
          <w:b/>
          <w:bCs/>
          <w:sz w:val="28"/>
          <w:szCs w:val="28"/>
          <w:u w:val="single"/>
        </w:rPr>
      </w:pPr>
      <w:bookmarkStart w:id="0" w:name="_Hlk208863097"/>
      <w:r w:rsidRPr="001B786A">
        <w:rPr>
          <w:b/>
          <w:bCs/>
          <w:sz w:val="28"/>
          <w:szCs w:val="28"/>
          <w:u w:val="single"/>
        </w:rPr>
        <w:t xml:space="preserve"> </w:t>
      </w:r>
      <w:r w:rsidR="00400D1C">
        <w:rPr>
          <w:noProof/>
          <w:lang w:eastAsia="uk-UA"/>
        </w:rPr>
        <w:drawing>
          <wp:inline distT="0" distB="0" distL="0" distR="0" wp14:anchorId="185832FA" wp14:editId="78105648">
            <wp:extent cx="7494270" cy="10706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7145" cy="1072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400D1C" w:rsidRDefault="00400D1C" w:rsidP="00400D1C">
      <w:pPr>
        <w:sectPr w:rsidR="00400D1C" w:rsidSect="00400D1C">
          <w:pgSz w:w="11910" w:h="16840"/>
          <w:pgMar w:top="0" w:right="850" w:bottom="850" w:left="1417" w:header="708" w:footer="708" w:gutter="0"/>
          <w:cols w:space="720"/>
          <w:docGrid w:linePitch="299"/>
        </w:sectPr>
      </w:pPr>
    </w:p>
    <w:p w:rsidR="00C123F9" w:rsidRPr="005E42FA" w:rsidRDefault="00400D1C" w:rsidP="00400D1C">
      <w:pPr>
        <w:ind w:right="-847" w:hanging="1417"/>
        <w:rPr>
          <w:sz w:val="32"/>
          <w:szCs w:val="28"/>
        </w:rPr>
      </w:pPr>
      <w:bookmarkStart w:id="1" w:name="_Hlk208863439"/>
      <w:bookmarkStart w:id="2" w:name="_GoBack"/>
      <w:r>
        <w:rPr>
          <w:noProof/>
          <w:lang w:eastAsia="uk-UA"/>
        </w:rPr>
        <w:lastRenderedPageBreak/>
        <w:drawing>
          <wp:inline distT="0" distB="0" distL="0" distR="0" wp14:anchorId="32FB30CB" wp14:editId="65D3ECC2">
            <wp:extent cx="7553325" cy="1067789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217" cy="1068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bookmarkEnd w:id="1"/>
    <w:p w:rsidR="00400D1C" w:rsidRPr="00400D1C" w:rsidRDefault="00400D1C" w:rsidP="00400D1C">
      <w:pPr>
        <w:rPr>
          <w:sz w:val="28"/>
          <w:szCs w:val="36"/>
        </w:rPr>
        <w:sectPr w:rsidR="00400D1C" w:rsidRPr="00400D1C" w:rsidSect="00400D1C">
          <w:pgSz w:w="11910" w:h="16840"/>
          <w:pgMar w:top="0" w:right="850" w:bottom="850" w:left="1417" w:header="708" w:footer="708" w:gutter="0"/>
          <w:cols w:space="720"/>
          <w:docGrid w:linePitch="299"/>
        </w:sectPr>
      </w:pPr>
    </w:p>
    <w:p w:rsidR="00C123F9" w:rsidRDefault="00C123F9">
      <w:pPr>
        <w:rPr>
          <w:b/>
          <w:bCs/>
          <w:sz w:val="24"/>
          <w:szCs w:val="24"/>
        </w:rPr>
      </w:pPr>
    </w:p>
    <w:p w:rsidR="00BC41DA" w:rsidRPr="00A53053" w:rsidRDefault="00BC41DA" w:rsidP="00A53053">
      <w:pPr>
        <w:pStyle w:val="1"/>
        <w:ind w:left="0" w:firstLine="720"/>
        <w:jc w:val="both"/>
      </w:pPr>
      <w:r w:rsidRPr="00A53053">
        <w:t>Мета</w:t>
      </w:r>
      <w:r w:rsidRPr="00A53053">
        <w:rPr>
          <w:spacing w:val="-4"/>
        </w:rPr>
        <w:t xml:space="preserve"> </w:t>
      </w:r>
      <w:r w:rsidRPr="00A53053">
        <w:t>навчального</w:t>
      </w:r>
      <w:r w:rsidRPr="00A53053">
        <w:rPr>
          <w:spacing w:val="-3"/>
        </w:rPr>
        <w:t xml:space="preserve"> </w:t>
      </w:r>
      <w:r w:rsidRPr="00A53053">
        <w:rPr>
          <w:spacing w:val="-2"/>
        </w:rPr>
        <w:t>компоненту:</w:t>
      </w:r>
    </w:p>
    <w:p w:rsidR="0070421C" w:rsidRPr="00A53053" w:rsidRDefault="00BC41DA" w:rsidP="00A53053">
      <w:pPr>
        <w:pStyle w:val="a3"/>
        <w:ind w:left="0" w:firstLine="720"/>
        <w:jc w:val="both"/>
      </w:pPr>
      <w:r w:rsidRPr="00A53053">
        <w:t>Міждисциплінарна курсова робота</w:t>
      </w:r>
      <w:r w:rsidR="00C123F9" w:rsidRPr="00A53053">
        <w:t xml:space="preserve"> </w:t>
      </w:r>
      <w:r w:rsidR="00E860F0">
        <w:t>1</w:t>
      </w:r>
      <w:r w:rsidRPr="00A53053">
        <w:t xml:space="preserve"> є самостійним навчально-науковим дослідженням студента і складовим елементом навчального плану підготовки фахівця. Робота виконується на </w:t>
      </w:r>
      <w:r w:rsidR="00E860F0">
        <w:t>третьому</w:t>
      </w:r>
      <w:r w:rsidRPr="00A53053">
        <w:rPr>
          <w:spacing w:val="-1"/>
        </w:rPr>
        <w:t xml:space="preserve"> </w:t>
      </w:r>
      <w:r w:rsidRPr="00A53053">
        <w:t>курсі та поєднує кілька дисциплін циклу професійної підготовки ОР «Бакалавр» за</w:t>
      </w:r>
      <w:r w:rsidRPr="00A53053">
        <w:rPr>
          <w:spacing w:val="80"/>
        </w:rPr>
        <w:t xml:space="preserve"> </w:t>
      </w:r>
      <w:r w:rsidRPr="00A53053">
        <w:t>освітньою</w:t>
      </w:r>
      <w:r w:rsidRPr="00A53053">
        <w:rPr>
          <w:spacing w:val="80"/>
        </w:rPr>
        <w:t xml:space="preserve"> </w:t>
      </w:r>
      <w:r w:rsidRPr="00A53053">
        <w:t>програмою</w:t>
      </w:r>
      <w:r w:rsidRPr="00A53053">
        <w:rPr>
          <w:spacing w:val="80"/>
          <w:w w:val="150"/>
        </w:rPr>
        <w:t xml:space="preserve"> </w:t>
      </w:r>
      <w:r w:rsidRPr="00A53053">
        <w:t>«</w:t>
      </w:r>
      <w:r w:rsidR="00B604DE" w:rsidRPr="00A53053">
        <w:t>Управління персоналом та економіка праці</w:t>
      </w:r>
      <w:r w:rsidRPr="00A53053">
        <w:t>»</w:t>
      </w:r>
      <w:r w:rsidRPr="00A53053">
        <w:rPr>
          <w:spacing w:val="80"/>
        </w:rPr>
        <w:t xml:space="preserve"> </w:t>
      </w:r>
      <w:r w:rsidRPr="00A53053">
        <w:t>спеціальності</w:t>
      </w:r>
      <w:r w:rsidRPr="00A53053">
        <w:rPr>
          <w:spacing w:val="40"/>
        </w:rPr>
        <w:t xml:space="preserve"> </w:t>
      </w:r>
      <w:r w:rsidR="00B604DE" w:rsidRPr="00A53053">
        <w:t>051</w:t>
      </w:r>
      <w:r w:rsidRPr="00A53053">
        <w:rPr>
          <w:spacing w:val="-1"/>
        </w:rPr>
        <w:t xml:space="preserve"> </w:t>
      </w:r>
      <w:r w:rsidR="00B604DE" w:rsidRPr="00A53053">
        <w:t>Економіка</w:t>
      </w:r>
      <w:r w:rsidRPr="00A53053">
        <w:t>. Курсова робота є обов’язковою складовою частиною навчального процесу професійної підготовки бакалаврів, становить цілий комплекс різних важливих видів діяльності, умінь та навичок та сприяє подальшій систематизації, розширенню і закріпленню отриманих знань</w:t>
      </w:r>
    </w:p>
    <w:p w:rsidR="0070421C" w:rsidRPr="00A53053" w:rsidRDefault="00BC41DA" w:rsidP="00A53053">
      <w:pPr>
        <w:pStyle w:val="a3"/>
        <w:ind w:left="0" w:firstLine="720"/>
        <w:jc w:val="both"/>
      </w:pPr>
      <w:r w:rsidRPr="00A53053">
        <w:t>Мета міждисциплінарної курсової роботи полягає у систематизації, закріпленні та розширенні теоретичних знань, їхнє застосування для вирішення конкретного практичного завдання</w:t>
      </w:r>
      <w:r w:rsidRPr="00A53053">
        <w:rPr>
          <w:spacing w:val="-13"/>
        </w:rPr>
        <w:t xml:space="preserve"> </w:t>
      </w:r>
      <w:r w:rsidRPr="00A53053">
        <w:t>відповідно</w:t>
      </w:r>
      <w:r w:rsidRPr="00A53053">
        <w:rPr>
          <w:spacing w:val="-13"/>
        </w:rPr>
        <w:t xml:space="preserve"> </w:t>
      </w:r>
      <w:r w:rsidRPr="00A53053">
        <w:t>до</w:t>
      </w:r>
      <w:r w:rsidRPr="00A53053">
        <w:rPr>
          <w:spacing w:val="-15"/>
        </w:rPr>
        <w:t xml:space="preserve"> </w:t>
      </w:r>
      <w:r w:rsidRPr="00A53053">
        <w:t>вимог</w:t>
      </w:r>
      <w:r w:rsidRPr="00A53053">
        <w:rPr>
          <w:spacing w:val="-13"/>
        </w:rPr>
        <w:t xml:space="preserve"> </w:t>
      </w:r>
      <w:r w:rsidRPr="00A53053">
        <w:t>ОПП</w:t>
      </w:r>
      <w:r w:rsidRPr="00A53053">
        <w:rPr>
          <w:spacing w:val="-14"/>
        </w:rPr>
        <w:t xml:space="preserve"> </w:t>
      </w:r>
      <w:r w:rsidRPr="00A53053">
        <w:t>зі</w:t>
      </w:r>
      <w:r w:rsidRPr="00A53053">
        <w:rPr>
          <w:spacing w:val="-13"/>
        </w:rPr>
        <w:t xml:space="preserve"> </w:t>
      </w:r>
      <w:r w:rsidRPr="00A53053">
        <w:t>спеціальності</w:t>
      </w:r>
      <w:r w:rsidRPr="00A53053">
        <w:rPr>
          <w:spacing w:val="-12"/>
        </w:rPr>
        <w:t xml:space="preserve"> </w:t>
      </w:r>
      <w:r w:rsidRPr="00A53053">
        <w:t>0</w:t>
      </w:r>
      <w:r w:rsidR="00B604DE" w:rsidRPr="00A53053">
        <w:t>51</w:t>
      </w:r>
      <w:r w:rsidRPr="00A53053">
        <w:rPr>
          <w:spacing w:val="-9"/>
        </w:rPr>
        <w:t xml:space="preserve"> </w:t>
      </w:r>
      <w:r w:rsidRPr="00A53053">
        <w:t>«</w:t>
      </w:r>
      <w:r w:rsidR="00B604DE" w:rsidRPr="00A53053">
        <w:t>Економіка</w:t>
      </w:r>
      <w:r w:rsidRPr="00A53053">
        <w:rPr>
          <w:spacing w:val="-2"/>
        </w:rPr>
        <w:t>».</w:t>
      </w:r>
    </w:p>
    <w:p w:rsidR="0070421C" w:rsidRPr="00A53053" w:rsidRDefault="00BC41DA" w:rsidP="00A53053">
      <w:pPr>
        <w:pStyle w:val="a3"/>
        <w:ind w:left="0" w:firstLine="720"/>
        <w:jc w:val="both"/>
      </w:pPr>
      <w:r w:rsidRPr="00A53053">
        <w:t>Виконання міждисциплінарної курсової роботи дозволяє виявити здатність студента самостійно</w:t>
      </w:r>
      <w:r w:rsidRPr="00A53053">
        <w:rPr>
          <w:spacing w:val="-1"/>
        </w:rPr>
        <w:t xml:space="preserve"> </w:t>
      </w:r>
      <w:r w:rsidRPr="00A53053">
        <w:t>усвідомити</w:t>
      </w:r>
      <w:r w:rsidRPr="00A53053">
        <w:rPr>
          <w:spacing w:val="-1"/>
        </w:rPr>
        <w:t xml:space="preserve"> </w:t>
      </w:r>
      <w:r w:rsidRPr="00A53053">
        <w:t>проблему,</w:t>
      </w:r>
      <w:r w:rsidRPr="00A53053">
        <w:rPr>
          <w:spacing w:val="-2"/>
        </w:rPr>
        <w:t xml:space="preserve"> </w:t>
      </w:r>
      <w:r w:rsidRPr="00A53053">
        <w:t>критично</w:t>
      </w:r>
      <w:r w:rsidRPr="00A53053">
        <w:rPr>
          <w:spacing w:val="-5"/>
        </w:rPr>
        <w:t xml:space="preserve"> </w:t>
      </w:r>
      <w:r w:rsidRPr="00A53053">
        <w:t>і</w:t>
      </w:r>
      <w:r w:rsidRPr="00A53053">
        <w:rPr>
          <w:spacing w:val="-4"/>
        </w:rPr>
        <w:t xml:space="preserve"> </w:t>
      </w:r>
      <w:r w:rsidRPr="00A53053">
        <w:t>творчо</w:t>
      </w:r>
      <w:r w:rsidRPr="00A53053">
        <w:rPr>
          <w:spacing w:val="-2"/>
        </w:rPr>
        <w:t xml:space="preserve"> </w:t>
      </w:r>
      <w:r w:rsidRPr="00A53053">
        <w:t>дослідити</w:t>
      </w:r>
      <w:r w:rsidRPr="00A53053">
        <w:rPr>
          <w:spacing w:val="-3"/>
        </w:rPr>
        <w:t xml:space="preserve"> </w:t>
      </w:r>
      <w:r w:rsidRPr="00A53053">
        <w:t>її,</w:t>
      </w:r>
      <w:r w:rsidRPr="00A53053">
        <w:rPr>
          <w:spacing w:val="-4"/>
        </w:rPr>
        <w:t xml:space="preserve"> </w:t>
      </w:r>
      <w:r w:rsidRPr="00A53053">
        <w:t>набути умінь</w:t>
      </w:r>
      <w:r w:rsidRPr="00A53053">
        <w:rPr>
          <w:spacing w:val="-2"/>
        </w:rPr>
        <w:t xml:space="preserve"> </w:t>
      </w:r>
      <w:r w:rsidRPr="00A53053">
        <w:t>збору,</w:t>
      </w:r>
      <w:r w:rsidRPr="00A53053">
        <w:rPr>
          <w:spacing w:val="-2"/>
        </w:rPr>
        <w:t xml:space="preserve"> </w:t>
      </w:r>
      <w:r w:rsidRPr="00A53053">
        <w:t>аналізу і систематизації інформації, опрацювання літературних джерел, а також застосовувати отримані знання при вирішенні практичних завдань.</w:t>
      </w:r>
    </w:p>
    <w:p w:rsidR="00BC41DA" w:rsidRPr="00A53053" w:rsidRDefault="00BC41DA" w:rsidP="00A53053">
      <w:pPr>
        <w:tabs>
          <w:tab w:val="left" w:pos="993"/>
          <w:tab w:val="left" w:pos="1382"/>
        </w:tabs>
        <w:ind w:right="141" w:firstLine="720"/>
        <w:jc w:val="both"/>
        <w:rPr>
          <w:sz w:val="24"/>
          <w:szCs w:val="24"/>
        </w:rPr>
      </w:pPr>
      <w:proofErr w:type="spellStart"/>
      <w:r w:rsidRPr="00A53053">
        <w:rPr>
          <w:b/>
          <w:sz w:val="24"/>
          <w:szCs w:val="24"/>
        </w:rPr>
        <w:t>Пререквізити</w:t>
      </w:r>
      <w:proofErr w:type="spellEnd"/>
      <w:r w:rsidRPr="00A53053">
        <w:rPr>
          <w:b/>
          <w:sz w:val="24"/>
          <w:szCs w:val="24"/>
        </w:rPr>
        <w:t>.</w:t>
      </w:r>
      <w:r w:rsidRPr="00A53053">
        <w:rPr>
          <w:b/>
          <w:spacing w:val="1"/>
          <w:sz w:val="24"/>
          <w:szCs w:val="24"/>
        </w:rPr>
        <w:t xml:space="preserve"> </w:t>
      </w:r>
      <w:r w:rsidRPr="00A53053">
        <w:rPr>
          <w:sz w:val="24"/>
          <w:szCs w:val="24"/>
        </w:rPr>
        <w:t>Освітня</w:t>
      </w:r>
      <w:r w:rsidRPr="00A53053">
        <w:rPr>
          <w:spacing w:val="1"/>
          <w:sz w:val="24"/>
          <w:szCs w:val="24"/>
        </w:rPr>
        <w:t xml:space="preserve"> </w:t>
      </w:r>
      <w:r w:rsidRPr="00A53053">
        <w:rPr>
          <w:sz w:val="24"/>
          <w:szCs w:val="24"/>
        </w:rPr>
        <w:t>компонента</w:t>
      </w:r>
      <w:r w:rsidRPr="00A53053">
        <w:rPr>
          <w:spacing w:val="1"/>
          <w:sz w:val="24"/>
          <w:szCs w:val="24"/>
        </w:rPr>
        <w:t xml:space="preserve"> </w:t>
      </w:r>
      <w:r w:rsidRPr="00A53053">
        <w:rPr>
          <w:sz w:val="24"/>
          <w:szCs w:val="24"/>
        </w:rPr>
        <w:t>«Міждисциплінарна курсова робота»</w:t>
      </w:r>
      <w:r w:rsidRPr="00A53053">
        <w:rPr>
          <w:spacing w:val="1"/>
          <w:sz w:val="24"/>
          <w:szCs w:val="24"/>
        </w:rPr>
        <w:t xml:space="preserve"> </w:t>
      </w:r>
      <w:r w:rsidRPr="00A53053">
        <w:rPr>
          <w:sz w:val="24"/>
          <w:szCs w:val="24"/>
        </w:rPr>
        <w:t>відповідно</w:t>
      </w:r>
      <w:r w:rsidRPr="00A53053">
        <w:rPr>
          <w:spacing w:val="1"/>
          <w:sz w:val="24"/>
          <w:szCs w:val="24"/>
        </w:rPr>
        <w:t xml:space="preserve"> </w:t>
      </w:r>
      <w:r w:rsidRPr="00A53053">
        <w:rPr>
          <w:sz w:val="24"/>
          <w:szCs w:val="24"/>
        </w:rPr>
        <w:t>до</w:t>
      </w:r>
      <w:r w:rsidRPr="00A53053">
        <w:rPr>
          <w:spacing w:val="1"/>
          <w:sz w:val="24"/>
          <w:szCs w:val="24"/>
        </w:rPr>
        <w:t xml:space="preserve"> </w:t>
      </w:r>
      <w:r w:rsidRPr="00A53053">
        <w:rPr>
          <w:sz w:val="24"/>
          <w:szCs w:val="24"/>
        </w:rPr>
        <w:t>структурно-логічної схеми освітньо-професійної програми є етапом дослідницького навчання</w:t>
      </w:r>
      <w:r w:rsidRPr="00A53053">
        <w:rPr>
          <w:spacing w:val="1"/>
          <w:sz w:val="24"/>
          <w:szCs w:val="24"/>
        </w:rPr>
        <w:t xml:space="preserve"> </w:t>
      </w:r>
      <w:r w:rsidRPr="00A53053">
        <w:rPr>
          <w:sz w:val="24"/>
          <w:szCs w:val="24"/>
        </w:rPr>
        <w:t>першого (бакалаврського) рівня вищої освіти</w:t>
      </w:r>
      <w:r w:rsidRPr="00A53053">
        <w:rPr>
          <w:spacing w:val="1"/>
          <w:sz w:val="24"/>
          <w:szCs w:val="24"/>
        </w:rPr>
        <w:t xml:space="preserve"> </w:t>
      </w:r>
      <w:r w:rsidRPr="00A53053">
        <w:rPr>
          <w:sz w:val="24"/>
          <w:szCs w:val="24"/>
        </w:rPr>
        <w:t>при вивченні обов’язкових</w:t>
      </w:r>
      <w:r w:rsidRPr="00A53053">
        <w:rPr>
          <w:spacing w:val="1"/>
          <w:sz w:val="24"/>
          <w:szCs w:val="24"/>
        </w:rPr>
        <w:t xml:space="preserve"> </w:t>
      </w:r>
      <w:r w:rsidRPr="00A53053">
        <w:rPr>
          <w:sz w:val="24"/>
          <w:szCs w:val="24"/>
        </w:rPr>
        <w:t xml:space="preserve">дисциплін в </w:t>
      </w:r>
      <w:r w:rsidR="00E860F0">
        <w:rPr>
          <w:sz w:val="24"/>
          <w:szCs w:val="24"/>
        </w:rPr>
        <w:t>5</w:t>
      </w:r>
      <w:r w:rsidRPr="00A53053">
        <w:rPr>
          <w:sz w:val="24"/>
          <w:szCs w:val="24"/>
        </w:rPr>
        <w:t xml:space="preserve"> семестрі</w:t>
      </w:r>
      <w:r w:rsidRPr="00A53053">
        <w:rPr>
          <w:spacing w:val="60"/>
          <w:sz w:val="24"/>
          <w:szCs w:val="24"/>
        </w:rPr>
        <w:t xml:space="preserve"> </w:t>
      </w:r>
      <w:r w:rsidRPr="00A53053">
        <w:rPr>
          <w:sz w:val="24"/>
          <w:szCs w:val="24"/>
        </w:rPr>
        <w:t>перед проходженням</w:t>
      </w:r>
      <w:r w:rsidRPr="00A53053">
        <w:rPr>
          <w:spacing w:val="-3"/>
          <w:sz w:val="24"/>
          <w:szCs w:val="24"/>
        </w:rPr>
        <w:t xml:space="preserve"> </w:t>
      </w:r>
      <w:r w:rsidRPr="00A53053">
        <w:rPr>
          <w:sz w:val="24"/>
          <w:szCs w:val="24"/>
        </w:rPr>
        <w:t xml:space="preserve">виробничої практики в </w:t>
      </w:r>
      <w:r w:rsidR="00E860F0">
        <w:rPr>
          <w:sz w:val="24"/>
          <w:szCs w:val="24"/>
        </w:rPr>
        <w:t>6</w:t>
      </w:r>
      <w:r w:rsidRPr="00A53053">
        <w:rPr>
          <w:sz w:val="24"/>
          <w:szCs w:val="24"/>
        </w:rPr>
        <w:t xml:space="preserve"> семестрі.</w:t>
      </w:r>
    </w:p>
    <w:p w:rsidR="0070421C" w:rsidRPr="00A53053" w:rsidRDefault="00BC41DA" w:rsidP="00A53053">
      <w:pPr>
        <w:tabs>
          <w:tab w:val="left" w:pos="1133"/>
          <w:tab w:val="left" w:pos="3445"/>
        </w:tabs>
        <w:ind w:firstLine="720"/>
        <w:jc w:val="both"/>
        <w:rPr>
          <w:sz w:val="24"/>
          <w:szCs w:val="24"/>
        </w:rPr>
      </w:pPr>
      <w:r w:rsidRPr="00A53053">
        <w:rPr>
          <w:b/>
          <w:sz w:val="24"/>
          <w:szCs w:val="24"/>
        </w:rPr>
        <w:t>Результати</w:t>
      </w:r>
      <w:r w:rsidRPr="00A53053">
        <w:rPr>
          <w:b/>
          <w:spacing w:val="39"/>
          <w:sz w:val="24"/>
          <w:szCs w:val="24"/>
        </w:rPr>
        <w:t xml:space="preserve"> </w:t>
      </w:r>
      <w:r w:rsidRPr="00A53053">
        <w:rPr>
          <w:b/>
          <w:sz w:val="24"/>
          <w:szCs w:val="24"/>
        </w:rPr>
        <w:t>навчання.</w:t>
      </w:r>
      <w:r w:rsidRPr="00A53053">
        <w:rPr>
          <w:b/>
          <w:spacing w:val="40"/>
          <w:sz w:val="24"/>
          <w:szCs w:val="24"/>
        </w:rPr>
        <w:t xml:space="preserve"> </w:t>
      </w:r>
      <w:r w:rsidRPr="00A53053">
        <w:rPr>
          <w:sz w:val="24"/>
          <w:szCs w:val="24"/>
        </w:rPr>
        <w:t>Відповідно</w:t>
      </w:r>
      <w:r w:rsidRPr="00A53053">
        <w:rPr>
          <w:spacing w:val="39"/>
          <w:sz w:val="24"/>
          <w:szCs w:val="24"/>
        </w:rPr>
        <w:t xml:space="preserve"> </w:t>
      </w:r>
      <w:r w:rsidRPr="00A53053">
        <w:rPr>
          <w:sz w:val="24"/>
          <w:szCs w:val="24"/>
        </w:rPr>
        <w:t>до</w:t>
      </w:r>
      <w:r w:rsidRPr="00A53053">
        <w:rPr>
          <w:spacing w:val="38"/>
          <w:sz w:val="24"/>
          <w:szCs w:val="24"/>
        </w:rPr>
        <w:t xml:space="preserve"> </w:t>
      </w:r>
      <w:r w:rsidRPr="00A53053">
        <w:rPr>
          <w:sz w:val="24"/>
          <w:szCs w:val="24"/>
        </w:rPr>
        <w:t>освітньо-професійної</w:t>
      </w:r>
      <w:r w:rsidRPr="00A53053">
        <w:rPr>
          <w:spacing w:val="38"/>
          <w:sz w:val="24"/>
          <w:szCs w:val="24"/>
        </w:rPr>
        <w:t xml:space="preserve"> </w:t>
      </w:r>
      <w:r w:rsidRPr="00A53053">
        <w:rPr>
          <w:sz w:val="24"/>
          <w:szCs w:val="24"/>
        </w:rPr>
        <w:t>програми</w:t>
      </w:r>
      <w:r w:rsidRPr="00A53053">
        <w:rPr>
          <w:spacing w:val="40"/>
          <w:sz w:val="24"/>
          <w:szCs w:val="24"/>
        </w:rPr>
        <w:t xml:space="preserve"> </w:t>
      </w:r>
      <w:r w:rsidRPr="00A53053">
        <w:rPr>
          <w:sz w:val="24"/>
          <w:szCs w:val="24"/>
        </w:rPr>
        <w:t>підготовки бакалаврів</w:t>
      </w:r>
      <w:r w:rsidRPr="00A53053">
        <w:rPr>
          <w:spacing w:val="80"/>
          <w:sz w:val="24"/>
          <w:szCs w:val="24"/>
        </w:rPr>
        <w:t xml:space="preserve"> </w:t>
      </w:r>
      <w:r w:rsidRPr="00A53053">
        <w:rPr>
          <w:sz w:val="24"/>
          <w:szCs w:val="24"/>
        </w:rPr>
        <w:t>галузі</w:t>
      </w:r>
      <w:r w:rsidRPr="00A53053">
        <w:rPr>
          <w:spacing w:val="80"/>
          <w:sz w:val="24"/>
          <w:szCs w:val="24"/>
        </w:rPr>
        <w:t xml:space="preserve"> </w:t>
      </w:r>
      <w:r w:rsidRPr="00A53053">
        <w:rPr>
          <w:sz w:val="24"/>
          <w:szCs w:val="24"/>
        </w:rPr>
        <w:t>знань</w:t>
      </w:r>
      <w:r w:rsidRPr="00A53053">
        <w:rPr>
          <w:spacing w:val="80"/>
          <w:sz w:val="24"/>
          <w:szCs w:val="24"/>
        </w:rPr>
        <w:t xml:space="preserve"> </w:t>
      </w:r>
      <w:r w:rsidRPr="00A53053">
        <w:rPr>
          <w:sz w:val="24"/>
          <w:szCs w:val="24"/>
        </w:rPr>
        <w:t>0</w:t>
      </w:r>
      <w:r w:rsidR="00B604DE" w:rsidRPr="00A53053">
        <w:rPr>
          <w:sz w:val="24"/>
          <w:szCs w:val="24"/>
        </w:rPr>
        <w:t>5</w:t>
      </w:r>
      <w:r w:rsidR="00C123F9" w:rsidRPr="00A53053">
        <w:rPr>
          <w:sz w:val="24"/>
          <w:szCs w:val="24"/>
        </w:rPr>
        <w:t xml:space="preserve"> </w:t>
      </w:r>
      <w:r w:rsidRPr="00A53053">
        <w:rPr>
          <w:sz w:val="24"/>
          <w:szCs w:val="24"/>
        </w:rPr>
        <w:t>«</w:t>
      </w:r>
      <w:r w:rsidR="00B604DE" w:rsidRPr="00A53053">
        <w:rPr>
          <w:sz w:val="24"/>
          <w:szCs w:val="24"/>
        </w:rPr>
        <w:t>Соціальні та поведінкові науки</w:t>
      </w:r>
      <w:r w:rsidRPr="00A53053">
        <w:rPr>
          <w:sz w:val="24"/>
          <w:szCs w:val="24"/>
        </w:rPr>
        <w:t>»</w:t>
      </w:r>
      <w:r w:rsidRPr="00A53053">
        <w:rPr>
          <w:spacing w:val="80"/>
          <w:w w:val="150"/>
          <w:sz w:val="24"/>
          <w:szCs w:val="24"/>
        </w:rPr>
        <w:t xml:space="preserve"> </w:t>
      </w:r>
      <w:r w:rsidRPr="00A53053">
        <w:rPr>
          <w:sz w:val="24"/>
          <w:szCs w:val="24"/>
        </w:rPr>
        <w:t>за</w:t>
      </w:r>
      <w:r w:rsidRPr="00A53053">
        <w:rPr>
          <w:spacing w:val="80"/>
          <w:w w:val="150"/>
          <w:sz w:val="24"/>
          <w:szCs w:val="24"/>
        </w:rPr>
        <w:t xml:space="preserve"> </w:t>
      </w:r>
      <w:r w:rsidRPr="00A53053">
        <w:rPr>
          <w:sz w:val="24"/>
          <w:szCs w:val="24"/>
        </w:rPr>
        <w:t>спеціальністю</w:t>
      </w:r>
      <w:r w:rsidRPr="00A53053">
        <w:rPr>
          <w:spacing w:val="80"/>
          <w:w w:val="150"/>
          <w:sz w:val="24"/>
          <w:szCs w:val="24"/>
        </w:rPr>
        <w:t xml:space="preserve"> </w:t>
      </w:r>
      <w:r w:rsidRPr="00A53053">
        <w:rPr>
          <w:sz w:val="24"/>
          <w:szCs w:val="24"/>
        </w:rPr>
        <w:t>0</w:t>
      </w:r>
      <w:r w:rsidR="00B604DE" w:rsidRPr="00A53053">
        <w:rPr>
          <w:sz w:val="24"/>
          <w:szCs w:val="24"/>
        </w:rPr>
        <w:t>51</w:t>
      </w:r>
      <w:r w:rsidR="00C123F9" w:rsidRPr="00A53053">
        <w:rPr>
          <w:sz w:val="24"/>
          <w:szCs w:val="24"/>
        </w:rPr>
        <w:t xml:space="preserve"> </w:t>
      </w:r>
      <w:r w:rsidRPr="00A53053">
        <w:rPr>
          <w:sz w:val="24"/>
          <w:szCs w:val="24"/>
        </w:rPr>
        <w:t>«</w:t>
      </w:r>
      <w:r w:rsidR="00B604DE" w:rsidRPr="00A53053">
        <w:rPr>
          <w:sz w:val="24"/>
          <w:szCs w:val="24"/>
        </w:rPr>
        <w:t>Економіка</w:t>
      </w:r>
      <w:r w:rsidRPr="00A53053">
        <w:rPr>
          <w:sz w:val="24"/>
          <w:szCs w:val="24"/>
        </w:rPr>
        <w:t>»</w:t>
      </w:r>
      <w:r w:rsidRPr="00A53053">
        <w:rPr>
          <w:spacing w:val="-10"/>
          <w:sz w:val="24"/>
          <w:szCs w:val="24"/>
        </w:rPr>
        <w:t xml:space="preserve"> </w:t>
      </w:r>
      <w:r w:rsidRPr="00A53053">
        <w:rPr>
          <w:sz w:val="24"/>
          <w:szCs w:val="24"/>
        </w:rPr>
        <w:t>(освітня</w:t>
      </w:r>
      <w:r w:rsidRPr="00A53053">
        <w:rPr>
          <w:spacing w:val="-2"/>
          <w:sz w:val="24"/>
          <w:szCs w:val="24"/>
        </w:rPr>
        <w:t xml:space="preserve"> </w:t>
      </w:r>
      <w:r w:rsidRPr="00A53053">
        <w:rPr>
          <w:sz w:val="24"/>
          <w:szCs w:val="24"/>
        </w:rPr>
        <w:t>програма «</w:t>
      </w:r>
      <w:r w:rsidR="00B604DE" w:rsidRPr="00A53053">
        <w:rPr>
          <w:sz w:val="24"/>
          <w:szCs w:val="24"/>
        </w:rPr>
        <w:t>Управління персоналом та економіка праці</w:t>
      </w:r>
      <w:r w:rsidRPr="00A53053">
        <w:rPr>
          <w:spacing w:val="-2"/>
          <w:sz w:val="24"/>
          <w:szCs w:val="24"/>
        </w:rPr>
        <w:t>»):</w:t>
      </w:r>
    </w:p>
    <w:p w:rsidR="0070421C" w:rsidRPr="00A53053" w:rsidRDefault="00BC41DA" w:rsidP="00A53053">
      <w:pPr>
        <w:pStyle w:val="a3"/>
        <w:ind w:left="0" w:firstLine="720"/>
        <w:jc w:val="both"/>
      </w:pPr>
      <w:r w:rsidRPr="00A53053">
        <w:rPr>
          <w:b/>
          <w:i/>
        </w:rPr>
        <w:t xml:space="preserve">Інтегральна компетентність: </w:t>
      </w:r>
      <w:r w:rsidR="00B604DE" w:rsidRPr="00A53053">
        <w:t>Здатність розв’язувати складні спеціалізовані задачі та практичні проблеми в соціально-економічній сфері, які характеризуються комплексністю та невизначеністю умов, що передбачає застосування теорій та методів економічної науки у галузі соціально-трудових відносин.</w:t>
      </w:r>
    </w:p>
    <w:p w:rsidR="0070421C" w:rsidRPr="00A53053" w:rsidRDefault="00BC41DA" w:rsidP="00A53053">
      <w:pPr>
        <w:pStyle w:val="2"/>
        <w:ind w:left="0" w:firstLine="720"/>
        <w:jc w:val="both"/>
      </w:pPr>
      <w:r w:rsidRPr="00A53053">
        <w:t>Загальні</w:t>
      </w:r>
      <w:r w:rsidRPr="00A53053">
        <w:rPr>
          <w:spacing w:val="-4"/>
        </w:rPr>
        <w:t xml:space="preserve"> </w:t>
      </w:r>
      <w:r w:rsidRPr="00A53053">
        <w:t>та</w:t>
      </w:r>
      <w:r w:rsidRPr="00A53053">
        <w:rPr>
          <w:spacing w:val="-2"/>
        </w:rPr>
        <w:t xml:space="preserve"> </w:t>
      </w:r>
      <w:r w:rsidRPr="00A53053">
        <w:t>фахові</w:t>
      </w:r>
      <w:r w:rsidRPr="00A53053">
        <w:rPr>
          <w:spacing w:val="-2"/>
        </w:rPr>
        <w:t xml:space="preserve"> компетентності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ЗК1. Здатність реалізувати свої права і обов’язки як члена суспільства, усвідомлювати цінності громадянського (демократичного) суспільства та необхідність його сталого розвитку, верховенства права, прав і свобод людини і громадянина в Україні.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ЗК2. Здатність зберігати моральні, культурні, наукові цінності та примножувати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ЗК3. Здатність до абстрактного мислення, аналізу та синтезу.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ЗК4. Здатність застосовувати знання у практичних ситуаціях.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ЗК5. Здатність спілкуватися державною мовою як усно, так і письмово.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ЗК6. Здатність спілкуватися іноземною мовою.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ЗК7. Навички використання інформаційних і комунікаційних технологій.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ЗК8. Здатність до пошуку, оброблення та аналізу інформації з різних джерел.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ЗК9. Здатність до адаптації та дій в новій ситуації.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ЗК10. Здатність бути критичним і самокритичним.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ЗК11. Здатність приймати обґрунтовані рішення.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ЗК12. Навички міжособистісної взаємодії. </w:t>
      </w:r>
    </w:p>
    <w:p w:rsidR="00B604DE" w:rsidRPr="00A53053" w:rsidRDefault="00B604DE" w:rsidP="00A53053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536"/>
        </w:tabs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ЗК13. Здатність діяти соціально </w:t>
      </w:r>
      <w:proofErr w:type="spellStart"/>
      <w:r w:rsidRPr="00A53053">
        <w:rPr>
          <w:sz w:val="24"/>
          <w:szCs w:val="24"/>
        </w:rPr>
        <w:t>відповідально</w:t>
      </w:r>
      <w:proofErr w:type="spellEnd"/>
      <w:r w:rsidRPr="00A53053">
        <w:rPr>
          <w:sz w:val="24"/>
          <w:szCs w:val="24"/>
        </w:rPr>
        <w:t xml:space="preserve"> та свідомо.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СК1. Здатність виявляти знання та розуміння проблем предметної області, основ функціонування сучасної економіки на мікро-, </w:t>
      </w:r>
      <w:proofErr w:type="spellStart"/>
      <w:r w:rsidRPr="00A53053">
        <w:rPr>
          <w:sz w:val="24"/>
          <w:szCs w:val="24"/>
        </w:rPr>
        <w:t>мезо</w:t>
      </w:r>
      <w:proofErr w:type="spellEnd"/>
      <w:r w:rsidRPr="00A53053">
        <w:rPr>
          <w:sz w:val="24"/>
          <w:szCs w:val="24"/>
        </w:rPr>
        <w:t xml:space="preserve">-, </w:t>
      </w:r>
      <w:proofErr w:type="spellStart"/>
      <w:r w:rsidRPr="00A53053">
        <w:rPr>
          <w:sz w:val="24"/>
          <w:szCs w:val="24"/>
        </w:rPr>
        <w:t>макро</w:t>
      </w:r>
      <w:proofErr w:type="spellEnd"/>
      <w:r w:rsidRPr="00A53053">
        <w:rPr>
          <w:sz w:val="24"/>
          <w:szCs w:val="24"/>
        </w:rPr>
        <w:t xml:space="preserve">- та міжнародному рівнях.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tabs>
          <w:tab w:val="left" w:pos="440"/>
        </w:tabs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СК2. Здатність здійснювати професійну діяльність у відповідності з чинними нормативними та правовими актами.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СК3. Розуміння особливостей провідних наукових шкіл та напрямів економічної науки.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СК4. Здатність пояснювати економічні та соціальні процеси і явища на основі </w:t>
      </w:r>
      <w:r w:rsidRPr="00A53053">
        <w:rPr>
          <w:sz w:val="24"/>
          <w:szCs w:val="24"/>
        </w:rPr>
        <w:lastRenderedPageBreak/>
        <w:t xml:space="preserve">теоретичних моделей, аналізувати і змістовно інтерпретувати отримані результати.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СК5. Розуміння особливостей сучасної світової та національної економіки, їх інституційної структури, обґрунтування напрямів соціальної, економічної та зовнішньоекономічної політики держави.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СК6. Здатність застосовувати економіко-математичні методи та моделі для вирішення економічних задач.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СК7. Здатність застосовувати комп’ютерні технології та програмне забезпечення з обробки даних для вирішення економічних завдань, аналізу інформації та підготовки аналітичних звітів.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СК8. Здатність аналізувати та розв’язувати завдання у сфері економічних та соціально-трудових відносин.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СК9. Здатність прогнозувати на основі стандартних теоретичних та </w:t>
      </w:r>
      <w:proofErr w:type="spellStart"/>
      <w:r w:rsidRPr="00A53053">
        <w:rPr>
          <w:sz w:val="24"/>
          <w:szCs w:val="24"/>
        </w:rPr>
        <w:t>економетричних</w:t>
      </w:r>
      <w:proofErr w:type="spellEnd"/>
      <w:r w:rsidRPr="00A53053">
        <w:rPr>
          <w:sz w:val="24"/>
          <w:szCs w:val="24"/>
        </w:rPr>
        <w:t xml:space="preserve"> моделей соціально-економічні процеси.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СК10. Здатність використовувати сучасні джерела економічної, соціальної, управлінської, облікової інформації для складання службових документів та аналітичних звітів.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СК11. Здатність обґрунтовувати економічні рішення на основі розуміння закономірностей економічних систем і процесів та із застосуванням сучасного методичного інструментарію.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СК12. Здатність самостійно виявляти проблеми економічного характеру при аналізі конкретних ситуацій, пропонувати способи їх вирішення.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СК13. Здатність проводити економічний аналіз функціонування та розвитку суб’єктів господарювання, оцінку їх конкурентоспроможності.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tabs>
          <w:tab w:val="left" w:pos="440"/>
        </w:tabs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СК14. Здатність поглиблено аналізувати проблеми і явища в одній або декількох професійних сферах з врахуванням економічних ризиків та можливих соціально-економічних наслідків.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4"/>
          <w:szCs w:val="24"/>
        </w:rPr>
      </w:pPr>
      <w:r w:rsidRPr="00A53053">
        <w:rPr>
          <w:b/>
          <w:i/>
          <w:sz w:val="24"/>
          <w:szCs w:val="24"/>
        </w:rPr>
        <w:t>Компетентності визначені освітньою програмою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tabs>
          <w:tab w:val="left" w:pos="440"/>
        </w:tabs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СК 15. Здатність інтегрувати знання та навички в галузях штучного інтелекту в управлінні персоналом, HR-комунікацій, </w:t>
      </w:r>
      <w:proofErr w:type="spellStart"/>
      <w:r w:rsidRPr="00A53053">
        <w:rPr>
          <w:sz w:val="24"/>
          <w:szCs w:val="24"/>
        </w:rPr>
        <w:t>спічрайтингу</w:t>
      </w:r>
      <w:proofErr w:type="spellEnd"/>
      <w:r w:rsidRPr="00A53053">
        <w:rPr>
          <w:sz w:val="24"/>
          <w:szCs w:val="24"/>
        </w:rPr>
        <w:t xml:space="preserve"> та риторики для ефективного управління людськими ресурсами, покращення комунікаційних стратегій та підвищення загальної ефективності організації.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tabs>
          <w:tab w:val="left" w:pos="440"/>
        </w:tabs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>СК 16. Здатність визначати особливості працівників під час здійснення їхньої трудової діяльності, а також застосовувати знання з психології соціальної взаємодії та фізіології праці для створення ефективного, здорового та продуктивного робочого середовища.</w:t>
      </w:r>
    </w:p>
    <w:p w:rsidR="00B604DE" w:rsidRPr="00A53053" w:rsidRDefault="00B604DE" w:rsidP="00A53053">
      <w:pPr>
        <w:pStyle w:val="2"/>
        <w:ind w:left="0" w:firstLine="720"/>
        <w:jc w:val="both"/>
        <w:rPr>
          <w:b w:val="0"/>
          <w:bCs w:val="0"/>
          <w:i w:val="0"/>
          <w:iCs w:val="0"/>
        </w:rPr>
      </w:pPr>
      <w:r w:rsidRPr="00A53053">
        <w:rPr>
          <w:b w:val="0"/>
          <w:bCs w:val="0"/>
          <w:i w:val="0"/>
          <w:iCs w:val="0"/>
        </w:rPr>
        <w:t>СК 17. Здатність використовувати принципи тайм-менеджменту, планувати й організовувати ефективну діяльність у процесі вирішення завдань з оцінювання та мотивації персоналу підприємств, організацій, установ.</w:t>
      </w:r>
    </w:p>
    <w:p w:rsidR="0070421C" w:rsidRPr="00A53053" w:rsidRDefault="00BC41DA" w:rsidP="00A53053">
      <w:pPr>
        <w:pStyle w:val="2"/>
        <w:ind w:left="0" w:firstLine="720"/>
        <w:jc w:val="both"/>
      </w:pPr>
      <w:r w:rsidRPr="00A53053">
        <w:t>Програмні</w:t>
      </w:r>
      <w:r w:rsidRPr="00A53053">
        <w:rPr>
          <w:spacing w:val="-5"/>
        </w:rPr>
        <w:t xml:space="preserve"> </w:t>
      </w:r>
      <w:r w:rsidRPr="00A53053">
        <w:rPr>
          <w:spacing w:val="-2"/>
        </w:rPr>
        <w:t>результати: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1. Асоціювати себе як члена громадянського суспільства, наукової спільноти, визнавати верховенство права, зокрема у професійній діяльності, розуміти і вміти користуватися власними правами і свободами, виявляти повагу до прав і свобод інших осіб, зокрема, членів колективу.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2. Відтворювати моральні, культурні, наукові цінності, примножувати досягнення суспільства в соціально-економічній сфері, пропагувати ведення здорового способу життя.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3. Знати та використовувати економічну термінологію, пояснювати базові концепції мікро- та макроекономіки,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4. Розуміти принципи економічної науки, особливості функціонування економічних систем.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5. Застосовувати аналітичний та методичний інструментарій для обґрунтування пропозицій та прийняття управлінських рішень різними економічними агентами (індивідуумами, домогосподарствами, підприємствами та органами державної влади).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6. Використовувати професійну аргументацію для донесення інформації, ідей, проблем та способів їх вирішення до фахівців і нефахівців у сфері економічної діяльності.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7. Пояснювати моделі соціально-економічних явищ з погляду фундаментальних </w:t>
      </w:r>
      <w:r w:rsidRPr="00A53053">
        <w:rPr>
          <w:sz w:val="24"/>
          <w:szCs w:val="24"/>
        </w:rPr>
        <w:lastRenderedPageBreak/>
        <w:t xml:space="preserve">принципів і знань на основі розуміння основних напрямів розвитку економічної науки.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8. Застосовувати відповідні економіко-математичні методи та моделі для вирішення економічних задач.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9. Усвідомлювати основні особливості сучасної світової та національної економіки, інституційної структури, напрямів соціальної, економічної та зовнішньоекономічної політики держави.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10. Проводити аналіз функціонування та розвитку суб’єктів господарювання, визначати функціональні сфери, розраховувати відповідні показники які характеризують результативність їх діяльності.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11. Вміти аналізувати процеси державного та ринкового регулювання соціально-економічних і трудових відносин.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12. Застосовувати набуті теоретичні знання для розв’язання практичних завдань та змістовно інтерпретувати отримані результати.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13. Ідентифікувати джерела та розуміти методологію визначення і методи отримання соціально-економічних даних, збирати та аналізувати необхідну інформацію, розраховувати економічні та соціальні показники.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14. Визначати та планувати можливості особистого професійного розвитку.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15. Демонструвати базові навички креативного та критичного мислення у дослідженнях та професійному спілкуванні.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16. Вміти використовувати дані, надавати аргументацію, критично оцінювати логіку та формувати висновки з наукових та аналітичних текстів з економіки.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17. Виконувати міждисциплінарний аналіз соціально-економічних явищ і проблем в однієї або декількох професійних сферах з врахуванням ризиків та можливих соціально-економічних наслідків.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18. Використовувати нормативні та правові акти, що регламентують професійну діяльність.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19. Використовувати інформаційні та комунікаційні технології для вирішення соціально-економічних завдань, підготовки та представлення аналітичних звітів.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20. Оволодіти навичками усної та письмової професійної комунікації державною та іноземною мовами.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21. Вміти </w:t>
      </w:r>
      <w:proofErr w:type="spellStart"/>
      <w:r w:rsidRPr="00A53053">
        <w:rPr>
          <w:sz w:val="24"/>
          <w:szCs w:val="24"/>
        </w:rPr>
        <w:t>абстрактно</w:t>
      </w:r>
      <w:proofErr w:type="spellEnd"/>
      <w:r w:rsidRPr="00A53053">
        <w:rPr>
          <w:sz w:val="24"/>
          <w:szCs w:val="24"/>
        </w:rPr>
        <w:t xml:space="preserve"> мислити, застосовувати аналіз та синтез для виявлення ключових характеристик економічних систем різного рівня, а також особливостей поведінки їх суб’єктів.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22. Демонструвати гнучкість та адаптивність у нових ситуаціях, у роботі із новими об’єктами, та у невизначених умовах.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23. Показувати навички самостійної роботи, демонструвати критичне, креативне, самокритичне мислення.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tabs>
          <w:tab w:val="left" w:pos="440"/>
        </w:tabs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24. Демонструвати здатність діяти соціально </w:t>
      </w:r>
      <w:proofErr w:type="spellStart"/>
      <w:r w:rsidRPr="00A53053">
        <w:rPr>
          <w:sz w:val="24"/>
          <w:szCs w:val="24"/>
        </w:rPr>
        <w:t>відповідально</w:t>
      </w:r>
      <w:proofErr w:type="spellEnd"/>
      <w:r w:rsidRPr="00A53053">
        <w:rPr>
          <w:sz w:val="24"/>
          <w:szCs w:val="24"/>
        </w:rPr>
        <w:t xml:space="preserve"> та свідомо на основі етичних принципів, цінувати та поважати культурне різноманіття, індивідуальні відмінності людей. 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 w:rsidRPr="00A53053">
        <w:rPr>
          <w:b/>
          <w:i/>
          <w:sz w:val="24"/>
          <w:szCs w:val="24"/>
        </w:rPr>
        <w:t>Програмні результати визначені освітньою програмою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tabs>
          <w:tab w:val="left" w:pos="440"/>
        </w:tabs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 xml:space="preserve">25. Вміти інтегрувати знання та навички в галузях штучного інтелекту в управлінні персоналом, HR-комунікацій, </w:t>
      </w:r>
      <w:proofErr w:type="spellStart"/>
      <w:r w:rsidRPr="00A53053">
        <w:rPr>
          <w:sz w:val="24"/>
          <w:szCs w:val="24"/>
        </w:rPr>
        <w:t>спічрайтингу</w:t>
      </w:r>
      <w:proofErr w:type="spellEnd"/>
      <w:r w:rsidRPr="00A53053">
        <w:rPr>
          <w:sz w:val="24"/>
          <w:szCs w:val="24"/>
        </w:rPr>
        <w:t xml:space="preserve"> та риторики для ефективного управління людськими ресурсами, покращення комунікаційних стратегій та підвищення загальної ефективності організації.</w:t>
      </w:r>
    </w:p>
    <w:p w:rsidR="00B604DE" w:rsidRPr="00A53053" w:rsidRDefault="00B604DE" w:rsidP="00A53053">
      <w:pPr>
        <w:pBdr>
          <w:top w:val="nil"/>
          <w:left w:val="nil"/>
          <w:bottom w:val="nil"/>
          <w:right w:val="nil"/>
          <w:between w:val="nil"/>
        </w:pBdr>
        <w:tabs>
          <w:tab w:val="left" w:pos="440"/>
        </w:tabs>
        <w:ind w:firstLine="720"/>
        <w:jc w:val="both"/>
        <w:rPr>
          <w:sz w:val="24"/>
          <w:szCs w:val="24"/>
        </w:rPr>
      </w:pPr>
      <w:r w:rsidRPr="00A53053">
        <w:rPr>
          <w:sz w:val="24"/>
          <w:szCs w:val="24"/>
        </w:rPr>
        <w:t>26. Вміти визначати особливості працівників під час здійснення їхньої трудової діяльності, а також застосовувати знання з психології соціальної взаємодії та фізіології праці для створення ефективного, здорового та продуктивного робочого середовища.</w:t>
      </w:r>
    </w:p>
    <w:p w:rsidR="0070421C" w:rsidRPr="00A53053" w:rsidRDefault="00B604DE" w:rsidP="00A53053">
      <w:pPr>
        <w:pStyle w:val="a3"/>
        <w:ind w:left="0" w:firstLine="720"/>
        <w:jc w:val="both"/>
      </w:pPr>
      <w:r w:rsidRPr="00A53053">
        <w:t>27. Застосовувати принципи тайм-менеджменту, планувати й організовувати ефективну діяльність у процесі вирішення завдань з оцінювання та мотивації персоналу підприємств, організацій, установ.</w:t>
      </w:r>
    </w:p>
    <w:p w:rsidR="00B604DE" w:rsidRDefault="00B604DE" w:rsidP="00BC41DA">
      <w:pPr>
        <w:pStyle w:val="a4"/>
        <w:tabs>
          <w:tab w:val="left" w:pos="3775"/>
        </w:tabs>
        <w:ind w:left="0" w:firstLine="720"/>
        <w:jc w:val="center"/>
        <w:rPr>
          <w:b/>
          <w:sz w:val="24"/>
          <w:szCs w:val="24"/>
        </w:rPr>
      </w:pPr>
    </w:p>
    <w:p w:rsidR="0070421C" w:rsidRPr="009464EC" w:rsidRDefault="00BC41DA" w:rsidP="00BC41DA">
      <w:pPr>
        <w:pStyle w:val="a4"/>
        <w:tabs>
          <w:tab w:val="left" w:pos="3775"/>
        </w:tabs>
        <w:ind w:left="0" w:firstLine="720"/>
        <w:jc w:val="center"/>
        <w:rPr>
          <w:b/>
          <w:sz w:val="24"/>
          <w:szCs w:val="24"/>
        </w:rPr>
      </w:pPr>
      <w:r w:rsidRPr="009464EC">
        <w:rPr>
          <w:b/>
          <w:sz w:val="24"/>
          <w:szCs w:val="24"/>
        </w:rPr>
        <w:t>Опис</w:t>
      </w:r>
      <w:r w:rsidRPr="009464EC">
        <w:rPr>
          <w:b/>
          <w:spacing w:val="-4"/>
          <w:sz w:val="24"/>
          <w:szCs w:val="24"/>
        </w:rPr>
        <w:t xml:space="preserve"> </w:t>
      </w:r>
      <w:r w:rsidRPr="009464EC">
        <w:rPr>
          <w:b/>
          <w:sz w:val="24"/>
          <w:szCs w:val="24"/>
        </w:rPr>
        <w:t>навчальної</w:t>
      </w:r>
      <w:r w:rsidRPr="009464EC">
        <w:rPr>
          <w:b/>
          <w:spacing w:val="-3"/>
          <w:sz w:val="24"/>
          <w:szCs w:val="24"/>
        </w:rPr>
        <w:t xml:space="preserve"> </w:t>
      </w:r>
      <w:r w:rsidRPr="009464EC">
        <w:rPr>
          <w:b/>
          <w:spacing w:val="-2"/>
          <w:sz w:val="24"/>
          <w:szCs w:val="24"/>
        </w:rPr>
        <w:t>дисципліни</w:t>
      </w:r>
    </w:p>
    <w:p w:rsidR="0070421C" w:rsidRPr="009464EC" w:rsidRDefault="0070421C" w:rsidP="00BC41DA">
      <w:pPr>
        <w:pStyle w:val="a3"/>
        <w:ind w:left="0" w:firstLine="720"/>
        <w:jc w:val="center"/>
        <w:rPr>
          <w:b/>
        </w:rPr>
      </w:pPr>
    </w:p>
    <w:p w:rsidR="0070421C" w:rsidRPr="009464EC" w:rsidRDefault="00BC41DA" w:rsidP="00BC41DA">
      <w:pPr>
        <w:pStyle w:val="a4"/>
        <w:tabs>
          <w:tab w:val="left" w:pos="4303"/>
        </w:tabs>
        <w:ind w:left="0" w:firstLine="720"/>
        <w:jc w:val="center"/>
        <w:rPr>
          <w:b/>
          <w:sz w:val="24"/>
          <w:szCs w:val="24"/>
        </w:rPr>
      </w:pPr>
      <w:r w:rsidRPr="009464EC">
        <w:rPr>
          <w:b/>
          <w:sz w:val="24"/>
          <w:szCs w:val="24"/>
        </w:rPr>
        <w:t xml:space="preserve">Загальна </w:t>
      </w:r>
      <w:r w:rsidRPr="009464EC">
        <w:rPr>
          <w:b/>
          <w:spacing w:val="-2"/>
          <w:sz w:val="24"/>
          <w:szCs w:val="24"/>
        </w:rPr>
        <w:t>інформація</w:t>
      </w:r>
    </w:p>
    <w:p w:rsidR="0070421C" w:rsidRPr="009464EC" w:rsidRDefault="0070421C" w:rsidP="00BC41DA">
      <w:pPr>
        <w:pStyle w:val="a3"/>
        <w:ind w:left="0" w:firstLine="720"/>
        <w:jc w:val="both"/>
        <w:rPr>
          <w:b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558"/>
        <w:gridCol w:w="1702"/>
        <w:gridCol w:w="1418"/>
        <w:gridCol w:w="1135"/>
        <w:gridCol w:w="1840"/>
      </w:tblGrid>
      <w:tr w:rsidR="0070421C" w:rsidRPr="009464EC" w:rsidTr="00BC41DA">
        <w:trPr>
          <w:trHeight w:val="275"/>
        </w:trPr>
        <w:tc>
          <w:tcPr>
            <w:tcW w:w="1980" w:type="dxa"/>
            <w:vMerge w:val="restart"/>
            <w:vAlign w:val="center"/>
          </w:tcPr>
          <w:p w:rsidR="0070421C" w:rsidRPr="009464EC" w:rsidRDefault="00BC41DA" w:rsidP="00BC41DA">
            <w:pPr>
              <w:pStyle w:val="TableParagraph"/>
              <w:jc w:val="center"/>
              <w:rPr>
                <w:sz w:val="24"/>
                <w:szCs w:val="24"/>
              </w:rPr>
            </w:pPr>
            <w:r w:rsidRPr="009464EC">
              <w:rPr>
                <w:sz w:val="24"/>
                <w:szCs w:val="24"/>
              </w:rPr>
              <w:t>Форма</w:t>
            </w:r>
            <w:r w:rsidRPr="009464EC">
              <w:rPr>
                <w:spacing w:val="-3"/>
                <w:sz w:val="24"/>
                <w:szCs w:val="24"/>
              </w:rPr>
              <w:t xml:space="preserve"> </w:t>
            </w:r>
            <w:r w:rsidRPr="009464EC">
              <w:rPr>
                <w:spacing w:val="-2"/>
                <w:sz w:val="24"/>
                <w:szCs w:val="24"/>
              </w:rPr>
              <w:t>навчання</w:t>
            </w:r>
          </w:p>
        </w:tc>
        <w:tc>
          <w:tcPr>
            <w:tcW w:w="1558" w:type="dxa"/>
            <w:vMerge w:val="restart"/>
            <w:vAlign w:val="center"/>
          </w:tcPr>
          <w:p w:rsidR="0070421C" w:rsidRPr="009464EC" w:rsidRDefault="00BC41DA" w:rsidP="00BC41DA">
            <w:pPr>
              <w:pStyle w:val="TableParagraph"/>
              <w:jc w:val="center"/>
              <w:rPr>
                <w:sz w:val="24"/>
                <w:szCs w:val="24"/>
              </w:rPr>
            </w:pPr>
            <w:r w:rsidRPr="009464EC">
              <w:rPr>
                <w:spacing w:val="-5"/>
                <w:sz w:val="24"/>
                <w:szCs w:val="24"/>
              </w:rPr>
              <w:t>Рік</w:t>
            </w:r>
          </w:p>
          <w:p w:rsidR="0070421C" w:rsidRPr="009464EC" w:rsidRDefault="00BC41DA" w:rsidP="00BC41DA">
            <w:pPr>
              <w:pStyle w:val="TableParagraph"/>
              <w:jc w:val="center"/>
              <w:rPr>
                <w:sz w:val="24"/>
                <w:szCs w:val="24"/>
              </w:rPr>
            </w:pPr>
            <w:r w:rsidRPr="009464EC">
              <w:rPr>
                <w:spacing w:val="-2"/>
                <w:sz w:val="24"/>
                <w:szCs w:val="24"/>
              </w:rPr>
              <w:t>підготовки</w:t>
            </w:r>
          </w:p>
        </w:tc>
        <w:tc>
          <w:tcPr>
            <w:tcW w:w="1702" w:type="dxa"/>
            <w:vMerge w:val="restart"/>
            <w:vAlign w:val="center"/>
          </w:tcPr>
          <w:p w:rsidR="0070421C" w:rsidRPr="009464EC" w:rsidRDefault="00BC41DA" w:rsidP="00BC41DA">
            <w:pPr>
              <w:pStyle w:val="TableParagraph"/>
              <w:jc w:val="center"/>
              <w:rPr>
                <w:sz w:val="24"/>
                <w:szCs w:val="24"/>
              </w:rPr>
            </w:pPr>
            <w:r w:rsidRPr="009464EC">
              <w:rPr>
                <w:spacing w:val="-2"/>
                <w:sz w:val="24"/>
                <w:szCs w:val="24"/>
              </w:rPr>
              <w:t>Семестр</w:t>
            </w:r>
          </w:p>
        </w:tc>
        <w:tc>
          <w:tcPr>
            <w:tcW w:w="2553" w:type="dxa"/>
            <w:gridSpan w:val="2"/>
            <w:vAlign w:val="center"/>
          </w:tcPr>
          <w:p w:rsidR="0070421C" w:rsidRPr="009464EC" w:rsidRDefault="00BC41DA" w:rsidP="00BC41DA">
            <w:pPr>
              <w:pStyle w:val="TableParagraph"/>
              <w:jc w:val="center"/>
              <w:rPr>
                <w:sz w:val="24"/>
                <w:szCs w:val="24"/>
              </w:rPr>
            </w:pPr>
            <w:r w:rsidRPr="009464EC">
              <w:rPr>
                <w:spacing w:val="-2"/>
                <w:sz w:val="24"/>
                <w:szCs w:val="24"/>
              </w:rPr>
              <w:t>Кількість</w:t>
            </w:r>
          </w:p>
        </w:tc>
        <w:tc>
          <w:tcPr>
            <w:tcW w:w="1840" w:type="dxa"/>
            <w:vMerge w:val="restart"/>
            <w:vAlign w:val="center"/>
          </w:tcPr>
          <w:p w:rsidR="0070421C" w:rsidRPr="009464EC" w:rsidRDefault="00BC41DA" w:rsidP="00BC41DA">
            <w:pPr>
              <w:pStyle w:val="TableParagraph"/>
              <w:jc w:val="center"/>
              <w:rPr>
                <w:sz w:val="24"/>
                <w:szCs w:val="24"/>
              </w:rPr>
            </w:pPr>
            <w:r w:rsidRPr="009464EC">
              <w:rPr>
                <w:sz w:val="24"/>
                <w:szCs w:val="24"/>
              </w:rPr>
              <w:t>Вид</w:t>
            </w:r>
            <w:r w:rsidRPr="009464EC">
              <w:rPr>
                <w:spacing w:val="-13"/>
                <w:sz w:val="24"/>
                <w:szCs w:val="24"/>
              </w:rPr>
              <w:t xml:space="preserve"> </w:t>
            </w:r>
            <w:r w:rsidRPr="009464EC">
              <w:rPr>
                <w:sz w:val="24"/>
                <w:szCs w:val="24"/>
              </w:rPr>
              <w:t xml:space="preserve">підсумкового </w:t>
            </w:r>
            <w:r w:rsidRPr="009464EC">
              <w:rPr>
                <w:spacing w:val="-2"/>
                <w:sz w:val="24"/>
                <w:szCs w:val="24"/>
              </w:rPr>
              <w:t>контролю</w:t>
            </w:r>
          </w:p>
        </w:tc>
      </w:tr>
      <w:tr w:rsidR="0070421C" w:rsidRPr="009464EC" w:rsidTr="00BC41DA">
        <w:trPr>
          <w:trHeight w:val="230"/>
        </w:trPr>
        <w:tc>
          <w:tcPr>
            <w:tcW w:w="1980" w:type="dxa"/>
            <w:vMerge/>
            <w:tcBorders>
              <w:top w:val="nil"/>
            </w:tcBorders>
            <w:vAlign w:val="center"/>
          </w:tcPr>
          <w:p w:rsidR="0070421C" w:rsidRPr="009464EC" w:rsidRDefault="0070421C" w:rsidP="00BC41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  <w:vAlign w:val="center"/>
          </w:tcPr>
          <w:p w:rsidR="0070421C" w:rsidRPr="009464EC" w:rsidRDefault="0070421C" w:rsidP="00BC41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  <w:vAlign w:val="center"/>
          </w:tcPr>
          <w:p w:rsidR="0070421C" w:rsidRPr="009464EC" w:rsidRDefault="0070421C" w:rsidP="00BC41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0421C" w:rsidRPr="009464EC" w:rsidRDefault="00BC41DA" w:rsidP="00BC41DA">
            <w:pPr>
              <w:pStyle w:val="TableParagraph"/>
              <w:jc w:val="center"/>
              <w:rPr>
                <w:sz w:val="24"/>
                <w:szCs w:val="24"/>
              </w:rPr>
            </w:pPr>
            <w:r w:rsidRPr="009464EC">
              <w:rPr>
                <w:spacing w:val="-2"/>
                <w:sz w:val="24"/>
                <w:szCs w:val="24"/>
              </w:rPr>
              <w:t>кредитів</w:t>
            </w:r>
          </w:p>
        </w:tc>
        <w:tc>
          <w:tcPr>
            <w:tcW w:w="1135" w:type="dxa"/>
            <w:vAlign w:val="center"/>
          </w:tcPr>
          <w:p w:rsidR="0070421C" w:rsidRPr="009464EC" w:rsidRDefault="00BC41DA" w:rsidP="00BC41DA">
            <w:pPr>
              <w:pStyle w:val="TableParagraph"/>
              <w:jc w:val="center"/>
              <w:rPr>
                <w:sz w:val="24"/>
                <w:szCs w:val="24"/>
              </w:rPr>
            </w:pPr>
            <w:r w:rsidRPr="009464EC">
              <w:rPr>
                <w:spacing w:val="-2"/>
                <w:sz w:val="24"/>
                <w:szCs w:val="24"/>
              </w:rPr>
              <w:t>годин</w:t>
            </w:r>
          </w:p>
        </w:tc>
        <w:tc>
          <w:tcPr>
            <w:tcW w:w="1840" w:type="dxa"/>
            <w:vMerge/>
            <w:tcBorders>
              <w:top w:val="nil"/>
            </w:tcBorders>
            <w:vAlign w:val="center"/>
          </w:tcPr>
          <w:p w:rsidR="0070421C" w:rsidRPr="009464EC" w:rsidRDefault="0070421C" w:rsidP="00BC41DA">
            <w:pPr>
              <w:jc w:val="center"/>
              <w:rPr>
                <w:sz w:val="24"/>
                <w:szCs w:val="24"/>
              </w:rPr>
            </w:pPr>
          </w:p>
        </w:tc>
      </w:tr>
      <w:tr w:rsidR="0070421C" w:rsidRPr="009464EC" w:rsidTr="00BC41DA">
        <w:trPr>
          <w:trHeight w:val="230"/>
        </w:trPr>
        <w:tc>
          <w:tcPr>
            <w:tcW w:w="1980" w:type="dxa"/>
            <w:vAlign w:val="center"/>
          </w:tcPr>
          <w:p w:rsidR="0070421C" w:rsidRPr="009464EC" w:rsidRDefault="00BC41DA" w:rsidP="00BC41DA">
            <w:pPr>
              <w:pStyle w:val="TableParagraph"/>
              <w:jc w:val="center"/>
              <w:rPr>
                <w:sz w:val="24"/>
                <w:szCs w:val="24"/>
              </w:rPr>
            </w:pPr>
            <w:r w:rsidRPr="009464EC">
              <w:rPr>
                <w:sz w:val="24"/>
                <w:szCs w:val="24"/>
              </w:rPr>
              <w:t>Денна</w:t>
            </w:r>
            <w:r w:rsidRPr="009464EC">
              <w:rPr>
                <w:spacing w:val="-10"/>
                <w:sz w:val="24"/>
                <w:szCs w:val="24"/>
              </w:rPr>
              <w:t xml:space="preserve"> </w:t>
            </w:r>
            <w:r w:rsidRPr="009464EC">
              <w:rPr>
                <w:spacing w:val="-2"/>
                <w:sz w:val="24"/>
                <w:szCs w:val="24"/>
              </w:rPr>
              <w:t>форма</w:t>
            </w:r>
          </w:p>
        </w:tc>
        <w:tc>
          <w:tcPr>
            <w:tcW w:w="1558" w:type="dxa"/>
            <w:vAlign w:val="center"/>
          </w:tcPr>
          <w:p w:rsidR="0070421C" w:rsidRPr="009464EC" w:rsidRDefault="00E860F0" w:rsidP="00BC41DA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702" w:type="dxa"/>
            <w:vAlign w:val="center"/>
          </w:tcPr>
          <w:p w:rsidR="0070421C" w:rsidRPr="009464EC" w:rsidRDefault="00E860F0" w:rsidP="00BC41DA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1418" w:type="dxa"/>
            <w:vAlign w:val="center"/>
          </w:tcPr>
          <w:p w:rsidR="0070421C" w:rsidRPr="009464EC" w:rsidRDefault="00BC41DA" w:rsidP="00BC41DA">
            <w:pPr>
              <w:pStyle w:val="TableParagraph"/>
              <w:jc w:val="center"/>
              <w:rPr>
                <w:sz w:val="24"/>
                <w:szCs w:val="24"/>
              </w:rPr>
            </w:pPr>
            <w:r w:rsidRPr="009464EC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135" w:type="dxa"/>
            <w:vAlign w:val="center"/>
          </w:tcPr>
          <w:p w:rsidR="0070421C" w:rsidRPr="009464EC" w:rsidRDefault="00BC41DA" w:rsidP="00BC41DA">
            <w:pPr>
              <w:pStyle w:val="TableParagraph"/>
              <w:jc w:val="center"/>
              <w:rPr>
                <w:sz w:val="24"/>
                <w:szCs w:val="24"/>
              </w:rPr>
            </w:pPr>
            <w:r w:rsidRPr="009464EC">
              <w:rPr>
                <w:spacing w:val="-5"/>
                <w:sz w:val="24"/>
                <w:szCs w:val="24"/>
              </w:rPr>
              <w:t>90</w:t>
            </w:r>
          </w:p>
        </w:tc>
        <w:tc>
          <w:tcPr>
            <w:tcW w:w="1840" w:type="dxa"/>
            <w:vAlign w:val="center"/>
          </w:tcPr>
          <w:p w:rsidR="0070421C" w:rsidRPr="009464EC" w:rsidRDefault="00BC41DA" w:rsidP="00BC41DA">
            <w:pPr>
              <w:pStyle w:val="TableParagraph"/>
              <w:jc w:val="center"/>
              <w:rPr>
                <w:sz w:val="24"/>
                <w:szCs w:val="24"/>
              </w:rPr>
            </w:pPr>
            <w:r w:rsidRPr="009464EC">
              <w:rPr>
                <w:spacing w:val="-2"/>
                <w:sz w:val="24"/>
                <w:szCs w:val="24"/>
              </w:rPr>
              <w:t>екзамен</w:t>
            </w:r>
          </w:p>
        </w:tc>
      </w:tr>
      <w:tr w:rsidR="0070421C" w:rsidRPr="009464EC" w:rsidTr="00BC41DA">
        <w:trPr>
          <w:trHeight w:val="230"/>
        </w:trPr>
        <w:tc>
          <w:tcPr>
            <w:tcW w:w="1980" w:type="dxa"/>
            <w:vAlign w:val="center"/>
          </w:tcPr>
          <w:p w:rsidR="0070421C" w:rsidRPr="009464EC" w:rsidRDefault="00BC41DA" w:rsidP="00BC41DA">
            <w:pPr>
              <w:pStyle w:val="TableParagraph"/>
              <w:jc w:val="center"/>
              <w:rPr>
                <w:sz w:val="24"/>
                <w:szCs w:val="24"/>
              </w:rPr>
            </w:pPr>
            <w:r w:rsidRPr="009464EC">
              <w:rPr>
                <w:sz w:val="24"/>
                <w:szCs w:val="24"/>
              </w:rPr>
              <w:t>Заочна</w:t>
            </w:r>
            <w:r w:rsidRPr="009464EC">
              <w:rPr>
                <w:spacing w:val="-7"/>
                <w:sz w:val="24"/>
                <w:szCs w:val="24"/>
              </w:rPr>
              <w:t xml:space="preserve"> </w:t>
            </w:r>
            <w:r w:rsidRPr="009464EC">
              <w:rPr>
                <w:spacing w:val="-2"/>
                <w:sz w:val="24"/>
                <w:szCs w:val="24"/>
              </w:rPr>
              <w:t>форма</w:t>
            </w:r>
          </w:p>
        </w:tc>
        <w:tc>
          <w:tcPr>
            <w:tcW w:w="1558" w:type="dxa"/>
            <w:vAlign w:val="center"/>
          </w:tcPr>
          <w:p w:rsidR="0070421C" w:rsidRPr="009464EC" w:rsidRDefault="00E860F0" w:rsidP="00BC41DA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702" w:type="dxa"/>
            <w:vAlign w:val="center"/>
          </w:tcPr>
          <w:p w:rsidR="0070421C" w:rsidRPr="009464EC" w:rsidRDefault="00E860F0" w:rsidP="00BC41DA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1418" w:type="dxa"/>
            <w:vAlign w:val="center"/>
          </w:tcPr>
          <w:p w:rsidR="0070421C" w:rsidRPr="009464EC" w:rsidRDefault="00BC41DA" w:rsidP="00BC41DA">
            <w:pPr>
              <w:pStyle w:val="TableParagraph"/>
              <w:jc w:val="center"/>
              <w:rPr>
                <w:sz w:val="24"/>
                <w:szCs w:val="24"/>
              </w:rPr>
            </w:pPr>
            <w:r w:rsidRPr="009464EC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135" w:type="dxa"/>
            <w:vAlign w:val="center"/>
          </w:tcPr>
          <w:p w:rsidR="0070421C" w:rsidRPr="009464EC" w:rsidRDefault="00BC41DA" w:rsidP="00BC41DA">
            <w:pPr>
              <w:pStyle w:val="TableParagraph"/>
              <w:jc w:val="center"/>
              <w:rPr>
                <w:sz w:val="24"/>
                <w:szCs w:val="24"/>
              </w:rPr>
            </w:pPr>
            <w:r w:rsidRPr="009464EC">
              <w:rPr>
                <w:spacing w:val="-5"/>
                <w:sz w:val="24"/>
                <w:szCs w:val="24"/>
              </w:rPr>
              <w:t>90</w:t>
            </w:r>
          </w:p>
        </w:tc>
        <w:tc>
          <w:tcPr>
            <w:tcW w:w="1840" w:type="dxa"/>
            <w:vAlign w:val="center"/>
          </w:tcPr>
          <w:p w:rsidR="0070421C" w:rsidRPr="009464EC" w:rsidRDefault="00BC41DA" w:rsidP="00BC41DA">
            <w:pPr>
              <w:pStyle w:val="TableParagraph"/>
              <w:jc w:val="center"/>
              <w:rPr>
                <w:sz w:val="24"/>
                <w:szCs w:val="24"/>
              </w:rPr>
            </w:pPr>
            <w:r w:rsidRPr="009464EC">
              <w:rPr>
                <w:spacing w:val="-2"/>
                <w:sz w:val="24"/>
                <w:szCs w:val="24"/>
              </w:rPr>
              <w:t>екзамен</w:t>
            </w:r>
          </w:p>
        </w:tc>
      </w:tr>
    </w:tbl>
    <w:p w:rsidR="00BC41DA" w:rsidRPr="009464EC" w:rsidRDefault="00BC41DA" w:rsidP="00BC41DA">
      <w:pPr>
        <w:ind w:firstLine="720"/>
        <w:rPr>
          <w:b/>
          <w:sz w:val="24"/>
          <w:szCs w:val="24"/>
        </w:rPr>
      </w:pPr>
    </w:p>
    <w:p w:rsidR="0070421C" w:rsidRPr="009464EC" w:rsidRDefault="00BC41DA" w:rsidP="00BC41DA">
      <w:pPr>
        <w:ind w:firstLine="720"/>
        <w:jc w:val="center"/>
        <w:rPr>
          <w:b/>
          <w:sz w:val="24"/>
          <w:szCs w:val="24"/>
        </w:rPr>
      </w:pPr>
      <w:r w:rsidRPr="009464EC">
        <w:rPr>
          <w:b/>
          <w:sz w:val="24"/>
          <w:szCs w:val="24"/>
        </w:rPr>
        <w:t>Тематика</w:t>
      </w:r>
      <w:r w:rsidRPr="009464EC">
        <w:rPr>
          <w:b/>
          <w:spacing w:val="-6"/>
          <w:sz w:val="24"/>
          <w:szCs w:val="24"/>
        </w:rPr>
        <w:t xml:space="preserve"> </w:t>
      </w:r>
      <w:r w:rsidRPr="009464EC">
        <w:rPr>
          <w:b/>
          <w:sz w:val="24"/>
          <w:szCs w:val="24"/>
        </w:rPr>
        <w:t>міждисциплінарних курсових робіт</w:t>
      </w:r>
    </w:p>
    <w:p w:rsidR="00BC41DA" w:rsidRPr="009464EC" w:rsidRDefault="00BC41DA" w:rsidP="00BC41DA">
      <w:pPr>
        <w:pStyle w:val="a3"/>
        <w:ind w:left="0" w:firstLine="720"/>
        <w:jc w:val="both"/>
      </w:pPr>
    </w:p>
    <w:p w:rsidR="0070421C" w:rsidRPr="009464EC" w:rsidRDefault="00BC41DA" w:rsidP="00BC41DA">
      <w:pPr>
        <w:pStyle w:val="a3"/>
        <w:ind w:left="0" w:firstLine="720"/>
        <w:jc w:val="both"/>
      </w:pPr>
      <w:r w:rsidRPr="009464EC">
        <w:t>Тематика міждисциплінарних курсових робіт розглядається на засіданні кафедри та узгоджується групою забезпечення освітньою програми</w:t>
      </w:r>
      <w:r w:rsidR="00DE0AB2">
        <w:t>:</w:t>
      </w:r>
    </w:p>
    <w:p w:rsidR="00DE0AB2" w:rsidRPr="00DE0AB2" w:rsidRDefault="00DE0AB2" w:rsidP="00DE0AB2">
      <w:pPr>
        <w:jc w:val="center"/>
        <w:rPr>
          <w:b/>
        </w:rPr>
      </w:pPr>
    </w:p>
    <w:p w:rsidR="00E860F0" w:rsidRPr="00E860F0" w:rsidRDefault="00E860F0" w:rsidP="00E860F0">
      <w:pPr>
        <w:pStyle w:val="1"/>
        <w:tabs>
          <w:tab w:val="left" w:pos="993"/>
        </w:tabs>
        <w:spacing w:line="324" w:lineRule="auto"/>
        <w:ind w:left="0" w:firstLine="709"/>
        <w:jc w:val="center"/>
        <w:rPr>
          <w:sz w:val="22"/>
          <w:szCs w:val="22"/>
        </w:rPr>
      </w:pPr>
      <w:r w:rsidRPr="00E860F0">
        <w:rPr>
          <w:sz w:val="22"/>
          <w:szCs w:val="22"/>
        </w:rPr>
        <w:t>з дисципліни "Ринок праці та політика зайнятості"</w:t>
      </w:r>
    </w:p>
    <w:p w:rsidR="00E860F0" w:rsidRPr="00E860F0" w:rsidRDefault="00E860F0" w:rsidP="00E860F0">
      <w:pPr>
        <w:tabs>
          <w:tab w:val="left" w:pos="993"/>
        </w:tabs>
        <w:ind w:firstLine="709"/>
      </w:pPr>
    </w:p>
    <w:p w:rsidR="00E860F0" w:rsidRPr="00E860F0" w:rsidRDefault="00E860F0" w:rsidP="00E860F0">
      <w:pPr>
        <w:pStyle w:val="a8"/>
        <w:widowControl w:val="0"/>
        <w:numPr>
          <w:ilvl w:val="0"/>
          <w:numId w:val="12"/>
        </w:numPr>
        <w:tabs>
          <w:tab w:val="left" w:pos="426"/>
          <w:tab w:val="left" w:pos="900"/>
          <w:tab w:val="left" w:pos="993"/>
          <w:tab w:val="left" w:pos="1080"/>
          <w:tab w:val="left" w:pos="1418"/>
          <w:tab w:val="right" w:leader="dot" w:pos="6521"/>
        </w:tabs>
        <w:spacing w:after="0"/>
        <w:ind w:left="0" w:firstLine="709"/>
        <w:jc w:val="both"/>
        <w:rPr>
          <w:sz w:val="22"/>
          <w:szCs w:val="22"/>
        </w:rPr>
      </w:pPr>
      <w:r w:rsidRPr="00E860F0">
        <w:rPr>
          <w:sz w:val="22"/>
          <w:szCs w:val="22"/>
        </w:rPr>
        <w:t xml:space="preserve">Умови виникнення та ефективного функціонування ринку праці </w:t>
      </w:r>
    </w:p>
    <w:p w:rsidR="00E860F0" w:rsidRPr="00E860F0" w:rsidRDefault="00E860F0" w:rsidP="00E860F0">
      <w:pPr>
        <w:numPr>
          <w:ilvl w:val="0"/>
          <w:numId w:val="12"/>
        </w:numPr>
        <w:tabs>
          <w:tab w:val="left" w:pos="426"/>
          <w:tab w:val="left" w:pos="900"/>
          <w:tab w:val="left" w:pos="993"/>
          <w:tab w:val="left" w:pos="1080"/>
          <w:tab w:val="left" w:pos="1418"/>
          <w:tab w:val="right" w:leader="dot" w:pos="6521"/>
        </w:tabs>
        <w:autoSpaceDE/>
        <w:autoSpaceDN/>
        <w:ind w:left="0" w:firstLine="709"/>
        <w:jc w:val="both"/>
      </w:pPr>
      <w:r w:rsidRPr="00E860F0">
        <w:t xml:space="preserve">Основні концепції зайнятості населення </w:t>
      </w:r>
    </w:p>
    <w:p w:rsidR="00E860F0" w:rsidRPr="00E860F0" w:rsidRDefault="00E860F0" w:rsidP="00E860F0">
      <w:pPr>
        <w:numPr>
          <w:ilvl w:val="0"/>
          <w:numId w:val="12"/>
        </w:numPr>
        <w:tabs>
          <w:tab w:val="left" w:pos="426"/>
          <w:tab w:val="left" w:pos="900"/>
          <w:tab w:val="left" w:pos="993"/>
          <w:tab w:val="left" w:pos="1080"/>
          <w:tab w:val="left" w:pos="1418"/>
          <w:tab w:val="right" w:leader="dot" w:pos="6521"/>
        </w:tabs>
        <w:autoSpaceDE/>
        <w:autoSpaceDN/>
        <w:ind w:left="0" w:firstLine="709"/>
        <w:jc w:val="both"/>
      </w:pPr>
      <w:r w:rsidRPr="00E860F0">
        <w:t xml:space="preserve">Проблеми регулювання зайнятості населення </w:t>
      </w:r>
    </w:p>
    <w:p w:rsidR="00E860F0" w:rsidRPr="00E860F0" w:rsidRDefault="00E860F0" w:rsidP="00E860F0">
      <w:pPr>
        <w:numPr>
          <w:ilvl w:val="0"/>
          <w:numId w:val="12"/>
        </w:numPr>
        <w:tabs>
          <w:tab w:val="left" w:pos="426"/>
          <w:tab w:val="left" w:pos="900"/>
          <w:tab w:val="left" w:pos="993"/>
          <w:tab w:val="left" w:pos="1080"/>
          <w:tab w:val="left" w:pos="1418"/>
          <w:tab w:val="right" w:leader="dot" w:pos="6521"/>
        </w:tabs>
        <w:autoSpaceDE/>
        <w:autoSpaceDN/>
        <w:ind w:left="0" w:firstLine="709"/>
        <w:jc w:val="both"/>
      </w:pPr>
      <w:r w:rsidRPr="00E860F0">
        <w:t xml:space="preserve">Програми зайнятості населення </w:t>
      </w:r>
    </w:p>
    <w:p w:rsidR="00E860F0" w:rsidRPr="00E860F0" w:rsidRDefault="00E860F0" w:rsidP="00E860F0">
      <w:pPr>
        <w:numPr>
          <w:ilvl w:val="0"/>
          <w:numId w:val="12"/>
        </w:numPr>
        <w:tabs>
          <w:tab w:val="left" w:pos="426"/>
          <w:tab w:val="left" w:pos="900"/>
          <w:tab w:val="left" w:pos="993"/>
          <w:tab w:val="left" w:pos="1080"/>
          <w:tab w:val="left" w:pos="1418"/>
          <w:tab w:val="right" w:leader="dot" w:pos="6521"/>
        </w:tabs>
        <w:autoSpaceDE/>
        <w:autoSpaceDN/>
        <w:ind w:left="0" w:firstLine="709"/>
        <w:jc w:val="both"/>
      </w:pPr>
      <w:r w:rsidRPr="00E860F0">
        <w:t xml:space="preserve">Поняття </w:t>
      </w:r>
      <w:proofErr w:type="spellStart"/>
      <w:r w:rsidRPr="00E860F0">
        <w:rPr>
          <w:rStyle w:val="spelle"/>
        </w:rPr>
        <w:t>жорсткостi</w:t>
      </w:r>
      <w:proofErr w:type="spellEnd"/>
      <w:r w:rsidRPr="00E860F0">
        <w:t xml:space="preserve"> та </w:t>
      </w:r>
      <w:proofErr w:type="spellStart"/>
      <w:r w:rsidRPr="00E860F0">
        <w:rPr>
          <w:rStyle w:val="spelle"/>
        </w:rPr>
        <w:t>гнучкостi</w:t>
      </w:r>
      <w:proofErr w:type="spellEnd"/>
      <w:r w:rsidRPr="00E860F0">
        <w:t xml:space="preserve"> ринку </w:t>
      </w:r>
      <w:proofErr w:type="spellStart"/>
      <w:r w:rsidRPr="00E860F0">
        <w:rPr>
          <w:rStyle w:val="spelle"/>
        </w:rPr>
        <w:t>працi</w:t>
      </w:r>
      <w:proofErr w:type="spellEnd"/>
      <w:r w:rsidRPr="00E860F0">
        <w:t xml:space="preserve"> </w:t>
      </w:r>
    </w:p>
    <w:p w:rsidR="00E860F0" w:rsidRPr="00E860F0" w:rsidRDefault="00E860F0" w:rsidP="00E860F0">
      <w:pPr>
        <w:numPr>
          <w:ilvl w:val="0"/>
          <w:numId w:val="12"/>
        </w:numPr>
        <w:tabs>
          <w:tab w:val="left" w:pos="426"/>
          <w:tab w:val="left" w:pos="900"/>
          <w:tab w:val="left" w:pos="993"/>
          <w:tab w:val="left" w:pos="1080"/>
          <w:tab w:val="left" w:pos="1418"/>
          <w:tab w:val="right" w:leader="dot" w:pos="6521"/>
        </w:tabs>
        <w:autoSpaceDE/>
        <w:autoSpaceDN/>
        <w:ind w:left="0" w:firstLine="709"/>
        <w:jc w:val="both"/>
      </w:pPr>
      <w:proofErr w:type="spellStart"/>
      <w:r w:rsidRPr="00E860F0">
        <w:rPr>
          <w:rStyle w:val="spelle"/>
        </w:rPr>
        <w:t>Гнучкi</w:t>
      </w:r>
      <w:proofErr w:type="spellEnd"/>
      <w:r w:rsidRPr="00E860F0">
        <w:t xml:space="preserve"> форми </w:t>
      </w:r>
      <w:proofErr w:type="spellStart"/>
      <w:r w:rsidRPr="00E860F0">
        <w:rPr>
          <w:rStyle w:val="spelle"/>
        </w:rPr>
        <w:t>зайнятостi</w:t>
      </w:r>
      <w:proofErr w:type="spellEnd"/>
      <w:r w:rsidRPr="00E860F0">
        <w:t xml:space="preserve"> та використання робочого часу </w:t>
      </w:r>
    </w:p>
    <w:p w:rsidR="006E47A3" w:rsidRDefault="006E47A3" w:rsidP="00E860F0">
      <w:pPr>
        <w:numPr>
          <w:ilvl w:val="0"/>
          <w:numId w:val="12"/>
        </w:numPr>
        <w:tabs>
          <w:tab w:val="left" w:pos="426"/>
          <w:tab w:val="left" w:pos="900"/>
          <w:tab w:val="left" w:pos="993"/>
          <w:tab w:val="left" w:pos="1080"/>
          <w:tab w:val="left" w:pos="1418"/>
          <w:tab w:val="right" w:leader="dot" w:pos="6521"/>
        </w:tabs>
        <w:autoSpaceDE/>
        <w:autoSpaceDN/>
        <w:ind w:left="0" w:firstLine="709"/>
        <w:jc w:val="both"/>
      </w:pPr>
      <w:r w:rsidRPr="006E47A3">
        <w:t>Механізми мобільності та закріплення персоналу в організації</w:t>
      </w:r>
    </w:p>
    <w:p w:rsidR="00E860F0" w:rsidRPr="00E860F0" w:rsidRDefault="00E860F0" w:rsidP="00E860F0">
      <w:pPr>
        <w:numPr>
          <w:ilvl w:val="0"/>
          <w:numId w:val="12"/>
        </w:numPr>
        <w:tabs>
          <w:tab w:val="left" w:pos="426"/>
          <w:tab w:val="left" w:pos="900"/>
          <w:tab w:val="left" w:pos="993"/>
          <w:tab w:val="left" w:pos="1080"/>
          <w:tab w:val="left" w:pos="1418"/>
          <w:tab w:val="right" w:leader="dot" w:pos="6521"/>
        </w:tabs>
        <w:autoSpaceDE/>
        <w:autoSpaceDN/>
        <w:ind w:left="0" w:firstLine="709"/>
        <w:jc w:val="both"/>
      </w:pPr>
      <w:r w:rsidRPr="00E860F0">
        <w:t xml:space="preserve">Сучасні тенденції розвитку міжнародного ринку праці </w:t>
      </w:r>
    </w:p>
    <w:p w:rsidR="00E860F0" w:rsidRPr="00E860F0" w:rsidRDefault="00E860F0" w:rsidP="00E860F0">
      <w:pPr>
        <w:pStyle w:val="a8"/>
        <w:widowControl w:val="0"/>
        <w:numPr>
          <w:ilvl w:val="0"/>
          <w:numId w:val="12"/>
        </w:numPr>
        <w:tabs>
          <w:tab w:val="left" w:pos="426"/>
          <w:tab w:val="left" w:pos="900"/>
          <w:tab w:val="left" w:pos="993"/>
          <w:tab w:val="left" w:pos="1080"/>
          <w:tab w:val="left" w:pos="1418"/>
          <w:tab w:val="right" w:leader="dot" w:pos="6521"/>
        </w:tabs>
        <w:spacing w:after="0"/>
        <w:ind w:left="0" w:firstLine="709"/>
        <w:jc w:val="both"/>
        <w:rPr>
          <w:sz w:val="22"/>
          <w:szCs w:val="22"/>
        </w:rPr>
      </w:pPr>
      <w:r w:rsidRPr="00E860F0">
        <w:rPr>
          <w:sz w:val="22"/>
          <w:szCs w:val="22"/>
        </w:rPr>
        <w:t xml:space="preserve">Стан відтворення робочої сили на ринку праці України </w:t>
      </w:r>
    </w:p>
    <w:p w:rsidR="00E860F0" w:rsidRPr="00E860F0" w:rsidRDefault="00E860F0" w:rsidP="00E860F0">
      <w:pPr>
        <w:widowControl/>
        <w:numPr>
          <w:ilvl w:val="0"/>
          <w:numId w:val="12"/>
        </w:numPr>
        <w:tabs>
          <w:tab w:val="left" w:pos="426"/>
          <w:tab w:val="left" w:pos="993"/>
          <w:tab w:val="left" w:pos="1418"/>
        </w:tabs>
        <w:autoSpaceDE/>
        <w:autoSpaceDN/>
        <w:ind w:left="0" w:firstLine="709"/>
        <w:jc w:val="both"/>
        <w:rPr>
          <w:bCs/>
        </w:rPr>
      </w:pPr>
      <w:r w:rsidRPr="00E860F0">
        <w:rPr>
          <w:bCs/>
        </w:rPr>
        <w:t>Проблеми бідності в Україні: методи визначення та напрями подолання.</w:t>
      </w:r>
    </w:p>
    <w:p w:rsidR="00E860F0" w:rsidRPr="00E860F0" w:rsidRDefault="00E860F0" w:rsidP="00E860F0">
      <w:pPr>
        <w:widowControl/>
        <w:numPr>
          <w:ilvl w:val="0"/>
          <w:numId w:val="12"/>
        </w:numPr>
        <w:tabs>
          <w:tab w:val="left" w:pos="426"/>
          <w:tab w:val="left" w:pos="993"/>
          <w:tab w:val="left" w:pos="1418"/>
        </w:tabs>
        <w:autoSpaceDE/>
        <w:autoSpaceDN/>
        <w:ind w:left="0" w:firstLine="709"/>
        <w:jc w:val="both"/>
        <w:rPr>
          <w:bCs/>
        </w:rPr>
      </w:pPr>
      <w:r w:rsidRPr="00E860F0">
        <w:rPr>
          <w:bCs/>
        </w:rPr>
        <w:t>Сучасний стан та напрями покращення використання трудового потенціалу в умовах структурної перебудови економіки України.</w:t>
      </w:r>
    </w:p>
    <w:p w:rsidR="00E860F0" w:rsidRPr="00E860F0" w:rsidRDefault="00E860F0" w:rsidP="00E860F0">
      <w:pPr>
        <w:widowControl/>
        <w:numPr>
          <w:ilvl w:val="0"/>
          <w:numId w:val="12"/>
        </w:numPr>
        <w:tabs>
          <w:tab w:val="left" w:pos="426"/>
          <w:tab w:val="left" w:pos="993"/>
          <w:tab w:val="left" w:pos="1418"/>
        </w:tabs>
        <w:autoSpaceDE/>
        <w:autoSpaceDN/>
        <w:ind w:left="0" w:firstLine="709"/>
        <w:jc w:val="both"/>
      </w:pPr>
      <w:r w:rsidRPr="00E860F0">
        <w:rPr>
          <w:bCs/>
        </w:rPr>
        <w:t>Трудова міграція на сучасному етапі ринкової трансформації економіки України.</w:t>
      </w:r>
    </w:p>
    <w:p w:rsidR="00E860F0" w:rsidRPr="00E860F0" w:rsidRDefault="00E860F0" w:rsidP="00E860F0">
      <w:pPr>
        <w:widowControl/>
        <w:numPr>
          <w:ilvl w:val="0"/>
          <w:numId w:val="12"/>
        </w:numPr>
        <w:tabs>
          <w:tab w:val="left" w:pos="426"/>
          <w:tab w:val="left" w:pos="993"/>
          <w:tab w:val="left" w:pos="1418"/>
        </w:tabs>
        <w:autoSpaceDE/>
        <w:autoSpaceDN/>
        <w:ind w:left="0" w:firstLine="709"/>
        <w:jc w:val="both"/>
      </w:pPr>
      <w:r w:rsidRPr="00E860F0">
        <w:t>Приховане безробіття в Україні, його причини та заходи зниження.</w:t>
      </w:r>
    </w:p>
    <w:p w:rsidR="00E860F0" w:rsidRPr="00E860F0" w:rsidRDefault="00E860F0" w:rsidP="00E860F0">
      <w:pPr>
        <w:widowControl/>
        <w:numPr>
          <w:ilvl w:val="0"/>
          <w:numId w:val="12"/>
        </w:numPr>
        <w:tabs>
          <w:tab w:val="left" w:pos="426"/>
          <w:tab w:val="left" w:pos="993"/>
          <w:tab w:val="left" w:pos="1418"/>
        </w:tabs>
        <w:autoSpaceDE/>
        <w:autoSpaceDN/>
        <w:ind w:left="0" w:firstLine="709"/>
        <w:jc w:val="both"/>
      </w:pPr>
      <w:r w:rsidRPr="00E860F0">
        <w:t>Стан і можливі заходи щодо зниження безробіття в Україні.</w:t>
      </w:r>
    </w:p>
    <w:p w:rsidR="00E860F0" w:rsidRPr="00E860F0" w:rsidRDefault="00E860F0" w:rsidP="00E860F0">
      <w:pPr>
        <w:widowControl/>
        <w:numPr>
          <w:ilvl w:val="0"/>
          <w:numId w:val="12"/>
        </w:numPr>
        <w:shd w:val="clear" w:color="auto" w:fill="FFFFFF"/>
        <w:tabs>
          <w:tab w:val="left" w:pos="426"/>
          <w:tab w:val="left" w:pos="993"/>
          <w:tab w:val="left" w:pos="1418"/>
        </w:tabs>
        <w:autoSpaceDE/>
        <w:autoSpaceDN/>
        <w:ind w:left="0" w:firstLine="709"/>
        <w:jc w:val="both"/>
      </w:pPr>
      <w:r w:rsidRPr="00E860F0">
        <w:rPr>
          <w:spacing w:val="2"/>
        </w:rPr>
        <w:t>Гендерна нерівність і гендерна політика на ринку праці України.</w:t>
      </w:r>
    </w:p>
    <w:p w:rsidR="00E860F0" w:rsidRPr="00E860F0" w:rsidRDefault="00E860F0" w:rsidP="00E860F0">
      <w:pPr>
        <w:widowControl/>
        <w:numPr>
          <w:ilvl w:val="0"/>
          <w:numId w:val="12"/>
        </w:numPr>
        <w:tabs>
          <w:tab w:val="left" w:pos="426"/>
          <w:tab w:val="left" w:pos="993"/>
          <w:tab w:val="left" w:pos="1418"/>
        </w:tabs>
        <w:autoSpaceDE/>
        <w:autoSpaceDN/>
        <w:ind w:left="0" w:firstLine="709"/>
        <w:jc w:val="both"/>
      </w:pPr>
      <w:r w:rsidRPr="00E860F0">
        <w:t>Стан та перспективи розвитку ринку праці України.</w:t>
      </w:r>
    </w:p>
    <w:p w:rsidR="00E860F0" w:rsidRPr="00E860F0" w:rsidRDefault="00E860F0" w:rsidP="00E860F0">
      <w:pPr>
        <w:widowControl/>
        <w:numPr>
          <w:ilvl w:val="0"/>
          <w:numId w:val="12"/>
        </w:numPr>
        <w:shd w:val="clear" w:color="auto" w:fill="FFFFFF"/>
        <w:tabs>
          <w:tab w:val="left" w:pos="426"/>
          <w:tab w:val="left" w:pos="993"/>
          <w:tab w:val="left" w:pos="1418"/>
        </w:tabs>
        <w:autoSpaceDE/>
        <w:autoSpaceDN/>
        <w:ind w:left="0" w:firstLine="709"/>
        <w:jc w:val="both"/>
      </w:pPr>
      <w:r w:rsidRPr="00E860F0">
        <w:rPr>
          <w:spacing w:val="3"/>
        </w:rPr>
        <w:t>Дискримінація на ринку праці України і шляхи її подолання.</w:t>
      </w:r>
    </w:p>
    <w:p w:rsidR="00E860F0" w:rsidRPr="00E860F0" w:rsidRDefault="00E860F0" w:rsidP="00E860F0">
      <w:pPr>
        <w:widowControl/>
        <w:numPr>
          <w:ilvl w:val="0"/>
          <w:numId w:val="12"/>
        </w:numPr>
        <w:tabs>
          <w:tab w:val="left" w:pos="426"/>
          <w:tab w:val="left" w:pos="993"/>
          <w:tab w:val="left" w:pos="1418"/>
        </w:tabs>
        <w:autoSpaceDE/>
        <w:autoSpaceDN/>
        <w:ind w:left="0" w:firstLine="709"/>
        <w:jc w:val="both"/>
      </w:pPr>
      <w:r w:rsidRPr="00E860F0">
        <w:t>Стан і напрямки вдосконалення молодіжного сектору ринку праці в Україні.</w:t>
      </w:r>
    </w:p>
    <w:p w:rsidR="00E860F0" w:rsidRPr="00E860F0" w:rsidRDefault="00E860F0" w:rsidP="00E860F0">
      <w:pPr>
        <w:widowControl/>
        <w:numPr>
          <w:ilvl w:val="0"/>
          <w:numId w:val="12"/>
        </w:numPr>
        <w:tabs>
          <w:tab w:val="left" w:pos="426"/>
          <w:tab w:val="left" w:pos="993"/>
          <w:tab w:val="left" w:pos="1418"/>
        </w:tabs>
        <w:autoSpaceDE/>
        <w:autoSpaceDN/>
        <w:ind w:left="0" w:firstLine="709"/>
        <w:jc w:val="both"/>
        <w:rPr>
          <w:bCs/>
        </w:rPr>
      </w:pPr>
      <w:r w:rsidRPr="00E860F0">
        <w:rPr>
          <w:bCs/>
        </w:rPr>
        <w:t>Підприємництво в системі зайнятості і доходів населення України.</w:t>
      </w:r>
    </w:p>
    <w:p w:rsidR="00E860F0" w:rsidRPr="00E860F0" w:rsidRDefault="00E860F0" w:rsidP="00E860F0">
      <w:pPr>
        <w:widowControl/>
        <w:numPr>
          <w:ilvl w:val="0"/>
          <w:numId w:val="12"/>
        </w:numPr>
        <w:tabs>
          <w:tab w:val="left" w:pos="426"/>
          <w:tab w:val="left" w:pos="993"/>
          <w:tab w:val="left" w:pos="1418"/>
        </w:tabs>
        <w:autoSpaceDE/>
        <w:autoSpaceDN/>
        <w:ind w:left="0" w:firstLine="709"/>
        <w:jc w:val="both"/>
      </w:pPr>
      <w:r w:rsidRPr="00E860F0">
        <w:rPr>
          <w:bCs/>
        </w:rPr>
        <w:t>Напрями та механізми активізації регіональної політики зайнятості в Україні.</w:t>
      </w:r>
    </w:p>
    <w:p w:rsidR="00E860F0" w:rsidRPr="00E860F0" w:rsidRDefault="00E860F0" w:rsidP="00E860F0">
      <w:pPr>
        <w:tabs>
          <w:tab w:val="left" w:pos="360"/>
          <w:tab w:val="left" w:pos="900"/>
          <w:tab w:val="left" w:pos="993"/>
          <w:tab w:val="left" w:pos="1080"/>
          <w:tab w:val="left" w:pos="1120"/>
        </w:tabs>
        <w:ind w:firstLine="709"/>
        <w:jc w:val="both"/>
        <w:rPr>
          <w:rFonts w:eastAsia="Arial"/>
        </w:rPr>
      </w:pPr>
    </w:p>
    <w:p w:rsidR="00E860F0" w:rsidRPr="00E860F0" w:rsidRDefault="00E860F0" w:rsidP="00E860F0">
      <w:pPr>
        <w:pStyle w:val="1"/>
        <w:tabs>
          <w:tab w:val="num" w:pos="180"/>
          <w:tab w:val="left" w:pos="540"/>
          <w:tab w:val="left" w:pos="993"/>
        </w:tabs>
        <w:ind w:left="0" w:firstLine="709"/>
        <w:jc w:val="center"/>
        <w:rPr>
          <w:sz w:val="22"/>
          <w:szCs w:val="22"/>
        </w:rPr>
      </w:pPr>
      <w:r w:rsidRPr="00E860F0">
        <w:rPr>
          <w:sz w:val="22"/>
          <w:szCs w:val="22"/>
        </w:rPr>
        <w:t>з дисципліни "Мотивування персоналу"</w:t>
      </w:r>
    </w:p>
    <w:p w:rsidR="00E860F0" w:rsidRPr="00E860F0" w:rsidRDefault="00E860F0" w:rsidP="00E860F0">
      <w:pPr>
        <w:tabs>
          <w:tab w:val="num" w:pos="180"/>
          <w:tab w:val="left" w:pos="540"/>
          <w:tab w:val="left" w:pos="993"/>
        </w:tabs>
        <w:ind w:firstLine="709"/>
      </w:pPr>
    </w:p>
    <w:p w:rsidR="0029086F" w:rsidRPr="0029086F" w:rsidRDefault="0029086F" w:rsidP="0029086F">
      <w:pPr>
        <w:widowControl/>
        <w:numPr>
          <w:ilvl w:val="0"/>
          <w:numId w:val="14"/>
        </w:numPr>
        <w:tabs>
          <w:tab w:val="clear" w:pos="720"/>
          <w:tab w:val="num" w:pos="993"/>
          <w:tab w:val="left" w:pos="1134"/>
        </w:tabs>
        <w:autoSpaceDE/>
        <w:autoSpaceDN/>
        <w:ind w:left="0" w:firstLine="709"/>
        <w:rPr>
          <w:b/>
          <w:bCs/>
        </w:rPr>
      </w:pPr>
      <w:r w:rsidRPr="0029086F">
        <w:rPr>
          <w:rStyle w:val="aa"/>
          <w:b w:val="0"/>
          <w:bCs w:val="0"/>
        </w:rPr>
        <w:t>Практичне застосування мотиваційних теорій у системі економічного управління персоналом</w:t>
      </w:r>
    </w:p>
    <w:p w:rsidR="0029086F" w:rsidRPr="0029086F" w:rsidRDefault="0029086F" w:rsidP="0029086F">
      <w:pPr>
        <w:widowControl/>
        <w:numPr>
          <w:ilvl w:val="0"/>
          <w:numId w:val="14"/>
        </w:numPr>
        <w:tabs>
          <w:tab w:val="clear" w:pos="720"/>
          <w:tab w:val="num" w:pos="993"/>
          <w:tab w:val="left" w:pos="1134"/>
        </w:tabs>
        <w:autoSpaceDE/>
        <w:autoSpaceDN/>
        <w:ind w:left="0" w:firstLine="709"/>
        <w:rPr>
          <w:b/>
          <w:bCs/>
        </w:rPr>
      </w:pPr>
      <w:r w:rsidRPr="0029086F">
        <w:rPr>
          <w:rStyle w:val="aa"/>
          <w:b w:val="0"/>
          <w:bCs w:val="0"/>
        </w:rPr>
        <w:t>Економічні механізми регулювання матеріальної, трудової та статусної мотивації працівників</w:t>
      </w:r>
    </w:p>
    <w:p w:rsidR="0029086F" w:rsidRPr="0029086F" w:rsidRDefault="0029086F" w:rsidP="0029086F">
      <w:pPr>
        <w:widowControl/>
        <w:numPr>
          <w:ilvl w:val="0"/>
          <w:numId w:val="14"/>
        </w:numPr>
        <w:tabs>
          <w:tab w:val="clear" w:pos="720"/>
          <w:tab w:val="num" w:pos="993"/>
          <w:tab w:val="left" w:pos="1134"/>
        </w:tabs>
        <w:autoSpaceDE/>
        <w:autoSpaceDN/>
        <w:ind w:left="0" w:firstLine="709"/>
        <w:rPr>
          <w:b/>
          <w:bCs/>
        </w:rPr>
      </w:pPr>
      <w:r w:rsidRPr="0029086F">
        <w:rPr>
          <w:rStyle w:val="aa"/>
          <w:b w:val="0"/>
          <w:bCs w:val="0"/>
        </w:rPr>
        <w:t>Реформування системи оплати праці як засіб підвищення її стимулюючої функції в економіці підприємства</w:t>
      </w:r>
    </w:p>
    <w:p w:rsidR="0029086F" w:rsidRPr="0029086F" w:rsidRDefault="0029086F" w:rsidP="0029086F">
      <w:pPr>
        <w:widowControl/>
        <w:numPr>
          <w:ilvl w:val="0"/>
          <w:numId w:val="14"/>
        </w:numPr>
        <w:tabs>
          <w:tab w:val="clear" w:pos="720"/>
          <w:tab w:val="num" w:pos="993"/>
          <w:tab w:val="left" w:pos="1134"/>
        </w:tabs>
        <w:autoSpaceDE/>
        <w:autoSpaceDN/>
        <w:ind w:left="0" w:firstLine="709"/>
        <w:rPr>
          <w:b/>
          <w:bCs/>
        </w:rPr>
      </w:pPr>
      <w:r w:rsidRPr="0029086F">
        <w:rPr>
          <w:rStyle w:val="aa"/>
          <w:b w:val="0"/>
          <w:bCs w:val="0"/>
        </w:rPr>
        <w:t>Вплив системи оплати праці на мотивацію та продуктивність персоналу</w:t>
      </w:r>
    </w:p>
    <w:p w:rsidR="0029086F" w:rsidRPr="0029086F" w:rsidRDefault="0029086F" w:rsidP="0029086F">
      <w:pPr>
        <w:widowControl/>
        <w:numPr>
          <w:ilvl w:val="0"/>
          <w:numId w:val="14"/>
        </w:numPr>
        <w:tabs>
          <w:tab w:val="clear" w:pos="720"/>
          <w:tab w:val="num" w:pos="993"/>
          <w:tab w:val="left" w:pos="1134"/>
        </w:tabs>
        <w:autoSpaceDE/>
        <w:autoSpaceDN/>
        <w:ind w:left="0" w:firstLine="709"/>
        <w:rPr>
          <w:b/>
          <w:bCs/>
        </w:rPr>
      </w:pPr>
      <w:r w:rsidRPr="0029086F">
        <w:rPr>
          <w:rStyle w:val="aa"/>
          <w:b w:val="0"/>
          <w:bCs w:val="0"/>
        </w:rPr>
        <w:t>Типологія форм і систем оплати праці та економічні умови їх ефективного застосування</w:t>
      </w:r>
    </w:p>
    <w:p w:rsidR="0029086F" w:rsidRPr="0029086F" w:rsidRDefault="0029086F" w:rsidP="0029086F">
      <w:pPr>
        <w:widowControl/>
        <w:numPr>
          <w:ilvl w:val="0"/>
          <w:numId w:val="14"/>
        </w:numPr>
        <w:tabs>
          <w:tab w:val="clear" w:pos="720"/>
          <w:tab w:val="num" w:pos="993"/>
          <w:tab w:val="left" w:pos="1134"/>
        </w:tabs>
        <w:autoSpaceDE/>
        <w:autoSpaceDN/>
        <w:ind w:left="0" w:firstLine="709"/>
        <w:rPr>
          <w:b/>
          <w:bCs/>
        </w:rPr>
      </w:pPr>
      <w:r w:rsidRPr="0029086F">
        <w:rPr>
          <w:rStyle w:val="aa"/>
          <w:b w:val="0"/>
          <w:bCs w:val="0"/>
        </w:rPr>
        <w:t>Диференціація оплати праці за категоріями персоналу: економічні особливості та підходи</w:t>
      </w:r>
    </w:p>
    <w:p w:rsidR="0029086F" w:rsidRPr="0029086F" w:rsidRDefault="0029086F" w:rsidP="0029086F">
      <w:pPr>
        <w:widowControl/>
        <w:numPr>
          <w:ilvl w:val="0"/>
          <w:numId w:val="14"/>
        </w:numPr>
        <w:tabs>
          <w:tab w:val="clear" w:pos="720"/>
          <w:tab w:val="num" w:pos="993"/>
          <w:tab w:val="left" w:pos="1134"/>
        </w:tabs>
        <w:autoSpaceDE/>
        <w:autoSpaceDN/>
        <w:ind w:left="0" w:firstLine="709"/>
        <w:rPr>
          <w:b/>
          <w:bCs/>
        </w:rPr>
      </w:pPr>
      <w:r w:rsidRPr="0029086F">
        <w:rPr>
          <w:rStyle w:val="aa"/>
          <w:b w:val="0"/>
          <w:bCs w:val="0"/>
        </w:rPr>
        <w:t>Преміювання як елемент економічного стимулювання: функції та класифікація систем</w:t>
      </w:r>
    </w:p>
    <w:p w:rsidR="0029086F" w:rsidRPr="0029086F" w:rsidRDefault="0029086F" w:rsidP="0029086F">
      <w:pPr>
        <w:widowControl/>
        <w:numPr>
          <w:ilvl w:val="0"/>
          <w:numId w:val="14"/>
        </w:numPr>
        <w:tabs>
          <w:tab w:val="clear" w:pos="720"/>
          <w:tab w:val="num" w:pos="993"/>
          <w:tab w:val="left" w:pos="1134"/>
        </w:tabs>
        <w:autoSpaceDE/>
        <w:autoSpaceDN/>
        <w:ind w:left="0" w:firstLine="709"/>
        <w:rPr>
          <w:b/>
          <w:bCs/>
        </w:rPr>
      </w:pPr>
      <w:r w:rsidRPr="0029086F">
        <w:rPr>
          <w:rStyle w:val="aa"/>
          <w:b w:val="0"/>
          <w:bCs w:val="0"/>
        </w:rPr>
        <w:t>Економічне обґрунтування принципів побудови ефективної системи преміювання на підприємстві</w:t>
      </w:r>
    </w:p>
    <w:p w:rsidR="0029086F" w:rsidRPr="0029086F" w:rsidRDefault="0029086F" w:rsidP="0029086F">
      <w:pPr>
        <w:widowControl/>
        <w:numPr>
          <w:ilvl w:val="0"/>
          <w:numId w:val="14"/>
        </w:numPr>
        <w:tabs>
          <w:tab w:val="clear" w:pos="720"/>
          <w:tab w:val="num" w:pos="993"/>
          <w:tab w:val="left" w:pos="1134"/>
        </w:tabs>
        <w:autoSpaceDE/>
        <w:autoSpaceDN/>
        <w:ind w:left="0" w:firstLine="709"/>
        <w:rPr>
          <w:b/>
          <w:bCs/>
        </w:rPr>
      </w:pPr>
      <w:r w:rsidRPr="0029086F">
        <w:rPr>
          <w:rStyle w:val="aa"/>
          <w:b w:val="0"/>
          <w:bCs w:val="0"/>
        </w:rPr>
        <w:t>Альтернативні методи матеріального стимулювання: економічна сутність, структура та застосування</w:t>
      </w:r>
    </w:p>
    <w:p w:rsidR="0029086F" w:rsidRPr="0029086F" w:rsidRDefault="0029086F" w:rsidP="0029086F">
      <w:pPr>
        <w:widowControl/>
        <w:numPr>
          <w:ilvl w:val="0"/>
          <w:numId w:val="14"/>
        </w:numPr>
        <w:tabs>
          <w:tab w:val="clear" w:pos="720"/>
          <w:tab w:val="num" w:pos="993"/>
          <w:tab w:val="left" w:pos="1134"/>
        </w:tabs>
        <w:autoSpaceDE/>
        <w:autoSpaceDN/>
        <w:ind w:left="0" w:firstLine="709"/>
        <w:rPr>
          <w:rStyle w:val="aa"/>
        </w:rPr>
      </w:pPr>
      <w:r w:rsidRPr="0029086F">
        <w:rPr>
          <w:rStyle w:val="aa"/>
          <w:b w:val="0"/>
          <w:bCs w:val="0"/>
        </w:rPr>
        <w:t>Сучасні економічні підходи до оцінювання персоналу в системі управління трудовими ресурсами</w:t>
      </w:r>
    </w:p>
    <w:p w:rsidR="0029086F" w:rsidRPr="0029086F" w:rsidRDefault="0029086F" w:rsidP="0029086F">
      <w:pPr>
        <w:widowControl/>
        <w:tabs>
          <w:tab w:val="left" w:pos="1134"/>
        </w:tabs>
        <w:autoSpaceDE/>
        <w:autoSpaceDN/>
        <w:ind w:left="720"/>
        <w:rPr>
          <w:b/>
          <w:bCs/>
        </w:rPr>
      </w:pPr>
    </w:p>
    <w:p w:rsidR="0070421C" w:rsidRPr="00A53053" w:rsidRDefault="00BC41DA" w:rsidP="00BC41DA">
      <w:pPr>
        <w:pStyle w:val="a3"/>
        <w:ind w:left="0" w:firstLine="720"/>
        <w:jc w:val="both"/>
        <w:rPr>
          <w:i/>
          <w:iCs/>
          <w:u w:val="single"/>
        </w:rPr>
      </w:pPr>
      <w:r w:rsidRPr="00A53053">
        <w:rPr>
          <w:i/>
          <w:iCs/>
          <w:u w:val="single"/>
        </w:rPr>
        <w:t>Студентам буде надано право обрати тему за власними професійним інтересами та наукового керівника.</w:t>
      </w:r>
    </w:p>
    <w:p w:rsidR="0070421C" w:rsidRPr="009464EC" w:rsidRDefault="0070421C" w:rsidP="00BC41DA">
      <w:pPr>
        <w:pStyle w:val="a3"/>
        <w:ind w:left="0" w:firstLine="720"/>
      </w:pPr>
    </w:p>
    <w:p w:rsidR="00BC41DA" w:rsidRPr="009464EC" w:rsidRDefault="00BC41DA" w:rsidP="00BC41DA">
      <w:pPr>
        <w:pStyle w:val="a6"/>
        <w:spacing w:before="0" w:beforeAutospacing="0" w:after="0" w:afterAutospacing="0"/>
        <w:jc w:val="center"/>
        <w:rPr>
          <w:b/>
          <w:bCs/>
        </w:rPr>
      </w:pPr>
      <w:r w:rsidRPr="009464EC">
        <w:rPr>
          <w:b/>
          <w:bCs/>
        </w:rPr>
        <w:lastRenderedPageBreak/>
        <w:t xml:space="preserve">Методи навчання </w:t>
      </w:r>
    </w:p>
    <w:p w:rsidR="00BC41DA" w:rsidRPr="009464EC" w:rsidRDefault="00BC41DA" w:rsidP="00BC41DA">
      <w:pPr>
        <w:pStyle w:val="a6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</w:rPr>
      </w:pPr>
    </w:p>
    <w:p w:rsidR="00BC41DA" w:rsidRPr="009464EC" w:rsidRDefault="00BC41DA" w:rsidP="00BC41DA">
      <w:pPr>
        <w:pStyle w:val="4"/>
        <w:tabs>
          <w:tab w:val="left" w:pos="284"/>
        </w:tabs>
        <w:ind w:firstLine="709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9464EC">
        <w:rPr>
          <w:rFonts w:ascii="Times New Roman" w:hAnsi="Times New Roman" w:cs="Times New Roman"/>
          <w:i w:val="0"/>
          <w:color w:val="auto"/>
          <w:sz w:val="24"/>
          <w:szCs w:val="24"/>
        </w:rPr>
        <w:t>Опанування освітньої компоненти передбачає поєднання основних традиційних та інтерактивних методів навчання з елементами консультування, що передбачає використання сучасних інформаційних технологій, платформ та забезпечує засвоєння програмних результатів навчання.</w:t>
      </w:r>
    </w:p>
    <w:p w:rsidR="00BC41DA" w:rsidRPr="009464EC" w:rsidRDefault="00BC41DA" w:rsidP="00BC41DA">
      <w:pPr>
        <w:adjustRightInd w:val="0"/>
        <w:ind w:firstLineChars="295" w:firstLine="711"/>
        <w:jc w:val="center"/>
        <w:rPr>
          <w:b/>
          <w:bCs/>
          <w:sz w:val="24"/>
          <w:szCs w:val="24"/>
        </w:rPr>
      </w:pPr>
    </w:p>
    <w:p w:rsidR="00BC41DA" w:rsidRPr="009464EC" w:rsidRDefault="00BC41DA" w:rsidP="00BC41DA">
      <w:pPr>
        <w:adjustRightInd w:val="0"/>
        <w:ind w:firstLineChars="295" w:firstLine="711"/>
        <w:jc w:val="center"/>
        <w:rPr>
          <w:b/>
          <w:bCs/>
          <w:i/>
          <w:sz w:val="24"/>
          <w:szCs w:val="24"/>
        </w:rPr>
      </w:pPr>
      <w:r w:rsidRPr="009464EC">
        <w:rPr>
          <w:b/>
          <w:bCs/>
          <w:sz w:val="24"/>
          <w:szCs w:val="24"/>
        </w:rPr>
        <w:t>Система контролю та оцінювання</w:t>
      </w:r>
    </w:p>
    <w:p w:rsidR="00BC41DA" w:rsidRPr="009464EC" w:rsidRDefault="00BC41DA" w:rsidP="00BC41DA">
      <w:pPr>
        <w:pStyle w:val="a6"/>
        <w:spacing w:before="0" w:beforeAutospacing="0" w:after="0" w:afterAutospacing="0"/>
        <w:ind w:left="144" w:firstLine="562"/>
        <w:rPr>
          <w:rFonts w:eastAsia="+mn-ea"/>
          <w:b/>
          <w:bCs/>
          <w:color w:val="000000"/>
          <w:kern w:val="24"/>
        </w:rPr>
      </w:pPr>
    </w:p>
    <w:p w:rsidR="00BC41DA" w:rsidRPr="009464EC" w:rsidRDefault="00BC41DA" w:rsidP="00BC41DA">
      <w:pPr>
        <w:pStyle w:val="a6"/>
        <w:spacing w:before="0" w:beforeAutospacing="0" w:after="0" w:afterAutospacing="0"/>
        <w:ind w:left="144" w:firstLine="562"/>
        <w:jc w:val="both"/>
      </w:pPr>
      <w:r w:rsidRPr="009464EC">
        <w:t>В процесі написання курсової роботи застосовуються методи активного навчання:</w:t>
      </w:r>
    </w:p>
    <w:p w:rsidR="00BC41DA" w:rsidRPr="009464EC" w:rsidRDefault="00BC41DA" w:rsidP="00BC41DA">
      <w:pPr>
        <w:pStyle w:val="a6"/>
        <w:spacing w:before="0" w:beforeAutospacing="0" w:after="0" w:afterAutospacing="0"/>
        <w:ind w:left="142" w:firstLine="561"/>
        <w:rPr>
          <w:rFonts w:eastAsia="+mn-ea"/>
          <w:bCs/>
          <w:color w:val="000000"/>
          <w:kern w:val="24"/>
        </w:rPr>
      </w:pPr>
      <w:r w:rsidRPr="009464EC">
        <w:rPr>
          <w:rFonts w:eastAsia="+mn-ea"/>
          <w:bCs/>
          <w:color w:val="000000"/>
          <w:kern w:val="24"/>
        </w:rPr>
        <w:t>– словесні методи (консультація)</w:t>
      </w:r>
    </w:p>
    <w:p w:rsidR="00BC41DA" w:rsidRPr="009464EC" w:rsidRDefault="00BC41DA" w:rsidP="00BC41DA">
      <w:pPr>
        <w:pStyle w:val="a6"/>
        <w:spacing w:before="0" w:beforeAutospacing="0" w:after="0" w:afterAutospacing="0"/>
        <w:ind w:left="142" w:firstLine="561"/>
        <w:rPr>
          <w:rFonts w:eastAsia="+mn-ea"/>
          <w:bCs/>
          <w:color w:val="000000"/>
          <w:kern w:val="24"/>
        </w:rPr>
      </w:pPr>
      <w:r w:rsidRPr="009464EC">
        <w:rPr>
          <w:rFonts w:eastAsia="+mn-ea"/>
          <w:bCs/>
          <w:color w:val="000000"/>
          <w:kern w:val="24"/>
        </w:rPr>
        <w:t>– практичні методи (завдання курсової роботи)</w:t>
      </w:r>
    </w:p>
    <w:p w:rsidR="00BC41DA" w:rsidRPr="009464EC" w:rsidRDefault="00BC41DA" w:rsidP="00BC41DA">
      <w:pPr>
        <w:pStyle w:val="a6"/>
        <w:spacing w:before="0" w:beforeAutospacing="0" w:after="0" w:afterAutospacing="0"/>
        <w:ind w:left="142" w:firstLine="561"/>
        <w:rPr>
          <w:rFonts w:eastAsia="+mn-ea"/>
          <w:bCs/>
          <w:color w:val="000000"/>
          <w:kern w:val="24"/>
        </w:rPr>
      </w:pPr>
      <w:r w:rsidRPr="009464EC">
        <w:rPr>
          <w:rFonts w:eastAsia="+mn-ea"/>
          <w:bCs/>
          <w:color w:val="000000"/>
          <w:kern w:val="24"/>
        </w:rPr>
        <w:t xml:space="preserve">– бізнес-кейси (індивідуальні або командні) </w:t>
      </w:r>
    </w:p>
    <w:p w:rsidR="00BC41DA" w:rsidRPr="009464EC" w:rsidRDefault="00BC41DA" w:rsidP="00BC41DA">
      <w:pPr>
        <w:pStyle w:val="a6"/>
        <w:spacing w:before="0" w:beforeAutospacing="0" w:after="0" w:afterAutospacing="0"/>
        <w:ind w:left="142" w:firstLine="561"/>
        <w:rPr>
          <w:rFonts w:eastAsia="+mn-ea"/>
          <w:bCs/>
          <w:color w:val="000000"/>
          <w:kern w:val="24"/>
        </w:rPr>
      </w:pPr>
      <w:r w:rsidRPr="009464EC">
        <w:rPr>
          <w:rFonts w:eastAsia="+mn-ea"/>
          <w:bCs/>
          <w:color w:val="000000"/>
          <w:kern w:val="24"/>
        </w:rPr>
        <w:t>– наочні методи (презентації результатів виконаних завдань, підготовка варіанту роботи, ілюстрації, відеоматеріали, тощо)</w:t>
      </w:r>
    </w:p>
    <w:p w:rsidR="00BC41DA" w:rsidRPr="009464EC" w:rsidRDefault="00BC41DA" w:rsidP="00BC41DA">
      <w:pPr>
        <w:pStyle w:val="a6"/>
        <w:spacing w:before="0" w:beforeAutospacing="0" w:after="0" w:afterAutospacing="0"/>
        <w:ind w:left="142" w:firstLine="561"/>
        <w:rPr>
          <w:rFonts w:eastAsia="+mn-ea"/>
          <w:bCs/>
          <w:color w:val="000000"/>
          <w:kern w:val="24"/>
        </w:rPr>
      </w:pPr>
      <w:r w:rsidRPr="009464EC">
        <w:rPr>
          <w:rFonts w:eastAsia="+mn-ea"/>
          <w:bCs/>
          <w:color w:val="000000"/>
          <w:kern w:val="24"/>
        </w:rPr>
        <w:t>– робота з інформаційними ресурсами: з навчально-методичною, науковою, нормативною літературою та інтернет-ресурсами</w:t>
      </w:r>
    </w:p>
    <w:p w:rsidR="00BC41DA" w:rsidRPr="009464EC" w:rsidRDefault="00BC41DA" w:rsidP="00BC41DA">
      <w:pPr>
        <w:pStyle w:val="a6"/>
        <w:spacing w:before="0" w:beforeAutospacing="0" w:after="0" w:afterAutospacing="0"/>
        <w:ind w:left="142" w:firstLine="561"/>
        <w:rPr>
          <w:rFonts w:eastAsia="+mn-ea"/>
          <w:bCs/>
          <w:color w:val="000000"/>
          <w:kern w:val="24"/>
        </w:rPr>
      </w:pPr>
      <w:r w:rsidRPr="009464EC">
        <w:rPr>
          <w:rFonts w:eastAsia="+mn-ea"/>
          <w:bCs/>
          <w:color w:val="000000"/>
          <w:kern w:val="24"/>
        </w:rPr>
        <w:t xml:space="preserve">– самостійна робота над індивідуальним завданням </w:t>
      </w:r>
    </w:p>
    <w:p w:rsidR="00BC41DA" w:rsidRPr="009464EC" w:rsidRDefault="00BC41DA" w:rsidP="00BC41DA">
      <w:pPr>
        <w:ind w:firstLine="709"/>
        <w:jc w:val="both"/>
        <w:rPr>
          <w:sz w:val="24"/>
          <w:szCs w:val="24"/>
        </w:rPr>
      </w:pPr>
    </w:p>
    <w:p w:rsidR="00BC41DA" w:rsidRPr="009464EC" w:rsidRDefault="00BC41DA" w:rsidP="00BC41DA">
      <w:pPr>
        <w:ind w:firstLine="709"/>
        <w:jc w:val="both"/>
        <w:rPr>
          <w:sz w:val="24"/>
          <w:szCs w:val="24"/>
        </w:rPr>
      </w:pPr>
      <w:r w:rsidRPr="009464EC">
        <w:rPr>
          <w:sz w:val="24"/>
          <w:szCs w:val="24"/>
        </w:rPr>
        <w:t xml:space="preserve">Активні методи навчання дозволяють: </w:t>
      </w:r>
    </w:p>
    <w:p w:rsidR="00BC41DA" w:rsidRPr="009464EC" w:rsidRDefault="00BC41DA" w:rsidP="00BC41DA">
      <w:pPr>
        <w:ind w:firstLine="709"/>
        <w:jc w:val="both"/>
        <w:rPr>
          <w:sz w:val="24"/>
          <w:szCs w:val="24"/>
        </w:rPr>
      </w:pPr>
      <w:r w:rsidRPr="009464EC">
        <w:rPr>
          <w:sz w:val="24"/>
          <w:szCs w:val="24"/>
        </w:rPr>
        <w:t xml:space="preserve">- розвивати мислення здобувачів; </w:t>
      </w:r>
    </w:p>
    <w:p w:rsidR="00BC41DA" w:rsidRPr="009464EC" w:rsidRDefault="00BC41DA" w:rsidP="00BC41DA">
      <w:pPr>
        <w:ind w:firstLine="709"/>
        <w:jc w:val="both"/>
        <w:rPr>
          <w:sz w:val="24"/>
          <w:szCs w:val="24"/>
        </w:rPr>
      </w:pPr>
      <w:r w:rsidRPr="009464EC">
        <w:rPr>
          <w:sz w:val="24"/>
          <w:szCs w:val="24"/>
        </w:rPr>
        <w:t xml:space="preserve">- сприяють їх залученню до вирішення проблем, максимально наближених до реальних виробничих ситуацій; </w:t>
      </w:r>
    </w:p>
    <w:p w:rsidR="00BC41DA" w:rsidRPr="009464EC" w:rsidRDefault="00BC41DA" w:rsidP="00BC41DA">
      <w:pPr>
        <w:ind w:firstLine="709"/>
        <w:jc w:val="both"/>
        <w:rPr>
          <w:sz w:val="24"/>
          <w:szCs w:val="24"/>
        </w:rPr>
      </w:pPr>
      <w:r w:rsidRPr="009464EC">
        <w:rPr>
          <w:sz w:val="24"/>
          <w:szCs w:val="24"/>
        </w:rPr>
        <w:t xml:space="preserve">- розширюють і поглиблюють професійні знання, розвивають практичні навички та вміння; </w:t>
      </w:r>
    </w:p>
    <w:p w:rsidR="00BC41DA" w:rsidRPr="009464EC" w:rsidRDefault="00BC41DA" w:rsidP="00BC41DA">
      <w:pPr>
        <w:ind w:firstLine="709"/>
        <w:jc w:val="both"/>
        <w:rPr>
          <w:sz w:val="24"/>
          <w:szCs w:val="24"/>
        </w:rPr>
      </w:pPr>
      <w:r w:rsidRPr="009464EC">
        <w:rPr>
          <w:sz w:val="24"/>
          <w:szCs w:val="24"/>
        </w:rPr>
        <w:t xml:space="preserve">- сприяють активізації навчального процесу та розвитку вміння знайти індивідуальний стиль професійної діяльності, дозволяють досягти адекватної </w:t>
      </w:r>
      <w:proofErr w:type="spellStart"/>
      <w:r w:rsidRPr="009464EC">
        <w:rPr>
          <w:sz w:val="24"/>
          <w:szCs w:val="24"/>
        </w:rPr>
        <w:t>професійно</w:t>
      </w:r>
      <w:proofErr w:type="spellEnd"/>
      <w:r w:rsidRPr="009464EC">
        <w:rPr>
          <w:sz w:val="24"/>
          <w:szCs w:val="24"/>
        </w:rPr>
        <w:t xml:space="preserve">-особистісної самооцінки, прогнозувати й аналізувати результати своєї діяльності, підвищують рівень самоорганізації. </w:t>
      </w:r>
    </w:p>
    <w:p w:rsidR="00BC41DA" w:rsidRPr="009464EC" w:rsidRDefault="00BC41DA" w:rsidP="00BC41DA">
      <w:pPr>
        <w:ind w:firstLine="709"/>
        <w:jc w:val="both"/>
        <w:rPr>
          <w:sz w:val="24"/>
          <w:szCs w:val="24"/>
          <w:u w:val="single"/>
        </w:rPr>
      </w:pPr>
    </w:p>
    <w:p w:rsidR="00BC41DA" w:rsidRPr="009464EC" w:rsidRDefault="00BC41DA" w:rsidP="00BC41DA">
      <w:pPr>
        <w:pStyle w:val="a6"/>
        <w:spacing w:before="0" w:beforeAutospacing="0" w:after="0" w:afterAutospacing="0"/>
        <w:ind w:firstLine="562"/>
        <w:jc w:val="center"/>
        <w:rPr>
          <w:rFonts w:eastAsia="+mn-ea"/>
          <w:b/>
          <w:bCs/>
          <w:color w:val="000000"/>
          <w:kern w:val="24"/>
        </w:rPr>
      </w:pPr>
      <w:r w:rsidRPr="009464EC">
        <w:rPr>
          <w:rFonts w:eastAsia="+mn-ea"/>
          <w:b/>
          <w:bCs/>
          <w:color w:val="000000"/>
          <w:kern w:val="24"/>
        </w:rPr>
        <w:t>Форми та методи оцінювання</w:t>
      </w:r>
    </w:p>
    <w:p w:rsidR="00BC41DA" w:rsidRPr="009464EC" w:rsidRDefault="00BC41DA" w:rsidP="00BC41DA">
      <w:pPr>
        <w:ind w:firstLine="709"/>
        <w:jc w:val="center"/>
        <w:rPr>
          <w:sz w:val="24"/>
          <w:szCs w:val="24"/>
        </w:rPr>
      </w:pPr>
    </w:p>
    <w:p w:rsidR="00BC41DA" w:rsidRPr="009464EC" w:rsidRDefault="00BC41DA" w:rsidP="00BC41DA">
      <w:pPr>
        <w:ind w:firstLine="709"/>
        <w:jc w:val="both"/>
        <w:rPr>
          <w:sz w:val="24"/>
          <w:szCs w:val="24"/>
        </w:rPr>
      </w:pPr>
      <w:r w:rsidRPr="009464EC">
        <w:rPr>
          <w:sz w:val="24"/>
          <w:szCs w:val="24"/>
        </w:rPr>
        <w:t xml:space="preserve">Контрольні заходи включають поточний та підсумковий контроль знань здобувача. Поточний контроль здійснюється під час написання курсової роботи та має на меті перевірку рівня підготовленості здобувача до виконання конкретної роботи. </w:t>
      </w:r>
    </w:p>
    <w:p w:rsidR="00BC41DA" w:rsidRPr="009464EC" w:rsidRDefault="00BC41DA" w:rsidP="00BC41DA">
      <w:pPr>
        <w:pStyle w:val="a6"/>
        <w:spacing w:before="0" w:beforeAutospacing="0" w:after="0" w:afterAutospacing="0"/>
        <w:ind w:firstLine="709"/>
        <w:rPr>
          <w:rFonts w:eastAsia="+mn-ea"/>
          <w:b/>
          <w:bCs/>
          <w:color w:val="000000"/>
          <w:kern w:val="24"/>
        </w:rPr>
      </w:pPr>
      <w:r w:rsidRPr="009464EC">
        <w:rPr>
          <w:rFonts w:eastAsia="+mn-ea"/>
          <w:b/>
          <w:bCs/>
          <w:color w:val="000000"/>
          <w:kern w:val="24"/>
        </w:rPr>
        <w:t>Форми та методи оцінювання</w:t>
      </w:r>
    </w:p>
    <w:p w:rsidR="00BC41DA" w:rsidRPr="009464EC" w:rsidRDefault="00BC41DA" w:rsidP="00BC41DA">
      <w:pPr>
        <w:pStyle w:val="a6"/>
        <w:spacing w:before="0" w:beforeAutospacing="0" w:after="0" w:afterAutospacing="0"/>
        <w:ind w:firstLine="709"/>
        <w:jc w:val="both"/>
      </w:pPr>
      <w:r w:rsidRPr="009464EC">
        <w:t>– захист бізнес-кейсів, результатів досліджень</w:t>
      </w:r>
    </w:p>
    <w:p w:rsidR="00BC41DA" w:rsidRPr="009464EC" w:rsidRDefault="00BC41DA" w:rsidP="00BC41DA">
      <w:pPr>
        <w:pStyle w:val="a6"/>
        <w:spacing w:before="0" w:beforeAutospacing="0" w:after="0" w:afterAutospacing="0"/>
        <w:ind w:firstLine="709"/>
        <w:jc w:val="both"/>
      </w:pPr>
      <w:r w:rsidRPr="009464EC">
        <w:t>– аналітичні звіти, тези доповідей, статті</w:t>
      </w:r>
    </w:p>
    <w:p w:rsidR="00BC41DA" w:rsidRPr="009464EC" w:rsidRDefault="00BC41DA" w:rsidP="00BC41DA">
      <w:pPr>
        <w:pStyle w:val="a6"/>
        <w:spacing w:before="0" w:beforeAutospacing="0" w:after="0" w:afterAutospacing="0"/>
        <w:ind w:firstLine="709"/>
        <w:jc w:val="both"/>
      </w:pPr>
      <w:r w:rsidRPr="009464EC">
        <w:t>– презентації результатів виконання завдань</w:t>
      </w:r>
    </w:p>
    <w:p w:rsidR="00BC41DA" w:rsidRPr="009464EC" w:rsidRDefault="00BC41DA" w:rsidP="00BC41DA">
      <w:pPr>
        <w:pStyle w:val="a6"/>
        <w:spacing w:before="0" w:beforeAutospacing="0" w:after="0" w:afterAutospacing="0"/>
        <w:ind w:firstLine="709"/>
        <w:jc w:val="both"/>
      </w:pPr>
      <w:r w:rsidRPr="009464EC">
        <w:t xml:space="preserve">– оцінювання індивідуальних завдань </w:t>
      </w:r>
    </w:p>
    <w:p w:rsidR="00BC41DA" w:rsidRPr="009464EC" w:rsidRDefault="00BC41DA" w:rsidP="00BC41DA">
      <w:pPr>
        <w:pStyle w:val="a6"/>
        <w:spacing w:before="0" w:beforeAutospacing="0" w:after="0" w:afterAutospacing="0"/>
        <w:ind w:firstLine="709"/>
        <w:jc w:val="both"/>
      </w:pPr>
      <w:r w:rsidRPr="009464EC">
        <w:t>– підсумковий контроль – екзамен</w:t>
      </w:r>
    </w:p>
    <w:p w:rsidR="00BC41DA" w:rsidRPr="009464EC" w:rsidRDefault="00BC41DA" w:rsidP="00BC41DA">
      <w:pPr>
        <w:pStyle w:val="a6"/>
        <w:spacing w:before="0" w:beforeAutospacing="0" w:after="0" w:afterAutospacing="0"/>
        <w:ind w:firstLine="709"/>
        <w:jc w:val="both"/>
      </w:pPr>
      <w:r w:rsidRPr="009464EC">
        <w:t>– інші види індивідуальних та групових завдань</w:t>
      </w:r>
    </w:p>
    <w:p w:rsidR="00BC41DA" w:rsidRPr="009464EC" w:rsidRDefault="00BC41DA" w:rsidP="00BC41DA">
      <w:pPr>
        <w:pStyle w:val="a6"/>
        <w:spacing w:before="0" w:beforeAutospacing="0" w:after="0" w:afterAutospacing="0"/>
        <w:ind w:firstLine="709"/>
        <w:rPr>
          <w:rFonts w:eastAsia="+mn-ea"/>
          <w:b/>
          <w:bCs/>
          <w:color w:val="000000"/>
          <w:kern w:val="24"/>
        </w:rPr>
      </w:pPr>
    </w:p>
    <w:p w:rsidR="00BC41DA" w:rsidRPr="009464EC" w:rsidRDefault="00BC41DA" w:rsidP="00BC41DA">
      <w:pPr>
        <w:pStyle w:val="a6"/>
        <w:spacing w:before="0" w:beforeAutospacing="0" w:after="0" w:afterAutospacing="0"/>
        <w:ind w:firstLine="709"/>
        <w:rPr>
          <w:rFonts w:eastAsia="+mn-ea"/>
          <w:b/>
          <w:bCs/>
          <w:color w:val="000000"/>
          <w:kern w:val="24"/>
        </w:rPr>
      </w:pPr>
      <w:r w:rsidRPr="009464EC">
        <w:rPr>
          <w:rFonts w:eastAsia="+mn-ea"/>
          <w:b/>
          <w:bCs/>
          <w:color w:val="000000"/>
          <w:kern w:val="24"/>
        </w:rPr>
        <w:t>Критерії оцінювання результатів навчання з освітньої компоненти</w:t>
      </w:r>
    </w:p>
    <w:p w:rsidR="00BC41DA" w:rsidRPr="009464EC" w:rsidRDefault="00BC41DA" w:rsidP="00BC41DA">
      <w:pPr>
        <w:ind w:firstLine="709"/>
        <w:jc w:val="both"/>
        <w:rPr>
          <w:sz w:val="24"/>
          <w:szCs w:val="24"/>
        </w:rPr>
      </w:pPr>
      <w:r w:rsidRPr="009464EC">
        <w:rPr>
          <w:sz w:val="24"/>
          <w:szCs w:val="24"/>
        </w:rPr>
        <w:t xml:space="preserve">Політика щодо дедлайнів та перескладання: Курсова робота, яка виконується із порушенням термінів без поважних причин, оцінюються на нижчу оцінку. </w:t>
      </w:r>
    </w:p>
    <w:p w:rsidR="00BC41DA" w:rsidRPr="009464EC" w:rsidRDefault="00BC41DA" w:rsidP="00BC41DA">
      <w:pPr>
        <w:ind w:firstLine="709"/>
        <w:jc w:val="both"/>
        <w:rPr>
          <w:sz w:val="24"/>
          <w:szCs w:val="24"/>
        </w:rPr>
      </w:pPr>
      <w:r w:rsidRPr="009464EC">
        <w:rPr>
          <w:sz w:val="24"/>
          <w:szCs w:val="24"/>
        </w:rPr>
        <w:t xml:space="preserve">Політика щодо академічної доброчесності: У роботах необхідно вказувати джерела отримання інформації. Дані представлені у курсових роботах мають бути об’єктивними, достовірними і базуватися на самостійно виконаній роботі. </w:t>
      </w:r>
    </w:p>
    <w:p w:rsidR="00BC41DA" w:rsidRPr="009464EC" w:rsidRDefault="00BC41DA" w:rsidP="00BC41DA">
      <w:pPr>
        <w:ind w:firstLine="709"/>
        <w:jc w:val="both"/>
        <w:rPr>
          <w:sz w:val="24"/>
          <w:szCs w:val="24"/>
        </w:rPr>
      </w:pPr>
      <w:r w:rsidRPr="009464EC">
        <w:rPr>
          <w:sz w:val="24"/>
          <w:szCs w:val="24"/>
        </w:rPr>
        <w:t xml:space="preserve">Політика щодо відвідування: Здобувач обирає керівника курсової роботи серед запропонованих викладачів кафедри, ознайомлюється з методичними вказівками з виконання курсових робіт, затверджує календарно-тематичний план, за необхідності – складає графік виконання окремих питань. </w:t>
      </w:r>
    </w:p>
    <w:p w:rsidR="00BC41DA" w:rsidRPr="009464EC" w:rsidRDefault="00BC41DA" w:rsidP="00BC41DA">
      <w:pPr>
        <w:ind w:firstLine="709"/>
        <w:rPr>
          <w:b/>
          <w:sz w:val="24"/>
          <w:szCs w:val="24"/>
        </w:rPr>
      </w:pPr>
    </w:p>
    <w:p w:rsidR="00BC41DA" w:rsidRPr="009464EC" w:rsidRDefault="00BC41DA" w:rsidP="00BC41DA">
      <w:pPr>
        <w:ind w:firstLine="709"/>
        <w:rPr>
          <w:b/>
          <w:sz w:val="24"/>
          <w:szCs w:val="24"/>
        </w:rPr>
      </w:pPr>
      <w:r w:rsidRPr="009464EC">
        <w:rPr>
          <w:b/>
          <w:sz w:val="24"/>
          <w:szCs w:val="24"/>
        </w:rPr>
        <w:lastRenderedPageBreak/>
        <w:t>Критерії оцінювання результатів навчання з навчального елемента</w:t>
      </w:r>
    </w:p>
    <w:p w:rsidR="00BC41DA" w:rsidRPr="009464EC" w:rsidRDefault="00BC41DA" w:rsidP="00BC41DA">
      <w:pPr>
        <w:ind w:firstLine="709"/>
        <w:jc w:val="both"/>
        <w:rPr>
          <w:sz w:val="24"/>
          <w:szCs w:val="24"/>
        </w:rPr>
      </w:pPr>
      <w:r w:rsidRPr="009464EC">
        <w:rPr>
          <w:sz w:val="24"/>
          <w:szCs w:val="24"/>
        </w:rPr>
        <w:t xml:space="preserve">Перевірка виконання курсової роботи проводиться у формі поточного і підсумкового контролю. Поточний контроль здійснюється керівниками робіт від кафедри і бази написання роботи стосовно кожного здобувача на підставі зібраних матеріалів відповідно до плану написання роботи. Підсумковий контроль проводиться з метою оцінки результатів навчання на завершальному етапі у формі захисту результатів курсової роботи на відкритому засіданні комісії кафедри. </w:t>
      </w:r>
    </w:p>
    <w:p w:rsidR="00BC41DA" w:rsidRPr="009464EC" w:rsidRDefault="00BC41DA" w:rsidP="00BC41DA">
      <w:pPr>
        <w:ind w:firstLine="709"/>
        <w:jc w:val="both"/>
        <w:rPr>
          <w:sz w:val="24"/>
          <w:szCs w:val="24"/>
          <w:u w:val="single"/>
        </w:rPr>
      </w:pPr>
      <w:r w:rsidRPr="009464EC">
        <w:rPr>
          <w:sz w:val="24"/>
          <w:szCs w:val="24"/>
          <w:u w:val="single"/>
        </w:rPr>
        <w:t xml:space="preserve">Оцінювання </w:t>
      </w:r>
    </w:p>
    <w:p w:rsidR="00BC41DA" w:rsidRPr="009464EC" w:rsidRDefault="00BC41DA" w:rsidP="00BC41DA">
      <w:pPr>
        <w:ind w:firstLine="709"/>
        <w:jc w:val="both"/>
        <w:rPr>
          <w:sz w:val="24"/>
          <w:szCs w:val="24"/>
        </w:rPr>
      </w:pPr>
      <w:r w:rsidRPr="009464EC">
        <w:rPr>
          <w:sz w:val="24"/>
          <w:szCs w:val="24"/>
        </w:rPr>
        <w:t xml:space="preserve">Поточний контроль за можливості (необхідності) здійснюється під час проходження окремих розділів роботи за графіком. </w:t>
      </w:r>
    </w:p>
    <w:p w:rsidR="00BC41DA" w:rsidRPr="009464EC" w:rsidRDefault="00BC41DA" w:rsidP="00BC41DA">
      <w:pPr>
        <w:ind w:firstLine="709"/>
        <w:jc w:val="both"/>
        <w:rPr>
          <w:sz w:val="24"/>
          <w:szCs w:val="24"/>
        </w:rPr>
      </w:pPr>
      <w:r w:rsidRPr="009464EC">
        <w:rPr>
          <w:sz w:val="24"/>
          <w:szCs w:val="24"/>
        </w:rPr>
        <w:t xml:space="preserve">Підсумковий контроль – захист </w:t>
      </w:r>
      <w:proofErr w:type="spellStart"/>
      <w:r w:rsidRPr="009464EC">
        <w:rPr>
          <w:sz w:val="24"/>
          <w:szCs w:val="24"/>
        </w:rPr>
        <w:t>курсовї</w:t>
      </w:r>
      <w:proofErr w:type="spellEnd"/>
      <w:r w:rsidRPr="009464EC">
        <w:rPr>
          <w:sz w:val="24"/>
          <w:szCs w:val="24"/>
        </w:rPr>
        <w:t xml:space="preserve"> роботи. Максимальна оцінка – 100 балів.</w:t>
      </w:r>
    </w:p>
    <w:p w:rsidR="00BC41DA" w:rsidRPr="009464EC" w:rsidRDefault="00BC41DA" w:rsidP="00BC41DA">
      <w:pPr>
        <w:ind w:firstLine="709"/>
        <w:jc w:val="both"/>
        <w:rPr>
          <w:i/>
          <w:sz w:val="24"/>
          <w:szCs w:val="24"/>
          <w:lang w:eastAsia="ru-RU"/>
        </w:rPr>
      </w:pPr>
      <w:r w:rsidRPr="009464EC">
        <w:rPr>
          <w:sz w:val="24"/>
          <w:szCs w:val="24"/>
          <w:lang w:eastAsia="ru-RU"/>
        </w:rPr>
        <w:t>Відповідно до вимог Болонської угоди проводиться місцева (національна) шкала визначення оцінок і шкала ECTS.</w:t>
      </w:r>
    </w:p>
    <w:p w:rsidR="00BC41DA" w:rsidRPr="009464EC" w:rsidRDefault="00BC41DA" w:rsidP="00312C8E">
      <w:pPr>
        <w:jc w:val="center"/>
        <w:rPr>
          <w:b/>
          <w:spacing w:val="8"/>
          <w:sz w:val="24"/>
          <w:szCs w:val="24"/>
        </w:rPr>
      </w:pPr>
    </w:p>
    <w:p w:rsidR="00BC41DA" w:rsidRPr="009464EC" w:rsidRDefault="00BC41DA" w:rsidP="00312C8E">
      <w:pPr>
        <w:jc w:val="center"/>
        <w:rPr>
          <w:b/>
          <w:bCs/>
          <w:sz w:val="24"/>
          <w:szCs w:val="24"/>
        </w:rPr>
      </w:pPr>
      <w:r w:rsidRPr="009464EC">
        <w:rPr>
          <w:b/>
          <w:bCs/>
          <w:sz w:val="24"/>
          <w:szCs w:val="24"/>
        </w:rPr>
        <w:t xml:space="preserve">Шкала оцінювання: національна та </w:t>
      </w:r>
      <w:r w:rsidRPr="009464EC">
        <w:rPr>
          <w:b/>
          <w:color w:val="000000"/>
          <w:sz w:val="24"/>
          <w:szCs w:val="24"/>
        </w:rPr>
        <w:t>ECTS</w:t>
      </w:r>
    </w:p>
    <w:p w:rsidR="00BC41DA" w:rsidRPr="005E42FA" w:rsidRDefault="00BC41DA" w:rsidP="00312C8E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center"/>
        <w:rPr>
          <w:color w:val="000000"/>
          <w:sz w:val="24"/>
        </w:rPr>
      </w:pPr>
    </w:p>
    <w:tbl>
      <w:tblPr>
        <w:tblW w:w="964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410"/>
        <w:gridCol w:w="5247"/>
      </w:tblGrid>
      <w:tr w:rsidR="00BC41DA" w:rsidRPr="005E42FA" w:rsidTr="00BC41DA">
        <w:trPr>
          <w:cantSplit/>
          <w:trHeight w:val="238"/>
        </w:trPr>
        <w:tc>
          <w:tcPr>
            <w:tcW w:w="1985" w:type="dxa"/>
            <w:vMerge w:val="restart"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b/>
                <w:color w:val="000000"/>
                <w:sz w:val="20"/>
                <w:szCs w:val="20"/>
              </w:rPr>
              <w:t>Оцінка за національною шкалою</w:t>
            </w:r>
          </w:p>
        </w:tc>
        <w:tc>
          <w:tcPr>
            <w:tcW w:w="7657" w:type="dxa"/>
            <w:gridSpan w:val="2"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800000"/>
                <w:sz w:val="20"/>
                <w:szCs w:val="20"/>
              </w:rPr>
            </w:pPr>
            <w:r w:rsidRPr="0064424C">
              <w:rPr>
                <w:b/>
                <w:color w:val="000000"/>
                <w:sz w:val="20"/>
                <w:szCs w:val="20"/>
              </w:rPr>
              <w:t>Оцінка за шкалою ECTS</w:t>
            </w:r>
          </w:p>
        </w:tc>
      </w:tr>
      <w:tr w:rsidR="00BC41DA" w:rsidRPr="005E42FA" w:rsidTr="00BC41DA">
        <w:trPr>
          <w:cantSplit/>
          <w:trHeight w:val="231"/>
        </w:trPr>
        <w:tc>
          <w:tcPr>
            <w:tcW w:w="1985" w:type="dxa"/>
            <w:vMerge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8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b/>
                <w:color w:val="000000"/>
                <w:sz w:val="20"/>
                <w:szCs w:val="20"/>
              </w:rPr>
              <w:t>Оцінка (бали)</w:t>
            </w:r>
          </w:p>
        </w:tc>
        <w:tc>
          <w:tcPr>
            <w:tcW w:w="5247" w:type="dxa"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b/>
                <w:color w:val="000000"/>
                <w:sz w:val="20"/>
                <w:szCs w:val="20"/>
              </w:rPr>
              <w:t xml:space="preserve">Пояснення за </w:t>
            </w:r>
          </w:p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b/>
                <w:color w:val="000000"/>
                <w:sz w:val="20"/>
                <w:szCs w:val="20"/>
              </w:rPr>
              <w:t>розширеною шкалою</w:t>
            </w:r>
          </w:p>
        </w:tc>
      </w:tr>
      <w:tr w:rsidR="00BC41DA" w:rsidRPr="005E42FA" w:rsidTr="00BC41DA">
        <w:trPr>
          <w:trHeight w:val="178"/>
        </w:trPr>
        <w:tc>
          <w:tcPr>
            <w:tcW w:w="1985" w:type="dxa"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b/>
                <w:color w:val="000000"/>
                <w:sz w:val="20"/>
                <w:szCs w:val="20"/>
              </w:rPr>
              <w:t>Відмінно</w:t>
            </w:r>
          </w:p>
        </w:tc>
        <w:tc>
          <w:tcPr>
            <w:tcW w:w="2410" w:type="dxa"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color w:val="000000"/>
                <w:sz w:val="20"/>
                <w:szCs w:val="20"/>
              </w:rPr>
              <w:t>A (90-100)</w:t>
            </w:r>
          </w:p>
        </w:tc>
        <w:tc>
          <w:tcPr>
            <w:tcW w:w="5247" w:type="dxa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color w:val="000000"/>
                <w:sz w:val="20"/>
                <w:szCs w:val="20"/>
              </w:rPr>
              <w:t>відмінно</w:t>
            </w:r>
          </w:p>
        </w:tc>
      </w:tr>
      <w:tr w:rsidR="00BC41DA" w:rsidRPr="005E42FA" w:rsidTr="00BC41DA">
        <w:trPr>
          <w:cantSplit/>
          <w:trHeight w:val="138"/>
        </w:trPr>
        <w:tc>
          <w:tcPr>
            <w:tcW w:w="1985" w:type="dxa"/>
            <w:vMerge w:val="restart"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b/>
                <w:color w:val="000000"/>
                <w:sz w:val="20"/>
                <w:szCs w:val="20"/>
              </w:rPr>
              <w:t>Добре</w:t>
            </w:r>
          </w:p>
        </w:tc>
        <w:tc>
          <w:tcPr>
            <w:tcW w:w="2410" w:type="dxa"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color w:val="000000"/>
                <w:sz w:val="20"/>
                <w:szCs w:val="20"/>
              </w:rPr>
              <w:t>B (80-89)</w:t>
            </w:r>
          </w:p>
        </w:tc>
        <w:tc>
          <w:tcPr>
            <w:tcW w:w="5247" w:type="dxa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color w:val="000000"/>
                <w:sz w:val="20"/>
                <w:szCs w:val="20"/>
              </w:rPr>
              <w:t>дуже добре</w:t>
            </w:r>
          </w:p>
        </w:tc>
      </w:tr>
      <w:tr w:rsidR="00BC41DA" w:rsidRPr="005E42FA" w:rsidTr="00BC41DA">
        <w:trPr>
          <w:cantSplit/>
          <w:trHeight w:val="100"/>
        </w:trPr>
        <w:tc>
          <w:tcPr>
            <w:tcW w:w="1985" w:type="dxa"/>
            <w:vMerge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color w:val="000000"/>
                <w:sz w:val="20"/>
                <w:szCs w:val="20"/>
              </w:rPr>
              <w:t>C (70-79)</w:t>
            </w:r>
          </w:p>
        </w:tc>
        <w:tc>
          <w:tcPr>
            <w:tcW w:w="5247" w:type="dxa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color w:val="000000"/>
                <w:sz w:val="20"/>
                <w:szCs w:val="20"/>
              </w:rPr>
              <w:t>добре</w:t>
            </w:r>
          </w:p>
        </w:tc>
      </w:tr>
      <w:tr w:rsidR="00BC41DA" w:rsidRPr="005E42FA" w:rsidTr="00BC41DA">
        <w:trPr>
          <w:cantSplit/>
          <w:trHeight w:val="131"/>
        </w:trPr>
        <w:tc>
          <w:tcPr>
            <w:tcW w:w="1985" w:type="dxa"/>
            <w:vMerge w:val="restart"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b/>
                <w:color w:val="000000"/>
                <w:sz w:val="20"/>
                <w:szCs w:val="20"/>
              </w:rPr>
              <w:t>Задовільно</w:t>
            </w:r>
          </w:p>
        </w:tc>
        <w:tc>
          <w:tcPr>
            <w:tcW w:w="2410" w:type="dxa"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color w:val="000000"/>
                <w:sz w:val="20"/>
                <w:szCs w:val="20"/>
              </w:rPr>
              <w:t>D (60-69)</w:t>
            </w:r>
          </w:p>
        </w:tc>
        <w:tc>
          <w:tcPr>
            <w:tcW w:w="5247" w:type="dxa"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color w:val="000000"/>
                <w:sz w:val="20"/>
                <w:szCs w:val="20"/>
              </w:rPr>
              <w:t>задовільно</w:t>
            </w:r>
          </w:p>
        </w:tc>
      </w:tr>
      <w:tr w:rsidR="00BC41DA" w:rsidRPr="005E42FA" w:rsidTr="00BC41DA">
        <w:trPr>
          <w:cantSplit/>
          <w:trHeight w:val="108"/>
        </w:trPr>
        <w:tc>
          <w:tcPr>
            <w:tcW w:w="1985" w:type="dxa"/>
            <w:vMerge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color w:val="000000"/>
                <w:sz w:val="20"/>
                <w:szCs w:val="20"/>
              </w:rPr>
              <w:t>E (50-59)</w:t>
            </w:r>
          </w:p>
        </w:tc>
        <w:tc>
          <w:tcPr>
            <w:tcW w:w="5247" w:type="dxa"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color w:val="000000"/>
                <w:sz w:val="20"/>
                <w:szCs w:val="20"/>
              </w:rPr>
              <w:t>достатньо</w:t>
            </w:r>
          </w:p>
        </w:tc>
      </w:tr>
      <w:tr w:rsidR="00BC41DA" w:rsidRPr="005E42FA" w:rsidTr="00BC41DA">
        <w:trPr>
          <w:cantSplit/>
          <w:trHeight w:val="138"/>
        </w:trPr>
        <w:tc>
          <w:tcPr>
            <w:tcW w:w="1985" w:type="dxa"/>
            <w:vMerge w:val="restart"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b/>
                <w:color w:val="000000"/>
                <w:sz w:val="20"/>
                <w:szCs w:val="20"/>
              </w:rPr>
              <w:t>Незадовільно</w:t>
            </w:r>
          </w:p>
        </w:tc>
        <w:tc>
          <w:tcPr>
            <w:tcW w:w="2410" w:type="dxa"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color w:val="000000"/>
                <w:sz w:val="20"/>
                <w:szCs w:val="20"/>
              </w:rPr>
              <w:t>FX (35-49)</w:t>
            </w:r>
          </w:p>
        </w:tc>
        <w:tc>
          <w:tcPr>
            <w:tcW w:w="5247" w:type="dxa"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color w:val="000000"/>
                <w:sz w:val="20"/>
                <w:szCs w:val="20"/>
              </w:rPr>
              <w:t xml:space="preserve">(незадовільно) </w:t>
            </w:r>
          </w:p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color w:val="000000"/>
                <w:sz w:val="20"/>
                <w:szCs w:val="20"/>
              </w:rPr>
              <w:t>з можливістю повторного складання</w:t>
            </w:r>
          </w:p>
        </w:tc>
      </w:tr>
      <w:tr w:rsidR="00BC41DA" w:rsidRPr="005E42FA" w:rsidTr="00BC41DA">
        <w:trPr>
          <w:cantSplit/>
          <w:trHeight w:val="100"/>
        </w:trPr>
        <w:tc>
          <w:tcPr>
            <w:tcW w:w="1985" w:type="dxa"/>
            <w:vMerge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color w:val="000000"/>
                <w:sz w:val="20"/>
                <w:szCs w:val="20"/>
              </w:rPr>
              <w:t>F (1-34)</w:t>
            </w:r>
          </w:p>
        </w:tc>
        <w:tc>
          <w:tcPr>
            <w:tcW w:w="5247" w:type="dxa"/>
            <w:vAlign w:val="center"/>
          </w:tcPr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sz w:val="20"/>
                <w:szCs w:val="20"/>
              </w:rPr>
            </w:pPr>
            <w:r w:rsidRPr="0064424C">
              <w:rPr>
                <w:sz w:val="20"/>
                <w:szCs w:val="20"/>
              </w:rPr>
              <w:t xml:space="preserve">(незадовільно) </w:t>
            </w:r>
          </w:p>
          <w:p w:rsidR="00BC41DA" w:rsidRPr="0064424C" w:rsidRDefault="00BC41DA" w:rsidP="00BC4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 w:rsidRPr="0064424C">
              <w:rPr>
                <w:sz w:val="20"/>
                <w:szCs w:val="20"/>
              </w:rPr>
              <w:t>з обов’язковим самостійним повторним опрацюванням освітнього компонента до перескладання</w:t>
            </w:r>
          </w:p>
        </w:tc>
      </w:tr>
    </w:tbl>
    <w:p w:rsidR="00BC41DA" w:rsidRPr="005E42FA" w:rsidRDefault="00BC41DA" w:rsidP="00312C8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5"/>
        </w:tabs>
        <w:rPr>
          <w:color w:val="000000"/>
          <w:sz w:val="24"/>
        </w:rPr>
      </w:pPr>
    </w:p>
    <w:p w:rsidR="0070421C" w:rsidRPr="00BC41DA" w:rsidRDefault="00BC41DA" w:rsidP="00312C8E">
      <w:pPr>
        <w:pStyle w:val="1"/>
        <w:tabs>
          <w:tab w:val="left" w:pos="3022"/>
        </w:tabs>
        <w:ind w:left="0"/>
        <w:jc w:val="center"/>
      </w:pPr>
      <w:r w:rsidRPr="00BC41DA">
        <w:t>Порядок</w:t>
      </w:r>
      <w:r w:rsidRPr="00BC41DA">
        <w:rPr>
          <w:spacing w:val="-6"/>
        </w:rPr>
        <w:t xml:space="preserve"> </w:t>
      </w:r>
      <w:r w:rsidRPr="00BC41DA">
        <w:t>виконання</w:t>
      </w:r>
      <w:r w:rsidRPr="00BC41DA">
        <w:rPr>
          <w:spacing w:val="-4"/>
        </w:rPr>
        <w:t xml:space="preserve"> </w:t>
      </w:r>
      <w:r w:rsidRPr="00BC41DA">
        <w:t>курсово</w:t>
      </w:r>
      <w:r>
        <w:t>ї</w:t>
      </w:r>
      <w:r w:rsidRPr="00BC41DA">
        <w:rPr>
          <w:spacing w:val="-5"/>
        </w:rPr>
        <w:t xml:space="preserve"> </w:t>
      </w:r>
      <w:r>
        <w:rPr>
          <w:spacing w:val="-5"/>
        </w:rPr>
        <w:t>роботи</w:t>
      </w:r>
    </w:p>
    <w:p w:rsidR="004F7E18" w:rsidRDefault="004F7E18" w:rsidP="00312C8E">
      <w:pPr>
        <w:pStyle w:val="a3"/>
        <w:ind w:left="0"/>
        <w:jc w:val="both"/>
      </w:pPr>
    </w:p>
    <w:p w:rsidR="0070421C" w:rsidRPr="00BC41DA" w:rsidRDefault="00BC41DA" w:rsidP="004F7E18">
      <w:pPr>
        <w:pStyle w:val="a3"/>
        <w:ind w:left="0" w:firstLine="709"/>
        <w:jc w:val="both"/>
      </w:pPr>
      <w:r w:rsidRPr="00BC41DA">
        <w:t>Здобувачу надається право вибору теми міждисциплінарної курсової роботи і керівника. Тема, яку вибрав здобувач, потребує уточнення і конкретизації залежно від предмета та об'єкта дослідження. Після вибору теми здобувач повинен порадитись з практичними працівниками підприємств, організацій, установ, наскільки тема забезпечена необхідними матеріалами, чи можливо їх одержати та використати.</w:t>
      </w:r>
    </w:p>
    <w:p w:rsidR="0070421C" w:rsidRPr="00BC41DA" w:rsidRDefault="00BC41DA" w:rsidP="004F7E18">
      <w:pPr>
        <w:pStyle w:val="a3"/>
        <w:ind w:left="0" w:firstLine="709"/>
        <w:jc w:val="both"/>
      </w:pPr>
      <w:r w:rsidRPr="00BC41DA">
        <w:t>Закріплення</w:t>
      </w:r>
      <w:r w:rsidRPr="00BC41DA">
        <w:rPr>
          <w:spacing w:val="-2"/>
        </w:rPr>
        <w:t xml:space="preserve"> </w:t>
      </w:r>
      <w:r w:rsidRPr="00BC41DA">
        <w:t>за</w:t>
      </w:r>
      <w:r w:rsidRPr="00BC41DA">
        <w:rPr>
          <w:spacing w:val="-1"/>
        </w:rPr>
        <w:t xml:space="preserve"> </w:t>
      </w:r>
      <w:r w:rsidRPr="00BC41DA">
        <w:t>здобувачами тем</w:t>
      </w:r>
      <w:r w:rsidRPr="00BC41DA">
        <w:rPr>
          <w:spacing w:val="-1"/>
        </w:rPr>
        <w:t xml:space="preserve"> </w:t>
      </w:r>
      <w:r w:rsidRPr="00BC41DA">
        <w:t>та призначення їм керівників робіт</w:t>
      </w:r>
      <w:r w:rsidRPr="00BC41DA">
        <w:rPr>
          <w:spacing w:val="-1"/>
        </w:rPr>
        <w:t xml:space="preserve"> </w:t>
      </w:r>
      <w:r w:rsidRPr="00BC41DA">
        <w:t>затверджується на засіданні кафедри та Вченої ради економічного факультету.</w:t>
      </w:r>
    </w:p>
    <w:p w:rsidR="0070421C" w:rsidRPr="00BC41DA" w:rsidRDefault="00BC41DA" w:rsidP="004F7E18">
      <w:pPr>
        <w:ind w:firstLine="709"/>
        <w:jc w:val="both"/>
        <w:rPr>
          <w:i/>
          <w:sz w:val="24"/>
          <w:szCs w:val="24"/>
        </w:rPr>
      </w:pPr>
      <w:r w:rsidRPr="00BC41DA">
        <w:rPr>
          <w:i/>
          <w:sz w:val="24"/>
          <w:szCs w:val="24"/>
        </w:rPr>
        <w:t>При</w:t>
      </w:r>
      <w:r w:rsidRPr="00BC41DA">
        <w:rPr>
          <w:i/>
          <w:spacing w:val="-6"/>
          <w:sz w:val="24"/>
          <w:szCs w:val="24"/>
        </w:rPr>
        <w:t xml:space="preserve"> </w:t>
      </w:r>
      <w:r w:rsidRPr="00BC41DA">
        <w:rPr>
          <w:i/>
          <w:sz w:val="24"/>
          <w:szCs w:val="24"/>
        </w:rPr>
        <w:t>написанні</w:t>
      </w:r>
      <w:r w:rsidRPr="00BC41DA">
        <w:rPr>
          <w:i/>
          <w:spacing w:val="-4"/>
          <w:sz w:val="24"/>
          <w:szCs w:val="24"/>
        </w:rPr>
        <w:t xml:space="preserve"> </w:t>
      </w:r>
      <w:r w:rsidRPr="00BC41DA">
        <w:rPr>
          <w:i/>
          <w:sz w:val="24"/>
          <w:szCs w:val="24"/>
        </w:rPr>
        <w:t>міждисциплінарної</w:t>
      </w:r>
      <w:r w:rsidRPr="00BC41DA">
        <w:rPr>
          <w:i/>
          <w:spacing w:val="-4"/>
          <w:sz w:val="24"/>
          <w:szCs w:val="24"/>
        </w:rPr>
        <w:t xml:space="preserve"> </w:t>
      </w:r>
      <w:r w:rsidRPr="00BC41DA">
        <w:rPr>
          <w:i/>
          <w:sz w:val="24"/>
          <w:szCs w:val="24"/>
        </w:rPr>
        <w:t>курсової</w:t>
      </w:r>
      <w:r w:rsidRPr="00BC41DA">
        <w:rPr>
          <w:i/>
          <w:spacing w:val="-4"/>
          <w:sz w:val="24"/>
          <w:szCs w:val="24"/>
        </w:rPr>
        <w:t xml:space="preserve"> </w:t>
      </w:r>
      <w:r w:rsidRPr="00BC41DA">
        <w:rPr>
          <w:i/>
          <w:sz w:val="24"/>
          <w:szCs w:val="24"/>
        </w:rPr>
        <w:t>роботи</w:t>
      </w:r>
      <w:r w:rsidRPr="00BC41DA">
        <w:rPr>
          <w:i/>
          <w:spacing w:val="-3"/>
          <w:sz w:val="24"/>
          <w:szCs w:val="24"/>
        </w:rPr>
        <w:t xml:space="preserve"> </w:t>
      </w:r>
      <w:r w:rsidRPr="00BC41DA">
        <w:rPr>
          <w:i/>
          <w:spacing w:val="-2"/>
          <w:sz w:val="24"/>
          <w:szCs w:val="24"/>
        </w:rPr>
        <w:t>здобувач:</w:t>
      </w:r>
    </w:p>
    <w:p w:rsidR="0070421C" w:rsidRPr="00BC41DA" w:rsidRDefault="00BC41DA" w:rsidP="004F7E18">
      <w:pPr>
        <w:pStyle w:val="a4"/>
        <w:numPr>
          <w:ilvl w:val="0"/>
          <w:numId w:val="6"/>
        </w:numPr>
        <w:tabs>
          <w:tab w:val="left" w:pos="1271"/>
        </w:tabs>
        <w:ind w:left="0" w:firstLine="709"/>
        <w:jc w:val="both"/>
        <w:rPr>
          <w:sz w:val="24"/>
          <w:szCs w:val="24"/>
        </w:rPr>
      </w:pPr>
      <w:r w:rsidRPr="00BC41DA">
        <w:rPr>
          <w:sz w:val="24"/>
          <w:szCs w:val="24"/>
        </w:rPr>
        <w:t>має</w:t>
      </w:r>
      <w:r w:rsidRPr="00BC41DA">
        <w:rPr>
          <w:spacing w:val="-8"/>
          <w:sz w:val="24"/>
          <w:szCs w:val="24"/>
        </w:rPr>
        <w:t xml:space="preserve"> </w:t>
      </w:r>
      <w:r w:rsidRPr="00BC41DA">
        <w:rPr>
          <w:sz w:val="24"/>
          <w:szCs w:val="24"/>
        </w:rPr>
        <w:t>право</w:t>
      </w:r>
      <w:r w:rsidRPr="00BC41DA">
        <w:rPr>
          <w:spacing w:val="-6"/>
          <w:sz w:val="24"/>
          <w:szCs w:val="24"/>
        </w:rPr>
        <w:t xml:space="preserve"> </w:t>
      </w:r>
      <w:r w:rsidRPr="00BC41DA">
        <w:rPr>
          <w:sz w:val="24"/>
          <w:szCs w:val="24"/>
        </w:rPr>
        <w:t>вибору</w:t>
      </w:r>
      <w:r w:rsidRPr="00BC41DA">
        <w:rPr>
          <w:spacing w:val="-12"/>
          <w:sz w:val="24"/>
          <w:szCs w:val="24"/>
        </w:rPr>
        <w:t xml:space="preserve"> </w:t>
      </w:r>
      <w:r w:rsidRPr="00BC41DA">
        <w:rPr>
          <w:sz w:val="24"/>
          <w:szCs w:val="24"/>
        </w:rPr>
        <w:t>теми</w:t>
      </w:r>
      <w:r w:rsidRPr="00BC41DA">
        <w:rPr>
          <w:spacing w:val="-5"/>
          <w:sz w:val="24"/>
          <w:szCs w:val="24"/>
        </w:rPr>
        <w:t xml:space="preserve"> </w:t>
      </w:r>
      <w:r w:rsidRPr="00BC41DA">
        <w:rPr>
          <w:sz w:val="24"/>
          <w:szCs w:val="24"/>
        </w:rPr>
        <w:t>з</w:t>
      </w:r>
      <w:r w:rsidRPr="00BC41DA">
        <w:rPr>
          <w:spacing w:val="-7"/>
          <w:sz w:val="24"/>
          <w:szCs w:val="24"/>
        </w:rPr>
        <w:t xml:space="preserve"> </w:t>
      </w:r>
      <w:r w:rsidRPr="00BC41DA">
        <w:rPr>
          <w:sz w:val="24"/>
          <w:szCs w:val="24"/>
        </w:rPr>
        <w:t>числа</w:t>
      </w:r>
      <w:r w:rsidRPr="00BC41DA">
        <w:rPr>
          <w:spacing w:val="-9"/>
          <w:sz w:val="24"/>
          <w:szCs w:val="24"/>
        </w:rPr>
        <w:t xml:space="preserve"> </w:t>
      </w:r>
      <w:r w:rsidRPr="00BC41DA">
        <w:rPr>
          <w:sz w:val="24"/>
          <w:szCs w:val="24"/>
        </w:rPr>
        <w:t>запропонованих</w:t>
      </w:r>
      <w:r w:rsidRPr="00BC41DA">
        <w:rPr>
          <w:spacing w:val="-8"/>
          <w:sz w:val="24"/>
          <w:szCs w:val="24"/>
        </w:rPr>
        <w:t xml:space="preserve"> </w:t>
      </w:r>
      <w:r w:rsidRPr="00BC41DA">
        <w:rPr>
          <w:sz w:val="24"/>
          <w:szCs w:val="24"/>
        </w:rPr>
        <w:t>кафедрою</w:t>
      </w:r>
      <w:r w:rsidRPr="00BC41DA">
        <w:rPr>
          <w:spacing w:val="-8"/>
          <w:sz w:val="24"/>
          <w:szCs w:val="24"/>
        </w:rPr>
        <w:t xml:space="preserve"> </w:t>
      </w:r>
      <w:r w:rsidRPr="00BC41DA">
        <w:rPr>
          <w:sz w:val="24"/>
          <w:szCs w:val="24"/>
        </w:rPr>
        <w:t>або</w:t>
      </w:r>
      <w:r w:rsidRPr="00BC41DA">
        <w:rPr>
          <w:spacing w:val="-8"/>
          <w:sz w:val="24"/>
          <w:szCs w:val="24"/>
        </w:rPr>
        <w:t xml:space="preserve"> </w:t>
      </w:r>
      <w:r w:rsidRPr="00BC41DA">
        <w:rPr>
          <w:sz w:val="24"/>
          <w:szCs w:val="24"/>
        </w:rPr>
        <w:t>може</w:t>
      </w:r>
      <w:r w:rsidRPr="00BC41DA">
        <w:rPr>
          <w:spacing w:val="-9"/>
          <w:sz w:val="24"/>
          <w:szCs w:val="24"/>
        </w:rPr>
        <w:t xml:space="preserve"> </w:t>
      </w:r>
      <w:r w:rsidRPr="00BC41DA">
        <w:rPr>
          <w:sz w:val="24"/>
          <w:szCs w:val="24"/>
        </w:rPr>
        <w:t xml:space="preserve">запропонувати іншу тему в рамках визначеної тематики (при цьому вона повинна бути </w:t>
      </w:r>
      <w:proofErr w:type="spellStart"/>
      <w:r w:rsidRPr="00BC41DA">
        <w:rPr>
          <w:sz w:val="24"/>
          <w:szCs w:val="24"/>
        </w:rPr>
        <w:t>грамотно</w:t>
      </w:r>
      <w:proofErr w:type="spellEnd"/>
      <w:r w:rsidRPr="00BC41DA">
        <w:rPr>
          <w:sz w:val="24"/>
          <w:szCs w:val="24"/>
        </w:rPr>
        <w:t xml:space="preserve"> сформульована і аргументована);</w:t>
      </w:r>
    </w:p>
    <w:p w:rsidR="0070421C" w:rsidRPr="00BC41DA" w:rsidRDefault="00BC41DA" w:rsidP="004F7E18">
      <w:pPr>
        <w:pStyle w:val="a4"/>
        <w:numPr>
          <w:ilvl w:val="0"/>
          <w:numId w:val="6"/>
        </w:numPr>
        <w:tabs>
          <w:tab w:val="left" w:pos="1271"/>
        </w:tabs>
        <w:ind w:left="0" w:firstLine="709"/>
        <w:jc w:val="both"/>
        <w:rPr>
          <w:sz w:val="24"/>
          <w:szCs w:val="24"/>
        </w:rPr>
      </w:pPr>
      <w:r w:rsidRPr="00BC41DA">
        <w:rPr>
          <w:sz w:val="24"/>
          <w:szCs w:val="24"/>
        </w:rPr>
        <w:t xml:space="preserve">повинен самостійно підібрати літературні джерела (монографії, наукові статті), їх </w:t>
      </w:r>
      <w:r w:rsidRPr="00BC41DA">
        <w:rPr>
          <w:spacing w:val="-2"/>
          <w:sz w:val="24"/>
          <w:szCs w:val="24"/>
        </w:rPr>
        <w:t>опрацювати;</w:t>
      </w:r>
    </w:p>
    <w:p w:rsidR="0070421C" w:rsidRPr="00BC41DA" w:rsidRDefault="00BC41DA" w:rsidP="004F7E18">
      <w:pPr>
        <w:pStyle w:val="a4"/>
        <w:numPr>
          <w:ilvl w:val="0"/>
          <w:numId w:val="6"/>
        </w:numPr>
        <w:tabs>
          <w:tab w:val="left" w:pos="1271"/>
        </w:tabs>
        <w:ind w:left="0" w:firstLine="709"/>
        <w:jc w:val="both"/>
        <w:rPr>
          <w:sz w:val="24"/>
          <w:szCs w:val="24"/>
        </w:rPr>
      </w:pPr>
      <w:r w:rsidRPr="00BC41DA">
        <w:rPr>
          <w:sz w:val="24"/>
          <w:szCs w:val="24"/>
        </w:rPr>
        <w:t>повинен обов'язково проаналізувати ступінь вивченості теми в вітчизняних та зарубіжних наукових джерелах;</w:t>
      </w:r>
    </w:p>
    <w:p w:rsidR="0070421C" w:rsidRPr="00BC41DA" w:rsidRDefault="00BC41DA" w:rsidP="004F7E18">
      <w:pPr>
        <w:pStyle w:val="a4"/>
        <w:numPr>
          <w:ilvl w:val="0"/>
          <w:numId w:val="6"/>
        </w:numPr>
        <w:tabs>
          <w:tab w:val="left" w:pos="1272"/>
        </w:tabs>
        <w:ind w:left="0" w:firstLine="709"/>
        <w:jc w:val="both"/>
        <w:rPr>
          <w:sz w:val="24"/>
          <w:szCs w:val="24"/>
        </w:rPr>
      </w:pPr>
      <w:r w:rsidRPr="00BC41DA">
        <w:rPr>
          <w:sz w:val="24"/>
          <w:szCs w:val="24"/>
        </w:rPr>
        <w:t>має</w:t>
      </w:r>
      <w:r w:rsidRPr="00BC41DA">
        <w:rPr>
          <w:spacing w:val="-5"/>
          <w:sz w:val="24"/>
          <w:szCs w:val="24"/>
        </w:rPr>
        <w:t xml:space="preserve"> </w:t>
      </w:r>
      <w:r w:rsidRPr="00BC41DA">
        <w:rPr>
          <w:sz w:val="24"/>
          <w:szCs w:val="24"/>
        </w:rPr>
        <w:t>право</w:t>
      </w:r>
      <w:r w:rsidRPr="00BC41DA">
        <w:rPr>
          <w:spacing w:val="-4"/>
          <w:sz w:val="24"/>
          <w:szCs w:val="24"/>
        </w:rPr>
        <w:t xml:space="preserve"> </w:t>
      </w:r>
      <w:r w:rsidRPr="00BC41DA">
        <w:rPr>
          <w:sz w:val="24"/>
          <w:szCs w:val="24"/>
        </w:rPr>
        <w:t>на</w:t>
      </w:r>
      <w:r w:rsidRPr="00BC41DA">
        <w:rPr>
          <w:spacing w:val="-4"/>
          <w:sz w:val="24"/>
          <w:szCs w:val="24"/>
        </w:rPr>
        <w:t xml:space="preserve"> </w:t>
      </w:r>
      <w:r w:rsidRPr="00BC41DA">
        <w:rPr>
          <w:sz w:val="24"/>
          <w:szCs w:val="24"/>
        </w:rPr>
        <w:t>отримання</w:t>
      </w:r>
      <w:r w:rsidRPr="00BC41DA">
        <w:rPr>
          <w:spacing w:val="-4"/>
          <w:sz w:val="24"/>
          <w:szCs w:val="24"/>
        </w:rPr>
        <w:t xml:space="preserve"> </w:t>
      </w:r>
      <w:r w:rsidRPr="00BC41DA">
        <w:rPr>
          <w:sz w:val="24"/>
          <w:szCs w:val="24"/>
        </w:rPr>
        <w:t>консультацій</w:t>
      </w:r>
      <w:r w:rsidRPr="00BC41DA">
        <w:rPr>
          <w:spacing w:val="-3"/>
          <w:sz w:val="24"/>
          <w:szCs w:val="24"/>
        </w:rPr>
        <w:t xml:space="preserve"> </w:t>
      </w:r>
      <w:r w:rsidRPr="00BC41DA">
        <w:rPr>
          <w:sz w:val="24"/>
          <w:szCs w:val="24"/>
        </w:rPr>
        <w:t>наукового</w:t>
      </w:r>
      <w:r w:rsidRPr="00BC41DA">
        <w:rPr>
          <w:spacing w:val="-3"/>
          <w:sz w:val="24"/>
          <w:szCs w:val="24"/>
        </w:rPr>
        <w:t xml:space="preserve"> </w:t>
      </w:r>
      <w:r w:rsidRPr="00BC41DA">
        <w:rPr>
          <w:spacing w:val="-2"/>
          <w:sz w:val="24"/>
          <w:szCs w:val="24"/>
        </w:rPr>
        <w:t>керівника;</w:t>
      </w:r>
    </w:p>
    <w:p w:rsidR="0070421C" w:rsidRPr="00BC41DA" w:rsidRDefault="00BC41DA" w:rsidP="004F7E18">
      <w:pPr>
        <w:pStyle w:val="a4"/>
        <w:numPr>
          <w:ilvl w:val="0"/>
          <w:numId w:val="6"/>
        </w:numPr>
        <w:tabs>
          <w:tab w:val="left" w:pos="1272"/>
        </w:tabs>
        <w:ind w:left="0" w:firstLine="709"/>
        <w:jc w:val="both"/>
        <w:rPr>
          <w:sz w:val="24"/>
          <w:szCs w:val="24"/>
        </w:rPr>
      </w:pPr>
      <w:r w:rsidRPr="00BC41DA">
        <w:rPr>
          <w:sz w:val="24"/>
          <w:szCs w:val="24"/>
        </w:rPr>
        <w:t>зобов'язаний</w:t>
      </w:r>
      <w:r w:rsidRPr="00BC41DA">
        <w:rPr>
          <w:spacing w:val="54"/>
          <w:sz w:val="24"/>
          <w:szCs w:val="24"/>
        </w:rPr>
        <w:t xml:space="preserve"> </w:t>
      </w:r>
      <w:r w:rsidRPr="00BC41DA">
        <w:rPr>
          <w:sz w:val="24"/>
          <w:szCs w:val="24"/>
        </w:rPr>
        <w:t>відповідно</w:t>
      </w:r>
      <w:r w:rsidRPr="00BC41DA">
        <w:rPr>
          <w:spacing w:val="55"/>
          <w:sz w:val="24"/>
          <w:szCs w:val="24"/>
        </w:rPr>
        <w:t xml:space="preserve"> </w:t>
      </w:r>
      <w:r w:rsidRPr="00BC41DA">
        <w:rPr>
          <w:sz w:val="24"/>
          <w:szCs w:val="24"/>
        </w:rPr>
        <w:t>до</w:t>
      </w:r>
      <w:r w:rsidRPr="00BC41DA">
        <w:rPr>
          <w:spacing w:val="56"/>
          <w:sz w:val="24"/>
          <w:szCs w:val="24"/>
        </w:rPr>
        <w:t xml:space="preserve"> </w:t>
      </w:r>
      <w:r w:rsidRPr="00BC41DA">
        <w:rPr>
          <w:sz w:val="24"/>
          <w:szCs w:val="24"/>
        </w:rPr>
        <w:t>встановленого</w:t>
      </w:r>
      <w:r w:rsidRPr="00BC41DA">
        <w:rPr>
          <w:spacing w:val="55"/>
          <w:sz w:val="24"/>
          <w:szCs w:val="24"/>
        </w:rPr>
        <w:t xml:space="preserve"> </w:t>
      </w:r>
      <w:r w:rsidRPr="00BC41DA">
        <w:rPr>
          <w:sz w:val="24"/>
          <w:szCs w:val="24"/>
        </w:rPr>
        <w:t>графіка</w:t>
      </w:r>
      <w:r w:rsidRPr="00BC41DA">
        <w:rPr>
          <w:spacing w:val="54"/>
          <w:sz w:val="24"/>
          <w:szCs w:val="24"/>
        </w:rPr>
        <w:t xml:space="preserve"> </w:t>
      </w:r>
      <w:r w:rsidRPr="00BC41DA">
        <w:rPr>
          <w:sz w:val="24"/>
          <w:szCs w:val="24"/>
        </w:rPr>
        <w:t>виконання</w:t>
      </w:r>
      <w:r w:rsidRPr="00BC41DA">
        <w:rPr>
          <w:spacing w:val="55"/>
          <w:sz w:val="24"/>
          <w:szCs w:val="24"/>
        </w:rPr>
        <w:t xml:space="preserve"> </w:t>
      </w:r>
      <w:r w:rsidRPr="00BC41DA">
        <w:rPr>
          <w:sz w:val="24"/>
          <w:szCs w:val="24"/>
        </w:rPr>
        <w:t>роботи</w:t>
      </w:r>
      <w:r w:rsidRPr="00BC41DA">
        <w:rPr>
          <w:spacing w:val="58"/>
          <w:sz w:val="24"/>
          <w:szCs w:val="24"/>
        </w:rPr>
        <w:t xml:space="preserve"> </w:t>
      </w:r>
      <w:r w:rsidRPr="00BC41DA">
        <w:rPr>
          <w:spacing w:val="-2"/>
          <w:sz w:val="24"/>
          <w:szCs w:val="24"/>
        </w:rPr>
        <w:t>звітувати</w:t>
      </w:r>
      <w:r w:rsidR="00C123F9" w:rsidRPr="00BC41DA">
        <w:rPr>
          <w:spacing w:val="-2"/>
          <w:sz w:val="24"/>
          <w:szCs w:val="24"/>
        </w:rPr>
        <w:t xml:space="preserve"> </w:t>
      </w:r>
      <w:r w:rsidRPr="00BC41DA">
        <w:rPr>
          <w:sz w:val="24"/>
          <w:szCs w:val="24"/>
        </w:rPr>
        <w:t>перед</w:t>
      </w:r>
      <w:r w:rsidRPr="00BC41DA">
        <w:rPr>
          <w:spacing w:val="-5"/>
          <w:sz w:val="24"/>
          <w:szCs w:val="24"/>
        </w:rPr>
        <w:t xml:space="preserve"> </w:t>
      </w:r>
      <w:r w:rsidRPr="00BC41DA">
        <w:rPr>
          <w:sz w:val="24"/>
          <w:szCs w:val="24"/>
        </w:rPr>
        <w:t>керівником</w:t>
      </w:r>
      <w:r w:rsidRPr="00BC41DA">
        <w:rPr>
          <w:spacing w:val="-4"/>
          <w:sz w:val="24"/>
          <w:szCs w:val="24"/>
        </w:rPr>
        <w:t xml:space="preserve"> </w:t>
      </w:r>
      <w:r w:rsidRPr="00BC41DA">
        <w:rPr>
          <w:sz w:val="24"/>
          <w:szCs w:val="24"/>
        </w:rPr>
        <w:t>про</w:t>
      </w:r>
      <w:r w:rsidRPr="00BC41DA">
        <w:rPr>
          <w:spacing w:val="-2"/>
          <w:sz w:val="24"/>
          <w:szCs w:val="24"/>
        </w:rPr>
        <w:t xml:space="preserve"> </w:t>
      </w:r>
      <w:r w:rsidRPr="00BC41DA">
        <w:rPr>
          <w:sz w:val="24"/>
          <w:szCs w:val="24"/>
        </w:rPr>
        <w:t>виконання</w:t>
      </w:r>
      <w:r w:rsidRPr="00BC41DA">
        <w:rPr>
          <w:spacing w:val="-3"/>
          <w:sz w:val="24"/>
          <w:szCs w:val="24"/>
        </w:rPr>
        <w:t xml:space="preserve"> </w:t>
      </w:r>
      <w:r w:rsidRPr="00BC41DA">
        <w:rPr>
          <w:sz w:val="24"/>
          <w:szCs w:val="24"/>
        </w:rPr>
        <w:t>запланованих</w:t>
      </w:r>
      <w:r w:rsidRPr="00BC41DA">
        <w:rPr>
          <w:spacing w:val="4"/>
          <w:sz w:val="24"/>
          <w:szCs w:val="24"/>
        </w:rPr>
        <w:t xml:space="preserve"> </w:t>
      </w:r>
      <w:r w:rsidRPr="00BC41DA">
        <w:rPr>
          <w:sz w:val="24"/>
          <w:szCs w:val="24"/>
        </w:rPr>
        <w:t>етапів</w:t>
      </w:r>
      <w:r w:rsidRPr="00BC41DA">
        <w:rPr>
          <w:spacing w:val="-3"/>
          <w:sz w:val="24"/>
          <w:szCs w:val="24"/>
        </w:rPr>
        <w:t xml:space="preserve"> </w:t>
      </w:r>
      <w:r w:rsidRPr="00BC41DA">
        <w:rPr>
          <w:spacing w:val="-2"/>
          <w:sz w:val="24"/>
          <w:szCs w:val="24"/>
        </w:rPr>
        <w:t>роботи;</w:t>
      </w:r>
    </w:p>
    <w:p w:rsidR="0070421C" w:rsidRPr="00BC41DA" w:rsidRDefault="00BC41DA" w:rsidP="004F7E18">
      <w:pPr>
        <w:pStyle w:val="a4"/>
        <w:numPr>
          <w:ilvl w:val="0"/>
          <w:numId w:val="6"/>
        </w:numPr>
        <w:tabs>
          <w:tab w:val="left" w:pos="1274"/>
        </w:tabs>
        <w:ind w:left="0" w:firstLine="709"/>
        <w:rPr>
          <w:sz w:val="24"/>
          <w:szCs w:val="24"/>
        </w:rPr>
      </w:pPr>
      <w:r w:rsidRPr="00BC41DA">
        <w:rPr>
          <w:sz w:val="24"/>
          <w:szCs w:val="24"/>
        </w:rPr>
        <w:t>повинен</w:t>
      </w:r>
      <w:r w:rsidRPr="00BC41DA">
        <w:rPr>
          <w:spacing w:val="-6"/>
          <w:sz w:val="24"/>
          <w:szCs w:val="24"/>
        </w:rPr>
        <w:t xml:space="preserve"> </w:t>
      </w:r>
      <w:r w:rsidRPr="00BC41DA">
        <w:rPr>
          <w:sz w:val="24"/>
          <w:szCs w:val="24"/>
        </w:rPr>
        <w:t>враховувати</w:t>
      </w:r>
      <w:r w:rsidRPr="00BC41DA">
        <w:rPr>
          <w:spacing w:val="-2"/>
          <w:sz w:val="24"/>
          <w:szCs w:val="24"/>
        </w:rPr>
        <w:t xml:space="preserve"> </w:t>
      </w:r>
      <w:r w:rsidRPr="00BC41DA">
        <w:rPr>
          <w:sz w:val="24"/>
          <w:szCs w:val="24"/>
        </w:rPr>
        <w:t>в</w:t>
      </w:r>
      <w:r w:rsidRPr="00BC41DA">
        <w:rPr>
          <w:spacing w:val="-2"/>
          <w:sz w:val="24"/>
          <w:szCs w:val="24"/>
        </w:rPr>
        <w:t xml:space="preserve"> </w:t>
      </w:r>
      <w:r w:rsidRPr="00BC41DA">
        <w:rPr>
          <w:sz w:val="24"/>
          <w:szCs w:val="24"/>
        </w:rPr>
        <w:t>роботі</w:t>
      </w:r>
      <w:r w:rsidRPr="00BC41DA">
        <w:rPr>
          <w:spacing w:val="-4"/>
          <w:sz w:val="24"/>
          <w:szCs w:val="24"/>
        </w:rPr>
        <w:t xml:space="preserve"> </w:t>
      </w:r>
      <w:r w:rsidRPr="00BC41DA">
        <w:rPr>
          <w:sz w:val="24"/>
          <w:szCs w:val="24"/>
        </w:rPr>
        <w:t>зауваження</w:t>
      </w:r>
      <w:r w:rsidRPr="00BC41DA">
        <w:rPr>
          <w:spacing w:val="-3"/>
          <w:sz w:val="24"/>
          <w:szCs w:val="24"/>
        </w:rPr>
        <w:t xml:space="preserve"> </w:t>
      </w:r>
      <w:r w:rsidRPr="00BC41DA">
        <w:rPr>
          <w:sz w:val="24"/>
          <w:szCs w:val="24"/>
        </w:rPr>
        <w:t>і</w:t>
      </w:r>
      <w:r w:rsidRPr="00BC41DA">
        <w:rPr>
          <w:spacing w:val="-3"/>
          <w:sz w:val="24"/>
          <w:szCs w:val="24"/>
        </w:rPr>
        <w:t xml:space="preserve"> </w:t>
      </w:r>
      <w:r w:rsidRPr="00BC41DA">
        <w:rPr>
          <w:sz w:val="24"/>
          <w:szCs w:val="24"/>
        </w:rPr>
        <w:t>пропозиції</w:t>
      </w:r>
      <w:r w:rsidRPr="00BC41DA">
        <w:rPr>
          <w:spacing w:val="-5"/>
          <w:sz w:val="24"/>
          <w:szCs w:val="24"/>
        </w:rPr>
        <w:t xml:space="preserve"> </w:t>
      </w:r>
      <w:r w:rsidRPr="00BC41DA">
        <w:rPr>
          <w:spacing w:val="-2"/>
          <w:sz w:val="24"/>
          <w:szCs w:val="24"/>
        </w:rPr>
        <w:t>керівника;</w:t>
      </w:r>
    </w:p>
    <w:p w:rsidR="0070421C" w:rsidRPr="00BC41DA" w:rsidRDefault="00BC41DA" w:rsidP="004F7E18">
      <w:pPr>
        <w:pStyle w:val="a4"/>
        <w:numPr>
          <w:ilvl w:val="0"/>
          <w:numId w:val="6"/>
        </w:numPr>
        <w:tabs>
          <w:tab w:val="left" w:pos="1274"/>
          <w:tab w:val="left" w:pos="1986"/>
          <w:tab w:val="left" w:pos="3178"/>
          <w:tab w:val="left" w:pos="5150"/>
          <w:tab w:val="left" w:pos="5615"/>
          <w:tab w:val="left" w:pos="7221"/>
          <w:tab w:val="left" w:pos="8583"/>
        </w:tabs>
        <w:ind w:left="0" w:firstLine="709"/>
        <w:rPr>
          <w:sz w:val="24"/>
          <w:szCs w:val="24"/>
        </w:rPr>
      </w:pPr>
      <w:r w:rsidRPr="00BC41DA">
        <w:rPr>
          <w:spacing w:val="-4"/>
          <w:sz w:val="24"/>
          <w:szCs w:val="24"/>
        </w:rPr>
        <w:t>несе</w:t>
      </w:r>
      <w:r w:rsidR="00C123F9" w:rsidRPr="00BC41DA">
        <w:rPr>
          <w:sz w:val="24"/>
          <w:szCs w:val="24"/>
        </w:rPr>
        <w:t xml:space="preserve"> </w:t>
      </w:r>
      <w:r w:rsidRPr="00BC41DA">
        <w:rPr>
          <w:spacing w:val="-2"/>
          <w:sz w:val="24"/>
          <w:szCs w:val="24"/>
        </w:rPr>
        <w:t>особисту</w:t>
      </w:r>
      <w:r w:rsidR="00C123F9" w:rsidRPr="00BC41DA">
        <w:rPr>
          <w:sz w:val="24"/>
          <w:szCs w:val="24"/>
        </w:rPr>
        <w:t xml:space="preserve"> </w:t>
      </w:r>
      <w:r w:rsidRPr="00BC41DA">
        <w:rPr>
          <w:spacing w:val="-2"/>
          <w:sz w:val="24"/>
          <w:szCs w:val="24"/>
        </w:rPr>
        <w:t>відповідальність</w:t>
      </w:r>
      <w:r w:rsidR="00C123F9" w:rsidRPr="00BC41DA">
        <w:rPr>
          <w:sz w:val="24"/>
          <w:szCs w:val="24"/>
        </w:rPr>
        <w:t xml:space="preserve"> </w:t>
      </w:r>
      <w:r w:rsidRPr="00BC41DA">
        <w:rPr>
          <w:spacing w:val="-6"/>
          <w:sz w:val="24"/>
          <w:szCs w:val="24"/>
        </w:rPr>
        <w:t>за</w:t>
      </w:r>
      <w:r w:rsidR="00C123F9" w:rsidRPr="00BC41DA">
        <w:rPr>
          <w:sz w:val="24"/>
          <w:szCs w:val="24"/>
        </w:rPr>
        <w:t xml:space="preserve"> </w:t>
      </w:r>
      <w:r w:rsidRPr="00BC41DA">
        <w:rPr>
          <w:spacing w:val="-2"/>
          <w:sz w:val="24"/>
          <w:szCs w:val="24"/>
        </w:rPr>
        <w:t>правильність</w:t>
      </w:r>
      <w:r w:rsidR="00C123F9" w:rsidRPr="00BC41DA">
        <w:rPr>
          <w:sz w:val="24"/>
          <w:szCs w:val="24"/>
        </w:rPr>
        <w:t xml:space="preserve"> </w:t>
      </w:r>
      <w:r w:rsidRPr="00BC41DA">
        <w:rPr>
          <w:spacing w:val="-2"/>
          <w:sz w:val="24"/>
          <w:szCs w:val="24"/>
        </w:rPr>
        <w:t>прийнятих</w:t>
      </w:r>
      <w:r w:rsidR="00C123F9" w:rsidRPr="00BC41DA">
        <w:rPr>
          <w:sz w:val="24"/>
          <w:szCs w:val="24"/>
        </w:rPr>
        <w:t xml:space="preserve"> </w:t>
      </w:r>
      <w:r w:rsidRPr="00BC41DA">
        <w:rPr>
          <w:spacing w:val="-2"/>
          <w:sz w:val="24"/>
          <w:szCs w:val="24"/>
        </w:rPr>
        <w:t xml:space="preserve">трактувань, </w:t>
      </w:r>
      <w:r w:rsidRPr="00BC41DA">
        <w:rPr>
          <w:sz w:val="24"/>
          <w:szCs w:val="24"/>
        </w:rPr>
        <w:t>обґрунтувань, висновків і якість оформлення роботи;</w:t>
      </w:r>
    </w:p>
    <w:p w:rsidR="0070421C" w:rsidRPr="00BC41DA" w:rsidRDefault="00BC41DA" w:rsidP="004F7E18">
      <w:pPr>
        <w:pStyle w:val="a4"/>
        <w:numPr>
          <w:ilvl w:val="0"/>
          <w:numId w:val="6"/>
        </w:numPr>
        <w:tabs>
          <w:tab w:val="left" w:pos="1274"/>
        </w:tabs>
        <w:ind w:left="0" w:firstLine="709"/>
        <w:rPr>
          <w:sz w:val="24"/>
          <w:szCs w:val="24"/>
        </w:rPr>
      </w:pPr>
      <w:r w:rsidRPr="00BC41DA">
        <w:rPr>
          <w:sz w:val="24"/>
          <w:szCs w:val="24"/>
        </w:rPr>
        <w:t>несе</w:t>
      </w:r>
      <w:r w:rsidRPr="00BC41DA">
        <w:rPr>
          <w:spacing w:val="-4"/>
          <w:sz w:val="24"/>
          <w:szCs w:val="24"/>
        </w:rPr>
        <w:t xml:space="preserve"> </w:t>
      </w:r>
      <w:r w:rsidRPr="00BC41DA">
        <w:rPr>
          <w:sz w:val="24"/>
          <w:szCs w:val="24"/>
        </w:rPr>
        <w:t>особисту</w:t>
      </w:r>
      <w:r w:rsidRPr="00BC41DA">
        <w:rPr>
          <w:spacing w:val="-8"/>
          <w:sz w:val="24"/>
          <w:szCs w:val="24"/>
        </w:rPr>
        <w:t xml:space="preserve"> </w:t>
      </w:r>
      <w:r w:rsidRPr="00BC41DA">
        <w:rPr>
          <w:sz w:val="24"/>
          <w:szCs w:val="24"/>
        </w:rPr>
        <w:t>відповідальність</w:t>
      </w:r>
      <w:r w:rsidRPr="00BC41DA">
        <w:rPr>
          <w:spacing w:val="-5"/>
          <w:sz w:val="24"/>
          <w:szCs w:val="24"/>
        </w:rPr>
        <w:t xml:space="preserve"> </w:t>
      </w:r>
      <w:r w:rsidRPr="00BC41DA">
        <w:rPr>
          <w:sz w:val="24"/>
          <w:szCs w:val="24"/>
        </w:rPr>
        <w:t>за</w:t>
      </w:r>
      <w:r w:rsidRPr="00BC41DA">
        <w:rPr>
          <w:spacing w:val="-2"/>
          <w:sz w:val="24"/>
          <w:szCs w:val="24"/>
        </w:rPr>
        <w:t xml:space="preserve"> </w:t>
      </w:r>
      <w:r w:rsidRPr="00BC41DA">
        <w:rPr>
          <w:sz w:val="24"/>
          <w:szCs w:val="24"/>
        </w:rPr>
        <w:t>унікальність</w:t>
      </w:r>
      <w:r w:rsidRPr="00BC41DA">
        <w:rPr>
          <w:spacing w:val="-5"/>
          <w:sz w:val="24"/>
          <w:szCs w:val="24"/>
        </w:rPr>
        <w:t xml:space="preserve"> </w:t>
      </w:r>
      <w:r w:rsidRPr="00BC41DA">
        <w:rPr>
          <w:sz w:val="24"/>
          <w:szCs w:val="24"/>
        </w:rPr>
        <w:t>викладеного</w:t>
      </w:r>
      <w:r w:rsidRPr="00BC41DA">
        <w:rPr>
          <w:spacing w:val="-2"/>
          <w:sz w:val="24"/>
          <w:szCs w:val="24"/>
        </w:rPr>
        <w:t xml:space="preserve"> матеріалу.</w:t>
      </w:r>
    </w:p>
    <w:p w:rsidR="0070421C" w:rsidRPr="00BC41DA" w:rsidRDefault="00BC41DA" w:rsidP="004F7E18">
      <w:pPr>
        <w:ind w:firstLine="709"/>
        <w:rPr>
          <w:i/>
          <w:sz w:val="24"/>
          <w:szCs w:val="24"/>
        </w:rPr>
      </w:pPr>
      <w:r w:rsidRPr="00BC41DA">
        <w:rPr>
          <w:i/>
          <w:sz w:val="24"/>
          <w:szCs w:val="24"/>
        </w:rPr>
        <w:t>При</w:t>
      </w:r>
      <w:r w:rsidRPr="00BC41DA">
        <w:rPr>
          <w:i/>
          <w:spacing w:val="-6"/>
          <w:sz w:val="24"/>
          <w:szCs w:val="24"/>
        </w:rPr>
        <w:t xml:space="preserve"> </w:t>
      </w:r>
      <w:r w:rsidRPr="00BC41DA">
        <w:rPr>
          <w:i/>
          <w:sz w:val="24"/>
          <w:szCs w:val="24"/>
        </w:rPr>
        <w:t>написанні</w:t>
      </w:r>
      <w:r w:rsidRPr="00BC41DA">
        <w:rPr>
          <w:i/>
          <w:spacing w:val="-4"/>
          <w:sz w:val="24"/>
          <w:szCs w:val="24"/>
        </w:rPr>
        <w:t xml:space="preserve"> </w:t>
      </w:r>
      <w:r w:rsidRPr="00BC41DA">
        <w:rPr>
          <w:i/>
          <w:sz w:val="24"/>
          <w:szCs w:val="24"/>
        </w:rPr>
        <w:t>міждисциплінарної</w:t>
      </w:r>
      <w:r w:rsidRPr="00BC41DA">
        <w:rPr>
          <w:i/>
          <w:spacing w:val="-4"/>
          <w:sz w:val="24"/>
          <w:szCs w:val="24"/>
        </w:rPr>
        <w:t xml:space="preserve"> </w:t>
      </w:r>
      <w:r w:rsidRPr="00BC41DA">
        <w:rPr>
          <w:i/>
          <w:sz w:val="24"/>
          <w:szCs w:val="24"/>
        </w:rPr>
        <w:t>курсової</w:t>
      </w:r>
      <w:r w:rsidRPr="00BC41DA">
        <w:rPr>
          <w:i/>
          <w:spacing w:val="-4"/>
          <w:sz w:val="24"/>
          <w:szCs w:val="24"/>
        </w:rPr>
        <w:t xml:space="preserve"> </w:t>
      </w:r>
      <w:r w:rsidRPr="00BC41DA">
        <w:rPr>
          <w:i/>
          <w:sz w:val="24"/>
          <w:szCs w:val="24"/>
        </w:rPr>
        <w:t>роботи</w:t>
      </w:r>
      <w:r w:rsidRPr="00BC41DA">
        <w:rPr>
          <w:i/>
          <w:spacing w:val="-3"/>
          <w:sz w:val="24"/>
          <w:szCs w:val="24"/>
        </w:rPr>
        <w:t xml:space="preserve"> </w:t>
      </w:r>
      <w:r w:rsidRPr="00BC41DA">
        <w:rPr>
          <w:i/>
          <w:spacing w:val="-2"/>
          <w:sz w:val="24"/>
          <w:szCs w:val="24"/>
        </w:rPr>
        <w:t>керівник:</w:t>
      </w:r>
    </w:p>
    <w:p w:rsidR="0070421C" w:rsidRPr="00BC41DA" w:rsidRDefault="00BC41DA" w:rsidP="004F7E18">
      <w:pPr>
        <w:pStyle w:val="a4"/>
        <w:numPr>
          <w:ilvl w:val="0"/>
          <w:numId w:val="5"/>
        </w:numPr>
        <w:tabs>
          <w:tab w:val="left" w:pos="1274"/>
        </w:tabs>
        <w:ind w:left="0" w:firstLine="709"/>
        <w:rPr>
          <w:sz w:val="24"/>
          <w:szCs w:val="24"/>
        </w:rPr>
      </w:pPr>
      <w:r w:rsidRPr="00BC41DA">
        <w:rPr>
          <w:sz w:val="24"/>
          <w:szCs w:val="24"/>
        </w:rPr>
        <w:t>складає</w:t>
      </w:r>
      <w:r w:rsidRPr="00BC41DA">
        <w:rPr>
          <w:spacing w:val="-6"/>
          <w:sz w:val="24"/>
          <w:szCs w:val="24"/>
        </w:rPr>
        <w:t xml:space="preserve"> </w:t>
      </w:r>
      <w:r w:rsidRPr="00BC41DA">
        <w:rPr>
          <w:sz w:val="24"/>
          <w:szCs w:val="24"/>
        </w:rPr>
        <w:t>і</w:t>
      </w:r>
      <w:r w:rsidRPr="00BC41DA">
        <w:rPr>
          <w:spacing w:val="-2"/>
          <w:sz w:val="24"/>
          <w:szCs w:val="24"/>
        </w:rPr>
        <w:t xml:space="preserve"> </w:t>
      </w:r>
      <w:r w:rsidRPr="00BC41DA">
        <w:rPr>
          <w:sz w:val="24"/>
          <w:szCs w:val="24"/>
        </w:rPr>
        <w:t>контролює</w:t>
      </w:r>
      <w:r w:rsidRPr="00BC41DA">
        <w:rPr>
          <w:spacing w:val="-4"/>
          <w:sz w:val="24"/>
          <w:szCs w:val="24"/>
        </w:rPr>
        <w:t xml:space="preserve"> </w:t>
      </w:r>
      <w:r w:rsidRPr="00BC41DA">
        <w:rPr>
          <w:sz w:val="24"/>
          <w:szCs w:val="24"/>
        </w:rPr>
        <w:t>графік</w:t>
      </w:r>
      <w:r w:rsidRPr="00BC41DA">
        <w:rPr>
          <w:spacing w:val="-2"/>
          <w:sz w:val="24"/>
          <w:szCs w:val="24"/>
        </w:rPr>
        <w:t xml:space="preserve"> </w:t>
      </w:r>
      <w:r w:rsidRPr="00BC41DA">
        <w:rPr>
          <w:sz w:val="24"/>
          <w:szCs w:val="24"/>
        </w:rPr>
        <w:t>виконання</w:t>
      </w:r>
      <w:r w:rsidRPr="00BC41DA">
        <w:rPr>
          <w:spacing w:val="-2"/>
          <w:sz w:val="24"/>
          <w:szCs w:val="24"/>
        </w:rPr>
        <w:t xml:space="preserve"> роботи;</w:t>
      </w:r>
    </w:p>
    <w:p w:rsidR="0070421C" w:rsidRPr="00BC41DA" w:rsidRDefault="00BC41DA" w:rsidP="004F7E18">
      <w:pPr>
        <w:pStyle w:val="a4"/>
        <w:numPr>
          <w:ilvl w:val="0"/>
          <w:numId w:val="5"/>
        </w:numPr>
        <w:tabs>
          <w:tab w:val="left" w:pos="1274"/>
        </w:tabs>
        <w:ind w:left="0" w:firstLine="709"/>
        <w:rPr>
          <w:sz w:val="24"/>
          <w:szCs w:val="24"/>
        </w:rPr>
      </w:pPr>
      <w:r w:rsidRPr="00BC41DA">
        <w:rPr>
          <w:sz w:val="24"/>
          <w:szCs w:val="24"/>
        </w:rPr>
        <w:lastRenderedPageBreak/>
        <w:t>консультує</w:t>
      </w:r>
      <w:r w:rsidRPr="00BC41DA">
        <w:rPr>
          <w:spacing w:val="-6"/>
          <w:sz w:val="24"/>
          <w:szCs w:val="24"/>
        </w:rPr>
        <w:t xml:space="preserve"> </w:t>
      </w:r>
      <w:r w:rsidRPr="00BC41DA">
        <w:rPr>
          <w:sz w:val="24"/>
          <w:szCs w:val="24"/>
        </w:rPr>
        <w:t>і</w:t>
      </w:r>
      <w:r w:rsidRPr="00BC41DA">
        <w:rPr>
          <w:spacing w:val="-5"/>
          <w:sz w:val="24"/>
          <w:szCs w:val="24"/>
        </w:rPr>
        <w:t xml:space="preserve"> </w:t>
      </w:r>
      <w:r w:rsidRPr="00BC41DA">
        <w:rPr>
          <w:sz w:val="24"/>
          <w:szCs w:val="24"/>
        </w:rPr>
        <w:t>організовує</w:t>
      </w:r>
      <w:r w:rsidRPr="00BC41DA">
        <w:rPr>
          <w:spacing w:val="-6"/>
          <w:sz w:val="24"/>
          <w:szCs w:val="24"/>
        </w:rPr>
        <w:t xml:space="preserve"> </w:t>
      </w:r>
      <w:r w:rsidRPr="00BC41DA">
        <w:rPr>
          <w:sz w:val="24"/>
          <w:szCs w:val="24"/>
        </w:rPr>
        <w:t>діяльність</w:t>
      </w:r>
      <w:r w:rsidRPr="00BC41DA">
        <w:rPr>
          <w:spacing w:val="-5"/>
          <w:sz w:val="24"/>
          <w:szCs w:val="24"/>
        </w:rPr>
        <w:t xml:space="preserve"> </w:t>
      </w:r>
      <w:r w:rsidRPr="00BC41DA">
        <w:rPr>
          <w:sz w:val="24"/>
          <w:szCs w:val="24"/>
        </w:rPr>
        <w:t>здобувача</w:t>
      </w:r>
      <w:r w:rsidRPr="00BC41DA">
        <w:rPr>
          <w:spacing w:val="-6"/>
          <w:sz w:val="24"/>
          <w:szCs w:val="24"/>
        </w:rPr>
        <w:t xml:space="preserve"> </w:t>
      </w:r>
      <w:r w:rsidRPr="00BC41DA">
        <w:rPr>
          <w:sz w:val="24"/>
          <w:szCs w:val="24"/>
        </w:rPr>
        <w:t>з</w:t>
      </w:r>
      <w:r w:rsidRPr="00BC41DA">
        <w:rPr>
          <w:spacing w:val="-5"/>
          <w:sz w:val="24"/>
          <w:szCs w:val="24"/>
        </w:rPr>
        <w:t xml:space="preserve"> </w:t>
      </w:r>
      <w:r w:rsidRPr="00BC41DA">
        <w:rPr>
          <w:sz w:val="24"/>
          <w:szCs w:val="24"/>
        </w:rPr>
        <w:t>питань</w:t>
      </w:r>
      <w:r w:rsidRPr="00BC41DA">
        <w:rPr>
          <w:spacing w:val="-5"/>
          <w:sz w:val="24"/>
          <w:szCs w:val="24"/>
        </w:rPr>
        <w:t xml:space="preserve"> </w:t>
      </w:r>
      <w:r w:rsidRPr="00BC41DA">
        <w:rPr>
          <w:sz w:val="24"/>
          <w:szCs w:val="24"/>
        </w:rPr>
        <w:t>написання</w:t>
      </w:r>
      <w:r w:rsidRPr="00BC41DA">
        <w:rPr>
          <w:spacing w:val="-5"/>
          <w:sz w:val="24"/>
          <w:szCs w:val="24"/>
        </w:rPr>
        <w:t xml:space="preserve"> </w:t>
      </w:r>
      <w:r w:rsidRPr="00BC41DA">
        <w:rPr>
          <w:sz w:val="24"/>
          <w:szCs w:val="24"/>
        </w:rPr>
        <w:t>роботи, координує роботу в межах своєї компетенції;</w:t>
      </w:r>
    </w:p>
    <w:p w:rsidR="0070421C" w:rsidRPr="00BC41DA" w:rsidRDefault="00BC41DA" w:rsidP="004F7E18">
      <w:pPr>
        <w:pStyle w:val="a4"/>
        <w:numPr>
          <w:ilvl w:val="0"/>
          <w:numId w:val="5"/>
        </w:numPr>
        <w:tabs>
          <w:tab w:val="left" w:pos="1274"/>
        </w:tabs>
        <w:ind w:left="0" w:firstLine="709"/>
        <w:rPr>
          <w:sz w:val="24"/>
          <w:szCs w:val="24"/>
        </w:rPr>
      </w:pPr>
      <w:r w:rsidRPr="00BC41DA">
        <w:rPr>
          <w:sz w:val="24"/>
          <w:szCs w:val="24"/>
        </w:rPr>
        <w:t>керівник</w:t>
      </w:r>
      <w:r w:rsidRPr="00BC41DA">
        <w:rPr>
          <w:spacing w:val="-5"/>
          <w:sz w:val="24"/>
          <w:szCs w:val="24"/>
        </w:rPr>
        <w:t xml:space="preserve"> </w:t>
      </w:r>
      <w:r w:rsidRPr="00BC41DA">
        <w:rPr>
          <w:sz w:val="24"/>
          <w:szCs w:val="24"/>
        </w:rPr>
        <w:t>роботи</w:t>
      </w:r>
      <w:r w:rsidRPr="00BC41DA">
        <w:rPr>
          <w:spacing w:val="-4"/>
          <w:sz w:val="24"/>
          <w:szCs w:val="24"/>
        </w:rPr>
        <w:t xml:space="preserve"> </w:t>
      </w:r>
      <w:r w:rsidRPr="00BC41DA">
        <w:rPr>
          <w:sz w:val="24"/>
          <w:szCs w:val="24"/>
        </w:rPr>
        <w:t>повинен</w:t>
      </w:r>
      <w:r w:rsidRPr="00BC41DA">
        <w:rPr>
          <w:spacing w:val="-5"/>
          <w:sz w:val="24"/>
          <w:szCs w:val="24"/>
        </w:rPr>
        <w:t xml:space="preserve"> </w:t>
      </w:r>
      <w:r w:rsidRPr="00BC41DA">
        <w:rPr>
          <w:sz w:val="24"/>
          <w:szCs w:val="24"/>
        </w:rPr>
        <w:t>засвідчити</w:t>
      </w:r>
      <w:r w:rsidRPr="00BC41DA">
        <w:rPr>
          <w:spacing w:val="-5"/>
          <w:sz w:val="24"/>
          <w:szCs w:val="24"/>
        </w:rPr>
        <w:t xml:space="preserve"> </w:t>
      </w:r>
      <w:r w:rsidRPr="00BC41DA">
        <w:rPr>
          <w:sz w:val="24"/>
          <w:szCs w:val="24"/>
        </w:rPr>
        <w:t>факт</w:t>
      </w:r>
      <w:r w:rsidRPr="00BC41DA">
        <w:rPr>
          <w:spacing w:val="-6"/>
          <w:sz w:val="24"/>
          <w:szCs w:val="24"/>
        </w:rPr>
        <w:t xml:space="preserve"> </w:t>
      </w:r>
      <w:r w:rsidRPr="00BC41DA">
        <w:rPr>
          <w:sz w:val="24"/>
          <w:szCs w:val="24"/>
        </w:rPr>
        <w:t>дотримання</w:t>
      </w:r>
      <w:r w:rsidRPr="00BC41DA">
        <w:rPr>
          <w:spacing w:val="-5"/>
          <w:sz w:val="24"/>
          <w:szCs w:val="24"/>
        </w:rPr>
        <w:t xml:space="preserve"> </w:t>
      </w:r>
      <w:r w:rsidRPr="00BC41DA">
        <w:rPr>
          <w:sz w:val="24"/>
          <w:szCs w:val="24"/>
        </w:rPr>
        <w:t>нормативних</w:t>
      </w:r>
      <w:r w:rsidRPr="00BC41DA">
        <w:rPr>
          <w:spacing w:val="-6"/>
          <w:sz w:val="24"/>
          <w:szCs w:val="24"/>
        </w:rPr>
        <w:t xml:space="preserve"> </w:t>
      </w:r>
      <w:r w:rsidRPr="00BC41DA">
        <w:rPr>
          <w:sz w:val="24"/>
          <w:szCs w:val="24"/>
        </w:rPr>
        <w:t>вимог</w:t>
      </w:r>
      <w:r w:rsidRPr="00BC41DA">
        <w:rPr>
          <w:spacing w:val="-6"/>
          <w:sz w:val="24"/>
          <w:szCs w:val="24"/>
        </w:rPr>
        <w:t xml:space="preserve"> </w:t>
      </w:r>
      <w:r w:rsidRPr="00BC41DA">
        <w:rPr>
          <w:sz w:val="24"/>
          <w:szCs w:val="24"/>
        </w:rPr>
        <w:t>і достатню якість виконаної роботи;</w:t>
      </w:r>
    </w:p>
    <w:p w:rsidR="0070421C" w:rsidRPr="00BC41DA" w:rsidRDefault="00BC41DA" w:rsidP="004F7E18">
      <w:pPr>
        <w:pStyle w:val="a4"/>
        <w:numPr>
          <w:ilvl w:val="0"/>
          <w:numId w:val="5"/>
        </w:numPr>
        <w:tabs>
          <w:tab w:val="left" w:pos="1274"/>
        </w:tabs>
        <w:ind w:left="0" w:firstLine="709"/>
        <w:rPr>
          <w:sz w:val="24"/>
          <w:szCs w:val="24"/>
        </w:rPr>
      </w:pPr>
      <w:r w:rsidRPr="00BC41DA">
        <w:rPr>
          <w:sz w:val="24"/>
          <w:szCs w:val="24"/>
        </w:rPr>
        <w:t>готує</w:t>
      </w:r>
      <w:r w:rsidRPr="00BC41DA">
        <w:rPr>
          <w:spacing w:val="-5"/>
          <w:sz w:val="24"/>
          <w:szCs w:val="24"/>
        </w:rPr>
        <w:t xml:space="preserve"> </w:t>
      </w:r>
      <w:r w:rsidRPr="00BC41DA">
        <w:rPr>
          <w:sz w:val="24"/>
          <w:szCs w:val="24"/>
        </w:rPr>
        <w:t>і</w:t>
      </w:r>
      <w:r w:rsidRPr="00BC41DA">
        <w:rPr>
          <w:spacing w:val="-1"/>
          <w:sz w:val="24"/>
          <w:szCs w:val="24"/>
        </w:rPr>
        <w:t xml:space="preserve"> </w:t>
      </w:r>
      <w:r w:rsidRPr="00BC41DA">
        <w:rPr>
          <w:sz w:val="24"/>
          <w:szCs w:val="24"/>
        </w:rPr>
        <w:t>надає</w:t>
      </w:r>
      <w:r w:rsidRPr="00BC41DA">
        <w:rPr>
          <w:spacing w:val="-3"/>
          <w:sz w:val="24"/>
          <w:szCs w:val="24"/>
        </w:rPr>
        <w:t xml:space="preserve"> </w:t>
      </w:r>
      <w:r w:rsidRPr="00BC41DA">
        <w:rPr>
          <w:sz w:val="24"/>
          <w:szCs w:val="24"/>
        </w:rPr>
        <w:t>на</w:t>
      </w:r>
      <w:r w:rsidRPr="00BC41DA">
        <w:rPr>
          <w:spacing w:val="-2"/>
          <w:sz w:val="24"/>
          <w:szCs w:val="24"/>
        </w:rPr>
        <w:t xml:space="preserve"> </w:t>
      </w:r>
      <w:r w:rsidRPr="00BC41DA">
        <w:rPr>
          <w:sz w:val="24"/>
          <w:szCs w:val="24"/>
        </w:rPr>
        <w:t>кафедрі</w:t>
      </w:r>
      <w:r w:rsidRPr="00BC41DA">
        <w:rPr>
          <w:spacing w:val="-2"/>
          <w:sz w:val="24"/>
          <w:szCs w:val="24"/>
        </w:rPr>
        <w:t xml:space="preserve"> </w:t>
      </w:r>
      <w:r w:rsidRPr="00BC41DA">
        <w:rPr>
          <w:sz w:val="24"/>
          <w:szCs w:val="24"/>
        </w:rPr>
        <w:t>відгук</w:t>
      </w:r>
      <w:r w:rsidRPr="00BC41DA">
        <w:rPr>
          <w:spacing w:val="-1"/>
          <w:sz w:val="24"/>
          <w:szCs w:val="24"/>
        </w:rPr>
        <w:t xml:space="preserve"> </w:t>
      </w:r>
      <w:r w:rsidRPr="00BC41DA">
        <w:rPr>
          <w:sz w:val="24"/>
          <w:szCs w:val="24"/>
        </w:rPr>
        <w:t>на</w:t>
      </w:r>
      <w:r w:rsidRPr="00BC41DA">
        <w:rPr>
          <w:spacing w:val="-2"/>
          <w:sz w:val="24"/>
          <w:szCs w:val="24"/>
        </w:rPr>
        <w:t xml:space="preserve"> роботу;</w:t>
      </w:r>
    </w:p>
    <w:p w:rsidR="0070421C" w:rsidRPr="00BC41DA" w:rsidRDefault="00BC41DA" w:rsidP="004F7E18">
      <w:pPr>
        <w:pStyle w:val="a4"/>
        <w:numPr>
          <w:ilvl w:val="0"/>
          <w:numId w:val="5"/>
        </w:numPr>
        <w:tabs>
          <w:tab w:val="left" w:pos="1274"/>
        </w:tabs>
        <w:ind w:left="0" w:firstLine="709"/>
        <w:rPr>
          <w:sz w:val="24"/>
          <w:szCs w:val="24"/>
        </w:rPr>
      </w:pPr>
      <w:r w:rsidRPr="00BC41DA">
        <w:rPr>
          <w:sz w:val="24"/>
          <w:szCs w:val="24"/>
        </w:rPr>
        <w:t>повинен</w:t>
      </w:r>
      <w:r w:rsidRPr="00BC41DA">
        <w:rPr>
          <w:spacing w:val="-6"/>
          <w:sz w:val="24"/>
          <w:szCs w:val="24"/>
        </w:rPr>
        <w:t xml:space="preserve"> </w:t>
      </w:r>
      <w:r w:rsidRPr="00BC41DA">
        <w:rPr>
          <w:sz w:val="24"/>
          <w:szCs w:val="24"/>
        </w:rPr>
        <w:t>бути</w:t>
      </w:r>
      <w:r w:rsidRPr="00BC41DA">
        <w:rPr>
          <w:spacing w:val="-3"/>
          <w:sz w:val="24"/>
          <w:szCs w:val="24"/>
        </w:rPr>
        <w:t xml:space="preserve"> </w:t>
      </w:r>
      <w:r w:rsidRPr="00BC41DA">
        <w:rPr>
          <w:sz w:val="24"/>
          <w:szCs w:val="24"/>
        </w:rPr>
        <w:t>присутнім</w:t>
      </w:r>
      <w:r w:rsidRPr="00BC41DA">
        <w:rPr>
          <w:spacing w:val="-4"/>
          <w:sz w:val="24"/>
          <w:szCs w:val="24"/>
        </w:rPr>
        <w:t xml:space="preserve"> </w:t>
      </w:r>
      <w:r w:rsidRPr="00BC41DA">
        <w:rPr>
          <w:sz w:val="24"/>
          <w:szCs w:val="24"/>
        </w:rPr>
        <w:t>на</w:t>
      </w:r>
      <w:r w:rsidRPr="00BC41DA">
        <w:rPr>
          <w:spacing w:val="-4"/>
          <w:sz w:val="24"/>
          <w:szCs w:val="24"/>
        </w:rPr>
        <w:t xml:space="preserve"> </w:t>
      </w:r>
      <w:r w:rsidRPr="00BC41DA">
        <w:rPr>
          <w:sz w:val="24"/>
          <w:szCs w:val="24"/>
        </w:rPr>
        <w:t>захисті</w:t>
      </w:r>
      <w:r w:rsidRPr="00BC41DA">
        <w:rPr>
          <w:spacing w:val="-4"/>
          <w:sz w:val="24"/>
          <w:szCs w:val="24"/>
        </w:rPr>
        <w:t xml:space="preserve"> </w:t>
      </w:r>
      <w:r w:rsidRPr="00BC41DA">
        <w:rPr>
          <w:sz w:val="24"/>
          <w:szCs w:val="24"/>
        </w:rPr>
        <w:t>роботи,</w:t>
      </w:r>
      <w:r w:rsidRPr="00BC41DA">
        <w:rPr>
          <w:spacing w:val="-4"/>
          <w:sz w:val="24"/>
          <w:szCs w:val="24"/>
        </w:rPr>
        <w:t xml:space="preserve"> </w:t>
      </w:r>
      <w:r w:rsidRPr="00BC41DA">
        <w:rPr>
          <w:sz w:val="24"/>
          <w:szCs w:val="24"/>
        </w:rPr>
        <w:t>виконанням</w:t>
      </w:r>
      <w:r w:rsidRPr="00BC41DA">
        <w:rPr>
          <w:spacing w:val="-4"/>
          <w:sz w:val="24"/>
          <w:szCs w:val="24"/>
        </w:rPr>
        <w:t xml:space="preserve"> </w:t>
      </w:r>
      <w:r w:rsidRPr="00BC41DA">
        <w:rPr>
          <w:sz w:val="24"/>
          <w:szCs w:val="24"/>
        </w:rPr>
        <w:t>якої</w:t>
      </w:r>
      <w:r w:rsidRPr="00BC41DA">
        <w:rPr>
          <w:spacing w:val="-4"/>
          <w:sz w:val="24"/>
          <w:szCs w:val="24"/>
        </w:rPr>
        <w:t xml:space="preserve"> </w:t>
      </w:r>
      <w:r w:rsidRPr="00BC41DA">
        <w:rPr>
          <w:sz w:val="24"/>
          <w:szCs w:val="24"/>
        </w:rPr>
        <w:t>він</w:t>
      </w:r>
      <w:r w:rsidRPr="00BC41DA">
        <w:rPr>
          <w:spacing w:val="-4"/>
          <w:sz w:val="24"/>
          <w:szCs w:val="24"/>
        </w:rPr>
        <w:t xml:space="preserve"> </w:t>
      </w:r>
      <w:r w:rsidRPr="00BC41DA">
        <w:rPr>
          <w:spacing w:val="-2"/>
          <w:sz w:val="24"/>
          <w:szCs w:val="24"/>
        </w:rPr>
        <w:t>керував.</w:t>
      </w:r>
    </w:p>
    <w:p w:rsidR="0070421C" w:rsidRPr="00BC41DA" w:rsidRDefault="0070421C" w:rsidP="004F7E18">
      <w:pPr>
        <w:pStyle w:val="a3"/>
        <w:ind w:left="0" w:firstLine="709"/>
      </w:pPr>
    </w:p>
    <w:p w:rsidR="0070421C" w:rsidRPr="00BC41DA" w:rsidRDefault="00BC41DA" w:rsidP="004F7E18">
      <w:pPr>
        <w:pStyle w:val="1"/>
        <w:ind w:left="0" w:firstLine="709"/>
        <w:jc w:val="center"/>
      </w:pPr>
      <w:r w:rsidRPr="00BC41DA">
        <w:t>Критерії</w:t>
      </w:r>
      <w:r w:rsidRPr="00BC41DA">
        <w:rPr>
          <w:spacing w:val="-6"/>
        </w:rPr>
        <w:t xml:space="preserve"> </w:t>
      </w:r>
      <w:r w:rsidRPr="00BC41DA">
        <w:t>та</w:t>
      </w:r>
      <w:r w:rsidRPr="00BC41DA">
        <w:rPr>
          <w:spacing w:val="-3"/>
        </w:rPr>
        <w:t xml:space="preserve"> </w:t>
      </w:r>
      <w:r w:rsidRPr="00BC41DA">
        <w:t>засоби</w:t>
      </w:r>
      <w:r w:rsidRPr="00BC41DA">
        <w:rPr>
          <w:spacing w:val="-3"/>
        </w:rPr>
        <w:t xml:space="preserve"> </w:t>
      </w:r>
      <w:r w:rsidRPr="00BC41DA">
        <w:t>оцінювання</w:t>
      </w:r>
      <w:r w:rsidRPr="00BC41DA">
        <w:rPr>
          <w:spacing w:val="-4"/>
        </w:rPr>
        <w:t xml:space="preserve"> </w:t>
      </w:r>
      <w:r w:rsidRPr="00BC41DA">
        <w:t>результатів</w:t>
      </w:r>
      <w:r w:rsidRPr="00BC41DA">
        <w:rPr>
          <w:spacing w:val="-5"/>
        </w:rPr>
        <w:t xml:space="preserve"> </w:t>
      </w:r>
      <w:r w:rsidRPr="00BC41DA">
        <w:t>навчання</w:t>
      </w:r>
      <w:r w:rsidRPr="00BC41DA">
        <w:rPr>
          <w:spacing w:val="-3"/>
        </w:rPr>
        <w:t xml:space="preserve"> </w:t>
      </w:r>
      <w:r w:rsidRPr="00BC41DA">
        <w:t>з</w:t>
      </w:r>
      <w:r w:rsidRPr="00BC41DA">
        <w:rPr>
          <w:spacing w:val="-4"/>
        </w:rPr>
        <w:t xml:space="preserve"> </w:t>
      </w:r>
      <w:r w:rsidRPr="00BC41DA">
        <w:t>навчальної</w:t>
      </w:r>
      <w:r w:rsidRPr="00BC41DA">
        <w:rPr>
          <w:spacing w:val="-3"/>
        </w:rPr>
        <w:t xml:space="preserve"> </w:t>
      </w:r>
      <w:r w:rsidRPr="00BC41DA">
        <w:rPr>
          <w:spacing w:val="-2"/>
        </w:rPr>
        <w:t>дисципліни</w:t>
      </w:r>
    </w:p>
    <w:p w:rsidR="004F7E18" w:rsidRDefault="004F7E18" w:rsidP="004F7E18">
      <w:pPr>
        <w:pStyle w:val="a3"/>
        <w:ind w:left="0" w:firstLine="709"/>
        <w:jc w:val="both"/>
      </w:pPr>
    </w:p>
    <w:p w:rsidR="0070421C" w:rsidRPr="00BC41DA" w:rsidRDefault="00BC41DA" w:rsidP="004F7E18">
      <w:pPr>
        <w:pStyle w:val="a3"/>
        <w:ind w:left="0" w:firstLine="709"/>
        <w:jc w:val="both"/>
      </w:pPr>
      <w:r w:rsidRPr="00BC41DA">
        <w:t>Міждисциплінарна курсова робота подається здобувачем в термін, що передбачений графіком. Робота виконана згідно з вимогами, допускається до захисту після позитивного відгуку наукового керівника, позитивних внутрішніх та зовнішніх рецензій, висновку із результатами перевірки на плагіат .</w:t>
      </w:r>
    </w:p>
    <w:p w:rsidR="0070421C" w:rsidRPr="00BC41DA" w:rsidRDefault="00BC41DA" w:rsidP="004F7E18">
      <w:pPr>
        <w:pStyle w:val="a3"/>
        <w:ind w:left="0" w:firstLine="709"/>
        <w:jc w:val="both"/>
      </w:pPr>
      <w:r w:rsidRPr="00BC41DA">
        <w:t>Оцінювання результатів захисту курсових робіт здійснюється у порядку, передбаченому прийнятою в університеті системою контролю знань (за національною (4- бальною) шкалою, 100-бальною університетською та шкалою ЄКТС).</w:t>
      </w:r>
    </w:p>
    <w:p w:rsidR="0070421C" w:rsidRPr="00BC41DA" w:rsidRDefault="00BC41DA" w:rsidP="004F7E18">
      <w:pPr>
        <w:pStyle w:val="a3"/>
        <w:ind w:left="0" w:firstLine="709"/>
        <w:jc w:val="both"/>
      </w:pPr>
      <w:r w:rsidRPr="00BC41DA">
        <w:t>При визначенні оцінки курсової роботи береться до уваги рівень теоретичної, наукової та практичної підготовки здобувачів.</w:t>
      </w:r>
    </w:p>
    <w:p w:rsidR="0070421C" w:rsidRPr="00BC41DA" w:rsidRDefault="0070421C" w:rsidP="004F7E18">
      <w:pPr>
        <w:pStyle w:val="a3"/>
        <w:ind w:left="0" w:firstLine="709"/>
      </w:pPr>
    </w:p>
    <w:p w:rsidR="0070421C" w:rsidRPr="00BC41DA" w:rsidRDefault="00BC41DA" w:rsidP="004F7E18">
      <w:pPr>
        <w:pStyle w:val="1"/>
        <w:ind w:left="0" w:firstLine="709"/>
        <w:jc w:val="center"/>
      </w:pPr>
      <w:r w:rsidRPr="00BC41DA">
        <w:t>Критерії</w:t>
      </w:r>
      <w:r w:rsidRPr="00BC41DA">
        <w:rPr>
          <w:spacing w:val="-4"/>
        </w:rPr>
        <w:t xml:space="preserve"> </w:t>
      </w:r>
      <w:r w:rsidRPr="00BC41DA">
        <w:t>оцінювання</w:t>
      </w:r>
      <w:r w:rsidRPr="00BC41DA">
        <w:rPr>
          <w:spacing w:val="-5"/>
        </w:rPr>
        <w:t xml:space="preserve"> </w:t>
      </w:r>
      <w:r w:rsidR="004F7E18">
        <w:t>курсової роботи</w:t>
      </w:r>
    </w:p>
    <w:p w:rsidR="0070421C" w:rsidRPr="00BC41DA" w:rsidRDefault="0070421C" w:rsidP="004F7E18">
      <w:pPr>
        <w:pStyle w:val="a3"/>
        <w:ind w:left="0" w:firstLine="709"/>
        <w:rPr>
          <w:b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8930"/>
      </w:tblGrid>
      <w:tr w:rsidR="0070421C" w:rsidTr="00312C8E">
        <w:trPr>
          <w:trHeight w:val="58"/>
        </w:trPr>
        <w:tc>
          <w:tcPr>
            <w:tcW w:w="852" w:type="dxa"/>
            <w:vAlign w:val="center"/>
          </w:tcPr>
          <w:p w:rsidR="0070421C" w:rsidRDefault="00BC41DA">
            <w:pPr>
              <w:pStyle w:val="TableParagraph"/>
              <w:spacing w:line="216" w:lineRule="exact"/>
              <w:ind w:left="7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Оцінка</w:t>
            </w:r>
          </w:p>
        </w:tc>
        <w:tc>
          <w:tcPr>
            <w:tcW w:w="8930" w:type="dxa"/>
          </w:tcPr>
          <w:p w:rsidR="0070421C" w:rsidRDefault="00BC41DA">
            <w:pPr>
              <w:pStyle w:val="TableParagraph"/>
              <w:spacing w:line="216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Критерії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оцінювання</w:t>
            </w:r>
          </w:p>
        </w:tc>
      </w:tr>
      <w:tr w:rsidR="0070421C" w:rsidTr="00312C8E">
        <w:trPr>
          <w:trHeight w:val="58"/>
        </w:trPr>
        <w:tc>
          <w:tcPr>
            <w:tcW w:w="852" w:type="dxa"/>
            <w:vAlign w:val="center"/>
          </w:tcPr>
          <w:p w:rsidR="0070421C" w:rsidRDefault="00BC41DA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8930" w:type="dxa"/>
          </w:tcPr>
          <w:p w:rsidR="0070421C" w:rsidRDefault="00BC41DA">
            <w:pPr>
              <w:pStyle w:val="TableParagraph"/>
              <w:spacing w:line="228" w:lineRule="auto"/>
              <w:ind w:left="114" w:right="196"/>
              <w:jc w:val="both"/>
              <w:rPr>
                <w:sz w:val="20"/>
              </w:rPr>
            </w:pPr>
            <w:r>
              <w:rPr>
                <w:sz w:val="20"/>
              </w:rPr>
              <w:t>Міждисциплінарна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курсова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робота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виконана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відповідно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Методичних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рекомендацій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кафедри.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Зміст роботи відповідає обраній для дослідження темі, містить всі необхідні структурні компоненти. Здобувач використав значну кількість наукової літератури, у тому числі й іноземної, опанував всю різноманітність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теорій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даної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проблеми,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вийшов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високий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рівень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теоретичних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узагальнень,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провів детальний аналіз явищ і процесів на досліджуваному об’єкті, подав його з використанням ілюстративного матеріалу.</w:t>
            </w:r>
          </w:p>
        </w:tc>
      </w:tr>
      <w:tr w:rsidR="0070421C" w:rsidTr="00312C8E">
        <w:trPr>
          <w:trHeight w:val="58"/>
        </w:trPr>
        <w:tc>
          <w:tcPr>
            <w:tcW w:w="852" w:type="dxa"/>
            <w:vAlign w:val="center"/>
          </w:tcPr>
          <w:p w:rsidR="0070421C" w:rsidRDefault="00BC41DA">
            <w:pPr>
              <w:pStyle w:val="TableParagraph"/>
              <w:ind w:right="34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8930" w:type="dxa"/>
          </w:tcPr>
          <w:p w:rsidR="0070421C" w:rsidRDefault="00BC41DA">
            <w:pPr>
              <w:pStyle w:val="TableParagraph"/>
              <w:spacing w:line="228" w:lineRule="auto"/>
              <w:ind w:left="114" w:right="202"/>
              <w:jc w:val="both"/>
              <w:rPr>
                <w:sz w:val="20"/>
              </w:rPr>
            </w:pPr>
            <w:r>
              <w:rPr>
                <w:sz w:val="20"/>
              </w:rPr>
              <w:t>Здобувач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оформив</w:t>
            </w:r>
            <w:r>
              <w:rPr>
                <w:spacing w:val="-10"/>
                <w:sz w:val="20"/>
              </w:rPr>
              <w:t xml:space="preserve"> </w:t>
            </w:r>
            <w:r w:rsidR="004F7E18">
              <w:rPr>
                <w:sz w:val="20"/>
              </w:rPr>
              <w:t>курсову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роботу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відповідно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Методичних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рекомендацій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кафедри.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Зміст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роботи відповідає обраній для дослідження темі, містить всі необхідні структурні компоненти. Здобувач використав значну кількість наукової літератури, у тому числі й іноземної, провів детальний аналіз явищ і процесів на досліджуваному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об’єкті, подав його з використанням ілюстративного матеріалу, але здобувачем допущені неточності в теоретичному узагальненні матеріалу.</w:t>
            </w:r>
          </w:p>
        </w:tc>
      </w:tr>
      <w:tr w:rsidR="0070421C" w:rsidTr="00312C8E">
        <w:trPr>
          <w:trHeight w:val="58"/>
        </w:trPr>
        <w:tc>
          <w:tcPr>
            <w:tcW w:w="852" w:type="dxa"/>
            <w:vAlign w:val="center"/>
          </w:tcPr>
          <w:p w:rsidR="0070421C" w:rsidRDefault="00BC41DA">
            <w:pPr>
              <w:pStyle w:val="TableParagraph"/>
              <w:ind w:right="34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8930" w:type="dxa"/>
          </w:tcPr>
          <w:p w:rsidR="0070421C" w:rsidRDefault="00BC41DA">
            <w:pPr>
              <w:pStyle w:val="TableParagraph"/>
              <w:spacing w:line="228" w:lineRule="auto"/>
              <w:ind w:left="114" w:right="204"/>
              <w:jc w:val="both"/>
              <w:rPr>
                <w:sz w:val="20"/>
              </w:rPr>
            </w:pPr>
            <w:r>
              <w:rPr>
                <w:sz w:val="20"/>
              </w:rPr>
              <w:t>Міждисциплінарна курсова робота оформлена відповідно до Методичних рекомендацій кафедри. Зміст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роботи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відповідає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обраній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дослідження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темі,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містить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всі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необхідні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структурні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компоненти. Здобувач не використав усі можливі літературні джерела, 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числі 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іноземного походження. В роботі наявний детальний аналіз явищ і процесів на досліджуваному об’єкті і представлений з використанням ілюстративного матеріалу. Крім того, в роботі допущені неточності в теоретичному узагальненні матеріалу, елементи новизни чітко не подані.</w:t>
            </w:r>
          </w:p>
        </w:tc>
      </w:tr>
      <w:tr w:rsidR="0070421C" w:rsidTr="00312C8E">
        <w:trPr>
          <w:trHeight w:val="438"/>
        </w:trPr>
        <w:tc>
          <w:tcPr>
            <w:tcW w:w="852" w:type="dxa"/>
            <w:vAlign w:val="center"/>
          </w:tcPr>
          <w:p w:rsidR="0070421C" w:rsidRDefault="00BC41DA">
            <w:pPr>
              <w:pStyle w:val="TableParagraph"/>
              <w:ind w:right="34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D</w:t>
            </w:r>
          </w:p>
        </w:tc>
        <w:tc>
          <w:tcPr>
            <w:tcW w:w="8930" w:type="dxa"/>
          </w:tcPr>
          <w:p w:rsidR="0070421C" w:rsidRDefault="00BC41DA">
            <w:pPr>
              <w:pStyle w:val="TableParagraph"/>
              <w:spacing w:line="228" w:lineRule="auto"/>
              <w:ind w:left="114" w:right="201"/>
              <w:jc w:val="both"/>
              <w:rPr>
                <w:sz w:val="20"/>
              </w:rPr>
            </w:pPr>
            <w:r>
              <w:rPr>
                <w:sz w:val="20"/>
              </w:rPr>
              <w:t xml:space="preserve">Здобувач оформив </w:t>
            </w:r>
            <w:r w:rsidR="004F7E18">
              <w:rPr>
                <w:sz w:val="20"/>
              </w:rPr>
              <w:t>курсову</w:t>
            </w:r>
            <w:r>
              <w:rPr>
                <w:sz w:val="20"/>
              </w:rPr>
              <w:t xml:space="preserve"> роботу з незначними порушеннями Методичних рекомендацій кафедри. Зміст роботи відповідає обраній для дослідження темі, однак відсутній послідовний логічний взаємозв’язок між структурними елементами. Здобувач не використав усі можливі літературні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джерела,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числі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іноземного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походження.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роботі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наявний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аналіз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явищ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процесів на досліджуваному об’єкті, представлений з використанням ілюстративного матеріалу, але прослідковуються проблеми в узагальненні матеріалу, наукова полеміка відсутня.</w:t>
            </w:r>
          </w:p>
        </w:tc>
      </w:tr>
      <w:tr w:rsidR="0070421C" w:rsidTr="00312C8E">
        <w:trPr>
          <w:trHeight w:val="699"/>
        </w:trPr>
        <w:tc>
          <w:tcPr>
            <w:tcW w:w="852" w:type="dxa"/>
            <w:vAlign w:val="center"/>
          </w:tcPr>
          <w:p w:rsidR="0070421C" w:rsidRDefault="00BC41DA">
            <w:pPr>
              <w:pStyle w:val="TableParagraph"/>
              <w:ind w:right="3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E</w:t>
            </w:r>
          </w:p>
        </w:tc>
        <w:tc>
          <w:tcPr>
            <w:tcW w:w="8930" w:type="dxa"/>
          </w:tcPr>
          <w:p w:rsidR="0070421C" w:rsidRDefault="00BC41DA">
            <w:pPr>
              <w:pStyle w:val="TableParagraph"/>
              <w:spacing w:line="228" w:lineRule="auto"/>
              <w:ind w:left="114" w:right="194"/>
              <w:jc w:val="both"/>
              <w:rPr>
                <w:sz w:val="20"/>
              </w:rPr>
            </w:pPr>
            <w:r>
              <w:rPr>
                <w:sz w:val="20"/>
              </w:rPr>
              <w:t xml:space="preserve">Здобувач оформив </w:t>
            </w:r>
            <w:r w:rsidR="004F7E18">
              <w:rPr>
                <w:sz w:val="20"/>
              </w:rPr>
              <w:t>курсову</w:t>
            </w:r>
            <w:r>
              <w:rPr>
                <w:sz w:val="20"/>
              </w:rPr>
              <w:t xml:space="preserve"> роботу з порушеннями Методичних рекомендацій кафедри. Зміст роботи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відповідає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обраній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дослідження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темі,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однак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відсутній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послідовний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логічний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взаємозв’язок між структурними елементами та алгоритм розв’язання поставленої проблеми. В роботі наявний стислий аналіз явищ і процесів на досліджуваному об’єкті, представлений з використанням ілюстративного матеріалу, але прослідковуються проблеми в узагальненні матеріалу. На основі проведених досліджень та облікових робіт не чітко зроблені або й відсутні висновки та пропозиції. Здобувач не завжди дотримувався плану-графіка виконання і подання на перевірку керівнику структурних частин </w:t>
            </w:r>
            <w:r w:rsidR="004F7E18">
              <w:rPr>
                <w:sz w:val="20"/>
              </w:rPr>
              <w:t>курсової</w:t>
            </w:r>
            <w:r>
              <w:rPr>
                <w:sz w:val="20"/>
              </w:rPr>
              <w:t xml:space="preserve"> роботи.</w:t>
            </w:r>
          </w:p>
        </w:tc>
      </w:tr>
      <w:tr w:rsidR="0070421C" w:rsidTr="00312C8E">
        <w:trPr>
          <w:trHeight w:val="58"/>
        </w:trPr>
        <w:tc>
          <w:tcPr>
            <w:tcW w:w="852" w:type="dxa"/>
            <w:vAlign w:val="center"/>
          </w:tcPr>
          <w:p w:rsidR="0070421C" w:rsidRDefault="00BC41DA">
            <w:pPr>
              <w:pStyle w:val="TableParagraph"/>
              <w:ind w:right="33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FX</w:t>
            </w:r>
          </w:p>
        </w:tc>
        <w:tc>
          <w:tcPr>
            <w:tcW w:w="8930" w:type="dxa"/>
          </w:tcPr>
          <w:p w:rsidR="0070421C" w:rsidRDefault="00BC41DA">
            <w:pPr>
              <w:pStyle w:val="TableParagraph"/>
              <w:spacing w:line="228" w:lineRule="auto"/>
              <w:ind w:left="114" w:right="20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Міждисциплінарна курсова робота виконана з порушенням Методичних рекомендацій кафедри. Зміст роботи не відповідає обраній для дослідження темі, відсутній послідовний логічний взаємозв’язок між структурними елементами та алгоритм розв’язання поставленої проблеми. Здобувач не дотримувався плану-графіка виконання і подання на перевірку керівнику структурних частин </w:t>
            </w:r>
            <w:r w:rsidR="004F7E18">
              <w:rPr>
                <w:sz w:val="20"/>
              </w:rPr>
              <w:t>курсової</w:t>
            </w:r>
            <w:r>
              <w:rPr>
                <w:sz w:val="20"/>
              </w:rPr>
              <w:t xml:space="preserve"> роботи.</w:t>
            </w:r>
          </w:p>
        </w:tc>
      </w:tr>
      <w:tr w:rsidR="0070421C" w:rsidTr="00312C8E">
        <w:trPr>
          <w:trHeight w:val="58"/>
        </w:trPr>
        <w:tc>
          <w:tcPr>
            <w:tcW w:w="852" w:type="dxa"/>
            <w:vAlign w:val="center"/>
          </w:tcPr>
          <w:p w:rsidR="0070421C" w:rsidRDefault="00BC41DA">
            <w:pPr>
              <w:pStyle w:val="TableParagraph"/>
              <w:ind w:right="35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F</w:t>
            </w:r>
          </w:p>
        </w:tc>
        <w:tc>
          <w:tcPr>
            <w:tcW w:w="8930" w:type="dxa"/>
          </w:tcPr>
          <w:p w:rsidR="0070421C" w:rsidRDefault="00BC41DA">
            <w:pPr>
              <w:pStyle w:val="TableParagraph"/>
              <w:spacing w:line="228" w:lineRule="auto"/>
              <w:ind w:left="114" w:right="196"/>
              <w:jc w:val="both"/>
              <w:rPr>
                <w:sz w:val="20"/>
              </w:rPr>
            </w:pPr>
            <w:r>
              <w:rPr>
                <w:sz w:val="20"/>
              </w:rPr>
              <w:t xml:space="preserve">Міждисциплінарна курсова робота виконана з грубим порушенням Методичних рекомендацій кафедри. Зміст роботи не відповідає обраній для дослідження темі, відсутній послідовний логічний взаємозв’язок між структурними елементами та алгоритм розв’язання поставленої проблеми. В роботі відсутній аналіз явищ і процесів на досліджуваному об’єкті, відсутні узагальнення теоретичного та практичного матеріалу. Здобувач не дотримувався плану-графіка виконання і </w:t>
            </w:r>
            <w:r>
              <w:rPr>
                <w:sz w:val="20"/>
              </w:rPr>
              <w:lastRenderedPageBreak/>
              <w:t xml:space="preserve">подання на перевірку керівнику структурних частин </w:t>
            </w:r>
            <w:r w:rsidR="004F7E18">
              <w:rPr>
                <w:sz w:val="20"/>
              </w:rPr>
              <w:t>курсової</w:t>
            </w:r>
            <w:r>
              <w:rPr>
                <w:sz w:val="20"/>
              </w:rPr>
              <w:t xml:space="preserve"> роботи.</w:t>
            </w:r>
          </w:p>
        </w:tc>
      </w:tr>
    </w:tbl>
    <w:p w:rsidR="0070421C" w:rsidRDefault="0070421C" w:rsidP="009464EC">
      <w:pPr>
        <w:pStyle w:val="a3"/>
        <w:ind w:left="0"/>
        <w:rPr>
          <w:b/>
        </w:rPr>
      </w:pPr>
    </w:p>
    <w:p w:rsidR="0070421C" w:rsidRDefault="00BC41DA" w:rsidP="009464EC">
      <w:pPr>
        <w:jc w:val="center"/>
        <w:rPr>
          <w:b/>
          <w:sz w:val="24"/>
        </w:rPr>
      </w:pPr>
      <w:r>
        <w:rPr>
          <w:b/>
          <w:sz w:val="24"/>
        </w:rPr>
        <w:t>Критерії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оцінювання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захисту</w:t>
      </w:r>
      <w:r>
        <w:rPr>
          <w:b/>
          <w:spacing w:val="-4"/>
          <w:sz w:val="24"/>
        </w:rPr>
        <w:t xml:space="preserve"> </w:t>
      </w:r>
      <w:r w:rsidR="004F7E18">
        <w:rPr>
          <w:b/>
          <w:sz w:val="24"/>
        </w:rPr>
        <w:t>курсової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роботи</w:t>
      </w:r>
    </w:p>
    <w:p w:rsidR="0070421C" w:rsidRDefault="0070421C" w:rsidP="009464EC">
      <w:pPr>
        <w:pStyle w:val="a3"/>
        <w:ind w:left="0"/>
        <w:rPr>
          <w:b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8930"/>
      </w:tblGrid>
      <w:tr w:rsidR="0070421C" w:rsidTr="00312C8E">
        <w:trPr>
          <w:trHeight w:val="142"/>
        </w:trPr>
        <w:tc>
          <w:tcPr>
            <w:tcW w:w="852" w:type="dxa"/>
            <w:vAlign w:val="center"/>
          </w:tcPr>
          <w:p w:rsidR="0070421C" w:rsidRDefault="00BC41DA">
            <w:pPr>
              <w:pStyle w:val="TableParagraph"/>
              <w:spacing w:line="225" w:lineRule="exact"/>
              <w:ind w:left="7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Оцінка</w:t>
            </w:r>
          </w:p>
        </w:tc>
        <w:tc>
          <w:tcPr>
            <w:tcW w:w="8930" w:type="dxa"/>
            <w:vAlign w:val="center"/>
          </w:tcPr>
          <w:p w:rsidR="0070421C" w:rsidRDefault="00BC41DA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Критерії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оцінювання</w:t>
            </w:r>
          </w:p>
        </w:tc>
      </w:tr>
      <w:tr w:rsidR="0070421C" w:rsidTr="00312C8E">
        <w:trPr>
          <w:trHeight w:val="58"/>
        </w:trPr>
        <w:tc>
          <w:tcPr>
            <w:tcW w:w="852" w:type="dxa"/>
            <w:vAlign w:val="center"/>
          </w:tcPr>
          <w:p w:rsidR="0070421C" w:rsidRDefault="00BC41DA"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8930" w:type="dxa"/>
          </w:tcPr>
          <w:p w:rsidR="0070421C" w:rsidRDefault="00BC41DA">
            <w:pPr>
              <w:pStyle w:val="TableParagraph"/>
              <w:spacing w:line="216" w:lineRule="auto"/>
              <w:ind w:left="114" w:right="201"/>
              <w:jc w:val="both"/>
              <w:rPr>
                <w:sz w:val="20"/>
              </w:rPr>
            </w:pPr>
            <w:r>
              <w:rPr>
                <w:sz w:val="20"/>
              </w:rPr>
              <w:t xml:space="preserve">Здобувач дає обґрунтовані, глибокі та теоретично правильні відповіді на поставлені питання, </w:t>
            </w:r>
            <w:proofErr w:type="spellStart"/>
            <w:r>
              <w:rPr>
                <w:sz w:val="20"/>
              </w:rPr>
              <w:t>грамотно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узагальнює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матеріал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робить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відповідні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висновки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пропозиції.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Вільно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володіє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питаннями теми на основі опрацьованої економічної літератури й законодавчо-нормативної бази. Демонструє здібності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аналітичного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міркування.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Вміє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аналізувати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різну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інформацію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знаходити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правильне рішення проблеми.</w:t>
            </w:r>
          </w:p>
        </w:tc>
      </w:tr>
      <w:tr w:rsidR="0070421C" w:rsidTr="00312C8E">
        <w:trPr>
          <w:trHeight w:val="58"/>
        </w:trPr>
        <w:tc>
          <w:tcPr>
            <w:tcW w:w="852" w:type="dxa"/>
            <w:vAlign w:val="center"/>
          </w:tcPr>
          <w:p w:rsidR="0070421C" w:rsidRDefault="00BC41DA">
            <w:pPr>
              <w:pStyle w:val="TableParagraph"/>
              <w:ind w:left="7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B</w:t>
            </w:r>
          </w:p>
        </w:tc>
        <w:tc>
          <w:tcPr>
            <w:tcW w:w="8930" w:type="dxa"/>
          </w:tcPr>
          <w:p w:rsidR="0070421C" w:rsidRDefault="00BC41DA">
            <w:pPr>
              <w:pStyle w:val="TableParagraph"/>
              <w:spacing w:line="216" w:lineRule="auto"/>
              <w:ind w:left="114" w:right="200"/>
              <w:jc w:val="both"/>
              <w:rPr>
                <w:sz w:val="20"/>
              </w:rPr>
            </w:pPr>
            <w:r>
              <w:rPr>
                <w:sz w:val="20"/>
              </w:rPr>
              <w:t>Здобувач вільно володіє матеріалом досліджуваної теми у повному обсязі на основі опрацьованої спеціальної літератури та законодавчо-нормативної бази. Демонструє здібності аналітичного міркування, уміння робити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порівняння, аналіз. Припускає одну-дві несуттєві помилки 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відповіді на питання, самостійно виправляє їх.</w:t>
            </w:r>
          </w:p>
        </w:tc>
      </w:tr>
      <w:tr w:rsidR="0070421C" w:rsidTr="00312C8E">
        <w:trPr>
          <w:trHeight w:val="58"/>
        </w:trPr>
        <w:tc>
          <w:tcPr>
            <w:tcW w:w="852" w:type="dxa"/>
            <w:vAlign w:val="center"/>
          </w:tcPr>
          <w:p w:rsidR="0070421C" w:rsidRDefault="00BC41DA">
            <w:pPr>
              <w:pStyle w:val="TableParagraph"/>
              <w:spacing w:before="173"/>
              <w:ind w:left="7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C</w:t>
            </w:r>
          </w:p>
        </w:tc>
        <w:tc>
          <w:tcPr>
            <w:tcW w:w="8930" w:type="dxa"/>
          </w:tcPr>
          <w:p w:rsidR="0070421C" w:rsidRDefault="00BC41DA">
            <w:pPr>
              <w:pStyle w:val="TableParagraph"/>
              <w:spacing w:line="216" w:lineRule="auto"/>
              <w:ind w:left="114" w:right="201"/>
              <w:jc w:val="both"/>
              <w:rPr>
                <w:sz w:val="20"/>
              </w:rPr>
            </w:pPr>
            <w:r>
              <w:rPr>
                <w:sz w:val="20"/>
              </w:rPr>
              <w:t>Здобувач володіє матеріалом досліджуваної теми у повному обсязі на основі всього комплексу вивченої спеціальної літератури та законодавчо-нормативної бази. Здатний застосувати вивчений матеріал на рівні стандартних ситуацій, допускає неточності у трактуванні окремих проблем.</w:t>
            </w:r>
          </w:p>
        </w:tc>
      </w:tr>
      <w:tr w:rsidR="0070421C" w:rsidTr="00312C8E">
        <w:trPr>
          <w:trHeight w:val="58"/>
        </w:trPr>
        <w:tc>
          <w:tcPr>
            <w:tcW w:w="852" w:type="dxa"/>
            <w:vAlign w:val="center"/>
          </w:tcPr>
          <w:p w:rsidR="0070421C" w:rsidRDefault="00BC41DA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D</w:t>
            </w:r>
          </w:p>
        </w:tc>
        <w:tc>
          <w:tcPr>
            <w:tcW w:w="8930" w:type="dxa"/>
          </w:tcPr>
          <w:p w:rsidR="0070421C" w:rsidRDefault="00BC41DA">
            <w:pPr>
              <w:pStyle w:val="TableParagraph"/>
              <w:spacing w:line="216" w:lineRule="auto"/>
              <w:ind w:left="114" w:right="205"/>
              <w:jc w:val="both"/>
              <w:rPr>
                <w:sz w:val="20"/>
              </w:rPr>
            </w:pPr>
            <w:r>
              <w:rPr>
                <w:sz w:val="20"/>
              </w:rPr>
              <w:t>Здобувач володіє матеріалом досліджуваної теми на репродуктивному рівні. Виявляє знання й розуміння основних положень матеріалу теми, але викладає його неповно, непослідовно, припускається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неточностей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визначенні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понять.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Здобувач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може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самостійно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аналізувати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матеріал, порівнювати та робити висновки, виправляти допущені помилки.</w:t>
            </w:r>
          </w:p>
        </w:tc>
      </w:tr>
      <w:tr w:rsidR="0070421C" w:rsidTr="00312C8E">
        <w:trPr>
          <w:trHeight w:val="58"/>
        </w:trPr>
        <w:tc>
          <w:tcPr>
            <w:tcW w:w="852" w:type="dxa"/>
            <w:vAlign w:val="center"/>
          </w:tcPr>
          <w:p w:rsidR="0070421C" w:rsidRDefault="00BC41DA">
            <w:pPr>
              <w:pStyle w:val="TableParagraph"/>
              <w:spacing w:before="1"/>
              <w:ind w:right="3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E</w:t>
            </w:r>
          </w:p>
        </w:tc>
        <w:tc>
          <w:tcPr>
            <w:tcW w:w="8930" w:type="dxa"/>
          </w:tcPr>
          <w:p w:rsidR="0070421C" w:rsidRDefault="00BC41DA">
            <w:pPr>
              <w:pStyle w:val="TableParagraph"/>
              <w:spacing w:line="216" w:lineRule="auto"/>
              <w:ind w:left="114" w:right="209"/>
              <w:jc w:val="both"/>
              <w:rPr>
                <w:sz w:val="20"/>
              </w:rPr>
            </w:pPr>
            <w:r>
              <w:rPr>
                <w:sz w:val="20"/>
              </w:rPr>
              <w:t>Здобувач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володіє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матеріалом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досліджуваної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репродуктивному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рівні,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або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частково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здатний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за допомогою керівника </w:t>
            </w:r>
            <w:proofErr w:type="spellStart"/>
            <w:r>
              <w:rPr>
                <w:sz w:val="20"/>
              </w:rPr>
              <w:t>логічно</w:t>
            </w:r>
            <w:proofErr w:type="spellEnd"/>
            <w:r>
              <w:rPr>
                <w:sz w:val="20"/>
              </w:rPr>
              <w:t xml:space="preserve"> відтворити значну його частину. Не може без допомоги зробити висновки, пов’язати теоретичні узагальнення з практикою, не може </w:t>
            </w:r>
            <w:proofErr w:type="spellStart"/>
            <w:r>
              <w:rPr>
                <w:sz w:val="20"/>
              </w:rPr>
              <w:t>логічно</w:t>
            </w:r>
            <w:proofErr w:type="spellEnd"/>
            <w:r>
              <w:rPr>
                <w:sz w:val="20"/>
              </w:rPr>
              <w:t xml:space="preserve"> викласти проблеми; не виправив повністю недоліки, наведені у рецензії. Відповідає не на всі додаткові запитання. Не розуміє економічний зміст показників (господарських операцій).</w:t>
            </w:r>
          </w:p>
        </w:tc>
      </w:tr>
      <w:tr w:rsidR="0070421C" w:rsidTr="00312C8E">
        <w:trPr>
          <w:trHeight w:val="58"/>
        </w:trPr>
        <w:tc>
          <w:tcPr>
            <w:tcW w:w="852" w:type="dxa"/>
            <w:vAlign w:val="center"/>
          </w:tcPr>
          <w:p w:rsidR="0070421C" w:rsidRDefault="00BC41DA">
            <w:pPr>
              <w:pStyle w:val="TableParagraph"/>
              <w:ind w:right="33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FX</w:t>
            </w:r>
          </w:p>
        </w:tc>
        <w:tc>
          <w:tcPr>
            <w:tcW w:w="8930" w:type="dxa"/>
          </w:tcPr>
          <w:p w:rsidR="0070421C" w:rsidRDefault="00BC41DA">
            <w:pPr>
              <w:pStyle w:val="TableParagraph"/>
              <w:spacing w:line="232" w:lineRule="auto"/>
              <w:ind w:left="114" w:right="105"/>
              <w:jc w:val="both"/>
              <w:rPr>
                <w:sz w:val="20"/>
              </w:rPr>
            </w:pPr>
            <w:r>
              <w:rPr>
                <w:sz w:val="20"/>
              </w:rPr>
              <w:t>Здобувач має розрізнені безсистемні знання, володіє матеріалом досліджуваної теми на елементарному рівні засвоєння, викладає його безладно, уривчастими реченнями; не орієнтується в проблемі,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опанував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навіть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мінімуму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наукової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літератури.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Допускає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помилки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визначенні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термінів, що призводить до викривлення їх змісту. Не володіє методикою складання форм звітності, бухгалтерської звітності, розрахунку економічних показників. Не відповідає (або дає неповні неправильні відповіді) на основні та додаткові запитання.</w:t>
            </w:r>
          </w:p>
        </w:tc>
      </w:tr>
      <w:tr w:rsidR="0070421C" w:rsidTr="00312C8E">
        <w:trPr>
          <w:trHeight w:val="58"/>
        </w:trPr>
        <w:tc>
          <w:tcPr>
            <w:tcW w:w="852" w:type="dxa"/>
            <w:vAlign w:val="center"/>
          </w:tcPr>
          <w:p w:rsidR="0070421C" w:rsidRDefault="00BC41DA">
            <w:pPr>
              <w:pStyle w:val="TableParagraph"/>
              <w:ind w:right="35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F</w:t>
            </w:r>
          </w:p>
        </w:tc>
        <w:tc>
          <w:tcPr>
            <w:tcW w:w="8930" w:type="dxa"/>
          </w:tcPr>
          <w:p w:rsidR="0070421C" w:rsidRDefault="00BC41DA">
            <w:pPr>
              <w:pStyle w:val="TableParagraph"/>
              <w:spacing w:line="216" w:lineRule="auto"/>
              <w:ind w:left="114" w:right="203"/>
              <w:jc w:val="both"/>
              <w:rPr>
                <w:sz w:val="20"/>
              </w:rPr>
            </w:pPr>
            <w:r>
              <w:rPr>
                <w:sz w:val="20"/>
              </w:rPr>
              <w:t>Здобувач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має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розрізнені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безсистемні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знання,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володіє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матеріалом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досліджуваної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змозі його викласти; не орієнтується в проблемі, не опанував навіть мінімуму наукової літератури. Допускає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грубі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помилки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визначенні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термінів,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що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призводить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викривлення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їх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змісту.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володіє методикою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складання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звітності,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бухгалтерської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звітності,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розрахунку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економічних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показників. Не відповідає на основні та додаткові запитання.</w:t>
            </w:r>
          </w:p>
        </w:tc>
      </w:tr>
    </w:tbl>
    <w:p w:rsidR="0070421C" w:rsidRPr="009464EC" w:rsidRDefault="0070421C">
      <w:pPr>
        <w:pStyle w:val="a3"/>
        <w:spacing w:before="258"/>
        <w:ind w:left="0"/>
        <w:rPr>
          <w:b/>
        </w:rPr>
      </w:pPr>
    </w:p>
    <w:p w:rsidR="0070421C" w:rsidRPr="009464EC" w:rsidRDefault="00BC41DA" w:rsidP="004F7E18">
      <w:pPr>
        <w:pStyle w:val="1"/>
        <w:tabs>
          <w:tab w:val="left" w:pos="1134"/>
          <w:tab w:val="left" w:pos="3914"/>
        </w:tabs>
        <w:ind w:left="0" w:firstLine="709"/>
        <w:jc w:val="center"/>
        <w:rPr>
          <w:spacing w:val="-2"/>
        </w:rPr>
      </w:pPr>
      <w:r w:rsidRPr="009464EC">
        <w:t>Рекомендована</w:t>
      </w:r>
      <w:r w:rsidRPr="009464EC">
        <w:rPr>
          <w:spacing w:val="-8"/>
        </w:rPr>
        <w:t xml:space="preserve"> </w:t>
      </w:r>
      <w:r w:rsidRPr="009464EC">
        <w:rPr>
          <w:spacing w:val="-2"/>
        </w:rPr>
        <w:t>література</w:t>
      </w:r>
    </w:p>
    <w:p w:rsidR="004F7E18" w:rsidRPr="009464EC" w:rsidRDefault="004F7E18" w:rsidP="004F7E18">
      <w:pPr>
        <w:pStyle w:val="1"/>
        <w:tabs>
          <w:tab w:val="left" w:pos="1134"/>
          <w:tab w:val="left" w:pos="3914"/>
        </w:tabs>
        <w:ind w:left="0" w:firstLine="709"/>
        <w:jc w:val="center"/>
      </w:pPr>
    </w:p>
    <w:p w:rsidR="0070421C" w:rsidRPr="009464EC" w:rsidRDefault="00BC41DA" w:rsidP="004F7E18">
      <w:pPr>
        <w:tabs>
          <w:tab w:val="left" w:pos="1134"/>
        </w:tabs>
        <w:ind w:firstLine="709"/>
        <w:jc w:val="center"/>
        <w:rPr>
          <w:b/>
          <w:spacing w:val="-2"/>
          <w:sz w:val="24"/>
          <w:szCs w:val="24"/>
          <w:u w:val="single"/>
        </w:rPr>
      </w:pPr>
      <w:r w:rsidRPr="009464EC">
        <w:rPr>
          <w:b/>
          <w:spacing w:val="-2"/>
          <w:sz w:val="24"/>
          <w:szCs w:val="24"/>
          <w:u w:val="single"/>
        </w:rPr>
        <w:t>Основна</w:t>
      </w:r>
    </w:p>
    <w:p w:rsidR="004F7E18" w:rsidRPr="009464EC" w:rsidRDefault="004F7E18" w:rsidP="004F7E18">
      <w:pPr>
        <w:tabs>
          <w:tab w:val="left" w:pos="1134"/>
        </w:tabs>
        <w:ind w:firstLine="709"/>
        <w:rPr>
          <w:b/>
          <w:sz w:val="24"/>
          <w:szCs w:val="24"/>
        </w:rPr>
      </w:pPr>
    </w:p>
    <w:p w:rsidR="0070421C" w:rsidRPr="00A53053" w:rsidRDefault="00BC41DA" w:rsidP="004F7E18">
      <w:pPr>
        <w:pStyle w:val="a4"/>
        <w:numPr>
          <w:ilvl w:val="0"/>
          <w:numId w:val="3"/>
        </w:numPr>
        <w:tabs>
          <w:tab w:val="left" w:pos="1134"/>
          <w:tab w:val="left" w:pos="1580"/>
        </w:tabs>
        <w:ind w:left="0" w:firstLine="709"/>
        <w:jc w:val="both"/>
        <w:rPr>
          <w:sz w:val="24"/>
          <w:szCs w:val="24"/>
          <w:highlight w:val="yellow"/>
        </w:rPr>
      </w:pPr>
      <w:r w:rsidRPr="00A53053">
        <w:rPr>
          <w:sz w:val="24"/>
          <w:szCs w:val="24"/>
          <w:highlight w:val="yellow"/>
        </w:rPr>
        <w:t>Діагностика</w:t>
      </w:r>
      <w:r w:rsidRPr="00A53053">
        <w:rPr>
          <w:spacing w:val="80"/>
          <w:w w:val="150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бізнес-проєктів</w:t>
      </w:r>
      <w:r w:rsidRPr="00A53053">
        <w:rPr>
          <w:spacing w:val="80"/>
          <w:w w:val="150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та</w:t>
      </w:r>
      <w:r w:rsidRPr="00A53053">
        <w:rPr>
          <w:spacing w:val="80"/>
          <w:w w:val="150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бізнес-інжиніринг</w:t>
      </w:r>
      <w:r w:rsidRPr="00A53053">
        <w:rPr>
          <w:spacing w:val="80"/>
          <w:w w:val="150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:</w:t>
      </w:r>
      <w:r w:rsidRPr="00A53053">
        <w:rPr>
          <w:spacing w:val="80"/>
          <w:w w:val="150"/>
          <w:sz w:val="24"/>
          <w:szCs w:val="24"/>
          <w:highlight w:val="yellow"/>
        </w:rPr>
        <w:t xml:space="preserve"> </w:t>
      </w:r>
      <w:proofErr w:type="spellStart"/>
      <w:r w:rsidRPr="00A53053">
        <w:rPr>
          <w:sz w:val="24"/>
          <w:szCs w:val="24"/>
          <w:highlight w:val="yellow"/>
        </w:rPr>
        <w:t>навч</w:t>
      </w:r>
      <w:proofErr w:type="spellEnd"/>
      <w:r w:rsidRPr="00A53053">
        <w:rPr>
          <w:sz w:val="24"/>
          <w:szCs w:val="24"/>
          <w:highlight w:val="yellow"/>
        </w:rPr>
        <w:t>.</w:t>
      </w:r>
      <w:r w:rsidRPr="00A53053">
        <w:rPr>
          <w:spacing w:val="80"/>
          <w:w w:val="150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посібник</w:t>
      </w:r>
      <w:r w:rsidRPr="00A53053">
        <w:rPr>
          <w:spacing w:val="80"/>
          <w:w w:val="150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/</w:t>
      </w:r>
      <w:r w:rsidRPr="00A53053">
        <w:rPr>
          <w:spacing w:val="80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С.В.</w:t>
      </w:r>
      <w:r w:rsidRPr="00A53053">
        <w:rPr>
          <w:spacing w:val="-4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Ксьондз,</w:t>
      </w:r>
      <w:r w:rsidRPr="00A53053">
        <w:rPr>
          <w:spacing w:val="-14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В.І.</w:t>
      </w:r>
      <w:r w:rsidRPr="00A53053">
        <w:rPr>
          <w:spacing w:val="-12"/>
          <w:sz w:val="24"/>
          <w:szCs w:val="24"/>
          <w:highlight w:val="yellow"/>
        </w:rPr>
        <w:t xml:space="preserve"> </w:t>
      </w:r>
      <w:proofErr w:type="spellStart"/>
      <w:r w:rsidRPr="00A53053">
        <w:rPr>
          <w:sz w:val="24"/>
          <w:szCs w:val="24"/>
          <w:highlight w:val="yellow"/>
        </w:rPr>
        <w:t>Кифяк</w:t>
      </w:r>
      <w:proofErr w:type="spellEnd"/>
      <w:r w:rsidRPr="00A53053">
        <w:rPr>
          <w:sz w:val="24"/>
          <w:szCs w:val="24"/>
          <w:highlight w:val="yellow"/>
        </w:rPr>
        <w:t>,</w:t>
      </w:r>
      <w:r w:rsidRPr="00A53053">
        <w:rPr>
          <w:spacing w:val="-14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В.В.</w:t>
      </w:r>
      <w:r w:rsidRPr="00A53053">
        <w:rPr>
          <w:spacing w:val="-12"/>
          <w:sz w:val="24"/>
          <w:szCs w:val="24"/>
          <w:highlight w:val="yellow"/>
        </w:rPr>
        <w:t xml:space="preserve"> </w:t>
      </w:r>
      <w:proofErr w:type="spellStart"/>
      <w:r w:rsidRPr="00A53053">
        <w:rPr>
          <w:sz w:val="24"/>
          <w:szCs w:val="24"/>
          <w:highlight w:val="yellow"/>
        </w:rPr>
        <w:t>Кіндзерський</w:t>
      </w:r>
      <w:proofErr w:type="spellEnd"/>
      <w:r w:rsidRPr="00A53053">
        <w:rPr>
          <w:sz w:val="24"/>
          <w:szCs w:val="24"/>
          <w:highlight w:val="yellow"/>
        </w:rPr>
        <w:t>.</w:t>
      </w:r>
      <w:r w:rsidRPr="00A53053">
        <w:rPr>
          <w:spacing w:val="-14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Чернівці</w:t>
      </w:r>
      <w:r w:rsidRPr="00A53053">
        <w:rPr>
          <w:spacing w:val="-14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:</w:t>
      </w:r>
      <w:r w:rsidRPr="00A53053">
        <w:rPr>
          <w:spacing w:val="-14"/>
          <w:sz w:val="24"/>
          <w:szCs w:val="24"/>
          <w:highlight w:val="yellow"/>
        </w:rPr>
        <w:t xml:space="preserve"> </w:t>
      </w:r>
      <w:proofErr w:type="spellStart"/>
      <w:r w:rsidRPr="00A53053">
        <w:rPr>
          <w:sz w:val="24"/>
          <w:szCs w:val="24"/>
          <w:highlight w:val="yellow"/>
        </w:rPr>
        <w:t>Чернівец</w:t>
      </w:r>
      <w:proofErr w:type="spellEnd"/>
      <w:r w:rsidRPr="00A53053">
        <w:rPr>
          <w:sz w:val="24"/>
          <w:szCs w:val="24"/>
          <w:highlight w:val="yellow"/>
        </w:rPr>
        <w:t>.</w:t>
      </w:r>
      <w:r w:rsidRPr="00A53053">
        <w:rPr>
          <w:spacing w:val="-14"/>
          <w:sz w:val="24"/>
          <w:szCs w:val="24"/>
          <w:highlight w:val="yellow"/>
        </w:rPr>
        <w:t xml:space="preserve"> </w:t>
      </w:r>
      <w:proofErr w:type="spellStart"/>
      <w:r w:rsidRPr="00A53053">
        <w:rPr>
          <w:sz w:val="24"/>
          <w:szCs w:val="24"/>
          <w:highlight w:val="yellow"/>
        </w:rPr>
        <w:t>нац</w:t>
      </w:r>
      <w:proofErr w:type="spellEnd"/>
      <w:r w:rsidRPr="00A53053">
        <w:rPr>
          <w:sz w:val="24"/>
          <w:szCs w:val="24"/>
          <w:highlight w:val="yellow"/>
        </w:rPr>
        <w:t>.</w:t>
      </w:r>
      <w:r w:rsidRPr="00A53053">
        <w:rPr>
          <w:spacing w:val="-15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ун-т</w:t>
      </w:r>
      <w:r w:rsidRPr="00A53053">
        <w:rPr>
          <w:spacing w:val="-14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ім.</w:t>
      </w:r>
      <w:r w:rsidRPr="00A53053">
        <w:rPr>
          <w:spacing w:val="-15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Ю.</w:t>
      </w:r>
      <w:r w:rsidRPr="00A53053">
        <w:rPr>
          <w:spacing w:val="-14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Федьковича, 2022. 400 с.</w:t>
      </w:r>
    </w:p>
    <w:p w:rsidR="0070421C" w:rsidRPr="00A53053" w:rsidRDefault="00BC41DA" w:rsidP="004F7E18">
      <w:pPr>
        <w:pStyle w:val="a4"/>
        <w:numPr>
          <w:ilvl w:val="0"/>
          <w:numId w:val="3"/>
        </w:numPr>
        <w:tabs>
          <w:tab w:val="left" w:pos="1134"/>
          <w:tab w:val="left" w:pos="1580"/>
        </w:tabs>
        <w:ind w:left="0" w:firstLine="709"/>
        <w:jc w:val="both"/>
        <w:rPr>
          <w:sz w:val="24"/>
          <w:szCs w:val="24"/>
          <w:highlight w:val="yellow"/>
        </w:rPr>
      </w:pPr>
      <w:r w:rsidRPr="00A53053">
        <w:rPr>
          <w:sz w:val="24"/>
          <w:szCs w:val="24"/>
          <w:highlight w:val="yellow"/>
        </w:rPr>
        <w:t xml:space="preserve">Вікторія КИФЯК. Бізнес-інжиніринг: інструкція для підприємців-початківців: методичні вказівки. Чернівці, Чернівецький </w:t>
      </w:r>
      <w:proofErr w:type="spellStart"/>
      <w:r w:rsidRPr="00A53053">
        <w:rPr>
          <w:sz w:val="24"/>
          <w:szCs w:val="24"/>
          <w:highlight w:val="yellow"/>
        </w:rPr>
        <w:t>нац</w:t>
      </w:r>
      <w:proofErr w:type="spellEnd"/>
      <w:r w:rsidRPr="00A53053">
        <w:rPr>
          <w:sz w:val="24"/>
          <w:szCs w:val="24"/>
          <w:highlight w:val="yellow"/>
        </w:rPr>
        <w:t>. ун-т, 2021. 20 с.</w:t>
      </w:r>
    </w:p>
    <w:p w:rsidR="0070421C" w:rsidRPr="00A53053" w:rsidRDefault="00BC41DA" w:rsidP="004F7E18">
      <w:pPr>
        <w:pStyle w:val="a4"/>
        <w:numPr>
          <w:ilvl w:val="0"/>
          <w:numId w:val="3"/>
        </w:numPr>
        <w:tabs>
          <w:tab w:val="left" w:pos="1134"/>
          <w:tab w:val="left" w:pos="1580"/>
        </w:tabs>
        <w:ind w:left="0" w:firstLine="709"/>
        <w:jc w:val="both"/>
        <w:rPr>
          <w:sz w:val="24"/>
          <w:szCs w:val="24"/>
          <w:highlight w:val="yellow"/>
        </w:rPr>
      </w:pPr>
      <w:r w:rsidRPr="00A53053">
        <w:rPr>
          <w:sz w:val="24"/>
          <w:szCs w:val="24"/>
          <w:highlight w:val="yellow"/>
        </w:rPr>
        <w:t xml:space="preserve">Розділи: </w:t>
      </w:r>
      <w:proofErr w:type="spellStart"/>
      <w:r w:rsidRPr="00A53053">
        <w:rPr>
          <w:sz w:val="24"/>
          <w:szCs w:val="24"/>
          <w:highlight w:val="yellow"/>
        </w:rPr>
        <w:t>Канвас</w:t>
      </w:r>
      <w:proofErr w:type="spellEnd"/>
      <w:r w:rsidRPr="00A53053">
        <w:rPr>
          <w:sz w:val="24"/>
          <w:szCs w:val="24"/>
          <w:highlight w:val="yellow"/>
        </w:rPr>
        <w:t xml:space="preserve"> бізнес-модель. Бізнес-план – запорука успішного бізнесу. </w:t>
      </w:r>
      <w:proofErr w:type="spellStart"/>
      <w:r w:rsidRPr="00A53053">
        <w:rPr>
          <w:sz w:val="24"/>
          <w:szCs w:val="24"/>
          <w:highlight w:val="yellow"/>
        </w:rPr>
        <w:t>Командоутворення</w:t>
      </w:r>
      <w:proofErr w:type="spellEnd"/>
      <w:r w:rsidRPr="00A53053">
        <w:rPr>
          <w:sz w:val="24"/>
          <w:szCs w:val="24"/>
          <w:highlight w:val="yellow"/>
        </w:rPr>
        <w:t xml:space="preserve"> (</w:t>
      </w:r>
      <w:proofErr w:type="spellStart"/>
      <w:r w:rsidRPr="00A53053">
        <w:rPr>
          <w:sz w:val="24"/>
          <w:szCs w:val="24"/>
          <w:highlight w:val="yellow"/>
        </w:rPr>
        <w:t>тимбілдинг</w:t>
      </w:r>
      <w:proofErr w:type="spellEnd"/>
      <w:r w:rsidRPr="00A53053">
        <w:rPr>
          <w:sz w:val="24"/>
          <w:szCs w:val="24"/>
          <w:highlight w:val="yellow"/>
        </w:rPr>
        <w:t>) як інструмент досягнення успіху в бізнесі. Організація власного</w:t>
      </w:r>
      <w:r w:rsidRPr="00A53053">
        <w:rPr>
          <w:spacing w:val="-6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бізнесу:</w:t>
      </w:r>
      <w:r w:rsidRPr="00A53053">
        <w:rPr>
          <w:spacing w:val="-5"/>
          <w:sz w:val="24"/>
          <w:szCs w:val="24"/>
          <w:highlight w:val="yellow"/>
        </w:rPr>
        <w:t xml:space="preserve"> </w:t>
      </w:r>
      <w:proofErr w:type="spellStart"/>
      <w:r w:rsidRPr="00A53053">
        <w:rPr>
          <w:sz w:val="24"/>
          <w:szCs w:val="24"/>
          <w:highlight w:val="yellow"/>
        </w:rPr>
        <w:t>навч</w:t>
      </w:r>
      <w:proofErr w:type="spellEnd"/>
      <w:r w:rsidRPr="00A53053">
        <w:rPr>
          <w:sz w:val="24"/>
          <w:szCs w:val="24"/>
          <w:highlight w:val="yellow"/>
        </w:rPr>
        <w:t>.</w:t>
      </w:r>
      <w:r w:rsidRPr="00A53053">
        <w:rPr>
          <w:spacing w:val="-6"/>
          <w:sz w:val="24"/>
          <w:szCs w:val="24"/>
          <w:highlight w:val="yellow"/>
        </w:rPr>
        <w:t xml:space="preserve"> </w:t>
      </w:r>
      <w:proofErr w:type="spellStart"/>
      <w:r w:rsidRPr="00A53053">
        <w:rPr>
          <w:sz w:val="24"/>
          <w:szCs w:val="24"/>
          <w:highlight w:val="yellow"/>
        </w:rPr>
        <w:t>посіб</w:t>
      </w:r>
      <w:proofErr w:type="spellEnd"/>
      <w:r w:rsidRPr="00A53053">
        <w:rPr>
          <w:sz w:val="24"/>
          <w:szCs w:val="24"/>
          <w:highlight w:val="yellow"/>
        </w:rPr>
        <w:t>.:</w:t>
      </w:r>
      <w:r w:rsidRPr="00A53053">
        <w:rPr>
          <w:spacing w:val="-5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за</w:t>
      </w:r>
      <w:r w:rsidRPr="00A53053">
        <w:rPr>
          <w:spacing w:val="-7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ред.</w:t>
      </w:r>
      <w:r w:rsidRPr="00A53053">
        <w:rPr>
          <w:spacing w:val="-8"/>
          <w:sz w:val="24"/>
          <w:szCs w:val="24"/>
          <w:highlight w:val="yellow"/>
        </w:rPr>
        <w:t xml:space="preserve"> </w:t>
      </w:r>
      <w:proofErr w:type="spellStart"/>
      <w:r w:rsidRPr="00A53053">
        <w:rPr>
          <w:sz w:val="24"/>
          <w:szCs w:val="24"/>
          <w:highlight w:val="yellow"/>
        </w:rPr>
        <w:t>к.е.н</w:t>
      </w:r>
      <w:proofErr w:type="spellEnd"/>
      <w:r w:rsidRPr="00A53053">
        <w:rPr>
          <w:sz w:val="24"/>
          <w:szCs w:val="24"/>
          <w:highlight w:val="yellow"/>
        </w:rPr>
        <w:t>.,</w:t>
      </w:r>
      <w:r w:rsidRPr="00A53053">
        <w:rPr>
          <w:spacing w:val="-6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доц.</w:t>
      </w:r>
      <w:r w:rsidRPr="00A53053">
        <w:rPr>
          <w:spacing w:val="-6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Є.В.</w:t>
      </w:r>
      <w:r w:rsidRPr="00A53053">
        <w:rPr>
          <w:spacing w:val="-6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Ткача.</w:t>
      </w:r>
      <w:r w:rsidRPr="00A53053">
        <w:rPr>
          <w:spacing w:val="-6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Чернівці</w:t>
      </w:r>
      <w:r w:rsidRPr="00A53053">
        <w:rPr>
          <w:spacing w:val="-8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:</w:t>
      </w:r>
      <w:r w:rsidRPr="00A53053">
        <w:rPr>
          <w:spacing w:val="-5"/>
          <w:sz w:val="24"/>
          <w:szCs w:val="24"/>
          <w:highlight w:val="yellow"/>
        </w:rPr>
        <w:t xml:space="preserve"> </w:t>
      </w:r>
      <w:proofErr w:type="spellStart"/>
      <w:r w:rsidRPr="00A53053">
        <w:rPr>
          <w:sz w:val="24"/>
          <w:szCs w:val="24"/>
          <w:highlight w:val="yellow"/>
        </w:rPr>
        <w:t>Чернівец</w:t>
      </w:r>
      <w:proofErr w:type="spellEnd"/>
      <w:r w:rsidRPr="00A53053">
        <w:rPr>
          <w:sz w:val="24"/>
          <w:szCs w:val="24"/>
          <w:highlight w:val="yellow"/>
        </w:rPr>
        <w:t>.</w:t>
      </w:r>
      <w:r w:rsidRPr="00A53053">
        <w:rPr>
          <w:spacing w:val="-6"/>
          <w:sz w:val="24"/>
          <w:szCs w:val="24"/>
          <w:highlight w:val="yellow"/>
        </w:rPr>
        <w:t xml:space="preserve"> </w:t>
      </w:r>
      <w:proofErr w:type="spellStart"/>
      <w:r w:rsidRPr="00A53053">
        <w:rPr>
          <w:sz w:val="24"/>
          <w:szCs w:val="24"/>
          <w:highlight w:val="yellow"/>
        </w:rPr>
        <w:t>нац</w:t>
      </w:r>
      <w:proofErr w:type="spellEnd"/>
      <w:r w:rsidRPr="00A53053">
        <w:rPr>
          <w:sz w:val="24"/>
          <w:szCs w:val="24"/>
          <w:highlight w:val="yellow"/>
        </w:rPr>
        <w:t>.</w:t>
      </w:r>
      <w:r w:rsidRPr="00A53053">
        <w:rPr>
          <w:spacing w:val="-3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ун-т.</w:t>
      </w:r>
      <w:r w:rsidRPr="00A53053">
        <w:rPr>
          <w:spacing w:val="-5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 xml:space="preserve">ім. </w:t>
      </w:r>
      <w:proofErr w:type="spellStart"/>
      <w:r w:rsidRPr="00A53053">
        <w:rPr>
          <w:sz w:val="24"/>
          <w:szCs w:val="24"/>
          <w:highlight w:val="yellow"/>
        </w:rPr>
        <w:t>Ю.Федьковича</w:t>
      </w:r>
      <w:proofErr w:type="spellEnd"/>
      <w:r w:rsidRPr="00A53053">
        <w:rPr>
          <w:sz w:val="24"/>
          <w:szCs w:val="24"/>
          <w:highlight w:val="yellow"/>
        </w:rPr>
        <w:t>. 2023. 264 с.</w:t>
      </w:r>
    </w:p>
    <w:p w:rsidR="0070421C" w:rsidRPr="00A53053" w:rsidRDefault="00BC41DA" w:rsidP="004F7E18">
      <w:pPr>
        <w:pStyle w:val="a4"/>
        <w:numPr>
          <w:ilvl w:val="0"/>
          <w:numId w:val="3"/>
        </w:numPr>
        <w:tabs>
          <w:tab w:val="left" w:pos="1134"/>
          <w:tab w:val="left" w:pos="1580"/>
        </w:tabs>
        <w:ind w:left="0" w:firstLine="709"/>
        <w:jc w:val="both"/>
        <w:rPr>
          <w:sz w:val="24"/>
          <w:szCs w:val="24"/>
          <w:highlight w:val="yellow"/>
        </w:rPr>
      </w:pPr>
      <w:r w:rsidRPr="00A53053">
        <w:rPr>
          <w:sz w:val="24"/>
          <w:szCs w:val="24"/>
          <w:highlight w:val="yellow"/>
        </w:rPr>
        <w:t xml:space="preserve">Діагностика бізнес-проєктів та бізнес-інжиніринг : </w:t>
      </w:r>
      <w:proofErr w:type="spellStart"/>
      <w:r w:rsidRPr="00A53053">
        <w:rPr>
          <w:sz w:val="24"/>
          <w:szCs w:val="24"/>
          <w:highlight w:val="yellow"/>
        </w:rPr>
        <w:t>навч</w:t>
      </w:r>
      <w:proofErr w:type="spellEnd"/>
      <w:r w:rsidRPr="00A53053">
        <w:rPr>
          <w:sz w:val="24"/>
          <w:szCs w:val="24"/>
          <w:highlight w:val="yellow"/>
        </w:rPr>
        <w:t xml:space="preserve">. посібник / С.В. Ксьондз, В.І. </w:t>
      </w:r>
      <w:proofErr w:type="spellStart"/>
      <w:r w:rsidRPr="00A53053">
        <w:rPr>
          <w:sz w:val="24"/>
          <w:szCs w:val="24"/>
          <w:highlight w:val="yellow"/>
        </w:rPr>
        <w:t>Кифяк</w:t>
      </w:r>
      <w:proofErr w:type="spellEnd"/>
      <w:r w:rsidRPr="00A53053">
        <w:rPr>
          <w:sz w:val="24"/>
          <w:szCs w:val="24"/>
          <w:highlight w:val="yellow"/>
        </w:rPr>
        <w:t xml:space="preserve">, В.В. </w:t>
      </w:r>
      <w:proofErr w:type="spellStart"/>
      <w:r w:rsidRPr="00A53053">
        <w:rPr>
          <w:sz w:val="24"/>
          <w:szCs w:val="24"/>
          <w:highlight w:val="yellow"/>
        </w:rPr>
        <w:t>Кіндзерський</w:t>
      </w:r>
      <w:proofErr w:type="spellEnd"/>
      <w:r w:rsidRPr="00A53053">
        <w:rPr>
          <w:sz w:val="24"/>
          <w:szCs w:val="24"/>
          <w:highlight w:val="yellow"/>
        </w:rPr>
        <w:t xml:space="preserve">. Чернівці : </w:t>
      </w:r>
      <w:proofErr w:type="spellStart"/>
      <w:r w:rsidRPr="00A53053">
        <w:rPr>
          <w:sz w:val="24"/>
          <w:szCs w:val="24"/>
          <w:highlight w:val="yellow"/>
        </w:rPr>
        <w:t>Чернівец</w:t>
      </w:r>
      <w:proofErr w:type="spellEnd"/>
      <w:r w:rsidRPr="00A53053">
        <w:rPr>
          <w:sz w:val="24"/>
          <w:szCs w:val="24"/>
          <w:highlight w:val="yellow"/>
        </w:rPr>
        <w:t xml:space="preserve">. </w:t>
      </w:r>
      <w:proofErr w:type="spellStart"/>
      <w:r w:rsidRPr="00A53053">
        <w:rPr>
          <w:sz w:val="24"/>
          <w:szCs w:val="24"/>
          <w:highlight w:val="yellow"/>
        </w:rPr>
        <w:t>нац</w:t>
      </w:r>
      <w:proofErr w:type="spellEnd"/>
      <w:r w:rsidRPr="00A53053">
        <w:rPr>
          <w:sz w:val="24"/>
          <w:szCs w:val="24"/>
          <w:highlight w:val="yellow"/>
        </w:rPr>
        <w:t>. ун-т ім. Ю. Федьковича, 2022. 400 с.</w:t>
      </w:r>
    </w:p>
    <w:p w:rsidR="0070421C" w:rsidRPr="00A53053" w:rsidRDefault="00BC41DA" w:rsidP="004F7E18">
      <w:pPr>
        <w:pStyle w:val="a4"/>
        <w:numPr>
          <w:ilvl w:val="0"/>
          <w:numId w:val="3"/>
        </w:numPr>
        <w:tabs>
          <w:tab w:val="left" w:pos="1134"/>
          <w:tab w:val="left" w:pos="1581"/>
        </w:tabs>
        <w:ind w:left="0" w:firstLine="709"/>
        <w:jc w:val="both"/>
        <w:rPr>
          <w:sz w:val="24"/>
          <w:szCs w:val="24"/>
          <w:highlight w:val="yellow"/>
        </w:rPr>
      </w:pPr>
      <w:r w:rsidRPr="00A53053">
        <w:rPr>
          <w:sz w:val="24"/>
          <w:szCs w:val="24"/>
          <w:highlight w:val="yellow"/>
        </w:rPr>
        <w:t>Кифяк</w:t>
      </w:r>
      <w:r w:rsidRPr="00A53053">
        <w:rPr>
          <w:spacing w:val="-1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В.І.</w:t>
      </w:r>
      <w:r w:rsidRPr="00A53053">
        <w:rPr>
          <w:spacing w:val="1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Бізнес-планування.</w:t>
      </w:r>
      <w:r w:rsidRPr="00A53053">
        <w:rPr>
          <w:spacing w:val="1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Підприємництво</w:t>
      </w:r>
      <w:r w:rsidRPr="00A53053">
        <w:rPr>
          <w:spacing w:val="4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та</w:t>
      </w:r>
      <w:r w:rsidRPr="00A53053">
        <w:rPr>
          <w:spacing w:val="1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організація</w:t>
      </w:r>
      <w:r w:rsidRPr="00A53053">
        <w:rPr>
          <w:spacing w:val="2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власного</w:t>
      </w:r>
      <w:r w:rsidRPr="00A53053">
        <w:rPr>
          <w:spacing w:val="2"/>
          <w:sz w:val="24"/>
          <w:szCs w:val="24"/>
          <w:highlight w:val="yellow"/>
        </w:rPr>
        <w:t xml:space="preserve"> </w:t>
      </w:r>
      <w:r w:rsidRPr="00A53053">
        <w:rPr>
          <w:spacing w:val="-2"/>
          <w:sz w:val="24"/>
          <w:szCs w:val="24"/>
          <w:highlight w:val="yellow"/>
        </w:rPr>
        <w:t>бізнесу</w:t>
      </w:r>
    </w:p>
    <w:p w:rsidR="0070421C" w:rsidRPr="00A53053" w:rsidRDefault="00BC41DA" w:rsidP="004F7E18">
      <w:pPr>
        <w:pStyle w:val="a3"/>
        <w:tabs>
          <w:tab w:val="left" w:pos="1134"/>
        </w:tabs>
        <w:ind w:left="0" w:firstLine="709"/>
        <w:jc w:val="both"/>
        <w:rPr>
          <w:highlight w:val="yellow"/>
        </w:rPr>
      </w:pPr>
      <w:r w:rsidRPr="00A53053">
        <w:rPr>
          <w:highlight w:val="yellow"/>
        </w:rPr>
        <w:t>:</w:t>
      </w:r>
      <w:r w:rsidRPr="00A53053">
        <w:rPr>
          <w:spacing w:val="1"/>
          <w:highlight w:val="yellow"/>
        </w:rPr>
        <w:t xml:space="preserve"> </w:t>
      </w:r>
      <w:proofErr w:type="spellStart"/>
      <w:r w:rsidRPr="00A53053">
        <w:rPr>
          <w:highlight w:val="yellow"/>
        </w:rPr>
        <w:t>навч</w:t>
      </w:r>
      <w:proofErr w:type="spellEnd"/>
      <w:r w:rsidRPr="00A53053">
        <w:rPr>
          <w:highlight w:val="yellow"/>
        </w:rPr>
        <w:t>.</w:t>
      </w:r>
      <w:r w:rsidRPr="00A53053">
        <w:rPr>
          <w:spacing w:val="3"/>
          <w:highlight w:val="yellow"/>
        </w:rPr>
        <w:t xml:space="preserve"> </w:t>
      </w:r>
      <w:r w:rsidRPr="00A53053">
        <w:rPr>
          <w:highlight w:val="yellow"/>
        </w:rPr>
        <w:t>посібник</w:t>
      </w:r>
      <w:r w:rsidRPr="00A53053">
        <w:rPr>
          <w:spacing w:val="3"/>
          <w:highlight w:val="yellow"/>
        </w:rPr>
        <w:t xml:space="preserve"> </w:t>
      </w:r>
      <w:r w:rsidRPr="00A53053">
        <w:rPr>
          <w:highlight w:val="yellow"/>
        </w:rPr>
        <w:t>/</w:t>
      </w:r>
      <w:r w:rsidRPr="00A53053">
        <w:rPr>
          <w:spacing w:val="4"/>
          <w:highlight w:val="yellow"/>
        </w:rPr>
        <w:t xml:space="preserve"> </w:t>
      </w:r>
      <w:r w:rsidRPr="00A53053">
        <w:rPr>
          <w:highlight w:val="yellow"/>
        </w:rPr>
        <w:t>За</w:t>
      </w:r>
      <w:r w:rsidRPr="00A53053">
        <w:rPr>
          <w:spacing w:val="2"/>
          <w:highlight w:val="yellow"/>
        </w:rPr>
        <w:t xml:space="preserve"> </w:t>
      </w:r>
      <w:r w:rsidRPr="00A53053">
        <w:rPr>
          <w:highlight w:val="yellow"/>
        </w:rPr>
        <w:t>ред.</w:t>
      </w:r>
      <w:r w:rsidRPr="00A53053">
        <w:rPr>
          <w:spacing w:val="2"/>
          <w:highlight w:val="yellow"/>
        </w:rPr>
        <w:t xml:space="preserve"> </w:t>
      </w:r>
      <w:r w:rsidRPr="00A53053">
        <w:rPr>
          <w:highlight w:val="yellow"/>
        </w:rPr>
        <w:t>Р.І.</w:t>
      </w:r>
      <w:r w:rsidRPr="00A53053">
        <w:rPr>
          <w:spacing w:val="3"/>
          <w:highlight w:val="yellow"/>
        </w:rPr>
        <w:t xml:space="preserve"> </w:t>
      </w:r>
      <w:proofErr w:type="spellStart"/>
      <w:r w:rsidRPr="00A53053">
        <w:rPr>
          <w:highlight w:val="yellow"/>
        </w:rPr>
        <w:t>Грешка</w:t>
      </w:r>
      <w:proofErr w:type="spellEnd"/>
      <w:r w:rsidRPr="00A53053">
        <w:rPr>
          <w:highlight w:val="yellow"/>
        </w:rPr>
        <w:t>.</w:t>
      </w:r>
      <w:r w:rsidRPr="00A53053">
        <w:rPr>
          <w:spacing w:val="5"/>
          <w:highlight w:val="yellow"/>
        </w:rPr>
        <w:t xml:space="preserve"> </w:t>
      </w:r>
      <w:r w:rsidRPr="00A53053">
        <w:rPr>
          <w:highlight w:val="yellow"/>
        </w:rPr>
        <w:t>Чернівці</w:t>
      </w:r>
      <w:r w:rsidRPr="00A53053">
        <w:rPr>
          <w:spacing w:val="3"/>
          <w:highlight w:val="yellow"/>
        </w:rPr>
        <w:t xml:space="preserve"> </w:t>
      </w:r>
      <w:r w:rsidRPr="00A53053">
        <w:rPr>
          <w:highlight w:val="yellow"/>
        </w:rPr>
        <w:t>:</w:t>
      </w:r>
      <w:r w:rsidRPr="00A53053">
        <w:rPr>
          <w:spacing w:val="4"/>
          <w:highlight w:val="yellow"/>
        </w:rPr>
        <w:t xml:space="preserve"> </w:t>
      </w:r>
      <w:proofErr w:type="spellStart"/>
      <w:r w:rsidRPr="00A53053">
        <w:rPr>
          <w:highlight w:val="yellow"/>
        </w:rPr>
        <w:t>Чернівец</w:t>
      </w:r>
      <w:proofErr w:type="spellEnd"/>
      <w:r w:rsidRPr="00A53053">
        <w:rPr>
          <w:highlight w:val="yellow"/>
        </w:rPr>
        <w:t>.</w:t>
      </w:r>
      <w:r w:rsidRPr="00A53053">
        <w:rPr>
          <w:spacing w:val="2"/>
          <w:highlight w:val="yellow"/>
        </w:rPr>
        <w:t xml:space="preserve"> </w:t>
      </w:r>
      <w:proofErr w:type="spellStart"/>
      <w:r w:rsidRPr="00A53053">
        <w:rPr>
          <w:highlight w:val="yellow"/>
        </w:rPr>
        <w:t>нац</w:t>
      </w:r>
      <w:proofErr w:type="spellEnd"/>
      <w:r w:rsidRPr="00A53053">
        <w:rPr>
          <w:highlight w:val="yellow"/>
        </w:rPr>
        <w:t>.</w:t>
      </w:r>
      <w:r w:rsidRPr="00A53053">
        <w:rPr>
          <w:spacing w:val="5"/>
          <w:highlight w:val="yellow"/>
        </w:rPr>
        <w:t xml:space="preserve"> </w:t>
      </w:r>
      <w:r w:rsidRPr="00A53053">
        <w:rPr>
          <w:highlight w:val="yellow"/>
        </w:rPr>
        <w:t>ун-т</w:t>
      </w:r>
      <w:r w:rsidRPr="00A53053">
        <w:rPr>
          <w:spacing w:val="4"/>
          <w:highlight w:val="yellow"/>
        </w:rPr>
        <w:t xml:space="preserve"> </w:t>
      </w:r>
      <w:r w:rsidRPr="00A53053">
        <w:rPr>
          <w:highlight w:val="yellow"/>
        </w:rPr>
        <w:t>ім.</w:t>
      </w:r>
      <w:r w:rsidRPr="00A53053">
        <w:rPr>
          <w:spacing w:val="2"/>
          <w:highlight w:val="yellow"/>
        </w:rPr>
        <w:t xml:space="preserve"> </w:t>
      </w:r>
      <w:r w:rsidRPr="00A53053">
        <w:rPr>
          <w:highlight w:val="yellow"/>
        </w:rPr>
        <w:t>Ю.</w:t>
      </w:r>
      <w:r w:rsidRPr="00A53053">
        <w:rPr>
          <w:spacing w:val="4"/>
          <w:highlight w:val="yellow"/>
        </w:rPr>
        <w:t xml:space="preserve"> </w:t>
      </w:r>
      <w:r w:rsidRPr="00A53053">
        <w:rPr>
          <w:highlight w:val="yellow"/>
        </w:rPr>
        <w:t>Федьковича,</w:t>
      </w:r>
      <w:r w:rsidRPr="00A53053">
        <w:rPr>
          <w:spacing w:val="3"/>
          <w:highlight w:val="yellow"/>
        </w:rPr>
        <w:t xml:space="preserve"> </w:t>
      </w:r>
      <w:r w:rsidRPr="00A53053">
        <w:rPr>
          <w:spacing w:val="-2"/>
          <w:highlight w:val="yellow"/>
        </w:rPr>
        <w:t>2022.</w:t>
      </w:r>
      <w:r w:rsidR="004F7E18" w:rsidRPr="00A53053">
        <w:rPr>
          <w:spacing w:val="-2"/>
          <w:highlight w:val="yellow"/>
        </w:rPr>
        <w:t xml:space="preserve"> </w:t>
      </w:r>
      <w:r w:rsidRPr="00A53053">
        <w:rPr>
          <w:spacing w:val="-5"/>
          <w:highlight w:val="yellow"/>
        </w:rPr>
        <w:t>580</w:t>
      </w:r>
      <w:r w:rsidR="004F7E18" w:rsidRPr="00A53053">
        <w:rPr>
          <w:highlight w:val="yellow"/>
        </w:rPr>
        <w:t xml:space="preserve"> </w:t>
      </w:r>
      <w:r w:rsidRPr="00A53053">
        <w:rPr>
          <w:spacing w:val="-5"/>
          <w:highlight w:val="yellow"/>
        </w:rPr>
        <w:t>с.</w:t>
      </w:r>
      <w:r w:rsidR="004F7E18" w:rsidRPr="00A53053">
        <w:rPr>
          <w:highlight w:val="yellow"/>
        </w:rPr>
        <w:t xml:space="preserve"> </w:t>
      </w:r>
      <w:r w:rsidRPr="00A53053">
        <w:rPr>
          <w:spacing w:val="-5"/>
          <w:highlight w:val="yellow"/>
        </w:rPr>
        <w:t>С.</w:t>
      </w:r>
      <w:r w:rsidRPr="00A53053">
        <w:rPr>
          <w:highlight w:val="yellow"/>
        </w:rPr>
        <w:tab/>
        <w:t>324-</w:t>
      </w:r>
      <w:r w:rsidRPr="00A53053">
        <w:rPr>
          <w:spacing w:val="-4"/>
          <w:highlight w:val="yellow"/>
        </w:rPr>
        <w:t>368.</w:t>
      </w:r>
      <w:r w:rsidR="004F7E18" w:rsidRPr="00A53053">
        <w:rPr>
          <w:highlight w:val="yellow"/>
        </w:rPr>
        <w:t xml:space="preserve"> </w:t>
      </w:r>
      <w:r w:rsidRPr="00A53053">
        <w:rPr>
          <w:spacing w:val="-4"/>
          <w:highlight w:val="yellow"/>
        </w:rPr>
        <w:t>ISBN</w:t>
      </w:r>
      <w:r w:rsidRPr="00A53053">
        <w:rPr>
          <w:highlight w:val="yellow"/>
        </w:rPr>
        <w:tab/>
      </w:r>
      <w:r w:rsidRPr="00A53053">
        <w:rPr>
          <w:spacing w:val="-4"/>
          <w:highlight w:val="yellow"/>
        </w:rPr>
        <w:t>978-</w:t>
      </w:r>
      <w:r w:rsidRPr="00A53053">
        <w:rPr>
          <w:highlight w:val="yellow"/>
        </w:rPr>
        <w:t>966-7957-29-</w:t>
      </w:r>
      <w:r w:rsidRPr="00A53053">
        <w:rPr>
          <w:spacing w:val="-2"/>
          <w:highlight w:val="yellow"/>
        </w:rPr>
        <w:t>2</w:t>
      </w:r>
      <w:r w:rsidR="004F7E18" w:rsidRPr="00A53053">
        <w:rPr>
          <w:spacing w:val="-2"/>
          <w:highlight w:val="yellow"/>
        </w:rPr>
        <w:t xml:space="preserve"> </w:t>
      </w:r>
      <w:r w:rsidRPr="00A53053">
        <w:rPr>
          <w:spacing w:val="-2"/>
          <w:highlight w:val="yellow"/>
        </w:rPr>
        <w:t>https://drive.google.com/file/d/1z6OHUNbUknPfHayWWhrtt-fPT3s9adBv/view</w:t>
      </w:r>
    </w:p>
    <w:p w:rsidR="0070421C" w:rsidRPr="00A53053" w:rsidRDefault="00BC41DA" w:rsidP="004F7E18">
      <w:pPr>
        <w:pStyle w:val="a4"/>
        <w:numPr>
          <w:ilvl w:val="0"/>
          <w:numId w:val="3"/>
        </w:numPr>
        <w:tabs>
          <w:tab w:val="left" w:pos="1134"/>
          <w:tab w:val="left" w:pos="1581"/>
        </w:tabs>
        <w:ind w:left="0" w:firstLine="709"/>
        <w:rPr>
          <w:sz w:val="24"/>
          <w:szCs w:val="24"/>
          <w:highlight w:val="yellow"/>
        </w:rPr>
      </w:pPr>
      <w:r w:rsidRPr="00A53053">
        <w:rPr>
          <w:sz w:val="24"/>
          <w:szCs w:val="24"/>
          <w:highlight w:val="yellow"/>
        </w:rPr>
        <w:t>Бізнес-планування та управління</w:t>
      </w:r>
      <w:r w:rsidRPr="00A53053">
        <w:rPr>
          <w:spacing w:val="-2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проектами:</w:t>
      </w:r>
      <w:r w:rsidRPr="00A53053">
        <w:rPr>
          <w:spacing w:val="-2"/>
          <w:sz w:val="24"/>
          <w:szCs w:val="24"/>
          <w:highlight w:val="yellow"/>
        </w:rPr>
        <w:t xml:space="preserve"> </w:t>
      </w:r>
      <w:proofErr w:type="spellStart"/>
      <w:r w:rsidRPr="00A53053">
        <w:rPr>
          <w:sz w:val="24"/>
          <w:szCs w:val="24"/>
          <w:highlight w:val="yellow"/>
        </w:rPr>
        <w:t>навч</w:t>
      </w:r>
      <w:proofErr w:type="spellEnd"/>
      <w:r w:rsidRPr="00A53053">
        <w:rPr>
          <w:sz w:val="24"/>
          <w:szCs w:val="24"/>
          <w:highlight w:val="yellow"/>
        </w:rPr>
        <w:t xml:space="preserve">. </w:t>
      </w:r>
      <w:proofErr w:type="spellStart"/>
      <w:r w:rsidRPr="00A53053">
        <w:rPr>
          <w:sz w:val="24"/>
          <w:szCs w:val="24"/>
          <w:highlight w:val="yellow"/>
        </w:rPr>
        <w:t>посіб</w:t>
      </w:r>
      <w:proofErr w:type="spellEnd"/>
      <w:r w:rsidRPr="00A53053">
        <w:rPr>
          <w:sz w:val="24"/>
          <w:szCs w:val="24"/>
          <w:highlight w:val="yellow"/>
        </w:rPr>
        <w:t>. / за</w:t>
      </w:r>
      <w:r w:rsidRPr="00A53053">
        <w:rPr>
          <w:spacing w:val="-1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 xml:space="preserve">ред. П. Г. </w:t>
      </w:r>
      <w:proofErr w:type="spellStart"/>
      <w:r w:rsidRPr="00A53053">
        <w:rPr>
          <w:sz w:val="24"/>
          <w:szCs w:val="24"/>
          <w:highlight w:val="yellow"/>
        </w:rPr>
        <w:t>Ільчука</w:t>
      </w:r>
      <w:proofErr w:type="spellEnd"/>
      <w:r w:rsidRPr="00A53053">
        <w:rPr>
          <w:sz w:val="24"/>
          <w:szCs w:val="24"/>
          <w:highlight w:val="yellow"/>
        </w:rPr>
        <w:t>. Львів: «Новий Світ-2000» 2018. 216 с</w:t>
      </w:r>
    </w:p>
    <w:p w:rsidR="0070421C" w:rsidRPr="009464EC" w:rsidRDefault="0070421C" w:rsidP="004F7E18">
      <w:pPr>
        <w:pStyle w:val="a3"/>
        <w:tabs>
          <w:tab w:val="left" w:pos="1134"/>
        </w:tabs>
        <w:ind w:left="0" w:firstLine="709"/>
      </w:pPr>
    </w:p>
    <w:p w:rsidR="0070421C" w:rsidRDefault="00BC41DA" w:rsidP="009464EC">
      <w:pPr>
        <w:tabs>
          <w:tab w:val="left" w:pos="1134"/>
        </w:tabs>
        <w:ind w:firstLine="709"/>
        <w:jc w:val="center"/>
        <w:rPr>
          <w:b/>
          <w:spacing w:val="-2"/>
          <w:sz w:val="24"/>
          <w:szCs w:val="24"/>
          <w:u w:val="single"/>
        </w:rPr>
      </w:pPr>
      <w:r w:rsidRPr="009464EC">
        <w:rPr>
          <w:b/>
          <w:spacing w:val="-2"/>
          <w:sz w:val="24"/>
          <w:szCs w:val="24"/>
          <w:u w:val="single"/>
        </w:rPr>
        <w:t>Додаткова</w:t>
      </w:r>
    </w:p>
    <w:p w:rsidR="009464EC" w:rsidRPr="009464EC" w:rsidRDefault="009464EC" w:rsidP="009464EC">
      <w:pPr>
        <w:tabs>
          <w:tab w:val="left" w:pos="1134"/>
        </w:tabs>
        <w:ind w:firstLine="709"/>
        <w:jc w:val="center"/>
        <w:rPr>
          <w:b/>
          <w:sz w:val="24"/>
          <w:szCs w:val="24"/>
        </w:rPr>
      </w:pPr>
    </w:p>
    <w:p w:rsidR="0070421C" w:rsidRPr="00A53053" w:rsidRDefault="00BC41DA" w:rsidP="004F7E18">
      <w:pPr>
        <w:pStyle w:val="a4"/>
        <w:numPr>
          <w:ilvl w:val="0"/>
          <w:numId w:val="2"/>
        </w:numPr>
        <w:tabs>
          <w:tab w:val="left" w:pos="1134"/>
          <w:tab w:val="left" w:pos="1580"/>
        </w:tabs>
        <w:ind w:left="0" w:firstLine="709"/>
        <w:jc w:val="both"/>
        <w:rPr>
          <w:sz w:val="24"/>
          <w:szCs w:val="24"/>
          <w:highlight w:val="yellow"/>
        </w:rPr>
      </w:pPr>
      <w:r w:rsidRPr="00A53053">
        <w:rPr>
          <w:sz w:val="24"/>
          <w:szCs w:val="24"/>
          <w:highlight w:val="yellow"/>
        </w:rPr>
        <w:t>Економіка</w:t>
      </w:r>
      <w:r w:rsidRPr="00A53053">
        <w:rPr>
          <w:spacing w:val="-6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і</w:t>
      </w:r>
      <w:r w:rsidRPr="00A53053">
        <w:rPr>
          <w:spacing w:val="-4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бізнес:</w:t>
      </w:r>
      <w:r w:rsidRPr="00A53053">
        <w:rPr>
          <w:spacing w:val="-4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підручник</w:t>
      </w:r>
      <w:r w:rsidRPr="00A53053">
        <w:rPr>
          <w:spacing w:val="-4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/</w:t>
      </w:r>
      <w:r w:rsidRPr="00A53053">
        <w:rPr>
          <w:spacing w:val="-4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за</w:t>
      </w:r>
      <w:r w:rsidRPr="00A53053">
        <w:rPr>
          <w:spacing w:val="-6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ред.</w:t>
      </w:r>
      <w:r w:rsidRPr="00A53053">
        <w:rPr>
          <w:spacing w:val="-5"/>
          <w:sz w:val="24"/>
          <w:szCs w:val="24"/>
          <w:highlight w:val="yellow"/>
        </w:rPr>
        <w:t xml:space="preserve"> </w:t>
      </w:r>
      <w:proofErr w:type="spellStart"/>
      <w:r w:rsidRPr="00A53053">
        <w:rPr>
          <w:sz w:val="24"/>
          <w:szCs w:val="24"/>
          <w:highlight w:val="yellow"/>
        </w:rPr>
        <w:t>д.е.н</w:t>
      </w:r>
      <w:proofErr w:type="spellEnd"/>
      <w:r w:rsidRPr="00A53053">
        <w:rPr>
          <w:sz w:val="24"/>
          <w:szCs w:val="24"/>
          <w:highlight w:val="yellow"/>
        </w:rPr>
        <w:t>.,</w:t>
      </w:r>
      <w:r w:rsidRPr="00A53053">
        <w:rPr>
          <w:spacing w:val="-5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проф.</w:t>
      </w:r>
      <w:r w:rsidRPr="00A53053">
        <w:rPr>
          <w:spacing w:val="-4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Л.</w:t>
      </w:r>
      <w:r w:rsidRPr="00A53053">
        <w:rPr>
          <w:spacing w:val="-4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Г.</w:t>
      </w:r>
      <w:r w:rsidRPr="00A53053">
        <w:rPr>
          <w:spacing w:val="-4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Мельника;</w:t>
      </w:r>
      <w:r w:rsidRPr="00A53053">
        <w:rPr>
          <w:spacing w:val="-4"/>
          <w:sz w:val="24"/>
          <w:szCs w:val="24"/>
          <w:highlight w:val="yellow"/>
        </w:rPr>
        <w:t xml:space="preserve"> </w:t>
      </w:r>
      <w:proofErr w:type="spellStart"/>
      <w:r w:rsidRPr="00A53053">
        <w:rPr>
          <w:sz w:val="24"/>
          <w:szCs w:val="24"/>
          <w:highlight w:val="yellow"/>
        </w:rPr>
        <w:t>д.е.н</w:t>
      </w:r>
      <w:proofErr w:type="spellEnd"/>
      <w:r w:rsidRPr="00A53053">
        <w:rPr>
          <w:sz w:val="24"/>
          <w:szCs w:val="24"/>
          <w:highlight w:val="yellow"/>
        </w:rPr>
        <w:t>.,</w:t>
      </w:r>
      <w:r w:rsidRPr="00A53053">
        <w:rPr>
          <w:spacing w:val="-5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 xml:space="preserve">проф. О. І. </w:t>
      </w:r>
      <w:proofErr w:type="spellStart"/>
      <w:r w:rsidRPr="00A53053">
        <w:rPr>
          <w:sz w:val="24"/>
          <w:szCs w:val="24"/>
          <w:highlight w:val="yellow"/>
        </w:rPr>
        <w:t>Карінцевої</w:t>
      </w:r>
      <w:proofErr w:type="spellEnd"/>
      <w:r w:rsidRPr="00A53053">
        <w:rPr>
          <w:sz w:val="24"/>
          <w:szCs w:val="24"/>
          <w:highlight w:val="yellow"/>
        </w:rPr>
        <w:t>. Суми: Університетська книга, 2021. 316 с.</w:t>
      </w:r>
    </w:p>
    <w:p w:rsidR="0070421C" w:rsidRPr="00A53053" w:rsidRDefault="00BC41DA" w:rsidP="004F7E18">
      <w:pPr>
        <w:pStyle w:val="a4"/>
        <w:numPr>
          <w:ilvl w:val="0"/>
          <w:numId w:val="2"/>
        </w:numPr>
        <w:tabs>
          <w:tab w:val="left" w:pos="1134"/>
          <w:tab w:val="left" w:pos="1580"/>
        </w:tabs>
        <w:ind w:left="0" w:firstLine="709"/>
        <w:jc w:val="both"/>
        <w:rPr>
          <w:sz w:val="24"/>
          <w:szCs w:val="24"/>
          <w:highlight w:val="yellow"/>
        </w:rPr>
      </w:pPr>
      <w:r w:rsidRPr="00A53053">
        <w:rPr>
          <w:sz w:val="24"/>
          <w:szCs w:val="24"/>
          <w:highlight w:val="yellow"/>
        </w:rPr>
        <w:t>Орлова К.Є. Управління бізнесом: підручник. Житомир : Державний університет «Житомирський університет», 2019. 319 с.</w:t>
      </w:r>
    </w:p>
    <w:p w:rsidR="0070421C" w:rsidRPr="00A53053" w:rsidRDefault="00BC41DA" w:rsidP="004F7E18">
      <w:pPr>
        <w:pStyle w:val="a4"/>
        <w:numPr>
          <w:ilvl w:val="0"/>
          <w:numId w:val="2"/>
        </w:numPr>
        <w:tabs>
          <w:tab w:val="left" w:pos="1134"/>
          <w:tab w:val="left" w:pos="1581"/>
        </w:tabs>
        <w:ind w:left="0" w:firstLine="709"/>
        <w:jc w:val="both"/>
        <w:rPr>
          <w:sz w:val="24"/>
          <w:szCs w:val="24"/>
          <w:highlight w:val="yellow"/>
        </w:rPr>
      </w:pPr>
      <w:r w:rsidRPr="00A53053">
        <w:rPr>
          <w:sz w:val="24"/>
          <w:szCs w:val="24"/>
          <w:highlight w:val="yellow"/>
        </w:rPr>
        <w:t>Кудлай В.Г. Економіка і організація агробізнесу : Практикум. К. : КНЕУ імені Вадима Гетьмана, 2020. 211 с.</w:t>
      </w:r>
    </w:p>
    <w:p w:rsidR="0070421C" w:rsidRPr="00A53053" w:rsidRDefault="00BC41DA" w:rsidP="004F7E18">
      <w:pPr>
        <w:pStyle w:val="a4"/>
        <w:numPr>
          <w:ilvl w:val="0"/>
          <w:numId w:val="2"/>
        </w:numPr>
        <w:tabs>
          <w:tab w:val="left" w:pos="1134"/>
          <w:tab w:val="left" w:pos="1581"/>
        </w:tabs>
        <w:ind w:left="0" w:firstLine="709"/>
        <w:jc w:val="both"/>
        <w:rPr>
          <w:sz w:val="24"/>
          <w:szCs w:val="24"/>
          <w:highlight w:val="yellow"/>
        </w:rPr>
      </w:pPr>
      <w:r w:rsidRPr="00A53053">
        <w:rPr>
          <w:sz w:val="24"/>
          <w:szCs w:val="24"/>
          <w:highlight w:val="yellow"/>
        </w:rPr>
        <w:t>Інформаційні</w:t>
      </w:r>
      <w:r w:rsidRPr="00A53053">
        <w:rPr>
          <w:spacing w:val="-2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технології</w:t>
      </w:r>
      <w:r w:rsidRPr="00A53053">
        <w:rPr>
          <w:spacing w:val="-2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в</w:t>
      </w:r>
      <w:r w:rsidRPr="00A53053">
        <w:rPr>
          <w:spacing w:val="-2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бізнесі.</w:t>
      </w:r>
      <w:r w:rsidRPr="00A53053">
        <w:rPr>
          <w:spacing w:val="-2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Частина</w:t>
      </w:r>
      <w:r w:rsidRPr="00A53053">
        <w:rPr>
          <w:spacing w:val="-2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1:</w:t>
      </w:r>
      <w:r w:rsidRPr="00A53053">
        <w:rPr>
          <w:spacing w:val="-2"/>
          <w:sz w:val="24"/>
          <w:szCs w:val="24"/>
          <w:highlight w:val="yellow"/>
        </w:rPr>
        <w:t xml:space="preserve"> </w:t>
      </w:r>
      <w:proofErr w:type="spellStart"/>
      <w:r w:rsidRPr="00A53053">
        <w:rPr>
          <w:sz w:val="24"/>
          <w:szCs w:val="24"/>
          <w:highlight w:val="yellow"/>
        </w:rPr>
        <w:t>Навч</w:t>
      </w:r>
      <w:proofErr w:type="spellEnd"/>
      <w:r w:rsidRPr="00A53053">
        <w:rPr>
          <w:sz w:val="24"/>
          <w:szCs w:val="24"/>
          <w:highlight w:val="yellow"/>
        </w:rPr>
        <w:t>.</w:t>
      </w:r>
      <w:r w:rsidRPr="00A53053">
        <w:rPr>
          <w:spacing w:val="-2"/>
          <w:sz w:val="24"/>
          <w:szCs w:val="24"/>
          <w:highlight w:val="yellow"/>
        </w:rPr>
        <w:t xml:space="preserve"> </w:t>
      </w:r>
      <w:proofErr w:type="spellStart"/>
      <w:r w:rsidRPr="00A53053">
        <w:rPr>
          <w:sz w:val="24"/>
          <w:szCs w:val="24"/>
          <w:highlight w:val="yellow"/>
        </w:rPr>
        <w:t>посіб</w:t>
      </w:r>
      <w:proofErr w:type="spellEnd"/>
      <w:r w:rsidRPr="00A53053">
        <w:rPr>
          <w:sz w:val="24"/>
          <w:szCs w:val="24"/>
          <w:highlight w:val="yellow"/>
        </w:rPr>
        <w:t>.</w:t>
      </w:r>
      <w:r w:rsidRPr="00A53053">
        <w:rPr>
          <w:spacing w:val="-2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/</w:t>
      </w:r>
      <w:r w:rsidRPr="00A53053">
        <w:rPr>
          <w:spacing w:val="-2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Шевчук І.Б.,</w:t>
      </w:r>
      <w:r w:rsidRPr="00A53053">
        <w:rPr>
          <w:spacing w:val="-2"/>
          <w:sz w:val="24"/>
          <w:szCs w:val="24"/>
          <w:highlight w:val="yellow"/>
        </w:rPr>
        <w:t xml:space="preserve"> </w:t>
      </w:r>
      <w:proofErr w:type="spellStart"/>
      <w:r w:rsidRPr="00A53053">
        <w:rPr>
          <w:sz w:val="24"/>
          <w:szCs w:val="24"/>
          <w:highlight w:val="yellow"/>
        </w:rPr>
        <w:t>Старух</w:t>
      </w:r>
      <w:proofErr w:type="spellEnd"/>
      <w:r w:rsidRPr="00A53053">
        <w:rPr>
          <w:sz w:val="24"/>
          <w:szCs w:val="24"/>
          <w:highlight w:val="yellow"/>
        </w:rPr>
        <w:t xml:space="preserve"> А.І.,</w:t>
      </w:r>
      <w:r w:rsidRPr="00A53053">
        <w:rPr>
          <w:spacing w:val="-3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Васьків</w:t>
      </w:r>
      <w:r w:rsidRPr="00A53053">
        <w:rPr>
          <w:spacing w:val="-4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О.М.</w:t>
      </w:r>
      <w:r w:rsidRPr="00A53053">
        <w:rPr>
          <w:spacing w:val="-3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та</w:t>
      </w:r>
      <w:r w:rsidRPr="00A53053">
        <w:rPr>
          <w:spacing w:val="-3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ін.;</w:t>
      </w:r>
      <w:r w:rsidRPr="00A53053">
        <w:rPr>
          <w:spacing w:val="-3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за</w:t>
      </w:r>
      <w:r w:rsidRPr="00A53053">
        <w:rPr>
          <w:spacing w:val="-4"/>
          <w:sz w:val="24"/>
          <w:szCs w:val="24"/>
          <w:highlight w:val="yellow"/>
        </w:rPr>
        <w:t xml:space="preserve"> </w:t>
      </w:r>
      <w:proofErr w:type="spellStart"/>
      <w:r w:rsidRPr="00A53053">
        <w:rPr>
          <w:sz w:val="24"/>
          <w:szCs w:val="24"/>
          <w:highlight w:val="yellow"/>
        </w:rPr>
        <w:t>заг</w:t>
      </w:r>
      <w:proofErr w:type="spellEnd"/>
      <w:r w:rsidRPr="00A53053">
        <w:rPr>
          <w:sz w:val="24"/>
          <w:szCs w:val="24"/>
          <w:highlight w:val="yellow"/>
        </w:rPr>
        <w:t>.</w:t>
      </w:r>
      <w:r w:rsidRPr="00A53053">
        <w:rPr>
          <w:spacing w:val="-3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ред.</w:t>
      </w:r>
      <w:r w:rsidRPr="00A53053">
        <w:rPr>
          <w:spacing w:val="-3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І.Б.</w:t>
      </w:r>
      <w:r w:rsidRPr="00A53053">
        <w:rPr>
          <w:spacing w:val="-3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Шевчук.</w:t>
      </w:r>
      <w:r w:rsidRPr="00A53053">
        <w:rPr>
          <w:spacing w:val="-3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Львів:</w:t>
      </w:r>
      <w:r w:rsidRPr="00A53053">
        <w:rPr>
          <w:spacing w:val="-6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Видавництво</w:t>
      </w:r>
      <w:r w:rsidRPr="00A53053">
        <w:rPr>
          <w:spacing w:val="-6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ННВК «АТБ»,</w:t>
      </w:r>
      <w:r w:rsidRPr="00A53053">
        <w:rPr>
          <w:spacing w:val="-1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2020.</w:t>
      </w:r>
      <w:r w:rsidRPr="00A53053">
        <w:rPr>
          <w:spacing w:val="-3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 xml:space="preserve">455 </w:t>
      </w:r>
      <w:r w:rsidRPr="00A53053">
        <w:rPr>
          <w:spacing w:val="-6"/>
          <w:sz w:val="24"/>
          <w:szCs w:val="24"/>
          <w:highlight w:val="yellow"/>
        </w:rPr>
        <w:t>с.</w:t>
      </w:r>
    </w:p>
    <w:p w:rsidR="0070421C" w:rsidRPr="00A53053" w:rsidRDefault="00BC41DA" w:rsidP="004F7E18">
      <w:pPr>
        <w:pStyle w:val="a4"/>
        <w:numPr>
          <w:ilvl w:val="0"/>
          <w:numId w:val="2"/>
        </w:numPr>
        <w:tabs>
          <w:tab w:val="left" w:pos="1134"/>
          <w:tab w:val="left" w:pos="1580"/>
        </w:tabs>
        <w:ind w:left="0" w:firstLine="709"/>
        <w:jc w:val="both"/>
        <w:rPr>
          <w:sz w:val="24"/>
          <w:szCs w:val="24"/>
          <w:highlight w:val="yellow"/>
        </w:rPr>
      </w:pPr>
      <w:proofErr w:type="spellStart"/>
      <w:r w:rsidRPr="00A53053">
        <w:rPr>
          <w:sz w:val="24"/>
          <w:szCs w:val="24"/>
          <w:highlight w:val="yellow"/>
        </w:rPr>
        <w:t>Командровська</w:t>
      </w:r>
      <w:proofErr w:type="spellEnd"/>
      <w:r w:rsidRPr="00A53053">
        <w:rPr>
          <w:sz w:val="24"/>
          <w:szCs w:val="24"/>
          <w:highlight w:val="yellow"/>
        </w:rPr>
        <w:t xml:space="preserve"> В. Є., Морозенко О.Ю.</w:t>
      </w:r>
      <w:r w:rsidRPr="00A53053">
        <w:rPr>
          <w:spacing w:val="40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 xml:space="preserve">Бізнес-процеси підприємства: сутність та методи удосконалення. URL : </w:t>
      </w:r>
      <w:hyperlink r:id="rId7">
        <w:r w:rsidRPr="00A53053">
          <w:rPr>
            <w:sz w:val="24"/>
            <w:szCs w:val="24"/>
            <w:highlight w:val="yellow"/>
          </w:rPr>
          <w:t>http://jrnl.nau.edu.ua/index.php/PPEI/article/view/325.</w:t>
        </w:r>
      </w:hyperlink>
    </w:p>
    <w:p w:rsidR="0070421C" w:rsidRPr="00A53053" w:rsidRDefault="00BC41DA" w:rsidP="004F7E18">
      <w:pPr>
        <w:pStyle w:val="a4"/>
        <w:numPr>
          <w:ilvl w:val="0"/>
          <w:numId w:val="2"/>
        </w:numPr>
        <w:tabs>
          <w:tab w:val="left" w:pos="1134"/>
          <w:tab w:val="left" w:pos="1580"/>
        </w:tabs>
        <w:ind w:left="0" w:firstLine="709"/>
        <w:jc w:val="both"/>
        <w:rPr>
          <w:sz w:val="24"/>
          <w:szCs w:val="24"/>
          <w:highlight w:val="yellow"/>
        </w:rPr>
      </w:pPr>
      <w:proofErr w:type="spellStart"/>
      <w:r w:rsidRPr="00A53053">
        <w:rPr>
          <w:sz w:val="24"/>
          <w:szCs w:val="24"/>
          <w:highlight w:val="yellow"/>
        </w:rPr>
        <w:t>Синицина</w:t>
      </w:r>
      <w:proofErr w:type="spellEnd"/>
      <w:r w:rsidRPr="00A53053">
        <w:rPr>
          <w:sz w:val="24"/>
          <w:szCs w:val="24"/>
          <w:highlight w:val="yellow"/>
        </w:rPr>
        <w:t xml:space="preserve"> Г.А., </w:t>
      </w:r>
      <w:proofErr w:type="spellStart"/>
      <w:r w:rsidRPr="00A53053">
        <w:rPr>
          <w:sz w:val="24"/>
          <w:szCs w:val="24"/>
          <w:highlight w:val="yellow"/>
        </w:rPr>
        <w:t>Рачкован</w:t>
      </w:r>
      <w:proofErr w:type="spellEnd"/>
      <w:r w:rsidRPr="00A53053">
        <w:rPr>
          <w:sz w:val="24"/>
          <w:szCs w:val="24"/>
          <w:highlight w:val="yellow"/>
        </w:rPr>
        <w:t xml:space="preserve"> О.Д. Основи бізнесу та підприємницької діяльності : конспект лекцій / Г.А. </w:t>
      </w:r>
      <w:proofErr w:type="spellStart"/>
      <w:r w:rsidRPr="00A53053">
        <w:rPr>
          <w:sz w:val="24"/>
          <w:szCs w:val="24"/>
          <w:highlight w:val="yellow"/>
        </w:rPr>
        <w:t>Синицина</w:t>
      </w:r>
      <w:proofErr w:type="spellEnd"/>
      <w:r w:rsidRPr="00A53053">
        <w:rPr>
          <w:sz w:val="24"/>
          <w:szCs w:val="24"/>
          <w:highlight w:val="yellow"/>
        </w:rPr>
        <w:t xml:space="preserve">, О.Д. </w:t>
      </w:r>
      <w:proofErr w:type="spellStart"/>
      <w:r w:rsidRPr="00A53053">
        <w:rPr>
          <w:sz w:val="24"/>
          <w:szCs w:val="24"/>
          <w:highlight w:val="yellow"/>
        </w:rPr>
        <w:t>Рачкован</w:t>
      </w:r>
      <w:proofErr w:type="spellEnd"/>
      <w:r w:rsidRPr="00A53053">
        <w:rPr>
          <w:sz w:val="24"/>
          <w:szCs w:val="24"/>
          <w:highlight w:val="yellow"/>
        </w:rPr>
        <w:t>. Харків : ХДУХТ, 2019. 93 с</w:t>
      </w:r>
    </w:p>
    <w:p w:rsidR="0070421C" w:rsidRPr="00A53053" w:rsidRDefault="00BC41DA" w:rsidP="004F7E18">
      <w:pPr>
        <w:pStyle w:val="a4"/>
        <w:numPr>
          <w:ilvl w:val="0"/>
          <w:numId w:val="2"/>
        </w:numPr>
        <w:tabs>
          <w:tab w:val="left" w:pos="1134"/>
          <w:tab w:val="left" w:pos="1580"/>
        </w:tabs>
        <w:ind w:left="0" w:firstLine="709"/>
        <w:jc w:val="both"/>
        <w:rPr>
          <w:sz w:val="24"/>
          <w:szCs w:val="24"/>
          <w:highlight w:val="yellow"/>
        </w:rPr>
      </w:pPr>
      <w:proofErr w:type="spellStart"/>
      <w:r w:rsidRPr="00A53053">
        <w:rPr>
          <w:sz w:val="24"/>
          <w:szCs w:val="24"/>
          <w:highlight w:val="yellow"/>
        </w:rPr>
        <w:t>Долинчук</w:t>
      </w:r>
      <w:proofErr w:type="spellEnd"/>
      <w:r w:rsidRPr="00A53053">
        <w:rPr>
          <w:sz w:val="24"/>
          <w:szCs w:val="24"/>
          <w:highlight w:val="yellow"/>
        </w:rPr>
        <w:t xml:space="preserve"> С. Світ у 2021-му: чим бізнес допоможе вижити собі та планеті. Спецпроект </w:t>
      </w:r>
      <w:proofErr w:type="spellStart"/>
      <w:r w:rsidRPr="00A53053">
        <w:rPr>
          <w:sz w:val="24"/>
          <w:szCs w:val="24"/>
          <w:highlight w:val="yellow"/>
        </w:rPr>
        <w:t>Mind</w:t>
      </w:r>
      <w:proofErr w:type="spellEnd"/>
      <w:r w:rsidRPr="00A53053">
        <w:rPr>
          <w:sz w:val="24"/>
          <w:szCs w:val="24"/>
          <w:highlight w:val="yellow"/>
        </w:rPr>
        <w:t xml:space="preserve">. URL: https://mind.ua/publications/20220373-svit-u-2021-mu-chim-biznes- </w:t>
      </w:r>
      <w:proofErr w:type="spellStart"/>
      <w:r w:rsidRPr="00A53053">
        <w:rPr>
          <w:spacing w:val="-2"/>
          <w:sz w:val="24"/>
          <w:szCs w:val="24"/>
          <w:highlight w:val="yellow"/>
        </w:rPr>
        <w:t>dopomozhe-vizhiti-sobi-ta-planeti</w:t>
      </w:r>
      <w:proofErr w:type="spellEnd"/>
      <w:r w:rsidRPr="00A53053">
        <w:rPr>
          <w:spacing w:val="-2"/>
          <w:sz w:val="24"/>
          <w:szCs w:val="24"/>
          <w:highlight w:val="yellow"/>
        </w:rPr>
        <w:t>.</w:t>
      </w:r>
    </w:p>
    <w:p w:rsidR="0070421C" w:rsidRPr="00A53053" w:rsidRDefault="00BC41DA" w:rsidP="004F7E18">
      <w:pPr>
        <w:pStyle w:val="a4"/>
        <w:numPr>
          <w:ilvl w:val="0"/>
          <w:numId w:val="2"/>
        </w:numPr>
        <w:tabs>
          <w:tab w:val="left" w:pos="1134"/>
          <w:tab w:val="left" w:pos="1580"/>
        </w:tabs>
        <w:ind w:left="0" w:firstLine="709"/>
        <w:jc w:val="both"/>
        <w:rPr>
          <w:sz w:val="24"/>
          <w:szCs w:val="24"/>
          <w:highlight w:val="yellow"/>
        </w:rPr>
      </w:pPr>
      <w:r w:rsidRPr="00A53053">
        <w:rPr>
          <w:sz w:val="24"/>
          <w:szCs w:val="24"/>
          <w:highlight w:val="yellow"/>
        </w:rPr>
        <w:t xml:space="preserve">Рябоконь М. В. Створення екосистеми підтримки інноваційного підприємства на базі інжинірингових </w:t>
      </w:r>
      <w:proofErr w:type="spellStart"/>
      <w:r w:rsidRPr="00A53053">
        <w:rPr>
          <w:sz w:val="24"/>
          <w:szCs w:val="24"/>
          <w:highlight w:val="yellow"/>
        </w:rPr>
        <w:t>шліл</w:t>
      </w:r>
      <w:proofErr w:type="spellEnd"/>
      <w:r w:rsidRPr="00A53053">
        <w:rPr>
          <w:sz w:val="24"/>
          <w:szCs w:val="24"/>
          <w:highlight w:val="yellow"/>
        </w:rPr>
        <w:t xml:space="preserve">. </w:t>
      </w:r>
      <w:r w:rsidRPr="00A53053">
        <w:rPr>
          <w:i/>
          <w:sz w:val="24"/>
          <w:szCs w:val="24"/>
          <w:highlight w:val="yellow"/>
        </w:rPr>
        <w:t>Інвестиції: практика та досвід</w:t>
      </w:r>
      <w:r w:rsidRPr="00A53053">
        <w:rPr>
          <w:sz w:val="24"/>
          <w:szCs w:val="24"/>
          <w:highlight w:val="yellow"/>
        </w:rPr>
        <w:t>. Київ, 2019. № 13. С. 51-61.</w:t>
      </w:r>
    </w:p>
    <w:p w:rsidR="0070421C" w:rsidRPr="00A53053" w:rsidRDefault="00BC41DA" w:rsidP="004F7E18">
      <w:pPr>
        <w:pStyle w:val="a4"/>
        <w:numPr>
          <w:ilvl w:val="0"/>
          <w:numId w:val="2"/>
        </w:numPr>
        <w:tabs>
          <w:tab w:val="left" w:pos="1134"/>
          <w:tab w:val="left" w:pos="1580"/>
        </w:tabs>
        <w:ind w:left="0" w:firstLine="709"/>
        <w:jc w:val="both"/>
        <w:rPr>
          <w:sz w:val="24"/>
          <w:szCs w:val="24"/>
          <w:highlight w:val="yellow"/>
        </w:rPr>
      </w:pPr>
      <w:proofErr w:type="spellStart"/>
      <w:r w:rsidRPr="00A53053">
        <w:rPr>
          <w:sz w:val="24"/>
          <w:szCs w:val="24"/>
          <w:highlight w:val="yellow"/>
        </w:rPr>
        <w:t>Іртищева</w:t>
      </w:r>
      <w:proofErr w:type="spellEnd"/>
      <w:r w:rsidRPr="00A53053">
        <w:rPr>
          <w:spacing w:val="-12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І.</w:t>
      </w:r>
      <w:r w:rsidRPr="00A53053">
        <w:rPr>
          <w:spacing w:val="-11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О.,</w:t>
      </w:r>
      <w:r w:rsidRPr="00A53053">
        <w:rPr>
          <w:spacing w:val="-14"/>
          <w:sz w:val="24"/>
          <w:szCs w:val="24"/>
          <w:highlight w:val="yellow"/>
        </w:rPr>
        <w:t xml:space="preserve"> </w:t>
      </w:r>
      <w:proofErr w:type="spellStart"/>
      <w:r w:rsidRPr="00A53053">
        <w:rPr>
          <w:sz w:val="24"/>
          <w:szCs w:val="24"/>
          <w:highlight w:val="yellow"/>
        </w:rPr>
        <w:t>Тубальцева</w:t>
      </w:r>
      <w:proofErr w:type="spellEnd"/>
      <w:r w:rsidRPr="00A53053">
        <w:rPr>
          <w:spacing w:val="-14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Н.</w:t>
      </w:r>
      <w:r w:rsidRPr="00A53053">
        <w:rPr>
          <w:spacing w:val="-11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П.,</w:t>
      </w:r>
      <w:r w:rsidRPr="00A53053">
        <w:rPr>
          <w:spacing w:val="-14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Крамаренко</w:t>
      </w:r>
      <w:r w:rsidRPr="00A53053">
        <w:rPr>
          <w:spacing w:val="-11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І.С.,</w:t>
      </w:r>
      <w:r w:rsidRPr="00A53053">
        <w:rPr>
          <w:spacing w:val="-13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Гришина</w:t>
      </w:r>
      <w:r w:rsidRPr="00A53053">
        <w:rPr>
          <w:spacing w:val="-14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Н.</w:t>
      </w:r>
      <w:r w:rsidRPr="00A53053">
        <w:rPr>
          <w:spacing w:val="-14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>В.,</w:t>
      </w:r>
      <w:r w:rsidRPr="00A53053">
        <w:rPr>
          <w:spacing w:val="-11"/>
          <w:sz w:val="24"/>
          <w:szCs w:val="24"/>
          <w:highlight w:val="yellow"/>
        </w:rPr>
        <w:t xml:space="preserve"> </w:t>
      </w:r>
      <w:proofErr w:type="spellStart"/>
      <w:r w:rsidRPr="00A53053">
        <w:rPr>
          <w:sz w:val="24"/>
          <w:szCs w:val="24"/>
          <w:highlight w:val="yellow"/>
        </w:rPr>
        <w:t>Сергійчук</w:t>
      </w:r>
      <w:proofErr w:type="spellEnd"/>
      <w:r w:rsidRPr="00A53053">
        <w:rPr>
          <w:spacing w:val="-7"/>
          <w:sz w:val="24"/>
          <w:szCs w:val="24"/>
          <w:highlight w:val="yellow"/>
        </w:rPr>
        <w:t xml:space="preserve"> </w:t>
      </w:r>
      <w:r w:rsidRPr="00A53053">
        <w:rPr>
          <w:sz w:val="24"/>
          <w:szCs w:val="24"/>
          <w:highlight w:val="yellow"/>
        </w:rPr>
        <w:t xml:space="preserve">С.І. Економічний розвиток на засадах активізації малого підприємництва: історичні процеси та завдання управління. </w:t>
      </w:r>
      <w:r w:rsidRPr="00A53053">
        <w:rPr>
          <w:i/>
          <w:sz w:val="24"/>
          <w:szCs w:val="24"/>
          <w:highlight w:val="yellow"/>
        </w:rPr>
        <w:t>Економіка та держава</w:t>
      </w:r>
      <w:r w:rsidRPr="00A53053">
        <w:rPr>
          <w:sz w:val="24"/>
          <w:szCs w:val="24"/>
          <w:highlight w:val="yellow"/>
        </w:rPr>
        <w:t>. 2020. № 5. С. 75–80.</w:t>
      </w:r>
    </w:p>
    <w:p w:rsidR="0070421C" w:rsidRPr="00A53053" w:rsidRDefault="00BC41DA" w:rsidP="004F7E18">
      <w:pPr>
        <w:pStyle w:val="a4"/>
        <w:numPr>
          <w:ilvl w:val="0"/>
          <w:numId w:val="2"/>
        </w:numPr>
        <w:tabs>
          <w:tab w:val="left" w:pos="1134"/>
          <w:tab w:val="left" w:pos="1580"/>
        </w:tabs>
        <w:ind w:left="0" w:firstLine="709"/>
        <w:jc w:val="both"/>
        <w:rPr>
          <w:sz w:val="24"/>
          <w:szCs w:val="24"/>
          <w:highlight w:val="yellow"/>
        </w:rPr>
      </w:pPr>
      <w:proofErr w:type="spellStart"/>
      <w:r w:rsidRPr="00A53053">
        <w:rPr>
          <w:sz w:val="24"/>
          <w:szCs w:val="24"/>
          <w:highlight w:val="yellow"/>
        </w:rPr>
        <w:t>Янковий</w:t>
      </w:r>
      <w:proofErr w:type="spellEnd"/>
      <w:r w:rsidRPr="00A53053">
        <w:rPr>
          <w:sz w:val="24"/>
          <w:szCs w:val="24"/>
          <w:highlight w:val="yellow"/>
        </w:rPr>
        <w:t xml:space="preserve"> О. Г., Грінченко Р. В. Використання бізнес-моделей як елементів бізнес-інжинірингу підприємств. </w:t>
      </w:r>
      <w:r w:rsidRPr="00A53053">
        <w:rPr>
          <w:i/>
          <w:sz w:val="24"/>
          <w:szCs w:val="24"/>
          <w:highlight w:val="yellow"/>
        </w:rPr>
        <w:t>Бізнес-</w:t>
      </w:r>
      <w:proofErr w:type="spellStart"/>
      <w:r w:rsidRPr="00A53053">
        <w:rPr>
          <w:i/>
          <w:sz w:val="24"/>
          <w:szCs w:val="24"/>
          <w:highlight w:val="yellow"/>
        </w:rPr>
        <w:t>інформ</w:t>
      </w:r>
      <w:proofErr w:type="spellEnd"/>
      <w:r w:rsidRPr="00A53053">
        <w:rPr>
          <w:sz w:val="24"/>
          <w:szCs w:val="24"/>
          <w:highlight w:val="yellow"/>
        </w:rPr>
        <w:t>. 2018. №8. С. 70-75.</w:t>
      </w:r>
    </w:p>
    <w:p w:rsidR="0070421C" w:rsidRPr="009464EC" w:rsidRDefault="0070421C" w:rsidP="004F7E18">
      <w:pPr>
        <w:pStyle w:val="a3"/>
        <w:tabs>
          <w:tab w:val="left" w:pos="1134"/>
        </w:tabs>
        <w:ind w:left="0" w:firstLine="709"/>
      </w:pPr>
    </w:p>
    <w:p w:rsidR="0070421C" w:rsidRPr="009464EC" w:rsidRDefault="00BC41DA" w:rsidP="000D6F39">
      <w:pPr>
        <w:pStyle w:val="1"/>
        <w:tabs>
          <w:tab w:val="left" w:pos="240"/>
          <w:tab w:val="left" w:pos="1134"/>
        </w:tabs>
        <w:ind w:left="709"/>
        <w:jc w:val="center"/>
        <w:rPr>
          <w:spacing w:val="-2"/>
        </w:rPr>
      </w:pPr>
      <w:r w:rsidRPr="009464EC">
        <w:t>Інформаційні</w:t>
      </w:r>
      <w:r w:rsidRPr="009464EC">
        <w:rPr>
          <w:spacing w:val="-7"/>
        </w:rPr>
        <w:t xml:space="preserve"> </w:t>
      </w:r>
      <w:r w:rsidRPr="009464EC">
        <w:rPr>
          <w:spacing w:val="-2"/>
        </w:rPr>
        <w:t>ресурси</w:t>
      </w:r>
    </w:p>
    <w:p w:rsidR="000D6F39" w:rsidRPr="009464EC" w:rsidRDefault="000D6F39" w:rsidP="000D6F39">
      <w:pPr>
        <w:pStyle w:val="1"/>
        <w:tabs>
          <w:tab w:val="left" w:pos="240"/>
          <w:tab w:val="left" w:pos="1134"/>
        </w:tabs>
        <w:ind w:left="709"/>
        <w:jc w:val="center"/>
      </w:pPr>
    </w:p>
    <w:p w:rsidR="0070421C" w:rsidRPr="009464EC" w:rsidRDefault="00BC41DA" w:rsidP="000D6F39">
      <w:pPr>
        <w:pStyle w:val="a3"/>
        <w:tabs>
          <w:tab w:val="left" w:pos="1134"/>
        </w:tabs>
        <w:ind w:left="0" w:firstLine="709"/>
      </w:pPr>
      <w:r w:rsidRPr="009464EC">
        <w:rPr>
          <w:u w:val="single"/>
        </w:rPr>
        <w:t>Офіційні</w:t>
      </w:r>
      <w:r w:rsidRPr="009464EC">
        <w:rPr>
          <w:spacing w:val="-7"/>
          <w:u w:val="single"/>
        </w:rPr>
        <w:t xml:space="preserve"> </w:t>
      </w:r>
      <w:r w:rsidRPr="009464EC">
        <w:rPr>
          <w:u w:val="single"/>
        </w:rPr>
        <w:t>сайти</w:t>
      </w:r>
      <w:r w:rsidRPr="009464EC">
        <w:rPr>
          <w:spacing w:val="-5"/>
          <w:u w:val="single"/>
        </w:rPr>
        <w:t xml:space="preserve"> </w:t>
      </w:r>
      <w:r w:rsidRPr="009464EC">
        <w:rPr>
          <w:u w:val="single"/>
        </w:rPr>
        <w:t>органів</w:t>
      </w:r>
      <w:r w:rsidRPr="009464EC">
        <w:rPr>
          <w:spacing w:val="-7"/>
          <w:u w:val="single"/>
        </w:rPr>
        <w:t xml:space="preserve"> </w:t>
      </w:r>
      <w:r w:rsidRPr="009464EC">
        <w:rPr>
          <w:u w:val="single"/>
        </w:rPr>
        <w:t>державного</w:t>
      </w:r>
      <w:r w:rsidRPr="009464EC">
        <w:rPr>
          <w:spacing w:val="-1"/>
          <w:u w:val="single"/>
        </w:rPr>
        <w:t xml:space="preserve"> </w:t>
      </w:r>
      <w:r w:rsidRPr="009464EC">
        <w:rPr>
          <w:u w:val="single"/>
        </w:rPr>
        <w:t>управління</w:t>
      </w:r>
      <w:r w:rsidRPr="009464EC">
        <w:rPr>
          <w:spacing w:val="-7"/>
          <w:u w:val="single"/>
        </w:rPr>
        <w:t xml:space="preserve"> </w:t>
      </w:r>
      <w:r w:rsidRPr="009464EC">
        <w:rPr>
          <w:spacing w:val="-2"/>
          <w:u w:val="single"/>
        </w:rPr>
        <w:t>України:</w:t>
      </w:r>
    </w:p>
    <w:p w:rsidR="0070421C" w:rsidRPr="009464EC" w:rsidRDefault="00BC41DA" w:rsidP="004F7E18">
      <w:pPr>
        <w:pStyle w:val="a4"/>
        <w:numPr>
          <w:ilvl w:val="0"/>
          <w:numId w:val="1"/>
        </w:numPr>
        <w:tabs>
          <w:tab w:val="left" w:pos="1134"/>
          <w:tab w:val="left" w:pos="1581"/>
        </w:tabs>
        <w:ind w:left="0" w:firstLine="709"/>
        <w:rPr>
          <w:sz w:val="24"/>
          <w:szCs w:val="24"/>
        </w:rPr>
      </w:pPr>
      <w:r w:rsidRPr="009464EC">
        <w:rPr>
          <w:sz w:val="24"/>
          <w:szCs w:val="24"/>
        </w:rPr>
        <w:t>Державна</w:t>
      </w:r>
      <w:r w:rsidRPr="009464EC">
        <w:rPr>
          <w:spacing w:val="-6"/>
          <w:sz w:val="24"/>
          <w:szCs w:val="24"/>
        </w:rPr>
        <w:t xml:space="preserve"> </w:t>
      </w:r>
      <w:r w:rsidRPr="009464EC">
        <w:rPr>
          <w:sz w:val="24"/>
          <w:szCs w:val="24"/>
        </w:rPr>
        <w:t>казначейська</w:t>
      </w:r>
      <w:r w:rsidRPr="009464EC">
        <w:rPr>
          <w:spacing w:val="-1"/>
          <w:sz w:val="24"/>
          <w:szCs w:val="24"/>
        </w:rPr>
        <w:t xml:space="preserve"> </w:t>
      </w:r>
      <w:r w:rsidRPr="009464EC">
        <w:rPr>
          <w:sz w:val="24"/>
          <w:szCs w:val="24"/>
        </w:rPr>
        <w:t>служба</w:t>
      </w:r>
      <w:r w:rsidRPr="009464EC">
        <w:rPr>
          <w:spacing w:val="-4"/>
          <w:sz w:val="24"/>
          <w:szCs w:val="24"/>
        </w:rPr>
        <w:t xml:space="preserve"> </w:t>
      </w:r>
      <w:r w:rsidRPr="009464EC">
        <w:rPr>
          <w:sz w:val="24"/>
          <w:szCs w:val="24"/>
        </w:rPr>
        <w:t>України</w:t>
      </w:r>
      <w:r w:rsidRPr="009464EC">
        <w:rPr>
          <w:spacing w:val="2"/>
          <w:sz w:val="24"/>
          <w:szCs w:val="24"/>
        </w:rPr>
        <w:t xml:space="preserve"> </w:t>
      </w:r>
      <w:r w:rsidRPr="009464EC">
        <w:rPr>
          <w:sz w:val="24"/>
          <w:szCs w:val="24"/>
        </w:rPr>
        <w:t>–</w:t>
      </w:r>
      <w:r w:rsidRPr="009464EC">
        <w:rPr>
          <w:spacing w:val="-2"/>
          <w:sz w:val="24"/>
          <w:szCs w:val="24"/>
        </w:rPr>
        <w:t xml:space="preserve"> </w:t>
      </w:r>
      <w:hyperlink r:id="rId8">
        <w:r w:rsidRPr="009464EC">
          <w:rPr>
            <w:spacing w:val="-2"/>
            <w:sz w:val="24"/>
            <w:szCs w:val="24"/>
          </w:rPr>
          <w:t>http://www.treasury.gov.ua</w:t>
        </w:r>
      </w:hyperlink>
    </w:p>
    <w:p w:rsidR="0070421C" w:rsidRPr="009464EC" w:rsidRDefault="00BC41DA" w:rsidP="004F7E18">
      <w:pPr>
        <w:pStyle w:val="a4"/>
        <w:numPr>
          <w:ilvl w:val="0"/>
          <w:numId w:val="1"/>
        </w:numPr>
        <w:tabs>
          <w:tab w:val="left" w:pos="1134"/>
          <w:tab w:val="left" w:pos="1581"/>
        </w:tabs>
        <w:ind w:left="0" w:firstLine="709"/>
        <w:rPr>
          <w:sz w:val="24"/>
          <w:szCs w:val="24"/>
        </w:rPr>
      </w:pPr>
      <w:r w:rsidRPr="009464EC">
        <w:rPr>
          <w:sz w:val="24"/>
          <w:szCs w:val="24"/>
        </w:rPr>
        <w:t>Державна</w:t>
      </w:r>
      <w:r w:rsidRPr="009464EC">
        <w:rPr>
          <w:spacing w:val="-3"/>
          <w:sz w:val="24"/>
          <w:szCs w:val="24"/>
        </w:rPr>
        <w:t xml:space="preserve"> </w:t>
      </w:r>
      <w:r w:rsidRPr="009464EC">
        <w:rPr>
          <w:sz w:val="24"/>
          <w:szCs w:val="24"/>
        </w:rPr>
        <w:t>податкова</w:t>
      </w:r>
      <w:r w:rsidRPr="009464EC">
        <w:rPr>
          <w:spacing w:val="-4"/>
          <w:sz w:val="24"/>
          <w:szCs w:val="24"/>
        </w:rPr>
        <w:t xml:space="preserve"> </w:t>
      </w:r>
      <w:r w:rsidRPr="009464EC">
        <w:rPr>
          <w:sz w:val="24"/>
          <w:szCs w:val="24"/>
        </w:rPr>
        <w:t>служба</w:t>
      </w:r>
      <w:r w:rsidRPr="009464EC">
        <w:rPr>
          <w:spacing w:val="-2"/>
          <w:sz w:val="24"/>
          <w:szCs w:val="24"/>
        </w:rPr>
        <w:t xml:space="preserve"> </w:t>
      </w:r>
      <w:r w:rsidRPr="009464EC">
        <w:rPr>
          <w:sz w:val="24"/>
          <w:szCs w:val="24"/>
        </w:rPr>
        <w:t>України</w:t>
      </w:r>
      <w:r w:rsidRPr="009464EC">
        <w:rPr>
          <w:spacing w:val="1"/>
          <w:sz w:val="24"/>
          <w:szCs w:val="24"/>
        </w:rPr>
        <w:t xml:space="preserve"> </w:t>
      </w:r>
      <w:r w:rsidRPr="009464EC">
        <w:rPr>
          <w:sz w:val="24"/>
          <w:szCs w:val="24"/>
        </w:rPr>
        <w:t>-</w:t>
      </w:r>
      <w:r w:rsidRPr="009464EC">
        <w:rPr>
          <w:spacing w:val="-2"/>
          <w:sz w:val="24"/>
          <w:szCs w:val="24"/>
        </w:rPr>
        <w:t xml:space="preserve"> </w:t>
      </w:r>
      <w:hyperlink r:id="rId9">
        <w:r w:rsidRPr="009464EC">
          <w:rPr>
            <w:spacing w:val="-2"/>
            <w:sz w:val="24"/>
            <w:szCs w:val="24"/>
          </w:rPr>
          <w:t>https://tax.gov.ua/</w:t>
        </w:r>
      </w:hyperlink>
    </w:p>
    <w:p w:rsidR="0070421C" w:rsidRPr="009464EC" w:rsidRDefault="00BC41DA" w:rsidP="004F7E18">
      <w:pPr>
        <w:pStyle w:val="a4"/>
        <w:numPr>
          <w:ilvl w:val="0"/>
          <w:numId w:val="1"/>
        </w:numPr>
        <w:tabs>
          <w:tab w:val="left" w:pos="1134"/>
          <w:tab w:val="left" w:pos="1581"/>
        </w:tabs>
        <w:ind w:left="0" w:firstLine="709"/>
        <w:rPr>
          <w:sz w:val="24"/>
          <w:szCs w:val="24"/>
        </w:rPr>
      </w:pPr>
      <w:r w:rsidRPr="009464EC">
        <w:rPr>
          <w:sz w:val="24"/>
          <w:szCs w:val="24"/>
        </w:rPr>
        <w:t>Кабінет</w:t>
      </w:r>
      <w:r w:rsidRPr="009464EC">
        <w:rPr>
          <w:spacing w:val="-4"/>
          <w:sz w:val="24"/>
          <w:szCs w:val="24"/>
        </w:rPr>
        <w:t xml:space="preserve"> </w:t>
      </w:r>
      <w:r w:rsidRPr="009464EC">
        <w:rPr>
          <w:sz w:val="24"/>
          <w:szCs w:val="24"/>
        </w:rPr>
        <w:t>Міністрів</w:t>
      </w:r>
      <w:r w:rsidRPr="009464EC">
        <w:rPr>
          <w:spacing w:val="-4"/>
          <w:sz w:val="24"/>
          <w:szCs w:val="24"/>
        </w:rPr>
        <w:t xml:space="preserve"> </w:t>
      </w:r>
      <w:r w:rsidRPr="009464EC">
        <w:rPr>
          <w:sz w:val="24"/>
          <w:szCs w:val="24"/>
        </w:rPr>
        <w:t>України –</w:t>
      </w:r>
      <w:r w:rsidRPr="009464EC">
        <w:rPr>
          <w:spacing w:val="-3"/>
          <w:sz w:val="24"/>
          <w:szCs w:val="24"/>
        </w:rPr>
        <w:t xml:space="preserve"> </w:t>
      </w:r>
      <w:r w:rsidRPr="009464EC">
        <w:rPr>
          <w:sz w:val="24"/>
          <w:szCs w:val="24"/>
        </w:rPr>
        <w:t>http://</w:t>
      </w:r>
      <w:r w:rsidRPr="009464EC">
        <w:rPr>
          <w:spacing w:val="-2"/>
          <w:sz w:val="24"/>
          <w:szCs w:val="24"/>
        </w:rPr>
        <w:t xml:space="preserve"> </w:t>
      </w:r>
      <w:hyperlink r:id="rId10">
        <w:r w:rsidRPr="009464EC">
          <w:rPr>
            <w:spacing w:val="-2"/>
            <w:sz w:val="24"/>
            <w:szCs w:val="24"/>
          </w:rPr>
          <w:t>www.kmu.gov.ua</w:t>
        </w:r>
      </w:hyperlink>
    </w:p>
    <w:p w:rsidR="009464EC" w:rsidRPr="009464EC" w:rsidRDefault="00BC41DA" w:rsidP="004F7E18">
      <w:pPr>
        <w:pStyle w:val="a4"/>
        <w:numPr>
          <w:ilvl w:val="0"/>
          <w:numId w:val="1"/>
        </w:numPr>
        <w:tabs>
          <w:tab w:val="left" w:pos="1134"/>
          <w:tab w:val="left" w:pos="1581"/>
        </w:tabs>
        <w:ind w:left="0" w:firstLine="709"/>
        <w:rPr>
          <w:sz w:val="24"/>
          <w:szCs w:val="24"/>
        </w:rPr>
      </w:pPr>
      <w:r w:rsidRPr="009464EC">
        <w:rPr>
          <w:sz w:val="24"/>
          <w:szCs w:val="24"/>
        </w:rPr>
        <w:t>Міністерство</w:t>
      </w:r>
      <w:r w:rsidRPr="009464EC">
        <w:rPr>
          <w:spacing w:val="-9"/>
          <w:sz w:val="24"/>
          <w:szCs w:val="24"/>
        </w:rPr>
        <w:t xml:space="preserve"> </w:t>
      </w:r>
      <w:r w:rsidRPr="009464EC">
        <w:rPr>
          <w:sz w:val="24"/>
          <w:szCs w:val="24"/>
        </w:rPr>
        <w:t>фінансів</w:t>
      </w:r>
      <w:r w:rsidRPr="009464EC">
        <w:rPr>
          <w:spacing w:val="-12"/>
          <w:sz w:val="24"/>
          <w:szCs w:val="24"/>
        </w:rPr>
        <w:t xml:space="preserve"> </w:t>
      </w:r>
      <w:r w:rsidRPr="009464EC">
        <w:rPr>
          <w:sz w:val="24"/>
          <w:szCs w:val="24"/>
        </w:rPr>
        <w:t>України</w:t>
      </w:r>
      <w:r w:rsidRPr="009464EC">
        <w:rPr>
          <w:spacing w:val="-7"/>
          <w:sz w:val="24"/>
          <w:szCs w:val="24"/>
        </w:rPr>
        <w:t xml:space="preserve"> </w:t>
      </w:r>
      <w:r w:rsidRPr="009464EC">
        <w:rPr>
          <w:sz w:val="24"/>
          <w:szCs w:val="24"/>
        </w:rPr>
        <w:t>–</w:t>
      </w:r>
      <w:r w:rsidRPr="009464EC">
        <w:rPr>
          <w:spacing w:val="-9"/>
          <w:sz w:val="24"/>
          <w:szCs w:val="24"/>
        </w:rPr>
        <w:t xml:space="preserve"> </w:t>
      </w:r>
      <w:hyperlink r:id="rId11">
        <w:r w:rsidRPr="009464EC">
          <w:rPr>
            <w:sz w:val="24"/>
            <w:szCs w:val="24"/>
          </w:rPr>
          <w:t>http://www.minfin.gov.ua</w:t>
        </w:r>
      </w:hyperlink>
      <w:r w:rsidRPr="009464EC">
        <w:rPr>
          <w:sz w:val="24"/>
          <w:szCs w:val="24"/>
        </w:rPr>
        <w:t xml:space="preserve"> </w:t>
      </w:r>
    </w:p>
    <w:p w:rsidR="009464EC" w:rsidRPr="009464EC" w:rsidRDefault="009464EC" w:rsidP="009464EC">
      <w:pPr>
        <w:pStyle w:val="a4"/>
        <w:tabs>
          <w:tab w:val="left" w:pos="1134"/>
          <w:tab w:val="left" w:pos="1581"/>
        </w:tabs>
        <w:ind w:left="709" w:firstLine="0"/>
        <w:rPr>
          <w:sz w:val="24"/>
          <w:szCs w:val="24"/>
        </w:rPr>
      </w:pPr>
    </w:p>
    <w:p w:rsidR="0070421C" w:rsidRPr="009464EC" w:rsidRDefault="00BC41DA" w:rsidP="009464EC">
      <w:pPr>
        <w:pStyle w:val="a4"/>
        <w:tabs>
          <w:tab w:val="left" w:pos="1134"/>
          <w:tab w:val="left" w:pos="1581"/>
        </w:tabs>
        <w:ind w:left="709" w:firstLine="0"/>
        <w:rPr>
          <w:sz w:val="24"/>
          <w:szCs w:val="24"/>
        </w:rPr>
      </w:pPr>
      <w:r w:rsidRPr="009464EC">
        <w:rPr>
          <w:sz w:val="24"/>
          <w:szCs w:val="24"/>
          <w:u w:val="single"/>
        </w:rPr>
        <w:t>Офіційні сайти міжнародних фінансових організацій:</w:t>
      </w:r>
    </w:p>
    <w:p w:rsidR="0070421C" w:rsidRPr="009464EC" w:rsidRDefault="00BC41DA" w:rsidP="004F7E18">
      <w:pPr>
        <w:pStyle w:val="a4"/>
        <w:numPr>
          <w:ilvl w:val="1"/>
          <w:numId w:val="1"/>
        </w:numPr>
        <w:tabs>
          <w:tab w:val="left" w:pos="1134"/>
          <w:tab w:val="left" w:pos="1581"/>
        </w:tabs>
        <w:ind w:left="0" w:firstLine="709"/>
        <w:rPr>
          <w:sz w:val="24"/>
          <w:szCs w:val="24"/>
        </w:rPr>
      </w:pPr>
      <w:r w:rsidRPr="009464EC">
        <w:rPr>
          <w:sz w:val="24"/>
          <w:szCs w:val="24"/>
        </w:rPr>
        <w:t>Департамент</w:t>
      </w:r>
      <w:r w:rsidRPr="009464EC">
        <w:rPr>
          <w:spacing w:val="-7"/>
          <w:sz w:val="24"/>
          <w:szCs w:val="24"/>
        </w:rPr>
        <w:t xml:space="preserve"> </w:t>
      </w:r>
      <w:r w:rsidRPr="009464EC">
        <w:rPr>
          <w:sz w:val="24"/>
          <w:szCs w:val="24"/>
        </w:rPr>
        <w:t>статистики</w:t>
      </w:r>
      <w:r w:rsidRPr="009464EC">
        <w:rPr>
          <w:spacing w:val="-4"/>
          <w:sz w:val="24"/>
          <w:szCs w:val="24"/>
        </w:rPr>
        <w:t xml:space="preserve"> </w:t>
      </w:r>
      <w:r w:rsidRPr="009464EC">
        <w:rPr>
          <w:sz w:val="24"/>
          <w:szCs w:val="24"/>
        </w:rPr>
        <w:t>Організації</w:t>
      </w:r>
      <w:r w:rsidRPr="009464EC">
        <w:rPr>
          <w:spacing w:val="-5"/>
          <w:sz w:val="24"/>
          <w:szCs w:val="24"/>
        </w:rPr>
        <w:t xml:space="preserve"> </w:t>
      </w:r>
      <w:r w:rsidRPr="009464EC">
        <w:rPr>
          <w:sz w:val="24"/>
          <w:szCs w:val="24"/>
        </w:rPr>
        <w:t>Об'єднаних</w:t>
      </w:r>
      <w:r w:rsidRPr="009464EC">
        <w:rPr>
          <w:spacing w:val="-2"/>
          <w:sz w:val="24"/>
          <w:szCs w:val="24"/>
        </w:rPr>
        <w:t xml:space="preserve"> </w:t>
      </w:r>
      <w:r w:rsidRPr="009464EC">
        <w:rPr>
          <w:sz w:val="24"/>
          <w:szCs w:val="24"/>
        </w:rPr>
        <w:t>Націй —</w:t>
      </w:r>
      <w:r w:rsidRPr="009464EC">
        <w:rPr>
          <w:spacing w:val="-4"/>
          <w:sz w:val="24"/>
          <w:szCs w:val="24"/>
        </w:rPr>
        <w:t xml:space="preserve"> </w:t>
      </w:r>
      <w:hyperlink r:id="rId12">
        <w:r w:rsidRPr="009464EC">
          <w:rPr>
            <w:spacing w:val="-2"/>
            <w:sz w:val="24"/>
            <w:szCs w:val="24"/>
          </w:rPr>
          <w:t>http://unstats.un.org/</w:t>
        </w:r>
      </w:hyperlink>
    </w:p>
    <w:p w:rsidR="0070421C" w:rsidRPr="009464EC" w:rsidRDefault="00BC41DA" w:rsidP="004F7E18">
      <w:pPr>
        <w:pStyle w:val="a4"/>
        <w:numPr>
          <w:ilvl w:val="1"/>
          <w:numId w:val="1"/>
        </w:numPr>
        <w:tabs>
          <w:tab w:val="left" w:pos="1134"/>
          <w:tab w:val="left" w:pos="1581"/>
        </w:tabs>
        <w:ind w:left="0" w:firstLine="709"/>
        <w:rPr>
          <w:sz w:val="24"/>
          <w:szCs w:val="24"/>
        </w:rPr>
      </w:pPr>
      <w:r w:rsidRPr="009464EC">
        <w:rPr>
          <w:sz w:val="24"/>
          <w:szCs w:val="24"/>
        </w:rPr>
        <w:t>Міждержавний</w:t>
      </w:r>
      <w:r w:rsidRPr="009464EC">
        <w:rPr>
          <w:spacing w:val="40"/>
          <w:sz w:val="24"/>
          <w:szCs w:val="24"/>
        </w:rPr>
        <w:t xml:space="preserve"> </w:t>
      </w:r>
      <w:r w:rsidRPr="009464EC">
        <w:rPr>
          <w:sz w:val="24"/>
          <w:szCs w:val="24"/>
        </w:rPr>
        <w:t>статистичний</w:t>
      </w:r>
      <w:r w:rsidRPr="009464EC">
        <w:rPr>
          <w:spacing w:val="40"/>
          <w:sz w:val="24"/>
          <w:szCs w:val="24"/>
        </w:rPr>
        <w:t xml:space="preserve"> </w:t>
      </w:r>
      <w:r w:rsidRPr="009464EC">
        <w:rPr>
          <w:sz w:val="24"/>
          <w:szCs w:val="24"/>
        </w:rPr>
        <w:t>комітет</w:t>
      </w:r>
      <w:r w:rsidRPr="009464EC">
        <w:rPr>
          <w:spacing w:val="40"/>
          <w:sz w:val="24"/>
          <w:szCs w:val="24"/>
        </w:rPr>
        <w:t xml:space="preserve"> </w:t>
      </w:r>
      <w:r w:rsidRPr="009464EC">
        <w:rPr>
          <w:sz w:val="24"/>
          <w:szCs w:val="24"/>
        </w:rPr>
        <w:t>Співдружності</w:t>
      </w:r>
      <w:r w:rsidRPr="009464EC">
        <w:rPr>
          <w:spacing w:val="40"/>
          <w:sz w:val="24"/>
          <w:szCs w:val="24"/>
        </w:rPr>
        <w:t xml:space="preserve"> </w:t>
      </w:r>
      <w:r w:rsidRPr="009464EC">
        <w:rPr>
          <w:sz w:val="24"/>
          <w:szCs w:val="24"/>
        </w:rPr>
        <w:t>Незалежних</w:t>
      </w:r>
      <w:r w:rsidRPr="009464EC">
        <w:rPr>
          <w:spacing w:val="40"/>
          <w:sz w:val="24"/>
          <w:szCs w:val="24"/>
        </w:rPr>
        <w:t xml:space="preserve"> </w:t>
      </w:r>
      <w:r w:rsidRPr="009464EC">
        <w:rPr>
          <w:sz w:val="24"/>
          <w:szCs w:val="24"/>
        </w:rPr>
        <w:t>Держав</w:t>
      </w:r>
      <w:r w:rsidRPr="009464EC">
        <w:rPr>
          <w:spacing w:val="40"/>
          <w:sz w:val="24"/>
          <w:szCs w:val="24"/>
        </w:rPr>
        <w:t xml:space="preserve"> </w:t>
      </w:r>
      <w:r w:rsidRPr="009464EC">
        <w:rPr>
          <w:sz w:val="24"/>
          <w:szCs w:val="24"/>
        </w:rPr>
        <w:t xml:space="preserve">— </w:t>
      </w:r>
      <w:hyperlink r:id="rId13">
        <w:r w:rsidRPr="009464EC">
          <w:rPr>
            <w:spacing w:val="-2"/>
            <w:sz w:val="24"/>
            <w:szCs w:val="24"/>
          </w:rPr>
          <w:t>http://www.cisstat.com/</w:t>
        </w:r>
      </w:hyperlink>
    </w:p>
    <w:p w:rsidR="0070421C" w:rsidRPr="009464EC" w:rsidRDefault="00BC41DA" w:rsidP="004F7E18">
      <w:pPr>
        <w:pStyle w:val="a4"/>
        <w:numPr>
          <w:ilvl w:val="1"/>
          <w:numId w:val="1"/>
        </w:numPr>
        <w:tabs>
          <w:tab w:val="left" w:pos="1134"/>
          <w:tab w:val="left" w:pos="1581"/>
        </w:tabs>
        <w:ind w:left="0" w:firstLine="709"/>
        <w:rPr>
          <w:sz w:val="24"/>
          <w:szCs w:val="24"/>
        </w:rPr>
      </w:pPr>
      <w:r w:rsidRPr="009464EC">
        <w:rPr>
          <w:sz w:val="24"/>
          <w:szCs w:val="24"/>
        </w:rPr>
        <w:t>Міжнародна</w:t>
      </w:r>
      <w:r w:rsidRPr="009464EC">
        <w:rPr>
          <w:spacing w:val="-5"/>
          <w:sz w:val="24"/>
          <w:szCs w:val="24"/>
        </w:rPr>
        <w:t xml:space="preserve"> </w:t>
      </w:r>
      <w:r w:rsidRPr="009464EC">
        <w:rPr>
          <w:sz w:val="24"/>
          <w:szCs w:val="24"/>
        </w:rPr>
        <w:t>асоціація</w:t>
      </w:r>
      <w:r w:rsidRPr="009464EC">
        <w:rPr>
          <w:spacing w:val="-4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зi</w:t>
      </w:r>
      <w:proofErr w:type="spellEnd"/>
      <w:r w:rsidRPr="009464EC">
        <w:rPr>
          <w:spacing w:val="-3"/>
          <w:sz w:val="24"/>
          <w:szCs w:val="24"/>
        </w:rPr>
        <w:t xml:space="preserve"> </w:t>
      </w:r>
      <w:r w:rsidRPr="009464EC">
        <w:rPr>
          <w:sz w:val="24"/>
          <w:szCs w:val="24"/>
        </w:rPr>
        <w:t>статистики</w:t>
      </w:r>
      <w:r w:rsidRPr="009464EC">
        <w:rPr>
          <w:spacing w:val="-4"/>
          <w:sz w:val="24"/>
          <w:szCs w:val="24"/>
        </w:rPr>
        <w:t xml:space="preserve"> </w:t>
      </w:r>
      <w:r w:rsidRPr="009464EC">
        <w:rPr>
          <w:sz w:val="24"/>
          <w:szCs w:val="24"/>
        </w:rPr>
        <w:t>(IAOS)</w:t>
      </w:r>
      <w:r w:rsidRPr="009464EC">
        <w:rPr>
          <w:spacing w:val="-2"/>
          <w:sz w:val="24"/>
          <w:szCs w:val="24"/>
        </w:rPr>
        <w:t xml:space="preserve"> </w:t>
      </w:r>
      <w:r w:rsidRPr="009464EC">
        <w:rPr>
          <w:sz w:val="24"/>
          <w:szCs w:val="24"/>
        </w:rPr>
        <w:t>—</w:t>
      </w:r>
      <w:r w:rsidRPr="009464EC">
        <w:rPr>
          <w:spacing w:val="-1"/>
          <w:sz w:val="24"/>
          <w:szCs w:val="24"/>
        </w:rPr>
        <w:t xml:space="preserve"> </w:t>
      </w:r>
      <w:hyperlink r:id="rId14">
        <w:r w:rsidRPr="009464EC">
          <w:rPr>
            <w:spacing w:val="-2"/>
            <w:sz w:val="24"/>
            <w:szCs w:val="24"/>
          </w:rPr>
          <w:t>http://isi.cbs.nl/</w:t>
        </w:r>
      </w:hyperlink>
    </w:p>
    <w:p w:rsidR="0070421C" w:rsidRPr="009464EC" w:rsidRDefault="00BC41DA" w:rsidP="004F7E18">
      <w:pPr>
        <w:pStyle w:val="a4"/>
        <w:numPr>
          <w:ilvl w:val="1"/>
          <w:numId w:val="1"/>
        </w:numPr>
        <w:tabs>
          <w:tab w:val="left" w:pos="1134"/>
          <w:tab w:val="left" w:pos="1581"/>
        </w:tabs>
        <w:ind w:left="0" w:firstLine="709"/>
        <w:rPr>
          <w:sz w:val="24"/>
          <w:szCs w:val="24"/>
        </w:rPr>
      </w:pPr>
      <w:r w:rsidRPr="009464EC">
        <w:rPr>
          <w:sz w:val="24"/>
          <w:szCs w:val="24"/>
        </w:rPr>
        <w:t>Міжнародний</w:t>
      </w:r>
      <w:r w:rsidRPr="009464EC">
        <w:rPr>
          <w:spacing w:val="-6"/>
          <w:sz w:val="24"/>
          <w:szCs w:val="24"/>
        </w:rPr>
        <w:t xml:space="preserve"> </w:t>
      </w:r>
      <w:r w:rsidRPr="009464EC">
        <w:rPr>
          <w:sz w:val="24"/>
          <w:szCs w:val="24"/>
        </w:rPr>
        <w:t>інститут</w:t>
      </w:r>
      <w:r w:rsidRPr="009464EC">
        <w:rPr>
          <w:spacing w:val="-6"/>
          <w:sz w:val="24"/>
          <w:szCs w:val="24"/>
        </w:rPr>
        <w:t xml:space="preserve"> </w:t>
      </w:r>
      <w:r w:rsidRPr="009464EC">
        <w:rPr>
          <w:sz w:val="24"/>
          <w:szCs w:val="24"/>
        </w:rPr>
        <w:t>статистики</w:t>
      </w:r>
      <w:r w:rsidRPr="009464EC">
        <w:rPr>
          <w:spacing w:val="-5"/>
          <w:sz w:val="24"/>
          <w:szCs w:val="24"/>
        </w:rPr>
        <w:t xml:space="preserve"> </w:t>
      </w:r>
      <w:r w:rsidRPr="009464EC">
        <w:rPr>
          <w:sz w:val="24"/>
          <w:szCs w:val="24"/>
        </w:rPr>
        <w:t>(ISI)</w:t>
      </w:r>
      <w:r w:rsidRPr="009464EC">
        <w:rPr>
          <w:spacing w:val="-3"/>
          <w:sz w:val="24"/>
          <w:szCs w:val="24"/>
        </w:rPr>
        <w:t xml:space="preserve"> </w:t>
      </w:r>
      <w:r w:rsidRPr="009464EC">
        <w:rPr>
          <w:sz w:val="24"/>
          <w:szCs w:val="24"/>
        </w:rPr>
        <w:t>—</w:t>
      </w:r>
      <w:r w:rsidRPr="009464EC">
        <w:rPr>
          <w:spacing w:val="-5"/>
          <w:sz w:val="24"/>
          <w:szCs w:val="24"/>
        </w:rPr>
        <w:t xml:space="preserve"> </w:t>
      </w:r>
      <w:hyperlink r:id="rId15">
        <w:r w:rsidRPr="009464EC">
          <w:rPr>
            <w:spacing w:val="-2"/>
            <w:sz w:val="24"/>
            <w:szCs w:val="24"/>
          </w:rPr>
          <w:t>http://isi.cbs.nl/</w:t>
        </w:r>
      </w:hyperlink>
    </w:p>
    <w:p w:rsidR="0070421C" w:rsidRPr="009464EC" w:rsidRDefault="00BC41DA" w:rsidP="004F7E18">
      <w:pPr>
        <w:pStyle w:val="a4"/>
        <w:numPr>
          <w:ilvl w:val="1"/>
          <w:numId w:val="1"/>
        </w:numPr>
        <w:tabs>
          <w:tab w:val="left" w:pos="1134"/>
          <w:tab w:val="left" w:pos="1581"/>
        </w:tabs>
        <w:ind w:left="0" w:firstLine="709"/>
        <w:rPr>
          <w:sz w:val="24"/>
          <w:szCs w:val="24"/>
        </w:rPr>
      </w:pPr>
      <w:r w:rsidRPr="009464EC">
        <w:rPr>
          <w:sz w:val="24"/>
          <w:szCs w:val="24"/>
        </w:rPr>
        <w:t>Організація</w:t>
      </w:r>
      <w:r w:rsidRPr="009464EC">
        <w:rPr>
          <w:spacing w:val="-6"/>
          <w:sz w:val="24"/>
          <w:szCs w:val="24"/>
        </w:rPr>
        <w:t xml:space="preserve"> </w:t>
      </w:r>
      <w:r w:rsidRPr="009464EC">
        <w:rPr>
          <w:sz w:val="24"/>
          <w:szCs w:val="24"/>
        </w:rPr>
        <w:t>економічної</w:t>
      </w:r>
      <w:r w:rsidRPr="009464EC">
        <w:rPr>
          <w:spacing w:val="-3"/>
          <w:sz w:val="24"/>
          <w:szCs w:val="24"/>
        </w:rPr>
        <w:t xml:space="preserve"> </w:t>
      </w:r>
      <w:r w:rsidRPr="009464EC">
        <w:rPr>
          <w:sz w:val="24"/>
          <w:szCs w:val="24"/>
        </w:rPr>
        <w:t>співпраці</w:t>
      </w:r>
      <w:r w:rsidRPr="009464EC">
        <w:rPr>
          <w:spacing w:val="-3"/>
          <w:sz w:val="24"/>
          <w:szCs w:val="24"/>
        </w:rPr>
        <w:t xml:space="preserve"> </w:t>
      </w:r>
      <w:r w:rsidRPr="009464EC">
        <w:rPr>
          <w:sz w:val="24"/>
          <w:szCs w:val="24"/>
        </w:rPr>
        <w:t>та</w:t>
      </w:r>
      <w:r w:rsidRPr="009464EC">
        <w:rPr>
          <w:spacing w:val="-4"/>
          <w:sz w:val="24"/>
          <w:szCs w:val="24"/>
        </w:rPr>
        <w:t xml:space="preserve"> </w:t>
      </w:r>
      <w:r w:rsidRPr="009464EC">
        <w:rPr>
          <w:sz w:val="24"/>
          <w:szCs w:val="24"/>
        </w:rPr>
        <w:t>розвитку</w:t>
      </w:r>
      <w:r w:rsidRPr="009464EC">
        <w:rPr>
          <w:spacing w:val="-9"/>
          <w:sz w:val="24"/>
          <w:szCs w:val="24"/>
        </w:rPr>
        <w:t xml:space="preserve"> </w:t>
      </w:r>
      <w:r w:rsidRPr="009464EC">
        <w:rPr>
          <w:sz w:val="24"/>
          <w:szCs w:val="24"/>
        </w:rPr>
        <w:t>(OESD)</w:t>
      </w:r>
      <w:r w:rsidRPr="009464EC">
        <w:rPr>
          <w:spacing w:val="-4"/>
          <w:sz w:val="24"/>
          <w:szCs w:val="24"/>
        </w:rPr>
        <w:t xml:space="preserve"> </w:t>
      </w:r>
      <w:hyperlink r:id="rId16">
        <w:r w:rsidRPr="009464EC">
          <w:rPr>
            <w:spacing w:val="-2"/>
            <w:sz w:val="24"/>
            <w:szCs w:val="24"/>
          </w:rPr>
          <w:t>http://www.oecd.org/</w:t>
        </w:r>
      </w:hyperlink>
    </w:p>
    <w:p w:rsidR="000D6F39" w:rsidRPr="009464EC" w:rsidRDefault="00BC41DA" w:rsidP="004F7E18">
      <w:pPr>
        <w:pStyle w:val="a4"/>
        <w:numPr>
          <w:ilvl w:val="1"/>
          <w:numId w:val="1"/>
        </w:numPr>
        <w:tabs>
          <w:tab w:val="left" w:pos="1134"/>
          <w:tab w:val="left" w:pos="1581"/>
        </w:tabs>
        <w:ind w:left="0" w:firstLine="709"/>
        <w:rPr>
          <w:sz w:val="24"/>
          <w:szCs w:val="24"/>
        </w:rPr>
      </w:pPr>
      <w:r w:rsidRPr="009464EC">
        <w:rPr>
          <w:sz w:val="24"/>
          <w:szCs w:val="24"/>
        </w:rPr>
        <w:t>Статистичний</w:t>
      </w:r>
      <w:r w:rsidRPr="009464EC">
        <w:rPr>
          <w:spacing w:val="-8"/>
          <w:sz w:val="24"/>
          <w:szCs w:val="24"/>
        </w:rPr>
        <w:t xml:space="preserve"> </w:t>
      </w:r>
      <w:r w:rsidRPr="009464EC">
        <w:rPr>
          <w:sz w:val="24"/>
          <w:szCs w:val="24"/>
        </w:rPr>
        <w:t>офіс</w:t>
      </w:r>
      <w:r w:rsidRPr="009464EC">
        <w:rPr>
          <w:spacing w:val="-9"/>
          <w:sz w:val="24"/>
          <w:szCs w:val="24"/>
        </w:rPr>
        <w:t xml:space="preserve"> </w:t>
      </w:r>
      <w:r w:rsidRPr="009464EC">
        <w:rPr>
          <w:sz w:val="24"/>
          <w:szCs w:val="24"/>
        </w:rPr>
        <w:t>Європейської</w:t>
      </w:r>
      <w:r w:rsidRPr="009464EC">
        <w:rPr>
          <w:spacing w:val="-8"/>
          <w:sz w:val="24"/>
          <w:szCs w:val="24"/>
        </w:rPr>
        <w:t xml:space="preserve"> </w:t>
      </w:r>
      <w:r w:rsidRPr="009464EC">
        <w:rPr>
          <w:sz w:val="24"/>
          <w:szCs w:val="24"/>
        </w:rPr>
        <w:t>співдружності</w:t>
      </w:r>
      <w:r w:rsidRPr="009464EC">
        <w:rPr>
          <w:spacing w:val="-3"/>
          <w:sz w:val="24"/>
          <w:szCs w:val="24"/>
        </w:rPr>
        <w:t xml:space="preserve"> </w:t>
      </w:r>
      <w:r w:rsidRPr="009464EC">
        <w:rPr>
          <w:sz w:val="24"/>
          <w:szCs w:val="24"/>
        </w:rPr>
        <w:t>—</w:t>
      </w:r>
      <w:r w:rsidRPr="009464EC">
        <w:rPr>
          <w:spacing w:val="-8"/>
          <w:sz w:val="24"/>
          <w:szCs w:val="24"/>
        </w:rPr>
        <w:t xml:space="preserve"> </w:t>
      </w:r>
      <w:hyperlink r:id="rId17">
        <w:r w:rsidRPr="009464EC">
          <w:rPr>
            <w:sz w:val="24"/>
            <w:szCs w:val="24"/>
          </w:rPr>
          <w:t>http://europa.eu.int/</w:t>
        </w:r>
      </w:hyperlink>
      <w:r w:rsidRPr="009464EC">
        <w:rPr>
          <w:sz w:val="24"/>
          <w:szCs w:val="24"/>
        </w:rPr>
        <w:t xml:space="preserve"> </w:t>
      </w:r>
    </w:p>
    <w:p w:rsidR="000D6F39" w:rsidRPr="009464EC" w:rsidRDefault="000D6F39" w:rsidP="000D6F39">
      <w:pPr>
        <w:pStyle w:val="a4"/>
        <w:tabs>
          <w:tab w:val="left" w:pos="1134"/>
          <w:tab w:val="left" w:pos="1581"/>
        </w:tabs>
        <w:ind w:left="709" w:firstLine="0"/>
        <w:rPr>
          <w:sz w:val="24"/>
          <w:szCs w:val="24"/>
        </w:rPr>
      </w:pPr>
    </w:p>
    <w:p w:rsidR="0070421C" w:rsidRPr="009464EC" w:rsidRDefault="00BC41DA" w:rsidP="000D6F39">
      <w:pPr>
        <w:pStyle w:val="a4"/>
        <w:tabs>
          <w:tab w:val="left" w:pos="1134"/>
          <w:tab w:val="left" w:pos="1581"/>
        </w:tabs>
        <w:ind w:left="709" w:firstLine="0"/>
        <w:rPr>
          <w:sz w:val="24"/>
          <w:szCs w:val="24"/>
        </w:rPr>
      </w:pPr>
      <w:r w:rsidRPr="009464EC">
        <w:rPr>
          <w:sz w:val="24"/>
          <w:szCs w:val="24"/>
          <w:u w:val="single"/>
        </w:rPr>
        <w:t>Офіційні сайти науково-дослідних інститутів і центрів, пошукових систем:</w:t>
      </w:r>
    </w:p>
    <w:p w:rsidR="0070421C" w:rsidRPr="009464EC" w:rsidRDefault="00BC41DA" w:rsidP="004F7E18">
      <w:pPr>
        <w:pStyle w:val="a4"/>
        <w:numPr>
          <w:ilvl w:val="2"/>
          <w:numId w:val="1"/>
        </w:numPr>
        <w:tabs>
          <w:tab w:val="left" w:pos="1134"/>
          <w:tab w:val="left" w:pos="1581"/>
        </w:tabs>
        <w:ind w:left="0" w:firstLine="709"/>
        <w:rPr>
          <w:sz w:val="24"/>
          <w:szCs w:val="24"/>
        </w:rPr>
      </w:pPr>
      <w:r w:rsidRPr="009464EC">
        <w:rPr>
          <w:sz w:val="24"/>
          <w:szCs w:val="24"/>
        </w:rPr>
        <w:t>База</w:t>
      </w:r>
      <w:r w:rsidRPr="009464EC">
        <w:rPr>
          <w:spacing w:val="-4"/>
          <w:sz w:val="24"/>
          <w:szCs w:val="24"/>
        </w:rPr>
        <w:t xml:space="preserve"> </w:t>
      </w:r>
      <w:r w:rsidRPr="009464EC">
        <w:rPr>
          <w:sz w:val="24"/>
          <w:szCs w:val="24"/>
        </w:rPr>
        <w:t>українського</w:t>
      </w:r>
      <w:r w:rsidRPr="009464EC">
        <w:rPr>
          <w:spacing w:val="-4"/>
          <w:sz w:val="24"/>
          <w:szCs w:val="24"/>
        </w:rPr>
        <w:t xml:space="preserve"> </w:t>
      </w:r>
      <w:r w:rsidRPr="009464EC">
        <w:rPr>
          <w:sz w:val="24"/>
          <w:szCs w:val="24"/>
        </w:rPr>
        <w:t>законодавства</w:t>
      </w:r>
      <w:r w:rsidRPr="009464EC">
        <w:rPr>
          <w:spacing w:val="-5"/>
          <w:sz w:val="24"/>
          <w:szCs w:val="24"/>
        </w:rPr>
        <w:t xml:space="preserve"> </w:t>
      </w:r>
      <w:r w:rsidRPr="009464EC">
        <w:rPr>
          <w:sz w:val="24"/>
          <w:szCs w:val="24"/>
        </w:rPr>
        <w:t>в</w:t>
      </w:r>
      <w:r w:rsidRPr="009464EC">
        <w:rPr>
          <w:spacing w:val="-4"/>
          <w:sz w:val="24"/>
          <w:szCs w:val="24"/>
        </w:rPr>
        <w:t xml:space="preserve"> </w:t>
      </w:r>
      <w:r w:rsidRPr="009464EC">
        <w:rPr>
          <w:sz w:val="24"/>
          <w:szCs w:val="24"/>
        </w:rPr>
        <w:t>Інтернет –</w:t>
      </w:r>
      <w:r w:rsidRPr="009464EC">
        <w:rPr>
          <w:spacing w:val="-4"/>
          <w:sz w:val="24"/>
          <w:szCs w:val="24"/>
        </w:rPr>
        <w:t xml:space="preserve"> </w:t>
      </w:r>
      <w:hyperlink r:id="rId18">
        <w:r w:rsidRPr="009464EC">
          <w:rPr>
            <w:spacing w:val="-2"/>
            <w:sz w:val="24"/>
            <w:szCs w:val="24"/>
          </w:rPr>
          <w:t>www.lawukraine.com</w:t>
        </w:r>
      </w:hyperlink>
    </w:p>
    <w:p w:rsidR="0070421C" w:rsidRPr="009464EC" w:rsidRDefault="00BC41DA" w:rsidP="004F7E18">
      <w:pPr>
        <w:pStyle w:val="a4"/>
        <w:numPr>
          <w:ilvl w:val="2"/>
          <w:numId w:val="1"/>
        </w:numPr>
        <w:tabs>
          <w:tab w:val="left" w:pos="1134"/>
          <w:tab w:val="left" w:pos="1581"/>
        </w:tabs>
        <w:ind w:left="0" w:firstLine="709"/>
        <w:rPr>
          <w:sz w:val="24"/>
          <w:szCs w:val="24"/>
        </w:rPr>
      </w:pPr>
      <w:r w:rsidRPr="009464EC">
        <w:rPr>
          <w:sz w:val="24"/>
          <w:szCs w:val="24"/>
        </w:rPr>
        <w:t>Інститут</w:t>
      </w:r>
      <w:r w:rsidRPr="009464EC">
        <w:rPr>
          <w:spacing w:val="-5"/>
          <w:sz w:val="24"/>
          <w:szCs w:val="24"/>
        </w:rPr>
        <w:t xml:space="preserve"> </w:t>
      </w:r>
      <w:r w:rsidRPr="009464EC">
        <w:rPr>
          <w:sz w:val="24"/>
          <w:szCs w:val="24"/>
        </w:rPr>
        <w:t>глобальних</w:t>
      </w:r>
      <w:r w:rsidRPr="009464EC">
        <w:rPr>
          <w:spacing w:val="-2"/>
          <w:sz w:val="24"/>
          <w:szCs w:val="24"/>
        </w:rPr>
        <w:t xml:space="preserve"> </w:t>
      </w:r>
      <w:r w:rsidRPr="009464EC">
        <w:rPr>
          <w:sz w:val="24"/>
          <w:szCs w:val="24"/>
        </w:rPr>
        <w:t>стратегій</w:t>
      </w:r>
      <w:r w:rsidRPr="009464EC">
        <w:rPr>
          <w:spacing w:val="-1"/>
          <w:sz w:val="24"/>
          <w:szCs w:val="24"/>
        </w:rPr>
        <w:t xml:space="preserve"> </w:t>
      </w:r>
      <w:r w:rsidRPr="009464EC">
        <w:rPr>
          <w:sz w:val="24"/>
          <w:szCs w:val="24"/>
        </w:rPr>
        <w:t>–</w:t>
      </w:r>
      <w:r w:rsidRPr="009464EC">
        <w:rPr>
          <w:spacing w:val="-4"/>
          <w:sz w:val="24"/>
          <w:szCs w:val="24"/>
        </w:rPr>
        <w:t xml:space="preserve"> </w:t>
      </w:r>
      <w:hyperlink r:id="rId19">
        <w:r w:rsidRPr="009464EC">
          <w:rPr>
            <w:spacing w:val="-2"/>
            <w:sz w:val="24"/>
            <w:szCs w:val="24"/>
          </w:rPr>
          <w:t>www.igls.com.ua</w:t>
        </w:r>
      </w:hyperlink>
    </w:p>
    <w:p w:rsidR="000D6F39" w:rsidRPr="009464EC" w:rsidRDefault="00BC41DA" w:rsidP="004F7E18">
      <w:pPr>
        <w:pStyle w:val="a4"/>
        <w:numPr>
          <w:ilvl w:val="2"/>
          <w:numId w:val="1"/>
        </w:numPr>
        <w:tabs>
          <w:tab w:val="left" w:pos="1134"/>
          <w:tab w:val="left" w:pos="1581"/>
        </w:tabs>
        <w:ind w:left="0" w:firstLine="709"/>
        <w:rPr>
          <w:sz w:val="24"/>
          <w:szCs w:val="24"/>
        </w:rPr>
      </w:pPr>
      <w:r w:rsidRPr="009464EC">
        <w:rPr>
          <w:sz w:val="24"/>
          <w:szCs w:val="24"/>
        </w:rPr>
        <w:t>Інститут</w:t>
      </w:r>
      <w:r w:rsidRPr="009464EC">
        <w:rPr>
          <w:spacing w:val="-6"/>
          <w:sz w:val="24"/>
          <w:szCs w:val="24"/>
        </w:rPr>
        <w:t xml:space="preserve"> </w:t>
      </w:r>
      <w:r w:rsidRPr="009464EC">
        <w:rPr>
          <w:sz w:val="24"/>
          <w:szCs w:val="24"/>
        </w:rPr>
        <w:t>економічних</w:t>
      </w:r>
      <w:r w:rsidRPr="009464EC">
        <w:rPr>
          <w:spacing w:val="-4"/>
          <w:sz w:val="24"/>
          <w:szCs w:val="24"/>
        </w:rPr>
        <w:t xml:space="preserve"> </w:t>
      </w:r>
      <w:r w:rsidRPr="009464EC">
        <w:rPr>
          <w:sz w:val="24"/>
          <w:szCs w:val="24"/>
        </w:rPr>
        <w:t>досліджень</w:t>
      </w:r>
      <w:r w:rsidRPr="009464EC">
        <w:rPr>
          <w:spacing w:val="-6"/>
          <w:sz w:val="24"/>
          <w:szCs w:val="24"/>
        </w:rPr>
        <w:t xml:space="preserve"> </w:t>
      </w:r>
      <w:r w:rsidRPr="009464EC">
        <w:rPr>
          <w:sz w:val="24"/>
          <w:szCs w:val="24"/>
        </w:rPr>
        <w:t>і</w:t>
      </w:r>
      <w:r w:rsidRPr="009464EC">
        <w:rPr>
          <w:spacing w:val="-6"/>
          <w:sz w:val="24"/>
          <w:szCs w:val="24"/>
        </w:rPr>
        <w:t xml:space="preserve"> </w:t>
      </w:r>
      <w:r w:rsidRPr="009464EC">
        <w:rPr>
          <w:sz w:val="24"/>
          <w:szCs w:val="24"/>
        </w:rPr>
        <w:t>політичних</w:t>
      </w:r>
      <w:r w:rsidRPr="009464EC">
        <w:rPr>
          <w:spacing w:val="-6"/>
          <w:sz w:val="24"/>
          <w:szCs w:val="24"/>
        </w:rPr>
        <w:t xml:space="preserve"> </w:t>
      </w:r>
      <w:r w:rsidRPr="009464EC">
        <w:rPr>
          <w:sz w:val="24"/>
          <w:szCs w:val="24"/>
        </w:rPr>
        <w:t>консультацій –</w:t>
      </w:r>
      <w:r w:rsidRPr="009464EC">
        <w:rPr>
          <w:spacing w:val="-6"/>
          <w:sz w:val="24"/>
          <w:szCs w:val="24"/>
        </w:rPr>
        <w:t xml:space="preserve"> </w:t>
      </w:r>
      <w:hyperlink r:id="rId20">
        <w:r w:rsidRPr="009464EC">
          <w:rPr>
            <w:sz w:val="24"/>
            <w:szCs w:val="24"/>
          </w:rPr>
          <w:t>www.ier.kiev.ua</w:t>
        </w:r>
      </w:hyperlink>
      <w:r w:rsidRPr="009464EC">
        <w:rPr>
          <w:sz w:val="24"/>
          <w:szCs w:val="24"/>
        </w:rPr>
        <w:t xml:space="preserve"> </w:t>
      </w:r>
    </w:p>
    <w:p w:rsidR="000D6F39" w:rsidRPr="009464EC" w:rsidRDefault="000D6F39" w:rsidP="000D6F39">
      <w:pPr>
        <w:pStyle w:val="a4"/>
        <w:tabs>
          <w:tab w:val="left" w:pos="1134"/>
          <w:tab w:val="left" w:pos="1581"/>
        </w:tabs>
        <w:ind w:left="709" w:firstLine="0"/>
        <w:rPr>
          <w:sz w:val="24"/>
          <w:szCs w:val="24"/>
        </w:rPr>
      </w:pPr>
    </w:p>
    <w:p w:rsidR="0070421C" w:rsidRPr="009464EC" w:rsidRDefault="00BC41DA" w:rsidP="000D6F39">
      <w:pPr>
        <w:pStyle w:val="a4"/>
        <w:tabs>
          <w:tab w:val="left" w:pos="1134"/>
          <w:tab w:val="left" w:pos="1581"/>
        </w:tabs>
        <w:ind w:left="709" w:firstLine="0"/>
        <w:rPr>
          <w:sz w:val="24"/>
          <w:szCs w:val="24"/>
        </w:rPr>
      </w:pPr>
      <w:r w:rsidRPr="009464EC">
        <w:rPr>
          <w:sz w:val="24"/>
          <w:szCs w:val="24"/>
          <w:u w:val="single"/>
        </w:rPr>
        <w:t>Офіційні сайти наукових і електронних бібліотек в Україні:</w:t>
      </w:r>
    </w:p>
    <w:p w:rsidR="0070421C" w:rsidRPr="009464EC" w:rsidRDefault="00BC41DA" w:rsidP="004F7E18">
      <w:pPr>
        <w:pStyle w:val="a4"/>
        <w:numPr>
          <w:ilvl w:val="3"/>
          <w:numId w:val="1"/>
        </w:numPr>
        <w:tabs>
          <w:tab w:val="left" w:pos="1134"/>
          <w:tab w:val="left" w:pos="1581"/>
        </w:tabs>
        <w:ind w:left="0" w:firstLine="709"/>
        <w:rPr>
          <w:sz w:val="24"/>
          <w:szCs w:val="24"/>
        </w:rPr>
      </w:pPr>
      <w:r w:rsidRPr="009464EC">
        <w:rPr>
          <w:sz w:val="24"/>
          <w:szCs w:val="24"/>
        </w:rPr>
        <w:t>Електронна</w:t>
      </w:r>
      <w:r w:rsidRPr="009464EC">
        <w:rPr>
          <w:spacing w:val="-3"/>
          <w:sz w:val="24"/>
          <w:szCs w:val="24"/>
        </w:rPr>
        <w:t xml:space="preserve"> </w:t>
      </w:r>
      <w:r w:rsidRPr="009464EC">
        <w:rPr>
          <w:sz w:val="24"/>
          <w:szCs w:val="24"/>
        </w:rPr>
        <w:t>бібліотека</w:t>
      </w:r>
      <w:r w:rsidRPr="009464EC">
        <w:rPr>
          <w:spacing w:val="-4"/>
          <w:sz w:val="24"/>
          <w:szCs w:val="24"/>
        </w:rPr>
        <w:t xml:space="preserve"> </w:t>
      </w:r>
      <w:r w:rsidRPr="009464EC">
        <w:rPr>
          <w:sz w:val="24"/>
          <w:szCs w:val="24"/>
        </w:rPr>
        <w:t>–</w:t>
      </w:r>
      <w:r w:rsidRPr="009464EC">
        <w:rPr>
          <w:spacing w:val="-2"/>
          <w:sz w:val="24"/>
          <w:szCs w:val="24"/>
        </w:rPr>
        <w:t xml:space="preserve"> </w:t>
      </w:r>
      <w:hyperlink r:id="rId21">
        <w:r w:rsidRPr="009464EC">
          <w:rPr>
            <w:spacing w:val="-2"/>
            <w:sz w:val="24"/>
            <w:szCs w:val="24"/>
          </w:rPr>
          <w:t>www.lib.com.ua</w:t>
        </w:r>
      </w:hyperlink>
    </w:p>
    <w:p w:rsidR="0070421C" w:rsidRPr="009464EC" w:rsidRDefault="00BC41DA" w:rsidP="004F7E18">
      <w:pPr>
        <w:pStyle w:val="a4"/>
        <w:numPr>
          <w:ilvl w:val="3"/>
          <w:numId w:val="1"/>
        </w:numPr>
        <w:tabs>
          <w:tab w:val="left" w:pos="1134"/>
          <w:tab w:val="left" w:pos="1581"/>
        </w:tabs>
        <w:ind w:left="0" w:firstLine="709"/>
        <w:rPr>
          <w:sz w:val="24"/>
          <w:szCs w:val="24"/>
        </w:rPr>
      </w:pPr>
      <w:r w:rsidRPr="009464EC">
        <w:rPr>
          <w:sz w:val="24"/>
          <w:szCs w:val="24"/>
        </w:rPr>
        <w:t>Національна</w:t>
      </w:r>
      <w:r w:rsidRPr="009464EC">
        <w:rPr>
          <w:spacing w:val="-3"/>
          <w:sz w:val="24"/>
          <w:szCs w:val="24"/>
        </w:rPr>
        <w:t xml:space="preserve"> </w:t>
      </w:r>
      <w:r w:rsidRPr="009464EC">
        <w:rPr>
          <w:sz w:val="24"/>
          <w:szCs w:val="24"/>
        </w:rPr>
        <w:t>бібліотека</w:t>
      </w:r>
      <w:r w:rsidRPr="009464EC">
        <w:rPr>
          <w:spacing w:val="-3"/>
          <w:sz w:val="24"/>
          <w:szCs w:val="24"/>
        </w:rPr>
        <w:t xml:space="preserve"> </w:t>
      </w:r>
      <w:r w:rsidRPr="009464EC">
        <w:rPr>
          <w:sz w:val="24"/>
          <w:szCs w:val="24"/>
        </w:rPr>
        <w:t>України</w:t>
      </w:r>
      <w:r w:rsidRPr="009464EC">
        <w:rPr>
          <w:spacing w:val="-4"/>
          <w:sz w:val="24"/>
          <w:szCs w:val="24"/>
        </w:rPr>
        <w:t xml:space="preserve"> </w:t>
      </w:r>
      <w:r w:rsidRPr="009464EC">
        <w:rPr>
          <w:sz w:val="24"/>
          <w:szCs w:val="24"/>
        </w:rPr>
        <w:t>ім.</w:t>
      </w:r>
      <w:r w:rsidRPr="009464EC">
        <w:rPr>
          <w:spacing w:val="-2"/>
          <w:sz w:val="24"/>
          <w:szCs w:val="24"/>
        </w:rPr>
        <w:t xml:space="preserve"> </w:t>
      </w:r>
      <w:r w:rsidRPr="009464EC">
        <w:rPr>
          <w:sz w:val="24"/>
          <w:szCs w:val="24"/>
        </w:rPr>
        <w:t>В.І.</w:t>
      </w:r>
      <w:r w:rsidRPr="009464EC">
        <w:rPr>
          <w:spacing w:val="-2"/>
          <w:sz w:val="24"/>
          <w:szCs w:val="24"/>
        </w:rPr>
        <w:t xml:space="preserve"> </w:t>
      </w:r>
      <w:r w:rsidRPr="009464EC">
        <w:rPr>
          <w:sz w:val="24"/>
          <w:szCs w:val="24"/>
        </w:rPr>
        <w:t>Вернадського</w:t>
      </w:r>
      <w:r w:rsidRPr="009464EC">
        <w:rPr>
          <w:spacing w:val="3"/>
          <w:sz w:val="24"/>
          <w:szCs w:val="24"/>
        </w:rPr>
        <w:t xml:space="preserve"> </w:t>
      </w:r>
      <w:r w:rsidRPr="009464EC">
        <w:rPr>
          <w:sz w:val="24"/>
          <w:szCs w:val="24"/>
        </w:rPr>
        <w:t>–</w:t>
      </w:r>
      <w:r w:rsidRPr="009464EC">
        <w:rPr>
          <w:spacing w:val="-2"/>
          <w:sz w:val="24"/>
          <w:szCs w:val="24"/>
        </w:rPr>
        <w:t xml:space="preserve"> </w:t>
      </w:r>
      <w:hyperlink r:id="rId22">
        <w:r w:rsidRPr="009464EC">
          <w:rPr>
            <w:spacing w:val="-2"/>
            <w:sz w:val="24"/>
            <w:szCs w:val="24"/>
          </w:rPr>
          <w:t>www.nbuv.gov.ua</w:t>
        </w:r>
      </w:hyperlink>
    </w:p>
    <w:p w:rsidR="009464EC" w:rsidRPr="009464EC" w:rsidRDefault="00BC41DA" w:rsidP="004F7E18">
      <w:pPr>
        <w:pStyle w:val="a4"/>
        <w:numPr>
          <w:ilvl w:val="3"/>
          <w:numId w:val="1"/>
        </w:numPr>
        <w:tabs>
          <w:tab w:val="left" w:pos="1134"/>
          <w:tab w:val="left" w:pos="1581"/>
        </w:tabs>
        <w:ind w:left="0" w:firstLine="709"/>
        <w:rPr>
          <w:sz w:val="24"/>
          <w:szCs w:val="24"/>
        </w:rPr>
      </w:pPr>
      <w:r w:rsidRPr="009464EC">
        <w:rPr>
          <w:sz w:val="24"/>
          <w:szCs w:val="24"/>
        </w:rPr>
        <w:t>Національна</w:t>
      </w:r>
      <w:r w:rsidRPr="009464EC">
        <w:rPr>
          <w:spacing w:val="-10"/>
          <w:sz w:val="24"/>
          <w:szCs w:val="24"/>
        </w:rPr>
        <w:t xml:space="preserve"> </w:t>
      </w:r>
      <w:r w:rsidRPr="009464EC">
        <w:rPr>
          <w:sz w:val="24"/>
          <w:szCs w:val="24"/>
        </w:rPr>
        <w:t>парламентська</w:t>
      </w:r>
      <w:r w:rsidRPr="009464EC">
        <w:rPr>
          <w:spacing w:val="-10"/>
          <w:sz w:val="24"/>
          <w:szCs w:val="24"/>
        </w:rPr>
        <w:t xml:space="preserve"> </w:t>
      </w:r>
      <w:r w:rsidRPr="009464EC">
        <w:rPr>
          <w:sz w:val="24"/>
          <w:szCs w:val="24"/>
        </w:rPr>
        <w:t>бібліотека</w:t>
      </w:r>
      <w:r w:rsidRPr="009464EC">
        <w:rPr>
          <w:spacing w:val="-7"/>
          <w:sz w:val="24"/>
          <w:szCs w:val="24"/>
        </w:rPr>
        <w:t xml:space="preserve"> </w:t>
      </w:r>
      <w:r w:rsidRPr="009464EC">
        <w:rPr>
          <w:sz w:val="24"/>
          <w:szCs w:val="24"/>
        </w:rPr>
        <w:t>–</w:t>
      </w:r>
      <w:r w:rsidRPr="009464EC">
        <w:rPr>
          <w:spacing w:val="-10"/>
          <w:sz w:val="24"/>
          <w:szCs w:val="24"/>
        </w:rPr>
        <w:t xml:space="preserve"> </w:t>
      </w:r>
      <w:hyperlink r:id="rId23">
        <w:r w:rsidRPr="009464EC">
          <w:rPr>
            <w:sz w:val="24"/>
            <w:szCs w:val="24"/>
          </w:rPr>
          <w:t>www.alpha.rada.kiev.ua</w:t>
        </w:r>
      </w:hyperlink>
      <w:r w:rsidRPr="009464EC">
        <w:rPr>
          <w:sz w:val="24"/>
          <w:szCs w:val="24"/>
        </w:rPr>
        <w:t xml:space="preserve">– </w:t>
      </w:r>
    </w:p>
    <w:p w:rsidR="009464EC" w:rsidRPr="009464EC" w:rsidRDefault="009464EC" w:rsidP="009464EC">
      <w:pPr>
        <w:pStyle w:val="a4"/>
        <w:tabs>
          <w:tab w:val="left" w:pos="1134"/>
          <w:tab w:val="left" w:pos="1581"/>
        </w:tabs>
        <w:ind w:left="709" w:firstLine="0"/>
        <w:rPr>
          <w:sz w:val="24"/>
          <w:szCs w:val="24"/>
        </w:rPr>
      </w:pPr>
    </w:p>
    <w:p w:rsidR="0070421C" w:rsidRPr="009464EC" w:rsidRDefault="00BC41DA" w:rsidP="009464EC">
      <w:pPr>
        <w:pStyle w:val="a4"/>
        <w:tabs>
          <w:tab w:val="left" w:pos="1134"/>
          <w:tab w:val="left" w:pos="1581"/>
        </w:tabs>
        <w:ind w:left="709" w:firstLine="0"/>
        <w:rPr>
          <w:sz w:val="24"/>
          <w:szCs w:val="24"/>
        </w:rPr>
      </w:pPr>
      <w:r w:rsidRPr="009464EC">
        <w:rPr>
          <w:sz w:val="24"/>
          <w:szCs w:val="24"/>
          <w:u w:val="single"/>
        </w:rPr>
        <w:t>Фахові сайти для підприємців:</w:t>
      </w:r>
    </w:p>
    <w:p w:rsidR="0070421C" w:rsidRPr="009464EC" w:rsidRDefault="00400D1C" w:rsidP="004F7E18">
      <w:pPr>
        <w:pStyle w:val="a4"/>
        <w:numPr>
          <w:ilvl w:val="4"/>
          <w:numId w:val="1"/>
        </w:numPr>
        <w:tabs>
          <w:tab w:val="left" w:pos="1134"/>
          <w:tab w:val="left" w:pos="1581"/>
        </w:tabs>
        <w:ind w:left="0" w:firstLine="709"/>
        <w:rPr>
          <w:sz w:val="24"/>
          <w:szCs w:val="24"/>
        </w:rPr>
      </w:pPr>
      <w:hyperlink r:id="rId24">
        <w:r w:rsidR="00BC41DA" w:rsidRPr="009464EC">
          <w:rPr>
            <w:color w:val="0000FF"/>
            <w:sz w:val="24"/>
            <w:szCs w:val="24"/>
            <w:u w:val="single" w:color="0000FF"/>
          </w:rPr>
          <w:t>https://www.bplans.com/</w:t>
        </w:r>
      </w:hyperlink>
      <w:r w:rsidR="00BC41DA" w:rsidRPr="009464EC">
        <w:rPr>
          <w:color w:val="0000FF"/>
          <w:spacing w:val="40"/>
          <w:sz w:val="24"/>
          <w:szCs w:val="24"/>
        </w:rPr>
        <w:t xml:space="preserve"> </w:t>
      </w:r>
      <w:r w:rsidR="00BC41DA" w:rsidRPr="009464EC">
        <w:rPr>
          <w:sz w:val="24"/>
          <w:szCs w:val="24"/>
        </w:rPr>
        <w:t>–</w:t>
      </w:r>
      <w:r w:rsidR="00BC41DA" w:rsidRPr="009464EC">
        <w:rPr>
          <w:spacing w:val="-4"/>
          <w:sz w:val="24"/>
          <w:szCs w:val="24"/>
        </w:rPr>
        <w:t xml:space="preserve"> </w:t>
      </w:r>
      <w:r w:rsidR="00BC41DA" w:rsidRPr="009464EC">
        <w:rPr>
          <w:sz w:val="24"/>
          <w:szCs w:val="24"/>
        </w:rPr>
        <w:t>Веб-сайт,</w:t>
      </w:r>
      <w:r w:rsidR="00BC41DA" w:rsidRPr="009464EC">
        <w:rPr>
          <w:spacing w:val="-4"/>
          <w:sz w:val="24"/>
          <w:szCs w:val="24"/>
        </w:rPr>
        <w:t xml:space="preserve"> </w:t>
      </w:r>
      <w:r w:rsidR="00BC41DA" w:rsidRPr="009464EC">
        <w:rPr>
          <w:sz w:val="24"/>
          <w:szCs w:val="24"/>
        </w:rPr>
        <w:t>який</w:t>
      </w:r>
      <w:r w:rsidR="00BC41DA" w:rsidRPr="009464EC">
        <w:rPr>
          <w:spacing w:val="-6"/>
          <w:sz w:val="24"/>
          <w:szCs w:val="24"/>
        </w:rPr>
        <w:t xml:space="preserve"> </w:t>
      </w:r>
      <w:r w:rsidR="00BC41DA" w:rsidRPr="009464EC">
        <w:rPr>
          <w:sz w:val="24"/>
          <w:szCs w:val="24"/>
        </w:rPr>
        <w:t>надає</w:t>
      </w:r>
      <w:r w:rsidR="00BC41DA" w:rsidRPr="009464EC">
        <w:rPr>
          <w:spacing w:val="-5"/>
          <w:sz w:val="24"/>
          <w:szCs w:val="24"/>
        </w:rPr>
        <w:t xml:space="preserve"> </w:t>
      </w:r>
      <w:r w:rsidR="00BC41DA" w:rsidRPr="009464EC">
        <w:rPr>
          <w:sz w:val="24"/>
          <w:szCs w:val="24"/>
        </w:rPr>
        <w:t>безліч</w:t>
      </w:r>
      <w:r w:rsidR="00BC41DA" w:rsidRPr="009464EC">
        <w:rPr>
          <w:spacing w:val="-4"/>
          <w:sz w:val="24"/>
          <w:szCs w:val="24"/>
        </w:rPr>
        <w:t xml:space="preserve"> </w:t>
      </w:r>
      <w:r w:rsidR="00BC41DA" w:rsidRPr="009464EC">
        <w:rPr>
          <w:sz w:val="24"/>
          <w:szCs w:val="24"/>
        </w:rPr>
        <w:t>прикладів</w:t>
      </w:r>
      <w:r w:rsidR="00BC41DA" w:rsidRPr="009464EC">
        <w:rPr>
          <w:spacing w:val="-5"/>
          <w:sz w:val="24"/>
          <w:szCs w:val="24"/>
        </w:rPr>
        <w:t xml:space="preserve"> </w:t>
      </w:r>
      <w:r w:rsidR="00BC41DA" w:rsidRPr="009464EC">
        <w:rPr>
          <w:sz w:val="24"/>
          <w:szCs w:val="24"/>
        </w:rPr>
        <w:t>бізнес-планів, шаблонів та рекомендацій для створення власного бізнес-плану.</w:t>
      </w:r>
    </w:p>
    <w:p w:rsidR="0070421C" w:rsidRPr="009464EC" w:rsidRDefault="00400D1C" w:rsidP="004F7E18">
      <w:pPr>
        <w:pStyle w:val="a4"/>
        <w:numPr>
          <w:ilvl w:val="4"/>
          <w:numId w:val="1"/>
        </w:numPr>
        <w:tabs>
          <w:tab w:val="left" w:pos="1134"/>
          <w:tab w:val="left" w:pos="1581"/>
        </w:tabs>
        <w:ind w:left="0" w:firstLine="709"/>
        <w:rPr>
          <w:sz w:val="24"/>
          <w:szCs w:val="24"/>
        </w:rPr>
      </w:pPr>
      <w:hyperlink r:id="rId25">
        <w:r w:rsidR="00BC41DA" w:rsidRPr="009464EC">
          <w:rPr>
            <w:color w:val="0000FF"/>
            <w:sz w:val="24"/>
            <w:szCs w:val="24"/>
            <w:u w:val="single" w:color="0000FF"/>
          </w:rPr>
          <w:t>https://www.score.org/templates-resources</w:t>
        </w:r>
      </w:hyperlink>
      <w:r w:rsidR="00BC41DA" w:rsidRPr="009464EC">
        <w:rPr>
          <w:color w:val="0000FF"/>
          <w:spacing w:val="-8"/>
          <w:sz w:val="24"/>
          <w:szCs w:val="24"/>
        </w:rPr>
        <w:t xml:space="preserve"> </w:t>
      </w:r>
      <w:r w:rsidR="00BC41DA" w:rsidRPr="009464EC">
        <w:rPr>
          <w:sz w:val="24"/>
          <w:szCs w:val="24"/>
        </w:rPr>
        <w:t>--</w:t>
      </w:r>
      <w:r w:rsidR="00BC41DA" w:rsidRPr="009464EC">
        <w:rPr>
          <w:spacing w:val="-9"/>
          <w:sz w:val="24"/>
          <w:szCs w:val="24"/>
        </w:rPr>
        <w:t xml:space="preserve"> </w:t>
      </w:r>
      <w:r w:rsidR="00BC41DA" w:rsidRPr="009464EC">
        <w:rPr>
          <w:sz w:val="24"/>
          <w:szCs w:val="24"/>
        </w:rPr>
        <w:t>некомерційна</w:t>
      </w:r>
      <w:r w:rsidR="00BC41DA" w:rsidRPr="009464EC">
        <w:rPr>
          <w:spacing w:val="-9"/>
          <w:sz w:val="24"/>
          <w:szCs w:val="24"/>
        </w:rPr>
        <w:t xml:space="preserve"> </w:t>
      </w:r>
      <w:r w:rsidR="00BC41DA" w:rsidRPr="009464EC">
        <w:rPr>
          <w:sz w:val="24"/>
          <w:szCs w:val="24"/>
        </w:rPr>
        <w:t>організація,</w:t>
      </w:r>
      <w:r w:rsidR="00BC41DA" w:rsidRPr="009464EC">
        <w:rPr>
          <w:spacing w:val="-10"/>
          <w:sz w:val="24"/>
          <w:szCs w:val="24"/>
        </w:rPr>
        <w:t xml:space="preserve"> </w:t>
      </w:r>
      <w:r w:rsidR="00BC41DA" w:rsidRPr="009464EC">
        <w:rPr>
          <w:sz w:val="24"/>
          <w:szCs w:val="24"/>
        </w:rPr>
        <w:t>яка пропонує шаблони бізнес-планів, поради від менторів та навчальні матеріали.</w:t>
      </w:r>
    </w:p>
    <w:p w:rsidR="0070421C" w:rsidRPr="009464EC" w:rsidRDefault="00BC41DA" w:rsidP="004F7E18">
      <w:pPr>
        <w:pStyle w:val="a4"/>
        <w:numPr>
          <w:ilvl w:val="4"/>
          <w:numId w:val="1"/>
        </w:numPr>
        <w:tabs>
          <w:tab w:val="left" w:pos="1134"/>
          <w:tab w:val="left" w:pos="1581"/>
        </w:tabs>
        <w:ind w:left="0" w:firstLine="709"/>
        <w:rPr>
          <w:sz w:val="24"/>
          <w:szCs w:val="24"/>
        </w:rPr>
      </w:pPr>
      <w:r w:rsidRPr="009464EC">
        <w:rPr>
          <w:sz w:val="24"/>
          <w:szCs w:val="24"/>
        </w:rPr>
        <w:t>Академічні</w:t>
      </w:r>
      <w:r w:rsidRPr="009464EC">
        <w:rPr>
          <w:spacing w:val="-5"/>
          <w:sz w:val="24"/>
          <w:szCs w:val="24"/>
        </w:rPr>
        <w:t xml:space="preserve"> </w:t>
      </w:r>
      <w:r w:rsidRPr="009464EC">
        <w:rPr>
          <w:spacing w:val="-2"/>
          <w:sz w:val="24"/>
          <w:szCs w:val="24"/>
        </w:rPr>
        <w:t>ресурси:</w:t>
      </w:r>
    </w:p>
    <w:p w:rsidR="0070421C" w:rsidRPr="009464EC" w:rsidRDefault="00BC41DA" w:rsidP="004F7E18">
      <w:pPr>
        <w:pStyle w:val="a4"/>
        <w:numPr>
          <w:ilvl w:val="5"/>
          <w:numId w:val="1"/>
        </w:numPr>
        <w:tabs>
          <w:tab w:val="left" w:pos="859"/>
          <w:tab w:val="left" w:pos="1134"/>
        </w:tabs>
        <w:ind w:left="0" w:firstLine="709"/>
        <w:rPr>
          <w:sz w:val="24"/>
          <w:szCs w:val="24"/>
        </w:rPr>
      </w:pPr>
      <w:r w:rsidRPr="009464EC">
        <w:rPr>
          <w:sz w:val="24"/>
          <w:szCs w:val="24"/>
        </w:rPr>
        <w:t>Репозиторії</w:t>
      </w:r>
      <w:r w:rsidRPr="009464EC">
        <w:rPr>
          <w:spacing w:val="-5"/>
          <w:sz w:val="24"/>
          <w:szCs w:val="24"/>
        </w:rPr>
        <w:t xml:space="preserve"> </w:t>
      </w:r>
      <w:r w:rsidRPr="009464EC">
        <w:rPr>
          <w:sz w:val="24"/>
          <w:szCs w:val="24"/>
        </w:rPr>
        <w:t>академічних</w:t>
      </w:r>
      <w:r w:rsidRPr="009464EC">
        <w:rPr>
          <w:spacing w:val="-3"/>
          <w:sz w:val="24"/>
          <w:szCs w:val="24"/>
        </w:rPr>
        <w:t xml:space="preserve"> </w:t>
      </w:r>
      <w:r w:rsidRPr="009464EC">
        <w:rPr>
          <w:sz w:val="24"/>
          <w:szCs w:val="24"/>
        </w:rPr>
        <w:t>статей,</w:t>
      </w:r>
      <w:r w:rsidRPr="009464EC">
        <w:rPr>
          <w:spacing w:val="-5"/>
          <w:sz w:val="24"/>
          <w:szCs w:val="24"/>
        </w:rPr>
        <w:t xml:space="preserve"> </w:t>
      </w:r>
      <w:r w:rsidRPr="009464EC">
        <w:rPr>
          <w:sz w:val="24"/>
          <w:szCs w:val="24"/>
        </w:rPr>
        <w:t>таких</w:t>
      </w:r>
      <w:r w:rsidRPr="009464EC">
        <w:rPr>
          <w:spacing w:val="-3"/>
          <w:sz w:val="24"/>
          <w:szCs w:val="24"/>
        </w:rPr>
        <w:t xml:space="preserve"> </w:t>
      </w:r>
      <w:r w:rsidRPr="009464EC">
        <w:rPr>
          <w:sz w:val="24"/>
          <w:szCs w:val="24"/>
        </w:rPr>
        <w:t>як</w:t>
      </w:r>
      <w:r w:rsidRPr="009464EC">
        <w:rPr>
          <w:spacing w:val="-5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Google</w:t>
      </w:r>
      <w:proofErr w:type="spellEnd"/>
      <w:r w:rsidRPr="009464EC">
        <w:rPr>
          <w:spacing w:val="-5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Scholar</w:t>
      </w:r>
      <w:proofErr w:type="spellEnd"/>
      <w:r w:rsidRPr="009464EC">
        <w:rPr>
          <w:spacing w:val="-5"/>
          <w:sz w:val="24"/>
          <w:szCs w:val="24"/>
        </w:rPr>
        <w:t xml:space="preserve"> </w:t>
      </w:r>
      <w:r w:rsidRPr="009464EC">
        <w:rPr>
          <w:sz w:val="24"/>
          <w:szCs w:val="24"/>
        </w:rPr>
        <w:t>та</w:t>
      </w:r>
      <w:r w:rsidRPr="009464EC">
        <w:rPr>
          <w:spacing w:val="-6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ResearchGate</w:t>
      </w:r>
      <w:proofErr w:type="spellEnd"/>
      <w:r w:rsidRPr="009464EC">
        <w:rPr>
          <w:sz w:val="24"/>
          <w:szCs w:val="24"/>
        </w:rPr>
        <w:t>,</w:t>
      </w:r>
      <w:r w:rsidRPr="009464EC">
        <w:rPr>
          <w:spacing w:val="-5"/>
          <w:sz w:val="24"/>
          <w:szCs w:val="24"/>
        </w:rPr>
        <w:t xml:space="preserve"> </w:t>
      </w:r>
      <w:r w:rsidRPr="009464EC">
        <w:rPr>
          <w:sz w:val="24"/>
          <w:szCs w:val="24"/>
        </w:rPr>
        <w:t>дозволяють знайти наукові дослідження, аналітику та публікації з бізнес-планування.</w:t>
      </w:r>
    </w:p>
    <w:p w:rsidR="0070421C" w:rsidRPr="009464EC" w:rsidRDefault="00BC41DA" w:rsidP="004F7E18">
      <w:pPr>
        <w:pStyle w:val="a4"/>
        <w:numPr>
          <w:ilvl w:val="4"/>
          <w:numId w:val="1"/>
        </w:numPr>
        <w:tabs>
          <w:tab w:val="left" w:pos="1134"/>
          <w:tab w:val="left" w:pos="1581"/>
        </w:tabs>
        <w:ind w:left="0" w:firstLine="709"/>
        <w:rPr>
          <w:sz w:val="24"/>
          <w:szCs w:val="24"/>
        </w:rPr>
      </w:pPr>
      <w:r w:rsidRPr="009464EC">
        <w:rPr>
          <w:sz w:val="24"/>
          <w:szCs w:val="24"/>
        </w:rPr>
        <w:t>Курси</w:t>
      </w:r>
      <w:r w:rsidRPr="009464EC">
        <w:rPr>
          <w:spacing w:val="-2"/>
          <w:sz w:val="24"/>
          <w:szCs w:val="24"/>
        </w:rPr>
        <w:t xml:space="preserve"> </w:t>
      </w:r>
      <w:r w:rsidRPr="009464EC">
        <w:rPr>
          <w:sz w:val="24"/>
          <w:szCs w:val="24"/>
        </w:rPr>
        <w:t>та</w:t>
      </w:r>
      <w:r w:rsidRPr="009464EC">
        <w:rPr>
          <w:spacing w:val="-2"/>
          <w:sz w:val="24"/>
          <w:szCs w:val="24"/>
        </w:rPr>
        <w:t xml:space="preserve"> </w:t>
      </w:r>
      <w:proofErr w:type="spellStart"/>
      <w:r w:rsidRPr="009464EC">
        <w:rPr>
          <w:spacing w:val="-2"/>
          <w:sz w:val="24"/>
          <w:szCs w:val="24"/>
        </w:rPr>
        <w:t>вебінари</w:t>
      </w:r>
      <w:proofErr w:type="spellEnd"/>
      <w:r w:rsidRPr="009464EC">
        <w:rPr>
          <w:spacing w:val="-2"/>
          <w:sz w:val="24"/>
          <w:szCs w:val="24"/>
        </w:rPr>
        <w:t>:</w:t>
      </w:r>
    </w:p>
    <w:p w:rsidR="0070421C" w:rsidRPr="009464EC" w:rsidRDefault="00BC41DA" w:rsidP="004F7E18">
      <w:pPr>
        <w:pStyle w:val="a4"/>
        <w:numPr>
          <w:ilvl w:val="5"/>
          <w:numId w:val="1"/>
        </w:numPr>
        <w:tabs>
          <w:tab w:val="left" w:pos="859"/>
          <w:tab w:val="left" w:pos="1134"/>
        </w:tabs>
        <w:ind w:left="0" w:firstLine="709"/>
        <w:rPr>
          <w:sz w:val="24"/>
          <w:szCs w:val="24"/>
        </w:rPr>
      </w:pPr>
      <w:r w:rsidRPr="009464EC">
        <w:rPr>
          <w:sz w:val="24"/>
          <w:szCs w:val="24"/>
        </w:rPr>
        <w:t>"</w:t>
      </w:r>
      <w:proofErr w:type="spellStart"/>
      <w:r w:rsidRPr="009464EC">
        <w:rPr>
          <w:sz w:val="24"/>
          <w:szCs w:val="24"/>
        </w:rPr>
        <w:t>Business</w:t>
      </w:r>
      <w:proofErr w:type="spellEnd"/>
      <w:r w:rsidRPr="009464EC">
        <w:rPr>
          <w:spacing w:val="-3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Planning</w:t>
      </w:r>
      <w:proofErr w:type="spellEnd"/>
      <w:r w:rsidRPr="009464EC">
        <w:rPr>
          <w:spacing w:val="-5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for</w:t>
      </w:r>
      <w:proofErr w:type="spellEnd"/>
      <w:r w:rsidRPr="009464EC">
        <w:rPr>
          <w:spacing w:val="-2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Success</w:t>
      </w:r>
      <w:proofErr w:type="spellEnd"/>
      <w:r w:rsidRPr="009464EC">
        <w:rPr>
          <w:sz w:val="24"/>
          <w:szCs w:val="24"/>
        </w:rPr>
        <w:t>"</w:t>
      </w:r>
      <w:r w:rsidRPr="009464EC">
        <w:rPr>
          <w:spacing w:val="-4"/>
          <w:sz w:val="24"/>
          <w:szCs w:val="24"/>
        </w:rPr>
        <w:t xml:space="preserve"> </w:t>
      </w:r>
      <w:r w:rsidRPr="009464EC">
        <w:rPr>
          <w:sz w:val="24"/>
          <w:szCs w:val="24"/>
        </w:rPr>
        <w:t>на</w:t>
      </w:r>
      <w:r w:rsidRPr="009464EC">
        <w:rPr>
          <w:spacing w:val="-3"/>
          <w:sz w:val="24"/>
          <w:szCs w:val="24"/>
        </w:rPr>
        <w:t xml:space="preserve"> </w:t>
      </w:r>
      <w:r w:rsidRPr="009464EC">
        <w:rPr>
          <w:sz w:val="24"/>
          <w:szCs w:val="24"/>
        </w:rPr>
        <w:t>платформі</w:t>
      </w:r>
      <w:r w:rsidRPr="009464EC">
        <w:rPr>
          <w:spacing w:val="-2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Coursera</w:t>
      </w:r>
      <w:proofErr w:type="spellEnd"/>
      <w:r w:rsidRPr="009464EC">
        <w:rPr>
          <w:spacing w:val="-2"/>
          <w:sz w:val="24"/>
          <w:szCs w:val="24"/>
        </w:rPr>
        <w:t xml:space="preserve"> </w:t>
      </w:r>
      <w:r w:rsidRPr="009464EC">
        <w:rPr>
          <w:sz w:val="24"/>
          <w:szCs w:val="24"/>
        </w:rPr>
        <w:t>–</w:t>
      </w:r>
      <w:r w:rsidRPr="009464EC">
        <w:rPr>
          <w:spacing w:val="-2"/>
          <w:sz w:val="24"/>
          <w:szCs w:val="24"/>
        </w:rPr>
        <w:t xml:space="preserve"> </w:t>
      </w:r>
      <w:r w:rsidRPr="009464EC">
        <w:rPr>
          <w:sz w:val="24"/>
          <w:szCs w:val="24"/>
        </w:rPr>
        <w:t>Курс,</w:t>
      </w:r>
      <w:r w:rsidRPr="009464EC">
        <w:rPr>
          <w:spacing w:val="-2"/>
          <w:sz w:val="24"/>
          <w:szCs w:val="24"/>
        </w:rPr>
        <w:t xml:space="preserve"> </w:t>
      </w:r>
      <w:r w:rsidRPr="009464EC">
        <w:rPr>
          <w:sz w:val="24"/>
          <w:szCs w:val="24"/>
        </w:rPr>
        <w:t>що</w:t>
      </w:r>
      <w:r w:rsidRPr="009464EC">
        <w:rPr>
          <w:spacing w:val="-2"/>
          <w:sz w:val="24"/>
          <w:szCs w:val="24"/>
        </w:rPr>
        <w:t xml:space="preserve"> </w:t>
      </w:r>
      <w:r w:rsidRPr="009464EC">
        <w:rPr>
          <w:sz w:val="24"/>
          <w:szCs w:val="24"/>
        </w:rPr>
        <w:t>охоплює</w:t>
      </w:r>
      <w:r w:rsidRPr="009464EC">
        <w:rPr>
          <w:spacing w:val="-3"/>
          <w:sz w:val="24"/>
          <w:szCs w:val="24"/>
        </w:rPr>
        <w:t xml:space="preserve"> </w:t>
      </w:r>
      <w:r w:rsidRPr="009464EC">
        <w:rPr>
          <w:sz w:val="24"/>
          <w:szCs w:val="24"/>
        </w:rPr>
        <w:t>ключові аспекти створення ефективного бізнес-плану.</w:t>
      </w:r>
    </w:p>
    <w:p w:rsidR="0070421C" w:rsidRPr="009464EC" w:rsidRDefault="00BC41DA" w:rsidP="004F7E18">
      <w:pPr>
        <w:pStyle w:val="a4"/>
        <w:numPr>
          <w:ilvl w:val="5"/>
          <w:numId w:val="1"/>
        </w:numPr>
        <w:tabs>
          <w:tab w:val="left" w:pos="859"/>
          <w:tab w:val="left" w:pos="1134"/>
        </w:tabs>
        <w:ind w:left="0" w:firstLine="709"/>
        <w:rPr>
          <w:sz w:val="24"/>
          <w:szCs w:val="24"/>
        </w:rPr>
      </w:pPr>
      <w:r w:rsidRPr="009464EC">
        <w:rPr>
          <w:sz w:val="24"/>
          <w:szCs w:val="24"/>
        </w:rPr>
        <w:t>"</w:t>
      </w:r>
      <w:proofErr w:type="spellStart"/>
      <w:r w:rsidRPr="009464EC">
        <w:rPr>
          <w:sz w:val="24"/>
          <w:szCs w:val="24"/>
        </w:rPr>
        <w:t>How</w:t>
      </w:r>
      <w:proofErr w:type="spellEnd"/>
      <w:r w:rsidRPr="009464EC">
        <w:rPr>
          <w:spacing w:val="-3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to</w:t>
      </w:r>
      <w:proofErr w:type="spellEnd"/>
      <w:r w:rsidRPr="009464EC">
        <w:rPr>
          <w:spacing w:val="-2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Write</w:t>
      </w:r>
      <w:proofErr w:type="spellEnd"/>
      <w:r w:rsidRPr="009464EC">
        <w:rPr>
          <w:spacing w:val="-3"/>
          <w:sz w:val="24"/>
          <w:szCs w:val="24"/>
        </w:rPr>
        <w:t xml:space="preserve"> </w:t>
      </w:r>
      <w:r w:rsidRPr="009464EC">
        <w:rPr>
          <w:sz w:val="24"/>
          <w:szCs w:val="24"/>
        </w:rPr>
        <w:t>a</w:t>
      </w:r>
      <w:r w:rsidRPr="009464EC">
        <w:rPr>
          <w:spacing w:val="-1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Business</w:t>
      </w:r>
      <w:proofErr w:type="spellEnd"/>
      <w:r w:rsidRPr="009464EC">
        <w:rPr>
          <w:spacing w:val="-3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Plan</w:t>
      </w:r>
      <w:proofErr w:type="spellEnd"/>
      <w:r w:rsidRPr="009464EC">
        <w:rPr>
          <w:sz w:val="24"/>
          <w:szCs w:val="24"/>
        </w:rPr>
        <w:t>"</w:t>
      </w:r>
      <w:r w:rsidRPr="009464EC">
        <w:rPr>
          <w:spacing w:val="-5"/>
          <w:sz w:val="24"/>
          <w:szCs w:val="24"/>
        </w:rPr>
        <w:t xml:space="preserve"> </w:t>
      </w:r>
      <w:r w:rsidRPr="009464EC">
        <w:rPr>
          <w:sz w:val="24"/>
          <w:szCs w:val="24"/>
        </w:rPr>
        <w:t>на</w:t>
      </w:r>
      <w:r w:rsidRPr="009464EC">
        <w:rPr>
          <w:spacing w:val="-3"/>
          <w:sz w:val="24"/>
          <w:szCs w:val="24"/>
        </w:rPr>
        <w:t xml:space="preserve"> </w:t>
      </w:r>
      <w:proofErr w:type="spellStart"/>
      <w:r w:rsidRPr="009464EC">
        <w:rPr>
          <w:sz w:val="24"/>
          <w:szCs w:val="24"/>
        </w:rPr>
        <w:t>Udemy</w:t>
      </w:r>
      <w:proofErr w:type="spellEnd"/>
      <w:r w:rsidRPr="009464EC">
        <w:rPr>
          <w:spacing w:val="-4"/>
          <w:sz w:val="24"/>
          <w:szCs w:val="24"/>
        </w:rPr>
        <w:t xml:space="preserve"> </w:t>
      </w:r>
      <w:r w:rsidRPr="009464EC">
        <w:rPr>
          <w:sz w:val="24"/>
          <w:szCs w:val="24"/>
        </w:rPr>
        <w:t>–</w:t>
      </w:r>
      <w:r w:rsidRPr="009464EC">
        <w:rPr>
          <w:spacing w:val="-2"/>
          <w:sz w:val="24"/>
          <w:szCs w:val="24"/>
        </w:rPr>
        <w:t xml:space="preserve"> </w:t>
      </w:r>
      <w:r w:rsidRPr="009464EC">
        <w:rPr>
          <w:sz w:val="24"/>
          <w:szCs w:val="24"/>
        </w:rPr>
        <w:t>Практичний</w:t>
      </w:r>
      <w:r w:rsidRPr="009464EC">
        <w:rPr>
          <w:spacing w:val="-4"/>
          <w:sz w:val="24"/>
          <w:szCs w:val="24"/>
        </w:rPr>
        <w:t xml:space="preserve"> </w:t>
      </w:r>
      <w:r w:rsidRPr="009464EC">
        <w:rPr>
          <w:sz w:val="24"/>
          <w:szCs w:val="24"/>
        </w:rPr>
        <w:t>курс</w:t>
      </w:r>
      <w:r w:rsidRPr="009464EC">
        <w:rPr>
          <w:spacing w:val="-3"/>
          <w:sz w:val="24"/>
          <w:szCs w:val="24"/>
        </w:rPr>
        <w:t xml:space="preserve"> </w:t>
      </w:r>
      <w:r w:rsidRPr="009464EC">
        <w:rPr>
          <w:sz w:val="24"/>
          <w:szCs w:val="24"/>
        </w:rPr>
        <w:t>з</w:t>
      </w:r>
      <w:r w:rsidRPr="009464EC">
        <w:rPr>
          <w:spacing w:val="-2"/>
          <w:sz w:val="24"/>
          <w:szCs w:val="24"/>
        </w:rPr>
        <w:t xml:space="preserve"> </w:t>
      </w:r>
      <w:r w:rsidRPr="009464EC">
        <w:rPr>
          <w:sz w:val="24"/>
          <w:szCs w:val="24"/>
        </w:rPr>
        <w:t>написання</w:t>
      </w:r>
      <w:r w:rsidRPr="009464EC">
        <w:rPr>
          <w:spacing w:val="-2"/>
          <w:sz w:val="24"/>
          <w:szCs w:val="24"/>
        </w:rPr>
        <w:t xml:space="preserve"> </w:t>
      </w:r>
      <w:r w:rsidRPr="009464EC">
        <w:rPr>
          <w:sz w:val="24"/>
          <w:szCs w:val="24"/>
        </w:rPr>
        <w:t>бізнес-плану з реальними прикладами та шаблонами.</w:t>
      </w:r>
    </w:p>
    <w:p w:rsidR="0070421C" w:rsidRPr="009464EC" w:rsidRDefault="00BC41DA" w:rsidP="004F7E18">
      <w:pPr>
        <w:pStyle w:val="a3"/>
        <w:tabs>
          <w:tab w:val="left" w:pos="1134"/>
        </w:tabs>
        <w:ind w:left="0" w:firstLine="709"/>
        <w:rPr>
          <w:spacing w:val="-4"/>
        </w:rPr>
      </w:pPr>
      <w:r w:rsidRPr="009464EC">
        <w:t>o</w:t>
      </w:r>
      <w:r w:rsidRPr="009464EC">
        <w:rPr>
          <w:spacing w:val="-87"/>
        </w:rPr>
        <w:t xml:space="preserve"> </w:t>
      </w:r>
      <w:hyperlink r:id="rId26">
        <w:r w:rsidRPr="009464EC">
          <w:rPr>
            <w:color w:val="0000FF"/>
            <w:u w:val="single" w:color="0000FF"/>
          </w:rPr>
          <w:t>https://business.diia.gov.ua/school</w:t>
        </w:r>
      </w:hyperlink>
      <w:r w:rsidRPr="009464EC">
        <w:rPr>
          <w:color w:val="0000FF"/>
          <w:spacing w:val="-2"/>
        </w:rPr>
        <w:t xml:space="preserve"> </w:t>
      </w:r>
      <w:r w:rsidRPr="009464EC">
        <w:t>–</w:t>
      </w:r>
      <w:r w:rsidRPr="009464EC">
        <w:rPr>
          <w:spacing w:val="-2"/>
        </w:rPr>
        <w:t xml:space="preserve"> </w:t>
      </w:r>
      <w:r w:rsidRPr="009464EC">
        <w:t>освітні</w:t>
      </w:r>
      <w:r w:rsidRPr="009464EC">
        <w:rPr>
          <w:spacing w:val="-2"/>
        </w:rPr>
        <w:t xml:space="preserve"> </w:t>
      </w:r>
      <w:r w:rsidRPr="009464EC">
        <w:t>курси</w:t>
      </w:r>
      <w:r w:rsidRPr="009464EC">
        <w:rPr>
          <w:spacing w:val="-2"/>
        </w:rPr>
        <w:t xml:space="preserve"> </w:t>
      </w:r>
      <w:r w:rsidRPr="009464EC">
        <w:t>на</w:t>
      </w:r>
      <w:r w:rsidRPr="009464EC">
        <w:rPr>
          <w:spacing w:val="-3"/>
        </w:rPr>
        <w:t xml:space="preserve"> </w:t>
      </w:r>
      <w:r w:rsidRPr="009464EC">
        <w:t>платформі</w:t>
      </w:r>
      <w:r w:rsidRPr="009464EC">
        <w:rPr>
          <w:spacing w:val="-2"/>
        </w:rPr>
        <w:t xml:space="preserve"> </w:t>
      </w:r>
      <w:r w:rsidRPr="009464EC">
        <w:rPr>
          <w:spacing w:val="-4"/>
        </w:rPr>
        <w:t>ДІЯ.</w:t>
      </w:r>
    </w:p>
    <w:p w:rsidR="00BC41DA" w:rsidRPr="009464EC" w:rsidRDefault="00BC41DA" w:rsidP="004F7E18">
      <w:pPr>
        <w:pStyle w:val="a3"/>
        <w:tabs>
          <w:tab w:val="left" w:pos="1134"/>
        </w:tabs>
        <w:ind w:left="0" w:firstLine="709"/>
        <w:rPr>
          <w:spacing w:val="-4"/>
        </w:rPr>
      </w:pPr>
    </w:p>
    <w:p w:rsidR="00BC41DA" w:rsidRPr="009464EC" w:rsidRDefault="00BC41DA" w:rsidP="000D6F39">
      <w:pPr>
        <w:pStyle w:val="1"/>
        <w:tabs>
          <w:tab w:val="left" w:pos="1134"/>
          <w:tab w:val="left" w:pos="3192"/>
        </w:tabs>
        <w:ind w:left="0" w:firstLine="709"/>
        <w:jc w:val="center"/>
      </w:pPr>
      <w:r w:rsidRPr="009464EC">
        <w:t>Політика</w:t>
      </w:r>
      <w:r w:rsidRPr="009464EC">
        <w:rPr>
          <w:spacing w:val="-6"/>
        </w:rPr>
        <w:t xml:space="preserve"> </w:t>
      </w:r>
      <w:r w:rsidRPr="009464EC">
        <w:t>академічної</w:t>
      </w:r>
      <w:r w:rsidRPr="009464EC">
        <w:rPr>
          <w:spacing w:val="-6"/>
        </w:rPr>
        <w:t xml:space="preserve"> </w:t>
      </w:r>
      <w:r w:rsidRPr="009464EC">
        <w:rPr>
          <w:spacing w:val="-2"/>
        </w:rPr>
        <w:t>доброчесності</w:t>
      </w:r>
    </w:p>
    <w:p w:rsidR="00BC41DA" w:rsidRPr="009464EC" w:rsidRDefault="00BC41DA" w:rsidP="004F7E18">
      <w:pPr>
        <w:pStyle w:val="a3"/>
        <w:tabs>
          <w:tab w:val="left" w:pos="1134"/>
        </w:tabs>
        <w:ind w:left="0" w:firstLine="709"/>
        <w:rPr>
          <w:b/>
        </w:rPr>
      </w:pPr>
    </w:p>
    <w:p w:rsidR="00BC41DA" w:rsidRPr="009464EC" w:rsidRDefault="00BC41DA" w:rsidP="004F7E18">
      <w:pPr>
        <w:pStyle w:val="a3"/>
        <w:tabs>
          <w:tab w:val="left" w:pos="1134"/>
        </w:tabs>
        <w:ind w:left="0" w:firstLine="709"/>
        <w:jc w:val="both"/>
      </w:pPr>
      <w:r w:rsidRPr="009464EC">
        <w:t>Міждисциплінарна курсова робота повинна відповідати положенням академічної доброчесності.</w:t>
      </w:r>
      <w:r w:rsidRPr="009464EC">
        <w:rPr>
          <w:spacing w:val="-15"/>
        </w:rPr>
        <w:t xml:space="preserve"> </w:t>
      </w:r>
      <w:r w:rsidRPr="009464EC">
        <w:t>Перевірка</w:t>
      </w:r>
      <w:r w:rsidRPr="009464EC">
        <w:rPr>
          <w:spacing w:val="-15"/>
        </w:rPr>
        <w:t xml:space="preserve"> </w:t>
      </w:r>
      <w:r w:rsidR="004F7E18" w:rsidRPr="009464EC">
        <w:t>курсових</w:t>
      </w:r>
      <w:r w:rsidRPr="009464EC">
        <w:rPr>
          <w:spacing w:val="-15"/>
        </w:rPr>
        <w:t xml:space="preserve"> </w:t>
      </w:r>
      <w:r w:rsidRPr="009464EC">
        <w:t>робіт</w:t>
      </w:r>
      <w:r w:rsidRPr="009464EC">
        <w:rPr>
          <w:spacing w:val="-15"/>
        </w:rPr>
        <w:t xml:space="preserve"> </w:t>
      </w:r>
      <w:r w:rsidRPr="009464EC">
        <w:t>здійснюється</w:t>
      </w:r>
      <w:r w:rsidRPr="009464EC">
        <w:rPr>
          <w:spacing w:val="-15"/>
        </w:rPr>
        <w:t xml:space="preserve"> </w:t>
      </w:r>
      <w:r w:rsidRPr="009464EC">
        <w:t>за</w:t>
      </w:r>
      <w:r w:rsidRPr="009464EC">
        <w:rPr>
          <w:spacing w:val="-15"/>
        </w:rPr>
        <w:t xml:space="preserve"> </w:t>
      </w:r>
      <w:r w:rsidRPr="009464EC">
        <w:t>допомогою</w:t>
      </w:r>
      <w:r w:rsidRPr="009464EC">
        <w:rPr>
          <w:spacing w:val="-15"/>
        </w:rPr>
        <w:t xml:space="preserve"> </w:t>
      </w:r>
      <w:r w:rsidRPr="009464EC">
        <w:t>спеціальної</w:t>
      </w:r>
      <w:r w:rsidRPr="009464EC">
        <w:rPr>
          <w:spacing w:val="-15"/>
        </w:rPr>
        <w:t xml:space="preserve"> </w:t>
      </w:r>
      <w:r w:rsidRPr="009464EC">
        <w:t xml:space="preserve">програми відповідальним від кафедри і має бути завершена до захисту роботи на кафедрі. Результати проходження перевірки роботи на плагіат оформлюються у вигляді </w:t>
      </w:r>
      <w:r w:rsidRPr="009464EC">
        <w:rPr>
          <w:spacing w:val="-2"/>
        </w:rPr>
        <w:t>звіту.</w:t>
      </w:r>
    </w:p>
    <w:p w:rsidR="00BC41DA" w:rsidRPr="009464EC" w:rsidRDefault="00BC41DA" w:rsidP="004F7E18">
      <w:pPr>
        <w:pStyle w:val="a3"/>
        <w:tabs>
          <w:tab w:val="left" w:pos="1134"/>
        </w:tabs>
        <w:ind w:left="0" w:firstLine="709"/>
        <w:jc w:val="both"/>
      </w:pPr>
      <w:r w:rsidRPr="009464EC">
        <w:t xml:space="preserve">На основі аналізу результатів перевірки </w:t>
      </w:r>
      <w:r w:rsidR="004F7E18" w:rsidRPr="009464EC">
        <w:t>курсової</w:t>
      </w:r>
      <w:r w:rsidRPr="009464EC">
        <w:t xml:space="preserve"> роботи на наявність запозичень (плагіату) кафедра приймає рішення щодо допуску роботи до захисту.</w:t>
      </w:r>
    </w:p>
    <w:p w:rsidR="00BC41DA" w:rsidRPr="009464EC" w:rsidRDefault="00BC41DA" w:rsidP="004F7E18">
      <w:pPr>
        <w:pStyle w:val="a3"/>
        <w:tabs>
          <w:tab w:val="left" w:pos="1134"/>
        </w:tabs>
        <w:ind w:left="0" w:firstLine="709"/>
        <w:jc w:val="both"/>
      </w:pPr>
      <w:r w:rsidRPr="009464EC">
        <w:t xml:space="preserve">При недостатньому рівні унікальності міждисциплінарної курсової робота потребує доопрацювання та повторної перевірки не пізніше, ніж </w:t>
      </w:r>
      <w:r w:rsidR="00DE0AB2">
        <w:t>за 3 дні до</w:t>
      </w:r>
      <w:r w:rsidRPr="009464EC">
        <w:t xml:space="preserve"> захисту роботи. Якщо запозичення не будуть вилучені після повторного проходження перевірки на плагіат, робота не допускається до захисту.</w:t>
      </w:r>
    </w:p>
    <w:p w:rsidR="000D6F39" w:rsidRPr="009464EC" w:rsidRDefault="000D6F39" w:rsidP="000D6F39">
      <w:pPr>
        <w:pStyle w:val="a4"/>
        <w:tabs>
          <w:tab w:val="left" w:pos="993"/>
        </w:tabs>
        <w:ind w:left="0" w:right="2" w:firstLine="567"/>
        <w:rPr>
          <w:bCs/>
          <w:color w:val="000000" w:themeColor="text1"/>
          <w:sz w:val="24"/>
          <w:szCs w:val="24"/>
        </w:rPr>
      </w:pPr>
      <w:r w:rsidRPr="009464EC">
        <w:rPr>
          <w:bCs/>
          <w:color w:val="000000" w:themeColor="text1"/>
          <w:sz w:val="24"/>
          <w:szCs w:val="24"/>
        </w:rPr>
        <w:t>Дотримання політики щодо академічної доброчесності учасниками освітнього процесу при виконанні кваліфікаційної роботи регламентовано такими документами:</w:t>
      </w:r>
    </w:p>
    <w:p w:rsidR="000D6F39" w:rsidRPr="009464EC" w:rsidRDefault="000D6F39" w:rsidP="000D6F39">
      <w:pPr>
        <w:pStyle w:val="a4"/>
        <w:numPr>
          <w:ilvl w:val="0"/>
          <w:numId w:val="8"/>
        </w:numPr>
        <w:tabs>
          <w:tab w:val="left" w:pos="993"/>
        </w:tabs>
        <w:ind w:left="0" w:firstLine="567"/>
        <w:jc w:val="both"/>
        <w:rPr>
          <w:bCs/>
          <w:color w:val="000000" w:themeColor="text1"/>
          <w:sz w:val="24"/>
          <w:szCs w:val="24"/>
        </w:rPr>
      </w:pPr>
      <w:r w:rsidRPr="009464EC">
        <w:rPr>
          <w:bCs/>
          <w:color w:val="000000" w:themeColor="text1"/>
          <w:sz w:val="24"/>
          <w:szCs w:val="24"/>
        </w:rPr>
        <w:t xml:space="preserve">«Етичний кодекс </w:t>
      </w:r>
      <w:r w:rsidRPr="009464EC">
        <w:rPr>
          <w:bCs/>
          <w:color w:val="000000" w:themeColor="text1"/>
          <w:spacing w:val="-4"/>
          <w:sz w:val="24"/>
          <w:szCs w:val="24"/>
        </w:rPr>
        <w:t>Чернівецького національного університету імені Юрія Федьковича»</w:t>
      </w:r>
      <w:r w:rsidRPr="009464EC">
        <w:rPr>
          <w:bCs/>
          <w:color w:val="000000" w:themeColor="text1"/>
          <w:sz w:val="24"/>
          <w:szCs w:val="24"/>
        </w:rPr>
        <w:t xml:space="preserve"> </w:t>
      </w:r>
      <w:hyperlink r:id="rId27" w:history="1">
        <w:r w:rsidRPr="009464EC">
          <w:rPr>
            <w:rStyle w:val="a7"/>
            <w:rFonts w:eastAsiaTheme="majorEastAsia"/>
            <w:bCs/>
            <w:color w:val="0070C0"/>
            <w:sz w:val="24"/>
            <w:szCs w:val="24"/>
          </w:rPr>
          <w:t>https://www.chnu.edu.ua/media/jxdbs0zb/etychnyi-kodeks-chernivets koho-natsionalnoho-universytetu.pdf</w:t>
        </w:r>
      </w:hyperlink>
      <w:r w:rsidRPr="009464EC">
        <w:rPr>
          <w:rStyle w:val="a7"/>
          <w:rFonts w:eastAsiaTheme="majorEastAsia"/>
          <w:bCs/>
          <w:color w:val="0070C0"/>
          <w:sz w:val="24"/>
          <w:szCs w:val="24"/>
        </w:rPr>
        <w:t xml:space="preserve"> </w:t>
      </w:r>
      <w:r w:rsidRPr="009464EC">
        <w:rPr>
          <w:rStyle w:val="a7"/>
          <w:rFonts w:eastAsiaTheme="majorEastAsia"/>
          <w:bCs/>
          <w:sz w:val="24"/>
          <w:szCs w:val="24"/>
        </w:rPr>
        <w:t>;</w:t>
      </w:r>
    </w:p>
    <w:p w:rsidR="000D6F39" w:rsidRPr="009464EC" w:rsidRDefault="000D6F39" w:rsidP="000D6F39">
      <w:pPr>
        <w:pStyle w:val="a4"/>
        <w:numPr>
          <w:ilvl w:val="0"/>
          <w:numId w:val="8"/>
        </w:numPr>
        <w:tabs>
          <w:tab w:val="left" w:pos="993"/>
        </w:tabs>
        <w:ind w:left="0" w:firstLine="567"/>
        <w:jc w:val="both"/>
        <w:rPr>
          <w:bCs/>
          <w:color w:val="000000" w:themeColor="text1"/>
          <w:sz w:val="24"/>
          <w:szCs w:val="24"/>
        </w:rPr>
      </w:pPr>
      <w:r w:rsidRPr="009464EC">
        <w:rPr>
          <w:bCs/>
          <w:color w:val="000000" w:themeColor="text1"/>
          <w:sz w:val="24"/>
          <w:szCs w:val="24"/>
        </w:rPr>
        <w:t xml:space="preserve">«Положенням про виявлення та запобігання академічного плагіату у Чернівецькому національному університету імені Юрія Федьковича» </w:t>
      </w:r>
      <w:hyperlink r:id="rId28" w:history="1">
        <w:r w:rsidRPr="009464EC">
          <w:rPr>
            <w:rStyle w:val="a7"/>
            <w:rFonts w:eastAsiaTheme="majorEastAsia"/>
            <w:sz w:val="24"/>
            <w:szCs w:val="24"/>
          </w:rPr>
          <w:t>http://library.chnu.edu.ua/res//library/services/antiplagiarism/docs/polozhennya_pro_zapobihannya_plahiatu_240902.pdf</w:t>
        </w:r>
      </w:hyperlink>
      <w:r w:rsidRPr="009464EC">
        <w:rPr>
          <w:bCs/>
          <w:color w:val="000000" w:themeColor="text1"/>
          <w:sz w:val="24"/>
          <w:szCs w:val="24"/>
        </w:rPr>
        <w:t>.</w:t>
      </w:r>
    </w:p>
    <w:p w:rsidR="000D6F39" w:rsidRPr="009464EC" w:rsidRDefault="000D6F39" w:rsidP="000D6F39">
      <w:pPr>
        <w:jc w:val="center"/>
        <w:rPr>
          <w:sz w:val="24"/>
          <w:szCs w:val="24"/>
        </w:rPr>
      </w:pPr>
    </w:p>
    <w:p w:rsidR="00BC41DA" w:rsidRPr="009464EC" w:rsidRDefault="00BC41DA" w:rsidP="004F7E18">
      <w:pPr>
        <w:pStyle w:val="a3"/>
        <w:tabs>
          <w:tab w:val="left" w:pos="1134"/>
        </w:tabs>
        <w:ind w:left="0" w:firstLine="709"/>
      </w:pPr>
    </w:p>
    <w:p w:rsidR="00BC41DA" w:rsidRPr="004F7E18" w:rsidRDefault="00BC41DA" w:rsidP="004F7E18">
      <w:pPr>
        <w:pStyle w:val="a3"/>
        <w:tabs>
          <w:tab w:val="left" w:pos="1134"/>
        </w:tabs>
        <w:ind w:left="0" w:firstLine="709"/>
      </w:pPr>
    </w:p>
    <w:sectPr w:rsidR="00BC41DA" w:rsidRPr="004F7E18" w:rsidSect="004F7E18">
      <w:pgSz w:w="11910" w:h="16840"/>
      <w:pgMar w:top="850" w:right="850" w:bottom="850" w:left="1417" w:header="708" w:footer="708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C3A49"/>
    <w:multiLevelType w:val="hybridMultilevel"/>
    <w:tmpl w:val="C86A09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7369EF"/>
    <w:multiLevelType w:val="hybridMultilevel"/>
    <w:tmpl w:val="9B0E00A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10BBA"/>
    <w:multiLevelType w:val="hybridMultilevel"/>
    <w:tmpl w:val="40F08AD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36422F"/>
    <w:multiLevelType w:val="hybridMultilevel"/>
    <w:tmpl w:val="A34E567E"/>
    <w:lvl w:ilvl="0" w:tplc="8A6609AE">
      <w:start w:val="1"/>
      <w:numFmt w:val="decimal"/>
      <w:lvlText w:val="%1)"/>
      <w:lvlJc w:val="left"/>
      <w:pPr>
        <w:ind w:left="1274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AC9C8326">
      <w:numFmt w:val="bullet"/>
      <w:lvlText w:val="•"/>
      <w:lvlJc w:val="left"/>
      <w:pPr>
        <w:ind w:left="2158" w:hanging="425"/>
      </w:pPr>
      <w:rPr>
        <w:rFonts w:hint="default"/>
        <w:lang w:val="uk-UA" w:eastAsia="en-US" w:bidi="ar-SA"/>
      </w:rPr>
    </w:lvl>
    <w:lvl w:ilvl="2" w:tplc="EC38E174">
      <w:numFmt w:val="bullet"/>
      <w:lvlText w:val="•"/>
      <w:lvlJc w:val="left"/>
      <w:pPr>
        <w:ind w:left="3037" w:hanging="425"/>
      </w:pPr>
      <w:rPr>
        <w:rFonts w:hint="default"/>
        <w:lang w:val="uk-UA" w:eastAsia="en-US" w:bidi="ar-SA"/>
      </w:rPr>
    </w:lvl>
    <w:lvl w:ilvl="3" w:tplc="E3E08326">
      <w:numFmt w:val="bullet"/>
      <w:lvlText w:val="•"/>
      <w:lvlJc w:val="left"/>
      <w:pPr>
        <w:ind w:left="3915" w:hanging="425"/>
      </w:pPr>
      <w:rPr>
        <w:rFonts w:hint="default"/>
        <w:lang w:val="uk-UA" w:eastAsia="en-US" w:bidi="ar-SA"/>
      </w:rPr>
    </w:lvl>
    <w:lvl w:ilvl="4" w:tplc="AAC4D42A">
      <w:numFmt w:val="bullet"/>
      <w:lvlText w:val="•"/>
      <w:lvlJc w:val="left"/>
      <w:pPr>
        <w:ind w:left="4794" w:hanging="425"/>
      </w:pPr>
      <w:rPr>
        <w:rFonts w:hint="default"/>
        <w:lang w:val="uk-UA" w:eastAsia="en-US" w:bidi="ar-SA"/>
      </w:rPr>
    </w:lvl>
    <w:lvl w:ilvl="5" w:tplc="D728C5D0">
      <w:numFmt w:val="bullet"/>
      <w:lvlText w:val="•"/>
      <w:lvlJc w:val="left"/>
      <w:pPr>
        <w:ind w:left="5672" w:hanging="425"/>
      </w:pPr>
      <w:rPr>
        <w:rFonts w:hint="default"/>
        <w:lang w:val="uk-UA" w:eastAsia="en-US" w:bidi="ar-SA"/>
      </w:rPr>
    </w:lvl>
    <w:lvl w:ilvl="6" w:tplc="684A71DA">
      <w:numFmt w:val="bullet"/>
      <w:lvlText w:val="•"/>
      <w:lvlJc w:val="left"/>
      <w:pPr>
        <w:ind w:left="6551" w:hanging="425"/>
      </w:pPr>
      <w:rPr>
        <w:rFonts w:hint="default"/>
        <w:lang w:val="uk-UA" w:eastAsia="en-US" w:bidi="ar-SA"/>
      </w:rPr>
    </w:lvl>
    <w:lvl w:ilvl="7" w:tplc="5CA003C4">
      <w:numFmt w:val="bullet"/>
      <w:lvlText w:val="•"/>
      <w:lvlJc w:val="left"/>
      <w:pPr>
        <w:ind w:left="7429" w:hanging="425"/>
      </w:pPr>
      <w:rPr>
        <w:rFonts w:hint="default"/>
        <w:lang w:val="uk-UA" w:eastAsia="en-US" w:bidi="ar-SA"/>
      </w:rPr>
    </w:lvl>
    <w:lvl w:ilvl="8" w:tplc="AE7073FE">
      <w:numFmt w:val="bullet"/>
      <w:lvlText w:val="•"/>
      <w:lvlJc w:val="left"/>
      <w:pPr>
        <w:ind w:left="8308" w:hanging="425"/>
      </w:pPr>
      <w:rPr>
        <w:rFonts w:hint="default"/>
        <w:lang w:val="uk-UA" w:eastAsia="en-US" w:bidi="ar-SA"/>
      </w:rPr>
    </w:lvl>
  </w:abstractNum>
  <w:abstractNum w:abstractNumId="4" w15:restartNumberingAfterBreak="0">
    <w:nsid w:val="2CD367F1"/>
    <w:multiLevelType w:val="hybridMultilevel"/>
    <w:tmpl w:val="87483CC8"/>
    <w:lvl w:ilvl="0" w:tplc="484044C6">
      <w:start w:val="1"/>
      <w:numFmt w:val="decimal"/>
      <w:lvlText w:val="%1)"/>
      <w:lvlJc w:val="left"/>
      <w:pPr>
        <w:ind w:left="141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C0807FD2">
      <w:numFmt w:val="bullet"/>
      <w:lvlText w:val="•"/>
      <w:lvlJc w:val="left"/>
      <w:pPr>
        <w:ind w:left="1132" w:hanging="425"/>
      </w:pPr>
      <w:rPr>
        <w:rFonts w:hint="default"/>
        <w:lang w:val="uk-UA" w:eastAsia="en-US" w:bidi="ar-SA"/>
      </w:rPr>
    </w:lvl>
    <w:lvl w:ilvl="2" w:tplc="0532A9CA">
      <w:numFmt w:val="bullet"/>
      <w:lvlText w:val="•"/>
      <w:lvlJc w:val="left"/>
      <w:pPr>
        <w:ind w:left="2125" w:hanging="425"/>
      </w:pPr>
      <w:rPr>
        <w:rFonts w:hint="default"/>
        <w:lang w:val="uk-UA" w:eastAsia="en-US" w:bidi="ar-SA"/>
      </w:rPr>
    </w:lvl>
    <w:lvl w:ilvl="3" w:tplc="3432F470">
      <w:numFmt w:val="bullet"/>
      <w:lvlText w:val="•"/>
      <w:lvlJc w:val="left"/>
      <w:pPr>
        <w:ind w:left="3117" w:hanging="425"/>
      </w:pPr>
      <w:rPr>
        <w:rFonts w:hint="default"/>
        <w:lang w:val="uk-UA" w:eastAsia="en-US" w:bidi="ar-SA"/>
      </w:rPr>
    </w:lvl>
    <w:lvl w:ilvl="4" w:tplc="2650134C">
      <w:numFmt w:val="bullet"/>
      <w:lvlText w:val="•"/>
      <w:lvlJc w:val="left"/>
      <w:pPr>
        <w:ind w:left="4110" w:hanging="425"/>
      </w:pPr>
      <w:rPr>
        <w:rFonts w:hint="default"/>
        <w:lang w:val="uk-UA" w:eastAsia="en-US" w:bidi="ar-SA"/>
      </w:rPr>
    </w:lvl>
    <w:lvl w:ilvl="5" w:tplc="D31A2078">
      <w:numFmt w:val="bullet"/>
      <w:lvlText w:val="•"/>
      <w:lvlJc w:val="left"/>
      <w:pPr>
        <w:ind w:left="5102" w:hanging="425"/>
      </w:pPr>
      <w:rPr>
        <w:rFonts w:hint="default"/>
        <w:lang w:val="uk-UA" w:eastAsia="en-US" w:bidi="ar-SA"/>
      </w:rPr>
    </w:lvl>
    <w:lvl w:ilvl="6" w:tplc="E70C5DFC">
      <w:numFmt w:val="bullet"/>
      <w:lvlText w:val="•"/>
      <w:lvlJc w:val="left"/>
      <w:pPr>
        <w:ind w:left="6095" w:hanging="425"/>
      </w:pPr>
      <w:rPr>
        <w:rFonts w:hint="default"/>
        <w:lang w:val="uk-UA" w:eastAsia="en-US" w:bidi="ar-SA"/>
      </w:rPr>
    </w:lvl>
    <w:lvl w:ilvl="7" w:tplc="00E496D0">
      <w:numFmt w:val="bullet"/>
      <w:lvlText w:val="•"/>
      <w:lvlJc w:val="left"/>
      <w:pPr>
        <w:ind w:left="7087" w:hanging="425"/>
      </w:pPr>
      <w:rPr>
        <w:rFonts w:hint="default"/>
        <w:lang w:val="uk-UA" w:eastAsia="en-US" w:bidi="ar-SA"/>
      </w:rPr>
    </w:lvl>
    <w:lvl w:ilvl="8" w:tplc="2466E002">
      <w:numFmt w:val="bullet"/>
      <w:lvlText w:val="•"/>
      <w:lvlJc w:val="left"/>
      <w:pPr>
        <w:ind w:left="8080" w:hanging="425"/>
      </w:pPr>
      <w:rPr>
        <w:rFonts w:hint="default"/>
        <w:lang w:val="uk-UA" w:eastAsia="en-US" w:bidi="ar-SA"/>
      </w:rPr>
    </w:lvl>
  </w:abstractNum>
  <w:abstractNum w:abstractNumId="5" w15:restartNumberingAfterBreak="0">
    <w:nsid w:val="2F69080F"/>
    <w:multiLevelType w:val="hybridMultilevel"/>
    <w:tmpl w:val="C486C7A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DF74A8"/>
    <w:multiLevelType w:val="multilevel"/>
    <w:tmpl w:val="8228C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384833"/>
    <w:multiLevelType w:val="multilevel"/>
    <w:tmpl w:val="E33C2B3C"/>
    <w:lvl w:ilvl="0">
      <w:start w:val="2"/>
      <w:numFmt w:val="decimal"/>
      <w:lvlText w:val="%1."/>
      <w:lvlJc w:val="left"/>
      <w:pPr>
        <w:ind w:left="141" w:hanging="28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4303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4940" w:hanging="4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5581" w:hanging="4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221" w:hanging="4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862" w:hanging="4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503" w:hanging="4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143" w:hanging="4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84" w:hanging="420"/>
      </w:pPr>
      <w:rPr>
        <w:rFonts w:hint="default"/>
        <w:lang w:val="uk-UA" w:eastAsia="en-US" w:bidi="ar-SA"/>
      </w:rPr>
    </w:lvl>
  </w:abstractNum>
  <w:abstractNum w:abstractNumId="8" w15:restartNumberingAfterBreak="0">
    <w:nsid w:val="40FE23B7"/>
    <w:multiLevelType w:val="hybridMultilevel"/>
    <w:tmpl w:val="C73A896C"/>
    <w:lvl w:ilvl="0" w:tplc="1D605E52">
      <w:start w:val="1"/>
      <w:numFmt w:val="decimal"/>
      <w:lvlText w:val="%1.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D4382360">
      <w:start w:val="1"/>
      <w:numFmt w:val="decimal"/>
      <w:lvlText w:val="%2.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2" w:tplc="16BC88F4">
      <w:start w:val="1"/>
      <w:numFmt w:val="decimal"/>
      <w:lvlText w:val="%3.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3" w:tplc="62CA3642">
      <w:start w:val="1"/>
      <w:numFmt w:val="decimal"/>
      <w:lvlText w:val="%4."/>
      <w:lvlJc w:val="left"/>
      <w:pPr>
        <w:ind w:left="158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4" w:tplc="25440EEA">
      <w:start w:val="1"/>
      <w:numFmt w:val="decimal"/>
      <w:lvlText w:val="%5."/>
      <w:lvlJc w:val="left"/>
      <w:pPr>
        <w:ind w:left="141" w:hanging="8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5" w:tplc="96801488">
      <w:numFmt w:val="bullet"/>
      <w:lvlText w:val="o"/>
      <w:lvlJc w:val="left"/>
      <w:pPr>
        <w:ind w:left="141" w:hanging="154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uk-UA" w:eastAsia="en-US" w:bidi="ar-SA"/>
      </w:rPr>
    </w:lvl>
    <w:lvl w:ilvl="6" w:tplc="FE42BF96">
      <w:numFmt w:val="bullet"/>
      <w:lvlText w:val="•"/>
      <w:lvlJc w:val="left"/>
      <w:pPr>
        <w:ind w:left="6294" w:hanging="154"/>
      </w:pPr>
      <w:rPr>
        <w:rFonts w:hint="default"/>
        <w:lang w:val="uk-UA" w:eastAsia="en-US" w:bidi="ar-SA"/>
      </w:rPr>
    </w:lvl>
    <w:lvl w:ilvl="7" w:tplc="68E82DE0">
      <w:numFmt w:val="bullet"/>
      <w:lvlText w:val="•"/>
      <w:lvlJc w:val="left"/>
      <w:pPr>
        <w:ind w:left="7236" w:hanging="154"/>
      </w:pPr>
      <w:rPr>
        <w:rFonts w:hint="default"/>
        <w:lang w:val="uk-UA" w:eastAsia="en-US" w:bidi="ar-SA"/>
      </w:rPr>
    </w:lvl>
    <w:lvl w:ilvl="8" w:tplc="5FD4E526">
      <w:numFmt w:val="bullet"/>
      <w:lvlText w:val="•"/>
      <w:lvlJc w:val="left"/>
      <w:pPr>
        <w:ind w:left="8179" w:hanging="154"/>
      </w:pPr>
      <w:rPr>
        <w:rFonts w:hint="default"/>
        <w:lang w:val="uk-UA" w:eastAsia="en-US" w:bidi="ar-SA"/>
      </w:rPr>
    </w:lvl>
  </w:abstractNum>
  <w:abstractNum w:abstractNumId="9" w15:restartNumberingAfterBreak="0">
    <w:nsid w:val="44093DD5"/>
    <w:multiLevelType w:val="hybridMultilevel"/>
    <w:tmpl w:val="CEB22EF8"/>
    <w:lvl w:ilvl="0" w:tplc="392A7134">
      <w:start w:val="1"/>
      <w:numFmt w:val="decimal"/>
      <w:lvlText w:val="%1."/>
      <w:lvlJc w:val="left"/>
      <w:pPr>
        <w:ind w:left="141" w:hanging="73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3CB8B0F0">
      <w:numFmt w:val="bullet"/>
      <w:lvlText w:val="•"/>
      <w:lvlJc w:val="left"/>
      <w:pPr>
        <w:ind w:left="1132" w:hanging="732"/>
      </w:pPr>
      <w:rPr>
        <w:rFonts w:hint="default"/>
        <w:lang w:val="uk-UA" w:eastAsia="en-US" w:bidi="ar-SA"/>
      </w:rPr>
    </w:lvl>
    <w:lvl w:ilvl="2" w:tplc="8B00E73C">
      <w:numFmt w:val="bullet"/>
      <w:lvlText w:val="•"/>
      <w:lvlJc w:val="left"/>
      <w:pPr>
        <w:ind w:left="2125" w:hanging="732"/>
      </w:pPr>
      <w:rPr>
        <w:rFonts w:hint="default"/>
        <w:lang w:val="uk-UA" w:eastAsia="en-US" w:bidi="ar-SA"/>
      </w:rPr>
    </w:lvl>
    <w:lvl w:ilvl="3" w:tplc="A1E8E6E8">
      <w:numFmt w:val="bullet"/>
      <w:lvlText w:val="•"/>
      <w:lvlJc w:val="left"/>
      <w:pPr>
        <w:ind w:left="3117" w:hanging="732"/>
      </w:pPr>
      <w:rPr>
        <w:rFonts w:hint="default"/>
        <w:lang w:val="uk-UA" w:eastAsia="en-US" w:bidi="ar-SA"/>
      </w:rPr>
    </w:lvl>
    <w:lvl w:ilvl="4" w:tplc="D62E3AFA">
      <w:numFmt w:val="bullet"/>
      <w:lvlText w:val="•"/>
      <w:lvlJc w:val="left"/>
      <w:pPr>
        <w:ind w:left="4110" w:hanging="732"/>
      </w:pPr>
      <w:rPr>
        <w:rFonts w:hint="default"/>
        <w:lang w:val="uk-UA" w:eastAsia="en-US" w:bidi="ar-SA"/>
      </w:rPr>
    </w:lvl>
    <w:lvl w:ilvl="5" w:tplc="EA8ECC6E">
      <w:numFmt w:val="bullet"/>
      <w:lvlText w:val="•"/>
      <w:lvlJc w:val="left"/>
      <w:pPr>
        <w:ind w:left="5102" w:hanging="732"/>
      </w:pPr>
      <w:rPr>
        <w:rFonts w:hint="default"/>
        <w:lang w:val="uk-UA" w:eastAsia="en-US" w:bidi="ar-SA"/>
      </w:rPr>
    </w:lvl>
    <w:lvl w:ilvl="6" w:tplc="2A52F86E">
      <w:numFmt w:val="bullet"/>
      <w:lvlText w:val="•"/>
      <w:lvlJc w:val="left"/>
      <w:pPr>
        <w:ind w:left="6095" w:hanging="732"/>
      </w:pPr>
      <w:rPr>
        <w:rFonts w:hint="default"/>
        <w:lang w:val="uk-UA" w:eastAsia="en-US" w:bidi="ar-SA"/>
      </w:rPr>
    </w:lvl>
    <w:lvl w:ilvl="7" w:tplc="455C4D32">
      <w:numFmt w:val="bullet"/>
      <w:lvlText w:val="•"/>
      <w:lvlJc w:val="left"/>
      <w:pPr>
        <w:ind w:left="7087" w:hanging="732"/>
      </w:pPr>
      <w:rPr>
        <w:rFonts w:hint="default"/>
        <w:lang w:val="uk-UA" w:eastAsia="en-US" w:bidi="ar-SA"/>
      </w:rPr>
    </w:lvl>
    <w:lvl w:ilvl="8" w:tplc="EDB621DE">
      <w:numFmt w:val="bullet"/>
      <w:lvlText w:val="•"/>
      <w:lvlJc w:val="left"/>
      <w:pPr>
        <w:ind w:left="8080" w:hanging="732"/>
      </w:pPr>
      <w:rPr>
        <w:rFonts w:hint="default"/>
        <w:lang w:val="uk-UA" w:eastAsia="en-US" w:bidi="ar-SA"/>
      </w:rPr>
    </w:lvl>
  </w:abstractNum>
  <w:abstractNum w:abstractNumId="10" w15:restartNumberingAfterBreak="0">
    <w:nsid w:val="55D46B37"/>
    <w:multiLevelType w:val="hybridMultilevel"/>
    <w:tmpl w:val="D3A03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5C7F3D"/>
    <w:multiLevelType w:val="hybridMultilevel"/>
    <w:tmpl w:val="3572AECA"/>
    <w:lvl w:ilvl="0" w:tplc="EA72B824">
      <w:start w:val="6"/>
      <w:numFmt w:val="decimal"/>
      <w:lvlText w:val="%1."/>
      <w:lvlJc w:val="left"/>
      <w:pPr>
        <w:ind w:left="2978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EE7C9D9A">
      <w:numFmt w:val="bullet"/>
      <w:lvlText w:val="•"/>
      <w:lvlJc w:val="left"/>
      <w:pPr>
        <w:ind w:left="3688" w:hanging="240"/>
      </w:pPr>
      <w:rPr>
        <w:rFonts w:hint="default"/>
        <w:lang w:val="uk-UA" w:eastAsia="en-US" w:bidi="ar-SA"/>
      </w:rPr>
    </w:lvl>
    <w:lvl w:ilvl="2" w:tplc="BE5C83BA">
      <w:numFmt w:val="bullet"/>
      <w:lvlText w:val="•"/>
      <w:lvlJc w:val="left"/>
      <w:pPr>
        <w:ind w:left="4397" w:hanging="240"/>
      </w:pPr>
      <w:rPr>
        <w:rFonts w:hint="default"/>
        <w:lang w:val="uk-UA" w:eastAsia="en-US" w:bidi="ar-SA"/>
      </w:rPr>
    </w:lvl>
    <w:lvl w:ilvl="3" w:tplc="1FE883BE">
      <w:numFmt w:val="bullet"/>
      <w:lvlText w:val="•"/>
      <w:lvlJc w:val="left"/>
      <w:pPr>
        <w:ind w:left="5105" w:hanging="240"/>
      </w:pPr>
      <w:rPr>
        <w:rFonts w:hint="default"/>
        <w:lang w:val="uk-UA" w:eastAsia="en-US" w:bidi="ar-SA"/>
      </w:rPr>
    </w:lvl>
    <w:lvl w:ilvl="4" w:tplc="AD9E23C0">
      <w:numFmt w:val="bullet"/>
      <w:lvlText w:val="•"/>
      <w:lvlJc w:val="left"/>
      <w:pPr>
        <w:ind w:left="5814" w:hanging="240"/>
      </w:pPr>
      <w:rPr>
        <w:rFonts w:hint="default"/>
        <w:lang w:val="uk-UA" w:eastAsia="en-US" w:bidi="ar-SA"/>
      </w:rPr>
    </w:lvl>
    <w:lvl w:ilvl="5" w:tplc="DB862BC6">
      <w:numFmt w:val="bullet"/>
      <w:lvlText w:val="•"/>
      <w:lvlJc w:val="left"/>
      <w:pPr>
        <w:ind w:left="6522" w:hanging="240"/>
      </w:pPr>
      <w:rPr>
        <w:rFonts w:hint="default"/>
        <w:lang w:val="uk-UA" w:eastAsia="en-US" w:bidi="ar-SA"/>
      </w:rPr>
    </w:lvl>
    <w:lvl w:ilvl="6" w:tplc="A65E000E">
      <w:numFmt w:val="bullet"/>
      <w:lvlText w:val="•"/>
      <w:lvlJc w:val="left"/>
      <w:pPr>
        <w:ind w:left="7231" w:hanging="240"/>
      </w:pPr>
      <w:rPr>
        <w:rFonts w:hint="default"/>
        <w:lang w:val="uk-UA" w:eastAsia="en-US" w:bidi="ar-SA"/>
      </w:rPr>
    </w:lvl>
    <w:lvl w:ilvl="7" w:tplc="8BDE6748">
      <w:numFmt w:val="bullet"/>
      <w:lvlText w:val="•"/>
      <w:lvlJc w:val="left"/>
      <w:pPr>
        <w:ind w:left="7939" w:hanging="240"/>
      </w:pPr>
      <w:rPr>
        <w:rFonts w:hint="default"/>
        <w:lang w:val="uk-UA" w:eastAsia="en-US" w:bidi="ar-SA"/>
      </w:rPr>
    </w:lvl>
    <w:lvl w:ilvl="8" w:tplc="BF1E9A6E">
      <w:numFmt w:val="bullet"/>
      <w:lvlText w:val="•"/>
      <w:lvlJc w:val="left"/>
      <w:pPr>
        <w:ind w:left="8648" w:hanging="240"/>
      </w:pPr>
      <w:rPr>
        <w:rFonts w:hint="default"/>
        <w:lang w:val="uk-UA" w:eastAsia="en-US" w:bidi="ar-SA"/>
      </w:rPr>
    </w:lvl>
  </w:abstractNum>
  <w:abstractNum w:abstractNumId="12" w15:restartNumberingAfterBreak="0">
    <w:nsid w:val="65A071F1"/>
    <w:multiLevelType w:val="hybridMultilevel"/>
    <w:tmpl w:val="E7B46F4C"/>
    <w:lvl w:ilvl="0" w:tplc="202CBCD0">
      <w:start w:val="1"/>
      <w:numFmt w:val="decimal"/>
      <w:lvlText w:val="%1."/>
      <w:lvlJc w:val="left"/>
      <w:pPr>
        <w:ind w:left="141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1DB880EA">
      <w:numFmt w:val="bullet"/>
      <w:lvlText w:val="•"/>
      <w:lvlJc w:val="left"/>
      <w:pPr>
        <w:ind w:left="1132" w:hanging="447"/>
      </w:pPr>
      <w:rPr>
        <w:rFonts w:hint="default"/>
        <w:lang w:val="uk-UA" w:eastAsia="en-US" w:bidi="ar-SA"/>
      </w:rPr>
    </w:lvl>
    <w:lvl w:ilvl="2" w:tplc="1BEA2154">
      <w:numFmt w:val="bullet"/>
      <w:lvlText w:val="•"/>
      <w:lvlJc w:val="left"/>
      <w:pPr>
        <w:ind w:left="2125" w:hanging="447"/>
      </w:pPr>
      <w:rPr>
        <w:rFonts w:hint="default"/>
        <w:lang w:val="uk-UA" w:eastAsia="en-US" w:bidi="ar-SA"/>
      </w:rPr>
    </w:lvl>
    <w:lvl w:ilvl="3" w:tplc="1110E3DC">
      <w:numFmt w:val="bullet"/>
      <w:lvlText w:val="•"/>
      <w:lvlJc w:val="left"/>
      <w:pPr>
        <w:ind w:left="3117" w:hanging="447"/>
      </w:pPr>
      <w:rPr>
        <w:rFonts w:hint="default"/>
        <w:lang w:val="uk-UA" w:eastAsia="en-US" w:bidi="ar-SA"/>
      </w:rPr>
    </w:lvl>
    <w:lvl w:ilvl="4" w:tplc="2D8A4D44">
      <w:numFmt w:val="bullet"/>
      <w:lvlText w:val="•"/>
      <w:lvlJc w:val="left"/>
      <w:pPr>
        <w:ind w:left="4110" w:hanging="447"/>
      </w:pPr>
      <w:rPr>
        <w:rFonts w:hint="default"/>
        <w:lang w:val="uk-UA" w:eastAsia="en-US" w:bidi="ar-SA"/>
      </w:rPr>
    </w:lvl>
    <w:lvl w:ilvl="5" w:tplc="A97806F4">
      <w:numFmt w:val="bullet"/>
      <w:lvlText w:val="•"/>
      <w:lvlJc w:val="left"/>
      <w:pPr>
        <w:ind w:left="5102" w:hanging="447"/>
      </w:pPr>
      <w:rPr>
        <w:rFonts w:hint="default"/>
        <w:lang w:val="uk-UA" w:eastAsia="en-US" w:bidi="ar-SA"/>
      </w:rPr>
    </w:lvl>
    <w:lvl w:ilvl="6" w:tplc="1F241E08">
      <w:numFmt w:val="bullet"/>
      <w:lvlText w:val="•"/>
      <w:lvlJc w:val="left"/>
      <w:pPr>
        <w:ind w:left="6095" w:hanging="447"/>
      </w:pPr>
      <w:rPr>
        <w:rFonts w:hint="default"/>
        <w:lang w:val="uk-UA" w:eastAsia="en-US" w:bidi="ar-SA"/>
      </w:rPr>
    </w:lvl>
    <w:lvl w:ilvl="7" w:tplc="8E48001A">
      <w:numFmt w:val="bullet"/>
      <w:lvlText w:val="•"/>
      <w:lvlJc w:val="left"/>
      <w:pPr>
        <w:ind w:left="7087" w:hanging="447"/>
      </w:pPr>
      <w:rPr>
        <w:rFonts w:hint="default"/>
        <w:lang w:val="uk-UA" w:eastAsia="en-US" w:bidi="ar-SA"/>
      </w:rPr>
    </w:lvl>
    <w:lvl w:ilvl="8" w:tplc="56AC872A">
      <w:numFmt w:val="bullet"/>
      <w:lvlText w:val="•"/>
      <w:lvlJc w:val="left"/>
      <w:pPr>
        <w:ind w:left="8080" w:hanging="447"/>
      </w:pPr>
      <w:rPr>
        <w:rFonts w:hint="default"/>
        <w:lang w:val="uk-UA" w:eastAsia="en-US" w:bidi="ar-SA"/>
      </w:rPr>
    </w:lvl>
  </w:abstractNum>
  <w:abstractNum w:abstractNumId="13" w15:restartNumberingAfterBreak="0">
    <w:nsid w:val="790D340D"/>
    <w:multiLevelType w:val="hybridMultilevel"/>
    <w:tmpl w:val="06ECCC4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2"/>
  </w:num>
  <w:num w:numId="4">
    <w:abstractNumId w:val="11"/>
  </w:num>
  <w:num w:numId="5">
    <w:abstractNumId w:val="3"/>
  </w:num>
  <w:num w:numId="6">
    <w:abstractNumId w:val="4"/>
  </w:num>
  <w:num w:numId="7">
    <w:abstractNumId w:val="7"/>
  </w:num>
  <w:num w:numId="8">
    <w:abstractNumId w:val="2"/>
  </w:num>
  <w:num w:numId="9">
    <w:abstractNumId w:val="10"/>
  </w:num>
  <w:num w:numId="10">
    <w:abstractNumId w:val="0"/>
  </w:num>
  <w:num w:numId="11">
    <w:abstractNumId w:val="1"/>
  </w:num>
  <w:num w:numId="12">
    <w:abstractNumId w:val="13"/>
  </w:num>
  <w:num w:numId="13">
    <w:abstractNumId w:val="5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21C"/>
    <w:rsid w:val="000D6F39"/>
    <w:rsid w:val="0029086F"/>
    <w:rsid w:val="00312C8E"/>
    <w:rsid w:val="00400D1C"/>
    <w:rsid w:val="004F7E18"/>
    <w:rsid w:val="005C581A"/>
    <w:rsid w:val="006E47A3"/>
    <w:rsid w:val="0070421C"/>
    <w:rsid w:val="009464EC"/>
    <w:rsid w:val="00A53053"/>
    <w:rsid w:val="00B604DE"/>
    <w:rsid w:val="00BC41DA"/>
    <w:rsid w:val="00C123F9"/>
    <w:rsid w:val="00DB36A6"/>
    <w:rsid w:val="00DE0AB2"/>
    <w:rsid w:val="00E860F0"/>
    <w:rsid w:val="00EE1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222039-D899-4C73-A86D-EB5BB0482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9"/>
    <w:qFormat/>
    <w:pPr>
      <w:ind w:left="561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9"/>
    <w:unhideWhenUsed/>
    <w:qFormat/>
    <w:pPr>
      <w:ind w:left="849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086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C41D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1"/>
    </w:pPr>
    <w:rPr>
      <w:sz w:val="24"/>
      <w:szCs w:val="24"/>
    </w:rPr>
  </w:style>
  <w:style w:type="paragraph" w:styleId="a4">
    <w:name w:val="List Paragraph"/>
    <w:aliases w:val="Основний"/>
    <w:basedOn w:val="a"/>
    <w:link w:val="a5"/>
    <w:uiPriority w:val="34"/>
    <w:qFormat/>
    <w:pPr>
      <w:ind w:left="141" w:firstLine="566"/>
    </w:pPr>
  </w:style>
  <w:style w:type="paragraph" w:customStyle="1" w:styleId="TableParagraph">
    <w:name w:val="Table Paragraph"/>
    <w:basedOn w:val="a"/>
    <w:qFormat/>
  </w:style>
  <w:style w:type="character" w:customStyle="1" w:styleId="40">
    <w:name w:val="Заголовок 4 Знак"/>
    <w:basedOn w:val="a0"/>
    <w:link w:val="4"/>
    <w:uiPriority w:val="9"/>
    <w:semiHidden/>
    <w:rsid w:val="00BC41DA"/>
    <w:rPr>
      <w:rFonts w:asciiTheme="majorHAnsi" w:eastAsiaTheme="majorEastAsia" w:hAnsiTheme="majorHAnsi" w:cstheme="majorBidi"/>
      <w:i/>
      <w:iCs/>
      <w:color w:val="365F91" w:themeColor="accent1" w:themeShade="BF"/>
      <w:lang w:val="uk-UA"/>
    </w:rPr>
  </w:style>
  <w:style w:type="paragraph" w:styleId="a6">
    <w:name w:val="Normal (Web)"/>
    <w:basedOn w:val="a"/>
    <w:uiPriority w:val="99"/>
    <w:unhideWhenUsed/>
    <w:rsid w:val="00BC41D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character" w:styleId="a7">
    <w:name w:val="Hyperlink"/>
    <w:unhideWhenUsed/>
    <w:rsid w:val="000D6F39"/>
    <w:rPr>
      <w:color w:val="0000FF"/>
      <w:u w:val="single"/>
    </w:rPr>
  </w:style>
  <w:style w:type="character" w:customStyle="1" w:styleId="a5">
    <w:name w:val="Абзац списку Знак"/>
    <w:aliases w:val="Основний Знак"/>
    <w:link w:val="a4"/>
    <w:uiPriority w:val="34"/>
    <w:locked/>
    <w:rsid w:val="000D6F39"/>
    <w:rPr>
      <w:rFonts w:ascii="Times New Roman" w:eastAsia="Times New Roman" w:hAnsi="Times New Roman" w:cs="Times New Roman"/>
      <w:lang w:val="uk-UA"/>
    </w:rPr>
  </w:style>
  <w:style w:type="character" w:customStyle="1" w:styleId="20">
    <w:name w:val="Заголовок 2 Знак"/>
    <w:basedOn w:val="a0"/>
    <w:link w:val="2"/>
    <w:uiPriority w:val="9"/>
    <w:rsid w:val="00B604DE"/>
    <w:rPr>
      <w:rFonts w:ascii="Times New Roman" w:eastAsia="Times New Roman" w:hAnsi="Times New Roman" w:cs="Times New Roman"/>
      <w:b/>
      <w:bCs/>
      <w:i/>
      <w:iCs/>
      <w:sz w:val="24"/>
      <w:szCs w:val="24"/>
      <w:lang w:val="uk-UA"/>
    </w:rPr>
  </w:style>
  <w:style w:type="paragraph" w:styleId="a8">
    <w:name w:val="Body Text Indent"/>
    <w:basedOn w:val="a"/>
    <w:link w:val="a9"/>
    <w:uiPriority w:val="99"/>
    <w:unhideWhenUsed/>
    <w:rsid w:val="00E860F0"/>
    <w:pPr>
      <w:widowControl/>
      <w:autoSpaceDE/>
      <w:autoSpaceDN/>
      <w:spacing w:after="120"/>
      <w:ind w:left="283"/>
    </w:pPr>
    <w:rPr>
      <w:sz w:val="24"/>
      <w:szCs w:val="24"/>
      <w:lang w:eastAsia="uk-UA"/>
    </w:rPr>
  </w:style>
  <w:style w:type="character" w:customStyle="1" w:styleId="a9">
    <w:name w:val="Основний текст з відступом Знак"/>
    <w:basedOn w:val="a0"/>
    <w:link w:val="a8"/>
    <w:uiPriority w:val="99"/>
    <w:rsid w:val="00E860F0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spelle">
    <w:name w:val="spelle"/>
    <w:rsid w:val="00E860F0"/>
  </w:style>
  <w:style w:type="character" w:customStyle="1" w:styleId="30">
    <w:name w:val="Заголовок 3 Знак"/>
    <w:basedOn w:val="a0"/>
    <w:link w:val="3"/>
    <w:uiPriority w:val="9"/>
    <w:semiHidden/>
    <w:rsid w:val="0029086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uk-UA"/>
    </w:rPr>
  </w:style>
  <w:style w:type="character" w:styleId="aa">
    <w:name w:val="Strong"/>
    <w:basedOn w:val="a0"/>
    <w:uiPriority w:val="22"/>
    <w:qFormat/>
    <w:rsid w:val="0029086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4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easury.gov.ua/" TargetMode="External"/><Relationship Id="rId13" Type="http://schemas.openxmlformats.org/officeDocument/2006/relationships/hyperlink" Target="http://www.cisstat.com/" TargetMode="External"/><Relationship Id="rId18" Type="http://schemas.openxmlformats.org/officeDocument/2006/relationships/hyperlink" Target="http://www.lawukraine.com/" TargetMode="External"/><Relationship Id="rId26" Type="http://schemas.openxmlformats.org/officeDocument/2006/relationships/hyperlink" Target="https://business.diia.gov.ua/schoo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lib.com.ua/" TargetMode="External"/><Relationship Id="rId7" Type="http://schemas.openxmlformats.org/officeDocument/2006/relationships/hyperlink" Target="http://jrnl.nau.edu.ua/index.php/PPEI/article/view/325" TargetMode="External"/><Relationship Id="rId12" Type="http://schemas.openxmlformats.org/officeDocument/2006/relationships/hyperlink" Target="http://unstats.un.org/" TargetMode="External"/><Relationship Id="rId17" Type="http://schemas.openxmlformats.org/officeDocument/2006/relationships/hyperlink" Target="http://europa.eu.int/" TargetMode="External"/><Relationship Id="rId25" Type="http://schemas.openxmlformats.org/officeDocument/2006/relationships/hyperlink" Target="https://www.score.org/templates-resources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oecd.org/" TargetMode="External"/><Relationship Id="rId20" Type="http://schemas.openxmlformats.org/officeDocument/2006/relationships/hyperlink" Target="http://www.ier.kiev.ua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minfin.gov.ua/" TargetMode="External"/><Relationship Id="rId24" Type="http://schemas.openxmlformats.org/officeDocument/2006/relationships/hyperlink" Target="https://www.bplans.com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isi.cbs.nl/" TargetMode="External"/><Relationship Id="rId23" Type="http://schemas.openxmlformats.org/officeDocument/2006/relationships/hyperlink" Target="http://www.alpha.rada.kiev.ua/" TargetMode="External"/><Relationship Id="rId28" Type="http://schemas.openxmlformats.org/officeDocument/2006/relationships/hyperlink" Target="http://library.chnu.edu.ua/res/library/services/antiplagiarism/docs/polozhennya_pro_zapobihannya_plahiatu_240902.pdf" TargetMode="External"/><Relationship Id="rId10" Type="http://schemas.openxmlformats.org/officeDocument/2006/relationships/hyperlink" Target="http://www.kmu.gov.ua/" TargetMode="External"/><Relationship Id="rId19" Type="http://schemas.openxmlformats.org/officeDocument/2006/relationships/hyperlink" Target="http://www.igls.com.u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ax.gov.ua/" TargetMode="External"/><Relationship Id="rId14" Type="http://schemas.openxmlformats.org/officeDocument/2006/relationships/hyperlink" Target="http://isi.cbs.nl/" TargetMode="External"/><Relationship Id="rId22" Type="http://schemas.openxmlformats.org/officeDocument/2006/relationships/hyperlink" Target="http://www.nbuv.gov.ua/" TargetMode="External"/><Relationship Id="rId27" Type="http://schemas.openxmlformats.org/officeDocument/2006/relationships/hyperlink" Target="https://www.chnu.edu.ua/media/jxdbs0zb/etychnyi-kodeks-chernivets%20koho-natsionalnoho-universytetu.pdf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21412</Words>
  <Characters>12206</Characters>
  <Application>Microsoft Office Word</Application>
  <DocSecurity>0</DocSecurity>
  <Lines>101</Lines>
  <Paragraphs>67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HP</cp:lastModifiedBy>
  <cp:revision>2</cp:revision>
  <dcterms:created xsi:type="dcterms:W3CDTF">2025-11-13T12:40:00Z</dcterms:created>
  <dcterms:modified xsi:type="dcterms:W3CDTF">2025-11-13T12:40:00Z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2025-09-21T00:00:00Z</vt:filetime>
  </property>
  <property fmtid="{D5CDD505-2E9C-101B-9397-08002B2CF9AE}" pid="5" name="Producer">
    <vt:lpwstr>Microsoft® Word 2016</vt:lpwstr>
  </property>
</Properties>
</file>