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6C918" w14:textId="77777777" w:rsidR="00C604E2" w:rsidRDefault="00C604E2" w:rsidP="00C604E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proofErr w:type="spellStart"/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>Чернівецький</w:t>
      </w:r>
      <w:proofErr w:type="spellEnd"/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>національний</w:t>
      </w:r>
      <w:proofErr w:type="spellEnd"/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>університет</w:t>
      </w:r>
      <w:proofErr w:type="spellEnd"/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>імені</w:t>
      </w:r>
      <w:proofErr w:type="spellEnd"/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>Юрія</w:t>
      </w:r>
      <w:proofErr w:type="spellEnd"/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>Федькович</w:t>
      </w:r>
      <w:proofErr w:type="spellEnd"/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а</w:t>
      </w:r>
      <w:r w:rsidRPr="00AD6075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ru-RU"/>
        </w:rPr>
        <w:br/>
      </w:r>
    </w:p>
    <w:p w14:paraId="603DA603" w14:textId="77777777" w:rsidR="00C604E2" w:rsidRDefault="00C604E2" w:rsidP="00C604E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2E520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Економічний факультет</w:t>
      </w:r>
    </w:p>
    <w:p w14:paraId="3816AA84" w14:textId="77777777" w:rsidR="00C604E2" w:rsidRDefault="00C604E2" w:rsidP="00C604E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</w:pPr>
    </w:p>
    <w:p w14:paraId="5898533B" w14:textId="31BD2055" w:rsidR="00C604E2" w:rsidRPr="00BC4573" w:rsidRDefault="00C604E2" w:rsidP="00C604E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BC4573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 </w:t>
      </w:r>
      <w:r w:rsidRPr="00BC4573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Кафедра</w:t>
      </w:r>
      <w:r w:rsidRPr="00BC4573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Pr="00BC4573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економічної теорії, менеджменту і адміністрування</w:t>
      </w:r>
    </w:p>
    <w:p w14:paraId="66BDF0FF" w14:textId="77777777" w:rsidR="00C604E2" w:rsidRDefault="00C604E2" w:rsidP="00C604E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</w:rPr>
      </w:pPr>
    </w:p>
    <w:p w14:paraId="1FD35C6D" w14:textId="77777777" w:rsidR="00C604E2" w:rsidRDefault="00C604E2" w:rsidP="00C604E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78F2707A" w14:textId="4BF4EFFC" w:rsidR="00C604E2" w:rsidRDefault="00CE5B3E" w:rsidP="00C604E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СИЛАБУС</w:t>
      </w:r>
    </w:p>
    <w:p w14:paraId="07D1FA53" w14:textId="77777777" w:rsidR="00C604E2" w:rsidRDefault="00C604E2" w:rsidP="00C604E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навчальної дисципліни</w:t>
      </w:r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br/>
      </w:r>
    </w:p>
    <w:p w14:paraId="1D7CFB53" w14:textId="77777777" w:rsidR="00C604E2" w:rsidRDefault="00C604E2" w:rsidP="00C604E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«</w:t>
      </w:r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ЕКОНОМІЧНА ТЕОРІЯ»</w:t>
      </w:r>
    </w:p>
    <w:p w14:paraId="5EC26954" w14:textId="77777777" w:rsidR="00C604E2" w:rsidRDefault="00C604E2" w:rsidP="00C604E2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обов’язкова</w:t>
      </w:r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br/>
      </w:r>
    </w:p>
    <w:p w14:paraId="634FB4F9" w14:textId="77777777" w:rsidR="00C604E2" w:rsidRDefault="00C604E2" w:rsidP="00C604E2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03DE9F29" w14:textId="77777777" w:rsidR="00C604E2" w:rsidRDefault="00C604E2" w:rsidP="00C604E2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372458C5" w14:textId="2404A91A" w:rsidR="00C604E2" w:rsidRPr="00CE5B3E" w:rsidRDefault="00C604E2" w:rsidP="00CE5B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CE5B3E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Освітньо-професійна програма </w:t>
      </w:r>
      <w:r w:rsidRPr="00CE5B3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«</w:t>
      </w:r>
      <w:r w:rsidR="006476A1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Облік і оподаткування</w:t>
      </w:r>
      <w:r w:rsidRPr="00CE5B3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»</w:t>
      </w:r>
    </w:p>
    <w:p w14:paraId="086E4F51" w14:textId="6C9B4E75" w:rsidR="00C604E2" w:rsidRPr="00CE5B3E" w:rsidRDefault="00C604E2" w:rsidP="00CE5B3E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CE5B3E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>Спеціальність</w:t>
      </w:r>
      <w:r w:rsidRPr="00CE5B3E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CE5B3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07</w:t>
      </w:r>
      <w:r w:rsidR="006476A1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1</w:t>
      </w:r>
      <w:r w:rsidRPr="00CE5B3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«</w:t>
      </w:r>
      <w:r w:rsidR="006476A1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Облік і оподаткування</w:t>
      </w:r>
      <w:r w:rsidRPr="00CE5B3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»</w:t>
      </w:r>
    </w:p>
    <w:p w14:paraId="0AE5906D" w14:textId="77777777" w:rsidR="00C604E2" w:rsidRPr="00CE5B3E" w:rsidRDefault="00C604E2" w:rsidP="00CE5B3E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CE5B3E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>Галузь знань</w:t>
      </w:r>
      <w:r w:rsidRPr="00CE5B3E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CE5B3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07 Управління та адміністрування</w:t>
      </w:r>
      <w:r w:rsidRPr="00CE5B3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CE5B3E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Рівень вищої освіти </w:t>
      </w:r>
      <w:r w:rsidRPr="00CE5B3E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перший (бакалаврський)</w:t>
      </w:r>
      <w:r w:rsidRPr="00CE5B3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</w:p>
    <w:p w14:paraId="23E24957" w14:textId="77777777" w:rsidR="00C604E2" w:rsidRPr="00CE5B3E" w:rsidRDefault="00C604E2" w:rsidP="00CE5B3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CE5B3E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Факультет</w:t>
      </w:r>
      <w:r w:rsidRPr="00CE5B3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економічний </w:t>
      </w:r>
    </w:p>
    <w:p w14:paraId="3B245ABC" w14:textId="77777777" w:rsidR="00C604E2" w:rsidRPr="00CE5B3E" w:rsidRDefault="00C604E2" w:rsidP="00CE5B3E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CE5B3E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Мова навчання </w:t>
      </w:r>
      <w:r w:rsidRPr="00CE5B3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українська</w:t>
      </w:r>
    </w:p>
    <w:p w14:paraId="7CB9A6C0" w14:textId="77777777" w:rsidR="00C604E2" w:rsidRDefault="00C604E2" w:rsidP="00C604E2">
      <w:pPr>
        <w:spacing w:after="0" w:line="36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14:paraId="13906360" w14:textId="51A01E1D" w:rsidR="00CE5B3E" w:rsidRPr="00CE5B3E" w:rsidRDefault="00CE5B3E" w:rsidP="00CE5B3E">
      <w:pPr>
        <w:spacing w:after="0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CE5B3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Розробник</w:t>
      </w:r>
      <w:r w:rsidR="00AD41D9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и</w:t>
      </w:r>
      <w:r w:rsidRPr="00CE5B3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:</w:t>
      </w:r>
    </w:p>
    <w:p w14:paraId="254102B6" w14:textId="3A565423" w:rsidR="00CE5B3E" w:rsidRDefault="00CE5B3E" w:rsidP="00CE5B3E">
      <w:pPr>
        <w:spacing w:after="0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CE5B3E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Галушка З.І.,</w:t>
      </w:r>
      <w:r w:rsidRPr="00CE5B3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завідувач кафедри економічної теорії, менеджменту і адміністрування, професор, </w:t>
      </w:r>
      <w:proofErr w:type="spellStart"/>
      <w:r w:rsidRPr="00CE5B3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д.е.н</w:t>
      </w:r>
      <w:proofErr w:type="spellEnd"/>
      <w:r w:rsidRPr="00CE5B3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. </w:t>
      </w:r>
    </w:p>
    <w:p w14:paraId="1CE6A15A" w14:textId="2291E237" w:rsidR="00AD41D9" w:rsidRPr="00AD41D9" w:rsidRDefault="00AD41D9" w:rsidP="00CE5B3E">
      <w:pPr>
        <w:spacing w:after="0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AD41D9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Білик Р.Р.,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д.е.н</w:t>
      </w:r>
      <w:proofErr w:type="spellEnd"/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., проф. кафедри </w:t>
      </w:r>
      <w:r w:rsidRPr="00CE5B3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економічної теорії, менеджменту і адміністрування</w:t>
      </w:r>
    </w:p>
    <w:p w14:paraId="29DABE11" w14:textId="77777777" w:rsidR="00CE5B3E" w:rsidRPr="00CE5B3E" w:rsidRDefault="00CE5B3E" w:rsidP="00CE5B3E">
      <w:pPr>
        <w:spacing w:after="0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p w14:paraId="47BA5191" w14:textId="77777777" w:rsidR="00CE5B3E" w:rsidRPr="00CE5B3E" w:rsidRDefault="00CE5B3E" w:rsidP="00CE5B3E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CE5B3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proofErr w:type="spellStart"/>
      <w:r w:rsidRPr="00CE5B3E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Профайл</w:t>
      </w:r>
      <w:proofErr w:type="spellEnd"/>
      <w:r w:rsidRPr="00CE5B3E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викладача:</w:t>
      </w:r>
      <w:r w:rsidRPr="00CE5B3E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</w:r>
    </w:p>
    <w:p w14:paraId="51D7F4C7" w14:textId="2E6E8C6A" w:rsidR="00CE5B3E" w:rsidRPr="00CE5B3E" w:rsidRDefault="00CE5B3E" w:rsidP="00CE5B3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CE5B3E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Галушка З.І. </w:t>
      </w:r>
      <w:hyperlink r:id="rId5" w:history="1">
        <w:r w:rsidRPr="00CE5B3E">
          <w:rPr>
            <w:rStyle w:val="a4"/>
            <w:rFonts w:ascii="Times New Roman" w:hAnsi="Times New Roman" w:cs="Times New Roman"/>
            <w:kern w:val="24"/>
            <w:sz w:val="24"/>
            <w:szCs w:val="24"/>
          </w:rPr>
          <w:t>http://econom.chnu.edu.ua/kafedry-ekonomichnogo-fakultetu/kafedra-menedzhmentu-ekonomichnoyi-teo/kolektyv-kafedry/galushka-zoya-ivanivna</w:t>
        </w:r>
      </w:hyperlink>
    </w:p>
    <w:p w14:paraId="64D64C9C" w14:textId="77777777" w:rsidR="00CE5B3E" w:rsidRPr="00CE5B3E" w:rsidRDefault="00CE5B3E" w:rsidP="00CE5B3E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CE5B3E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Контактний </w:t>
      </w:r>
      <w:proofErr w:type="spellStart"/>
      <w:r w:rsidRPr="00CE5B3E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тел</w:t>
      </w:r>
      <w:proofErr w:type="spellEnd"/>
      <w:r w:rsidRPr="00CE5B3E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.                       </w:t>
      </w:r>
      <w:r w:rsidRPr="00CE5B3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050 67 75 300 </w:t>
      </w:r>
      <w:r w:rsidRPr="00CE5B3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CE5B3E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pl-PL"/>
        </w:rPr>
        <w:t>E-mail:</w:t>
      </w:r>
      <w:r w:rsidRPr="00CE5B3E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</w:r>
      <w:r w:rsidRPr="00CE5B3E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</w:r>
      <w:r w:rsidRPr="00CE5B3E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</w:r>
      <w:r w:rsidRPr="00CE5B3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hyperlink r:id="rId6" w:history="1">
        <w:r w:rsidRPr="00CE5B3E">
          <w:rPr>
            <w:rStyle w:val="a4"/>
            <w:rFonts w:ascii="Times New Roman" w:hAnsi="Times New Roman" w:cs="Times New Roman"/>
            <w:kern w:val="24"/>
            <w:sz w:val="24"/>
            <w:szCs w:val="24"/>
            <w:lang w:val="en-US"/>
          </w:rPr>
          <w:t>z</w:t>
        </w:r>
        <w:r w:rsidRPr="00CE5B3E">
          <w:rPr>
            <w:rStyle w:val="a4"/>
            <w:rFonts w:ascii="Times New Roman" w:hAnsi="Times New Roman" w:cs="Times New Roman"/>
            <w:kern w:val="24"/>
            <w:sz w:val="24"/>
            <w:szCs w:val="24"/>
            <w:lang w:val="ru-RU"/>
          </w:rPr>
          <w:t>.</w:t>
        </w:r>
        <w:r w:rsidRPr="00CE5B3E">
          <w:rPr>
            <w:rStyle w:val="a4"/>
            <w:rFonts w:ascii="Times New Roman" w:hAnsi="Times New Roman" w:cs="Times New Roman"/>
            <w:kern w:val="24"/>
            <w:sz w:val="24"/>
            <w:szCs w:val="24"/>
            <w:lang w:val="en-US"/>
          </w:rPr>
          <w:t>halushka</w:t>
        </w:r>
        <w:r w:rsidRPr="00CE5B3E">
          <w:rPr>
            <w:rStyle w:val="a4"/>
            <w:rFonts w:ascii="Times New Roman" w:hAnsi="Times New Roman" w:cs="Times New Roman"/>
            <w:kern w:val="24"/>
            <w:sz w:val="24"/>
            <w:szCs w:val="24"/>
            <w:lang w:val="ru-RU"/>
          </w:rPr>
          <w:t>@</w:t>
        </w:r>
        <w:r w:rsidRPr="00CE5B3E">
          <w:rPr>
            <w:rStyle w:val="a4"/>
            <w:rFonts w:ascii="Times New Roman" w:hAnsi="Times New Roman" w:cs="Times New Roman"/>
            <w:kern w:val="24"/>
            <w:sz w:val="24"/>
            <w:szCs w:val="24"/>
            <w:lang w:val="en-US"/>
          </w:rPr>
          <w:t>chnu</w:t>
        </w:r>
        <w:r w:rsidRPr="00CE5B3E">
          <w:rPr>
            <w:rStyle w:val="a4"/>
            <w:rFonts w:ascii="Times New Roman" w:hAnsi="Times New Roman" w:cs="Times New Roman"/>
            <w:kern w:val="24"/>
            <w:sz w:val="24"/>
            <w:szCs w:val="24"/>
            <w:lang w:val="ru-RU"/>
          </w:rPr>
          <w:t>.</w:t>
        </w:r>
        <w:r w:rsidRPr="00CE5B3E">
          <w:rPr>
            <w:rStyle w:val="a4"/>
            <w:rFonts w:ascii="Times New Roman" w:hAnsi="Times New Roman" w:cs="Times New Roman"/>
            <w:kern w:val="24"/>
            <w:sz w:val="24"/>
            <w:szCs w:val="24"/>
            <w:lang w:val="en-US"/>
          </w:rPr>
          <w:t>edu</w:t>
        </w:r>
        <w:r w:rsidRPr="00CE5B3E">
          <w:rPr>
            <w:rStyle w:val="a4"/>
            <w:rFonts w:ascii="Times New Roman" w:hAnsi="Times New Roman" w:cs="Times New Roman"/>
            <w:kern w:val="24"/>
            <w:sz w:val="24"/>
            <w:szCs w:val="24"/>
            <w:lang w:val="ru-RU"/>
          </w:rPr>
          <w:t>.</w:t>
        </w:r>
        <w:proofErr w:type="spellStart"/>
        <w:r w:rsidRPr="00CE5B3E">
          <w:rPr>
            <w:rStyle w:val="a4"/>
            <w:rFonts w:ascii="Times New Roman" w:hAnsi="Times New Roman" w:cs="Times New Roman"/>
            <w:kern w:val="24"/>
            <w:sz w:val="24"/>
            <w:szCs w:val="24"/>
            <w:lang w:val="en-US"/>
          </w:rPr>
          <w:t>ua</w:t>
        </w:r>
        <w:proofErr w:type="spellEnd"/>
      </w:hyperlink>
    </w:p>
    <w:p w14:paraId="0C45E01B" w14:textId="7DB5965C" w:rsidR="00CE5B3E" w:rsidRPr="00CE5B3E" w:rsidRDefault="00CE5B3E" w:rsidP="00CE5B3E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CE5B3E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Консультації</w:t>
      </w:r>
      <w:r w:rsidRPr="00CE5B3E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  <w:t xml:space="preserve">                       </w:t>
      </w:r>
      <w:r w:rsidRPr="00CE5B3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Очні консультації: за попередньою домовленістю.</w:t>
      </w:r>
      <w:r w:rsidRPr="00CE5B3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CE5B3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CE5B3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CE5B3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CE5B3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  <w:t xml:space="preserve">Онлайн-консультації: </w:t>
      </w:r>
      <w:r w:rsidR="00AD41D9" w:rsidRPr="00CE5B3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за попередньою домовленістю</w:t>
      </w:r>
      <w:r w:rsidRPr="00CE5B3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.</w:t>
      </w:r>
      <w:r w:rsidRPr="00CE5B3E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</w:p>
    <w:p w14:paraId="6FB320B5" w14:textId="77777777" w:rsidR="00CE5B3E" w:rsidRPr="00CE5B3E" w:rsidRDefault="00CE5B3E" w:rsidP="00CE5B3E">
      <w:pPr>
        <w:spacing w:after="0" w:line="240" w:lineRule="auto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CE5B3E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</w:p>
    <w:p w14:paraId="68F5B3BF" w14:textId="77777777" w:rsidR="00CE5B3E" w:rsidRPr="00AD41D9" w:rsidRDefault="00CE5B3E" w:rsidP="00CE5B3E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34FD9E33" w14:textId="77777777" w:rsidR="00CE5B3E" w:rsidRPr="00CE5B3E" w:rsidRDefault="00CE5B3E" w:rsidP="00CE5B3E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</w:pPr>
      <w:r w:rsidRPr="00CE5B3E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Сторінка курсу в </w:t>
      </w:r>
      <w:r w:rsidRPr="00CE5B3E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pl-PL"/>
        </w:rPr>
        <w:t>Moodle</w:t>
      </w:r>
      <w:r w:rsidRPr="00CE5B3E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</w:r>
      <w:hyperlink r:id="rId7" w:history="1">
        <w:r w:rsidRPr="00CE5B3E">
          <w:rPr>
            <w:rStyle w:val="a4"/>
            <w:rFonts w:ascii="Times New Roman" w:hAnsi="Times New Roman" w:cs="Times New Roman"/>
            <w:kern w:val="24"/>
            <w:sz w:val="24"/>
            <w:szCs w:val="24"/>
          </w:rPr>
          <w:t>https://moodle.chnu.edu.ua/course/view.php?id=422</w:t>
        </w:r>
      </w:hyperlink>
      <w:r w:rsidRPr="00CE5B3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Pr="00CE5B3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</w:p>
    <w:p w14:paraId="793F0663" w14:textId="77777777" w:rsidR="00C604E2" w:rsidRPr="00CE5B3E" w:rsidRDefault="00C604E2" w:rsidP="00C604E2">
      <w:pPr>
        <w:spacing w:after="0" w:line="360" w:lineRule="auto"/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</w:pPr>
    </w:p>
    <w:p w14:paraId="01E500E0" w14:textId="77777777" w:rsidR="00C604E2" w:rsidRDefault="00C604E2" w:rsidP="00C604E2">
      <w:pPr>
        <w:spacing w:after="0" w:line="36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14:paraId="495F3D0F" w14:textId="77777777" w:rsidR="00C604E2" w:rsidRDefault="00C604E2" w:rsidP="00C604E2">
      <w:pPr>
        <w:spacing w:after="0" w:line="36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14:paraId="65B63E51" w14:textId="77777777" w:rsidR="00C604E2" w:rsidRDefault="00C604E2" w:rsidP="00C604E2">
      <w:pPr>
        <w:spacing w:after="0" w:line="36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14:paraId="1B81A06A" w14:textId="77777777" w:rsidR="00C604E2" w:rsidRDefault="00C604E2" w:rsidP="00C604E2">
      <w:pPr>
        <w:spacing w:after="0" w:line="36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14:paraId="56F3C711" w14:textId="77777777" w:rsidR="00C604E2" w:rsidRDefault="00C604E2" w:rsidP="00C604E2">
      <w:pPr>
        <w:spacing w:after="0" w:line="36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14:paraId="6128B8BB" w14:textId="77777777" w:rsidR="00C604E2" w:rsidRDefault="00C604E2" w:rsidP="00C604E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14:paraId="76F80837" w14:textId="01600A5C" w:rsidR="00CE5B3E" w:rsidRPr="00F77798" w:rsidRDefault="00C604E2" w:rsidP="00CE5B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F7779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lastRenderedPageBreak/>
        <w:t xml:space="preserve">1. </w:t>
      </w:r>
      <w:r w:rsidR="00CE5B3E" w:rsidRPr="00F7779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="00CE5B3E" w:rsidRPr="00F7779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>Анотація</w:t>
      </w:r>
      <w:proofErr w:type="spellEnd"/>
      <w:r w:rsidR="00CE5B3E" w:rsidRPr="00F7779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 xml:space="preserve"> </w:t>
      </w:r>
      <w:proofErr w:type="spellStart"/>
      <w:r w:rsidR="00CE5B3E" w:rsidRPr="00F7779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>дисципліни</w:t>
      </w:r>
      <w:proofErr w:type="spellEnd"/>
      <w:r w:rsidR="00CE5B3E" w:rsidRPr="00F7779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 xml:space="preserve"> (</w:t>
      </w:r>
      <w:proofErr w:type="spellStart"/>
      <w:r w:rsidR="00CE5B3E" w:rsidRPr="00F7779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>призначення</w:t>
      </w:r>
      <w:proofErr w:type="spellEnd"/>
      <w:r w:rsidR="00CE5B3E" w:rsidRPr="00F7779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 xml:space="preserve"> </w:t>
      </w:r>
      <w:proofErr w:type="spellStart"/>
      <w:r w:rsidR="00CE5B3E" w:rsidRPr="00F7779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>навчальної</w:t>
      </w:r>
      <w:proofErr w:type="spellEnd"/>
      <w:r w:rsidR="00CE5B3E" w:rsidRPr="00F7779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 xml:space="preserve"> </w:t>
      </w:r>
      <w:proofErr w:type="spellStart"/>
      <w:r w:rsidR="00CE5B3E" w:rsidRPr="00F7779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>дисципліни</w:t>
      </w:r>
      <w:proofErr w:type="spellEnd"/>
      <w:r w:rsidR="00CE5B3E" w:rsidRPr="00F7779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>).</w:t>
      </w:r>
    </w:p>
    <w:p w14:paraId="24600F2F" w14:textId="05B7D4E6" w:rsidR="00CE5B3E" w:rsidRDefault="00CE5B3E" w:rsidP="00CE5B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95B">
        <w:rPr>
          <w:rFonts w:ascii="Times New Roman" w:hAnsi="Times New Roman" w:cs="Times New Roman"/>
          <w:sz w:val="24"/>
          <w:szCs w:val="24"/>
        </w:rPr>
        <w:t>Вивчення економічної теорії є основою, базисом для розуміння економічних аспектів життєдіяльності суспільства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695B">
        <w:rPr>
          <w:rFonts w:ascii="Times New Roman" w:hAnsi="Times New Roman" w:cs="Times New Roman"/>
          <w:sz w:val="24"/>
          <w:szCs w:val="24"/>
        </w:rPr>
        <w:t>і кожного окремого індивіда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E695B">
        <w:rPr>
          <w:rFonts w:ascii="Times New Roman" w:hAnsi="Times New Roman" w:cs="Times New Roman"/>
          <w:sz w:val="24"/>
          <w:szCs w:val="24"/>
        </w:rPr>
        <w:t>Кожна людина щодня стикається з тими чи іншими сторонами економіки</w:t>
      </w:r>
      <w:r>
        <w:rPr>
          <w:rFonts w:ascii="Times New Roman" w:hAnsi="Times New Roman" w:cs="Times New Roman"/>
          <w:sz w:val="24"/>
          <w:szCs w:val="24"/>
        </w:rPr>
        <w:t>: це</w:t>
      </w:r>
      <w:r w:rsidRPr="004E695B">
        <w:rPr>
          <w:rFonts w:ascii="Times New Roman" w:hAnsi="Times New Roman" w:cs="Times New Roman"/>
          <w:sz w:val="24"/>
          <w:szCs w:val="24"/>
        </w:rPr>
        <w:t xml:space="preserve"> і придбання товарів, отримання заробітної плати, використання грошей, одержання кредиту та ін. Умови існування кожної людини також оцінюються через призму стану економіки</w:t>
      </w:r>
      <w:r>
        <w:rPr>
          <w:rFonts w:ascii="Times New Roman" w:hAnsi="Times New Roman" w:cs="Times New Roman"/>
          <w:sz w:val="24"/>
          <w:szCs w:val="24"/>
        </w:rPr>
        <w:t>, при цьому</w:t>
      </w:r>
      <w:r w:rsidRPr="004E695B">
        <w:rPr>
          <w:rFonts w:ascii="Times New Roman" w:hAnsi="Times New Roman" w:cs="Times New Roman"/>
          <w:sz w:val="24"/>
          <w:szCs w:val="24"/>
        </w:rPr>
        <w:t>, з одного боку, мет</w:t>
      </w:r>
      <w:r>
        <w:rPr>
          <w:rFonts w:ascii="Times New Roman" w:hAnsi="Times New Roman" w:cs="Times New Roman"/>
          <w:sz w:val="24"/>
          <w:szCs w:val="24"/>
        </w:rPr>
        <w:t>ою</w:t>
      </w:r>
      <w:r w:rsidRPr="004E695B">
        <w:rPr>
          <w:rFonts w:ascii="Times New Roman" w:hAnsi="Times New Roman" w:cs="Times New Roman"/>
          <w:sz w:val="24"/>
          <w:szCs w:val="24"/>
        </w:rPr>
        <w:t xml:space="preserve"> економі</w:t>
      </w:r>
      <w:r>
        <w:rPr>
          <w:rFonts w:ascii="Times New Roman" w:hAnsi="Times New Roman" w:cs="Times New Roman"/>
          <w:sz w:val="24"/>
          <w:szCs w:val="24"/>
        </w:rPr>
        <w:t>чної діяльності є задоволення потреб людини,</w:t>
      </w:r>
      <w:r w:rsidRPr="004E695B">
        <w:rPr>
          <w:rFonts w:ascii="Times New Roman" w:hAnsi="Times New Roman" w:cs="Times New Roman"/>
          <w:sz w:val="24"/>
          <w:szCs w:val="24"/>
        </w:rPr>
        <w:t xml:space="preserve"> а з </w:t>
      </w:r>
      <w:r>
        <w:rPr>
          <w:rFonts w:ascii="Times New Roman" w:hAnsi="Times New Roman" w:cs="Times New Roman"/>
          <w:sz w:val="24"/>
          <w:szCs w:val="24"/>
        </w:rPr>
        <w:t>іншого</w:t>
      </w:r>
      <w:r w:rsidRPr="004E69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людина є головною</w:t>
      </w:r>
      <w:r w:rsidRPr="004E695B">
        <w:rPr>
          <w:rFonts w:ascii="Times New Roman" w:hAnsi="Times New Roman" w:cs="Times New Roman"/>
          <w:sz w:val="24"/>
          <w:szCs w:val="24"/>
        </w:rPr>
        <w:t xml:space="preserve"> діюч</w:t>
      </w:r>
      <w:r>
        <w:rPr>
          <w:rFonts w:ascii="Times New Roman" w:hAnsi="Times New Roman" w:cs="Times New Roman"/>
          <w:sz w:val="24"/>
          <w:szCs w:val="24"/>
        </w:rPr>
        <w:t xml:space="preserve">ою </w:t>
      </w:r>
      <w:r w:rsidRPr="004E695B">
        <w:rPr>
          <w:rFonts w:ascii="Times New Roman" w:hAnsi="Times New Roman" w:cs="Times New Roman"/>
          <w:sz w:val="24"/>
          <w:szCs w:val="24"/>
        </w:rPr>
        <w:t>особ</w:t>
      </w:r>
      <w:r>
        <w:rPr>
          <w:rFonts w:ascii="Times New Roman" w:hAnsi="Times New Roman" w:cs="Times New Roman"/>
          <w:sz w:val="24"/>
          <w:szCs w:val="24"/>
        </w:rPr>
        <w:t>ою, що здійснює економічний вибір</w:t>
      </w:r>
      <w:r w:rsidRPr="004E695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Відповідно набуття знань щодо особливостей економічних відносин, закономірностей функціонування та розвитку економічних систем та суб’єктів</w:t>
      </w:r>
      <w:r w:rsidRPr="004E695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розуміння </w:t>
      </w:r>
      <w:r w:rsidRPr="004E695B">
        <w:rPr>
          <w:rFonts w:ascii="Times New Roman" w:hAnsi="Times New Roman" w:cs="Times New Roman"/>
          <w:sz w:val="24"/>
          <w:szCs w:val="24"/>
        </w:rPr>
        <w:t>проблем ефективного використання суспільством обмежених виробничих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695B">
        <w:rPr>
          <w:rFonts w:ascii="Times New Roman" w:hAnsi="Times New Roman" w:cs="Times New Roman"/>
          <w:sz w:val="24"/>
          <w:szCs w:val="24"/>
        </w:rPr>
        <w:t>ресурсів і шляхів досягнення максимальних кінцевих результатів</w:t>
      </w:r>
      <w:r>
        <w:rPr>
          <w:rFonts w:ascii="Times New Roman" w:hAnsi="Times New Roman" w:cs="Times New Roman"/>
          <w:sz w:val="24"/>
          <w:szCs w:val="24"/>
        </w:rPr>
        <w:t xml:space="preserve"> є важливим для формування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компетентностей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висококваліфікованих фахівців з менеджменту та адміністрування.</w:t>
      </w:r>
    </w:p>
    <w:p w14:paraId="44902D92" w14:textId="2F989A90" w:rsidR="00C604E2" w:rsidRPr="009516A8" w:rsidRDefault="00DA595E" w:rsidP="00C604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2. </w:t>
      </w:r>
      <w:r w:rsidR="00C604E2" w:rsidRPr="00F7779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Мета навчальної дисципліни:</w:t>
      </w:r>
      <w:r w:rsidR="00C604E2" w:rsidRPr="00F77798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C604E2" w:rsidRPr="00B737A8">
        <w:rPr>
          <w:rFonts w:ascii="Times New Roman" w:hAnsi="Times New Roman" w:cs="Times New Roman"/>
          <w:sz w:val="24"/>
          <w:szCs w:val="24"/>
        </w:rPr>
        <w:t>формування у майбутніх бакалаврів глибоких економічних знань, логіки сучасного економічного мислення і економічної культури, адекватних сучасним умовам економічного розвитку країни, навчання студентів базовим методам аналізу економічних процесів, вмінню приймати обґрунтовані рішення з приводу економічних проблем, пов'язаних з їх майбутньою професійною діяльністю.</w:t>
      </w:r>
    </w:p>
    <w:p w14:paraId="6A3121AA" w14:textId="54FD2D86" w:rsidR="00C604E2" w:rsidRDefault="00DA595E" w:rsidP="00C604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3.</w:t>
      </w:r>
      <w:r w:rsidR="00C604E2" w:rsidRPr="00F7779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="00C604E2" w:rsidRPr="00F7779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Пререквізити</w:t>
      </w:r>
      <w:proofErr w:type="spellEnd"/>
      <w:r w:rsidR="00C604E2" w:rsidRPr="00F7779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. </w:t>
      </w:r>
      <w:r w:rsidR="00C604E2" w:rsidRPr="009E5133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Для успішного вивчення дисципліни </w:t>
      </w:r>
      <w:r w:rsidR="00C604E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необхідно володіти знаннями з курсів: </w:t>
      </w:r>
      <w:r w:rsidR="00C604E2" w:rsidRPr="009E5133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вища математика, </w:t>
      </w:r>
      <w:r w:rsidR="00C604E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а</w:t>
      </w:r>
      <w:r w:rsidR="00C604E2" w:rsidRPr="009E5133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ктуальні питання історії та культури України, українська мова, а також володіти використанням бібліографії та джерел з економічної літератури.</w:t>
      </w:r>
    </w:p>
    <w:p w14:paraId="79E5589C" w14:textId="14BF64B6" w:rsidR="00C604E2" w:rsidRPr="00D9135C" w:rsidRDefault="00DA595E" w:rsidP="00C604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4</w:t>
      </w:r>
      <w:r w:rsidR="00C604E2" w:rsidRPr="00D9135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. Результати навчання </w:t>
      </w:r>
    </w:p>
    <w:p w14:paraId="6E85616A" w14:textId="59C170AB" w:rsidR="00C604E2" w:rsidRDefault="00C604E2" w:rsidP="00C604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6D248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Відповідно до освітньо-професійної програми підготовки бакалаврів галузі знань 07 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«</w:t>
      </w:r>
      <w:r w:rsidRPr="006D248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Управління та адміністрування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»</w:t>
      </w:r>
      <w:r w:rsidRPr="006D248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за спеціальністю 07</w:t>
      </w:r>
      <w:r w:rsidR="006476A1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1</w:t>
      </w:r>
      <w:r w:rsidRPr="006D248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«</w:t>
      </w:r>
      <w:r w:rsidR="006476A1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Облік і </w:t>
      </w:r>
      <w:proofErr w:type="spellStart"/>
      <w:r w:rsidR="006476A1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опдаткування</w:t>
      </w:r>
      <w:proofErr w:type="spellEnd"/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»</w:t>
      </w:r>
      <w:r w:rsidRPr="006D248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(освітня програма: «</w:t>
      </w:r>
      <w:r w:rsidR="006476A1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Облік і оподаткування</w:t>
      </w:r>
      <w:r w:rsidRPr="006D248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») вивчення дисципліни сприяє формуванню </w:t>
      </w:r>
      <w:proofErr w:type="spellStart"/>
      <w:r w:rsidRPr="006D248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компетентностей</w:t>
      </w:r>
      <w:proofErr w:type="spellEnd"/>
      <w:r w:rsidRPr="006D248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та програмних результатів навчання:</w:t>
      </w:r>
    </w:p>
    <w:p w14:paraId="0DF70C62" w14:textId="77777777" w:rsidR="00C604E2" w:rsidRPr="00D609C7" w:rsidRDefault="00C604E2" w:rsidP="00C604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kern w:val="24"/>
          <w:sz w:val="24"/>
          <w:szCs w:val="24"/>
        </w:rPr>
      </w:pPr>
      <w:r w:rsidRPr="00D609C7">
        <w:rPr>
          <w:rFonts w:ascii="Times New Roman" w:hAnsi="Times New Roman" w:cs="Times New Roman"/>
          <w:b/>
          <w:bCs/>
          <w:i/>
          <w:iCs/>
          <w:color w:val="000000" w:themeColor="text1"/>
          <w:kern w:val="24"/>
          <w:sz w:val="24"/>
          <w:szCs w:val="24"/>
        </w:rPr>
        <w:t>Загальні та спеціальні (фахові) компетентності:</w:t>
      </w:r>
    </w:p>
    <w:p w14:paraId="59A2BC3B" w14:textId="620D81DE" w:rsidR="00C604E2" w:rsidRDefault="00C604E2" w:rsidP="00C604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8714B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Загальні компетентності (ЗК)</w:t>
      </w:r>
    </w:p>
    <w:p w14:paraId="20DB0AC0" w14:textId="17933C07" w:rsidR="0040204B" w:rsidRPr="0040204B" w:rsidRDefault="00446433" w:rsidP="0040204B">
      <w:pPr>
        <w:tabs>
          <w:tab w:val="left" w:pos="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ЗК0</w:t>
      </w:r>
      <w:r w:rsidR="0040204B" w:rsidRPr="0040204B">
        <w:rPr>
          <w:rFonts w:ascii="Times New Roman" w:hAnsi="Times New Roman" w:cs="Times New Roman"/>
          <w:sz w:val="24"/>
          <w:szCs w:val="24"/>
        </w:rPr>
        <w:t>1. Здатність вчитися і оволодівати сучасними знаннями.</w:t>
      </w:r>
    </w:p>
    <w:p w14:paraId="3B3C06CD" w14:textId="2F5E5C5C" w:rsidR="0040204B" w:rsidRPr="0040204B" w:rsidRDefault="00446433" w:rsidP="004020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ЗК0</w:t>
      </w:r>
      <w:r w:rsidR="0040204B" w:rsidRPr="0040204B">
        <w:rPr>
          <w:rFonts w:ascii="Times New Roman" w:hAnsi="Times New Roman" w:cs="Times New Roman"/>
          <w:sz w:val="24"/>
          <w:szCs w:val="24"/>
        </w:rPr>
        <w:t>2. Здатність до абстрактного мислення, аналізу та синтезу.</w:t>
      </w:r>
    </w:p>
    <w:p w14:paraId="20DDE2B0" w14:textId="679F0782" w:rsidR="0040204B" w:rsidRPr="0040204B" w:rsidRDefault="00446433" w:rsidP="0040204B">
      <w:pPr>
        <w:pStyle w:val="Default"/>
        <w:jc w:val="both"/>
      </w:pPr>
      <w:r>
        <w:t>ЗК</w:t>
      </w:r>
      <w:r w:rsidR="0040204B" w:rsidRPr="0040204B">
        <w:t xml:space="preserve">13. Здатність проведення досліджень на відповідному рівні. </w:t>
      </w:r>
    </w:p>
    <w:p w14:paraId="11C95BD2" w14:textId="597D77AF" w:rsidR="00C604E2" w:rsidRPr="008714B1" w:rsidRDefault="00C604E2" w:rsidP="00C604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714B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Спеціальні (фахові, предметні) компетентності спеціальності (</w:t>
      </w:r>
      <w:r w:rsidR="0044643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</w:t>
      </w:r>
      <w:r w:rsidRPr="008714B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К)</w:t>
      </w:r>
    </w:p>
    <w:p w14:paraId="6790E125" w14:textId="68F6A0F3" w:rsidR="0040204B" w:rsidRPr="0040204B" w:rsidRDefault="00446433" w:rsidP="0040204B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СК0</w:t>
      </w:r>
      <w:r w:rsidR="0040204B" w:rsidRPr="0040204B">
        <w:rPr>
          <w:rFonts w:ascii="Times New Roman" w:hAnsi="Times New Roman" w:cs="Times New Roman"/>
          <w:spacing w:val="-4"/>
          <w:sz w:val="24"/>
          <w:szCs w:val="24"/>
        </w:rPr>
        <w:t xml:space="preserve">1. Здатність досліджувати тенденції розвитку економіки за допомогою інструментарію </w:t>
      </w:r>
      <w:proofErr w:type="spellStart"/>
      <w:r w:rsidR="0040204B" w:rsidRPr="0040204B">
        <w:rPr>
          <w:rFonts w:ascii="Times New Roman" w:hAnsi="Times New Roman" w:cs="Times New Roman"/>
          <w:spacing w:val="-4"/>
          <w:sz w:val="24"/>
          <w:szCs w:val="24"/>
        </w:rPr>
        <w:t>макро</w:t>
      </w:r>
      <w:proofErr w:type="spellEnd"/>
      <w:r w:rsidR="0040204B" w:rsidRPr="0040204B">
        <w:rPr>
          <w:rFonts w:ascii="Times New Roman" w:hAnsi="Times New Roman" w:cs="Times New Roman"/>
          <w:spacing w:val="-4"/>
          <w:sz w:val="24"/>
          <w:szCs w:val="24"/>
        </w:rPr>
        <w:t>- та мікроекономічного аналізу, робити узагальнення стосовно оцінки прояву окремих явищ, які властиві сучасним процесам в економіці.</w:t>
      </w:r>
    </w:p>
    <w:p w14:paraId="381262A5" w14:textId="7398D5B4" w:rsidR="0040204B" w:rsidRPr="0040204B" w:rsidRDefault="00446433" w:rsidP="004020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СК</w:t>
      </w:r>
      <w:r w:rsidR="0040204B" w:rsidRPr="0040204B">
        <w:rPr>
          <w:rFonts w:ascii="Times New Roman" w:hAnsi="Times New Roman" w:cs="Times New Roman"/>
          <w:sz w:val="24"/>
          <w:szCs w:val="24"/>
        </w:rPr>
        <w:t>11. Демонструвати розуміння вимог щодо професійної діяльності, зумовлених необхідністю забезпечення сталого розвитку України, її зміцнення як демократичної, соціальної, правової держави.</w:t>
      </w:r>
    </w:p>
    <w:p w14:paraId="4D15C74C" w14:textId="72D387EC" w:rsidR="00DA595E" w:rsidRPr="00CE7AD0" w:rsidRDefault="00C604E2" w:rsidP="00CE7A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8714B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Програмні результати навчання</w:t>
      </w:r>
    </w:p>
    <w:p w14:paraId="4F7C127D" w14:textId="6F620678" w:rsidR="00CE7AD0" w:rsidRPr="00CE7AD0" w:rsidRDefault="00446433" w:rsidP="00CE7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ПР0</w:t>
      </w:r>
      <w:r w:rsidR="00CE7AD0" w:rsidRPr="00CE7AD0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Знати та розуміти економічні категорії, закони, причинно-наслідкові та</w:t>
      </w:r>
    </w:p>
    <w:p w14:paraId="65DE31C1" w14:textId="77777777" w:rsidR="00CE7AD0" w:rsidRPr="00CE7AD0" w:rsidRDefault="00CE7AD0" w:rsidP="00CE7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AD0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функціональні зв’язки, які існують між процесами та явищами нарізних рівнях</w:t>
      </w:r>
    </w:p>
    <w:p w14:paraId="50691D1E" w14:textId="1827ABFB" w:rsidR="006476A1" w:rsidRDefault="00CE7AD0" w:rsidP="00CE7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AD0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економічних систем.</w:t>
      </w:r>
    </w:p>
    <w:p w14:paraId="046CC1EF" w14:textId="2C0D5522" w:rsidR="00CE7AD0" w:rsidRPr="00CE7AD0" w:rsidRDefault="00446433" w:rsidP="00CE7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ПР0</w:t>
      </w:r>
      <w:r w:rsidR="00CE7AD0" w:rsidRPr="00CE7AD0">
        <w:rPr>
          <w:rFonts w:ascii="Times New Roman" w:eastAsia="Times New Roman" w:hAnsi="Times New Roman" w:cs="Times New Roman"/>
          <w:sz w:val="24"/>
          <w:szCs w:val="24"/>
          <w:lang w:eastAsia="ru-RU"/>
        </w:rPr>
        <w:t>7. Знати механізми функціонування бюджетної і податкової систем України та</w:t>
      </w:r>
    </w:p>
    <w:p w14:paraId="5B589DA1" w14:textId="77777777" w:rsidR="00CE7AD0" w:rsidRPr="00CE7AD0" w:rsidRDefault="00CE7AD0" w:rsidP="00CE7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AD0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враховувати їх особливості з метою організації обліку, вибору системи оподаткування та</w:t>
      </w:r>
    </w:p>
    <w:p w14:paraId="7A1D95A4" w14:textId="71A3FEFB" w:rsidR="006476A1" w:rsidRDefault="00CE7AD0" w:rsidP="00CE7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AD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 звітності на підприємствах.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782182B" w14:textId="23A5244E" w:rsidR="00CE7AD0" w:rsidRPr="00CE7AD0" w:rsidRDefault="00446433" w:rsidP="00CE7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="00CE7AD0" w:rsidRPr="00CE7AD0">
        <w:rPr>
          <w:rFonts w:ascii="Times New Roman" w:eastAsia="Times New Roman" w:hAnsi="Times New Roman" w:cs="Times New Roman"/>
          <w:sz w:val="24"/>
          <w:szCs w:val="24"/>
          <w:lang w:eastAsia="ru-RU"/>
        </w:rPr>
        <w:t>13. Усвідомлювати особливості функціонування підприємств у сучасних умовах</w:t>
      </w:r>
    </w:p>
    <w:p w14:paraId="611B2731" w14:textId="44E5FCCB" w:rsidR="00CE7AD0" w:rsidRDefault="00CE7AD0" w:rsidP="00CE7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AD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 та демонструвати розуміння їх ринкового позиціонування.</w:t>
      </w:r>
    </w:p>
    <w:p w14:paraId="7BA13138" w14:textId="018C6C9E" w:rsidR="00CE7AD0" w:rsidRPr="00CE7AD0" w:rsidRDefault="00446433" w:rsidP="00CE7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="00CE7AD0" w:rsidRPr="00CE7AD0">
        <w:rPr>
          <w:rFonts w:ascii="Times New Roman" w:eastAsia="Times New Roman" w:hAnsi="Times New Roman" w:cs="Times New Roman"/>
          <w:sz w:val="24"/>
          <w:szCs w:val="24"/>
          <w:lang w:eastAsia="ru-RU"/>
        </w:rPr>
        <w:t>15. Володіти загальнонауковими та спеціальними методами дослідження</w:t>
      </w:r>
    </w:p>
    <w:p w14:paraId="3DF0B110" w14:textId="71EA22EF" w:rsidR="00CE7AD0" w:rsidRDefault="00CE7AD0" w:rsidP="00CE7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A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соціально-економічних явищ і господарських процесів на підприємстві.</w:t>
      </w:r>
    </w:p>
    <w:p w14:paraId="745A5ECA" w14:textId="64BF6F19" w:rsidR="006476A1" w:rsidRPr="006476A1" w:rsidRDefault="00446433" w:rsidP="006476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="006476A1" w:rsidRPr="006476A1">
        <w:rPr>
          <w:rFonts w:ascii="Times New Roman" w:eastAsia="Times New Roman" w:hAnsi="Times New Roman" w:cs="Times New Roman"/>
          <w:sz w:val="24"/>
          <w:szCs w:val="24"/>
          <w:lang w:eastAsia="ru-RU"/>
        </w:rPr>
        <w:t>21. Розуміти вимоги до діяльності за спеціальністю, зумовлені необхідністю</w:t>
      </w:r>
    </w:p>
    <w:p w14:paraId="49F3684A" w14:textId="77777777" w:rsidR="006476A1" w:rsidRPr="006476A1" w:rsidRDefault="006476A1" w:rsidP="006476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 сталого розвитку України, її зміцнення як демократичної, соціальної,</w:t>
      </w:r>
    </w:p>
    <w:p w14:paraId="05C62681" w14:textId="14B7BA9A" w:rsidR="006476A1" w:rsidRDefault="006476A1" w:rsidP="006476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6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правової держави.</w:t>
      </w:r>
    </w:p>
    <w:p w14:paraId="49BA444C" w14:textId="2C4DE7FE" w:rsidR="00DA595E" w:rsidRDefault="00DA595E" w:rsidP="00C604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p w14:paraId="43C9B844" w14:textId="77777777" w:rsidR="00446433" w:rsidRDefault="00446433" w:rsidP="00C604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p w14:paraId="5C94E84C" w14:textId="1BD24538" w:rsidR="00C604E2" w:rsidRPr="00E17335" w:rsidRDefault="00DA595E" w:rsidP="00C604E2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lastRenderedPageBreak/>
        <w:t>5</w:t>
      </w:r>
      <w:r w:rsidR="00C604E2" w:rsidRPr="00E1733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 Опис навчальної дисципліни</w:t>
      </w:r>
    </w:p>
    <w:p w14:paraId="57A08213" w14:textId="25EF3371" w:rsidR="00C604E2" w:rsidRDefault="00DA595E" w:rsidP="00C604E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5</w:t>
      </w:r>
      <w:r w:rsidR="00C604E2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</w:t>
      </w:r>
      <w:r w:rsidR="00C604E2" w:rsidRPr="00E1733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1. Загальна інформація</w:t>
      </w:r>
    </w:p>
    <w:tbl>
      <w:tblPr>
        <w:tblW w:w="9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854"/>
        <w:gridCol w:w="625"/>
        <w:gridCol w:w="1190"/>
        <w:gridCol w:w="993"/>
        <w:gridCol w:w="567"/>
        <w:gridCol w:w="567"/>
        <w:gridCol w:w="567"/>
        <w:gridCol w:w="444"/>
        <w:gridCol w:w="690"/>
        <w:gridCol w:w="728"/>
        <w:gridCol w:w="1173"/>
      </w:tblGrid>
      <w:tr w:rsidR="00C604E2" w:rsidRPr="009E5133" w14:paraId="043E54ED" w14:textId="77777777" w:rsidTr="001F11DE">
        <w:trPr>
          <w:trHeight w:val="308"/>
          <w:jc w:val="center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43AB0445" w14:textId="77777777" w:rsidR="00C604E2" w:rsidRPr="009E5133" w:rsidRDefault="00C604E2" w:rsidP="001F11D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b/>
                <w:sz w:val="24"/>
                <w:szCs w:val="24"/>
              </w:rPr>
              <w:t>Форма навчання</w:t>
            </w:r>
          </w:p>
        </w:tc>
        <w:tc>
          <w:tcPr>
            <w:tcW w:w="854" w:type="dxa"/>
            <w:vMerge w:val="restart"/>
            <w:shd w:val="clear" w:color="auto" w:fill="auto"/>
            <w:textDirection w:val="btLr"/>
            <w:vAlign w:val="center"/>
          </w:tcPr>
          <w:p w14:paraId="12CF9E17" w14:textId="77777777" w:rsidR="00C604E2" w:rsidRPr="009E5133" w:rsidRDefault="00C604E2" w:rsidP="001F11D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b/>
                <w:sz w:val="24"/>
                <w:szCs w:val="24"/>
              </w:rPr>
              <w:t>Рік підготовки</w:t>
            </w:r>
          </w:p>
        </w:tc>
        <w:tc>
          <w:tcPr>
            <w:tcW w:w="625" w:type="dxa"/>
            <w:vMerge w:val="restart"/>
            <w:shd w:val="clear" w:color="auto" w:fill="auto"/>
            <w:textDirection w:val="btLr"/>
            <w:vAlign w:val="center"/>
          </w:tcPr>
          <w:p w14:paraId="41F095B9" w14:textId="77777777" w:rsidR="00C604E2" w:rsidRPr="009E5133" w:rsidRDefault="00C604E2" w:rsidP="001F11D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2183" w:type="dxa"/>
            <w:gridSpan w:val="2"/>
          </w:tcPr>
          <w:p w14:paraId="45ACAAFB" w14:textId="77777777" w:rsidR="00C604E2" w:rsidRPr="009E5133" w:rsidRDefault="00C604E2" w:rsidP="001F11D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</w:t>
            </w:r>
          </w:p>
        </w:tc>
        <w:tc>
          <w:tcPr>
            <w:tcW w:w="3563" w:type="dxa"/>
            <w:gridSpan w:val="6"/>
            <w:shd w:val="clear" w:color="auto" w:fill="auto"/>
            <w:vAlign w:val="center"/>
          </w:tcPr>
          <w:p w14:paraId="0C2831AF" w14:textId="77777777" w:rsidR="00C604E2" w:rsidRPr="009E5133" w:rsidRDefault="00C604E2" w:rsidP="001F11D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годин</w:t>
            </w:r>
          </w:p>
        </w:tc>
        <w:tc>
          <w:tcPr>
            <w:tcW w:w="1173" w:type="dxa"/>
            <w:vMerge w:val="restart"/>
            <w:shd w:val="clear" w:color="auto" w:fill="auto"/>
            <w:vAlign w:val="center"/>
          </w:tcPr>
          <w:p w14:paraId="7D06B986" w14:textId="77777777" w:rsidR="00C604E2" w:rsidRPr="009E5133" w:rsidRDefault="00C604E2" w:rsidP="001F11D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  <w:proofErr w:type="spellStart"/>
            <w:r w:rsidRPr="009E5133">
              <w:rPr>
                <w:rFonts w:ascii="Times New Roman" w:hAnsi="Times New Roman" w:cs="Times New Roman"/>
                <w:b/>
                <w:sz w:val="24"/>
                <w:szCs w:val="24"/>
              </w:rPr>
              <w:t>підсум</w:t>
            </w:r>
            <w:proofErr w:type="spellEnd"/>
            <w:r w:rsidRPr="009E5133">
              <w:rPr>
                <w:rFonts w:ascii="Times New Roman" w:hAnsi="Times New Roman" w:cs="Times New Roman"/>
                <w:b/>
                <w:sz w:val="24"/>
                <w:szCs w:val="24"/>
              </w:rPr>
              <w:t>-ко-</w:t>
            </w:r>
          </w:p>
          <w:p w14:paraId="0608374E" w14:textId="77777777" w:rsidR="00C604E2" w:rsidRPr="009E5133" w:rsidRDefault="00C604E2" w:rsidP="001F11D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5133">
              <w:rPr>
                <w:rFonts w:ascii="Times New Roman" w:hAnsi="Times New Roman" w:cs="Times New Roman"/>
                <w:b/>
                <w:sz w:val="24"/>
                <w:szCs w:val="24"/>
              </w:rPr>
              <w:t>вого</w:t>
            </w:r>
            <w:proofErr w:type="spellEnd"/>
            <w:r w:rsidRPr="009E51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контро-</w:t>
            </w:r>
            <w:proofErr w:type="spellStart"/>
            <w:r w:rsidRPr="009E5133">
              <w:rPr>
                <w:rFonts w:ascii="Times New Roman" w:hAnsi="Times New Roman" w:cs="Times New Roman"/>
                <w:b/>
                <w:sz w:val="24"/>
                <w:szCs w:val="24"/>
              </w:rPr>
              <w:t>лю</w:t>
            </w:r>
            <w:proofErr w:type="spellEnd"/>
          </w:p>
        </w:tc>
      </w:tr>
      <w:tr w:rsidR="00C604E2" w:rsidRPr="009E5133" w14:paraId="07C26F83" w14:textId="77777777" w:rsidTr="001F11DE">
        <w:trPr>
          <w:cantSplit/>
          <w:trHeight w:val="1810"/>
          <w:jc w:val="center"/>
        </w:trPr>
        <w:tc>
          <w:tcPr>
            <w:tcW w:w="1418" w:type="dxa"/>
            <w:vMerge/>
            <w:shd w:val="clear" w:color="auto" w:fill="auto"/>
            <w:vAlign w:val="center"/>
          </w:tcPr>
          <w:p w14:paraId="664CB44E" w14:textId="77777777" w:rsidR="00C604E2" w:rsidRPr="009E5133" w:rsidRDefault="00C604E2" w:rsidP="001F11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14:paraId="27ADF49F" w14:textId="77777777" w:rsidR="00C604E2" w:rsidRPr="009E5133" w:rsidRDefault="00C604E2" w:rsidP="001F11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vMerge/>
            <w:shd w:val="clear" w:color="auto" w:fill="auto"/>
            <w:vAlign w:val="center"/>
          </w:tcPr>
          <w:p w14:paraId="578E3AE5" w14:textId="77777777" w:rsidR="00C604E2" w:rsidRPr="009E5133" w:rsidRDefault="00C604E2" w:rsidP="001F11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067659CF" w14:textId="77777777" w:rsidR="00C604E2" w:rsidRPr="009E5133" w:rsidRDefault="00C604E2" w:rsidP="001F11D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b/>
                <w:sz w:val="24"/>
                <w:szCs w:val="24"/>
              </w:rPr>
              <w:t>кредитів</w:t>
            </w:r>
          </w:p>
        </w:tc>
        <w:tc>
          <w:tcPr>
            <w:tcW w:w="993" w:type="dxa"/>
            <w:vAlign w:val="center"/>
          </w:tcPr>
          <w:p w14:paraId="055FFBEC" w14:textId="77777777" w:rsidR="00C604E2" w:rsidRPr="009E5133" w:rsidRDefault="00C604E2" w:rsidP="001F11D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b/>
                <w:sz w:val="24"/>
                <w:szCs w:val="24"/>
              </w:rPr>
              <w:t>годин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4E50362B" w14:textId="77777777" w:rsidR="00C604E2" w:rsidRPr="009E5133" w:rsidRDefault="00C604E2" w:rsidP="001F11D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b/>
                <w:sz w:val="24"/>
                <w:szCs w:val="24"/>
              </w:rPr>
              <w:t>лекції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763AFA9E" w14:textId="77777777" w:rsidR="00C604E2" w:rsidRPr="009E5133" w:rsidRDefault="00C604E2" w:rsidP="001F11D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практичні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4FAD67EC" w14:textId="77777777" w:rsidR="00C604E2" w:rsidRPr="009E5133" w:rsidRDefault="00C604E2" w:rsidP="001F11D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b/>
                <w:sz w:val="24"/>
                <w:szCs w:val="24"/>
              </w:rPr>
              <w:t>семінарські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14:paraId="4A78B18F" w14:textId="77777777" w:rsidR="00C604E2" w:rsidRPr="009E5133" w:rsidRDefault="00C604E2" w:rsidP="001F11D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лабораторні</w:t>
            </w:r>
          </w:p>
        </w:tc>
        <w:tc>
          <w:tcPr>
            <w:tcW w:w="690" w:type="dxa"/>
            <w:shd w:val="clear" w:color="auto" w:fill="auto"/>
            <w:textDirection w:val="btLr"/>
            <w:vAlign w:val="center"/>
          </w:tcPr>
          <w:p w14:paraId="13409936" w14:textId="77777777" w:rsidR="00C604E2" w:rsidRPr="009E5133" w:rsidRDefault="00C604E2" w:rsidP="001F11D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b/>
                <w:sz w:val="24"/>
                <w:szCs w:val="24"/>
              </w:rPr>
              <w:t>самостійна робота</w:t>
            </w:r>
          </w:p>
        </w:tc>
        <w:tc>
          <w:tcPr>
            <w:tcW w:w="728" w:type="dxa"/>
            <w:shd w:val="clear" w:color="auto" w:fill="auto"/>
            <w:textDirection w:val="btLr"/>
            <w:vAlign w:val="center"/>
          </w:tcPr>
          <w:p w14:paraId="3042736D" w14:textId="77777777" w:rsidR="00C604E2" w:rsidRPr="009E5133" w:rsidRDefault="00C604E2" w:rsidP="001F11D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b/>
                <w:sz w:val="24"/>
                <w:szCs w:val="24"/>
              </w:rPr>
              <w:t>індивідуальні завдання</w:t>
            </w:r>
          </w:p>
        </w:tc>
        <w:tc>
          <w:tcPr>
            <w:tcW w:w="1173" w:type="dxa"/>
            <w:vMerge/>
            <w:shd w:val="clear" w:color="auto" w:fill="auto"/>
            <w:textDirection w:val="btLr"/>
            <w:vAlign w:val="center"/>
          </w:tcPr>
          <w:p w14:paraId="0052E907" w14:textId="77777777" w:rsidR="00C604E2" w:rsidRPr="009E5133" w:rsidRDefault="00C604E2" w:rsidP="001F11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4E2" w:rsidRPr="009E5133" w14:paraId="1C2AFAE2" w14:textId="77777777" w:rsidTr="001F11DE">
        <w:trPr>
          <w:trHeight w:val="627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493CB062" w14:textId="77777777" w:rsidR="00C604E2" w:rsidRPr="009E5133" w:rsidRDefault="00C604E2" w:rsidP="001F11D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b/>
                <w:sz w:val="24"/>
                <w:szCs w:val="24"/>
              </w:rPr>
              <w:t>Денна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384785DF" w14:textId="77777777" w:rsidR="00C604E2" w:rsidRPr="009E5133" w:rsidRDefault="00C604E2" w:rsidP="001F11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2AE7843F" w14:textId="77777777" w:rsidR="00C604E2" w:rsidRPr="009E5133" w:rsidRDefault="00C604E2" w:rsidP="001F11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  <w:vAlign w:val="center"/>
          </w:tcPr>
          <w:p w14:paraId="0EC91C43" w14:textId="6D5828B1" w:rsidR="00C604E2" w:rsidRPr="0040204B" w:rsidRDefault="0040204B" w:rsidP="001F11D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3" w:type="dxa"/>
            <w:vAlign w:val="center"/>
          </w:tcPr>
          <w:p w14:paraId="544DF2BB" w14:textId="3E024106" w:rsidR="00C604E2" w:rsidRPr="009E5133" w:rsidRDefault="00C604E2" w:rsidP="004020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2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65D935" w14:textId="77777777" w:rsidR="00C604E2" w:rsidRPr="009E5133" w:rsidRDefault="00C604E2" w:rsidP="001F11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4AA7F6" w14:textId="77777777" w:rsidR="00C604E2" w:rsidRPr="009E5133" w:rsidRDefault="00C604E2" w:rsidP="001F11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1A5CCF" w14:textId="77777777" w:rsidR="00C604E2" w:rsidRPr="009E5133" w:rsidRDefault="00C604E2" w:rsidP="001F11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1C67663D" w14:textId="77777777" w:rsidR="00C604E2" w:rsidRPr="009E5133" w:rsidRDefault="00C604E2" w:rsidP="001F11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45CA015C" w14:textId="25BBCA15" w:rsidR="00C604E2" w:rsidRPr="009E5133" w:rsidRDefault="0040204B" w:rsidP="001F11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C604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1A30009" w14:textId="77777777" w:rsidR="00C604E2" w:rsidRPr="009E5133" w:rsidRDefault="00C604E2" w:rsidP="001F11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15453C67" w14:textId="77777777" w:rsidR="00C604E2" w:rsidRPr="009E5133" w:rsidRDefault="00C604E2" w:rsidP="001F11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C604E2" w:rsidRPr="009E5133" w14:paraId="1767F4DB" w14:textId="77777777" w:rsidTr="001F11DE">
        <w:trPr>
          <w:trHeight w:val="627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37E7842C" w14:textId="77777777" w:rsidR="00C604E2" w:rsidRPr="009E5133" w:rsidRDefault="00C604E2" w:rsidP="001F11D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Заочна 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7C65E2E" w14:textId="77777777" w:rsidR="00C604E2" w:rsidRPr="009E5133" w:rsidRDefault="00C604E2" w:rsidP="001F11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2017EE85" w14:textId="77777777" w:rsidR="00C604E2" w:rsidRPr="009E5133" w:rsidRDefault="00C604E2" w:rsidP="001F11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  <w:vAlign w:val="center"/>
          </w:tcPr>
          <w:p w14:paraId="512615B2" w14:textId="19C10EFF" w:rsidR="00C604E2" w:rsidRPr="0040204B" w:rsidRDefault="0040204B" w:rsidP="001F11D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3" w:type="dxa"/>
            <w:vAlign w:val="center"/>
          </w:tcPr>
          <w:p w14:paraId="3D1B1C0A" w14:textId="54622290" w:rsidR="00C604E2" w:rsidRPr="009E5133" w:rsidRDefault="00C604E2" w:rsidP="004020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2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0F8552" w14:textId="77777777" w:rsidR="00C604E2" w:rsidRPr="009E5133" w:rsidRDefault="00C604E2" w:rsidP="001F11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7A84E3" w14:textId="26115198" w:rsidR="00C604E2" w:rsidRPr="009E5133" w:rsidRDefault="00C604E2" w:rsidP="001F11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2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48DA18" w14:textId="77777777" w:rsidR="00C604E2" w:rsidRPr="009E5133" w:rsidRDefault="00C604E2" w:rsidP="001F11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42E3BEA2" w14:textId="77777777" w:rsidR="00C604E2" w:rsidRPr="009E5133" w:rsidRDefault="00C604E2" w:rsidP="001F11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3615269E" w14:textId="1683FCEF" w:rsidR="00C604E2" w:rsidRPr="009E5133" w:rsidRDefault="00C604E2" w:rsidP="004020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2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477461A" w14:textId="77777777" w:rsidR="00C604E2" w:rsidRPr="009E5133" w:rsidRDefault="00C604E2" w:rsidP="001F11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4EC930F5" w14:textId="77777777" w:rsidR="00C604E2" w:rsidRPr="009E5133" w:rsidRDefault="00C604E2" w:rsidP="001F11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</w:tbl>
    <w:p w14:paraId="0A2944D6" w14:textId="77777777" w:rsidR="00C604E2" w:rsidRDefault="00C604E2" w:rsidP="00C604E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14298BF2" w14:textId="6E4698ED" w:rsidR="00C604E2" w:rsidRDefault="00DA595E" w:rsidP="00C604E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5</w:t>
      </w:r>
      <w:r w:rsidR="00C604E2" w:rsidRPr="008550D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.2. Дидактична карта навчальної дисципліни</w:t>
      </w:r>
    </w:p>
    <w:p w14:paraId="18EA84A1" w14:textId="77777777" w:rsidR="00C604E2" w:rsidRDefault="00C604E2" w:rsidP="00C604E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529"/>
        <w:gridCol w:w="451"/>
        <w:gridCol w:w="451"/>
        <w:gridCol w:w="558"/>
        <w:gridCol w:w="528"/>
        <w:gridCol w:w="556"/>
        <w:gridCol w:w="878"/>
        <w:gridCol w:w="451"/>
        <w:gridCol w:w="451"/>
        <w:gridCol w:w="558"/>
        <w:gridCol w:w="528"/>
        <w:gridCol w:w="569"/>
      </w:tblGrid>
      <w:tr w:rsidR="00C604E2" w:rsidRPr="009E5133" w14:paraId="364F3228" w14:textId="77777777" w:rsidTr="00CE7AD0">
        <w:trPr>
          <w:cantSplit/>
        </w:trPr>
        <w:tc>
          <w:tcPr>
            <w:tcW w:w="2830" w:type="dxa"/>
            <w:vMerge w:val="restart"/>
          </w:tcPr>
          <w:p w14:paraId="77EED36D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Назви змістових модулів і тем</w:t>
            </w:r>
          </w:p>
        </w:tc>
        <w:tc>
          <w:tcPr>
            <w:tcW w:w="6508" w:type="dxa"/>
            <w:gridSpan w:val="12"/>
          </w:tcPr>
          <w:p w14:paraId="2031EC9E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Кількість годин</w:t>
            </w:r>
          </w:p>
        </w:tc>
      </w:tr>
      <w:tr w:rsidR="00C604E2" w:rsidRPr="009E5133" w14:paraId="31F7EE5E" w14:textId="77777777" w:rsidTr="00CE7AD0">
        <w:trPr>
          <w:cantSplit/>
        </w:trPr>
        <w:tc>
          <w:tcPr>
            <w:tcW w:w="2830" w:type="dxa"/>
            <w:vMerge/>
          </w:tcPr>
          <w:p w14:paraId="1743EA52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gridSpan w:val="6"/>
          </w:tcPr>
          <w:p w14:paraId="238111B3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денна форма</w:t>
            </w:r>
          </w:p>
        </w:tc>
        <w:tc>
          <w:tcPr>
            <w:tcW w:w="3435" w:type="dxa"/>
            <w:gridSpan w:val="6"/>
          </w:tcPr>
          <w:p w14:paraId="2990C590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Заочна форма</w:t>
            </w:r>
          </w:p>
        </w:tc>
      </w:tr>
      <w:tr w:rsidR="00C604E2" w:rsidRPr="009E5133" w14:paraId="7D758074" w14:textId="77777777" w:rsidTr="00CE7AD0">
        <w:trPr>
          <w:cantSplit/>
        </w:trPr>
        <w:tc>
          <w:tcPr>
            <w:tcW w:w="2830" w:type="dxa"/>
            <w:vMerge/>
          </w:tcPr>
          <w:p w14:paraId="0F8069D0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  <w:vMerge w:val="restart"/>
            <w:shd w:val="clear" w:color="auto" w:fill="auto"/>
          </w:tcPr>
          <w:p w14:paraId="4C6805FC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 xml:space="preserve">усього </w:t>
            </w:r>
          </w:p>
        </w:tc>
        <w:tc>
          <w:tcPr>
            <w:tcW w:w="2544" w:type="dxa"/>
            <w:gridSpan w:val="5"/>
            <w:shd w:val="clear" w:color="auto" w:fill="auto"/>
          </w:tcPr>
          <w:p w14:paraId="4DBA81F1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у тому числі</w:t>
            </w:r>
          </w:p>
        </w:tc>
        <w:tc>
          <w:tcPr>
            <w:tcW w:w="878" w:type="dxa"/>
            <w:vMerge w:val="restart"/>
            <w:shd w:val="clear" w:color="auto" w:fill="auto"/>
          </w:tcPr>
          <w:p w14:paraId="0717DBE3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 xml:space="preserve">усього </w:t>
            </w:r>
          </w:p>
        </w:tc>
        <w:tc>
          <w:tcPr>
            <w:tcW w:w="2557" w:type="dxa"/>
            <w:gridSpan w:val="5"/>
            <w:shd w:val="clear" w:color="auto" w:fill="auto"/>
          </w:tcPr>
          <w:p w14:paraId="395B4511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у тому числі</w:t>
            </w:r>
          </w:p>
        </w:tc>
      </w:tr>
      <w:tr w:rsidR="00C604E2" w:rsidRPr="009E5133" w14:paraId="1F57963E" w14:textId="77777777" w:rsidTr="00CE7AD0">
        <w:trPr>
          <w:cantSplit/>
        </w:trPr>
        <w:tc>
          <w:tcPr>
            <w:tcW w:w="2830" w:type="dxa"/>
            <w:vMerge/>
          </w:tcPr>
          <w:p w14:paraId="1FCDD5D5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  <w:vMerge/>
            <w:shd w:val="clear" w:color="auto" w:fill="auto"/>
          </w:tcPr>
          <w:p w14:paraId="3691113D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dxa"/>
            <w:shd w:val="clear" w:color="auto" w:fill="auto"/>
          </w:tcPr>
          <w:p w14:paraId="764F2839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451" w:type="dxa"/>
          </w:tcPr>
          <w:p w14:paraId="55C71575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558" w:type="dxa"/>
          </w:tcPr>
          <w:p w14:paraId="518F01FE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528" w:type="dxa"/>
          </w:tcPr>
          <w:p w14:paraId="764C5AF7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інд</w:t>
            </w:r>
            <w:proofErr w:type="spellEnd"/>
          </w:p>
        </w:tc>
        <w:tc>
          <w:tcPr>
            <w:tcW w:w="556" w:type="dxa"/>
          </w:tcPr>
          <w:p w14:paraId="6A4AB2EF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с.р</w:t>
            </w:r>
            <w:proofErr w:type="spellEnd"/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8" w:type="dxa"/>
            <w:vMerge/>
            <w:shd w:val="clear" w:color="auto" w:fill="auto"/>
          </w:tcPr>
          <w:p w14:paraId="4EBF68BE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dxa"/>
            <w:shd w:val="clear" w:color="auto" w:fill="auto"/>
          </w:tcPr>
          <w:p w14:paraId="20222CC6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451" w:type="dxa"/>
          </w:tcPr>
          <w:p w14:paraId="5A1C630C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558" w:type="dxa"/>
          </w:tcPr>
          <w:p w14:paraId="0E10A944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528" w:type="dxa"/>
          </w:tcPr>
          <w:p w14:paraId="303A4A61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інд</w:t>
            </w:r>
            <w:proofErr w:type="spellEnd"/>
          </w:p>
        </w:tc>
        <w:tc>
          <w:tcPr>
            <w:tcW w:w="569" w:type="dxa"/>
          </w:tcPr>
          <w:p w14:paraId="47443950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с.р</w:t>
            </w:r>
            <w:proofErr w:type="spellEnd"/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04E2" w:rsidRPr="009E5133" w14:paraId="18EACADA" w14:textId="77777777" w:rsidTr="00CE7AD0">
        <w:tc>
          <w:tcPr>
            <w:tcW w:w="2830" w:type="dxa"/>
          </w:tcPr>
          <w:p w14:paraId="7E2B9CBD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9" w:type="dxa"/>
            <w:shd w:val="clear" w:color="auto" w:fill="auto"/>
          </w:tcPr>
          <w:p w14:paraId="6A290527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1" w:type="dxa"/>
            <w:shd w:val="clear" w:color="auto" w:fill="auto"/>
          </w:tcPr>
          <w:p w14:paraId="42B7AB2B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51" w:type="dxa"/>
          </w:tcPr>
          <w:p w14:paraId="1B2E7015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58" w:type="dxa"/>
          </w:tcPr>
          <w:p w14:paraId="5F8E98D7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28" w:type="dxa"/>
          </w:tcPr>
          <w:p w14:paraId="7C8A4752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56" w:type="dxa"/>
          </w:tcPr>
          <w:p w14:paraId="5FDEFF1C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78" w:type="dxa"/>
            <w:shd w:val="clear" w:color="auto" w:fill="auto"/>
          </w:tcPr>
          <w:p w14:paraId="08EDCBC9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51" w:type="dxa"/>
            <w:shd w:val="clear" w:color="auto" w:fill="auto"/>
          </w:tcPr>
          <w:p w14:paraId="25AFA61A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51" w:type="dxa"/>
          </w:tcPr>
          <w:p w14:paraId="5E84033E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58" w:type="dxa"/>
          </w:tcPr>
          <w:p w14:paraId="097D4C86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28" w:type="dxa"/>
          </w:tcPr>
          <w:p w14:paraId="26ED72D8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69" w:type="dxa"/>
          </w:tcPr>
          <w:p w14:paraId="7E5B8ADA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C604E2" w:rsidRPr="009E5133" w14:paraId="5470B197" w14:textId="77777777" w:rsidTr="00CE7AD0">
        <w:trPr>
          <w:cantSplit/>
          <w:trHeight w:val="257"/>
        </w:trPr>
        <w:tc>
          <w:tcPr>
            <w:tcW w:w="2830" w:type="dxa"/>
            <w:tcBorders>
              <w:bottom w:val="single" w:sz="4" w:space="0" w:color="auto"/>
            </w:tcBorders>
          </w:tcPr>
          <w:p w14:paraId="0274D834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Теми лекційних занять</w:t>
            </w:r>
          </w:p>
        </w:tc>
        <w:tc>
          <w:tcPr>
            <w:tcW w:w="6508" w:type="dxa"/>
            <w:gridSpan w:val="12"/>
            <w:tcBorders>
              <w:bottom w:val="single" w:sz="4" w:space="0" w:color="auto"/>
            </w:tcBorders>
          </w:tcPr>
          <w:p w14:paraId="5796EF8C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Змістовий модуль 1</w:t>
            </w: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E5133">
              <w:rPr>
                <w:rFonts w:ascii="Times New Roman" w:hAnsi="Times New Roman" w:cs="Times New Roman"/>
                <w:b/>
                <w:sz w:val="24"/>
                <w:szCs w:val="24"/>
              </w:rPr>
              <w:t>ОСНОВИ ЕКОНОМІЧНОЇ ТЕОРІЇ ТА МІКРОЕКОНОМІКА</w:t>
            </w:r>
          </w:p>
        </w:tc>
      </w:tr>
      <w:tr w:rsidR="00C604E2" w:rsidRPr="009E5133" w14:paraId="2F51012C" w14:textId="77777777" w:rsidTr="00CE7AD0">
        <w:tc>
          <w:tcPr>
            <w:tcW w:w="2830" w:type="dxa"/>
          </w:tcPr>
          <w:p w14:paraId="4B657148" w14:textId="3D980A23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bCs/>
                <w:sz w:val="24"/>
                <w:szCs w:val="24"/>
              </w:rPr>
              <w:t>Тема 1.</w:t>
            </w:r>
            <w:r w:rsidRPr="009E51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Економічна теорія як наука</w:t>
            </w:r>
          </w:p>
        </w:tc>
        <w:tc>
          <w:tcPr>
            <w:tcW w:w="529" w:type="dxa"/>
            <w:shd w:val="clear" w:color="auto" w:fill="auto"/>
          </w:tcPr>
          <w:p w14:paraId="0DB7B14D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1" w:type="dxa"/>
            <w:shd w:val="clear" w:color="auto" w:fill="auto"/>
          </w:tcPr>
          <w:p w14:paraId="5B198ECB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" w:type="dxa"/>
          </w:tcPr>
          <w:p w14:paraId="7E87E7F2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" w:type="dxa"/>
          </w:tcPr>
          <w:p w14:paraId="3EDA25D3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51E9F3AE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14:paraId="173646DC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8" w:type="dxa"/>
            <w:shd w:val="clear" w:color="auto" w:fill="auto"/>
          </w:tcPr>
          <w:p w14:paraId="184927F0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1" w:type="dxa"/>
            <w:shd w:val="clear" w:color="auto" w:fill="auto"/>
          </w:tcPr>
          <w:p w14:paraId="498DD6A3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" w:type="dxa"/>
          </w:tcPr>
          <w:p w14:paraId="61700ABF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14:paraId="225931EE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52DD4A8E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0E82144A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604E2" w:rsidRPr="009E5133" w14:paraId="3E826D69" w14:textId="77777777" w:rsidTr="00CE7AD0">
        <w:tc>
          <w:tcPr>
            <w:tcW w:w="2830" w:type="dxa"/>
          </w:tcPr>
          <w:p w14:paraId="064DF25B" w14:textId="330C292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bCs/>
                <w:sz w:val="24"/>
                <w:szCs w:val="24"/>
              </w:rPr>
              <w:t>Тема 2.</w:t>
            </w: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 xml:space="preserve">  Економічні ресурси та виробничі можливості суспільства </w:t>
            </w:r>
          </w:p>
        </w:tc>
        <w:tc>
          <w:tcPr>
            <w:tcW w:w="529" w:type="dxa"/>
            <w:shd w:val="clear" w:color="auto" w:fill="auto"/>
          </w:tcPr>
          <w:p w14:paraId="77573FB5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1" w:type="dxa"/>
            <w:shd w:val="clear" w:color="auto" w:fill="auto"/>
          </w:tcPr>
          <w:p w14:paraId="6933FADD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" w:type="dxa"/>
          </w:tcPr>
          <w:p w14:paraId="0A2BD0B9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" w:type="dxa"/>
          </w:tcPr>
          <w:p w14:paraId="4DF2F3EA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7C844660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14:paraId="798CC011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8" w:type="dxa"/>
            <w:shd w:val="clear" w:color="auto" w:fill="auto"/>
          </w:tcPr>
          <w:p w14:paraId="27B13B4C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1" w:type="dxa"/>
            <w:shd w:val="clear" w:color="auto" w:fill="auto"/>
          </w:tcPr>
          <w:p w14:paraId="553C9478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" w:type="dxa"/>
          </w:tcPr>
          <w:p w14:paraId="1018B2D6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14:paraId="1E917D28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4E7B30F6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67122781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604E2" w:rsidRPr="009E5133" w14:paraId="6C896744" w14:textId="77777777" w:rsidTr="00CE7AD0">
        <w:tc>
          <w:tcPr>
            <w:tcW w:w="2830" w:type="dxa"/>
          </w:tcPr>
          <w:p w14:paraId="6209A872" w14:textId="5DFF325D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Тема 3. Суспільний розвиток та механізм функціонування економічних систем</w:t>
            </w:r>
          </w:p>
        </w:tc>
        <w:tc>
          <w:tcPr>
            <w:tcW w:w="529" w:type="dxa"/>
            <w:shd w:val="clear" w:color="auto" w:fill="auto"/>
          </w:tcPr>
          <w:p w14:paraId="27900172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1" w:type="dxa"/>
            <w:shd w:val="clear" w:color="auto" w:fill="auto"/>
          </w:tcPr>
          <w:p w14:paraId="5A9438B2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" w:type="dxa"/>
          </w:tcPr>
          <w:p w14:paraId="034FED0B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" w:type="dxa"/>
          </w:tcPr>
          <w:p w14:paraId="2C457373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7F6ABBF2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14:paraId="3CB93A76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8" w:type="dxa"/>
            <w:shd w:val="clear" w:color="auto" w:fill="auto"/>
          </w:tcPr>
          <w:p w14:paraId="29048AF9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1" w:type="dxa"/>
            <w:shd w:val="clear" w:color="auto" w:fill="auto"/>
          </w:tcPr>
          <w:p w14:paraId="2E543E96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" w:type="dxa"/>
          </w:tcPr>
          <w:p w14:paraId="70F1C8F2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14:paraId="06B6DE8F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3084C421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7064F7F5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604E2" w:rsidRPr="009E5133" w14:paraId="2D884190" w14:textId="77777777" w:rsidTr="00CE7AD0">
        <w:tc>
          <w:tcPr>
            <w:tcW w:w="2830" w:type="dxa"/>
          </w:tcPr>
          <w:p w14:paraId="6175D565" w14:textId="06EE7698" w:rsidR="00C604E2" w:rsidRPr="009E5133" w:rsidRDefault="00C604E2" w:rsidP="001F11DE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Тема 4. Ринок як економічна форма організації функціонування економіки</w:t>
            </w:r>
          </w:p>
        </w:tc>
        <w:tc>
          <w:tcPr>
            <w:tcW w:w="529" w:type="dxa"/>
            <w:shd w:val="clear" w:color="auto" w:fill="auto"/>
          </w:tcPr>
          <w:p w14:paraId="00886ADF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1" w:type="dxa"/>
            <w:shd w:val="clear" w:color="auto" w:fill="auto"/>
          </w:tcPr>
          <w:p w14:paraId="0C78A510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" w:type="dxa"/>
          </w:tcPr>
          <w:p w14:paraId="0B610533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" w:type="dxa"/>
          </w:tcPr>
          <w:p w14:paraId="24111EDA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3FD95E8F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14:paraId="110D6F7A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8" w:type="dxa"/>
            <w:shd w:val="clear" w:color="auto" w:fill="auto"/>
          </w:tcPr>
          <w:p w14:paraId="4B7A5D1B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1" w:type="dxa"/>
            <w:shd w:val="clear" w:color="auto" w:fill="auto"/>
          </w:tcPr>
          <w:p w14:paraId="3052C115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" w:type="dxa"/>
          </w:tcPr>
          <w:p w14:paraId="71C60829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14:paraId="5533FC50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466366CC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6E6B82DD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604E2" w:rsidRPr="009E5133" w14:paraId="72B73328" w14:textId="77777777" w:rsidTr="00CE7AD0">
        <w:tc>
          <w:tcPr>
            <w:tcW w:w="2830" w:type="dxa"/>
          </w:tcPr>
          <w:p w14:paraId="65519D58" w14:textId="494F7EC0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Тема 5. Конкуренція в ринковій економіці</w:t>
            </w:r>
          </w:p>
        </w:tc>
        <w:tc>
          <w:tcPr>
            <w:tcW w:w="529" w:type="dxa"/>
            <w:shd w:val="clear" w:color="auto" w:fill="auto"/>
          </w:tcPr>
          <w:p w14:paraId="070E29E4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1" w:type="dxa"/>
            <w:shd w:val="clear" w:color="auto" w:fill="auto"/>
          </w:tcPr>
          <w:p w14:paraId="4569B90A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" w:type="dxa"/>
          </w:tcPr>
          <w:p w14:paraId="03EC8ABB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" w:type="dxa"/>
          </w:tcPr>
          <w:p w14:paraId="2492D019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2F461059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14:paraId="2DEDE1D4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8" w:type="dxa"/>
            <w:shd w:val="clear" w:color="auto" w:fill="auto"/>
          </w:tcPr>
          <w:p w14:paraId="19FD3E09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1" w:type="dxa"/>
            <w:shd w:val="clear" w:color="auto" w:fill="auto"/>
          </w:tcPr>
          <w:p w14:paraId="2341A5B4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dxa"/>
          </w:tcPr>
          <w:p w14:paraId="287EBA57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14:paraId="20BF6E2E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6AF294A1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773CCDFC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604E2" w:rsidRPr="009E5133" w14:paraId="6B570717" w14:textId="77777777" w:rsidTr="00CE7AD0">
        <w:tc>
          <w:tcPr>
            <w:tcW w:w="2830" w:type="dxa"/>
          </w:tcPr>
          <w:p w14:paraId="1F9AED91" w14:textId="53F4B302" w:rsidR="00C604E2" w:rsidRPr="009E5133" w:rsidRDefault="00C604E2" w:rsidP="00446433">
            <w:pPr>
              <w:spacing w:after="0" w:line="20" w:lineRule="atLeast"/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Тема 6. Домогосподарство як суб’єкт ринкових відносин</w:t>
            </w:r>
          </w:p>
        </w:tc>
        <w:tc>
          <w:tcPr>
            <w:tcW w:w="529" w:type="dxa"/>
            <w:shd w:val="clear" w:color="auto" w:fill="auto"/>
          </w:tcPr>
          <w:p w14:paraId="15989B3C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1" w:type="dxa"/>
            <w:shd w:val="clear" w:color="auto" w:fill="auto"/>
          </w:tcPr>
          <w:p w14:paraId="1A88122F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" w:type="dxa"/>
          </w:tcPr>
          <w:p w14:paraId="712E5031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" w:type="dxa"/>
          </w:tcPr>
          <w:p w14:paraId="18C74DB5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30FCCD6E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14:paraId="6D61C309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8" w:type="dxa"/>
            <w:shd w:val="clear" w:color="auto" w:fill="auto"/>
          </w:tcPr>
          <w:p w14:paraId="5A841473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1" w:type="dxa"/>
            <w:shd w:val="clear" w:color="auto" w:fill="auto"/>
          </w:tcPr>
          <w:p w14:paraId="18115413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" w:type="dxa"/>
          </w:tcPr>
          <w:p w14:paraId="6BD31DA3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14:paraId="1D24F406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2DB23CC2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29D1A942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604E2" w:rsidRPr="009E5133" w14:paraId="6A4EC7D1" w14:textId="77777777" w:rsidTr="00CE7AD0">
        <w:trPr>
          <w:trHeight w:val="1330"/>
        </w:trPr>
        <w:tc>
          <w:tcPr>
            <w:tcW w:w="2830" w:type="dxa"/>
          </w:tcPr>
          <w:p w14:paraId="1F1D246E" w14:textId="2C7D9192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 xml:space="preserve">Тема 7. Підприємництво.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ірма в системі ринкових відносин</w:t>
            </w:r>
          </w:p>
        </w:tc>
        <w:tc>
          <w:tcPr>
            <w:tcW w:w="529" w:type="dxa"/>
            <w:shd w:val="clear" w:color="auto" w:fill="auto"/>
          </w:tcPr>
          <w:p w14:paraId="3C0B46A9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1" w:type="dxa"/>
            <w:shd w:val="clear" w:color="auto" w:fill="auto"/>
          </w:tcPr>
          <w:p w14:paraId="17A28BCD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" w:type="dxa"/>
          </w:tcPr>
          <w:p w14:paraId="51D9F91C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" w:type="dxa"/>
          </w:tcPr>
          <w:p w14:paraId="32368582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70AC9A00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14:paraId="289CE0AC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8" w:type="dxa"/>
            <w:shd w:val="clear" w:color="auto" w:fill="auto"/>
          </w:tcPr>
          <w:p w14:paraId="2563E4E7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1" w:type="dxa"/>
            <w:shd w:val="clear" w:color="auto" w:fill="auto"/>
          </w:tcPr>
          <w:p w14:paraId="04513129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" w:type="dxa"/>
          </w:tcPr>
          <w:p w14:paraId="39D7B10F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14:paraId="22B06B03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65060E68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34638E17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604E2" w:rsidRPr="009E5133" w14:paraId="7403C662" w14:textId="77777777" w:rsidTr="00CE7AD0">
        <w:tc>
          <w:tcPr>
            <w:tcW w:w="2830" w:type="dxa"/>
          </w:tcPr>
          <w:p w14:paraId="273F769F" w14:textId="747D48B2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Тема 8. Види ринків та їхня інфраструктура</w:t>
            </w:r>
          </w:p>
        </w:tc>
        <w:tc>
          <w:tcPr>
            <w:tcW w:w="529" w:type="dxa"/>
            <w:shd w:val="clear" w:color="auto" w:fill="auto"/>
          </w:tcPr>
          <w:p w14:paraId="48B66F47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1" w:type="dxa"/>
            <w:shd w:val="clear" w:color="auto" w:fill="auto"/>
          </w:tcPr>
          <w:p w14:paraId="19D7D581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" w:type="dxa"/>
          </w:tcPr>
          <w:p w14:paraId="0826801F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" w:type="dxa"/>
          </w:tcPr>
          <w:p w14:paraId="480DD8F6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56493BF1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14:paraId="528D7FF1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8" w:type="dxa"/>
            <w:shd w:val="clear" w:color="auto" w:fill="auto"/>
          </w:tcPr>
          <w:p w14:paraId="19720FE7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1" w:type="dxa"/>
            <w:shd w:val="clear" w:color="auto" w:fill="auto"/>
          </w:tcPr>
          <w:p w14:paraId="47D8D21B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" w:type="dxa"/>
          </w:tcPr>
          <w:p w14:paraId="640130B2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14:paraId="1CB6032B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0DA44EAF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736B3CAE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604E2" w:rsidRPr="009E5133" w14:paraId="61C10A1F" w14:textId="77777777" w:rsidTr="00CE7AD0">
        <w:tc>
          <w:tcPr>
            <w:tcW w:w="2830" w:type="dxa"/>
          </w:tcPr>
          <w:p w14:paraId="4FDEA273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Разом за  ЗМ1</w:t>
            </w:r>
          </w:p>
        </w:tc>
        <w:tc>
          <w:tcPr>
            <w:tcW w:w="529" w:type="dxa"/>
            <w:shd w:val="clear" w:color="auto" w:fill="auto"/>
          </w:tcPr>
          <w:p w14:paraId="2B0AF191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51" w:type="dxa"/>
            <w:shd w:val="clear" w:color="auto" w:fill="auto"/>
          </w:tcPr>
          <w:p w14:paraId="5DE20EB5" w14:textId="77777777" w:rsidR="00C604E2" w:rsidRPr="009E5133" w:rsidRDefault="00C604E2" w:rsidP="001F11DE">
            <w:pPr>
              <w:spacing w:after="0" w:line="20" w:lineRule="atLeast"/>
              <w:ind w:right="-560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1" w:type="dxa"/>
          </w:tcPr>
          <w:p w14:paraId="445B1716" w14:textId="77777777" w:rsidR="00C604E2" w:rsidRPr="009E5133" w:rsidRDefault="00C604E2" w:rsidP="001F11DE">
            <w:pPr>
              <w:spacing w:after="0" w:line="20" w:lineRule="atLeast"/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8" w:type="dxa"/>
          </w:tcPr>
          <w:p w14:paraId="75917EF4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69C06048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14:paraId="143A9DEC" w14:textId="4E5AE8BB" w:rsidR="00C604E2" w:rsidRPr="009E5133" w:rsidRDefault="0040204B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604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8" w:type="dxa"/>
            <w:shd w:val="clear" w:color="auto" w:fill="auto"/>
          </w:tcPr>
          <w:p w14:paraId="27C93290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51" w:type="dxa"/>
            <w:shd w:val="clear" w:color="auto" w:fill="auto"/>
          </w:tcPr>
          <w:p w14:paraId="6CA59141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1" w:type="dxa"/>
          </w:tcPr>
          <w:p w14:paraId="26C26DBD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14:paraId="0BF8C0B5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61059972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2EDCA55F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C604E2" w:rsidRPr="009E5133" w14:paraId="4DE647DC" w14:textId="77777777" w:rsidTr="00CE7AD0">
        <w:trPr>
          <w:cantSplit/>
        </w:trPr>
        <w:tc>
          <w:tcPr>
            <w:tcW w:w="2830" w:type="dxa"/>
          </w:tcPr>
          <w:p w14:paraId="45AE3495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Теми лекційних занять</w:t>
            </w:r>
          </w:p>
        </w:tc>
        <w:tc>
          <w:tcPr>
            <w:tcW w:w="6508" w:type="dxa"/>
            <w:gridSpan w:val="12"/>
          </w:tcPr>
          <w:p w14:paraId="4724127E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Змістовий модуль 2. </w:t>
            </w:r>
            <w:r w:rsidRPr="009E5133">
              <w:rPr>
                <w:rFonts w:ascii="Times New Roman" w:hAnsi="Times New Roman" w:cs="Times New Roman"/>
                <w:b/>
                <w:sz w:val="24"/>
                <w:szCs w:val="24"/>
              </w:rPr>
              <w:t>МЕХАНІЗМ ФУНКЦІОНУВАННЯ НАЦІОНАЛЬНОЇ ЕКОНОМІКИ ТА СВІТОВОГО ГОСПОДАРСТВА</w:t>
            </w:r>
          </w:p>
        </w:tc>
      </w:tr>
      <w:tr w:rsidR="00C604E2" w:rsidRPr="009E5133" w14:paraId="04086B94" w14:textId="77777777" w:rsidTr="00CE7AD0">
        <w:tc>
          <w:tcPr>
            <w:tcW w:w="2830" w:type="dxa"/>
          </w:tcPr>
          <w:p w14:paraId="6E6986DC" w14:textId="700D33DD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Тема 9. Національна економіка та показники її розвитку</w:t>
            </w:r>
          </w:p>
        </w:tc>
        <w:tc>
          <w:tcPr>
            <w:tcW w:w="529" w:type="dxa"/>
            <w:shd w:val="clear" w:color="auto" w:fill="auto"/>
          </w:tcPr>
          <w:p w14:paraId="6167A5BF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1" w:type="dxa"/>
            <w:shd w:val="clear" w:color="auto" w:fill="auto"/>
          </w:tcPr>
          <w:p w14:paraId="604E8C17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" w:type="dxa"/>
          </w:tcPr>
          <w:p w14:paraId="40614A4A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" w:type="dxa"/>
          </w:tcPr>
          <w:p w14:paraId="6F6BBCFD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133E3A63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14:paraId="5552A0D6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8" w:type="dxa"/>
            <w:shd w:val="clear" w:color="auto" w:fill="auto"/>
          </w:tcPr>
          <w:p w14:paraId="5DF10669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1" w:type="dxa"/>
            <w:shd w:val="clear" w:color="auto" w:fill="auto"/>
          </w:tcPr>
          <w:p w14:paraId="028FCDBA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" w:type="dxa"/>
          </w:tcPr>
          <w:p w14:paraId="61D41B68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14:paraId="212C3F86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398DC0E3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0E2D89B4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604E2" w:rsidRPr="009E5133" w14:paraId="0AB9333C" w14:textId="77777777" w:rsidTr="00CE7AD0">
        <w:tc>
          <w:tcPr>
            <w:tcW w:w="2830" w:type="dxa"/>
          </w:tcPr>
          <w:p w14:paraId="580E1B5D" w14:textId="5BDBB9E8" w:rsidR="00C604E2" w:rsidRPr="009E5133" w:rsidRDefault="00C604E2" w:rsidP="001F11DE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Тема 10. Розподіл національного доходу і його споживання</w:t>
            </w:r>
          </w:p>
        </w:tc>
        <w:tc>
          <w:tcPr>
            <w:tcW w:w="529" w:type="dxa"/>
            <w:shd w:val="clear" w:color="auto" w:fill="auto"/>
          </w:tcPr>
          <w:p w14:paraId="303C93E8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1" w:type="dxa"/>
            <w:shd w:val="clear" w:color="auto" w:fill="auto"/>
          </w:tcPr>
          <w:p w14:paraId="1F02EBF2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" w:type="dxa"/>
          </w:tcPr>
          <w:p w14:paraId="4E227363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" w:type="dxa"/>
          </w:tcPr>
          <w:p w14:paraId="1AB179F4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25A04914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14:paraId="11204A07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8" w:type="dxa"/>
            <w:shd w:val="clear" w:color="auto" w:fill="auto"/>
          </w:tcPr>
          <w:p w14:paraId="1EC4A624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1" w:type="dxa"/>
            <w:shd w:val="clear" w:color="auto" w:fill="auto"/>
          </w:tcPr>
          <w:p w14:paraId="7926845F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dxa"/>
          </w:tcPr>
          <w:p w14:paraId="55B133C9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14:paraId="0A1C88DB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03BADD14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32BFFF7D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604E2" w:rsidRPr="009E5133" w14:paraId="008153FF" w14:textId="77777777" w:rsidTr="00CE7AD0">
        <w:tc>
          <w:tcPr>
            <w:tcW w:w="2830" w:type="dxa"/>
          </w:tcPr>
          <w:p w14:paraId="5B1B4073" w14:textId="231FDF5A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Тема 11. Загальноекономічна рівновага та економічне зростання</w:t>
            </w:r>
          </w:p>
        </w:tc>
        <w:tc>
          <w:tcPr>
            <w:tcW w:w="529" w:type="dxa"/>
            <w:shd w:val="clear" w:color="auto" w:fill="auto"/>
          </w:tcPr>
          <w:p w14:paraId="3F84576A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1" w:type="dxa"/>
            <w:shd w:val="clear" w:color="auto" w:fill="auto"/>
          </w:tcPr>
          <w:p w14:paraId="531A5CF7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" w:type="dxa"/>
          </w:tcPr>
          <w:p w14:paraId="356D594E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" w:type="dxa"/>
          </w:tcPr>
          <w:p w14:paraId="3F07DC8E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2BA4F78C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14:paraId="72B98608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8" w:type="dxa"/>
            <w:shd w:val="clear" w:color="auto" w:fill="auto"/>
          </w:tcPr>
          <w:p w14:paraId="5257C862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1" w:type="dxa"/>
            <w:shd w:val="clear" w:color="auto" w:fill="auto"/>
          </w:tcPr>
          <w:p w14:paraId="0CAF2B9A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" w:type="dxa"/>
          </w:tcPr>
          <w:p w14:paraId="372857D0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14:paraId="21BD8820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7F1C0AFD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71DE842B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604E2" w:rsidRPr="009E5133" w14:paraId="73E476E3" w14:textId="77777777" w:rsidTr="00CE7AD0">
        <w:tc>
          <w:tcPr>
            <w:tcW w:w="2830" w:type="dxa"/>
          </w:tcPr>
          <w:p w14:paraId="1E7DF5E5" w14:textId="588FF4E8" w:rsidR="00C604E2" w:rsidRPr="009E5133" w:rsidRDefault="00C604E2" w:rsidP="004464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Тема 12. Макроекономічна нестабільність</w:t>
            </w:r>
          </w:p>
        </w:tc>
        <w:tc>
          <w:tcPr>
            <w:tcW w:w="529" w:type="dxa"/>
            <w:shd w:val="clear" w:color="auto" w:fill="auto"/>
          </w:tcPr>
          <w:p w14:paraId="614F176C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1" w:type="dxa"/>
            <w:shd w:val="clear" w:color="auto" w:fill="auto"/>
          </w:tcPr>
          <w:p w14:paraId="32428425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" w:type="dxa"/>
          </w:tcPr>
          <w:p w14:paraId="3CD44739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" w:type="dxa"/>
          </w:tcPr>
          <w:p w14:paraId="36BD2FFF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12E71EC2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14:paraId="4793B924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8" w:type="dxa"/>
            <w:shd w:val="clear" w:color="auto" w:fill="auto"/>
          </w:tcPr>
          <w:p w14:paraId="09326A8E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1" w:type="dxa"/>
            <w:shd w:val="clear" w:color="auto" w:fill="auto"/>
          </w:tcPr>
          <w:p w14:paraId="6E2E8035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" w:type="dxa"/>
          </w:tcPr>
          <w:p w14:paraId="08F95B0E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14:paraId="6126EDD8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2D7F556E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08FD2E43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604E2" w:rsidRPr="009E5133" w14:paraId="7E140FB5" w14:textId="77777777" w:rsidTr="00CE7AD0">
        <w:tc>
          <w:tcPr>
            <w:tcW w:w="2830" w:type="dxa"/>
          </w:tcPr>
          <w:p w14:paraId="24EABE91" w14:textId="7A217618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Тема 13. Фінансова система</w:t>
            </w:r>
          </w:p>
        </w:tc>
        <w:tc>
          <w:tcPr>
            <w:tcW w:w="529" w:type="dxa"/>
            <w:shd w:val="clear" w:color="auto" w:fill="auto"/>
          </w:tcPr>
          <w:p w14:paraId="5C9D7EDD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1" w:type="dxa"/>
            <w:shd w:val="clear" w:color="auto" w:fill="auto"/>
          </w:tcPr>
          <w:p w14:paraId="2118DB59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" w:type="dxa"/>
          </w:tcPr>
          <w:p w14:paraId="51A3B0DC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" w:type="dxa"/>
          </w:tcPr>
          <w:p w14:paraId="0FC4C55C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0AD4214F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14:paraId="070E80BC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8" w:type="dxa"/>
            <w:shd w:val="clear" w:color="auto" w:fill="auto"/>
          </w:tcPr>
          <w:p w14:paraId="526D6624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1" w:type="dxa"/>
            <w:shd w:val="clear" w:color="auto" w:fill="auto"/>
          </w:tcPr>
          <w:p w14:paraId="49F4559C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" w:type="dxa"/>
          </w:tcPr>
          <w:p w14:paraId="3D85160B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14:paraId="35AB6BB4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0C4FABB7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677B3E5B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604E2" w:rsidRPr="009E5133" w14:paraId="4785BA32" w14:textId="77777777" w:rsidTr="00CE7AD0">
        <w:tc>
          <w:tcPr>
            <w:tcW w:w="2830" w:type="dxa"/>
          </w:tcPr>
          <w:p w14:paraId="6A515CD6" w14:textId="30BA5054" w:rsidR="00C604E2" w:rsidRPr="009E5133" w:rsidRDefault="00C604E2" w:rsidP="001F11DE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Тема 14. Кредитна система та регулювання грошового обігу</w:t>
            </w:r>
          </w:p>
        </w:tc>
        <w:tc>
          <w:tcPr>
            <w:tcW w:w="529" w:type="dxa"/>
            <w:shd w:val="clear" w:color="auto" w:fill="auto"/>
          </w:tcPr>
          <w:p w14:paraId="4E636CA3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1" w:type="dxa"/>
            <w:shd w:val="clear" w:color="auto" w:fill="auto"/>
          </w:tcPr>
          <w:p w14:paraId="574B7C76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" w:type="dxa"/>
          </w:tcPr>
          <w:p w14:paraId="05F28D24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" w:type="dxa"/>
          </w:tcPr>
          <w:p w14:paraId="451D627D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13582908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14:paraId="382AE6A8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8" w:type="dxa"/>
            <w:shd w:val="clear" w:color="auto" w:fill="auto"/>
          </w:tcPr>
          <w:p w14:paraId="60DF9132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1" w:type="dxa"/>
            <w:shd w:val="clear" w:color="auto" w:fill="auto"/>
          </w:tcPr>
          <w:p w14:paraId="7BD22704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" w:type="dxa"/>
          </w:tcPr>
          <w:p w14:paraId="482FCE52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14:paraId="6D0B0205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5A5958AD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30ABBD30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604E2" w:rsidRPr="009E5133" w14:paraId="0207C9EB" w14:textId="77777777" w:rsidTr="00CE7AD0">
        <w:tc>
          <w:tcPr>
            <w:tcW w:w="2830" w:type="dxa"/>
          </w:tcPr>
          <w:p w14:paraId="1F9B30FC" w14:textId="76711745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Тема 15. Еволюція світового господарства та глобалізація</w:t>
            </w:r>
          </w:p>
        </w:tc>
        <w:tc>
          <w:tcPr>
            <w:tcW w:w="529" w:type="dxa"/>
            <w:shd w:val="clear" w:color="auto" w:fill="auto"/>
          </w:tcPr>
          <w:p w14:paraId="1FB2F902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1" w:type="dxa"/>
            <w:shd w:val="clear" w:color="auto" w:fill="auto"/>
          </w:tcPr>
          <w:p w14:paraId="300783D1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" w:type="dxa"/>
          </w:tcPr>
          <w:p w14:paraId="2B58A458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" w:type="dxa"/>
          </w:tcPr>
          <w:p w14:paraId="02A59F63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26E03D28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14:paraId="0396F71D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8" w:type="dxa"/>
            <w:shd w:val="clear" w:color="auto" w:fill="auto"/>
          </w:tcPr>
          <w:p w14:paraId="5192B3E7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1" w:type="dxa"/>
            <w:shd w:val="clear" w:color="auto" w:fill="auto"/>
          </w:tcPr>
          <w:p w14:paraId="040C90BE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" w:type="dxa"/>
          </w:tcPr>
          <w:p w14:paraId="71198B1C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14:paraId="7BFA92F3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56E47621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1594A197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604E2" w:rsidRPr="009E5133" w14:paraId="03B514EE" w14:textId="77777777" w:rsidTr="00CE7AD0">
        <w:tc>
          <w:tcPr>
            <w:tcW w:w="2830" w:type="dxa"/>
          </w:tcPr>
          <w:p w14:paraId="65B3B670" w14:textId="00CB941B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Тема 16. Форми міжнародних економічних відносин та зовнішньоекономічна політика</w:t>
            </w:r>
          </w:p>
        </w:tc>
        <w:tc>
          <w:tcPr>
            <w:tcW w:w="529" w:type="dxa"/>
            <w:shd w:val="clear" w:color="auto" w:fill="auto"/>
          </w:tcPr>
          <w:p w14:paraId="3A6ACD44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" w:type="dxa"/>
            <w:shd w:val="clear" w:color="auto" w:fill="auto"/>
          </w:tcPr>
          <w:p w14:paraId="2E5176BB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" w:type="dxa"/>
          </w:tcPr>
          <w:p w14:paraId="0644B349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" w:type="dxa"/>
          </w:tcPr>
          <w:p w14:paraId="149EB8B6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2820D2A5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14:paraId="0E3DC415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8" w:type="dxa"/>
            <w:shd w:val="clear" w:color="auto" w:fill="auto"/>
          </w:tcPr>
          <w:p w14:paraId="72981FAF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" w:type="dxa"/>
            <w:shd w:val="clear" w:color="auto" w:fill="auto"/>
          </w:tcPr>
          <w:p w14:paraId="51047668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" w:type="dxa"/>
          </w:tcPr>
          <w:p w14:paraId="333F5B1C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14:paraId="20970728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5CFA5608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0AC35C35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604E2" w:rsidRPr="009E5133" w14:paraId="52322CC0" w14:textId="77777777" w:rsidTr="00CE7AD0">
        <w:tc>
          <w:tcPr>
            <w:tcW w:w="2830" w:type="dxa"/>
          </w:tcPr>
          <w:p w14:paraId="54F0A05D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bCs/>
                <w:sz w:val="24"/>
                <w:szCs w:val="24"/>
              </w:rPr>
              <w:t>Разом за ЗМ 2</w:t>
            </w:r>
          </w:p>
        </w:tc>
        <w:tc>
          <w:tcPr>
            <w:tcW w:w="529" w:type="dxa"/>
            <w:shd w:val="clear" w:color="auto" w:fill="auto"/>
          </w:tcPr>
          <w:p w14:paraId="2E44E894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51" w:type="dxa"/>
            <w:shd w:val="clear" w:color="auto" w:fill="auto"/>
          </w:tcPr>
          <w:p w14:paraId="249B329C" w14:textId="77777777" w:rsidR="00C604E2" w:rsidRPr="009E5133" w:rsidRDefault="00C604E2" w:rsidP="001F11DE">
            <w:pPr>
              <w:spacing w:after="0" w:line="20" w:lineRule="atLeast"/>
              <w:ind w:right="-580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1" w:type="dxa"/>
          </w:tcPr>
          <w:p w14:paraId="70F15107" w14:textId="77777777" w:rsidR="00C604E2" w:rsidRPr="009E5133" w:rsidRDefault="00C604E2" w:rsidP="001F11DE">
            <w:pPr>
              <w:spacing w:after="0" w:line="20" w:lineRule="atLeast"/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8" w:type="dxa"/>
          </w:tcPr>
          <w:p w14:paraId="74BE68E2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47CAA34E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14:paraId="43E7D541" w14:textId="25CF9380" w:rsidR="00C604E2" w:rsidRPr="009E5133" w:rsidRDefault="0040204B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C604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8" w:type="dxa"/>
            <w:shd w:val="clear" w:color="auto" w:fill="auto"/>
          </w:tcPr>
          <w:p w14:paraId="2FED0A5D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51" w:type="dxa"/>
            <w:shd w:val="clear" w:color="auto" w:fill="auto"/>
          </w:tcPr>
          <w:p w14:paraId="33B34CE8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1" w:type="dxa"/>
          </w:tcPr>
          <w:p w14:paraId="009A1FD3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14:paraId="33C39654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716AE297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2C83AA8A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C604E2" w:rsidRPr="009E5133" w14:paraId="4CA572D8" w14:textId="77777777" w:rsidTr="00CE7AD0">
        <w:tc>
          <w:tcPr>
            <w:tcW w:w="2830" w:type="dxa"/>
          </w:tcPr>
          <w:p w14:paraId="69EB9990" w14:textId="77777777" w:rsidR="00C604E2" w:rsidRPr="009E5133" w:rsidRDefault="00C604E2" w:rsidP="001F11DE">
            <w:pPr>
              <w:pStyle w:val="4"/>
              <w:spacing w:line="20" w:lineRule="atLeast"/>
              <w:jc w:val="right"/>
              <w:rPr>
                <w:sz w:val="24"/>
              </w:rPr>
            </w:pPr>
            <w:r w:rsidRPr="009E5133">
              <w:rPr>
                <w:sz w:val="24"/>
              </w:rPr>
              <w:t xml:space="preserve">Усього годин </w:t>
            </w:r>
          </w:p>
        </w:tc>
        <w:tc>
          <w:tcPr>
            <w:tcW w:w="529" w:type="dxa"/>
            <w:shd w:val="clear" w:color="auto" w:fill="auto"/>
          </w:tcPr>
          <w:p w14:paraId="0E6F2506" w14:textId="47E4C4A6" w:rsidR="00C604E2" w:rsidRPr="0040204B" w:rsidRDefault="00C604E2" w:rsidP="0040204B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020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0204B" w:rsidRPr="004020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4020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51" w:type="dxa"/>
            <w:shd w:val="clear" w:color="auto" w:fill="auto"/>
          </w:tcPr>
          <w:p w14:paraId="58EC0662" w14:textId="77777777" w:rsidR="00C604E2" w:rsidRPr="0040204B" w:rsidRDefault="00C604E2" w:rsidP="001F11DE">
            <w:pPr>
              <w:spacing w:after="0" w:line="20" w:lineRule="atLeast"/>
              <w:ind w:right="-580"/>
              <w:rPr>
                <w:rFonts w:ascii="Times New Roman" w:hAnsi="Times New Roman" w:cs="Times New Roman"/>
                <w:sz w:val="20"/>
                <w:szCs w:val="20"/>
              </w:rPr>
            </w:pPr>
            <w:r w:rsidRPr="004020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51" w:type="dxa"/>
          </w:tcPr>
          <w:p w14:paraId="71BDC812" w14:textId="77777777" w:rsidR="00C604E2" w:rsidRPr="0040204B" w:rsidRDefault="00C604E2" w:rsidP="001F11DE">
            <w:pPr>
              <w:spacing w:after="0" w:line="20" w:lineRule="atLeast"/>
              <w:ind w:right="-540"/>
              <w:rPr>
                <w:rFonts w:ascii="Times New Roman" w:hAnsi="Times New Roman" w:cs="Times New Roman"/>
                <w:sz w:val="20"/>
                <w:szCs w:val="20"/>
              </w:rPr>
            </w:pPr>
            <w:r w:rsidRPr="004020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58" w:type="dxa"/>
          </w:tcPr>
          <w:p w14:paraId="18B15F04" w14:textId="77777777" w:rsidR="00C604E2" w:rsidRPr="0040204B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</w:tcPr>
          <w:p w14:paraId="6796D552" w14:textId="77777777" w:rsidR="00C604E2" w:rsidRPr="0040204B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14:paraId="2082A5D3" w14:textId="47BB6887" w:rsidR="00C604E2" w:rsidRPr="0040204B" w:rsidRDefault="0040204B" w:rsidP="001F11DE">
            <w:pPr>
              <w:spacing w:after="0" w:line="20" w:lineRule="atLeast"/>
              <w:ind w:right="-440"/>
              <w:rPr>
                <w:rFonts w:ascii="Times New Roman" w:hAnsi="Times New Roman" w:cs="Times New Roman"/>
                <w:sz w:val="20"/>
                <w:szCs w:val="20"/>
              </w:rPr>
            </w:pPr>
            <w:r w:rsidRPr="004020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="00C604E2" w:rsidRPr="004020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shd w:val="clear" w:color="auto" w:fill="auto"/>
          </w:tcPr>
          <w:p w14:paraId="4F204CDE" w14:textId="256CCAD7" w:rsidR="00C604E2" w:rsidRPr="0040204B" w:rsidRDefault="00C604E2" w:rsidP="0040204B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020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0204B" w:rsidRPr="004020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4020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51" w:type="dxa"/>
            <w:shd w:val="clear" w:color="auto" w:fill="auto"/>
          </w:tcPr>
          <w:p w14:paraId="2531C9DA" w14:textId="77777777" w:rsidR="00C604E2" w:rsidRPr="0040204B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0204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51" w:type="dxa"/>
          </w:tcPr>
          <w:p w14:paraId="02196493" w14:textId="77777777" w:rsidR="00C604E2" w:rsidRPr="0040204B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14:paraId="23340D9B" w14:textId="77777777" w:rsidR="00C604E2" w:rsidRPr="0040204B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</w:tcPr>
          <w:p w14:paraId="1EFAC19D" w14:textId="77777777" w:rsidR="00C604E2" w:rsidRPr="0040204B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14:paraId="14E26766" w14:textId="0F89D74E" w:rsidR="00C604E2" w:rsidRPr="0040204B" w:rsidRDefault="00C604E2" w:rsidP="0040204B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020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0204B" w:rsidRPr="004020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40204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14:paraId="0233AA8E" w14:textId="77777777" w:rsidR="00C604E2" w:rsidRDefault="00C604E2" w:rsidP="00C604E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6DB280CA" w14:textId="1F81DFD5" w:rsidR="00C604E2" w:rsidRDefault="00C604E2" w:rsidP="00DA59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5.3</w:t>
      </w:r>
      <w:r w:rsidRPr="00562C5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Зміст завдань для самостійної роботи </w:t>
      </w:r>
    </w:p>
    <w:p w14:paraId="5C245C98" w14:textId="77777777" w:rsidR="0040204B" w:rsidRDefault="00C604E2" w:rsidP="00C604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607923">
        <w:rPr>
          <w:rFonts w:ascii="Times New Roman" w:hAnsi="Times New Roman" w:cs="Times New Roman"/>
          <w:sz w:val="24"/>
        </w:rPr>
        <w:t xml:space="preserve">Самостійна робота </w:t>
      </w:r>
      <w:r>
        <w:rPr>
          <w:rFonts w:ascii="Times New Roman" w:hAnsi="Times New Roman" w:cs="Times New Roman"/>
          <w:sz w:val="24"/>
        </w:rPr>
        <w:t>здобувачів</w:t>
      </w:r>
      <w:r w:rsidRPr="00607923">
        <w:rPr>
          <w:rFonts w:ascii="Times New Roman" w:hAnsi="Times New Roman" w:cs="Times New Roman"/>
          <w:sz w:val="24"/>
        </w:rPr>
        <w:t xml:space="preserve"> з дисципліни </w:t>
      </w:r>
      <w:r>
        <w:rPr>
          <w:rFonts w:ascii="Times New Roman" w:hAnsi="Times New Roman" w:cs="Times New Roman"/>
          <w:sz w:val="24"/>
        </w:rPr>
        <w:t>«Економічна теорія»</w:t>
      </w:r>
      <w:r w:rsidRPr="00607923">
        <w:rPr>
          <w:rFonts w:ascii="Times New Roman" w:hAnsi="Times New Roman" w:cs="Times New Roman"/>
          <w:sz w:val="24"/>
        </w:rPr>
        <w:t xml:space="preserve"> направлена на узагальнення, засвоєння </w:t>
      </w:r>
      <w:r>
        <w:rPr>
          <w:rFonts w:ascii="Times New Roman" w:hAnsi="Times New Roman" w:cs="Times New Roman"/>
          <w:sz w:val="24"/>
        </w:rPr>
        <w:t>та</w:t>
      </w:r>
      <w:r w:rsidRPr="00607923">
        <w:rPr>
          <w:rFonts w:ascii="Times New Roman" w:hAnsi="Times New Roman" w:cs="Times New Roman"/>
          <w:sz w:val="24"/>
        </w:rPr>
        <w:t xml:space="preserve"> закріплення знань</w:t>
      </w:r>
      <w:r>
        <w:rPr>
          <w:rFonts w:ascii="Times New Roman" w:hAnsi="Times New Roman" w:cs="Times New Roman"/>
          <w:sz w:val="24"/>
        </w:rPr>
        <w:t xml:space="preserve"> по кожній темі. Вона</w:t>
      </w:r>
      <w:r w:rsidRPr="00607923">
        <w:rPr>
          <w:rFonts w:ascii="Times New Roman" w:hAnsi="Times New Roman" w:cs="Times New Roman"/>
          <w:sz w:val="24"/>
        </w:rPr>
        <w:t xml:space="preserve"> включає </w:t>
      </w:r>
      <w:r>
        <w:rPr>
          <w:rFonts w:ascii="Times New Roman" w:hAnsi="Times New Roman" w:cs="Times New Roman"/>
          <w:sz w:val="24"/>
        </w:rPr>
        <w:t>наступні</w:t>
      </w:r>
      <w:r w:rsidRPr="00607923">
        <w:rPr>
          <w:rFonts w:ascii="Times New Roman" w:hAnsi="Times New Roman" w:cs="Times New Roman"/>
          <w:sz w:val="24"/>
        </w:rPr>
        <w:t xml:space="preserve"> види робіт</w:t>
      </w:r>
      <w:r>
        <w:rPr>
          <w:rFonts w:ascii="Times New Roman" w:hAnsi="Times New Roman" w:cs="Times New Roman"/>
          <w:sz w:val="24"/>
        </w:rPr>
        <w:t>:</w:t>
      </w:r>
      <w:r w:rsidRPr="00607923">
        <w:rPr>
          <w:rFonts w:ascii="Times New Roman" w:hAnsi="Times New Roman" w:cs="Times New Roman"/>
          <w:sz w:val="24"/>
        </w:rPr>
        <w:t xml:space="preserve"> опрацювання лекційного матеріалу, рекомендованої лі</w:t>
      </w:r>
      <w:r>
        <w:rPr>
          <w:rFonts w:ascii="Times New Roman" w:hAnsi="Times New Roman" w:cs="Times New Roman"/>
          <w:sz w:val="24"/>
        </w:rPr>
        <w:t>тератури, підготовку до семінарськ</w:t>
      </w:r>
      <w:r w:rsidRPr="00607923">
        <w:rPr>
          <w:rFonts w:ascii="Times New Roman" w:hAnsi="Times New Roman" w:cs="Times New Roman"/>
          <w:sz w:val="24"/>
        </w:rPr>
        <w:t>их занять, розгляд питань, які виносилис</w:t>
      </w:r>
      <w:r>
        <w:rPr>
          <w:rFonts w:ascii="Times New Roman" w:hAnsi="Times New Roman" w:cs="Times New Roman"/>
          <w:sz w:val="24"/>
        </w:rPr>
        <w:t>я</w:t>
      </w:r>
      <w:r w:rsidRPr="00607923">
        <w:rPr>
          <w:rFonts w:ascii="Times New Roman" w:hAnsi="Times New Roman" w:cs="Times New Roman"/>
          <w:sz w:val="24"/>
        </w:rPr>
        <w:t xml:space="preserve"> на самостійне вивчення</w:t>
      </w:r>
      <w:r>
        <w:rPr>
          <w:rFonts w:ascii="Times New Roman" w:hAnsi="Times New Roman" w:cs="Times New Roman"/>
          <w:sz w:val="24"/>
        </w:rPr>
        <w:t>, а також виконання індивідуального завдання у вигляді есе або реферату та презентації результатів виконаного завдання (теми індивідуальних завдань додаються у наступній таблиці)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.  </w:t>
      </w:r>
    </w:p>
    <w:p w14:paraId="7403ACDB" w14:textId="6E6963BE" w:rsidR="00C604E2" w:rsidRDefault="00C604E2" w:rsidP="00C604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 </w:t>
      </w:r>
    </w:p>
    <w:tbl>
      <w:tblPr>
        <w:tblW w:w="9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"/>
        <w:gridCol w:w="6700"/>
        <w:gridCol w:w="992"/>
        <w:gridCol w:w="1122"/>
      </w:tblGrid>
      <w:tr w:rsidR="00C604E2" w:rsidRPr="009E5133" w14:paraId="2202F152" w14:textId="77777777" w:rsidTr="001F11DE">
        <w:trPr>
          <w:trHeight w:val="408"/>
          <w:jc w:val="center"/>
        </w:trPr>
        <w:tc>
          <w:tcPr>
            <w:tcW w:w="524" w:type="dxa"/>
            <w:vMerge w:val="restart"/>
            <w:shd w:val="clear" w:color="auto" w:fill="auto"/>
          </w:tcPr>
          <w:p w14:paraId="4C0B47EB" w14:textId="77777777" w:rsidR="00C604E2" w:rsidRPr="009E5133" w:rsidRDefault="00C604E2" w:rsidP="001F11DE">
            <w:pPr>
              <w:spacing w:after="0" w:line="20" w:lineRule="atLeast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7D2CDAC" w14:textId="77777777" w:rsidR="00C604E2" w:rsidRPr="009E5133" w:rsidRDefault="00C604E2" w:rsidP="001F11DE">
            <w:pPr>
              <w:spacing w:after="0" w:line="20" w:lineRule="atLeast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0" w:type="dxa"/>
            <w:vMerge w:val="restart"/>
            <w:shd w:val="clear" w:color="auto" w:fill="auto"/>
          </w:tcPr>
          <w:p w14:paraId="1D292E61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Назва теми</w:t>
            </w:r>
          </w:p>
        </w:tc>
        <w:tc>
          <w:tcPr>
            <w:tcW w:w="2114" w:type="dxa"/>
            <w:gridSpan w:val="2"/>
            <w:vAlign w:val="center"/>
          </w:tcPr>
          <w:p w14:paraId="4FE5127C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C96">
              <w:rPr>
                <w:rFonts w:ascii="Times New Roman" w:hAnsi="Times New Roman" w:cs="Times New Roman"/>
                <w:color w:val="000000" w:themeColor="text1"/>
                <w:kern w:val="24"/>
              </w:rPr>
              <w:t>Кількість годин</w:t>
            </w:r>
          </w:p>
        </w:tc>
      </w:tr>
      <w:tr w:rsidR="00C604E2" w:rsidRPr="009E5133" w14:paraId="45D4AD9B" w14:textId="77777777" w:rsidTr="001F11DE">
        <w:trPr>
          <w:trHeight w:val="408"/>
          <w:jc w:val="center"/>
        </w:trPr>
        <w:tc>
          <w:tcPr>
            <w:tcW w:w="524" w:type="dxa"/>
            <w:vMerge/>
            <w:shd w:val="clear" w:color="auto" w:fill="auto"/>
          </w:tcPr>
          <w:p w14:paraId="65F09B32" w14:textId="77777777" w:rsidR="00C604E2" w:rsidRPr="009E5133" w:rsidRDefault="00C604E2" w:rsidP="001F11DE">
            <w:pPr>
              <w:spacing w:after="0" w:line="20" w:lineRule="atLeast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0" w:type="dxa"/>
            <w:vMerge/>
            <w:shd w:val="clear" w:color="auto" w:fill="auto"/>
          </w:tcPr>
          <w:p w14:paraId="5A7EC725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CAACB8E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C96">
              <w:rPr>
                <w:rFonts w:ascii="Times New Roman" w:hAnsi="Times New Roman" w:cs="Times New Roman"/>
                <w:color w:val="000000" w:themeColor="text1"/>
                <w:kern w:val="24"/>
              </w:rPr>
              <w:t xml:space="preserve">денна </w:t>
            </w:r>
            <w:proofErr w:type="spellStart"/>
            <w:r w:rsidRPr="00332C96">
              <w:rPr>
                <w:rFonts w:ascii="Times New Roman" w:hAnsi="Times New Roman" w:cs="Times New Roman"/>
                <w:color w:val="000000" w:themeColor="text1"/>
                <w:kern w:val="24"/>
              </w:rPr>
              <w:t>ф.н</w:t>
            </w:r>
            <w:proofErr w:type="spellEnd"/>
            <w:r w:rsidRPr="00332C96">
              <w:rPr>
                <w:rFonts w:ascii="Times New Roman" w:hAnsi="Times New Roman" w:cs="Times New Roman"/>
                <w:color w:val="000000" w:themeColor="text1"/>
                <w:kern w:val="24"/>
              </w:rPr>
              <w:t>.</w:t>
            </w:r>
          </w:p>
        </w:tc>
        <w:tc>
          <w:tcPr>
            <w:tcW w:w="1122" w:type="dxa"/>
            <w:vAlign w:val="center"/>
          </w:tcPr>
          <w:p w14:paraId="4F4FDCC1" w14:textId="1A5D6083" w:rsidR="00C604E2" w:rsidRPr="009E5133" w:rsidRDefault="00FA1293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</w:rPr>
              <w:t>заоч</w:t>
            </w:r>
            <w:r w:rsidR="00C604E2" w:rsidRPr="00332C96">
              <w:rPr>
                <w:rFonts w:ascii="Times New Roman" w:hAnsi="Times New Roman" w:cs="Times New Roman"/>
                <w:color w:val="000000" w:themeColor="text1"/>
                <w:kern w:val="24"/>
              </w:rPr>
              <w:t xml:space="preserve">на </w:t>
            </w:r>
            <w:proofErr w:type="spellStart"/>
            <w:r w:rsidR="00C604E2" w:rsidRPr="00332C96">
              <w:rPr>
                <w:rFonts w:ascii="Times New Roman" w:hAnsi="Times New Roman" w:cs="Times New Roman"/>
                <w:color w:val="000000" w:themeColor="text1"/>
                <w:kern w:val="24"/>
              </w:rPr>
              <w:t>ф.н</w:t>
            </w:r>
            <w:proofErr w:type="spellEnd"/>
            <w:r w:rsidR="00C604E2" w:rsidRPr="00332C96">
              <w:rPr>
                <w:rFonts w:ascii="Times New Roman" w:hAnsi="Times New Roman" w:cs="Times New Roman"/>
                <w:color w:val="000000" w:themeColor="text1"/>
                <w:kern w:val="24"/>
              </w:rPr>
              <w:t>.</w:t>
            </w:r>
          </w:p>
        </w:tc>
      </w:tr>
      <w:tr w:rsidR="00C604E2" w:rsidRPr="009E5133" w14:paraId="33BC7E9B" w14:textId="77777777" w:rsidTr="001F11DE">
        <w:trPr>
          <w:jc w:val="center"/>
        </w:trPr>
        <w:tc>
          <w:tcPr>
            <w:tcW w:w="524" w:type="dxa"/>
            <w:shd w:val="clear" w:color="auto" w:fill="auto"/>
          </w:tcPr>
          <w:p w14:paraId="0B14F6D1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00" w:type="dxa"/>
            <w:shd w:val="clear" w:color="auto" w:fill="auto"/>
          </w:tcPr>
          <w:p w14:paraId="3E4D6BCB" w14:textId="77777777" w:rsidR="00C604E2" w:rsidRPr="00CE2F88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CE2F8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Тема 1. Економічна теорія як наука</w:t>
            </w:r>
          </w:p>
          <w:p w14:paraId="3B2D299B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Поняття школи і напрямку в  економічних теоріях.</w:t>
            </w:r>
          </w:p>
          <w:p w14:paraId="4EA1F780" w14:textId="77777777" w:rsidR="00C604E2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Ретроспектива розвитку економічної думки.</w:t>
            </w:r>
          </w:p>
          <w:p w14:paraId="36A0BB53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Аналіз взаємозв’язку економ теорії з іншими економічними науками</w:t>
            </w:r>
          </w:p>
        </w:tc>
        <w:tc>
          <w:tcPr>
            <w:tcW w:w="992" w:type="dxa"/>
          </w:tcPr>
          <w:p w14:paraId="4F3F201D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2" w:type="dxa"/>
          </w:tcPr>
          <w:p w14:paraId="43BFE4E2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604E2" w:rsidRPr="009E5133" w14:paraId="167734C2" w14:textId="77777777" w:rsidTr="001F11DE">
        <w:trPr>
          <w:jc w:val="center"/>
        </w:trPr>
        <w:tc>
          <w:tcPr>
            <w:tcW w:w="524" w:type="dxa"/>
            <w:shd w:val="clear" w:color="auto" w:fill="auto"/>
          </w:tcPr>
          <w:p w14:paraId="6151C53E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0" w:type="dxa"/>
            <w:shd w:val="clear" w:color="auto" w:fill="auto"/>
          </w:tcPr>
          <w:p w14:paraId="1908B990" w14:textId="77777777" w:rsidR="00C604E2" w:rsidRPr="00CE2F88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CE2F8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Тема 2.  Економічні ресурси та виробничі можливості суспільства </w:t>
            </w:r>
          </w:p>
          <w:p w14:paraId="7EC37B36" w14:textId="77777777" w:rsidR="00C604E2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Показники економічної та соціальної ефективності виробництва</w:t>
            </w:r>
          </w:p>
          <w:p w14:paraId="2C5AC5C6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Проблема обмеженості економічних ресурсів, графік виробничих можливостей, шляхи розширення виробничих можливостей.  </w:t>
            </w:r>
          </w:p>
        </w:tc>
        <w:tc>
          <w:tcPr>
            <w:tcW w:w="992" w:type="dxa"/>
          </w:tcPr>
          <w:p w14:paraId="3161F9D9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122" w:type="dxa"/>
          </w:tcPr>
          <w:p w14:paraId="16BAC729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604E2" w:rsidRPr="009E5133" w14:paraId="143260B8" w14:textId="77777777" w:rsidTr="001F11DE">
        <w:trPr>
          <w:jc w:val="center"/>
        </w:trPr>
        <w:tc>
          <w:tcPr>
            <w:tcW w:w="524" w:type="dxa"/>
            <w:shd w:val="clear" w:color="auto" w:fill="auto"/>
          </w:tcPr>
          <w:p w14:paraId="762FA72D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700" w:type="dxa"/>
            <w:shd w:val="clear" w:color="auto" w:fill="auto"/>
          </w:tcPr>
          <w:p w14:paraId="1D2D6C1A" w14:textId="77777777" w:rsidR="00C604E2" w:rsidRPr="00CE2F88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2F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Тема 3. Суспільний розвиток та механізм функціонування економічних систем</w:t>
            </w:r>
          </w:p>
          <w:p w14:paraId="7298D392" w14:textId="77777777" w:rsidR="00C604E2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Аналіз  елементів організаційної структури суспільства</w:t>
            </w: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F975BB" w14:textId="77777777" w:rsidR="00C604E2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Роль держави у сучасній економіці. Об’єкти та цілі державного регулювання.</w:t>
            </w:r>
            <w:r w:rsidRPr="009E513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</w:p>
          <w:p w14:paraId="5C268423" w14:textId="77777777" w:rsidR="00C604E2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Порівняльний аналіз розвитку різних типів економічних систем </w:t>
            </w:r>
          </w:p>
          <w:p w14:paraId="4CA820A2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Аналіз ефективності розвитку різних типів економічних систем</w:t>
            </w:r>
          </w:p>
        </w:tc>
        <w:tc>
          <w:tcPr>
            <w:tcW w:w="992" w:type="dxa"/>
          </w:tcPr>
          <w:p w14:paraId="68F8D299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2" w:type="dxa"/>
          </w:tcPr>
          <w:p w14:paraId="2CB41911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604E2" w:rsidRPr="009E5133" w14:paraId="2366F4B8" w14:textId="77777777" w:rsidTr="001F11DE">
        <w:trPr>
          <w:jc w:val="center"/>
        </w:trPr>
        <w:tc>
          <w:tcPr>
            <w:tcW w:w="524" w:type="dxa"/>
            <w:shd w:val="clear" w:color="auto" w:fill="auto"/>
          </w:tcPr>
          <w:p w14:paraId="6BB52784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00" w:type="dxa"/>
            <w:shd w:val="clear" w:color="auto" w:fill="auto"/>
          </w:tcPr>
          <w:p w14:paraId="1FB9E765" w14:textId="77777777" w:rsidR="00C604E2" w:rsidRPr="00CE2F88" w:rsidRDefault="00C604E2" w:rsidP="001F11DE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2F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Тема 4. Ринок як економічна форма організації функціонування економіки</w:t>
            </w:r>
          </w:p>
          <w:p w14:paraId="39EECBA8" w14:textId="77777777" w:rsidR="00C604E2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Функції грошей та їхня еволюція</w:t>
            </w:r>
          </w:p>
          <w:p w14:paraId="1907CE31" w14:textId="77777777" w:rsidR="00C604E2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Особливості ринку в сучасних умовах</w:t>
            </w:r>
          </w:p>
          <w:p w14:paraId="5B7DDF54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Служба зайнятості і ринок праці в Україні</w:t>
            </w:r>
          </w:p>
        </w:tc>
        <w:tc>
          <w:tcPr>
            <w:tcW w:w="992" w:type="dxa"/>
          </w:tcPr>
          <w:p w14:paraId="06ED75D5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2" w:type="dxa"/>
          </w:tcPr>
          <w:p w14:paraId="5ECE1776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604E2" w:rsidRPr="009E5133" w14:paraId="665777B9" w14:textId="77777777" w:rsidTr="001F11DE">
        <w:trPr>
          <w:jc w:val="center"/>
        </w:trPr>
        <w:tc>
          <w:tcPr>
            <w:tcW w:w="524" w:type="dxa"/>
            <w:shd w:val="clear" w:color="auto" w:fill="auto"/>
          </w:tcPr>
          <w:p w14:paraId="3FC6EB12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00" w:type="dxa"/>
            <w:shd w:val="clear" w:color="auto" w:fill="auto"/>
          </w:tcPr>
          <w:p w14:paraId="4D34DC2B" w14:textId="77777777" w:rsidR="00C604E2" w:rsidRPr="00CE2F88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2F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Тема 5. Конкуренція в ринковій економіці</w:t>
            </w:r>
          </w:p>
          <w:p w14:paraId="7FEF3429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iCs/>
                <w:sz w:val="24"/>
                <w:szCs w:val="24"/>
              </w:rPr>
              <w:t>Монополізація сучасної економіки та основні типи ринкових структур. Антимонопольна політика держави.</w:t>
            </w:r>
          </w:p>
        </w:tc>
        <w:tc>
          <w:tcPr>
            <w:tcW w:w="992" w:type="dxa"/>
          </w:tcPr>
          <w:p w14:paraId="16B1013B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5</w:t>
            </w:r>
          </w:p>
        </w:tc>
        <w:tc>
          <w:tcPr>
            <w:tcW w:w="1122" w:type="dxa"/>
          </w:tcPr>
          <w:p w14:paraId="1F89037C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10</w:t>
            </w:r>
          </w:p>
        </w:tc>
      </w:tr>
      <w:tr w:rsidR="00C604E2" w:rsidRPr="009E5133" w14:paraId="5BC4AE4B" w14:textId="77777777" w:rsidTr="001F11DE">
        <w:trPr>
          <w:jc w:val="center"/>
        </w:trPr>
        <w:tc>
          <w:tcPr>
            <w:tcW w:w="524" w:type="dxa"/>
            <w:shd w:val="clear" w:color="auto" w:fill="auto"/>
          </w:tcPr>
          <w:p w14:paraId="4498DF94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00" w:type="dxa"/>
            <w:shd w:val="clear" w:color="auto" w:fill="auto"/>
          </w:tcPr>
          <w:p w14:paraId="37C615C5" w14:textId="77777777" w:rsidR="00C604E2" w:rsidRPr="00CE2F88" w:rsidRDefault="00C604E2" w:rsidP="001F11DE">
            <w:pPr>
              <w:spacing w:after="0" w:line="20" w:lineRule="atLeast"/>
              <w:ind w:left="-76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2F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Тема 6. Домогосподарство як суб’єкт ринкових відносин</w:t>
            </w:r>
          </w:p>
          <w:p w14:paraId="453DFAB6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Економічна поведінка домашніх господарств як споживачів та як власників економічних ресурсів</w:t>
            </w:r>
          </w:p>
        </w:tc>
        <w:tc>
          <w:tcPr>
            <w:tcW w:w="992" w:type="dxa"/>
          </w:tcPr>
          <w:p w14:paraId="75C7F147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2" w:type="dxa"/>
          </w:tcPr>
          <w:p w14:paraId="128036D8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604E2" w:rsidRPr="009E5133" w14:paraId="1DEE537C" w14:textId="77777777" w:rsidTr="001F11DE">
        <w:trPr>
          <w:jc w:val="center"/>
        </w:trPr>
        <w:tc>
          <w:tcPr>
            <w:tcW w:w="524" w:type="dxa"/>
            <w:shd w:val="clear" w:color="auto" w:fill="auto"/>
          </w:tcPr>
          <w:p w14:paraId="235F6B6F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00" w:type="dxa"/>
            <w:shd w:val="clear" w:color="auto" w:fill="auto"/>
          </w:tcPr>
          <w:p w14:paraId="1EA9424A" w14:textId="77777777" w:rsidR="00C604E2" w:rsidRPr="00CE2F88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2F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Тема 7. Підприємництво. Фірма в системі ринкових відносин</w:t>
            </w:r>
          </w:p>
          <w:p w14:paraId="5E60D6DD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Господарський Кодекс України: характеристика підприємництва і підприємств</w:t>
            </w:r>
          </w:p>
        </w:tc>
        <w:tc>
          <w:tcPr>
            <w:tcW w:w="992" w:type="dxa"/>
          </w:tcPr>
          <w:p w14:paraId="441FCF26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5</w:t>
            </w:r>
          </w:p>
        </w:tc>
        <w:tc>
          <w:tcPr>
            <w:tcW w:w="1122" w:type="dxa"/>
          </w:tcPr>
          <w:p w14:paraId="135AD01B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8</w:t>
            </w:r>
          </w:p>
        </w:tc>
      </w:tr>
      <w:tr w:rsidR="00C604E2" w:rsidRPr="009E5133" w14:paraId="19E20917" w14:textId="77777777" w:rsidTr="001F11DE">
        <w:trPr>
          <w:jc w:val="center"/>
        </w:trPr>
        <w:tc>
          <w:tcPr>
            <w:tcW w:w="524" w:type="dxa"/>
            <w:shd w:val="clear" w:color="auto" w:fill="auto"/>
          </w:tcPr>
          <w:p w14:paraId="5B056DF3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00" w:type="dxa"/>
            <w:shd w:val="clear" w:color="auto" w:fill="auto"/>
          </w:tcPr>
          <w:p w14:paraId="7A57DC10" w14:textId="77777777" w:rsidR="00C604E2" w:rsidRPr="00CE2F88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2F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Тема 8. Види ринків та їхня інфраструктура</w:t>
            </w:r>
          </w:p>
          <w:p w14:paraId="17A25B62" w14:textId="77777777" w:rsidR="00C604E2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Ринок інновацій</w:t>
            </w:r>
          </w:p>
          <w:p w14:paraId="4A9884F5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Характеристика попиту і пропозиції\ на ринках України</w:t>
            </w:r>
          </w:p>
        </w:tc>
        <w:tc>
          <w:tcPr>
            <w:tcW w:w="992" w:type="dxa"/>
          </w:tcPr>
          <w:p w14:paraId="58319A59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6</w:t>
            </w:r>
          </w:p>
        </w:tc>
        <w:tc>
          <w:tcPr>
            <w:tcW w:w="1122" w:type="dxa"/>
          </w:tcPr>
          <w:p w14:paraId="01FB1F07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8</w:t>
            </w:r>
          </w:p>
        </w:tc>
      </w:tr>
      <w:tr w:rsidR="00C604E2" w:rsidRPr="009E5133" w14:paraId="47657687" w14:textId="77777777" w:rsidTr="001F11DE">
        <w:trPr>
          <w:jc w:val="center"/>
        </w:trPr>
        <w:tc>
          <w:tcPr>
            <w:tcW w:w="524" w:type="dxa"/>
            <w:shd w:val="clear" w:color="auto" w:fill="auto"/>
          </w:tcPr>
          <w:p w14:paraId="0F837E05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00" w:type="dxa"/>
            <w:shd w:val="clear" w:color="auto" w:fill="auto"/>
          </w:tcPr>
          <w:p w14:paraId="428634F2" w14:textId="77777777" w:rsidR="00C604E2" w:rsidRPr="00CE2F88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2F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Тема 9. Національна економіка та показники її розвитку</w:t>
            </w:r>
          </w:p>
          <w:p w14:paraId="31AA0B6C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Аналіз динаміки макроекономічних показників України Аналіз макроекономічних показників, що характеризують процеси взаємодії виробництва і споживання</w:t>
            </w:r>
          </w:p>
        </w:tc>
        <w:tc>
          <w:tcPr>
            <w:tcW w:w="992" w:type="dxa"/>
          </w:tcPr>
          <w:p w14:paraId="6384EA1A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2" w:type="dxa"/>
          </w:tcPr>
          <w:p w14:paraId="7D15C64D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604E2" w:rsidRPr="009E5133" w14:paraId="636CB664" w14:textId="77777777" w:rsidTr="001F11DE">
        <w:trPr>
          <w:jc w:val="center"/>
        </w:trPr>
        <w:tc>
          <w:tcPr>
            <w:tcW w:w="524" w:type="dxa"/>
            <w:shd w:val="clear" w:color="auto" w:fill="auto"/>
          </w:tcPr>
          <w:p w14:paraId="1A80EAF1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00" w:type="dxa"/>
            <w:shd w:val="clear" w:color="auto" w:fill="auto"/>
          </w:tcPr>
          <w:p w14:paraId="5EC1E77B" w14:textId="77777777" w:rsidR="00C604E2" w:rsidRPr="00CE2F88" w:rsidRDefault="00C604E2" w:rsidP="001F11DE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2F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Тема 10. Розподіл національного доходу і його споживання</w:t>
            </w:r>
          </w:p>
          <w:p w14:paraId="4FDA41E9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Особливості та проблеми розподілу доходів у сучасній Україні</w:t>
            </w:r>
          </w:p>
          <w:p w14:paraId="031F5486" w14:textId="77777777" w:rsidR="00C604E2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Проблема нерівності в доходах.</w:t>
            </w:r>
          </w:p>
          <w:p w14:paraId="63FA5A17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 xml:space="preserve"> Державна політика перерозподілу доходів</w:t>
            </w:r>
          </w:p>
        </w:tc>
        <w:tc>
          <w:tcPr>
            <w:tcW w:w="992" w:type="dxa"/>
          </w:tcPr>
          <w:p w14:paraId="165F1427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2" w:type="dxa"/>
          </w:tcPr>
          <w:p w14:paraId="5894E6F2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604E2" w:rsidRPr="009E5133" w14:paraId="79C43406" w14:textId="77777777" w:rsidTr="001F11DE">
        <w:trPr>
          <w:jc w:val="center"/>
        </w:trPr>
        <w:tc>
          <w:tcPr>
            <w:tcW w:w="524" w:type="dxa"/>
            <w:shd w:val="clear" w:color="auto" w:fill="auto"/>
          </w:tcPr>
          <w:p w14:paraId="5C9E0A6B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00" w:type="dxa"/>
            <w:shd w:val="clear" w:color="auto" w:fill="auto"/>
          </w:tcPr>
          <w:p w14:paraId="3602A0E2" w14:textId="77777777" w:rsidR="00C604E2" w:rsidRPr="006E5308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E53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Тема 11. Загальноекономічна рівновага та економічне зростання</w:t>
            </w:r>
          </w:p>
          <w:p w14:paraId="1DE2DB2A" w14:textId="77777777" w:rsidR="00C604E2" w:rsidRPr="00356A12" w:rsidRDefault="00C604E2" w:rsidP="001F11DE">
            <w:pPr>
              <w:pStyle w:val="1"/>
              <w:keepNext w:val="0"/>
              <w:widowControl w:val="0"/>
              <w:tabs>
                <w:tab w:val="left" w:pos="360"/>
              </w:tabs>
              <w:spacing w:before="0" w:line="20" w:lineRule="atLeast"/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>Показники сукупного попиту і сукупної пропозиції в Україні за час незалежності</w:t>
            </w:r>
          </w:p>
        </w:tc>
        <w:tc>
          <w:tcPr>
            <w:tcW w:w="992" w:type="dxa"/>
          </w:tcPr>
          <w:p w14:paraId="22FEA4AA" w14:textId="77777777" w:rsidR="00C604E2" w:rsidRPr="009E5133" w:rsidRDefault="00C604E2" w:rsidP="001F11DE">
            <w:pPr>
              <w:pStyle w:val="1"/>
              <w:keepNext w:val="0"/>
              <w:widowControl w:val="0"/>
              <w:tabs>
                <w:tab w:val="left" w:pos="360"/>
              </w:tabs>
              <w:spacing w:before="0" w:line="20" w:lineRule="atLeast"/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>6</w:t>
            </w:r>
          </w:p>
        </w:tc>
        <w:tc>
          <w:tcPr>
            <w:tcW w:w="1122" w:type="dxa"/>
          </w:tcPr>
          <w:p w14:paraId="1DFFCF66" w14:textId="77777777" w:rsidR="00C604E2" w:rsidRPr="009E5133" w:rsidRDefault="00C604E2" w:rsidP="001F11DE">
            <w:pPr>
              <w:pStyle w:val="1"/>
              <w:keepNext w:val="0"/>
              <w:widowControl w:val="0"/>
              <w:tabs>
                <w:tab w:val="left" w:pos="360"/>
              </w:tabs>
              <w:spacing w:before="0" w:line="20" w:lineRule="atLeast"/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>10</w:t>
            </w:r>
          </w:p>
        </w:tc>
      </w:tr>
      <w:tr w:rsidR="00C604E2" w:rsidRPr="009E5133" w14:paraId="4948E7BC" w14:textId="77777777" w:rsidTr="001F11DE">
        <w:trPr>
          <w:jc w:val="center"/>
        </w:trPr>
        <w:tc>
          <w:tcPr>
            <w:tcW w:w="524" w:type="dxa"/>
            <w:shd w:val="clear" w:color="auto" w:fill="auto"/>
          </w:tcPr>
          <w:p w14:paraId="770CBE51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00" w:type="dxa"/>
            <w:shd w:val="clear" w:color="auto" w:fill="auto"/>
          </w:tcPr>
          <w:p w14:paraId="3EEE183F" w14:textId="77777777" w:rsidR="00C604E2" w:rsidRPr="006E5308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E53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Тема 12. Макроекономічна нестабільність</w:t>
            </w:r>
          </w:p>
          <w:p w14:paraId="4F24F53D" w14:textId="77777777" w:rsidR="00C604E2" w:rsidRPr="006E5308" w:rsidRDefault="00C604E2" w:rsidP="001F11DE">
            <w:pPr>
              <w:spacing w:after="0" w:line="20" w:lineRule="atLeast"/>
              <w:ind w:left="31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E53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України</w:t>
            </w:r>
          </w:p>
          <w:p w14:paraId="57E10285" w14:textId="77777777" w:rsidR="00C604E2" w:rsidRDefault="00C604E2" w:rsidP="001F11DE">
            <w:pPr>
              <w:spacing w:after="0" w:line="20" w:lineRule="atLeast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Аналіз процесів інфляції в Україні</w:t>
            </w:r>
          </w:p>
          <w:p w14:paraId="6E2A8E97" w14:textId="77777777" w:rsidR="00C604E2" w:rsidRDefault="00C604E2" w:rsidP="001F11DE">
            <w:pPr>
              <w:spacing w:after="0" w:line="20" w:lineRule="atLeast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Аналіз системи зайнятості та безробіття в Україні</w:t>
            </w:r>
          </w:p>
          <w:p w14:paraId="71AD34BB" w14:textId="77777777" w:rsidR="00C604E2" w:rsidRDefault="00C604E2" w:rsidP="001F11DE">
            <w:pPr>
              <w:spacing w:after="0" w:line="20" w:lineRule="atLeast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Інфляція і перерозподіл доходів в Україні. Антиінфляційні заходи</w:t>
            </w:r>
          </w:p>
          <w:p w14:paraId="1CCCF022" w14:textId="77777777" w:rsidR="00C604E2" w:rsidRDefault="00C604E2" w:rsidP="001F11DE">
            <w:pPr>
              <w:spacing w:after="0" w:line="20" w:lineRule="atLeast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Засоби боротьби з безробіттям в Україні</w:t>
            </w:r>
          </w:p>
          <w:p w14:paraId="7D25081D" w14:textId="77777777" w:rsidR="00C604E2" w:rsidRPr="009E5133" w:rsidRDefault="00C604E2" w:rsidP="001F11DE">
            <w:pPr>
              <w:spacing w:after="0" w:line="20" w:lineRule="atLeast"/>
              <w:ind w:left="3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Аналіз макроекономічних показників, що характеризують економічне зростання</w:t>
            </w:r>
          </w:p>
        </w:tc>
        <w:tc>
          <w:tcPr>
            <w:tcW w:w="992" w:type="dxa"/>
          </w:tcPr>
          <w:p w14:paraId="10B5307B" w14:textId="77777777" w:rsidR="00C604E2" w:rsidRPr="009E5133" w:rsidRDefault="00C604E2" w:rsidP="001F11DE">
            <w:pPr>
              <w:spacing w:after="0" w:line="20" w:lineRule="atLeast"/>
              <w:ind w:left="3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1122" w:type="dxa"/>
          </w:tcPr>
          <w:p w14:paraId="1211A08C" w14:textId="77777777" w:rsidR="00C604E2" w:rsidRPr="009E5133" w:rsidRDefault="00C604E2" w:rsidP="001F11DE">
            <w:pPr>
              <w:spacing w:after="0" w:line="20" w:lineRule="atLeast"/>
              <w:ind w:left="3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</w:p>
        </w:tc>
      </w:tr>
      <w:tr w:rsidR="00C604E2" w:rsidRPr="009E5133" w14:paraId="32BD8302" w14:textId="77777777" w:rsidTr="001F11DE">
        <w:trPr>
          <w:jc w:val="center"/>
        </w:trPr>
        <w:tc>
          <w:tcPr>
            <w:tcW w:w="524" w:type="dxa"/>
            <w:shd w:val="clear" w:color="auto" w:fill="auto"/>
          </w:tcPr>
          <w:p w14:paraId="0CEEFF13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00" w:type="dxa"/>
            <w:shd w:val="clear" w:color="auto" w:fill="auto"/>
          </w:tcPr>
          <w:p w14:paraId="47BC4555" w14:textId="77777777" w:rsidR="00C604E2" w:rsidRPr="006E5308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E53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Тема 13. Фінансова система</w:t>
            </w:r>
          </w:p>
          <w:p w14:paraId="1CBCA805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Аналіз динаміки макроекономічних фінансових показників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Україні</w:t>
            </w:r>
          </w:p>
        </w:tc>
        <w:tc>
          <w:tcPr>
            <w:tcW w:w="992" w:type="dxa"/>
          </w:tcPr>
          <w:p w14:paraId="0C868F00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122" w:type="dxa"/>
          </w:tcPr>
          <w:p w14:paraId="2128BBE8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604E2" w:rsidRPr="009E5133" w14:paraId="73480133" w14:textId="77777777" w:rsidTr="001F11DE">
        <w:trPr>
          <w:jc w:val="center"/>
        </w:trPr>
        <w:tc>
          <w:tcPr>
            <w:tcW w:w="524" w:type="dxa"/>
            <w:shd w:val="clear" w:color="auto" w:fill="auto"/>
          </w:tcPr>
          <w:p w14:paraId="2B57A165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6700" w:type="dxa"/>
            <w:shd w:val="clear" w:color="auto" w:fill="auto"/>
          </w:tcPr>
          <w:p w14:paraId="5BD765F9" w14:textId="77777777" w:rsidR="00C604E2" w:rsidRDefault="00C604E2" w:rsidP="001F11DE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E53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ема 14. Кредитна система та регулювання грошового обігу</w:t>
            </w:r>
          </w:p>
          <w:p w14:paraId="716FE9D4" w14:textId="77777777" w:rsidR="00C604E2" w:rsidRDefault="00C604E2" w:rsidP="001F11DE">
            <w:pPr>
              <w:spacing w:after="0" w:line="20" w:lineRule="atLeast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Аналіз банківської системи України</w:t>
            </w: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6A6B31" w14:textId="77777777" w:rsidR="00C604E2" w:rsidRPr="009E5133" w:rsidRDefault="00C604E2" w:rsidP="001F11DE">
            <w:pPr>
              <w:spacing w:after="0" w:line="20" w:lineRule="atLeast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Розвиток кредитних відносин в Україні</w:t>
            </w:r>
          </w:p>
        </w:tc>
        <w:tc>
          <w:tcPr>
            <w:tcW w:w="992" w:type="dxa"/>
          </w:tcPr>
          <w:p w14:paraId="269F1656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2" w:type="dxa"/>
          </w:tcPr>
          <w:p w14:paraId="4028AB7F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604E2" w:rsidRPr="009E5133" w14:paraId="103EA313" w14:textId="77777777" w:rsidTr="001F11DE">
        <w:trPr>
          <w:trHeight w:val="281"/>
          <w:jc w:val="center"/>
        </w:trPr>
        <w:tc>
          <w:tcPr>
            <w:tcW w:w="524" w:type="dxa"/>
            <w:shd w:val="clear" w:color="auto" w:fill="auto"/>
          </w:tcPr>
          <w:p w14:paraId="2C62E81B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00" w:type="dxa"/>
            <w:shd w:val="clear" w:color="auto" w:fill="auto"/>
          </w:tcPr>
          <w:p w14:paraId="696F20E8" w14:textId="77777777" w:rsidR="00C604E2" w:rsidRPr="006E5308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E53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Тема 15. Еволюція світового господарства та глобалізація</w:t>
            </w:r>
          </w:p>
          <w:p w14:paraId="674E60F6" w14:textId="77777777" w:rsidR="00C604E2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Характеристики глобальної економіки</w:t>
            </w:r>
          </w:p>
          <w:p w14:paraId="44EAA0CC" w14:textId="77777777" w:rsidR="00C604E2" w:rsidRDefault="00C604E2" w:rsidP="001F11DE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жерела розв‘язання глобальних проблем людства.</w:t>
            </w:r>
          </w:p>
          <w:p w14:paraId="78278D5E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067587F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2" w:type="dxa"/>
          </w:tcPr>
          <w:p w14:paraId="37BAB1AA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604E2" w:rsidRPr="009E5133" w14:paraId="7D197BF9" w14:textId="77777777" w:rsidTr="001F11DE">
        <w:trPr>
          <w:trHeight w:val="281"/>
          <w:jc w:val="center"/>
        </w:trPr>
        <w:tc>
          <w:tcPr>
            <w:tcW w:w="524" w:type="dxa"/>
            <w:shd w:val="clear" w:color="auto" w:fill="auto"/>
          </w:tcPr>
          <w:p w14:paraId="4E02BAFC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700" w:type="dxa"/>
            <w:shd w:val="clear" w:color="auto" w:fill="auto"/>
          </w:tcPr>
          <w:p w14:paraId="59CC4065" w14:textId="77777777" w:rsidR="00C604E2" w:rsidRPr="006E5308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E53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Тема 16. Форми міжнародних економічних відносин та зовнішньоекономічна політика</w:t>
            </w:r>
          </w:p>
          <w:p w14:paraId="0BCF3D49" w14:textId="77777777" w:rsidR="00C604E2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 xml:space="preserve">Регіональні ринки сучасного світового господарства: Європа, Америка, Центральна і Південно-Східна Азія. </w:t>
            </w:r>
          </w:p>
          <w:p w14:paraId="286EBDC9" w14:textId="77777777" w:rsidR="00C604E2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Проблеми та перспективи вступу України в ЄС.</w:t>
            </w:r>
          </w:p>
          <w:p w14:paraId="3B739E90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5133">
              <w:rPr>
                <w:rFonts w:ascii="Times New Roman" w:hAnsi="Times New Roman" w:cs="Times New Roman"/>
                <w:sz w:val="24"/>
                <w:szCs w:val="24"/>
              </w:rPr>
              <w:t>Економічна безпека України</w:t>
            </w:r>
          </w:p>
        </w:tc>
        <w:tc>
          <w:tcPr>
            <w:tcW w:w="992" w:type="dxa"/>
          </w:tcPr>
          <w:p w14:paraId="5D96CC48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2" w:type="dxa"/>
          </w:tcPr>
          <w:p w14:paraId="7D27DB6A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604E2" w:rsidRPr="009E5133" w14:paraId="1F2600E2" w14:textId="77777777" w:rsidTr="001F11DE">
        <w:trPr>
          <w:trHeight w:val="281"/>
          <w:jc w:val="center"/>
        </w:trPr>
        <w:tc>
          <w:tcPr>
            <w:tcW w:w="524" w:type="dxa"/>
            <w:shd w:val="clear" w:color="auto" w:fill="auto"/>
          </w:tcPr>
          <w:p w14:paraId="55B5F312" w14:textId="77777777" w:rsidR="00C604E2" w:rsidRPr="009E5133" w:rsidRDefault="00C604E2" w:rsidP="001F11D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0" w:type="dxa"/>
            <w:shd w:val="clear" w:color="auto" w:fill="auto"/>
          </w:tcPr>
          <w:p w14:paraId="403ADDDE" w14:textId="77777777" w:rsidR="00C604E2" w:rsidRPr="009E5133" w:rsidRDefault="00C604E2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D5E6FCE" w14:textId="522B2993" w:rsidR="00C604E2" w:rsidRPr="009E5133" w:rsidRDefault="0040204B" w:rsidP="001F11D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C604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14:paraId="1AF409BB" w14:textId="1DDCB85A" w:rsidR="00C604E2" w:rsidRPr="009E5133" w:rsidRDefault="00C604E2" w:rsidP="0040204B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2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370CD7BE" w14:textId="77777777" w:rsidR="00FA1293" w:rsidRDefault="00FA1293" w:rsidP="00C604E2">
      <w:pPr>
        <w:spacing w:after="0"/>
        <w:rPr>
          <w:rFonts w:eastAsia="+mn-ea"/>
          <w:b/>
          <w:bCs/>
          <w:color w:val="000000"/>
          <w:kern w:val="24"/>
          <w:szCs w:val="32"/>
        </w:rPr>
      </w:pPr>
    </w:p>
    <w:p w14:paraId="373B13D2" w14:textId="77777777" w:rsidR="00FA1293" w:rsidRDefault="00FA1293" w:rsidP="00C604E2">
      <w:pPr>
        <w:spacing w:after="0"/>
        <w:rPr>
          <w:rFonts w:eastAsia="+mn-ea"/>
          <w:b/>
          <w:bCs/>
          <w:color w:val="000000"/>
          <w:kern w:val="24"/>
          <w:szCs w:val="32"/>
        </w:rPr>
      </w:pPr>
    </w:p>
    <w:p w14:paraId="4F5F922C" w14:textId="77777777" w:rsidR="0006694E" w:rsidRPr="0006694E" w:rsidRDefault="0006694E" w:rsidP="0006694E">
      <w:pPr>
        <w:keepNext/>
        <w:keepLines/>
        <w:tabs>
          <w:tab w:val="left" w:pos="298"/>
        </w:tabs>
        <w:jc w:val="center"/>
        <w:rPr>
          <w:rStyle w:val="12"/>
          <w:b/>
          <w:sz w:val="24"/>
          <w:szCs w:val="24"/>
          <w:u w:val="none"/>
        </w:rPr>
      </w:pPr>
      <w:r w:rsidRPr="0006694E">
        <w:rPr>
          <w:rStyle w:val="12"/>
          <w:b/>
          <w:sz w:val="24"/>
          <w:szCs w:val="24"/>
          <w:u w:val="none"/>
        </w:rPr>
        <w:t>6. Освітні технології, методи навчання і  викладання навчальної дисципліни</w:t>
      </w:r>
    </w:p>
    <w:p w14:paraId="6BE778B4" w14:textId="70743994" w:rsidR="00C604E2" w:rsidRPr="0025728B" w:rsidRDefault="00C604E2" w:rsidP="00C604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728B">
        <w:rPr>
          <w:rFonts w:ascii="Times New Roman" w:hAnsi="Times New Roman" w:cs="Times New Roman"/>
          <w:sz w:val="24"/>
          <w:szCs w:val="24"/>
        </w:rPr>
        <w:t>- вербальні методи (лекція, бесіда, диспут, пояснення, розповідь тощо);</w:t>
      </w:r>
    </w:p>
    <w:p w14:paraId="2A0E9258" w14:textId="35D1CEE3" w:rsidR="00C604E2" w:rsidRPr="0025728B" w:rsidRDefault="00C604E2" w:rsidP="00C604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728B">
        <w:rPr>
          <w:rFonts w:ascii="Times New Roman" w:hAnsi="Times New Roman" w:cs="Times New Roman"/>
          <w:sz w:val="24"/>
          <w:szCs w:val="24"/>
        </w:rPr>
        <w:t>- наочні методи (демонстрація, ілюстрація);</w:t>
      </w:r>
    </w:p>
    <w:p w14:paraId="0C1104AD" w14:textId="4CFAB880" w:rsidR="00C604E2" w:rsidRPr="0025728B" w:rsidRDefault="00C604E2" w:rsidP="00C604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728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5728B">
        <w:rPr>
          <w:rFonts w:ascii="Times New Roman" w:hAnsi="Times New Roman" w:cs="Times New Roman"/>
          <w:sz w:val="24"/>
          <w:szCs w:val="24"/>
        </w:rPr>
        <w:t>пояснювально</w:t>
      </w:r>
      <w:proofErr w:type="spellEnd"/>
      <w:r w:rsidRPr="0025728B">
        <w:rPr>
          <w:rFonts w:ascii="Times New Roman" w:hAnsi="Times New Roman" w:cs="Times New Roman"/>
          <w:sz w:val="24"/>
          <w:szCs w:val="24"/>
        </w:rPr>
        <w:t>-ілюстративні методи;</w:t>
      </w:r>
    </w:p>
    <w:p w14:paraId="03ED1800" w14:textId="4984DEC4" w:rsidR="00C604E2" w:rsidRPr="0025728B" w:rsidRDefault="00C604E2" w:rsidP="00C604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728B">
        <w:rPr>
          <w:rFonts w:ascii="Times New Roman" w:hAnsi="Times New Roman" w:cs="Times New Roman"/>
          <w:sz w:val="24"/>
          <w:szCs w:val="24"/>
        </w:rPr>
        <w:t>- робота з інформаційними ресурсами: з навчально-методичною, науковою, нормативною літературою та інтернет-ресурсами;</w:t>
      </w:r>
    </w:p>
    <w:p w14:paraId="39BE5F7D" w14:textId="0962DDFF" w:rsidR="00C604E2" w:rsidRPr="0025728B" w:rsidRDefault="00C604E2" w:rsidP="00C604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728B">
        <w:rPr>
          <w:rFonts w:ascii="Times New Roman" w:hAnsi="Times New Roman" w:cs="Times New Roman"/>
          <w:sz w:val="24"/>
          <w:szCs w:val="24"/>
        </w:rPr>
        <w:t>- самостійна робота над індивідуальним завданням або за програмою навчальної дисципліни;</w:t>
      </w:r>
    </w:p>
    <w:p w14:paraId="57620DAF" w14:textId="30EB3C7B" w:rsidR="00C604E2" w:rsidRDefault="00C604E2" w:rsidP="00C604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728B">
        <w:rPr>
          <w:rFonts w:ascii="Times New Roman" w:hAnsi="Times New Roman" w:cs="Times New Roman"/>
          <w:sz w:val="24"/>
          <w:szCs w:val="24"/>
        </w:rPr>
        <w:t>- дистанційне навчання з використанням відповідних онлайн-платформ.</w:t>
      </w:r>
    </w:p>
    <w:p w14:paraId="1DB20CA8" w14:textId="77777777" w:rsidR="0006694E" w:rsidRDefault="0006694E" w:rsidP="0006694E">
      <w:pPr>
        <w:keepNext/>
        <w:keepLines/>
        <w:tabs>
          <w:tab w:val="left" w:pos="298"/>
        </w:tabs>
        <w:ind w:left="709"/>
        <w:jc w:val="center"/>
        <w:rPr>
          <w:rStyle w:val="12"/>
          <w:b/>
          <w:sz w:val="24"/>
          <w:szCs w:val="24"/>
          <w:u w:val="none"/>
        </w:rPr>
      </w:pPr>
    </w:p>
    <w:p w14:paraId="0399E92A" w14:textId="5B27B75B" w:rsidR="0006694E" w:rsidRPr="0006694E" w:rsidRDefault="0006694E" w:rsidP="0006694E">
      <w:pPr>
        <w:keepNext/>
        <w:keepLines/>
        <w:tabs>
          <w:tab w:val="left" w:pos="298"/>
        </w:tabs>
        <w:ind w:left="709"/>
        <w:jc w:val="center"/>
        <w:rPr>
          <w:b/>
          <w:sz w:val="24"/>
        </w:rPr>
      </w:pPr>
      <w:r w:rsidRPr="0006694E">
        <w:rPr>
          <w:rStyle w:val="12"/>
          <w:b/>
          <w:sz w:val="24"/>
          <w:szCs w:val="24"/>
          <w:u w:val="none"/>
        </w:rPr>
        <w:t>7. Контроль та оцінювання результатів навчальних досягнень здобувачів з навчальної дисципліни</w:t>
      </w:r>
    </w:p>
    <w:p w14:paraId="67B3D328" w14:textId="429298CB" w:rsidR="00C604E2" w:rsidRPr="005D4FD0" w:rsidRDefault="00C604E2" w:rsidP="00C604E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D4FD0">
        <w:rPr>
          <w:rFonts w:ascii="Times New Roman" w:hAnsi="Times New Roman" w:cs="Times New Roman"/>
          <w:b/>
          <w:sz w:val="24"/>
          <w:szCs w:val="24"/>
        </w:rPr>
        <w:t>Методи оцінювання</w:t>
      </w:r>
      <w:r w:rsidR="0006694E">
        <w:rPr>
          <w:rFonts w:ascii="Times New Roman" w:hAnsi="Times New Roman" w:cs="Times New Roman"/>
          <w:b/>
          <w:sz w:val="24"/>
          <w:szCs w:val="24"/>
        </w:rPr>
        <w:t>:</w:t>
      </w:r>
    </w:p>
    <w:p w14:paraId="78B8848A" w14:textId="77777777" w:rsidR="00C604E2" w:rsidRPr="005D4FD0" w:rsidRDefault="00C604E2" w:rsidP="00C604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4FD0">
        <w:rPr>
          <w:rFonts w:ascii="Times New Roman" w:hAnsi="Times New Roman" w:cs="Times New Roman"/>
          <w:sz w:val="24"/>
          <w:szCs w:val="24"/>
        </w:rPr>
        <w:t>Засобами оцінювання та демонстрування результатів навчання можуть бути:</w:t>
      </w:r>
    </w:p>
    <w:p w14:paraId="59C18842" w14:textId="4B7C010A" w:rsidR="00C604E2" w:rsidRPr="0025728B" w:rsidRDefault="00C604E2" w:rsidP="00C604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728B">
        <w:rPr>
          <w:rFonts w:ascii="Times New Roman" w:hAnsi="Times New Roman" w:cs="Times New Roman"/>
          <w:sz w:val="24"/>
          <w:szCs w:val="24"/>
        </w:rPr>
        <w:t>- фронтальне опитування;</w:t>
      </w:r>
    </w:p>
    <w:p w14:paraId="70953BFE" w14:textId="6F40CBF9" w:rsidR="00C604E2" w:rsidRPr="0025728B" w:rsidRDefault="00C604E2" w:rsidP="00C604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728B">
        <w:rPr>
          <w:rFonts w:ascii="Times New Roman" w:hAnsi="Times New Roman" w:cs="Times New Roman"/>
          <w:sz w:val="24"/>
          <w:szCs w:val="24"/>
        </w:rPr>
        <w:t>- індивідуальне опитування;</w:t>
      </w:r>
    </w:p>
    <w:p w14:paraId="282B6E52" w14:textId="23DE0C84" w:rsidR="00C604E2" w:rsidRPr="0025728B" w:rsidRDefault="00C604E2" w:rsidP="00C604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728B">
        <w:rPr>
          <w:rFonts w:ascii="Times New Roman" w:hAnsi="Times New Roman" w:cs="Times New Roman"/>
          <w:sz w:val="24"/>
          <w:szCs w:val="24"/>
        </w:rPr>
        <w:t>- презентація результатів виконання індивідуальних завдань (творчих, розрахункових, аналітичних);</w:t>
      </w:r>
    </w:p>
    <w:p w14:paraId="2533FAC2" w14:textId="23B049B1" w:rsidR="00C604E2" w:rsidRPr="0025728B" w:rsidRDefault="00106218" w:rsidP="00C604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604E2" w:rsidRPr="0025728B">
        <w:rPr>
          <w:rFonts w:ascii="Times New Roman" w:hAnsi="Times New Roman" w:cs="Times New Roman"/>
          <w:sz w:val="24"/>
          <w:szCs w:val="24"/>
        </w:rPr>
        <w:t xml:space="preserve"> реферати;</w:t>
      </w:r>
    </w:p>
    <w:p w14:paraId="5627BC71" w14:textId="5106DA76" w:rsidR="00C604E2" w:rsidRPr="0025728B" w:rsidRDefault="00106218" w:rsidP="00C604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604E2" w:rsidRPr="0025728B">
        <w:rPr>
          <w:rFonts w:ascii="Times New Roman" w:hAnsi="Times New Roman" w:cs="Times New Roman"/>
          <w:sz w:val="24"/>
          <w:szCs w:val="24"/>
        </w:rPr>
        <w:t xml:space="preserve"> есе;</w:t>
      </w:r>
    </w:p>
    <w:p w14:paraId="4D751E55" w14:textId="3DCBD347" w:rsidR="00C604E2" w:rsidRPr="0025728B" w:rsidRDefault="00C604E2" w:rsidP="00C604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728B">
        <w:rPr>
          <w:rFonts w:ascii="Times New Roman" w:hAnsi="Times New Roman" w:cs="Times New Roman"/>
          <w:sz w:val="24"/>
          <w:szCs w:val="24"/>
        </w:rPr>
        <w:t>- аналітичні звіти;</w:t>
      </w:r>
    </w:p>
    <w:p w14:paraId="21197035" w14:textId="4A9836D4" w:rsidR="00C604E2" w:rsidRPr="0025728B" w:rsidRDefault="00106218" w:rsidP="00C604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604E2" w:rsidRPr="0025728B">
        <w:rPr>
          <w:rFonts w:ascii="Times New Roman" w:hAnsi="Times New Roman" w:cs="Times New Roman"/>
          <w:sz w:val="24"/>
          <w:szCs w:val="24"/>
        </w:rPr>
        <w:t xml:space="preserve"> тестування;</w:t>
      </w:r>
    </w:p>
    <w:p w14:paraId="59443D9A" w14:textId="6C65E67D" w:rsidR="00C604E2" w:rsidRDefault="00FA1293" w:rsidP="00C604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тематичні контрольні роботи</w:t>
      </w:r>
      <w:r w:rsidR="00106218">
        <w:rPr>
          <w:rFonts w:ascii="Times New Roman" w:hAnsi="Times New Roman" w:cs="Times New Roman"/>
          <w:sz w:val="24"/>
          <w:szCs w:val="24"/>
        </w:rPr>
        <w:t>;</w:t>
      </w:r>
    </w:p>
    <w:p w14:paraId="1C484C8A" w14:textId="5EA5E9F2" w:rsidR="00106218" w:rsidRPr="0025728B" w:rsidRDefault="00106218" w:rsidP="00C604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підсумковий контроль (екзамен).</w:t>
      </w:r>
    </w:p>
    <w:p w14:paraId="0D323BAB" w14:textId="77777777" w:rsidR="0006694E" w:rsidRDefault="0006694E" w:rsidP="00C604E2">
      <w:pPr>
        <w:pStyle w:val="a3"/>
        <w:spacing w:before="0" w:beforeAutospacing="0" w:after="0" w:afterAutospacing="0"/>
        <w:ind w:firstLine="709"/>
        <w:jc w:val="both"/>
        <w:rPr>
          <w:b/>
          <w:bCs/>
        </w:rPr>
      </w:pPr>
    </w:p>
    <w:p w14:paraId="4764AA4B" w14:textId="44F52FA9" w:rsidR="00C604E2" w:rsidRPr="00996099" w:rsidRDefault="00C604E2" w:rsidP="00C604E2">
      <w:pPr>
        <w:pStyle w:val="a3"/>
        <w:spacing w:before="0" w:beforeAutospacing="0" w:after="0" w:afterAutospacing="0"/>
        <w:ind w:firstLine="709"/>
        <w:jc w:val="both"/>
      </w:pPr>
      <w:proofErr w:type="spellStart"/>
      <w:r>
        <w:rPr>
          <w:b/>
          <w:bCs/>
        </w:rPr>
        <w:t>Дедлайни</w:t>
      </w:r>
      <w:proofErr w:type="spellEnd"/>
      <w:r w:rsidRPr="00996099">
        <w:rPr>
          <w:b/>
          <w:bCs/>
        </w:rPr>
        <w:t xml:space="preserve"> та перескладання</w:t>
      </w:r>
      <w:r>
        <w:rPr>
          <w:b/>
          <w:bCs/>
        </w:rPr>
        <w:t>.</w:t>
      </w:r>
      <w:r w:rsidRPr="00996099">
        <w:t xml:space="preserve"> Роботи, які здаються із порушенням термінів без поважних причин, оцінюються на нижчу оцінку (мінус </w:t>
      </w:r>
      <w:r>
        <w:t>1 бал за кожен день порушення дедлайну</w:t>
      </w:r>
      <w:r w:rsidRPr="00996099">
        <w:t>). Перескладання модулів відбувається</w:t>
      </w:r>
      <w:r>
        <w:t xml:space="preserve"> </w:t>
      </w:r>
      <w:r w:rsidRPr="00996099">
        <w:t>з дозволу деканату за наявності поважних причин (наприклад, лікарняний, участь у конференції, студентській олімпіаді тощо).</w:t>
      </w:r>
    </w:p>
    <w:p w14:paraId="7BE5E5F8" w14:textId="77777777" w:rsidR="00C604E2" w:rsidRPr="00996099" w:rsidRDefault="00C604E2" w:rsidP="00C604E2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</w:rPr>
        <w:lastRenderedPageBreak/>
        <w:t>Академічна доброчесність.</w:t>
      </w:r>
      <w:r w:rsidRPr="00996099">
        <w:t xml:space="preserve"> </w:t>
      </w:r>
      <w:r>
        <w:t>Здобувачі повинні самостійно виконувати навчальні завдання, завдання поточного та підсумкового контролю результатів навчання. В разі використання чужих ідей, розробок, тверджень, обов’язковим є посилання на джерела інформації. Списування під</w:t>
      </w:r>
      <w:r w:rsidRPr="00996099">
        <w:t xml:space="preserve"> час контроль</w:t>
      </w:r>
      <w:r>
        <w:t>них заходів</w:t>
      </w:r>
      <w:r w:rsidRPr="00CF5D98">
        <w:t xml:space="preserve"> </w:t>
      </w:r>
      <w:r>
        <w:t>має наслідком отримання незадовільної оцінки за відповідний вид роботи.</w:t>
      </w:r>
    </w:p>
    <w:p w14:paraId="3DB45C6C" w14:textId="77777777" w:rsidR="00C604E2" w:rsidRPr="00996099" w:rsidRDefault="00C604E2" w:rsidP="00C604E2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</w:rPr>
        <w:t>В</w:t>
      </w:r>
      <w:r w:rsidRPr="00996099">
        <w:rPr>
          <w:b/>
          <w:bCs/>
        </w:rPr>
        <w:t>ідвідування</w:t>
      </w:r>
      <w:r>
        <w:rPr>
          <w:b/>
          <w:bCs/>
        </w:rPr>
        <w:t xml:space="preserve"> занять.</w:t>
      </w:r>
      <w:r w:rsidRPr="00996099">
        <w:t xml:space="preserve"> </w:t>
      </w:r>
      <w:r>
        <w:t>В</w:t>
      </w:r>
      <w:r>
        <w:rPr>
          <w:bCs/>
        </w:rPr>
        <w:t xml:space="preserve">ідвідування занять - обов’язкова умова виконання навчального плану дисципліни. </w:t>
      </w:r>
      <w:r>
        <w:t>З</w:t>
      </w:r>
      <w:r w:rsidRPr="00996099">
        <w:t xml:space="preserve">а відсутності </w:t>
      </w:r>
      <w:r>
        <w:t>здобувача</w:t>
      </w:r>
      <w:r w:rsidRPr="00996099">
        <w:t xml:space="preserve"> на практичному занятті він втрачає можливість отримати бали як результат його оцінювання по конкретній темі.</w:t>
      </w:r>
      <w:r>
        <w:t xml:space="preserve"> </w:t>
      </w:r>
      <w:r>
        <w:rPr>
          <w:bCs/>
        </w:rPr>
        <w:t>Форми навчання визначені затвердженим графіком освітнього процесу Чернівецького національного університету імені Юрія Федьковича</w:t>
      </w:r>
      <w:r>
        <w:t xml:space="preserve">. </w:t>
      </w:r>
    </w:p>
    <w:p w14:paraId="4B4A627E" w14:textId="77777777" w:rsidR="00C604E2" w:rsidRPr="008168A8" w:rsidRDefault="00C604E2" w:rsidP="00C604E2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 w:rsidRPr="008168A8">
        <w:rPr>
          <w:b/>
        </w:rPr>
        <w:t xml:space="preserve">Критерії оцінювання: </w:t>
      </w:r>
    </w:p>
    <w:p w14:paraId="7FB14BA5" w14:textId="77777777" w:rsidR="00C604E2" w:rsidRPr="00996099" w:rsidRDefault="00C604E2" w:rsidP="00C604E2">
      <w:pPr>
        <w:pStyle w:val="a3"/>
        <w:spacing w:before="0" w:beforeAutospacing="0" w:after="0" w:afterAutospacing="0"/>
        <w:ind w:firstLine="709"/>
        <w:jc w:val="both"/>
      </w:pPr>
      <w:r w:rsidRPr="00996099">
        <w:rPr>
          <w:b/>
          <w:bCs/>
        </w:rPr>
        <w:t>при усних відповідях</w:t>
      </w:r>
      <w:r w:rsidRPr="00996099">
        <w:t xml:space="preserve">: повнота розкриття питання; логіка викладання матеріалу; використання </w:t>
      </w:r>
      <w:r>
        <w:t>різноманітних (у тому числі іноземною мовою) джерел інформації</w:t>
      </w:r>
      <w:r w:rsidRPr="00996099">
        <w:t xml:space="preserve">; аналітичні міркування, уміння робити порівняння, висновки; уміння аналізувати теоретичні проблеми з урахуванням світової та вітчизняної практики; </w:t>
      </w:r>
    </w:p>
    <w:p w14:paraId="4FAFEAE8" w14:textId="77777777" w:rsidR="00C604E2" w:rsidRPr="00996099" w:rsidRDefault="00C604E2" w:rsidP="00C604E2">
      <w:pPr>
        <w:pStyle w:val="a3"/>
        <w:spacing w:before="0" w:beforeAutospacing="0" w:after="0" w:afterAutospacing="0"/>
        <w:ind w:firstLine="709"/>
        <w:jc w:val="both"/>
      </w:pPr>
      <w:r w:rsidRPr="00996099">
        <w:rPr>
          <w:b/>
          <w:bCs/>
        </w:rPr>
        <w:t>при виконанні письмових завдань</w:t>
      </w:r>
      <w:r w:rsidRPr="00996099">
        <w:t xml:space="preserve">: повнота розкриття питання, аргументованість і логіка викладення матеріалу, використання </w:t>
      </w:r>
      <w:r>
        <w:t>різноманітних</w:t>
      </w:r>
      <w:r w:rsidRPr="00996099">
        <w:t xml:space="preserve"> джерел, законодавчих актів, прикладів і фактичного матеріалу тощо; цілісність, системність, логічність, уміння формулювати висновки; акуратність оформлення письмової роботи. </w:t>
      </w:r>
    </w:p>
    <w:p w14:paraId="2AD3AAC3" w14:textId="77777777" w:rsidR="00C604E2" w:rsidRPr="00996099" w:rsidRDefault="00C604E2" w:rsidP="00C604E2">
      <w:pPr>
        <w:pStyle w:val="a3"/>
        <w:spacing w:before="0" w:beforeAutospacing="0" w:after="0" w:afterAutospacing="0"/>
        <w:ind w:firstLine="709"/>
        <w:jc w:val="both"/>
      </w:pPr>
      <w:r w:rsidRPr="00996099">
        <w:t xml:space="preserve">Вищими балами оцінюється самостійний обґрунтований погляд </w:t>
      </w:r>
      <w:r>
        <w:t>здобувача</w:t>
      </w:r>
      <w:r w:rsidRPr="00996099">
        <w:t xml:space="preserve"> щодо конкретної практичної ситуації або проблеми.</w:t>
      </w:r>
    </w:p>
    <w:p w14:paraId="154AC492" w14:textId="77777777" w:rsidR="00C604E2" w:rsidRPr="00A1227C" w:rsidRDefault="00C604E2" w:rsidP="00C604E2">
      <w:pPr>
        <w:pStyle w:val="a3"/>
        <w:spacing w:before="0" w:beforeAutospacing="0" w:after="0" w:afterAutospacing="0"/>
        <w:ind w:firstLine="709"/>
        <w:jc w:val="both"/>
        <w:rPr>
          <w:sz w:val="16"/>
        </w:rPr>
      </w:pPr>
      <w:r>
        <w:t>Максимальна</w:t>
      </w:r>
      <w:r w:rsidRPr="009469E7">
        <w:t xml:space="preserve"> кількість балів, яку </w:t>
      </w:r>
      <w:r>
        <w:t>здобувач</w:t>
      </w:r>
      <w:r w:rsidRPr="009469E7">
        <w:t xml:space="preserve"> може отримати </w:t>
      </w:r>
      <w:r>
        <w:t>в</w:t>
      </w:r>
      <w:r w:rsidRPr="009469E7">
        <w:t xml:space="preserve"> процесі вивчення дисципліни протягом семестру, становить 100 балів, з яких 60 балів </w:t>
      </w:r>
      <w:r>
        <w:t>здобувач</w:t>
      </w:r>
      <w:r w:rsidRPr="009469E7">
        <w:t xml:space="preserve"> набирає при поточних видах контролю і 40 балів – у процесі підсумкового виду контролю (екзамену).</w:t>
      </w:r>
    </w:p>
    <w:p w14:paraId="7063E4AF" w14:textId="77777777" w:rsidR="00C604E2" w:rsidRDefault="00C604E2" w:rsidP="00C604E2">
      <w:pPr>
        <w:pStyle w:val="a3"/>
        <w:spacing w:before="0" w:beforeAutospacing="0" w:after="0" w:afterAutospacing="0"/>
        <w:ind w:left="144"/>
        <w:jc w:val="center"/>
        <w:rPr>
          <w:rFonts w:eastAsia="+mn-ea"/>
          <w:color w:val="000000"/>
          <w:kern w:val="24"/>
          <w:szCs w:val="32"/>
        </w:rPr>
      </w:pPr>
    </w:p>
    <w:p w14:paraId="61FEFEA7" w14:textId="77777777" w:rsidR="00FA1293" w:rsidRDefault="00FA1293" w:rsidP="00C604E2">
      <w:pPr>
        <w:pStyle w:val="a3"/>
        <w:spacing w:before="0" w:beforeAutospacing="0" w:after="0" w:afterAutospacing="0"/>
        <w:jc w:val="center"/>
        <w:rPr>
          <w:rFonts w:eastAsia="+mn-ea"/>
          <w:b/>
          <w:bCs/>
          <w:color w:val="000000"/>
          <w:kern w:val="24"/>
          <w:szCs w:val="40"/>
        </w:rPr>
      </w:pPr>
    </w:p>
    <w:p w14:paraId="43491100" w14:textId="7F079C2A" w:rsidR="00C604E2" w:rsidRPr="009E5133" w:rsidRDefault="00C604E2" w:rsidP="00C604E2">
      <w:pPr>
        <w:pStyle w:val="a3"/>
        <w:spacing w:before="0" w:beforeAutospacing="0" w:after="0" w:afterAutospacing="0"/>
        <w:jc w:val="center"/>
        <w:rPr>
          <w:rFonts w:eastAsia="+mn-ea"/>
          <w:b/>
          <w:bCs/>
          <w:color w:val="000000"/>
          <w:kern w:val="24"/>
          <w:szCs w:val="40"/>
        </w:rPr>
      </w:pPr>
      <w:r w:rsidRPr="009E5133">
        <w:rPr>
          <w:rFonts w:eastAsia="+mn-ea"/>
          <w:b/>
          <w:bCs/>
          <w:color w:val="000000"/>
          <w:kern w:val="24"/>
          <w:szCs w:val="40"/>
        </w:rPr>
        <w:t>Шкала оцінювання: національна та ЄКТС</w:t>
      </w:r>
    </w:p>
    <w:tbl>
      <w:tblPr>
        <w:tblW w:w="4755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4"/>
        <w:gridCol w:w="2565"/>
        <w:gridCol w:w="2911"/>
      </w:tblGrid>
      <w:tr w:rsidR="00C604E2" w:rsidRPr="009E5133" w14:paraId="52C144FC" w14:textId="77777777" w:rsidTr="001F11DE">
        <w:trPr>
          <w:trHeight w:val="238"/>
        </w:trPr>
        <w:tc>
          <w:tcPr>
            <w:tcW w:w="3587" w:type="dxa"/>
            <w:vMerge w:val="restart"/>
            <w:shd w:val="clear" w:color="auto" w:fill="auto"/>
            <w:vAlign w:val="center"/>
          </w:tcPr>
          <w:p w14:paraId="651DF78D" w14:textId="77777777" w:rsidR="00C604E2" w:rsidRPr="009E5133" w:rsidRDefault="00C604E2" w:rsidP="001F11DE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b/>
                <w:color w:val="000000"/>
                <w:kern w:val="24"/>
                <w:szCs w:val="40"/>
              </w:rPr>
              <w:t>Оцінка за національною шкалою</w:t>
            </w:r>
          </w:p>
        </w:tc>
        <w:tc>
          <w:tcPr>
            <w:tcW w:w="5785" w:type="dxa"/>
            <w:gridSpan w:val="2"/>
            <w:shd w:val="clear" w:color="auto" w:fill="auto"/>
            <w:vAlign w:val="center"/>
          </w:tcPr>
          <w:p w14:paraId="49AED229" w14:textId="77777777" w:rsidR="00C604E2" w:rsidRPr="009E5133" w:rsidRDefault="00C604E2" w:rsidP="001F11DE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b/>
                <w:color w:val="000000"/>
                <w:kern w:val="24"/>
                <w:szCs w:val="40"/>
              </w:rPr>
              <w:t>Оцінка за шкалою ECTS</w:t>
            </w:r>
          </w:p>
        </w:tc>
      </w:tr>
      <w:tr w:rsidR="00C604E2" w:rsidRPr="009E5133" w14:paraId="738549BA" w14:textId="77777777" w:rsidTr="001F11DE">
        <w:trPr>
          <w:trHeight w:val="231"/>
        </w:trPr>
        <w:tc>
          <w:tcPr>
            <w:tcW w:w="3587" w:type="dxa"/>
            <w:vMerge/>
            <w:shd w:val="clear" w:color="auto" w:fill="auto"/>
            <w:vAlign w:val="center"/>
          </w:tcPr>
          <w:p w14:paraId="5B806C6F" w14:textId="77777777" w:rsidR="00C604E2" w:rsidRPr="009E5133" w:rsidRDefault="00C604E2" w:rsidP="001F11DE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/>
                <w:color w:val="000000"/>
                <w:kern w:val="24"/>
                <w:szCs w:val="40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14:paraId="68CCC5F3" w14:textId="77777777" w:rsidR="00C604E2" w:rsidRPr="009E5133" w:rsidRDefault="00C604E2" w:rsidP="001F11DE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b/>
                <w:color w:val="000000"/>
                <w:kern w:val="24"/>
                <w:szCs w:val="40"/>
              </w:rPr>
              <w:t>Оцінка (бали)</w:t>
            </w:r>
          </w:p>
        </w:tc>
        <w:tc>
          <w:tcPr>
            <w:tcW w:w="3045" w:type="dxa"/>
            <w:shd w:val="clear" w:color="auto" w:fill="auto"/>
            <w:vAlign w:val="center"/>
          </w:tcPr>
          <w:p w14:paraId="12D2DD23" w14:textId="77777777" w:rsidR="00C604E2" w:rsidRPr="009E5133" w:rsidRDefault="00C604E2" w:rsidP="001F11DE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b/>
                <w:color w:val="000000"/>
                <w:kern w:val="24"/>
                <w:szCs w:val="40"/>
              </w:rPr>
              <w:t xml:space="preserve">Пояснення за </w:t>
            </w:r>
          </w:p>
          <w:p w14:paraId="3E7A43BC" w14:textId="77777777" w:rsidR="00C604E2" w:rsidRPr="009E5133" w:rsidRDefault="00C604E2" w:rsidP="001F11DE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b/>
                <w:color w:val="000000"/>
                <w:kern w:val="24"/>
                <w:szCs w:val="40"/>
              </w:rPr>
              <w:t>розширеною шкалою</w:t>
            </w:r>
          </w:p>
        </w:tc>
      </w:tr>
      <w:tr w:rsidR="00C604E2" w:rsidRPr="009E5133" w14:paraId="501AF298" w14:textId="77777777" w:rsidTr="001F11DE">
        <w:trPr>
          <w:trHeight w:val="178"/>
        </w:trPr>
        <w:tc>
          <w:tcPr>
            <w:tcW w:w="3587" w:type="dxa"/>
            <w:shd w:val="clear" w:color="auto" w:fill="auto"/>
            <w:vAlign w:val="center"/>
          </w:tcPr>
          <w:p w14:paraId="5B6A5AE1" w14:textId="77777777" w:rsidR="00C604E2" w:rsidRPr="009E5133" w:rsidRDefault="00C604E2" w:rsidP="001F11DE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b/>
                <w:color w:val="000000"/>
                <w:kern w:val="24"/>
                <w:szCs w:val="40"/>
              </w:rPr>
              <w:t>Відмінно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1A2D62C0" w14:textId="77777777" w:rsidR="00C604E2" w:rsidRPr="009E5133" w:rsidRDefault="00C604E2" w:rsidP="001F11DE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color w:val="000000"/>
                <w:kern w:val="24"/>
                <w:szCs w:val="40"/>
              </w:rPr>
              <w:t>A (90-100)</w:t>
            </w:r>
          </w:p>
        </w:tc>
        <w:tc>
          <w:tcPr>
            <w:tcW w:w="3045" w:type="dxa"/>
            <w:shd w:val="clear" w:color="auto" w:fill="auto"/>
          </w:tcPr>
          <w:p w14:paraId="5A3220A3" w14:textId="77777777" w:rsidR="00C604E2" w:rsidRPr="009E5133" w:rsidRDefault="00C604E2" w:rsidP="001F11DE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color w:val="000000"/>
                <w:kern w:val="24"/>
                <w:szCs w:val="40"/>
              </w:rPr>
              <w:t>відмінно</w:t>
            </w:r>
          </w:p>
        </w:tc>
      </w:tr>
      <w:tr w:rsidR="00C604E2" w:rsidRPr="009E5133" w14:paraId="0EC321F5" w14:textId="77777777" w:rsidTr="001F11DE">
        <w:trPr>
          <w:trHeight w:val="138"/>
        </w:trPr>
        <w:tc>
          <w:tcPr>
            <w:tcW w:w="3587" w:type="dxa"/>
            <w:vMerge w:val="restart"/>
            <w:shd w:val="clear" w:color="auto" w:fill="auto"/>
            <w:vAlign w:val="center"/>
          </w:tcPr>
          <w:p w14:paraId="34D981D8" w14:textId="77777777" w:rsidR="00C604E2" w:rsidRPr="009E5133" w:rsidRDefault="00C604E2" w:rsidP="001F11DE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b/>
                <w:color w:val="000000"/>
                <w:kern w:val="24"/>
                <w:szCs w:val="40"/>
              </w:rPr>
              <w:t>Добре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17570008" w14:textId="77777777" w:rsidR="00C604E2" w:rsidRPr="009E5133" w:rsidRDefault="00C604E2" w:rsidP="001F11DE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color w:val="000000"/>
                <w:kern w:val="24"/>
                <w:szCs w:val="40"/>
              </w:rPr>
              <w:t>B (80-89)</w:t>
            </w:r>
          </w:p>
        </w:tc>
        <w:tc>
          <w:tcPr>
            <w:tcW w:w="3045" w:type="dxa"/>
            <w:shd w:val="clear" w:color="auto" w:fill="auto"/>
          </w:tcPr>
          <w:p w14:paraId="7FA8EE19" w14:textId="77777777" w:rsidR="00C604E2" w:rsidRPr="009E5133" w:rsidRDefault="00C604E2" w:rsidP="001F11DE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color w:val="000000"/>
                <w:kern w:val="24"/>
                <w:szCs w:val="40"/>
              </w:rPr>
              <w:t>дуже добре</w:t>
            </w:r>
          </w:p>
        </w:tc>
      </w:tr>
      <w:tr w:rsidR="00C604E2" w:rsidRPr="009E5133" w14:paraId="32F6714C" w14:textId="77777777" w:rsidTr="001F11DE">
        <w:trPr>
          <w:trHeight w:val="100"/>
        </w:trPr>
        <w:tc>
          <w:tcPr>
            <w:tcW w:w="3587" w:type="dxa"/>
            <w:vMerge/>
            <w:shd w:val="clear" w:color="auto" w:fill="auto"/>
            <w:vAlign w:val="center"/>
          </w:tcPr>
          <w:p w14:paraId="6EFA64A1" w14:textId="77777777" w:rsidR="00C604E2" w:rsidRPr="009E5133" w:rsidRDefault="00C604E2" w:rsidP="001F11DE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/>
                <w:color w:val="000000"/>
                <w:kern w:val="24"/>
                <w:szCs w:val="40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14:paraId="16F37046" w14:textId="77777777" w:rsidR="00C604E2" w:rsidRPr="009E5133" w:rsidRDefault="00C604E2" w:rsidP="001F11DE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color w:val="000000"/>
                <w:kern w:val="24"/>
                <w:szCs w:val="40"/>
              </w:rPr>
              <w:t>C (70-79)</w:t>
            </w:r>
          </w:p>
        </w:tc>
        <w:tc>
          <w:tcPr>
            <w:tcW w:w="3045" w:type="dxa"/>
            <w:shd w:val="clear" w:color="auto" w:fill="auto"/>
          </w:tcPr>
          <w:p w14:paraId="1426E39B" w14:textId="77777777" w:rsidR="00C604E2" w:rsidRPr="009E5133" w:rsidRDefault="00C604E2" w:rsidP="001F11DE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color w:val="000000"/>
                <w:kern w:val="24"/>
                <w:szCs w:val="40"/>
              </w:rPr>
              <w:t>добре</w:t>
            </w:r>
          </w:p>
        </w:tc>
      </w:tr>
      <w:tr w:rsidR="00C604E2" w:rsidRPr="009E5133" w14:paraId="0695F46C" w14:textId="77777777" w:rsidTr="001F11DE">
        <w:trPr>
          <w:trHeight w:val="131"/>
        </w:trPr>
        <w:tc>
          <w:tcPr>
            <w:tcW w:w="3587" w:type="dxa"/>
            <w:vMerge w:val="restart"/>
            <w:shd w:val="clear" w:color="auto" w:fill="auto"/>
            <w:vAlign w:val="center"/>
          </w:tcPr>
          <w:p w14:paraId="33654F18" w14:textId="77777777" w:rsidR="00C604E2" w:rsidRPr="009E5133" w:rsidRDefault="00C604E2" w:rsidP="001F11DE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b/>
                <w:color w:val="000000"/>
                <w:kern w:val="24"/>
                <w:szCs w:val="40"/>
              </w:rPr>
              <w:t>Задовільно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5098276E" w14:textId="77777777" w:rsidR="00C604E2" w:rsidRPr="009E5133" w:rsidRDefault="00C604E2" w:rsidP="001F11DE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color w:val="000000"/>
                <w:kern w:val="24"/>
                <w:szCs w:val="40"/>
              </w:rPr>
              <w:t>D (60-69)</w:t>
            </w:r>
          </w:p>
        </w:tc>
        <w:tc>
          <w:tcPr>
            <w:tcW w:w="3045" w:type="dxa"/>
            <w:shd w:val="clear" w:color="auto" w:fill="auto"/>
            <w:vAlign w:val="center"/>
          </w:tcPr>
          <w:p w14:paraId="782D8D63" w14:textId="77777777" w:rsidR="00C604E2" w:rsidRPr="009E5133" w:rsidRDefault="00C604E2" w:rsidP="001F11DE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color w:val="000000"/>
                <w:kern w:val="24"/>
                <w:szCs w:val="40"/>
              </w:rPr>
              <w:t>задовільно</w:t>
            </w:r>
          </w:p>
        </w:tc>
      </w:tr>
      <w:tr w:rsidR="00C604E2" w:rsidRPr="009E5133" w14:paraId="2C1D477B" w14:textId="77777777" w:rsidTr="001F11DE">
        <w:trPr>
          <w:trHeight w:val="108"/>
        </w:trPr>
        <w:tc>
          <w:tcPr>
            <w:tcW w:w="3587" w:type="dxa"/>
            <w:vMerge/>
            <w:shd w:val="clear" w:color="auto" w:fill="auto"/>
            <w:vAlign w:val="center"/>
          </w:tcPr>
          <w:p w14:paraId="41CE849D" w14:textId="77777777" w:rsidR="00C604E2" w:rsidRPr="009E5133" w:rsidRDefault="00C604E2" w:rsidP="001F11DE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/>
                <w:color w:val="000000"/>
                <w:kern w:val="24"/>
                <w:szCs w:val="40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14:paraId="2AC24969" w14:textId="77777777" w:rsidR="00C604E2" w:rsidRPr="009E5133" w:rsidRDefault="00C604E2" w:rsidP="001F11DE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color w:val="000000"/>
                <w:kern w:val="24"/>
                <w:szCs w:val="40"/>
              </w:rPr>
              <w:t>E (50-59)</w:t>
            </w:r>
          </w:p>
        </w:tc>
        <w:tc>
          <w:tcPr>
            <w:tcW w:w="3045" w:type="dxa"/>
            <w:shd w:val="clear" w:color="auto" w:fill="auto"/>
            <w:vAlign w:val="center"/>
          </w:tcPr>
          <w:p w14:paraId="7A871AD5" w14:textId="77777777" w:rsidR="00C604E2" w:rsidRPr="009E5133" w:rsidRDefault="00C604E2" w:rsidP="001F11DE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color w:val="000000"/>
                <w:kern w:val="24"/>
                <w:szCs w:val="40"/>
              </w:rPr>
              <w:t>достатньо</w:t>
            </w:r>
          </w:p>
        </w:tc>
      </w:tr>
      <w:tr w:rsidR="00C604E2" w:rsidRPr="009E5133" w14:paraId="2440BE7B" w14:textId="77777777" w:rsidTr="001F11DE">
        <w:trPr>
          <w:trHeight w:val="138"/>
        </w:trPr>
        <w:tc>
          <w:tcPr>
            <w:tcW w:w="3587" w:type="dxa"/>
            <w:vMerge w:val="restart"/>
            <w:shd w:val="clear" w:color="auto" w:fill="auto"/>
            <w:vAlign w:val="center"/>
          </w:tcPr>
          <w:p w14:paraId="7A4BF4F3" w14:textId="77777777" w:rsidR="00C604E2" w:rsidRPr="009E5133" w:rsidRDefault="00C604E2" w:rsidP="001F11DE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b/>
                <w:color w:val="000000"/>
                <w:kern w:val="24"/>
                <w:szCs w:val="40"/>
              </w:rPr>
              <w:t>Незадовільно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4F01021E" w14:textId="77777777" w:rsidR="00C604E2" w:rsidRPr="009E5133" w:rsidRDefault="00C604E2" w:rsidP="001F11DE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color w:val="000000"/>
                <w:kern w:val="24"/>
                <w:szCs w:val="40"/>
              </w:rPr>
              <w:t>FX (35-49)</w:t>
            </w:r>
          </w:p>
        </w:tc>
        <w:tc>
          <w:tcPr>
            <w:tcW w:w="3045" w:type="dxa"/>
            <w:shd w:val="clear" w:color="auto" w:fill="auto"/>
            <w:vAlign w:val="center"/>
          </w:tcPr>
          <w:p w14:paraId="74BB0BD7" w14:textId="77777777" w:rsidR="00C604E2" w:rsidRPr="009E5133" w:rsidRDefault="00C604E2" w:rsidP="001F11DE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bCs/>
                <w:color w:val="000000"/>
                <w:kern w:val="24"/>
                <w:szCs w:val="40"/>
              </w:rPr>
              <w:t xml:space="preserve">(незадовільно) </w:t>
            </w:r>
          </w:p>
          <w:p w14:paraId="46C23A3B" w14:textId="77777777" w:rsidR="00C604E2" w:rsidRPr="009E5133" w:rsidRDefault="00C604E2" w:rsidP="001F11DE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bCs/>
                <w:color w:val="000000"/>
                <w:kern w:val="24"/>
                <w:szCs w:val="40"/>
              </w:rPr>
              <w:t>з можливістю повторного складання</w:t>
            </w:r>
          </w:p>
        </w:tc>
      </w:tr>
      <w:tr w:rsidR="00C604E2" w:rsidRPr="009E5133" w14:paraId="62BB6ACC" w14:textId="77777777" w:rsidTr="001F11DE">
        <w:trPr>
          <w:trHeight w:val="100"/>
        </w:trPr>
        <w:tc>
          <w:tcPr>
            <w:tcW w:w="3587" w:type="dxa"/>
            <w:vMerge/>
            <w:shd w:val="clear" w:color="auto" w:fill="auto"/>
            <w:vAlign w:val="center"/>
          </w:tcPr>
          <w:p w14:paraId="62D82E60" w14:textId="77777777" w:rsidR="00C604E2" w:rsidRPr="009E5133" w:rsidRDefault="00C604E2" w:rsidP="001F11DE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/>
                <w:color w:val="000000"/>
                <w:kern w:val="24"/>
                <w:szCs w:val="40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14:paraId="1A7813D6" w14:textId="77777777" w:rsidR="00C604E2" w:rsidRPr="009E5133" w:rsidRDefault="00C604E2" w:rsidP="001F11DE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color w:val="000000"/>
                <w:kern w:val="24"/>
                <w:szCs w:val="40"/>
              </w:rPr>
              <w:t>F (1-34)</w:t>
            </w:r>
          </w:p>
        </w:tc>
        <w:tc>
          <w:tcPr>
            <w:tcW w:w="3045" w:type="dxa"/>
            <w:shd w:val="clear" w:color="auto" w:fill="auto"/>
            <w:vAlign w:val="center"/>
          </w:tcPr>
          <w:p w14:paraId="0B9DAEFE" w14:textId="77777777" w:rsidR="00C604E2" w:rsidRPr="009E5133" w:rsidRDefault="00C604E2" w:rsidP="001F11DE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bCs/>
                <w:color w:val="000000"/>
                <w:kern w:val="24"/>
                <w:szCs w:val="40"/>
              </w:rPr>
              <w:t xml:space="preserve">(незадовільно) </w:t>
            </w:r>
          </w:p>
          <w:p w14:paraId="3B4F0D3B" w14:textId="77777777" w:rsidR="00C604E2" w:rsidRPr="009E5133" w:rsidRDefault="00C604E2" w:rsidP="001F11DE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bCs/>
                <w:color w:val="000000"/>
                <w:kern w:val="24"/>
                <w:szCs w:val="40"/>
              </w:rPr>
              <w:t>з обов'язковим повторним курсом</w:t>
            </w:r>
          </w:p>
        </w:tc>
      </w:tr>
    </w:tbl>
    <w:p w14:paraId="4AFCF032" w14:textId="77777777" w:rsidR="00C604E2" w:rsidRDefault="00C604E2" w:rsidP="00C604E2">
      <w:pPr>
        <w:pStyle w:val="a3"/>
        <w:spacing w:before="0" w:beforeAutospacing="0" w:after="0" w:afterAutospacing="0"/>
        <w:jc w:val="both"/>
        <w:rPr>
          <w:rFonts w:eastAsia="+mn-ea"/>
          <w:color w:val="000000"/>
          <w:kern w:val="24"/>
          <w:szCs w:val="40"/>
        </w:rPr>
      </w:pPr>
    </w:p>
    <w:p w14:paraId="64979111" w14:textId="77777777" w:rsidR="00C604E2" w:rsidRPr="004540F4" w:rsidRDefault="00C604E2" w:rsidP="00C604E2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4540F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Розподіл балів, які отримують студенти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1"/>
        <w:gridCol w:w="381"/>
        <w:gridCol w:w="381"/>
        <w:gridCol w:w="381"/>
        <w:gridCol w:w="381"/>
        <w:gridCol w:w="381"/>
        <w:gridCol w:w="381"/>
        <w:gridCol w:w="381"/>
        <w:gridCol w:w="261"/>
        <w:gridCol w:w="354"/>
        <w:gridCol w:w="346"/>
        <w:gridCol w:w="354"/>
        <w:gridCol w:w="456"/>
        <w:gridCol w:w="456"/>
        <w:gridCol w:w="456"/>
        <w:gridCol w:w="722"/>
        <w:gridCol w:w="1756"/>
        <w:gridCol w:w="1072"/>
      </w:tblGrid>
      <w:tr w:rsidR="00C604E2" w:rsidRPr="009E5133" w14:paraId="2F89399C" w14:textId="77777777" w:rsidTr="001F11DE">
        <w:trPr>
          <w:cantSplit/>
          <w:trHeight w:val="547"/>
        </w:trPr>
        <w:tc>
          <w:tcPr>
            <w:tcW w:w="6521" w:type="dxa"/>
            <w:gridSpan w:val="16"/>
            <w:tcMar>
              <w:left w:w="57" w:type="dxa"/>
              <w:right w:w="57" w:type="dxa"/>
            </w:tcMar>
            <w:vAlign w:val="center"/>
          </w:tcPr>
          <w:p w14:paraId="25A53063" w14:textId="77777777" w:rsidR="00C604E2" w:rsidRPr="009E5133" w:rsidRDefault="00C604E2" w:rsidP="001F11DE">
            <w:pPr>
              <w:pStyle w:val="a3"/>
              <w:rPr>
                <w:b/>
                <w:bCs/>
                <w:color w:val="000000"/>
                <w:kern w:val="24"/>
                <w:szCs w:val="36"/>
              </w:rPr>
            </w:pPr>
            <w:r w:rsidRPr="009E5133">
              <w:rPr>
                <w:b/>
                <w:bCs/>
                <w:color w:val="000000"/>
                <w:kern w:val="24"/>
                <w:szCs w:val="36"/>
              </w:rPr>
              <w:t>Поточне оцінювання (</w:t>
            </w:r>
            <w:r w:rsidRPr="009E5133">
              <w:rPr>
                <w:b/>
                <w:bCs/>
                <w:i/>
                <w:color w:val="000000"/>
                <w:kern w:val="24"/>
                <w:szCs w:val="36"/>
              </w:rPr>
              <w:t>аудиторна та самостійна робота</w:t>
            </w:r>
            <w:r w:rsidRPr="009E5133">
              <w:rPr>
                <w:b/>
                <w:bCs/>
                <w:color w:val="000000"/>
                <w:kern w:val="24"/>
                <w:szCs w:val="36"/>
              </w:rPr>
              <w:t>)</w:t>
            </w:r>
          </w:p>
        </w:tc>
        <w:tc>
          <w:tcPr>
            <w:tcW w:w="2027" w:type="dxa"/>
            <w:vMerge w:val="restart"/>
          </w:tcPr>
          <w:p w14:paraId="4D3E1F6E" w14:textId="77777777" w:rsidR="00C604E2" w:rsidRPr="009E5133" w:rsidRDefault="00C604E2" w:rsidP="001F11DE">
            <w:pPr>
              <w:pStyle w:val="a3"/>
              <w:rPr>
                <w:b/>
                <w:bCs/>
                <w:color w:val="000000"/>
                <w:kern w:val="24"/>
                <w:szCs w:val="36"/>
              </w:rPr>
            </w:pPr>
            <w:r w:rsidRPr="009E5133">
              <w:rPr>
                <w:b/>
                <w:bCs/>
                <w:color w:val="000000"/>
                <w:kern w:val="24"/>
                <w:szCs w:val="36"/>
              </w:rPr>
              <w:t>Кількість балів (екзамен)</w:t>
            </w:r>
          </w:p>
        </w:tc>
        <w:tc>
          <w:tcPr>
            <w:tcW w:w="0" w:type="auto"/>
            <w:vMerge w:val="restart"/>
            <w:tcMar>
              <w:left w:w="57" w:type="dxa"/>
              <w:right w:w="57" w:type="dxa"/>
            </w:tcMar>
            <w:vAlign w:val="center"/>
          </w:tcPr>
          <w:p w14:paraId="63489427" w14:textId="77777777" w:rsidR="00C604E2" w:rsidRPr="009E5133" w:rsidRDefault="00C604E2" w:rsidP="001F11DE">
            <w:pPr>
              <w:pStyle w:val="a3"/>
              <w:rPr>
                <w:b/>
                <w:bCs/>
                <w:color w:val="000000"/>
                <w:kern w:val="24"/>
                <w:szCs w:val="36"/>
              </w:rPr>
            </w:pPr>
            <w:r w:rsidRPr="009E5133">
              <w:rPr>
                <w:b/>
                <w:bCs/>
                <w:color w:val="000000"/>
                <w:kern w:val="24"/>
                <w:szCs w:val="36"/>
              </w:rPr>
              <w:t xml:space="preserve">Сумарна </w:t>
            </w:r>
          </w:p>
          <w:p w14:paraId="72688A29" w14:textId="77777777" w:rsidR="00C604E2" w:rsidRPr="009E5133" w:rsidRDefault="00C604E2" w:rsidP="001F11DE">
            <w:pPr>
              <w:pStyle w:val="a3"/>
              <w:rPr>
                <w:b/>
                <w:bCs/>
                <w:color w:val="000000"/>
                <w:kern w:val="24"/>
                <w:szCs w:val="36"/>
              </w:rPr>
            </w:pPr>
            <w:r w:rsidRPr="009E5133">
              <w:rPr>
                <w:b/>
                <w:bCs/>
                <w:color w:val="000000"/>
                <w:kern w:val="24"/>
                <w:szCs w:val="36"/>
              </w:rPr>
              <w:t xml:space="preserve">к-ть балів </w:t>
            </w:r>
          </w:p>
        </w:tc>
      </w:tr>
      <w:tr w:rsidR="00C604E2" w:rsidRPr="009E5133" w14:paraId="75833D00" w14:textId="77777777" w:rsidTr="001F11DE">
        <w:trPr>
          <w:cantSplit/>
          <w:trHeight w:val="606"/>
        </w:trPr>
        <w:tc>
          <w:tcPr>
            <w:tcW w:w="0" w:type="auto"/>
            <w:gridSpan w:val="8"/>
            <w:tcMar>
              <w:left w:w="57" w:type="dxa"/>
              <w:right w:w="57" w:type="dxa"/>
            </w:tcMar>
            <w:vAlign w:val="center"/>
          </w:tcPr>
          <w:p w14:paraId="3E73F31C" w14:textId="77777777" w:rsidR="00C604E2" w:rsidRPr="009E5133" w:rsidRDefault="00C604E2" w:rsidP="001F11DE">
            <w:pPr>
              <w:pStyle w:val="a3"/>
              <w:rPr>
                <w:b/>
                <w:bCs/>
                <w:color w:val="000000"/>
                <w:kern w:val="24"/>
                <w:szCs w:val="36"/>
              </w:rPr>
            </w:pPr>
            <w:r w:rsidRPr="009E5133">
              <w:rPr>
                <w:b/>
                <w:bCs/>
                <w:color w:val="000000"/>
                <w:kern w:val="24"/>
                <w:szCs w:val="36"/>
              </w:rPr>
              <w:t>Змістовий модуль 1</w:t>
            </w:r>
          </w:p>
          <w:p w14:paraId="0142400F" w14:textId="77777777" w:rsidR="00C604E2" w:rsidRPr="009E5133" w:rsidRDefault="00C604E2" w:rsidP="001F11DE">
            <w:pPr>
              <w:pStyle w:val="a3"/>
              <w:rPr>
                <w:b/>
                <w:bCs/>
                <w:color w:val="000000"/>
                <w:kern w:val="24"/>
                <w:szCs w:val="36"/>
              </w:rPr>
            </w:pPr>
          </w:p>
        </w:tc>
        <w:tc>
          <w:tcPr>
            <w:tcW w:w="3473" w:type="dxa"/>
            <w:gridSpan w:val="8"/>
            <w:vAlign w:val="center"/>
          </w:tcPr>
          <w:p w14:paraId="65A02C7B" w14:textId="77777777" w:rsidR="00C604E2" w:rsidRPr="009E5133" w:rsidRDefault="00C604E2" w:rsidP="001F11DE">
            <w:pPr>
              <w:pStyle w:val="a3"/>
              <w:rPr>
                <w:b/>
                <w:bCs/>
                <w:color w:val="000000"/>
                <w:kern w:val="24"/>
                <w:szCs w:val="36"/>
              </w:rPr>
            </w:pPr>
            <w:r w:rsidRPr="009E5133">
              <w:rPr>
                <w:b/>
                <w:bCs/>
                <w:color w:val="000000"/>
                <w:kern w:val="24"/>
                <w:szCs w:val="36"/>
              </w:rPr>
              <w:t xml:space="preserve"> Змістовий модуль2</w:t>
            </w:r>
          </w:p>
        </w:tc>
        <w:tc>
          <w:tcPr>
            <w:tcW w:w="2027" w:type="dxa"/>
            <w:vMerge/>
          </w:tcPr>
          <w:p w14:paraId="4CD74AE4" w14:textId="77777777" w:rsidR="00C604E2" w:rsidRPr="009E5133" w:rsidRDefault="00C604E2" w:rsidP="001F11DE">
            <w:pPr>
              <w:pStyle w:val="a3"/>
              <w:rPr>
                <w:b/>
                <w:bCs/>
                <w:color w:val="000000"/>
                <w:kern w:val="24"/>
                <w:szCs w:val="36"/>
              </w:rPr>
            </w:pPr>
          </w:p>
        </w:tc>
        <w:tc>
          <w:tcPr>
            <w:tcW w:w="0" w:type="auto"/>
            <w:vMerge/>
            <w:tcMar>
              <w:left w:w="57" w:type="dxa"/>
              <w:right w:w="57" w:type="dxa"/>
            </w:tcMar>
            <w:vAlign w:val="center"/>
          </w:tcPr>
          <w:p w14:paraId="7A60FAD2" w14:textId="77777777" w:rsidR="00C604E2" w:rsidRPr="009E5133" w:rsidRDefault="00C604E2" w:rsidP="001F11DE">
            <w:pPr>
              <w:pStyle w:val="a3"/>
              <w:rPr>
                <w:b/>
                <w:bCs/>
                <w:color w:val="000000"/>
                <w:kern w:val="24"/>
                <w:szCs w:val="36"/>
              </w:rPr>
            </w:pPr>
          </w:p>
        </w:tc>
      </w:tr>
      <w:tr w:rsidR="00C604E2" w:rsidRPr="009E5133" w14:paraId="2C46171C" w14:textId="77777777" w:rsidTr="001F11DE">
        <w:trPr>
          <w:cantSplit/>
          <w:trHeight w:val="659"/>
        </w:trPr>
        <w:tc>
          <w:tcPr>
            <w:tcW w:w="0" w:type="auto"/>
            <w:tcMar>
              <w:left w:w="57" w:type="dxa"/>
              <w:right w:w="57" w:type="dxa"/>
            </w:tcMar>
          </w:tcPr>
          <w:p w14:paraId="46C82CCC" w14:textId="77777777" w:rsidR="00C604E2" w:rsidRPr="009E5133" w:rsidRDefault="00C604E2" w:rsidP="001F11DE">
            <w:pPr>
              <w:pStyle w:val="a3"/>
              <w:rPr>
                <w:color w:val="000000"/>
                <w:kern w:val="24"/>
                <w:szCs w:val="36"/>
              </w:rPr>
            </w:pPr>
            <w:r w:rsidRPr="009E5133">
              <w:rPr>
                <w:color w:val="000000"/>
                <w:kern w:val="24"/>
                <w:szCs w:val="36"/>
              </w:rPr>
              <w:t>Т1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14:paraId="086B7B6F" w14:textId="77777777" w:rsidR="00C604E2" w:rsidRPr="009E5133" w:rsidRDefault="00C604E2" w:rsidP="001F11DE">
            <w:pPr>
              <w:pStyle w:val="a3"/>
              <w:rPr>
                <w:color w:val="000000"/>
                <w:kern w:val="24"/>
                <w:szCs w:val="36"/>
              </w:rPr>
            </w:pPr>
            <w:r w:rsidRPr="009E5133">
              <w:rPr>
                <w:color w:val="000000"/>
                <w:kern w:val="24"/>
                <w:szCs w:val="36"/>
              </w:rPr>
              <w:t>Т2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14:paraId="1E6B0554" w14:textId="77777777" w:rsidR="00C604E2" w:rsidRPr="009E5133" w:rsidRDefault="00C604E2" w:rsidP="001F11DE">
            <w:pPr>
              <w:pStyle w:val="a3"/>
              <w:rPr>
                <w:color w:val="000000"/>
                <w:kern w:val="24"/>
                <w:szCs w:val="36"/>
              </w:rPr>
            </w:pPr>
            <w:r w:rsidRPr="009E5133">
              <w:rPr>
                <w:color w:val="000000"/>
                <w:kern w:val="24"/>
                <w:szCs w:val="36"/>
              </w:rPr>
              <w:t>Т3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14:paraId="0AB81D3E" w14:textId="77777777" w:rsidR="00C604E2" w:rsidRPr="009E5133" w:rsidRDefault="00C604E2" w:rsidP="001F11DE">
            <w:pPr>
              <w:pStyle w:val="a3"/>
              <w:rPr>
                <w:color w:val="000000"/>
                <w:kern w:val="24"/>
                <w:szCs w:val="36"/>
              </w:rPr>
            </w:pPr>
            <w:r w:rsidRPr="009E5133">
              <w:rPr>
                <w:color w:val="000000"/>
                <w:kern w:val="24"/>
                <w:szCs w:val="36"/>
              </w:rPr>
              <w:t>Т4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14:paraId="54469011" w14:textId="77777777" w:rsidR="00C604E2" w:rsidRPr="009E5133" w:rsidRDefault="00C604E2" w:rsidP="001F11DE">
            <w:pPr>
              <w:pStyle w:val="a3"/>
              <w:rPr>
                <w:color w:val="000000"/>
                <w:kern w:val="24"/>
                <w:szCs w:val="36"/>
              </w:rPr>
            </w:pPr>
            <w:r w:rsidRPr="009E5133">
              <w:rPr>
                <w:color w:val="000000"/>
                <w:kern w:val="24"/>
                <w:szCs w:val="36"/>
              </w:rPr>
              <w:t>Т5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14:paraId="3211AD06" w14:textId="77777777" w:rsidR="00C604E2" w:rsidRPr="009E5133" w:rsidRDefault="00C604E2" w:rsidP="001F11DE">
            <w:pPr>
              <w:pStyle w:val="a3"/>
              <w:rPr>
                <w:color w:val="000000"/>
                <w:kern w:val="24"/>
                <w:szCs w:val="36"/>
              </w:rPr>
            </w:pPr>
            <w:r w:rsidRPr="009E5133">
              <w:rPr>
                <w:color w:val="000000"/>
                <w:kern w:val="24"/>
                <w:szCs w:val="36"/>
              </w:rPr>
              <w:t>Т6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14:paraId="6B2798A4" w14:textId="77777777" w:rsidR="00C604E2" w:rsidRPr="009E5133" w:rsidRDefault="00C604E2" w:rsidP="001F11DE">
            <w:pPr>
              <w:pStyle w:val="a3"/>
              <w:rPr>
                <w:color w:val="000000"/>
                <w:kern w:val="24"/>
                <w:szCs w:val="36"/>
              </w:rPr>
            </w:pPr>
            <w:r w:rsidRPr="009E5133">
              <w:rPr>
                <w:color w:val="000000"/>
                <w:kern w:val="24"/>
                <w:szCs w:val="36"/>
              </w:rPr>
              <w:t>Т7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14:paraId="6917C722" w14:textId="77777777" w:rsidR="00C604E2" w:rsidRPr="009E5133" w:rsidRDefault="00C604E2" w:rsidP="001F11DE">
            <w:pPr>
              <w:pStyle w:val="a3"/>
              <w:rPr>
                <w:color w:val="000000"/>
                <w:kern w:val="24"/>
                <w:szCs w:val="36"/>
              </w:rPr>
            </w:pPr>
            <w:r w:rsidRPr="009E5133">
              <w:rPr>
                <w:color w:val="000000"/>
                <w:kern w:val="24"/>
                <w:szCs w:val="36"/>
              </w:rPr>
              <w:t>Т8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14:paraId="503F516C" w14:textId="77777777" w:rsidR="00C604E2" w:rsidRPr="009E5133" w:rsidRDefault="00C604E2" w:rsidP="001F11DE">
            <w:pPr>
              <w:pStyle w:val="a3"/>
              <w:rPr>
                <w:color w:val="000000"/>
                <w:kern w:val="24"/>
                <w:szCs w:val="36"/>
              </w:rPr>
            </w:pPr>
            <w:r w:rsidRPr="009E5133">
              <w:rPr>
                <w:color w:val="000000"/>
                <w:kern w:val="24"/>
                <w:szCs w:val="36"/>
              </w:rPr>
              <w:t>Т</w:t>
            </w:r>
          </w:p>
          <w:p w14:paraId="28236F8E" w14:textId="77777777" w:rsidR="00C604E2" w:rsidRPr="009E5133" w:rsidRDefault="00C604E2" w:rsidP="001F11DE">
            <w:pPr>
              <w:pStyle w:val="a3"/>
              <w:rPr>
                <w:color w:val="000000"/>
                <w:kern w:val="24"/>
                <w:szCs w:val="36"/>
              </w:rPr>
            </w:pPr>
            <w:r w:rsidRPr="009E5133">
              <w:rPr>
                <w:color w:val="000000"/>
                <w:kern w:val="24"/>
                <w:szCs w:val="36"/>
              </w:rPr>
              <w:t>9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14:paraId="727B73D3" w14:textId="77777777" w:rsidR="00C604E2" w:rsidRPr="009E5133" w:rsidRDefault="00C604E2" w:rsidP="001F11DE">
            <w:pPr>
              <w:pStyle w:val="a3"/>
              <w:rPr>
                <w:color w:val="000000"/>
                <w:kern w:val="24"/>
                <w:szCs w:val="36"/>
              </w:rPr>
            </w:pPr>
            <w:r w:rsidRPr="009E5133">
              <w:rPr>
                <w:color w:val="000000"/>
                <w:kern w:val="24"/>
                <w:szCs w:val="36"/>
              </w:rPr>
              <w:t>Т</w:t>
            </w:r>
          </w:p>
          <w:p w14:paraId="05174C4F" w14:textId="77777777" w:rsidR="00C604E2" w:rsidRPr="009E5133" w:rsidRDefault="00C604E2" w:rsidP="001F11DE">
            <w:pPr>
              <w:pStyle w:val="a3"/>
              <w:rPr>
                <w:color w:val="000000"/>
                <w:kern w:val="24"/>
                <w:szCs w:val="36"/>
              </w:rPr>
            </w:pPr>
            <w:r w:rsidRPr="009E5133">
              <w:rPr>
                <w:color w:val="000000"/>
                <w:kern w:val="24"/>
                <w:szCs w:val="36"/>
              </w:rPr>
              <w:t>10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14:paraId="69D7207A" w14:textId="77777777" w:rsidR="00C604E2" w:rsidRPr="009E5133" w:rsidRDefault="00C604E2" w:rsidP="001F11DE">
            <w:pPr>
              <w:pStyle w:val="a3"/>
              <w:rPr>
                <w:color w:val="000000"/>
                <w:kern w:val="24"/>
                <w:szCs w:val="36"/>
              </w:rPr>
            </w:pPr>
            <w:r w:rsidRPr="009E5133">
              <w:rPr>
                <w:color w:val="000000"/>
                <w:kern w:val="24"/>
                <w:szCs w:val="36"/>
              </w:rPr>
              <w:t>Т</w:t>
            </w:r>
          </w:p>
          <w:p w14:paraId="7D05E7D8" w14:textId="77777777" w:rsidR="00C604E2" w:rsidRPr="009E5133" w:rsidRDefault="00C604E2" w:rsidP="001F11DE">
            <w:pPr>
              <w:pStyle w:val="a3"/>
              <w:rPr>
                <w:color w:val="000000"/>
                <w:kern w:val="24"/>
                <w:szCs w:val="36"/>
              </w:rPr>
            </w:pPr>
            <w:r w:rsidRPr="009E5133">
              <w:rPr>
                <w:color w:val="000000"/>
                <w:kern w:val="24"/>
                <w:szCs w:val="36"/>
              </w:rPr>
              <w:t>11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14:paraId="669C4F83" w14:textId="77777777" w:rsidR="00C604E2" w:rsidRPr="009E5133" w:rsidRDefault="00C604E2" w:rsidP="001F11DE">
            <w:pPr>
              <w:pStyle w:val="a3"/>
              <w:rPr>
                <w:color w:val="000000"/>
                <w:kern w:val="24"/>
                <w:szCs w:val="36"/>
              </w:rPr>
            </w:pPr>
            <w:r w:rsidRPr="009E5133">
              <w:rPr>
                <w:color w:val="000000"/>
                <w:kern w:val="24"/>
                <w:szCs w:val="36"/>
              </w:rPr>
              <w:t>Т</w:t>
            </w:r>
          </w:p>
          <w:p w14:paraId="15A35326" w14:textId="77777777" w:rsidR="00C604E2" w:rsidRPr="009E5133" w:rsidRDefault="00C604E2" w:rsidP="001F11DE">
            <w:pPr>
              <w:pStyle w:val="a3"/>
              <w:rPr>
                <w:color w:val="000000"/>
                <w:kern w:val="24"/>
                <w:szCs w:val="36"/>
              </w:rPr>
            </w:pPr>
            <w:r w:rsidRPr="009E5133">
              <w:rPr>
                <w:color w:val="000000"/>
                <w:kern w:val="24"/>
                <w:szCs w:val="36"/>
              </w:rPr>
              <w:t>12</w:t>
            </w:r>
          </w:p>
        </w:tc>
        <w:tc>
          <w:tcPr>
            <w:tcW w:w="0" w:type="auto"/>
          </w:tcPr>
          <w:p w14:paraId="35B98444" w14:textId="77777777" w:rsidR="00C604E2" w:rsidRPr="009E5133" w:rsidRDefault="00C604E2" w:rsidP="001F11DE">
            <w:pPr>
              <w:pStyle w:val="a3"/>
              <w:rPr>
                <w:color w:val="000000"/>
                <w:kern w:val="24"/>
                <w:szCs w:val="36"/>
              </w:rPr>
            </w:pPr>
            <w:r w:rsidRPr="009E5133">
              <w:rPr>
                <w:color w:val="000000"/>
                <w:kern w:val="24"/>
                <w:szCs w:val="36"/>
              </w:rPr>
              <w:t>Т</w:t>
            </w:r>
          </w:p>
          <w:p w14:paraId="2913E5AB" w14:textId="77777777" w:rsidR="00C604E2" w:rsidRPr="009E5133" w:rsidRDefault="00C604E2" w:rsidP="001F11DE">
            <w:pPr>
              <w:pStyle w:val="a3"/>
              <w:rPr>
                <w:color w:val="000000"/>
                <w:kern w:val="24"/>
                <w:szCs w:val="36"/>
              </w:rPr>
            </w:pPr>
            <w:r w:rsidRPr="009E5133">
              <w:rPr>
                <w:color w:val="000000"/>
                <w:kern w:val="24"/>
                <w:szCs w:val="36"/>
              </w:rPr>
              <w:t>13</w:t>
            </w:r>
          </w:p>
        </w:tc>
        <w:tc>
          <w:tcPr>
            <w:tcW w:w="0" w:type="auto"/>
          </w:tcPr>
          <w:p w14:paraId="7B5E971A" w14:textId="77777777" w:rsidR="00C604E2" w:rsidRPr="009E5133" w:rsidRDefault="00C604E2" w:rsidP="001F11DE">
            <w:pPr>
              <w:pStyle w:val="a3"/>
              <w:rPr>
                <w:color w:val="000000"/>
                <w:kern w:val="24"/>
                <w:szCs w:val="36"/>
              </w:rPr>
            </w:pPr>
            <w:r w:rsidRPr="009E5133">
              <w:rPr>
                <w:color w:val="000000"/>
                <w:kern w:val="24"/>
                <w:szCs w:val="36"/>
              </w:rPr>
              <w:t>Т</w:t>
            </w:r>
          </w:p>
          <w:p w14:paraId="76D7B34F" w14:textId="77777777" w:rsidR="00C604E2" w:rsidRPr="009E5133" w:rsidRDefault="00C604E2" w:rsidP="001F11DE">
            <w:pPr>
              <w:pStyle w:val="a3"/>
              <w:rPr>
                <w:color w:val="000000"/>
                <w:kern w:val="24"/>
                <w:szCs w:val="36"/>
              </w:rPr>
            </w:pPr>
            <w:r w:rsidRPr="009E5133">
              <w:rPr>
                <w:color w:val="000000"/>
                <w:kern w:val="24"/>
                <w:szCs w:val="36"/>
              </w:rPr>
              <w:t>14</w:t>
            </w:r>
          </w:p>
        </w:tc>
        <w:tc>
          <w:tcPr>
            <w:tcW w:w="0" w:type="auto"/>
          </w:tcPr>
          <w:p w14:paraId="4C06C912" w14:textId="77777777" w:rsidR="00C604E2" w:rsidRPr="009E5133" w:rsidRDefault="00C604E2" w:rsidP="001F11DE">
            <w:pPr>
              <w:pStyle w:val="a3"/>
              <w:rPr>
                <w:color w:val="000000"/>
                <w:kern w:val="24"/>
                <w:szCs w:val="36"/>
              </w:rPr>
            </w:pPr>
            <w:r w:rsidRPr="009E5133">
              <w:rPr>
                <w:color w:val="000000"/>
                <w:kern w:val="24"/>
                <w:szCs w:val="36"/>
              </w:rPr>
              <w:t>Т</w:t>
            </w:r>
          </w:p>
          <w:p w14:paraId="3B5C9C9E" w14:textId="77777777" w:rsidR="00C604E2" w:rsidRPr="009E5133" w:rsidRDefault="00C604E2" w:rsidP="001F11DE">
            <w:pPr>
              <w:pStyle w:val="a3"/>
              <w:rPr>
                <w:color w:val="000000"/>
                <w:kern w:val="24"/>
                <w:szCs w:val="36"/>
              </w:rPr>
            </w:pPr>
            <w:r w:rsidRPr="009E5133">
              <w:rPr>
                <w:color w:val="000000"/>
                <w:kern w:val="24"/>
                <w:szCs w:val="36"/>
              </w:rPr>
              <w:t>15</w:t>
            </w:r>
          </w:p>
        </w:tc>
        <w:tc>
          <w:tcPr>
            <w:tcW w:w="790" w:type="dxa"/>
          </w:tcPr>
          <w:p w14:paraId="6AF13482" w14:textId="77777777" w:rsidR="00C604E2" w:rsidRPr="009E5133" w:rsidRDefault="00C604E2" w:rsidP="001F11DE">
            <w:pPr>
              <w:pStyle w:val="a3"/>
              <w:rPr>
                <w:color w:val="000000"/>
                <w:kern w:val="24"/>
                <w:szCs w:val="36"/>
              </w:rPr>
            </w:pPr>
            <w:r w:rsidRPr="009E5133">
              <w:rPr>
                <w:color w:val="000000"/>
                <w:kern w:val="24"/>
                <w:szCs w:val="36"/>
              </w:rPr>
              <w:t>Т16</w:t>
            </w:r>
          </w:p>
        </w:tc>
        <w:tc>
          <w:tcPr>
            <w:tcW w:w="2027" w:type="dxa"/>
            <w:vMerge w:val="restart"/>
          </w:tcPr>
          <w:p w14:paraId="42785AA2" w14:textId="77777777" w:rsidR="00C604E2" w:rsidRPr="009E5133" w:rsidRDefault="00C604E2" w:rsidP="001F11DE">
            <w:pPr>
              <w:pStyle w:val="a3"/>
              <w:rPr>
                <w:color w:val="000000"/>
                <w:kern w:val="24"/>
                <w:szCs w:val="36"/>
              </w:rPr>
            </w:pPr>
            <w:r w:rsidRPr="009E5133">
              <w:rPr>
                <w:color w:val="000000"/>
                <w:kern w:val="24"/>
                <w:szCs w:val="36"/>
              </w:rPr>
              <w:t>40</w:t>
            </w:r>
          </w:p>
        </w:tc>
        <w:tc>
          <w:tcPr>
            <w:tcW w:w="0" w:type="auto"/>
            <w:vMerge w:val="restart"/>
            <w:tcMar>
              <w:left w:w="57" w:type="dxa"/>
              <w:right w:w="57" w:type="dxa"/>
            </w:tcMar>
          </w:tcPr>
          <w:p w14:paraId="1E39D8FD" w14:textId="77777777" w:rsidR="00C604E2" w:rsidRPr="009E5133" w:rsidRDefault="00C604E2" w:rsidP="001F11DE">
            <w:pPr>
              <w:pStyle w:val="a3"/>
              <w:rPr>
                <w:color w:val="000000"/>
                <w:kern w:val="24"/>
                <w:szCs w:val="36"/>
              </w:rPr>
            </w:pPr>
            <w:r w:rsidRPr="009E5133">
              <w:rPr>
                <w:color w:val="000000"/>
                <w:kern w:val="24"/>
                <w:szCs w:val="36"/>
              </w:rPr>
              <w:t>100</w:t>
            </w:r>
          </w:p>
        </w:tc>
      </w:tr>
      <w:tr w:rsidR="00C604E2" w:rsidRPr="009E5133" w14:paraId="73A1065C" w14:textId="77777777" w:rsidTr="001F11DE">
        <w:trPr>
          <w:cantSplit/>
          <w:trHeight w:val="301"/>
        </w:trPr>
        <w:tc>
          <w:tcPr>
            <w:tcW w:w="0" w:type="auto"/>
            <w:tcMar>
              <w:left w:w="57" w:type="dxa"/>
              <w:right w:w="57" w:type="dxa"/>
            </w:tcMar>
          </w:tcPr>
          <w:p w14:paraId="17F165AA" w14:textId="77777777" w:rsidR="00C604E2" w:rsidRPr="009E5133" w:rsidRDefault="00C604E2" w:rsidP="001F11DE">
            <w:pPr>
              <w:pStyle w:val="a3"/>
              <w:rPr>
                <w:color w:val="000000"/>
                <w:kern w:val="24"/>
                <w:szCs w:val="36"/>
              </w:rPr>
            </w:pPr>
            <w:r w:rsidRPr="009E5133">
              <w:rPr>
                <w:color w:val="000000"/>
                <w:kern w:val="24"/>
                <w:szCs w:val="36"/>
              </w:rPr>
              <w:t>3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14:paraId="22D5F217" w14:textId="77777777" w:rsidR="00C604E2" w:rsidRPr="009E5133" w:rsidRDefault="00C604E2" w:rsidP="001F11DE">
            <w:pPr>
              <w:pStyle w:val="a3"/>
              <w:rPr>
                <w:color w:val="000000"/>
                <w:kern w:val="24"/>
                <w:szCs w:val="36"/>
              </w:rPr>
            </w:pPr>
            <w:r w:rsidRPr="009E5133">
              <w:rPr>
                <w:color w:val="000000"/>
                <w:kern w:val="24"/>
                <w:szCs w:val="36"/>
              </w:rPr>
              <w:t>3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14:paraId="04B53334" w14:textId="77777777" w:rsidR="00C604E2" w:rsidRPr="009E5133" w:rsidRDefault="00C604E2" w:rsidP="001F11DE">
            <w:pPr>
              <w:pStyle w:val="a3"/>
              <w:rPr>
                <w:color w:val="000000"/>
                <w:kern w:val="24"/>
                <w:szCs w:val="36"/>
              </w:rPr>
            </w:pPr>
            <w:r w:rsidRPr="009E5133">
              <w:rPr>
                <w:color w:val="000000"/>
                <w:kern w:val="24"/>
                <w:szCs w:val="36"/>
              </w:rPr>
              <w:t>4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14:paraId="3679F303" w14:textId="77777777" w:rsidR="00C604E2" w:rsidRPr="009E5133" w:rsidRDefault="00C604E2" w:rsidP="001F11DE">
            <w:pPr>
              <w:pStyle w:val="a3"/>
              <w:rPr>
                <w:color w:val="000000"/>
                <w:kern w:val="24"/>
                <w:szCs w:val="36"/>
              </w:rPr>
            </w:pPr>
            <w:r w:rsidRPr="009E5133">
              <w:rPr>
                <w:color w:val="000000"/>
                <w:kern w:val="24"/>
                <w:szCs w:val="36"/>
              </w:rPr>
              <w:t>4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14:paraId="7F6C7880" w14:textId="77777777" w:rsidR="00C604E2" w:rsidRPr="009E5133" w:rsidRDefault="00C604E2" w:rsidP="001F11DE">
            <w:pPr>
              <w:pStyle w:val="a3"/>
              <w:rPr>
                <w:color w:val="000000"/>
                <w:kern w:val="24"/>
                <w:szCs w:val="36"/>
              </w:rPr>
            </w:pPr>
            <w:r w:rsidRPr="009E5133">
              <w:rPr>
                <w:color w:val="000000"/>
                <w:kern w:val="24"/>
                <w:szCs w:val="36"/>
              </w:rPr>
              <w:t>4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14:paraId="7F57D276" w14:textId="77777777" w:rsidR="00C604E2" w:rsidRPr="009E5133" w:rsidRDefault="00C604E2" w:rsidP="001F11DE">
            <w:pPr>
              <w:pStyle w:val="a3"/>
              <w:rPr>
                <w:color w:val="000000"/>
                <w:kern w:val="24"/>
                <w:szCs w:val="36"/>
              </w:rPr>
            </w:pPr>
            <w:r w:rsidRPr="009E5133">
              <w:rPr>
                <w:color w:val="000000"/>
                <w:kern w:val="24"/>
                <w:szCs w:val="36"/>
              </w:rPr>
              <w:t>4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14:paraId="673204C2" w14:textId="77777777" w:rsidR="00C604E2" w:rsidRPr="009E5133" w:rsidRDefault="00C604E2" w:rsidP="001F11DE">
            <w:pPr>
              <w:pStyle w:val="a3"/>
              <w:rPr>
                <w:color w:val="000000"/>
                <w:kern w:val="24"/>
                <w:szCs w:val="36"/>
              </w:rPr>
            </w:pPr>
            <w:r w:rsidRPr="009E5133">
              <w:rPr>
                <w:color w:val="000000"/>
                <w:kern w:val="24"/>
                <w:szCs w:val="36"/>
              </w:rPr>
              <w:t>4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14:paraId="04ED651D" w14:textId="77777777" w:rsidR="00C604E2" w:rsidRPr="009E5133" w:rsidRDefault="00C604E2" w:rsidP="001F11DE">
            <w:pPr>
              <w:pStyle w:val="a3"/>
              <w:rPr>
                <w:color w:val="000000"/>
                <w:kern w:val="24"/>
                <w:szCs w:val="36"/>
              </w:rPr>
            </w:pPr>
            <w:r w:rsidRPr="009E5133">
              <w:rPr>
                <w:color w:val="000000"/>
                <w:kern w:val="24"/>
                <w:szCs w:val="36"/>
              </w:rPr>
              <w:t>4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14:paraId="224CCCD3" w14:textId="77777777" w:rsidR="00C604E2" w:rsidRPr="009E5133" w:rsidRDefault="00C604E2" w:rsidP="001F11DE">
            <w:pPr>
              <w:pStyle w:val="a3"/>
              <w:rPr>
                <w:color w:val="000000"/>
                <w:kern w:val="24"/>
                <w:szCs w:val="36"/>
              </w:rPr>
            </w:pPr>
            <w:r w:rsidRPr="009E5133">
              <w:rPr>
                <w:color w:val="000000"/>
                <w:kern w:val="24"/>
                <w:szCs w:val="36"/>
              </w:rPr>
              <w:t>4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14:paraId="775A7279" w14:textId="77777777" w:rsidR="00C604E2" w:rsidRPr="009E5133" w:rsidRDefault="00C604E2" w:rsidP="001F11DE">
            <w:pPr>
              <w:pStyle w:val="a3"/>
              <w:rPr>
                <w:color w:val="000000"/>
                <w:kern w:val="24"/>
                <w:szCs w:val="36"/>
              </w:rPr>
            </w:pPr>
            <w:r w:rsidRPr="009E5133">
              <w:rPr>
                <w:color w:val="000000"/>
                <w:kern w:val="24"/>
                <w:szCs w:val="36"/>
              </w:rPr>
              <w:t>4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14:paraId="63E67228" w14:textId="77777777" w:rsidR="00C604E2" w:rsidRPr="009E5133" w:rsidRDefault="00C604E2" w:rsidP="001F11DE">
            <w:pPr>
              <w:pStyle w:val="a3"/>
              <w:rPr>
                <w:color w:val="000000"/>
                <w:kern w:val="24"/>
                <w:szCs w:val="36"/>
              </w:rPr>
            </w:pPr>
            <w:r w:rsidRPr="009E5133">
              <w:rPr>
                <w:color w:val="000000"/>
                <w:kern w:val="24"/>
                <w:szCs w:val="36"/>
              </w:rPr>
              <w:t>4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14:paraId="1AB65F72" w14:textId="77777777" w:rsidR="00C604E2" w:rsidRPr="009E5133" w:rsidRDefault="00C604E2" w:rsidP="001F11DE">
            <w:pPr>
              <w:pStyle w:val="a3"/>
              <w:rPr>
                <w:color w:val="000000"/>
                <w:kern w:val="24"/>
                <w:szCs w:val="36"/>
              </w:rPr>
            </w:pPr>
            <w:r w:rsidRPr="009E5133">
              <w:rPr>
                <w:color w:val="000000"/>
                <w:kern w:val="24"/>
                <w:szCs w:val="36"/>
              </w:rPr>
              <w:t>3</w:t>
            </w:r>
          </w:p>
        </w:tc>
        <w:tc>
          <w:tcPr>
            <w:tcW w:w="0" w:type="auto"/>
          </w:tcPr>
          <w:p w14:paraId="61785601" w14:textId="77777777" w:rsidR="00C604E2" w:rsidRPr="009E5133" w:rsidRDefault="00C604E2" w:rsidP="001F11DE">
            <w:pPr>
              <w:pStyle w:val="a3"/>
              <w:rPr>
                <w:color w:val="000000"/>
                <w:kern w:val="24"/>
                <w:szCs w:val="36"/>
              </w:rPr>
            </w:pPr>
            <w:r w:rsidRPr="009E5133">
              <w:rPr>
                <w:color w:val="000000"/>
                <w:kern w:val="24"/>
                <w:szCs w:val="36"/>
              </w:rPr>
              <w:t>3</w:t>
            </w:r>
          </w:p>
        </w:tc>
        <w:tc>
          <w:tcPr>
            <w:tcW w:w="0" w:type="auto"/>
          </w:tcPr>
          <w:p w14:paraId="60884A0A" w14:textId="77777777" w:rsidR="00C604E2" w:rsidRPr="009E5133" w:rsidRDefault="00C604E2" w:rsidP="001F11DE">
            <w:pPr>
              <w:pStyle w:val="a3"/>
              <w:rPr>
                <w:color w:val="000000"/>
                <w:kern w:val="24"/>
                <w:szCs w:val="36"/>
              </w:rPr>
            </w:pPr>
            <w:r w:rsidRPr="009E5133">
              <w:rPr>
                <w:color w:val="000000"/>
                <w:kern w:val="24"/>
                <w:szCs w:val="36"/>
              </w:rPr>
              <w:t>4</w:t>
            </w:r>
          </w:p>
        </w:tc>
        <w:tc>
          <w:tcPr>
            <w:tcW w:w="0" w:type="auto"/>
          </w:tcPr>
          <w:p w14:paraId="678D4E20" w14:textId="77777777" w:rsidR="00C604E2" w:rsidRPr="009E5133" w:rsidRDefault="00C604E2" w:rsidP="001F11DE">
            <w:pPr>
              <w:pStyle w:val="a3"/>
              <w:rPr>
                <w:color w:val="000000"/>
                <w:kern w:val="24"/>
                <w:szCs w:val="36"/>
              </w:rPr>
            </w:pPr>
            <w:r w:rsidRPr="009E5133">
              <w:rPr>
                <w:color w:val="000000"/>
                <w:kern w:val="24"/>
                <w:szCs w:val="36"/>
              </w:rPr>
              <w:t>4</w:t>
            </w:r>
          </w:p>
        </w:tc>
        <w:tc>
          <w:tcPr>
            <w:tcW w:w="790" w:type="dxa"/>
          </w:tcPr>
          <w:p w14:paraId="32FB226E" w14:textId="77777777" w:rsidR="00C604E2" w:rsidRPr="009E5133" w:rsidRDefault="00C604E2" w:rsidP="001F11DE">
            <w:pPr>
              <w:pStyle w:val="a3"/>
              <w:rPr>
                <w:color w:val="000000"/>
                <w:kern w:val="24"/>
                <w:szCs w:val="36"/>
              </w:rPr>
            </w:pPr>
            <w:r w:rsidRPr="009E5133">
              <w:rPr>
                <w:color w:val="000000"/>
                <w:kern w:val="24"/>
                <w:szCs w:val="36"/>
              </w:rPr>
              <w:t>4</w:t>
            </w:r>
          </w:p>
        </w:tc>
        <w:tc>
          <w:tcPr>
            <w:tcW w:w="2027" w:type="dxa"/>
            <w:vMerge/>
          </w:tcPr>
          <w:p w14:paraId="676492A7" w14:textId="77777777" w:rsidR="00C604E2" w:rsidRPr="009E5133" w:rsidRDefault="00C604E2" w:rsidP="001F11DE">
            <w:pPr>
              <w:pStyle w:val="a3"/>
              <w:rPr>
                <w:color w:val="000000"/>
                <w:kern w:val="24"/>
                <w:szCs w:val="36"/>
              </w:rPr>
            </w:pPr>
          </w:p>
        </w:tc>
        <w:tc>
          <w:tcPr>
            <w:tcW w:w="0" w:type="auto"/>
            <w:vMerge/>
            <w:tcMar>
              <w:left w:w="57" w:type="dxa"/>
              <w:right w:w="57" w:type="dxa"/>
            </w:tcMar>
          </w:tcPr>
          <w:p w14:paraId="185AEF74" w14:textId="77777777" w:rsidR="00C604E2" w:rsidRPr="009E5133" w:rsidRDefault="00C604E2" w:rsidP="001F11DE">
            <w:pPr>
              <w:pStyle w:val="a3"/>
              <w:rPr>
                <w:color w:val="000000"/>
                <w:kern w:val="24"/>
                <w:szCs w:val="36"/>
              </w:rPr>
            </w:pPr>
          </w:p>
        </w:tc>
      </w:tr>
    </w:tbl>
    <w:p w14:paraId="037DF3BB" w14:textId="77777777" w:rsidR="00C604E2" w:rsidRPr="009E5133" w:rsidRDefault="00C604E2" w:rsidP="00C604E2">
      <w:pPr>
        <w:pStyle w:val="a3"/>
        <w:spacing w:before="0" w:beforeAutospacing="0" w:after="0" w:afterAutospacing="0"/>
        <w:jc w:val="center"/>
        <w:rPr>
          <w:color w:val="000000"/>
          <w:kern w:val="24"/>
          <w:szCs w:val="36"/>
        </w:rPr>
      </w:pPr>
    </w:p>
    <w:p w14:paraId="11FC0D9A" w14:textId="77777777" w:rsidR="00C604E2" w:rsidRDefault="00C604E2" w:rsidP="00C604E2">
      <w:pPr>
        <w:pStyle w:val="a3"/>
        <w:spacing w:before="0" w:beforeAutospacing="0" w:after="0" w:afterAutospacing="0"/>
        <w:jc w:val="center"/>
        <w:rPr>
          <w:b/>
          <w:bCs/>
          <w:color w:val="000000"/>
          <w:kern w:val="24"/>
          <w:szCs w:val="36"/>
        </w:rPr>
      </w:pPr>
    </w:p>
    <w:p w14:paraId="0DA2770F" w14:textId="017DCADE" w:rsidR="00C604E2" w:rsidRDefault="00DA595E" w:rsidP="00C604E2">
      <w:pPr>
        <w:pStyle w:val="a3"/>
        <w:spacing w:before="0" w:beforeAutospacing="0" w:after="0" w:afterAutospacing="0"/>
        <w:jc w:val="center"/>
        <w:rPr>
          <w:b/>
          <w:bCs/>
          <w:color w:val="000000"/>
          <w:kern w:val="24"/>
          <w:szCs w:val="36"/>
        </w:rPr>
      </w:pPr>
      <w:r>
        <w:rPr>
          <w:b/>
          <w:bCs/>
          <w:color w:val="000000"/>
          <w:kern w:val="24"/>
          <w:szCs w:val="36"/>
        </w:rPr>
        <w:t>8</w:t>
      </w:r>
      <w:r w:rsidR="00C604E2" w:rsidRPr="006E4631">
        <w:rPr>
          <w:b/>
          <w:bCs/>
          <w:color w:val="000000"/>
          <w:kern w:val="24"/>
          <w:szCs w:val="36"/>
        </w:rPr>
        <w:t>. Рекомендована література</w:t>
      </w:r>
      <w:r w:rsidR="00C604E2">
        <w:rPr>
          <w:b/>
          <w:bCs/>
          <w:color w:val="000000"/>
          <w:kern w:val="24"/>
          <w:szCs w:val="36"/>
        </w:rPr>
        <w:t xml:space="preserve"> </w:t>
      </w:r>
    </w:p>
    <w:p w14:paraId="2CBE3113" w14:textId="77777777" w:rsidR="00C604E2" w:rsidRPr="00984B92" w:rsidRDefault="00C604E2" w:rsidP="00C604E2">
      <w:pPr>
        <w:pStyle w:val="a3"/>
        <w:spacing w:before="0" w:beforeAutospacing="0" w:after="0" w:afterAutospacing="0"/>
        <w:jc w:val="center"/>
        <w:rPr>
          <w:b/>
          <w:bCs/>
          <w:color w:val="000000"/>
          <w:spacing w:val="-6"/>
          <w:kern w:val="24"/>
          <w:szCs w:val="36"/>
          <w:lang w:val="ru-RU"/>
        </w:rPr>
      </w:pPr>
      <w:r>
        <w:rPr>
          <w:b/>
          <w:bCs/>
          <w:color w:val="000000"/>
          <w:kern w:val="24"/>
          <w:szCs w:val="36"/>
        </w:rPr>
        <w:t xml:space="preserve">- </w:t>
      </w:r>
      <w:r w:rsidRPr="006E4631">
        <w:rPr>
          <w:b/>
          <w:bCs/>
          <w:color w:val="000000"/>
          <w:spacing w:val="-6"/>
          <w:kern w:val="24"/>
          <w:szCs w:val="36"/>
        </w:rPr>
        <w:t>основна</w:t>
      </w:r>
      <w:r w:rsidRPr="00984B92">
        <w:rPr>
          <w:b/>
          <w:bCs/>
          <w:color w:val="000000"/>
          <w:spacing w:val="-6"/>
          <w:kern w:val="24"/>
          <w:szCs w:val="36"/>
          <w:lang w:val="ru-RU"/>
        </w:rPr>
        <w:t xml:space="preserve"> (</w:t>
      </w:r>
      <w:r w:rsidRPr="00984B92">
        <w:rPr>
          <w:b/>
          <w:bCs/>
          <w:color w:val="000000"/>
          <w:spacing w:val="-6"/>
          <w:kern w:val="24"/>
          <w:szCs w:val="36"/>
          <w:lang w:val="en-US"/>
        </w:rPr>
        <w:t>https</w:t>
      </w:r>
      <w:r w:rsidRPr="00984B92">
        <w:rPr>
          <w:b/>
          <w:bCs/>
          <w:color w:val="000000"/>
          <w:spacing w:val="-6"/>
          <w:kern w:val="24"/>
          <w:szCs w:val="36"/>
          <w:lang w:val="ru-RU"/>
        </w:rPr>
        <w:t>://</w:t>
      </w:r>
      <w:r w:rsidRPr="00984B92">
        <w:rPr>
          <w:b/>
          <w:bCs/>
          <w:color w:val="000000"/>
          <w:spacing w:val="-6"/>
          <w:kern w:val="24"/>
          <w:szCs w:val="36"/>
          <w:lang w:val="en-US"/>
        </w:rPr>
        <w:t>archer</w:t>
      </w:r>
      <w:r w:rsidRPr="00984B92">
        <w:rPr>
          <w:b/>
          <w:bCs/>
          <w:color w:val="000000"/>
          <w:spacing w:val="-6"/>
          <w:kern w:val="24"/>
          <w:szCs w:val="36"/>
          <w:lang w:val="ru-RU"/>
        </w:rPr>
        <w:t>.</w:t>
      </w:r>
      <w:proofErr w:type="spellStart"/>
      <w:r w:rsidRPr="00984B92">
        <w:rPr>
          <w:b/>
          <w:bCs/>
          <w:color w:val="000000"/>
          <w:spacing w:val="-6"/>
          <w:kern w:val="24"/>
          <w:szCs w:val="36"/>
          <w:lang w:val="en-US"/>
        </w:rPr>
        <w:t>chnu</w:t>
      </w:r>
      <w:proofErr w:type="spellEnd"/>
      <w:r w:rsidRPr="00984B92">
        <w:rPr>
          <w:b/>
          <w:bCs/>
          <w:color w:val="000000"/>
          <w:spacing w:val="-6"/>
          <w:kern w:val="24"/>
          <w:szCs w:val="36"/>
          <w:lang w:val="ru-RU"/>
        </w:rPr>
        <w:t>.</w:t>
      </w:r>
      <w:proofErr w:type="spellStart"/>
      <w:r w:rsidRPr="00984B92">
        <w:rPr>
          <w:b/>
          <w:bCs/>
          <w:color w:val="000000"/>
          <w:spacing w:val="-6"/>
          <w:kern w:val="24"/>
          <w:szCs w:val="36"/>
          <w:lang w:val="en-US"/>
        </w:rPr>
        <w:t>edu</w:t>
      </w:r>
      <w:proofErr w:type="spellEnd"/>
      <w:r w:rsidRPr="00984B92">
        <w:rPr>
          <w:b/>
          <w:bCs/>
          <w:color w:val="000000"/>
          <w:spacing w:val="-6"/>
          <w:kern w:val="24"/>
          <w:szCs w:val="36"/>
          <w:lang w:val="ru-RU"/>
        </w:rPr>
        <w:t>.</w:t>
      </w:r>
      <w:proofErr w:type="spellStart"/>
      <w:r w:rsidRPr="00984B92">
        <w:rPr>
          <w:b/>
          <w:bCs/>
          <w:color w:val="000000"/>
          <w:spacing w:val="-6"/>
          <w:kern w:val="24"/>
          <w:szCs w:val="36"/>
          <w:lang w:val="en-US"/>
        </w:rPr>
        <w:t>ua</w:t>
      </w:r>
      <w:proofErr w:type="spellEnd"/>
      <w:r w:rsidRPr="00984B92">
        <w:rPr>
          <w:b/>
          <w:bCs/>
          <w:color w:val="000000"/>
          <w:spacing w:val="-6"/>
          <w:kern w:val="24"/>
          <w:szCs w:val="36"/>
          <w:lang w:val="ru-RU"/>
        </w:rPr>
        <w:t>/</w:t>
      </w:r>
      <w:r w:rsidRPr="00984B92">
        <w:rPr>
          <w:b/>
          <w:bCs/>
          <w:color w:val="000000"/>
          <w:spacing w:val="-6"/>
          <w:kern w:val="24"/>
          <w:szCs w:val="36"/>
          <w:lang w:val="en-US"/>
        </w:rPr>
        <w:t>submissions</w:t>
      </w:r>
      <w:r w:rsidRPr="00984B92">
        <w:rPr>
          <w:b/>
          <w:bCs/>
          <w:color w:val="000000"/>
          <w:spacing w:val="-6"/>
          <w:kern w:val="24"/>
          <w:szCs w:val="36"/>
          <w:lang w:val="ru-RU"/>
        </w:rPr>
        <w:t>)</w:t>
      </w:r>
    </w:p>
    <w:p w14:paraId="176D6957" w14:textId="77777777" w:rsidR="00C604E2" w:rsidRPr="00387050" w:rsidRDefault="00C604E2" w:rsidP="00C604E2">
      <w:pPr>
        <w:pStyle w:val="a3"/>
        <w:numPr>
          <w:ilvl w:val="0"/>
          <w:numId w:val="4"/>
        </w:numPr>
        <w:ind w:left="142"/>
        <w:jc w:val="both"/>
        <w:rPr>
          <w:color w:val="000000"/>
          <w:spacing w:val="-6"/>
          <w:kern w:val="24"/>
        </w:rPr>
      </w:pPr>
      <w:r w:rsidRPr="00387050">
        <w:rPr>
          <w:bCs/>
          <w:iCs/>
          <w:color w:val="000000"/>
        </w:rPr>
        <w:t>Економіка: практикум з економічної теорії, історії економіки та економічної думки, мікро- та макроекономіки</w:t>
      </w:r>
      <w:r w:rsidRPr="00387050">
        <w:rPr>
          <w:b/>
          <w:iCs/>
          <w:color w:val="000000"/>
        </w:rPr>
        <w:t xml:space="preserve">. </w:t>
      </w:r>
      <w:proofErr w:type="spellStart"/>
      <w:r w:rsidRPr="00387050">
        <w:rPr>
          <w:bCs/>
          <w:iCs/>
          <w:color w:val="000000"/>
        </w:rPr>
        <w:t>Укл</w:t>
      </w:r>
      <w:proofErr w:type="spellEnd"/>
      <w:r w:rsidRPr="00387050">
        <w:rPr>
          <w:bCs/>
          <w:iCs/>
          <w:color w:val="000000"/>
        </w:rPr>
        <w:t xml:space="preserve">.: Галушка З.І., </w:t>
      </w:r>
      <w:proofErr w:type="spellStart"/>
      <w:r w:rsidRPr="00387050">
        <w:rPr>
          <w:bCs/>
          <w:iCs/>
          <w:color w:val="000000"/>
        </w:rPr>
        <w:t>Поченчук</w:t>
      </w:r>
      <w:proofErr w:type="spellEnd"/>
      <w:r w:rsidRPr="00387050">
        <w:rPr>
          <w:bCs/>
          <w:iCs/>
          <w:color w:val="000000"/>
        </w:rPr>
        <w:t xml:space="preserve"> Г.М., </w:t>
      </w:r>
      <w:proofErr w:type="spellStart"/>
      <w:r w:rsidRPr="00387050">
        <w:rPr>
          <w:bCs/>
          <w:iCs/>
          <w:color w:val="000000"/>
        </w:rPr>
        <w:t>Бойда</w:t>
      </w:r>
      <w:proofErr w:type="spellEnd"/>
      <w:r w:rsidRPr="00387050">
        <w:rPr>
          <w:bCs/>
          <w:iCs/>
          <w:color w:val="000000"/>
        </w:rPr>
        <w:t xml:space="preserve"> С.В., </w:t>
      </w:r>
      <w:proofErr w:type="spellStart"/>
      <w:r w:rsidRPr="00387050">
        <w:rPr>
          <w:bCs/>
          <w:iCs/>
          <w:color w:val="000000"/>
        </w:rPr>
        <w:t>Заволічна</w:t>
      </w:r>
      <w:proofErr w:type="spellEnd"/>
      <w:r w:rsidRPr="00387050">
        <w:rPr>
          <w:bCs/>
          <w:iCs/>
          <w:color w:val="000000"/>
        </w:rPr>
        <w:t xml:space="preserve"> Т.Р., </w:t>
      </w:r>
      <w:proofErr w:type="spellStart"/>
      <w:r w:rsidRPr="00387050">
        <w:rPr>
          <w:bCs/>
          <w:iCs/>
          <w:color w:val="000000"/>
        </w:rPr>
        <w:t>Сторощук</w:t>
      </w:r>
      <w:proofErr w:type="spellEnd"/>
      <w:r w:rsidRPr="00387050">
        <w:rPr>
          <w:bCs/>
          <w:iCs/>
          <w:color w:val="000000"/>
        </w:rPr>
        <w:t xml:space="preserve"> Б.Д., Кузьмук І.Я./ За ред. Галушки З.І., </w:t>
      </w:r>
      <w:proofErr w:type="spellStart"/>
      <w:r w:rsidRPr="00387050">
        <w:rPr>
          <w:bCs/>
          <w:iCs/>
          <w:color w:val="000000"/>
        </w:rPr>
        <w:t>Поченчук</w:t>
      </w:r>
      <w:proofErr w:type="spellEnd"/>
      <w:r w:rsidRPr="00387050">
        <w:rPr>
          <w:bCs/>
          <w:iCs/>
          <w:color w:val="000000"/>
        </w:rPr>
        <w:t xml:space="preserve"> Г.М.</w:t>
      </w:r>
      <w:r w:rsidRPr="00387050">
        <w:rPr>
          <w:bCs/>
        </w:rPr>
        <w:t xml:space="preserve"> Чернівці. </w:t>
      </w:r>
      <w:proofErr w:type="spellStart"/>
      <w:r w:rsidRPr="00387050">
        <w:rPr>
          <w:bCs/>
        </w:rPr>
        <w:t>Чернівец</w:t>
      </w:r>
      <w:proofErr w:type="spellEnd"/>
      <w:r w:rsidRPr="00387050">
        <w:rPr>
          <w:bCs/>
        </w:rPr>
        <w:t xml:space="preserve">. </w:t>
      </w:r>
      <w:proofErr w:type="spellStart"/>
      <w:r w:rsidRPr="00387050">
        <w:rPr>
          <w:bCs/>
        </w:rPr>
        <w:t>нац</w:t>
      </w:r>
      <w:proofErr w:type="spellEnd"/>
      <w:r w:rsidRPr="00387050">
        <w:rPr>
          <w:bCs/>
        </w:rPr>
        <w:t xml:space="preserve">. ун-т. 2022. 190 с. </w:t>
      </w:r>
    </w:p>
    <w:p w14:paraId="5B6EF45D" w14:textId="77777777" w:rsidR="00C604E2" w:rsidRPr="009E5133" w:rsidRDefault="00C604E2" w:rsidP="00C604E2">
      <w:pPr>
        <w:pStyle w:val="a3"/>
        <w:numPr>
          <w:ilvl w:val="0"/>
          <w:numId w:val="4"/>
        </w:numPr>
        <w:ind w:left="142"/>
        <w:jc w:val="both"/>
        <w:rPr>
          <w:color w:val="000000"/>
          <w:spacing w:val="-6"/>
          <w:kern w:val="24"/>
          <w:szCs w:val="36"/>
        </w:rPr>
      </w:pPr>
      <w:r w:rsidRPr="009E5133">
        <w:rPr>
          <w:color w:val="000000"/>
          <w:spacing w:val="-6"/>
          <w:kern w:val="24"/>
          <w:szCs w:val="36"/>
        </w:rPr>
        <w:t xml:space="preserve">Галушка З.І., </w:t>
      </w:r>
      <w:proofErr w:type="spellStart"/>
      <w:r w:rsidRPr="009E5133">
        <w:rPr>
          <w:color w:val="000000"/>
          <w:spacing w:val="-6"/>
          <w:kern w:val="24"/>
          <w:szCs w:val="36"/>
        </w:rPr>
        <w:t>Поченчук</w:t>
      </w:r>
      <w:proofErr w:type="spellEnd"/>
      <w:r w:rsidRPr="009E5133">
        <w:rPr>
          <w:color w:val="000000"/>
          <w:spacing w:val="-6"/>
          <w:kern w:val="24"/>
          <w:szCs w:val="36"/>
        </w:rPr>
        <w:t xml:space="preserve"> Г.М. Економіка: теорія і практика. Підручник. Чернівці: </w:t>
      </w:r>
      <w:proofErr w:type="spellStart"/>
      <w:r w:rsidRPr="009E5133">
        <w:rPr>
          <w:color w:val="000000"/>
          <w:spacing w:val="-6"/>
          <w:kern w:val="24"/>
          <w:szCs w:val="36"/>
        </w:rPr>
        <w:t>Чернів</w:t>
      </w:r>
      <w:proofErr w:type="spellEnd"/>
      <w:r w:rsidRPr="009E5133">
        <w:rPr>
          <w:color w:val="000000"/>
          <w:spacing w:val="-6"/>
          <w:kern w:val="24"/>
          <w:szCs w:val="36"/>
        </w:rPr>
        <w:t xml:space="preserve">. </w:t>
      </w:r>
      <w:proofErr w:type="spellStart"/>
      <w:r w:rsidRPr="009E5133">
        <w:rPr>
          <w:color w:val="000000"/>
          <w:spacing w:val="-6"/>
          <w:kern w:val="24"/>
          <w:szCs w:val="36"/>
        </w:rPr>
        <w:t>нац</w:t>
      </w:r>
      <w:proofErr w:type="spellEnd"/>
      <w:r w:rsidRPr="009E5133">
        <w:rPr>
          <w:color w:val="000000"/>
          <w:spacing w:val="-6"/>
          <w:kern w:val="24"/>
          <w:szCs w:val="36"/>
        </w:rPr>
        <w:t xml:space="preserve">. ун-т. 2020. 232 с. </w:t>
      </w:r>
    </w:p>
    <w:p w14:paraId="4AA171BF" w14:textId="1BC7BF51" w:rsidR="00C604E2" w:rsidRPr="009E5133" w:rsidRDefault="00C604E2" w:rsidP="00C604E2">
      <w:pPr>
        <w:pStyle w:val="a3"/>
        <w:numPr>
          <w:ilvl w:val="0"/>
          <w:numId w:val="4"/>
        </w:numPr>
        <w:ind w:left="142"/>
        <w:jc w:val="both"/>
        <w:rPr>
          <w:color w:val="000000"/>
          <w:spacing w:val="-6"/>
          <w:kern w:val="24"/>
          <w:szCs w:val="36"/>
        </w:rPr>
      </w:pPr>
      <w:r w:rsidRPr="009E5133">
        <w:rPr>
          <w:color w:val="000000"/>
          <w:spacing w:val="-6"/>
          <w:kern w:val="24"/>
          <w:szCs w:val="36"/>
        </w:rPr>
        <w:t xml:space="preserve">Галушка З.І., </w:t>
      </w:r>
      <w:proofErr w:type="spellStart"/>
      <w:r w:rsidRPr="009E5133">
        <w:rPr>
          <w:color w:val="000000"/>
          <w:spacing w:val="-6"/>
          <w:kern w:val="24"/>
          <w:szCs w:val="36"/>
        </w:rPr>
        <w:t>Поченчук</w:t>
      </w:r>
      <w:proofErr w:type="spellEnd"/>
      <w:r w:rsidRPr="009E5133">
        <w:rPr>
          <w:color w:val="000000"/>
          <w:spacing w:val="-6"/>
          <w:kern w:val="24"/>
          <w:szCs w:val="36"/>
        </w:rPr>
        <w:t xml:space="preserve"> Г.М. Економічна теорія. Підручник. Чернівці, ЧНУ. 2018. 240 с.</w:t>
      </w:r>
    </w:p>
    <w:p w14:paraId="2E957DAF" w14:textId="77777777" w:rsidR="00C604E2" w:rsidRPr="009E5133" w:rsidRDefault="00C604E2" w:rsidP="00C604E2">
      <w:pPr>
        <w:pStyle w:val="a3"/>
        <w:numPr>
          <w:ilvl w:val="0"/>
          <w:numId w:val="4"/>
        </w:numPr>
        <w:ind w:left="142"/>
        <w:jc w:val="both"/>
        <w:rPr>
          <w:color w:val="000000"/>
          <w:spacing w:val="-6"/>
          <w:kern w:val="24"/>
          <w:szCs w:val="36"/>
        </w:rPr>
      </w:pPr>
      <w:r w:rsidRPr="009E5133">
        <w:rPr>
          <w:color w:val="000000"/>
          <w:spacing w:val="-6"/>
          <w:kern w:val="24"/>
          <w:szCs w:val="36"/>
        </w:rPr>
        <w:t xml:space="preserve">Економічна теорія. Практикум. Навчальний посібник для студентів економічних спеціальностей / Галушка З.І., </w:t>
      </w:r>
      <w:proofErr w:type="spellStart"/>
      <w:r w:rsidRPr="009E5133">
        <w:rPr>
          <w:color w:val="000000"/>
          <w:spacing w:val="-6"/>
          <w:kern w:val="24"/>
          <w:szCs w:val="36"/>
        </w:rPr>
        <w:t>Заволічна</w:t>
      </w:r>
      <w:proofErr w:type="spellEnd"/>
      <w:r w:rsidRPr="009E5133">
        <w:rPr>
          <w:color w:val="000000"/>
          <w:spacing w:val="-6"/>
          <w:kern w:val="24"/>
          <w:szCs w:val="36"/>
        </w:rPr>
        <w:t xml:space="preserve"> Т.Р., </w:t>
      </w:r>
      <w:proofErr w:type="spellStart"/>
      <w:r w:rsidRPr="009E5133">
        <w:rPr>
          <w:color w:val="000000"/>
          <w:spacing w:val="-6"/>
          <w:kern w:val="24"/>
          <w:szCs w:val="36"/>
        </w:rPr>
        <w:t>Саєнко</w:t>
      </w:r>
      <w:proofErr w:type="spellEnd"/>
      <w:r w:rsidRPr="009E5133">
        <w:rPr>
          <w:color w:val="000000"/>
          <w:spacing w:val="-6"/>
          <w:kern w:val="24"/>
          <w:szCs w:val="36"/>
        </w:rPr>
        <w:t> О.С. Чернівці, 2016. 90 с.</w:t>
      </w:r>
    </w:p>
    <w:p w14:paraId="38037F7C" w14:textId="77777777" w:rsidR="00C604E2" w:rsidRPr="009E5133" w:rsidRDefault="00C604E2" w:rsidP="00C604E2">
      <w:pPr>
        <w:pStyle w:val="a3"/>
        <w:numPr>
          <w:ilvl w:val="0"/>
          <w:numId w:val="4"/>
        </w:numPr>
        <w:ind w:left="142"/>
        <w:jc w:val="both"/>
        <w:rPr>
          <w:color w:val="000000"/>
          <w:spacing w:val="-6"/>
          <w:kern w:val="24"/>
          <w:szCs w:val="36"/>
        </w:rPr>
      </w:pPr>
      <w:r w:rsidRPr="009E5133">
        <w:rPr>
          <w:color w:val="000000"/>
          <w:spacing w:val="-6"/>
          <w:kern w:val="24"/>
          <w:szCs w:val="36"/>
        </w:rPr>
        <w:t xml:space="preserve">Економічна теорія для бакалаврів / за ред. Галушки З.І. Чернівці: Місто. 2016. 409 с. </w:t>
      </w:r>
    </w:p>
    <w:p w14:paraId="793E9AE0" w14:textId="77777777" w:rsidR="00C604E2" w:rsidRPr="009E5133" w:rsidRDefault="00C604E2" w:rsidP="00C604E2">
      <w:pPr>
        <w:pStyle w:val="a3"/>
        <w:numPr>
          <w:ilvl w:val="0"/>
          <w:numId w:val="4"/>
        </w:numPr>
        <w:ind w:left="142"/>
        <w:jc w:val="both"/>
        <w:rPr>
          <w:color w:val="000000"/>
          <w:spacing w:val="-6"/>
          <w:kern w:val="24"/>
          <w:szCs w:val="36"/>
          <w:lang w:val="ru-RU"/>
        </w:rPr>
      </w:pPr>
      <w:proofErr w:type="spellStart"/>
      <w:r w:rsidRPr="009E5133">
        <w:rPr>
          <w:color w:val="000000"/>
          <w:spacing w:val="-6"/>
          <w:kern w:val="24"/>
          <w:szCs w:val="36"/>
          <w:lang w:val="ru-RU"/>
        </w:rPr>
        <w:t>Економічна</w:t>
      </w:r>
      <w:proofErr w:type="spellEnd"/>
      <w:r w:rsidRPr="009E5133">
        <w:rPr>
          <w:color w:val="000000"/>
          <w:spacing w:val="-6"/>
          <w:kern w:val="24"/>
          <w:szCs w:val="36"/>
          <w:lang w:val="ru-RU"/>
        </w:rPr>
        <w:t xml:space="preserve"> </w:t>
      </w:r>
      <w:proofErr w:type="spellStart"/>
      <w:r w:rsidRPr="009E5133">
        <w:rPr>
          <w:color w:val="000000"/>
          <w:spacing w:val="-6"/>
          <w:kern w:val="24"/>
          <w:szCs w:val="36"/>
          <w:lang w:val="ru-RU"/>
        </w:rPr>
        <w:t>теорія</w:t>
      </w:r>
      <w:proofErr w:type="spellEnd"/>
      <w:r w:rsidRPr="009E5133">
        <w:rPr>
          <w:color w:val="000000"/>
          <w:spacing w:val="-6"/>
          <w:kern w:val="24"/>
          <w:szCs w:val="36"/>
          <w:lang w:val="ru-RU"/>
        </w:rPr>
        <w:t xml:space="preserve">: </w:t>
      </w:r>
      <w:proofErr w:type="spellStart"/>
      <w:r w:rsidRPr="009E5133">
        <w:rPr>
          <w:color w:val="000000"/>
          <w:spacing w:val="-6"/>
          <w:kern w:val="24"/>
          <w:szCs w:val="36"/>
          <w:lang w:val="ru-RU"/>
        </w:rPr>
        <w:t>навч</w:t>
      </w:r>
      <w:proofErr w:type="spellEnd"/>
      <w:r w:rsidRPr="009E5133">
        <w:rPr>
          <w:color w:val="000000"/>
          <w:spacing w:val="-6"/>
          <w:kern w:val="24"/>
          <w:szCs w:val="36"/>
          <w:lang w:val="ru-RU"/>
        </w:rPr>
        <w:t xml:space="preserve">. </w:t>
      </w:r>
      <w:proofErr w:type="spellStart"/>
      <w:r w:rsidRPr="009E5133">
        <w:rPr>
          <w:color w:val="000000"/>
          <w:spacing w:val="-6"/>
          <w:kern w:val="24"/>
          <w:szCs w:val="36"/>
          <w:lang w:val="ru-RU"/>
        </w:rPr>
        <w:t>посіб</w:t>
      </w:r>
      <w:proofErr w:type="spellEnd"/>
      <w:r w:rsidRPr="009E5133">
        <w:rPr>
          <w:color w:val="000000"/>
          <w:spacing w:val="-6"/>
          <w:kern w:val="24"/>
          <w:szCs w:val="36"/>
          <w:lang w:val="ru-RU"/>
        </w:rPr>
        <w:t xml:space="preserve">. / Л. С. Шевченко, О. А. Гриценко, О. С. Марченко та </w:t>
      </w:r>
      <w:proofErr w:type="spellStart"/>
      <w:r w:rsidRPr="009E5133">
        <w:rPr>
          <w:color w:val="000000"/>
          <w:spacing w:val="-6"/>
          <w:kern w:val="24"/>
          <w:szCs w:val="36"/>
          <w:lang w:val="ru-RU"/>
        </w:rPr>
        <w:t>ін</w:t>
      </w:r>
      <w:proofErr w:type="spellEnd"/>
      <w:r w:rsidRPr="009E5133">
        <w:rPr>
          <w:color w:val="000000"/>
          <w:spacing w:val="-6"/>
          <w:kern w:val="24"/>
          <w:szCs w:val="36"/>
          <w:lang w:val="ru-RU"/>
        </w:rPr>
        <w:t xml:space="preserve">.; за </w:t>
      </w:r>
      <w:proofErr w:type="spellStart"/>
      <w:r w:rsidRPr="009E5133">
        <w:rPr>
          <w:color w:val="000000"/>
          <w:spacing w:val="-6"/>
          <w:kern w:val="24"/>
          <w:szCs w:val="36"/>
          <w:lang w:val="ru-RU"/>
        </w:rPr>
        <w:t>заг</w:t>
      </w:r>
      <w:proofErr w:type="spellEnd"/>
      <w:r w:rsidRPr="009E5133">
        <w:rPr>
          <w:color w:val="000000"/>
          <w:spacing w:val="-6"/>
          <w:kern w:val="24"/>
          <w:szCs w:val="36"/>
          <w:lang w:val="ru-RU"/>
        </w:rPr>
        <w:t xml:space="preserve">. ред. Л. С. Шевченко. 2-ге вид. </w:t>
      </w:r>
      <w:proofErr w:type="spellStart"/>
      <w:r w:rsidRPr="009E5133">
        <w:rPr>
          <w:color w:val="000000"/>
          <w:spacing w:val="-6"/>
          <w:kern w:val="24"/>
          <w:szCs w:val="36"/>
          <w:lang w:val="ru-RU"/>
        </w:rPr>
        <w:t>Харків</w:t>
      </w:r>
      <w:proofErr w:type="spellEnd"/>
      <w:r w:rsidRPr="009E5133">
        <w:rPr>
          <w:color w:val="000000"/>
          <w:spacing w:val="-6"/>
          <w:kern w:val="24"/>
          <w:szCs w:val="36"/>
          <w:lang w:val="ru-RU"/>
        </w:rPr>
        <w:t>: Право, 2019. 268 с.</w:t>
      </w:r>
    </w:p>
    <w:p w14:paraId="71C8739D" w14:textId="77777777" w:rsidR="00C604E2" w:rsidRDefault="00C604E2" w:rsidP="00C604E2">
      <w:pPr>
        <w:pStyle w:val="a3"/>
        <w:numPr>
          <w:ilvl w:val="0"/>
          <w:numId w:val="4"/>
        </w:numPr>
        <w:ind w:left="142"/>
        <w:jc w:val="both"/>
        <w:rPr>
          <w:color w:val="000000"/>
          <w:spacing w:val="-6"/>
          <w:kern w:val="24"/>
          <w:szCs w:val="36"/>
          <w:lang w:val="ru-RU"/>
        </w:rPr>
      </w:pPr>
      <w:proofErr w:type="spellStart"/>
      <w:r w:rsidRPr="009E5133">
        <w:rPr>
          <w:color w:val="000000"/>
          <w:spacing w:val="-6"/>
          <w:kern w:val="24"/>
          <w:szCs w:val="36"/>
          <w:lang w:val="ru-RU"/>
        </w:rPr>
        <w:t>Несененко</w:t>
      </w:r>
      <w:proofErr w:type="spellEnd"/>
      <w:r w:rsidRPr="009E5133">
        <w:rPr>
          <w:color w:val="000000"/>
          <w:spacing w:val="-6"/>
          <w:kern w:val="24"/>
          <w:szCs w:val="36"/>
          <w:lang w:val="ru-RU"/>
        </w:rPr>
        <w:t xml:space="preserve"> П. П., Артеменко О. А., Патлатой О. Є. </w:t>
      </w:r>
      <w:proofErr w:type="spellStart"/>
      <w:r w:rsidRPr="009E5133">
        <w:rPr>
          <w:color w:val="000000"/>
          <w:spacing w:val="-6"/>
          <w:kern w:val="24"/>
          <w:szCs w:val="36"/>
          <w:lang w:val="ru-RU"/>
        </w:rPr>
        <w:t>Сучасні</w:t>
      </w:r>
      <w:proofErr w:type="spellEnd"/>
      <w:r w:rsidRPr="009E5133">
        <w:rPr>
          <w:color w:val="000000"/>
          <w:spacing w:val="-6"/>
          <w:kern w:val="24"/>
          <w:szCs w:val="36"/>
          <w:lang w:val="ru-RU"/>
        </w:rPr>
        <w:t xml:space="preserve"> </w:t>
      </w:r>
      <w:proofErr w:type="spellStart"/>
      <w:r w:rsidRPr="009E5133">
        <w:rPr>
          <w:color w:val="000000"/>
          <w:spacing w:val="-6"/>
          <w:kern w:val="24"/>
          <w:szCs w:val="36"/>
          <w:lang w:val="ru-RU"/>
        </w:rPr>
        <w:t>економічні</w:t>
      </w:r>
      <w:proofErr w:type="spellEnd"/>
      <w:r w:rsidRPr="009E5133">
        <w:rPr>
          <w:color w:val="000000"/>
          <w:spacing w:val="-6"/>
          <w:kern w:val="24"/>
          <w:szCs w:val="36"/>
          <w:lang w:val="ru-RU"/>
        </w:rPr>
        <w:t xml:space="preserve"> </w:t>
      </w:r>
      <w:proofErr w:type="spellStart"/>
      <w:r w:rsidRPr="009E5133">
        <w:rPr>
          <w:color w:val="000000"/>
          <w:spacing w:val="-6"/>
          <w:kern w:val="24"/>
          <w:szCs w:val="36"/>
          <w:lang w:val="ru-RU"/>
        </w:rPr>
        <w:t>теорії</w:t>
      </w:r>
      <w:proofErr w:type="spellEnd"/>
      <w:r w:rsidRPr="009E5133">
        <w:rPr>
          <w:color w:val="000000"/>
          <w:spacing w:val="-6"/>
          <w:kern w:val="24"/>
          <w:szCs w:val="36"/>
          <w:lang w:val="ru-RU"/>
        </w:rPr>
        <w:t xml:space="preserve">: </w:t>
      </w:r>
      <w:proofErr w:type="spellStart"/>
      <w:r w:rsidRPr="009E5133">
        <w:rPr>
          <w:color w:val="000000"/>
          <w:spacing w:val="-6"/>
          <w:kern w:val="24"/>
          <w:szCs w:val="36"/>
          <w:lang w:val="ru-RU"/>
        </w:rPr>
        <w:t>навч</w:t>
      </w:r>
      <w:proofErr w:type="spellEnd"/>
      <w:r w:rsidRPr="009E5133">
        <w:rPr>
          <w:color w:val="000000"/>
          <w:spacing w:val="-6"/>
          <w:kern w:val="24"/>
          <w:szCs w:val="36"/>
          <w:lang w:val="ru-RU"/>
        </w:rPr>
        <w:t xml:space="preserve">. </w:t>
      </w:r>
      <w:proofErr w:type="spellStart"/>
      <w:r w:rsidRPr="009E5133">
        <w:rPr>
          <w:color w:val="000000"/>
          <w:spacing w:val="-6"/>
          <w:kern w:val="24"/>
          <w:szCs w:val="36"/>
          <w:lang w:val="ru-RU"/>
        </w:rPr>
        <w:t>посіб</w:t>
      </w:r>
      <w:proofErr w:type="spellEnd"/>
      <w:r w:rsidRPr="009E5133">
        <w:rPr>
          <w:color w:val="000000"/>
          <w:spacing w:val="-6"/>
          <w:kern w:val="24"/>
          <w:szCs w:val="36"/>
          <w:lang w:val="ru-RU"/>
        </w:rPr>
        <w:t>. Одеса: ОНЕУ, 2017. 325 с.</w:t>
      </w:r>
    </w:p>
    <w:p w14:paraId="32085223" w14:textId="77777777" w:rsidR="00C604E2" w:rsidRPr="00984B92" w:rsidRDefault="00C604E2" w:rsidP="00C604E2">
      <w:pPr>
        <w:pStyle w:val="a3"/>
        <w:ind w:left="720"/>
        <w:jc w:val="center"/>
        <w:rPr>
          <w:b/>
          <w:bCs/>
          <w:color w:val="000000"/>
          <w:spacing w:val="-6"/>
          <w:kern w:val="24"/>
          <w:szCs w:val="36"/>
          <w:lang w:val="ru-RU"/>
        </w:rPr>
      </w:pPr>
      <w:r w:rsidRPr="00727400">
        <w:rPr>
          <w:b/>
          <w:bCs/>
          <w:color w:val="000000"/>
          <w:spacing w:val="-6"/>
          <w:kern w:val="24"/>
          <w:szCs w:val="36"/>
          <w:lang w:val="ru-RU"/>
        </w:rPr>
        <w:t xml:space="preserve">- </w:t>
      </w:r>
      <w:proofErr w:type="spellStart"/>
      <w:r w:rsidRPr="00727400">
        <w:rPr>
          <w:b/>
          <w:bCs/>
          <w:color w:val="000000"/>
          <w:spacing w:val="-6"/>
          <w:kern w:val="24"/>
          <w:szCs w:val="36"/>
          <w:lang w:val="ru-RU"/>
        </w:rPr>
        <w:t>додаткова</w:t>
      </w:r>
      <w:proofErr w:type="spellEnd"/>
      <w:r w:rsidRPr="00984B92">
        <w:rPr>
          <w:b/>
          <w:bCs/>
          <w:color w:val="000000"/>
          <w:spacing w:val="-6"/>
          <w:kern w:val="24"/>
          <w:szCs w:val="36"/>
          <w:lang w:val="ru-RU"/>
        </w:rPr>
        <w:t xml:space="preserve"> (</w:t>
      </w:r>
      <w:r w:rsidRPr="00984B92">
        <w:rPr>
          <w:b/>
          <w:bCs/>
          <w:color w:val="000000"/>
          <w:spacing w:val="-6"/>
          <w:kern w:val="24"/>
          <w:szCs w:val="36"/>
          <w:lang w:val="en-US"/>
        </w:rPr>
        <w:t>https</w:t>
      </w:r>
      <w:r w:rsidRPr="00984B92">
        <w:rPr>
          <w:b/>
          <w:bCs/>
          <w:color w:val="000000"/>
          <w:spacing w:val="-6"/>
          <w:kern w:val="24"/>
          <w:szCs w:val="36"/>
          <w:lang w:val="ru-RU"/>
        </w:rPr>
        <w:t>://</w:t>
      </w:r>
      <w:r w:rsidRPr="00984B92">
        <w:rPr>
          <w:b/>
          <w:bCs/>
          <w:color w:val="000000"/>
          <w:spacing w:val="-6"/>
          <w:kern w:val="24"/>
          <w:szCs w:val="36"/>
          <w:lang w:val="en-US"/>
        </w:rPr>
        <w:t>archer</w:t>
      </w:r>
      <w:r w:rsidRPr="00984B92">
        <w:rPr>
          <w:b/>
          <w:bCs/>
          <w:color w:val="000000"/>
          <w:spacing w:val="-6"/>
          <w:kern w:val="24"/>
          <w:szCs w:val="36"/>
          <w:lang w:val="ru-RU"/>
        </w:rPr>
        <w:t>.</w:t>
      </w:r>
      <w:proofErr w:type="spellStart"/>
      <w:r w:rsidRPr="00984B92">
        <w:rPr>
          <w:b/>
          <w:bCs/>
          <w:color w:val="000000"/>
          <w:spacing w:val="-6"/>
          <w:kern w:val="24"/>
          <w:szCs w:val="36"/>
          <w:lang w:val="en-US"/>
        </w:rPr>
        <w:t>chnu</w:t>
      </w:r>
      <w:proofErr w:type="spellEnd"/>
      <w:r w:rsidRPr="00984B92">
        <w:rPr>
          <w:b/>
          <w:bCs/>
          <w:color w:val="000000"/>
          <w:spacing w:val="-6"/>
          <w:kern w:val="24"/>
          <w:szCs w:val="36"/>
          <w:lang w:val="ru-RU"/>
        </w:rPr>
        <w:t>.</w:t>
      </w:r>
      <w:proofErr w:type="spellStart"/>
      <w:r w:rsidRPr="00984B92">
        <w:rPr>
          <w:b/>
          <w:bCs/>
          <w:color w:val="000000"/>
          <w:spacing w:val="-6"/>
          <w:kern w:val="24"/>
          <w:szCs w:val="36"/>
          <w:lang w:val="en-US"/>
        </w:rPr>
        <w:t>edu</w:t>
      </w:r>
      <w:proofErr w:type="spellEnd"/>
      <w:r w:rsidRPr="00984B92">
        <w:rPr>
          <w:b/>
          <w:bCs/>
          <w:color w:val="000000"/>
          <w:spacing w:val="-6"/>
          <w:kern w:val="24"/>
          <w:szCs w:val="36"/>
          <w:lang w:val="ru-RU"/>
        </w:rPr>
        <w:t>.</w:t>
      </w:r>
      <w:proofErr w:type="spellStart"/>
      <w:r w:rsidRPr="00984B92">
        <w:rPr>
          <w:b/>
          <w:bCs/>
          <w:color w:val="000000"/>
          <w:spacing w:val="-6"/>
          <w:kern w:val="24"/>
          <w:szCs w:val="36"/>
          <w:lang w:val="en-US"/>
        </w:rPr>
        <w:t>ua</w:t>
      </w:r>
      <w:proofErr w:type="spellEnd"/>
      <w:r w:rsidRPr="00984B92">
        <w:rPr>
          <w:b/>
          <w:bCs/>
          <w:color w:val="000000"/>
          <w:spacing w:val="-6"/>
          <w:kern w:val="24"/>
          <w:szCs w:val="36"/>
          <w:lang w:val="ru-RU"/>
        </w:rPr>
        <w:t>/</w:t>
      </w:r>
      <w:r w:rsidRPr="00984B92">
        <w:rPr>
          <w:b/>
          <w:bCs/>
          <w:color w:val="000000"/>
          <w:spacing w:val="-6"/>
          <w:kern w:val="24"/>
          <w:szCs w:val="36"/>
          <w:lang w:val="en-US"/>
        </w:rPr>
        <w:t>submissions</w:t>
      </w:r>
      <w:r w:rsidRPr="00984B92">
        <w:rPr>
          <w:b/>
          <w:bCs/>
          <w:color w:val="000000"/>
          <w:spacing w:val="-6"/>
          <w:kern w:val="24"/>
          <w:szCs w:val="36"/>
          <w:lang w:val="ru-RU"/>
        </w:rPr>
        <w:t>)</w:t>
      </w:r>
    </w:p>
    <w:p w14:paraId="0443C530" w14:textId="77777777" w:rsidR="00C604E2" w:rsidRPr="00727400" w:rsidRDefault="00C604E2" w:rsidP="00C604E2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hanging="540"/>
        <w:jc w:val="both"/>
        <w:rPr>
          <w:rFonts w:ascii="Times New Roman" w:hAnsi="Times New Roman" w:cs="Times New Roman"/>
          <w:sz w:val="24"/>
          <w:szCs w:val="24"/>
        </w:rPr>
      </w:pPr>
      <w:r w:rsidRPr="00727400">
        <w:rPr>
          <w:rFonts w:ascii="Times New Roman" w:hAnsi="Times New Roman" w:cs="Times New Roman"/>
          <w:bCs/>
          <w:sz w:val="24"/>
          <w:szCs w:val="24"/>
        </w:rPr>
        <w:t xml:space="preserve">Галушка З.І., </w:t>
      </w:r>
      <w:proofErr w:type="spellStart"/>
      <w:r w:rsidRPr="00727400">
        <w:rPr>
          <w:rFonts w:ascii="Times New Roman" w:hAnsi="Times New Roman" w:cs="Times New Roman"/>
          <w:bCs/>
          <w:sz w:val="24"/>
          <w:szCs w:val="24"/>
        </w:rPr>
        <w:t>Лусте</w:t>
      </w:r>
      <w:proofErr w:type="spellEnd"/>
      <w:r w:rsidRPr="00727400">
        <w:rPr>
          <w:rFonts w:ascii="Times New Roman" w:hAnsi="Times New Roman" w:cs="Times New Roman"/>
          <w:bCs/>
          <w:sz w:val="24"/>
          <w:szCs w:val="24"/>
        </w:rPr>
        <w:t xml:space="preserve"> О.О. Господарський менталітет та національні особливості процесів соціалізації економіки: монографія 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727400">
        <w:rPr>
          <w:rFonts w:ascii="Times New Roman" w:hAnsi="Times New Roman" w:cs="Times New Roman"/>
          <w:sz w:val="24"/>
          <w:szCs w:val="24"/>
        </w:rPr>
        <w:t xml:space="preserve">Чернівці: Чернівецький національний університет, 2017. – 264 с.  </w:t>
      </w:r>
    </w:p>
    <w:p w14:paraId="36F065F4" w14:textId="77777777" w:rsidR="00C604E2" w:rsidRPr="00727400" w:rsidRDefault="00C604E2" w:rsidP="00C604E2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hanging="540"/>
        <w:jc w:val="both"/>
        <w:rPr>
          <w:rFonts w:ascii="Times New Roman" w:hAnsi="Times New Roman" w:cs="Times New Roman"/>
          <w:sz w:val="24"/>
          <w:szCs w:val="24"/>
        </w:rPr>
      </w:pPr>
      <w:r w:rsidRPr="00727400">
        <w:rPr>
          <w:rFonts w:ascii="Times New Roman" w:hAnsi="Times New Roman" w:cs="Times New Roman"/>
          <w:sz w:val="24"/>
          <w:szCs w:val="24"/>
        </w:rPr>
        <w:t xml:space="preserve">Інверсійний характер ринкової трансформації економіки та особливості формування нової системи соціальних відносин </w:t>
      </w:r>
      <w:r w:rsidRPr="00727400">
        <w:rPr>
          <w:rFonts w:ascii="Times New Roman" w:hAnsi="Times New Roman" w:cs="Times New Roman"/>
          <w:b/>
          <w:sz w:val="24"/>
          <w:szCs w:val="24"/>
        </w:rPr>
        <w:t>/</w:t>
      </w:r>
      <w:r w:rsidRPr="00727400">
        <w:rPr>
          <w:rFonts w:ascii="Times New Roman" w:hAnsi="Times New Roman" w:cs="Times New Roman"/>
          <w:sz w:val="24"/>
          <w:szCs w:val="24"/>
          <w:lang w:eastAsia="ru-RU"/>
        </w:rPr>
        <w:t>З.І.</w:t>
      </w:r>
      <w:r w:rsidRPr="007274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7400">
        <w:rPr>
          <w:rFonts w:ascii="Times New Roman" w:hAnsi="Times New Roman" w:cs="Times New Roman"/>
          <w:sz w:val="24"/>
          <w:szCs w:val="24"/>
          <w:lang w:eastAsia="ru-RU"/>
        </w:rPr>
        <w:t xml:space="preserve">Галушка, І.І. </w:t>
      </w:r>
      <w:proofErr w:type="spellStart"/>
      <w:r w:rsidRPr="00727400">
        <w:rPr>
          <w:rFonts w:ascii="Times New Roman" w:hAnsi="Times New Roman" w:cs="Times New Roman"/>
          <w:sz w:val="24"/>
          <w:szCs w:val="24"/>
          <w:lang w:eastAsia="ru-RU"/>
        </w:rPr>
        <w:t>Нафус</w:t>
      </w:r>
      <w:proofErr w:type="spellEnd"/>
      <w:r w:rsidRPr="00727400">
        <w:rPr>
          <w:rFonts w:ascii="Times New Roman" w:hAnsi="Times New Roman" w:cs="Times New Roman"/>
          <w:sz w:val="24"/>
          <w:szCs w:val="24"/>
          <w:lang w:eastAsia="ru-RU"/>
        </w:rPr>
        <w:t xml:space="preserve"> // </w:t>
      </w:r>
      <w:r w:rsidRPr="0072740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27400">
        <w:rPr>
          <w:rFonts w:ascii="Times New Roman" w:hAnsi="Times New Roman" w:cs="Times New Roman"/>
          <w:sz w:val="24"/>
          <w:szCs w:val="24"/>
        </w:rPr>
        <w:t xml:space="preserve">. 143-159 у </w:t>
      </w:r>
      <w:proofErr w:type="spellStart"/>
      <w:r w:rsidRPr="00727400">
        <w:rPr>
          <w:rFonts w:ascii="Times New Roman" w:hAnsi="Times New Roman" w:cs="Times New Roman"/>
          <w:sz w:val="24"/>
          <w:szCs w:val="24"/>
        </w:rPr>
        <w:t>кн</w:t>
      </w:r>
      <w:proofErr w:type="spellEnd"/>
      <w:r w:rsidRPr="00727400">
        <w:rPr>
          <w:rFonts w:ascii="Times New Roman" w:hAnsi="Times New Roman" w:cs="Times New Roman"/>
          <w:sz w:val="24"/>
          <w:szCs w:val="24"/>
        </w:rPr>
        <w:t xml:space="preserve">.: «Розвиток економіки України: трансформації та інновації» / За </w:t>
      </w:r>
      <w:proofErr w:type="spellStart"/>
      <w:r w:rsidRPr="00727400">
        <w:rPr>
          <w:rFonts w:ascii="Times New Roman" w:hAnsi="Times New Roman" w:cs="Times New Roman"/>
          <w:sz w:val="24"/>
          <w:szCs w:val="24"/>
        </w:rPr>
        <w:t>заг</w:t>
      </w:r>
      <w:proofErr w:type="spellEnd"/>
      <w:r w:rsidRPr="00727400">
        <w:rPr>
          <w:rFonts w:ascii="Times New Roman" w:hAnsi="Times New Roman" w:cs="Times New Roman"/>
          <w:sz w:val="24"/>
          <w:szCs w:val="24"/>
        </w:rPr>
        <w:t xml:space="preserve">. ред. О.Л. </w:t>
      </w:r>
      <w:proofErr w:type="spellStart"/>
      <w:r w:rsidRPr="00727400">
        <w:rPr>
          <w:rFonts w:ascii="Times New Roman" w:hAnsi="Times New Roman" w:cs="Times New Roman"/>
          <w:sz w:val="24"/>
          <w:szCs w:val="24"/>
        </w:rPr>
        <w:t>Гальцової</w:t>
      </w:r>
      <w:proofErr w:type="spellEnd"/>
      <w:r w:rsidRPr="00727400">
        <w:rPr>
          <w:rFonts w:ascii="Times New Roman" w:hAnsi="Times New Roman" w:cs="Times New Roman"/>
          <w:sz w:val="24"/>
          <w:szCs w:val="24"/>
        </w:rPr>
        <w:t>. У 2 томах. Запоріжжя : Видавничий дім «</w:t>
      </w:r>
      <w:proofErr w:type="spellStart"/>
      <w:r w:rsidRPr="00727400">
        <w:rPr>
          <w:rFonts w:ascii="Times New Roman" w:hAnsi="Times New Roman" w:cs="Times New Roman"/>
          <w:sz w:val="24"/>
          <w:szCs w:val="24"/>
        </w:rPr>
        <w:t>Гельветика</w:t>
      </w:r>
      <w:proofErr w:type="spellEnd"/>
      <w:r w:rsidRPr="00727400">
        <w:rPr>
          <w:rFonts w:ascii="Times New Roman" w:hAnsi="Times New Roman" w:cs="Times New Roman"/>
          <w:sz w:val="24"/>
          <w:szCs w:val="24"/>
        </w:rPr>
        <w:t>», 2017. Т. 2. 328 с. м. Запоріжжя. 2017. с.143-158.</w:t>
      </w:r>
    </w:p>
    <w:p w14:paraId="3F841F3A" w14:textId="77777777" w:rsidR="00C604E2" w:rsidRPr="00727400" w:rsidRDefault="00C604E2" w:rsidP="00C604E2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hanging="540"/>
        <w:jc w:val="both"/>
        <w:rPr>
          <w:rStyle w:val="xfm10012036"/>
          <w:rFonts w:ascii="Times New Roman" w:hAnsi="Times New Roman" w:cs="Times New Roman"/>
          <w:b/>
          <w:bCs/>
          <w:i/>
          <w:sz w:val="24"/>
          <w:szCs w:val="24"/>
        </w:rPr>
      </w:pPr>
      <w:r w:rsidRPr="00727400">
        <w:rPr>
          <w:rFonts w:ascii="Times New Roman" w:hAnsi="Times New Roman" w:cs="Times New Roman"/>
          <w:sz w:val="24"/>
          <w:szCs w:val="24"/>
        </w:rPr>
        <w:t>Галушка</w:t>
      </w:r>
      <w:r w:rsidRPr="00D53B4D">
        <w:rPr>
          <w:rFonts w:ascii="Times New Roman" w:hAnsi="Times New Roman" w:cs="Times New Roman"/>
          <w:sz w:val="24"/>
          <w:szCs w:val="24"/>
        </w:rPr>
        <w:t xml:space="preserve"> </w:t>
      </w:r>
      <w:r w:rsidRPr="00727400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274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7400">
        <w:rPr>
          <w:rFonts w:ascii="Times New Roman" w:hAnsi="Times New Roman" w:cs="Times New Roman"/>
          <w:sz w:val="24"/>
          <w:szCs w:val="24"/>
        </w:rPr>
        <w:t>Катаранчук</w:t>
      </w:r>
      <w:proofErr w:type="spellEnd"/>
      <w:r w:rsidRPr="00D53B4D">
        <w:rPr>
          <w:rFonts w:ascii="Times New Roman" w:hAnsi="Times New Roman" w:cs="Times New Roman"/>
          <w:sz w:val="24"/>
          <w:szCs w:val="24"/>
        </w:rPr>
        <w:t xml:space="preserve"> </w:t>
      </w:r>
      <w:r w:rsidRPr="00727400">
        <w:rPr>
          <w:rFonts w:ascii="Times New Roman" w:hAnsi="Times New Roman" w:cs="Times New Roman"/>
          <w:sz w:val="24"/>
          <w:szCs w:val="24"/>
        </w:rPr>
        <w:t>Г. Поведінка домашніх господарств України: моделі та особливості регулювання: монографія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27400">
        <w:rPr>
          <w:rFonts w:ascii="Times New Roman" w:hAnsi="Times New Roman" w:cs="Times New Roman"/>
          <w:sz w:val="24"/>
          <w:szCs w:val="24"/>
        </w:rPr>
        <w:t xml:space="preserve"> Чернівці: Чернівецький національний університет імені Юрія Федьковича, 2018. 190 с.</w:t>
      </w:r>
    </w:p>
    <w:p w14:paraId="4AAEC8E4" w14:textId="77777777" w:rsidR="00C604E2" w:rsidRPr="00727400" w:rsidRDefault="00C604E2" w:rsidP="00C604E2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hanging="54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27400">
        <w:rPr>
          <w:rFonts w:ascii="Times New Roman" w:hAnsi="Times New Roman" w:cs="Times New Roman"/>
          <w:sz w:val="24"/>
          <w:szCs w:val="24"/>
        </w:rPr>
        <w:t>Економічний</w:t>
      </w:r>
      <w:r w:rsidRPr="007274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7400">
        <w:rPr>
          <w:rFonts w:ascii="Times New Roman" w:hAnsi="Times New Roman" w:cs="Times New Roman"/>
          <w:sz w:val="24"/>
          <w:szCs w:val="24"/>
        </w:rPr>
        <w:t xml:space="preserve">та управлінський потенціал соціалізації економіки: монографія / за </w:t>
      </w:r>
      <w:proofErr w:type="spellStart"/>
      <w:r w:rsidRPr="00727400">
        <w:rPr>
          <w:rFonts w:ascii="Times New Roman" w:hAnsi="Times New Roman" w:cs="Times New Roman"/>
          <w:sz w:val="24"/>
          <w:szCs w:val="24"/>
        </w:rPr>
        <w:t>заг</w:t>
      </w:r>
      <w:proofErr w:type="spellEnd"/>
      <w:r w:rsidRPr="00727400">
        <w:rPr>
          <w:rFonts w:ascii="Times New Roman" w:hAnsi="Times New Roman" w:cs="Times New Roman"/>
          <w:sz w:val="24"/>
          <w:szCs w:val="24"/>
        </w:rPr>
        <w:t xml:space="preserve">. ред. З.І. Галушки. Чернівці : </w:t>
      </w:r>
      <w:proofErr w:type="spellStart"/>
      <w:r w:rsidRPr="00727400">
        <w:rPr>
          <w:rFonts w:ascii="Times New Roman" w:hAnsi="Times New Roman" w:cs="Times New Roman"/>
          <w:sz w:val="24"/>
          <w:szCs w:val="24"/>
        </w:rPr>
        <w:t>Чернівец</w:t>
      </w:r>
      <w:proofErr w:type="spellEnd"/>
      <w:r w:rsidRPr="0072740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27400">
        <w:rPr>
          <w:rFonts w:ascii="Times New Roman" w:hAnsi="Times New Roman" w:cs="Times New Roman"/>
          <w:sz w:val="24"/>
          <w:szCs w:val="24"/>
        </w:rPr>
        <w:t>нац</w:t>
      </w:r>
      <w:proofErr w:type="spellEnd"/>
      <w:r w:rsidRPr="00727400">
        <w:rPr>
          <w:rFonts w:ascii="Times New Roman" w:hAnsi="Times New Roman" w:cs="Times New Roman"/>
          <w:sz w:val="24"/>
          <w:szCs w:val="24"/>
        </w:rPr>
        <w:t xml:space="preserve">. ун-т. ім. Ю. Федьковича, 2020. 408 с. </w:t>
      </w:r>
    </w:p>
    <w:p w14:paraId="2E5D9DFC" w14:textId="77777777" w:rsidR="00C604E2" w:rsidRPr="00727400" w:rsidRDefault="00C604E2" w:rsidP="00C604E2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hanging="54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27400">
        <w:rPr>
          <w:rFonts w:ascii="Times New Roman" w:hAnsi="Times New Roman" w:cs="Times New Roman"/>
          <w:sz w:val="24"/>
          <w:szCs w:val="24"/>
        </w:rPr>
        <w:t xml:space="preserve">Галушка З.І., </w:t>
      </w:r>
      <w:proofErr w:type="spellStart"/>
      <w:r w:rsidRPr="00727400">
        <w:rPr>
          <w:rFonts w:ascii="Times New Roman" w:hAnsi="Times New Roman" w:cs="Times New Roman"/>
          <w:sz w:val="24"/>
          <w:szCs w:val="24"/>
        </w:rPr>
        <w:t>Нафус</w:t>
      </w:r>
      <w:proofErr w:type="spellEnd"/>
      <w:r w:rsidRPr="00727400">
        <w:rPr>
          <w:rFonts w:ascii="Times New Roman" w:hAnsi="Times New Roman" w:cs="Times New Roman"/>
          <w:sz w:val="24"/>
          <w:szCs w:val="24"/>
        </w:rPr>
        <w:t xml:space="preserve"> І.І. </w:t>
      </w:r>
      <w:r w:rsidRPr="00727400">
        <w:rPr>
          <w:rFonts w:ascii="Times New Roman" w:hAnsi="Times New Roman" w:cs="Times New Roman"/>
          <w:b/>
          <w:sz w:val="24"/>
          <w:szCs w:val="24"/>
        </w:rPr>
        <w:t>С</w:t>
      </w:r>
      <w:r w:rsidRPr="00727400">
        <w:rPr>
          <w:rFonts w:ascii="Times New Roman" w:hAnsi="Times New Roman" w:cs="Times New Roman"/>
          <w:bCs/>
          <w:sz w:val="24"/>
          <w:szCs w:val="24"/>
        </w:rPr>
        <w:t xml:space="preserve">оціальний капітал як економічний ресурс: сутність та умови нагромадження: </w:t>
      </w:r>
      <w:r w:rsidRPr="00727400">
        <w:rPr>
          <w:rFonts w:ascii="Times New Roman" w:hAnsi="Times New Roman" w:cs="Times New Roman"/>
          <w:sz w:val="24"/>
          <w:szCs w:val="24"/>
        </w:rPr>
        <w:t xml:space="preserve">монографія. Чернівці: </w:t>
      </w:r>
      <w:proofErr w:type="spellStart"/>
      <w:r w:rsidRPr="00727400">
        <w:rPr>
          <w:rFonts w:ascii="Times New Roman" w:hAnsi="Times New Roman" w:cs="Times New Roman"/>
          <w:sz w:val="24"/>
          <w:szCs w:val="24"/>
        </w:rPr>
        <w:t>Чернівец</w:t>
      </w:r>
      <w:proofErr w:type="spellEnd"/>
      <w:r w:rsidRPr="0072740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27400">
        <w:rPr>
          <w:rFonts w:ascii="Times New Roman" w:hAnsi="Times New Roman" w:cs="Times New Roman"/>
          <w:sz w:val="24"/>
          <w:szCs w:val="24"/>
        </w:rPr>
        <w:t>нац</w:t>
      </w:r>
      <w:proofErr w:type="spellEnd"/>
      <w:r w:rsidRPr="00727400">
        <w:rPr>
          <w:rFonts w:ascii="Times New Roman" w:hAnsi="Times New Roman" w:cs="Times New Roman"/>
          <w:sz w:val="24"/>
          <w:szCs w:val="24"/>
        </w:rPr>
        <w:t xml:space="preserve">. ун-т. ім. Ю. Федьковича, 2021. 248 с. (14,5 друк. </w:t>
      </w:r>
      <w:proofErr w:type="spellStart"/>
      <w:r w:rsidRPr="00727400">
        <w:rPr>
          <w:rFonts w:ascii="Times New Roman" w:hAnsi="Times New Roman" w:cs="Times New Roman"/>
          <w:sz w:val="24"/>
          <w:szCs w:val="24"/>
        </w:rPr>
        <w:t>арк</w:t>
      </w:r>
      <w:proofErr w:type="spellEnd"/>
      <w:r w:rsidRPr="00727400">
        <w:rPr>
          <w:rFonts w:ascii="Times New Roman" w:hAnsi="Times New Roman" w:cs="Times New Roman"/>
          <w:sz w:val="24"/>
          <w:szCs w:val="24"/>
        </w:rPr>
        <w:t xml:space="preserve">.) </w:t>
      </w:r>
      <w:r w:rsidRPr="00727400">
        <w:rPr>
          <w:rFonts w:ascii="Times New Roman" w:hAnsi="Times New Roman" w:cs="Times New Roman"/>
          <w:position w:val="-2"/>
          <w:sz w:val="24"/>
          <w:szCs w:val="24"/>
        </w:rPr>
        <w:t>ISBN 978-966-423-625-3</w:t>
      </w:r>
    </w:p>
    <w:p w14:paraId="58828724" w14:textId="77777777" w:rsidR="00C604E2" w:rsidRPr="00727400" w:rsidRDefault="00C604E2" w:rsidP="00C604E2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hanging="54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27400">
        <w:rPr>
          <w:rFonts w:ascii="Times New Roman" w:hAnsi="Times New Roman" w:cs="Times New Roman"/>
          <w:sz w:val="24"/>
          <w:szCs w:val="24"/>
        </w:rPr>
        <w:t xml:space="preserve">Галушка З.І. , </w:t>
      </w:r>
      <w:proofErr w:type="spellStart"/>
      <w:r w:rsidRPr="00727400">
        <w:rPr>
          <w:rFonts w:ascii="Times New Roman" w:hAnsi="Times New Roman" w:cs="Times New Roman"/>
          <w:sz w:val="24"/>
          <w:szCs w:val="24"/>
        </w:rPr>
        <w:t>Нафус</w:t>
      </w:r>
      <w:proofErr w:type="spellEnd"/>
      <w:r w:rsidRPr="00727400">
        <w:rPr>
          <w:rFonts w:ascii="Times New Roman" w:hAnsi="Times New Roman" w:cs="Times New Roman"/>
          <w:sz w:val="24"/>
          <w:szCs w:val="24"/>
        </w:rPr>
        <w:t xml:space="preserve"> І.І.  </w:t>
      </w:r>
      <w:hyperlink r:id="rId8" w:history="1">
        <w:r w:rsidRPr="00727400">
          <w:rPr>
            <w:rStyle w:val="a4"/>
            <w:rFonts w:ascii="Times New Roman" w:hAnsi="Times New Roman" w:cs="Times New Roman"/>
            <w:bCs/>
            <w:sz w:val="24"/>
            <w:szCs w:val="24"/>
            <w:bdr w:val="none" w:sz="0" w:space="0" w:color="auto" w:frame="1"/>
          </w:rPr>
          <w:t>Соціальний капітал як економічний ресурс: сутність та методологічні підходи до його оцінки</w:t>
        </w:r>
      </w:hyperlink>
      <w:r w:rsidRPr="00727400">
        <w:rPr>
          <w:rFonts w:ascii="Times New Roman" w:hAnsi="Times New Roman" w:cs="Times New Roman"/>
          <w:sz w:val="24"/>
          <w:szCs w:val="24"/>
        </w:rPr>
        <w:t xml:space="preserve">. </w:t>
      </w:r>
      <w:r w:rsidRPr="00727400">
        <w:rPr>
          <w:rFonts w:ascii="Times New Roman" w:hAnsi="Times New Roman" w:cs="Times New Roman"/>
          <w:i/>
          <w:sz w:val="24"/>
          <w:szCs w:val="24"/>
        </w:rPr>
        <w:t>Економічна теорія.</w:t>
      </w:r>
      <w:r w:rsidRPr="00727400">
        <w:rPr>
          <w:rFonts w:ascii="Times New Roman" w:hAnsi="Times New Roman" w:cs="Times New Roman"/>
          <w:sz w:val="24"/>
          <w:szCs w:val="24"/>
        </w:rPr>
        <w:t xml:space="preserve"> – 2019. №1. С.71-86 (</w:t>
      </w:r>
      <w:r w:rsidRPr="0072740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стаття належить до міжнародних </w:t>
      </w:r>
      <w:proofErr w:type="spellStart"/>
      <w:r w:rsidRPr="0072740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наукометричних</w:t>
      </w:r>
      <w:proofErr w:type="spellEnd"/>
      <w:r w:rsidRPr="0072740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баз даних </w:t>
      </w:r>
      <w:proofErr w:type="spellStart"/>
      <w:r w:rsidRPr="0072740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Index</w:t>
      </w:r>
      <w:proofErr w:type="spellEnd"/>
      <w:r w:rsidRPr="0072740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72740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Copernicus</w:t>
      </w:r>
      <w:proofErr w:type="spellEnd"/>
      <w:r w:rsidRPr="0072740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;</w:t>
      </w:r>
      <w:r w:rsidRPr="007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400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7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400">
        <w:rPr>
          <w:rFonts w:ascii="Times New Roman" w:hAnsi="Times New Roman" w:cs="Times New Roman"/>
          <w:sz w:val="24"/>
          <w:szCs w:val="24"/>
        </w:rPr>
        <w:t>databases</w:t>
      </w:r>
      <w:proofErr w:type="spellEnd"/>
      <w:r w:rsidRPr="007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40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400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7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400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7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400">
        <w:rPr>
          <w:rFonts w:ascii="Times New Roman" w:hAnsi="Times New Roman" w:cs="Times New Roman"/>
          <w:sz w:val="24"/>
          <w:szCs w:val="24"/>
        </w:rPr>
        <w:t>indexed</w:t>
      </w:r>
      <w:proofErr w:type="spellEnd"/>
      <w:r w:rsidRPr="007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400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727400">
        <w:rPr>
          <w:rFonts w:ascii="Times New Roman" w:hAnsi="Times New Roman" w:cs="Times New Roman"/>
          <w:sz w:val="24"/>
          <w:szCs w:val="24"/>
        </w:rPr>
        <w:t xml:space="preserve">: ICI </w:t>
      </w:r>
      <w:proofErr w:type="spellStart"/>
      <w:r w:rsidRPr="00727400">
        <w:rPr>
          <w:rFonts w:ascii="Times New Roman" w:hAnsi="Times New Roman" w:cs="Times New Roman"/>
          <w:sz w:val="24"/>
          <w:szCs w:val="24"/>
        </w:rPr>
        <w:t>Journals</w:t>
      </w:r>
      <w:proofErr w:type="spellEnd"/>
      <w:r w:rsidRPr="007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400">
        <w:rPr>
          <w:rFonts w:ascii="Times New Roman" w:hAnsi="Times New Roman" w:cs="Times New Roman"/>
          <w:sz w:val="24"/>
          <w:szCs w:val="24"/>
        </w:rPr>
        <w:t>Master</w:t>
      </w:r>
      <w:proofErr w:type="spellEnd"/>
      <w:r w:rsidRPr="007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400">
        <w:rPr>
          <w:rFonts w:ascii="Times New Roman" w:hAnsi="Times New Roman" w:cs="Times New Roman"/>
          <w:sz w:val="24"/>
          <w:szCs w:val="24"/>
        </w:rPr>
        <w:t>List</w:t>
      </w:r>
      <w:proofErr w:type="spellEnd"/>
      <w:r w:rsidRPr="00727400">
        <w:rPr>
          <w:rFonts w:ascii="Times New Roman" w:hAnsi="Times New Roman" w:cs="Times New Roman"/>
          <w:sz w:val="24"/>
          <w:szCs w:val="24"/>
        </w:rPr>
        <w:t xml:space="preserve"> / ICI </w:t>
      </w:r>
      <w:proofErr w:type="spellStart"/>
      <w:r w:rsidRPr="00727400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7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40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400">
        <w:rPr>
          <w:rFonts w:ascii="Times New Roman" w:hAnsi="Times New Roman" w:cs="Times New Roman"/>
          <w:sz w:val="24"/>
          <w:szCs w:val="24"/>
        </w:rPr>
        <w:t>Journals</w:t>
      </w:r>
      <w:proofErr w:type="spellEnd"/>
      <w:r w:rsidRPr="007274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7400">
        <w:rPr>
          <w:rFonts w:ascii="Times New Roman" w:hAnsi="Times New Roman" w:cs="Times New Roman"/>
          <w:sz w:val="24"/>
          <w:szCs w:val="24"/>
        </w:rPr>
        <w:t>Referativny</w:t>
      </w:r>
      <w:proofErr w:type="spellEnd"/>
      <w:r w:rsidRPr="007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400">
        <w:rPr>
          <w:rFonts w:ascii="Times New Roman" w:hAnsi="Times New Roman" w:cs="Times New Roman"/>
          <w:sz w:val="24"/>
          <w:szCs w:val="24"/>
        </w:rPr>
        <w:t>Zhurnal</w:t>
      </w:r>
      <w:proofErr w:type="spellEnd"/>
      <w:r w:rsidRPr="00727400">
        <w:rPr>
          <w:rFonts w:ascii="Times New Roman" w:hAnsi="Times New Roman" w:cs="Times New Roman"/>
          <w:sz w:val="24"/>
          <w:szCs w:val="24"/>
        </w:rPr>
        <w:t xml:space="preserve">/ VINTI, </w:t>
      </w:r>
      <w:proofErr w:type="spellStart"/>
      <w:r w:rsidRPr="00727400">
        <w:rPr>
          <w:rFonts w:ascii="Times New Roman" w:hAnsi="Times New Roman" w:cs="Times New Roman"/>
          <w:sz w:val="24"/>
          <w:szCs w:val="24"/>
        </w:rPr>
        <w:t>Ulrich's</w:t>
      </w:r>
      <w:proofErr w:type="spellEnd"/>
      <w:r w:rsidRPr="007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400">
        <w:rPr>
          <w:rFonts w:ascii="Times New Roman" w:hAnsi="Times New Roman" w:cs="Times New Roman"/>
          <w:sz w:val="24"/>
          <w:szCs w:val="24"/>
        </w:rPr>
        <w:t>periodicals</w:t>
      </w:r>
      <w:proofErr w:type="spellEnd"/>
      <w:r w:rsidRPr="007274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7400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7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400">
        <w:rPr>
          <w:rFonts w:ascii="Times New Roman" w:hAnsi="Times New Roman" w:cs="Times New Roman"/>
          <w:sz w:val="24"/>
          <w:szCs w:val="24"/>
        </w:rPr>
        <w:t>Scholar</w:t>
      </w:r>
      <w:proofErr w:type="spellEnd"/>
      <w:r w:rsidRPr="00727400">
        <w:rPr>
          <w:rFonts w:ascii="Times New Roman" w:hAnsi="Times New Roman" w:cs="Times New Roman"/>
          <w:sz w:val="24"/>
          <w:szCs w:val="24"/>
        </w:rPr>
        <w:t xml:space="preserve">) (0,9 друк. </w:t>
      </w:r>
      <w:proofErr w:type="spellStart"/>
      <w:r w:rsidRPr="00727400">
        <w:rPr>
          <w:rFonts w:ascii="Times New Roman" w:hAnsi="Times New Roman" w:cs="Times New Roman"/>
          <w:sz w:val="24"/>
          <w:szCs w:val="24"/>
        </w:rPr>
        <w:t>арк</w:t>
      </w:r>
      <w:proofErr w:type="spellEnd"/>
      <w:r w:rsidRPr="00727400">
        <w:rPr>
          <w:rFonts w:ascii="Times New Roman" w:hAnsi="Times New Roman" w:cs="Times New Roman"/>
          <w:sz w:val="24"/>
          <w:szCs w:val="24"/>
        </w:rPr>
        <w:t xml:space="preserve">.) </w:t>
      </w:r>
      <w:hyperlink r:id="rId9" w:history="1">
        <w:r w:rsidRPr="00727400">
          <w:rPr>
            <w:rStyle w:val="a4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https://doi.org/10.15407/etet2019.01.071</w:t>
        </w:r>
      </w:hyperlink>
      <w:r w:rsidRPr="00727400">
        <w:rPr>
          <w:rFonts w:ascii="Times New Roman" w:hAnsi="Times New Roman" w:cs="Times New Roman"/>
          <w:sz w:val="24"/>
          <w:szCs w:val="24"/>
        </w:rPr>
        <w:t>;</w:t>
      </w:r>
      <w:r w:rsidRPr="0072740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hyperlink r:id="rId10" w:history="1">
        <w:r w:rsidRPr="00727400">
          <w:rPr>
            <w:rStyle w:val="a4"/>
            <w:rFonts w:ascii="Times New Roman" w:hAnsi="Times New Roman" w:cs="Times New Roman"/>
            <w:i/>
            <w:iCs/>
            <w:sz w:val="24"/>
            <w:szCs w:val="24"/>
            <w:shd w:val="clear" w:color="auto" w:fill="FFFFFF"/>
          </w:rPr>
          <w:t>http://etet.org.ua/?pageid=532&amp;lang=en&amp;aid=543</w:t>
        </w:r>
      </w:hyperlink>
      <w:r w:rsidRPr="0072740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</w:p>
    <w:p w14:paraId="22874B91" w14:textId="77777777" w:rsidR="00C604E2" w:rsidRPr="00727400" w:rsidRDefault="00C604E2" w:rsidP="00C604E2">
      <w:pPr>
        <w:widowControl w:val="0"/>
        <w:numPr>
          <w:ilvl w:val="0"/>
          <w:numId w:val="7"/>
        </w:numPr>
        <w:suppressAutoHyphens/>
        <w:autoSpaceDE w:val="0"/>
        <w:spacing w:after="0" w:line="240" w:lineRule="auto"/>
        <w:ind w:hanging="540"/>
        <w:jc w:val="both"/>
        <w:rPr>
          <w:rFonts w:ascii="Times New Roman" w:hAnsi="Times New Roman" w:cs="Times New Roman"/>
          <w:sz w:val="24"/>
          <w:szCs w:val="24"/>
        </w:rPr>
      </w:pPr>
      <w:r w:rsidRPr="00727400">
        <w:rPr>
          <w:rFonts w:ascii="Times New Roman" w:hAnsi="Times New Roman" w:cs="Times New Roman"/>
          <w:sz w:val="24"/>
          <w:szCs w:val="24"/>
        </w:rPr>
        <w:t>Вплив соціальних інновацій на розвиток економічних відносин.</w:t>
      </w:r>
      <w:r w:rsidRPr="0072740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727400">
        <w:rPr>
          <w:rFonts w:ascii="Times New Roman" w:hAnsi="Times New Roman" w:cs="Times New Roman"/>
          <w:sz w:val="24"/>
          <w:szCs w:val="24"/>
        </w:rPr>
        <w:t>Вісник Київського національного університету імені Тараса Шевченка. Економіка. 2019. Випуск  2 (203).  с.6-11(</w:t>
      </w:r>
      <w:r w:rsidRPr="007274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1" w:history="1">
        <w:r w:rsidRPr="00727400">
          <w:rPr>
            <w:rStyle w:val="a4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Ulrich’s Periodicals Directory</w:t>
        </w:r>
      </w:hyperlink>
      <w:r w:rsidRPr="00727400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 xml:space="preserve">, </w:t>
      </w:r>
      <w:hyperlink r:id="rId12" w:tgtFrame="_blank" w:history="1">
        <w:r w:rsidRPr="00727400">
          <w:rPr>
            <w:rStyle w:val="a4"/>
            <w:rFonts w:ascii="Times New Roman" w:hAnsi="Times New Roman" w:cs="Times New Roman"/>
            <w:sz w:val="24"/>
            <w:szCs w:val="24"/>
            <w:bdr w:val="none" w:sz="0" w:space="0" w:color="auto" w:frame="1"/>
            <w:lang w:val="en-GB"/>
          </w:rPr>
          <w:t>Index Copernicus (ICV 2017: 100.00</w:t>
        </w:r>
      </w:hyperlink>
      <w:hyperlink r:id="rId13" w:tgtFrame="_blank" w:history="1">
        <w:r w:rsidRPr="00727400">
          <w:rPr>
            <w:rStyle w:val="a4"/>
            <w:rFonts w:ascii="Times New Roman" w:hAnsi="Times New Roman" w:cs="Times New Roman"/>
            <w:sz w:val="24"/>
            <w:szCs w:val="24"/>
            <w:bdr w:val="none" w:sz="0" w:space="0" w:color="auto" w:frame="1"/>
            <w:lang w:val="en-US"/>
          </w:rPr>
          <w:t>),</w:t>
        </w:r>
      </w:hyperlink>
      <w:r w:rsidRPr="007274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4" w:history="1">
        <w:r w:rsidRPr="00727400">
          <w:rPr>
            <w:rStyle w:val="a4"/>
            <w:rFonts w:ascii="Times New Roman" w:hAnsi="Times New Roman" w:cs="Times New Roman"/>
            <w:sz w:val="24"/>
            <w:szCs w:val="24"/>
            <w:bdr w:val="none" w:sz="0" w:space="0" w:color="auto" w:frame="1"/>
            <w:lang w:val="en-GB"/>
          </w:rPr>
          <w:t>OCLC WorldCat</w:t>
        </w:r>
      </w:hyperlink>
      <w:r w:rsidRPr="00727400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 xml:space="preserve">, </w:t>
      </w:r>
      <w:hyperlink r:id="rId15" w:history="1">
        <w:r w:rsidRPr="00727400">
          <w:rPr>
            <w:rStyle w:val="a4"/>
            <w:rFonts w:ascii="Times New Roman" w:hAnsi="Times New Roman" w:cs="Times New Roman"/>
            <w:sz w:val="24"/>
            <w:szCs w:val="24"/>
            <w:bdr w:val="none" w:sz="0" w:space="0" w:color="auto" w:frame="1"/>
            <w:lang w:val="en-GB"/>
          </w:rPr>
          <w:t>CrossRef</w:t>
        </w:r>
      </w:hyperlink>
      <w:r w:rsidRPr="00727400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 xml:space="preserve">, </w:t>
      </w:r>
      <w:r w:rsidRPr="0072740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J-Gate, </w:t>
      </w:r>
      <w:hyperlink r:id="rId16" w:history="1">
        <w:r w:rsidRPr="00727400">
          <w:rPr>
            <w:rStyle w:val="a4"/>
            <w:rFonts w:ascii="Times New Roman" w:hAnsi="Times New Roman" w:cs="Times New Roman"/>
            <w:sz w:val="24"/>
            <w:szCs w:val="24"/>
            <w:bdr w:val="none" w:sz="0" w:space="0" w:color="auto" w:frame="1"/>
            <w:lang w:val="en-GB"/>
          </w:rPr>
          <w:t>Microsoft Academic Search</w:t>
        </w:r>
      </w:hyperlink>
      <w:r w:rsidRPr="00727400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>, Bielefeld Academic Search Engine (</w:t>
      </w:r>
      <w:hyperlink r:id="rId17" w:history="1">
        <w:r w:rsidRPr="00727400">
          <w:rPr>
            <w:rStyle w:val="a4"/>
            <w:rFonts w:ascii="Times New Roman" w:hAnsi="Times New Roman" w:cs="Times New Roman"/>
            <w:sz w:val="24"/>
            <w:szCs w:val="24"/>
            <w:bdr w:val="none" w:sz="0" w:space="0" w:color="auto" w:frame="1"/>
            <w:lang w:val="en-GB"/>
          </w:rPr>
          <w:t>BASE</w:t>
        </w:r>
      </w:hyperlink>
      <w:r w:rsidRPr="00727400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>), Registry of Open Access Repositories (</w:t>
      </w:r>
      <w:hyperlink r:id="rId18" w:history="1">
        <w:r w:rsidRPr="00727400">
          <w:rPr>
            <w:rStyle w:val="a4"/>
            <w:rFonts w:ascii="Times New Roman" w:hAnsi="Times New Roman" w:cs="Times New Roman"/>
            <w:sz w:val="24"/>
            <w:szCs w:val="24"/>
            <w:bdr w:val="none" w:sz="0" w:space="0" w:color="auto" w:frame="1"/>
            <w:lang w:val="en-GB"/>
          </w:rPr>
          <w:t>ROAR</w:t>
        </w:r>
      </w:hyperlink>
      <w:r w:rsidRPr="00727400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>),</w:t>
      </w:r>
      <w:r w:rsidRPr="0072740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27400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>The Directory of Open Access Repositories (</w:t>
      </w:r>
      <w:hyperlink r:id="rId19" w:history="1">
        <w:r w:rsidRPr="00727400">
          <w:rPr>
            <w:rStyle w:val="a4"/>
            <w:rFonts w:ascii="Times New Roman" w:hAnsi="Times New Roman" w:cs="Times New Roman"/>
            <w:sz w:val="24"/>
            <w:szCs w:val="24"/>
            <w:bdr w:val="none" w:sz="0" w:space="0" w:color="auto" w:frame="1"/>
            <w:lang w:val="en-GB"/>
          </w:rPr>
          <w:t>OpenDOAR</w:t>
        </w:r>
      </w:hyperlink>
      <w:r w:rsidRPr="00727400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 xml:space="preserve"> ) </w:t>
      </w:r>
      <w:proofErr w:type="spellStart"/>
      <w:r w:rsidRPr="00727400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>та</w:t>
      </w:r>
      <w:proofErr w:type="spellEnd"/>
      <w:r w:rsidRPr="00727400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Pr="00727400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>ін</w:t>
      </w:r>
      <w:proofErr w:type="spellEnd"/>
      <w:r w:rsidRPr="00727400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 xml:space="preserve">. </w:t>
      </w:r>
      <w:r w:rsidRPr="00727400">
        <w:rPr>
          <w:rStyle w:val="a8"/>
          <w:rFonts w:ascii="Times New Roman" w:hAnsi="Times New Roman" w:cs="Times New Roman"/>
          <w:sz w:val="24"/>
          <w:szCs w:val="24"/>
          <w:bdr w:val="none" w:sz="0" w:space="0" w:color="auto" w:frame="1"/>
          <w:lang w:val="en-GB"/>
        </w:rPr>
        <w:t>DOI: </w:t>
      </w:r>
      <w:hyperlink r:id="rId20" w:history="1">
        <w:r w:rsidRPr="00727400">
          <w:rPr>
            <w:rStyle w:val="a4"/>
            <w:rFonts w:ascii="Times New Roman" w:hAnsi="Times New Roman" w:cs="Times New Roman"/>
            <w:sz w:val="24"/>
            <w:szCs w:val="24"/>
            <w:bdr w:val="none" w:sz="0" w:space="0" w:color="auto" w:frame="1"/>
            <w:lang w:val="en-GB"/>
          </w:rPr>
          <w:t>https://doi.org/10.17721/1728-2667.2019/203-2/1</w:t>
        </w:r>
      </w:hyperlink>
      <w:r w:rsidRPr="00727400">
        <w:rPr>
          <w:rFonts w:ascii="Times New Roman" w:hAnsi="Times New Roman" w:cs="Times New Roman"/>
          <w:sz w:val="24"/>
          <w:szCs w:val="24"/>
          <w:lang w:val="en-GB" w:eastAsia="ru-RU"/>
        </w:rPr>
        <w:t xml:space="preserve"> </w:t>
      </w:r>
      <w:r w:rsidRPr="00727400"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history="1">
        <w:r w:rsidRPr="00727400">
          <w:rPr>
            <w:rStyle w:val="a4"/>
            <w:rFonts w:ascii="Times New Roman" w:hAnsi="Times New Roman" w:cs="Times New Roman"/>
            <w:sz w:val="24"/>
            <w:szCs w:val="24"/>
          </w:rPr>
          <w:t>https://cyberleninka.ru/article/n/vpliv-sotsialnih-innovatsiy-na-modernizatsiyu-ekonomichnih-vidnosin-uzagalneno-pidhodi-do-rozuminnya-sutnosti-sotsialnih-innovatsiy-ta</w:t>
        </w:r>
      </w:hyperlink>
    </w:p>
    <w:p w14:paraId="3B6ACB33" w14:textId="77777777" w:rsidR="00C604E2" w:rsidRPr="00727400" w:rsidRDefault="00C604E2" w:rsidP="00C604E2">
      <w:pPr>
        <w:pStyle w:val="a3"/>
        <w:spacing w:before="0" w:beforeAutospacing="0" w:after="0" w:afterAutospacing="0"/>
        <w:jc w:val="center"/>
      </w:pPr>
    </w:p>
    <w:p w14:paraId="0B022EFC" w14:textId="299C6226" w:rsidR="00C604E2" w:rsidRPr="00727400" w:rsidRDefault="00C604E2" w:rsidP="00C604E2">
      <w:pPr>
        <w:pStyle w:val="a3"/>
        <w:tabs>
          <w:tab w:val="left" w:pos="187"/>
        </w:tabs>
        <w:spacing w:before="0" w:beforeAutospacing="0" w:after="0" w:afterAutospacing="0"/>
        <w:jc w:val="both"/>
      </w:pPr>
      <w:r w:rsidRPr="00727400">
        <w:rPr>
          <w:color w:val="000000"/>
          <w:kern w:val="24"/>
        </w:rPr>
        <w:t xml:space="preserve">......                                              </w:t>
      </w:r>
      <w:r w:rsidRPr="00727400">
        <w:rPr>
          <w:b/>
          <w:bCs/>
          <w:color w:val="000000"/>
          <w:kern w:val="24"/>
        </w:rPr>
        <w:t> </w:t>
      </w:r>
      <w:r w:rsidR="00256B90">
        <w:rPr>
          <w:b/>
          <w:bCs/>
          <w:color w:val="000000"/>
          <w:kern w:val="24"/>
        </w:rPr>
        <w:t>9</w:t>
      </w:r>
      <w:bookmarkStart w:id="0" w:name="_GoBack"/>
      <w:bookmarkEnd w:id="0"/>
      <w:r w:rsidRPr="00727400">
        <w:rPr>
          <w:b/>
          <w:bCs/>
          <w:color w:val="000000"/>
          <w:kern w:val="24"/>
        </w:rPr>
        <w:t>. Інформаційні ресурси</w:t>
      </w:r>
    </w:p>
    <w:p w14:paraId="6DD129A6" w14:textId="77777777" w:rsidR="00C604E2" w:rsidRPr="00727400" w:rsidRDefault="00C604E2" w:rsidP="00C604E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</w:pP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Офіційний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сайт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Верховної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Ради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України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URL : </w:t>
      </w:r>
      <w:hyperlink r:id="rId22" w:history="1">
        <w:r w:rsidRPr="00727400">
          <w:rPr>
            <w:rStyle w:val="a4"/>
            <w:rFonts w:ascii="Times New Roman" w:hAnsi="Times New Roman" w:cs="Times New Roman"/>
            <w:kern w:val="24"/>
            <w:sz w:val="24"/>
            <w:szCs w:val="24"/>
            <w:lang w:val="ru-RU"/>
          </w:rPr>
          <w:t>https://parlament.org.ua</w:t>
        </w:r>
      </w:hyperlink>
    </w:p>
    <w:p w14:paraId="0C37B6AD" w14:textId="77777777" w:rsidR="00C604E2" w:rsidRPr="00727400" w:rsidRDefault="00C604E2" w:rsidP="00C604E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en-US"/>
        </w:rPr>
      </w:pP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Офіційний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веб-портал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органів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виконавчої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влади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України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. </w:t>
      </w:r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en-US"/>
        </w:rPr>
        <w:t xml:space="preserve">URL: </w:t>
      </w:r>
      <w:hyperlink r:id="rId23" w:history="1">
        <w:r w:rsidRPr="00727400">
          <w:rPr>
            <w:rStyle w:val="a4"/>
            <w:rFonts w:ascii="Times New Roman" w:hAnsi="Times New Roman" w:cs="Times New Roman"/>
            <w:kern w:val="24"/>
            <w:sz w:val="24"/>
            <w:szCs w:val="24"/>
            <w:lang w:val="en-US"/>
          </w:rPr>
          <w:t>http://www.kmu.gov.ua</w:t>
        </w:r>
      </w:hyperlink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en-US"/>
        </w:rPr>
        <w:t xml:space="preserve"> </w:t>
      </w:r>
    </w:p>
    <w:p w14:paraId="5067B794" w14:textId="77777777" w:rsidR="00C604E2" w:rsidRPr="00727400" w:rsidRDefault="00C604E2" w:rsidP="00C604E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en-US"/>
        </w:rPr>
      </w:pP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Офіційний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веб-сайт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Державної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служби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статистики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України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. </w:t>
      </w:r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en-US"/>
        </w:rPr>
        <w:t xml:space="preserve">URL: </w:t>
      </w:r>
      <w:hyperlink r:id="rId24" w:history="1">
        <w:r w:rsidRPr="00727400">
          <w:rPr>
            <w:rStyle w:val="a4"/>
            <w:rFonts w:ascii="Times New Roman" w:hAnsi="Times New Roman" w:cs="Times New Roman"/>
            <w:kern w:val="24"/>
            <w:sz w:val="24"/>
            <w:szCs w:val="24"/>
            <w:lang w:val="en-US"/>
          </w:rPr>
          <w:t>http://www.ukrstat.gov.ua/</w:t>
        </w:r>
      </w:hyperlink>
    </w:p>
    <w:p w14:paraId="35FA9377" w14:textId="77777777" w:rsidR="00C604E2" w:rsidRPr="00727400" w:rsidRDefault="00C604E2" w:rsidP="00C604E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</w:pP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Офіційний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сайт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Національного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банку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України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URL: </w:t>
      </w:r>
      <w:hyperlink r:id="rId25" w:history="1">
        <w:r w:rsidRPr="00727400">
          <w:rPr>
            <w:rStyle w:val="a4"/>
            <w:rFonts w:ascii="Times New Roman" w:hAnsi="Times New Roman" w:cs="Times New Roman"/>
            <w:kern w:val="24"/>
            <w:sz w:val="24"/>
            <w:szCs w:val="24"/>
            <w:lang w:val="ru-RU"/>
          </w:rPr>
          <w:t>https://bank.gov.ua</w:t>
        </w:r>
      </w:hyperlink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</w:p>
    <w:p w14:paraId="68F808E1" w14:textId="77777777" w:rsidR="00C604E2" w:rsidRPr="00727400" w:rsidRDefault="00C604E2" w:rsidP="00C604E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</w:pP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Офіційний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сайт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Міністерства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фінансів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України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URL : </w:t>
      </w:r>
      <w:hyperlink r:id="rId26" w:history="1">
        <w:r w:rsidRPr="00727400">
          <w:rPr>
            <w:rStyle w:val="a4"/>
            <w:rFonts w:ascii="Times New Roman" w:hAnsi="Times New Roman" w:cs="Times New Roman"/>
            <w:kern w:val="24"/>
            <w:sz w:val="24"/>
            <w:szCs w:val="24"/>
            <w:lang w:val="ru-RU"/>
          </w:rPr>
          <w:t>https://mof.gov.ua/uk</w:t>
        </w:r>
      </w:hyperlink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</w:p>
    <w:p w14:paraId="0E7998FA" w14:textId="77777777" w:rsidR="00C604E2" w:rsidRPr="00727400" w:rsidRDefault="00C604E2" w:rsidP="00C604E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en-US"/>
        </w:rPr>
      </w:pP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Офіційний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сайт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наукового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журналу «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Економіка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України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». </w:t>
      </w:r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en-US"/>
        </w:rPr>
        <w:t xml:space="preserve">URL: </w:t>
      </w:r>
      <w:hyperlink r:id="rId27" w:history="1">
        <w:r w:rsidRPr="00727400">
          <w:rPr>
            <w:rStyle w:val="a4"/>
            <w:rFonts w:ascii="Times New Roman" w:hAnsi="Times New Roman" w:cs="Times New Roman"/>
            <w:kern w:val="24"/>
            <w:sz w:val="24"/>
            <w:szCs w:val="24"/>
            <w:lang w:val="en-US"/>
          </w:rPr>
          <w:t>http://www.economukraine.com.ua/index.php</w:t>
        </w:r>
      </w:hyperlink>
    </w:p>
    <w:p w14:paraId="69EE5E3F" w14:textId="77777777" w:rsidR="00C604E2" w:rsidRPr="00727400" w:rsidRDefault="00C604E2" w:rsidP="00C604E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</w:pP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Офіційний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сайт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науково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-теоретичного журналу «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Економічна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теорія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». URL: </w:t>
      </w:r>
      <w:hyperlink r:id="rId28" w:history="1">
        <w:r w:rsidRPr="00727400">
          <w:rPr>
            <w:rStyle w:val="a4"/>
            <w:rFonts w:ascii="Times New Roman" w:hAnsi="Times New Roman" w:cs="Times New Roman"/>
            <w:kern w:val="24"/>
            <w:sz w:val="24"/>
            <w:szCs w:val="24"/>
            <w:lang w:val="ru-RU"/>
          </w:rPr>
          <w:t>http://etet.org.ua</w:t>
        </w:r>
      </w:hyperlink>
    </w:p>
    <w:p w14:paraId="78A29643" w14:textId="77777777" w:rsidR="00C604E2" w:rsidRPr="00727400" w:rsidRDefault="00C604E2" w:rsidP="00C604E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</w:pP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Офіційний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сайт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Інституту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демографії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та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соціальних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досліджень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імені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М. В. Птухи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Національної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академії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наук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України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. URL: </w:t>
      </w:r>
      <w:hyperlink r:id="rId29" w:history="1">
        <w:r w:rsidRPr="00727400">
          <w:rPr>
            <w:rStyle w:val="a4"/>
            <w:rFonts w:ascii="Times New Roman" w:hAnsi="Times New Roman" w:cs="Times New Roman"/>
            <w:kern w:val="24"/>
            <w:sz w:val="24"/>
            <w:szCs w:val="24"/>
            <w:lang w:val="ru-RU"/>
          </w:rPr>
          <w:t>http://www.idss.org.ua</w:t>
        </w:r>
      </w:hyperlink>
    </w:p>
    <w:p w14:paraId="106B8074" w14:textId="77777777" w:rsidR="00C604E2" w:rsidRPr="00727400" w:rsidRDefault="00C604E2" w:rsidP="00C604E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</w:pPr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Офіційний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сайт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Інституту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економіки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та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прогнозування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Національної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академії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наук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України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. URL: </w:t>
      </w:r>
      <w:hyperlink r:id="rId30" w:history="1">
        <w:r w:rsidRPr="00727400">
          <w:rPr>
            <w:rStyle w:val="a4"/>
            <w:rFonts w:ascii="Times New Roman" w:hAnsi="Times New Roman" w:cs="Times New Roman"/>
            <w:kern w:val="24"/>
            <w:sz w:val="24"/>
            <w:szCs w:val="24"/>
            <w:lang w:val="ru-RU"/>
          </w:rPr>
          <w:t>http://ief.org.ua</w:t>
        </w:r>
      </w:hyperlink>
    </w:p>
    <w:p w14:paraId="072B9C37" w14:textId="77777777" w:rsidR="00C604E2" w:rsidRPr="00727400" w:rsidRDefault="00C604E2" w:rsidP="00C604E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en-US"/>
        </w:rPr>
      </w:pP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Офіційний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сайт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Міжнародного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валютного фонду. </w:t>
      </w:r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en-US"/>
        </w:rPr>
        <w:t xml:space="preserve">URL: </w:t>
      </w:r>
      <w:hyperlink r:id="rId31" w:history="1">
        <w:r w:rsidRPr="00727400">
          <w:rPr>
            <w:rStyle w:val="a4"/>
            <w:rFonts w:ascii="Times New Roman" w:hAnsi="Times New Roman" w:cs="Times New Roman"/>
            <w:kern w:val="24"/>
            <w:sz w:val="24"/>
            <w:szCs w:val="24"/>
            <w:lang w:val="en-US"/>
          </w:rPr>
          <w:t>http://www.imf.org/external/</w:t>
        </w:r>
      </w:hyperlink>
    </w:p>
    <w:p w14:paraId="2F1494B1" w14:textId="77777777" w:rsidR="00C604E2" w:rsidRPr="00727400" w:rsidRDefault="00C604E2" w:rsidP="00C604E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</w:pP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Офіційний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сайт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Міністерства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розвитку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економіки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,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торгівлі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та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сільського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господарства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України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. URL: </w:t>
      </w:r>
      <w:hyperlink r:id="rId32" w:history="1">
        <w:r w:rsidRPr="00727400">
          <w:rPr>
            <w:rStyle w:val="a4"/>
            <w:rFonts w:ascii="Times New Roman" w:hAnsi="Times New Roman" w:cs="Times New Roman"/>
            <w:kern w:val="24"/>
            <w:sz w:val="24"/>
            <w:szCs w:val="24"/>
            <w:lang w:val="ru-RU"/>
          </w:rPr>
          <w:t>http://www.me.gov.ua</w:t>
        </w:r>
      </w:hyperlink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</w:p>
    <w:p w14:paraId="4399124F" w14:textId="77777777" w:rsidR="00C604E2" w:rsidRPr="00727400" w:rsidRDefault="00C604E2" w:rsidP="00C604E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en-US"/>
        </w:rPr>
      </w:pP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Офіційний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сайт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Національного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інституту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стратегічних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досліджень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. </w:t>
      </w:r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en-US"/>
        </w:rPr>
        <w:t xml:space="preserve">URL: </w:t>
      </w:r>
      <w:hyperlink r:id="rId33" w:history="1">
        <w:r w:rsidRPr="00727400">
          <w:rPr>
            <w:rStyle w:val="a4"/>
            <w:rFonts w:ascii="Times New Roman" w:hAnsi="Times New Roman" w:cs="Times New Roman"/>
            <w:kern w:val="24"/>
            <w:sz w:val="24"/>
            <w:szCs w:val="24"/>
            <w:lang w:val="en-US"/>
          </w:rPr>
          <w:t>http://www.niss.gov.ua</w:t>
        </w:r>
      </w:hyperlink>
    </w:p>
    <w:p w14:paraId="62602987" w14:textId="77777777" w:rsidR="00C604E2" w:rsidRPr="00727400" w:rsidRDefault="00C604E2" w:rsidP="00C604E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</w:pP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Офіційний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en-US"/>
        </w:rPr>
        <w:t xml:space="preserve"> </w:t>
      </w:r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сайт</w:t>
      </w:r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en-US"/>
        </w:rPr>
        <w:t xml:space="preserve">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Національної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en-US"/>
        </w:rPr>
        <w:t xml:space="preserve">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бібліотеки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en-US"/>
        </w:rPr>
        <w:t xml:space="preserve">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України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en-US"/>
        </w:rPr>
        <w:t xml:space="preserve">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імені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en-US"/>
        </w:rPr>
        <w:t xml:space="preserve"> </w:t>
      </w:r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В</w:t>
      </w:r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en-US"/>
        </w:rPr>
        <w:t>.</w:t>
      </w:r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І</w:t>
      </w:r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en-US"/>
        </w:rPr>
        <w:t xml:space="preserve">.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Вернадського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en-US"/>
        </w:rPr>
        <w:t xml:space="preserve">. </w:t>
      </w:r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URL: </w:t>
      </w:r>
      <w:hyperlink r:id="rId34" w:history="1">
        <w:r w:rsidRPr="00727400">
          <w:rPr>
            <w:rStyle w:val="a4"/>
            <w:rFonts w:ascii="Times New Roman" w:hAnsi="Times New Roman" w:cs="Times New Roman"/>
            <w:kern w:val="24"/>
            <w:sz w:val="24"/>
            <w:szCs w:val="24"/>
            <w:lang w:val="ru-RU"/>
          </w:rPr>
          <w:t>http://www.nbuv.gov.ua</w:t>
        </w:r>
      </w:hyperlink>
    </w:p>
    <w:p w14:paraId="1E260F2A" w14:textId="77777777" w:rsidR="00C604E2" w:rsidRPr="00727400" w:rsidRDefault="00C604E2" w:rsidP="00C604E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</w:pP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Офіційний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сайт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Світового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банку. URL: </w:t>
      </w:r>
      <w:hyperlink r:id="rId35" w:history="1">
        <w:r w:rsidRPr="00727400">
          <w:rPr>
            <w:rStyle w:val="a4"/>
            <w:rFonts w:ascii="Times New Roman" w:hAnsi="Times New Roman" w:cs="Times New Roman"/>
            <w:kern w:val="24"/>
            <w:sz w:val="24"/>
            <w:szCs w:val="24"/>
            <w:lang w:val="ru-RU"/>
          </w:rPr>
          <w:t>http://www.worldbank.org/uk/country/ukraine</w:t>
        </w:r>
      </w:hyperlink>
    </w:p>
    <w:p w14:paraId="3520800C" w14:textId="77777777" w:rsidR="00C604E2" w:rsidRPr="00727400" w:rsidRDefault="00C604E2" w:rsidP="00C604E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</w:pPr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Офіційний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сайт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Світової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організації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торгівлі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. URL: https://www.wto.org </w:t>
      </w:r>
    </w:p>
    <w:p w14:paraId="3ADD1245" w14:textId="77777777" w:rsidR="00C604E2" w:rsidRPr="00727400" w:rsidRDefault="00C604E2" w:rsidP="00C604E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</w:pP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Програма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розвитку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ООН в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Україні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URL:    </w:t>
      </w:r>
      <w:hyperlink r:id="rId36" w:history="1">
        <w:r w:rsidRPr="00727400">
          <w:rPr>
            <w:rStyle w:val="a4"/>
            <w:rFonts w:ascii="Times New Roman" w:hAnsi="Times New Roman" w:cs="Times New Roman"/>
            <w:kern w:val="24"/>
            <w:sz w:val="24"/>
            <w:szCs w:val="24"/>
            <w:lang w:val="ru-RU"/>
          </w:rPr>
          <w:t>https://www.ua.undp.org/content/ukraine/uk/home/about-us.html</w:t>
        </w:r>
      </w:hyperlink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</w:p>
    <w:p w14:paraId="4E12A699" w14:textId="77777777" w:rsidR="00C604E2" w:rsidRPr="00727400" w:rsidRDefault="00C604E2" w:rsidP="00C604E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en-US"/>
        </w:rPr>
      </w:pP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Стратегія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сталого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розвитку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proofErr w:type="spellStart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України</w:t>
      </w:r>
      <w:proofErr w:type="spellEnd"/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до 2030 року. </w:t>
      </w:r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en-US"/>
        </w:rPr>
        <w:t xml:space="preserve">URL:    </w:t>
      </w:r>
      <w:hyperlink r:id="rId37" w:history="1">
        <w:r w:rsidRPr="00727400">
          <w:rPr>
            <w:rStyle w:val="a4"/>
            <w:rFonts w:ascii="Times New Roman" w:hAnsi="Times New Roman" w:cs="Times New Roman"/>
            <w:kern w:val="24"/>
            <w:sz w:val="24"/>
            <w:szCs w:val="24"/>
            <w:lang w:val="en-US"/>
          </w:rPr>
          <w:t>https://www.mao.kiev.ua/biblio/jscans/svitogliad/svit-2017-12-1/svitoglyad-2017-1-05-marushevsky.pdf</w:t>
        </w:r>
      </w:hyperlink>
      <w:r w:rsidRPr="00727400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</w:p>
    <w:p w14:paraId="3C8E2B00" w14:textId="77777777" w:rsidR="00C604E2" w:rsidRPr="00727400" w:rsidRDefault="00C604E2" w:rsidP="00C604E2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p w14:paraId="0A360C7F" w14:textId="77777777" w:rsidR="00137DA1" w:rsidRDefault="00137DA1"/>
    <w:sectPr w:rsidR="00137DA1" w:rsidSect="00D943DC">
      <w:pgSz w:w="11900" w:h="17340"/>
      <w:pgMar w:top="1134" w:right="851" w:bottom="1134" w:left="1701" w:header="76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6269A"/>
    <w:multiLevelType w:val="hybridMultilevel"/>
    <w:tmpl w:val="4D6A7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B752C"/>
    <w:multiLevelType w:val="hybridMultilevel"/>
    <w:tmpl w:val="7A3244CA"/>
    <w:lvl w:ilvl="0" w:tplc="A87646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sz w:val="28"/>
        <w:szCs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DC7B6C"/>
    <w:multiLevelType w:val="hybridMultilevel"/>
    <w:tmpl w:val="56CC417C"/>
    <w:lvl w:ilvl="0" w:tplc="C5F01E4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95E4F"/>
    <w:multiLevelType w:val="hybridMultilevel"/>
    <w:tmpl w:val="82DEDC2C"/>
    <w:lvl w:ilvl="0" w:tplc="F998C1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2D2C56"/>
    <w:multiLevelType w:val="hybridMultilevel"/>
    <w:tmpl w:val="42BCAD72"/>
    <w:lvl w:ilvl="0" w:tplc="F998C1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8C0A49"/>
    <w:multiLevelType w:val="hybridMultilevel"/>
    <w:tmpl w:val="7A3244C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sz w:val="28"/>
        <w:szCs w:val="28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sz w:val="28"/>
        <w:szCs w:val="28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DEA5821"/>
    <w:multiLevelType w:val="hybridMultilevel"/>
    <w:tmpl w:val="BE86C666"/>
    <w:lvl w:ilvl="0" w:tplc="C2222F62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4E2"/>
    <w:rsid w:val="0006694E"/>
    <w:rsid w:val="00106218"/>
    <w:rsid w:val="00137DA1"/>
    <w:rsid w:val="00184327"/>
    <w:rsid w:val="001F11DE"/>
    <w:rsid w:val="00256B90"/>
    <w:rsid w:val="0040204B"/>
    <w:rsid w:val="00446433"/>
    <w:rsid w:val="0058737A"/>
    <w:rsid w:val="006476A1"/>
    <w:rsid w:val="00687C74"/>
    <w:rsid w:val="00802C9D"/>
    <w:rsid w:val="008421D0"/>
    <w:rsid w:val="00AD41D9"/>
    <w:rsid w:val="00B44A45"/>
    <w:rsid w:val="00B55CF5"/>
    <w:rsid w:val="00C015A4"/>
    <w:rsid w:val="00C604E2"/>
    <w:rsid w:val="00CE5B3E"/>
    <w:rsid w:val="00CE7AD0"/>
    <w:rsid w:val="00D072E8"/>
    <w:rsid w:val="00D943DC"/>
    <w:rsid w:val="00DA595E"/>
    <w:rsid w:val="00E111DF"/>
    <w:rsid w:val="00FA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0907A"/>
  <w15:chartTrackingRefBased/>
  <w15:docId w15:val="{99331FA1-79B8-6540-9976-50663B9E7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4E2"/>
    <w:pPr>
      <w:spacing w:after="200" w:line="276" w:lineRule="auto"/>
    </w:pPr>
    <w:rPr>
      <w:kern w:val="0"/>
      <w:sz w:val="22"/>
      <w:szCs w:val="22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604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C604E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04E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uk-UA"/>
      <w14:ligatures w14:val="none"/>
    </w:rPr>
  </w:style>
  <w:style w:type="character" w:customStyle="1" w:styleId="40">
    <w:name w:val="Заголовок 4 Знак"/>
    <w:basedOn w:val="a0"/>
    <w:link w:val="4"/>
    <w:rsid w:val="00C604E2"/>
    <w:rPr>
      <w:rFonts w:ascii="Times New Roman" w:eastAsia="Times New Roman" w:hAnsi="Times New Roman" w:cs="Times New Roman"/>
      <w:b/>
      <w:bCs/>
      <w:kern w:val="0"/>
      <w:sz w:val="28"/>
      <w:lang w:val="uk-UA" w:eastAsia="ru-RU"/>
      <w14:ligatures w14:val="none"/>
    </w:rPr>
  </w:style>
  <w:style w:type="paragraph" w:styleId="a3">
    <w:name w:val="Normal (Web)"/>
    <w:basedOn w:val="a"/>
    <w:uiPriority w:val="99"/>
    <w:unhideWhenUsed/>
    <w:rsid w:val="00C60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C604E2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C604E2"/>
    <w:pPr>
      <w:ind w:left="720"/>
      <w:contextualSpacing/>
    </w:pPr>
  </w:style>
  <w:style w:type="table" w:styleId="a6">
    <w:name w:val="Table Grid"/>
    <w:basedOn w:val="a1"/>
    <w:rsid w:val="00C604E2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C604E2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C604E2"/>
    <w:rPr>
      <w:color w:val="954F72" w:themeColor="followedHyperlink"/>
      <w:u w:val="single"/>
    </w:rPr>
  </w:style>
  <w:style w:type="character" w:customStyle="1" w:styleId="xfm10012036">
    <w:name w:val="xfm_10012036"/>
    <w:basedOn w:val="a0"/>
    <w:rsid w:val="00C604E2"/>
  </w:style>
  <w:style w:type="character" w:styleId="a8">
    <w:name w:val="Strong"/>
    <w:uiPriority w:val="22"/>
    <w:qFormat/>
    <w:rsid w:val="00C604E2"/>
    <w:rPr>
      <w:b/>
      <w:bCs/>
    </w:rPr>
  </w:style>
  <w:style w:type="paragraph" w:customStyle="1" w:styleId="Default">
    <w:name w:val="Default"/>
    <w:rsid w:val="0040204B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kern w:val="0"/>
      <w:lang w:val="uk-UA" w:eastAsia="uk-UA"/>
      <w14:ligatures w14:val="none"/>
    </w:rPr>
  </w:style>
  <w:style w:type="character" w:customStyle="1" w:styleId="12">
    <w:name w:val="Заголовок №1"/>
    <w:rsid w:val="0006694E"/>
    <w:rPr>
      <w:rFonts w:ascii="Times New Roman" w:hAnsi="Times New Roman" w:cs="Times New Roman"/>
      <w:spacing w:val="0"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et.org.ua/?page_id=530&amp;aid=543" TargetMode="External"/><Relationship Id="rId13" Type="http://schemas.openxmlformats.org/officeDocument/2006/relationships/hyperlink" Target="http://journals.indexcopernicus.com/+++++++,p24780545,3.html" TargetMode="External"/><Relationship Id="rId18" Type="http://schemas.openxmlformats.org/officeDocument/2006/relationships/hyperlink" Target="http://roar.eprints.org/" TargetMode="External"/><Relationship Id="rId26" Type="http://schemas.openxmlformats.org/officeDocument/2006/relationships/hyperlink" Target="https://mof.gov.ua/uk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cyberleninka.ru/article/n/vpliv-sotsialnih-innovatsiy-na-modernizatsiyu-ekonomichnih-vidnosin-uzagalneno-pidhodi-do-rozuminnya-sutnosti-sotsialnih-innovatsiy-ta" TargetMode="External"/><Relationship Id="rId34" Type="http://schemas.openxmlformats.org/officeDocument/2006/relationships/hyperlink" Target="http://www.nbuv.gov.ua" TargetMode="External"/><Relationship Id="rId7" Type="http://schemas.openxmlformats.org/officeDocument/2006/relationships/hyperlink" Target="https://moodle.chnu.edu.ua/course/view.php?id=422" TargetMode="External"/><Relationship Id="rId12" Type="http://schemas.openxmlformats.org/officeDocument/2006/relationships/hyperlink" Target="http://journals.indexcopernicus.com/+++++++,p24780545,3.html" TargetMode="External"/><Relationship Id="rId17" Type="http://schemas.openxmlformats.org/officeDocument/2006/relationships/hyperlink" Target="http://www.base-search.net/" TargetMode="External"/><Relationship Id="rId25" Type="http://schemas.openxmlformats.org/officeDocument/2006/relationships/hyperlink" Target="https://bank.gov.ua" TargetMode="External"/><Relationship Id="rId33" Type="http://schemas.openxmlformats.org/officeDocument/2006/relationships/hyperlink" Target="http://www.niss.gov.ua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academic.research.microsoft.com/" TargetMode="External"/><Relationship Id="rId20" Type="http://schemas.openxmlformats.org/officeDocument/2006/relationships/hyperlink" Target="https://doi.org/10.17721/1728-2667.2019/203-2/1" TargetMode="External"/><Relationship Id="rId29" Type="http://schemas.openxmlformats.org/officeDocument/2006/relationships/hyperlink" Target="http://www.idss.org.ua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z.halushka@chnu.edu.ua" TargetMode="External"/><Relationship Id="rId11" Type="http://schemas.openxmlformats.org/officeDocument/2006/relationships/hyperlink" Target="http://www.ulrichsweb.com/" TargetMode="External"/><Relationship Id="rId24" Type="http://schemas.openxmlformats.org/officeDocument/2006/relationships/hyperlink" Target="http://www.ukrstat.gov.ua/" TargetMode="External"/><Relationship Id="rId32" Type="http://schemas.openxmlformats.org/officeDocument/2006/relationships/hyperlink" Target="http://www.me.gov.ua" TargetMode="External"/><Relationship Id="rId37" Type="http://schemas.openxmlformats.org/officeDocument/2006/relationships/hyperlink" Target="https://www.mao.kiev.ua/biblio/jscans/svitogliad/svit-2017-12-1/svitoglyad-2017-1-05-marushevsky.pdf" TargetMode="External"/><Relationship Id="rId5" Type="http://schemas.openxmlformats.org/officeDocument/2006/relationships/hyperlink" Target="http://econom.chnu.edu.ua/kafedry-ekonomichnogo-fakultetu/kafedra-menedzhmentu-ekonomichnoyi-teo/kolektyv-kafedry/galushka-zoya-ivanivna" TargetMode="External"/><Relationship Id="rId15" Type="http://schemas.openxmlformats.org/officeDocument/2006/relationships/hyperlink" Target="http://www.crossref.org/titleList/" TargetMode="External"/><Relationship Id="rId23" Type="http://schemas.openxmlformats.org/officeDocument/2006/relationships/hyperlink" Target="http://www.kmu.gov.ua" TargetMode="External"/><Relationship Id="rId28" Type="http://schemas.openxmlformats.org/officeDocument/2006/relationships/hyperlink" Target="http://etet.org.ua" TargetMode="External"/><Relationship Id="rId36" Type="http://schemas.openxmlformats.org/officeDocument/2006/relationships/hyperlink" Target="https://www.ua.undp.org/content/ukraine/uk/home/about-us.html" TargetMode="External"/><Relationship Id="rId10" Type="http://schemas.openxmlformats.org/officeDocument/2006/relationships/hyperlink" Target="http://etet.org.ua/?page_id=532&amp;lang=en&amp;aid=543" TargetMode="External"/><Relationship Id="rId19" Type="http://schemas.openxmlformats.org/officeDocument/2006/relationships/hyperlink" Target="http://www.opendoar.org/" TargetMode="External"/><Relationship Id="rId31" Type="http://schemas.openxmlformats.org/officeDocument/2006/relationships/hyperlink" Target="http://www.imf.org/externa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5407/etet2019.01.071" TargetMode="External"/><Relationship Id="rId14" Type="http://schemas.openxmlformats.org/officeDocument/2006/relationships/hyperlink" Target="https://www.worldcat.org/search?q=BULLETIN+OF+TARAS+SHEVCHENKO+NATIONAL+UNIVERSITY+OF+KYIV.+ECONOMICS&amp;qt=results_page" TargetMode="External"/><Relationship Id="rId22" Type="http://schemas.openxmlformats.org/officeDocument/2006/relationships/hyperlink" Target="https://parlament.org.ua" TargetMode="External"/><Relationship Id="rId27" Type="http://schemas.openxmlformats.org/officeDocument/2006/relationships/hyperlink" Target="http://www.economukraine.com.ua/index.php" TargetMode="External"/><Relationship Id="rId30" Type="http://schemas.openxmlformats.org/officeDocument/2006/relationships/hyperlink" Target="http://ief.org.ua" TargetMode="External"/><Relationship Id="rId35" Type="http://schemas.openxmlformats.org/officeDocument/2006/relationships/hyperlink" Target="http://www.worldbank.org/uk/country/ukrain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9</Pages>
  <Words>3192</Words>
  <Characters>18198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zoya.galushka@outlook.com</dc:creator>
  <cp:keywords/>
  <dc:description/>
  <cp:lastModifiedBy>User</cp:lastModifiedBy>
  <cp:revision>16</cp:revision>
  <dcterms:created xsi:type="dcterms:W3CDTF">2022-09-10T12:15:00Z</dcterms:created>
  <dcterms:modified xsi:type="dcterms:W3CDTF">2023-12-03T11:05:00Z</dcterms:modified>
</cp:coreProperties>
</file>