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CE" w:rsidRPr="00504B56" w:rsidRDefault="00E533CE" w:rsidP="00887CA9">
      <w:pPr>
        <w:jc w:val="center"/>
        <w:rPr>
          <w:b/>
        </w:rPr>
      </w:pPr>
      <w:r>
        <w:rPr>
          <w:b/>
        </w:rPr>
        <w:t>ЗВІТ</w:t>
      </w:r>
    </w:p>
    <w:p w:rsidR="00E533CE" w:rsidRPr="00504B56" w:rsidRDefault="00E533CE" w:rsidP="00887CA9">
      <w:pPr>
        <w:jc w:val="center"/>
        <w:rPr>
          <w:b/>
        </w:rPr>
      </w:pPr>
      <w:r w:rsidRPr="00504B56">
        <w:rPr>
          <w:b/>
        </w:rPr>
        <w:t>про хід і результати виробничої практики</w:t>
      </w:r>
      <w:r w:rsidR="00F97934">
        <w:rPr>
          <w:b/>
        </w:rPr>
        <w:t xml:space="preserve"> з «Фінансового обліку»</w:t>
      </w:r>
    </w:p>
    <w:p w:rsidR="00E533CE" w:rsidRPr="00504B56" w:rsidRDefault="00E533CE" w:rsidP="00887CA9">
      <w:pPr>
        <w:jc w:val="center"/>
        <w:rPr>
          <w:b/>
        </w:rPr>
      </w:pPr>
      <w:r w:rsidRPr="00504B56">
        <w:rPr>
          <w:b/>
        </w:rPr>
        <w:t xml:space="preserve">студентів 3 курсу </w:t>
      </w:r>
      <w:r w:rsidR="00256136">
        <w:rPr>
          <w:b/>
        </w:rPr>
        <w:t xml:space="preserve">(група 371) </w:t>
      </w:r>
      <w:r w:rsidRPr="00504B56">
        <w:rPr>
          <w:b/>
        </w:rPr>
        <w:t>денної форми навчання</w:t>
      </w:r>
    </w:p>
    <w:p w:rsidR="00E533CE" w:rsidRPr="008F211C" w:rsidRDefault="00E533CE" w:rsidP="00A87626">
      <w:bookmarkStart w:id="0" w:name="_GoBack"/>
      <w:bookmarkEnd w:id="0"/>
    </w:p>
    <w:p w:rsidR="00E533CE" w:rsidRPr="008F211C" w:rsidRDefault="00E533CE" w:rsidP="00A87626">
      <w:r w:rsidRPr="008F211C">
        <w:tab/>
        <w:t>Тривалість практики – 3 тижні.</w:t>
      </w:r>
    </w:p>
    <w:p w:rsidR="00E533CE" w:rsidRPr="008F211C" w:rsidRDefault="00E533CE" w:rsidP="00A87626">
      <w:r w:rsidRPr="008F211C">
        <w:tab/>
      </w:r>
      <w:r w:rsidR="009D79BB">
        <w:t>Термін</w:t>
      </w:r>
      <w:r w:rsidRPr="008F211C">
        <w:t xml:space="preserve"> проведення практики – </w:t>
      </w:r>
      <w:r w:rsidR="00CD31DD" w:rsidRPr="00CD31DD">
        <w:t xml:space="preserve">з </w:t>
      </w:r>
      <w:r w:rsidR="001F4393">
        <w:t>01</w:t>
      </w:r>
      <w:r w:rsidR="00CD31DD">
        <w:t>.</w:t>
      </w:r>
      <w:r w:rsidR="00CD31DD" w:rsidRPr="00CD31DD">
        <w:t>0</w:t>
      </w:r>
      <w:r w:rsidR="001F4393">
        <w:t>2</w:t>
      </w:r>
      <w:r w:rsidR="00CD31DD">
        <w:t>.202</w:t>
      </w:r>
      <w:r w:rsidR="001F4393">
        <w:t>3</w:t>
      </w:r>
      <w:r w:rsidR="00CD31DD">
        <w:t xml:space="preserve"> р</w:t>
      </w:r>
      <w:r w:rsidR="00CD31DD" w:rsidRPr="00CD31DD">
        <w:t xml:space="preserve">  по </w:t>
      </w:r>
      <w:r w:rsidR="001F4393">
        <w:t>21</w:t>
      </w:r>
      <w:r w:rsidR="00CD31DD" w:rsidRPr="00CD31DD">
        <w:t>.0</w:t>
      </w:r>
      <w:r w:rsidR="001F4393">
        <w:t>2</w:t>
      </w:r>
      <w:r w:rsidR="00CD31DD" w:rsidRPr="00CD31DD">
        <w:t>.202</w:t>
      </w:r>
      <w:r w:rsidR="001F4393">
        <w:t>3</w:t>
      </w:r>
      <w:r w:rsidR="00CD31DD" w:rsidRPr="00CD31DD">
        <w:t xml:space="preserve"> р.</w:t>
      </w:r>
      <w:r w:rsidR="00CD31DD">
        <w:t xml:space="preserve"> </w:t>
      </w:r>
      <w:r w:rsidRPr="008F211C">
        <w:t>включно.</w:t>
      </w:r>
    </w:p>
    <w:p w:rsidR="00E533CE" w:rsidRPr="008F211C" w:rsidRDefault="00E533CE" w:rsidP="00A87626">
      <w:r w:rsidRPr="008F211C">
        <w:tab/>
        <w:t>Місце проведення практики – м. Чернівці, Чернівецька</w:t>
      </w:r>
      <w:r w:rsidR="00277D5A">
        <w:t>,</w:t>
      </w:r>
      <w:r>
        <w:t xml:space="preserve"> </w:t>
      </w:r>
      <w:r w:rsidR="00277D5A" w:rsidRPr="00277D5A">
        <w:rPr>
          <w:rFonts w:eastAsia="Times New Roman"/>
          <w:color w:val="000000"/>
          <w:lang w:eastAsia="uk-UA"/>
        </w:rPr>
        <w:t>Вінницька</w:t>
      </w:r>
      <w:r w:rsidR="00277D5A">
        <w:rPr>
          <w:rFonts w:eastAsia="Times New Roman"/>
          <w:color w:val="000000"/>
          <w:lang w:eastAsia="uk-UA"/>
        </w:rPr>
        <w:t>,</w:t>
      </w:r>
      <w:r w:rsidR="00277D5A" w:rsidRPr="008F211C">
        <w:t xml:space="preserve"> </w:t>
      </w:r>
      <w:r w:rsidR="006528E3">
        <w:t xml:space="preserve">Тернопільська, Хмельницька, Чернігівська </w:t>
      </w:r>
      <w:r w:rsidRPr="008F211C">
        <w:t>області</w:t>
      </w:r>
      <w:r w:rsidR="006528E3">
        <w:t>.</w:t>
      </w:r>
    </w:p>
    <w:p w:rsidR="006528E3" w:rsidRDefault="00E533CE" w:rsidP="000879A6">
      <w:pPr>
        <w:spacing w:after="120"/>
        <w:rPr>
          <w:color w:val="000000"/>
          <w:lang w:eastAsia="uk-UA"/>
        </w:rPr>
      </w:pPr>
      <w:r w:rsidRPr="008F211C">
        <w:tab/>
        <w:t xml:space="preserve">Бази практики – </w:t>
      </w:r>
      <w:r w:rsidRPr="00C6048E">
        <w:rPr>
          <w:color w:val="000000"/>
          <w:lang w:eastAsia="uk-UA"/>
        </w:rPr>
        <w:t>ТДВ «Чернівецький хімічний завод»</w:t>
      </w:r>
      <w:r>
        <w:rPr>
          <w:color w:val="000000"/>
          <w:lang w:eastAsia="uk-UA"/>
        </w:rPr>
        <w:t xml:space="preserve">, </w:t>
      </w:r>
      <w:proofErr w:type="spellStart"/>
      <w:r w:rsidR="006528E3" w:rsidRPr="007D3312">
        <w:rPr>
          <w:rFonts w:eastAsia="Times New Roman"/>
          <w:color w:val="000000"/>
          <w:lang w:eastAsia="uk-UA"/>
        </w:rPr>
        <w:t>Тз</w:t>
      </w:r>
      <w:r w:rsidR="006528E3">
        <w:rPr>
          <w:rFonts w:eastAsia="Times New Roman"/>
          <w:color w:val="000000"/>
          <w:lang w:eastAsia="uk-UA"/>
        </w:rPr>
        <w:t>ОВ</w:t>
      </w:r>
      <w:proofErr w:type="spellEnd"/>
      <w:r w:rsidR="006528E3" w:rsidRPr="007D3312">
        <w:rPr>
          <w:rFonts w:eastAsia="Times New Roman"/>
          <w:color w:val="000000"/>
          <w:lang w:eastAsia="uk-UA"/>
        </w:rPr>
        <w:t xml:space="preserve"> «Буковинська фабрика </w:t>
      </w:r>
      <w:proofErr w:type="spellStart"/>
      <w:r w:rsidR="006528E3" w:rsidRPr="007D3312">
        <w:rPr>
          <w:rFonts w:eastAsia="Times New Roman"/>
          <w:color w:val="000000"/>
          <w:lang w:eastAsia="uk-UA"/>
        </w:rPr>
        <w:t>гнутоклеєних</w:t>
      </w:r>
      <w:proofErr w:type="spellEnd"/>
      <w:r w:rsidR="006528E3" w:rsidRPr="007D3312">
        <w:rPr>
          <w:rFonts w:eastAsia="Times New Roman"/>
          <w:color w:val="000000"/>
          <w:lang w:eastAsia="uk-UA"/>
        </w:rPr>
        <w:t xml:space="preserve"> деталей «</w:t>
      </w:r>
      <w:proofErr w:type="spellStart"/>
      <w:r w:rsidR="006528E3" w:rsidRPr="007D3312">
        <w:rPr>
          <w:rFonts w:eastAsia="Times New Roman"/>
          <w:color w:val="000000"/>
          <w:lang w:eastAsia="uk-UA"/>
        </w:rPr>
        <w:t>Ламель</w:t>
      </w:r>
      <w:proofErr w:type="spellEnd"/>
      <w:r w:rsidR="006528E3" w:rsidRPr="007D3312">
        <w:rPr>
          <w:rFonts w:eastAsia="Times New Roman"/>
          <w:color w:val="000000"/>
          <w:lang w:eastAsia="uk-UA"/>
        </w:rPr>
        <w:t>»</w:t>
      </w:r>
      <w:r w:rsidR="006528E3">
        <w:rPr>
          <w:rFonts w:eastAsia="Times New Roman"/>
          <w:color w:val="000000"/>
          <w:lang w:eastAsia="uk-UA"/>
        </w:rPr>
        <w:t>,</w:t>
      </w:r>
      <w:r w:rsidR="00FB70CD" w:rsidRPr="00FB70CD">
        <w:t xml:space="preserve"> </w:t>
      </w:r>
      <w:r w:rsidR="00FB70CD" w:rsidRPr="00FB70CD">
        <w:rPr>
          <w:rFonts w:eastAsia="Times New Roman"/>
          <w:color w:val="000000"/>
          <w:lang w:eastAsia="uk-UA"/>
        </w:rPr>
        <w:t>ТДВ «Чернівецький рибокомбінат»</w:t>
      </w:r>
      <w:r w:rsidR="00FB70CD">
        <w:rPr>
          <w:rFonts w:eastAsia="Times New Roman"/>
          <w:color w:val="000000"/>
          <w:lang w:eastAsia="uk-UA"/>
        </w:rPr>
        <w:t xml:space="preserve">, </w:t>
      </w:r>
      <w:r w:rsidR="00FB70CD" w:rsidRPr="00FB70CD">
        <w:rPr>
          <w:rFonts w:eastAsia="Times New Roman"/>
          <w:color w:val="000000"/>
          <w:lang w:eastAsia="uk-UA"/>
        </w:rPr>
        <w:t>ТОВ «ГАЛС-2000»</w:t>
      </w:r>
      <w:r w:rsidR="00FB70CD">
        <w:rPr>
          <w:rFonts w:eastAsia="Times New Roman"/>
          <w:color w:val="000000"/>
          <w:lang w:eastAsia="uk-UA"/>
        </w:rPr>
        <w:t xml:space="preserve">, </w:t>
      </w:r>
      <w:r w:rsidR="00FB70CD" w:rsidRPr="00FB70CD">
        <w:rPr>
          <w:rFonts w:eastAsia="Times New Roman"/>
          <w:color w:val="000000"/>
          <w:lang w:eastAsia="uk-UA"/>
        </w:rPr>
        <w:t>Могилів-Подільське міське комунальне підприємство «Водоканал»</w:t>
      </w:r>
      <w:r w:rsidR="00FB70CD">
        <w:rPr>
          <w:rFonts w:eastAsia="Times New Roman"/>
          <w:color w:val="000000"/>
          <w:lang w:eastAsia="uk-UA"/>
        </w:rPr>
        <w:t xml:space="preserve">, </w:t>
      </w:r>
      <w:r w:rsidR="00FB70CD" w:rsidRPr="00FB70CD">
        <w:rPr>
          <w:rFonts w:eastAsia="Times New Roman"/>
          <w:color w:val="000000"/>
          <w:lang w:eastAsia="uk-UA"/>
        </w:rPr>
        <w:t>ТОВ «</w:t>
      </w:r>
      <w:proofErr w:type="spellStart"/>
      <w:r w:rsidR="00FB70CD" w:rsidRPr="00FB70CD">
        <w:rPr>
          <w:rFonts w:eastAsia="Times New Roman"/>
          <w:color w:val="000000"/>
          <w:lang w:eastAsia="uk-UA"/>
        </w:rPr>
        <w:t>УПГ-Інвест</w:t>
      </w:r>
      <w:proofErr w:type="spellEnd"/>
      <w:r w:rsidR="00FB70CD" w:rsidRPr="00FB70CD">
        <w:rPr>
          <w:rFonts w:eastAsia="Times New Roman"/>
          <w:color w:val="000000"/>
          <w:lang w:eastAsia="uk-UA"/>
        </w:rPr>
        <w:t>»</w:t>
      </w:r>
      <w:r w:rsidR="00FB70CD">
        <w:rPr>
          <w:rFonts w:eastAsia="Times New Roman"/>
          <w:color w:val="000000"/>
          <w:lang w:eastAsia="uk-UA"/>
        </w:rPr>
        <w:t xml:space="preserve">, </w:t>
      </w:r>
      <w:r w:rsidR="00FB70CD" w:rsidRPr="00FB70CD">
        <w:rPr>
          <w:rFonts w:eastAsia="Times New Roman"/>
          <w:color w:val="000000"/>
          <w:lang w:eastAsia="uk-UA"/>
        </w:rPr>
        <w:t>ТОВ «</w:t>
      </w:r>
      <w:proofErr w:type="spellStart"/>
      <w:r w:rsidR="00FB70CD" w:rsidRPr="00FB70CD">
        <w:rPr>
          <w:rFonts w:eastAsia="Times New Roman"/>
          <w:color w:val="000000"/>
          <w:lang w:eastAsia="uk-UA"/>
        </w:rPr>
        <w:t>Дари+Поділля</w:t>
      </w:r>
      <w:proofErr w:type="spellEnd"/>
      <w:r w:rsidR="00FB70CD" w:rsidRPr="00FB70CD">
        <w:rPr>
          <w:rFonts w:eastAsia="Times New Roman"/>
          <w:color w:val="000000"/>
          <w:lang w:eastAsia="uk-UA"/>
        </w:rPr>
        <w:t>»</w:t>
      </w:r>
      <w:r w:rsidR="00FB70CD">
        <w:rPr>
          <w:rFonts w:eastAsia="Times New Roman"/>
          <w:color w:val="000000"/>
          <w:lang w:eastAsia="uk-UA"/>
        </w:rPr>
        <w:t xml:space="preserve">, </w:t>
      </w:r>
      <w:r w:rsidR="00FB70CD" w:rsidRPr="00FB70CD">
        <w:rPr>
          <w:rFonts w:eastAsia="Times New Roman"/>
          <w:color w:val="000000"/>
          <w:lang w:eastAsia="uk-UA"/>
        </w:rPr>
        <w:t>ПП «</w:t>
      </w:r>
      <w:proofErr w:type="spellStart"/>
      <w:r w:rsidR="00FB70CD" w:rsidRPr="00FB70CD">
        <w:rPr>
          <w:rFonts w:eastAsia="Times New Roman"/>
          <w:color w:val="000000"/>
          <w:lang w:eastAsia="uk-UA"/>
        </w:rPr>
        <w:t>Укр-Франс-Ліс</w:t>
      </w:r>
      <w:proofErr w:type="spellEnd"/>
      <w:r w:rsidR="00FB70CD" w:rsidRPr="00FB70CD">
        <w:rPr>
          <w:rFonts w:eastAsia="Times New Roman"/>
          <w:color w:val="000000"/>
          <w:lang w:eastAsia="uk-UA"/>
        </w:rPr>
        <w:t>»</w:t>
      </w:r>
      <w:r w:rsidR="00FB70CD">
        <w:rPr>
          <w:rFonts w:eastAsia="Times New Roman"/>
          <w:color w:val="000000"/>
          <w:lang w:eastAsia="uk-UA"/>
        </w:rPr>
        <w:t xml:space="preserve">, </w:t>
      </w:r>
      <w:r w:rsidR="00FB70CD" w:rsidRPr="00FB70CD">
        <w:rPr>
          <w:rFonts w:eastAsia="Times New Roman"/>
          <w:color w:val="000000"/>
          <w:lang w:eastAsia="uk-UA"/>
        </w:rPr>
        <w:t>ПП «М'ясник»</w:t>
      </w:r>
      <w:r w:rsidR="00FB70CD">
        <w:rPr>
          <w:rFonts w:eastAsia="Times New Roman"/>
          <w:color w:val="000000"/>
          <w:lang w:eastAsia="uk-UA"/>
        </w:rPr>
        <w:t>.</w:t>
      </w:r>
    </w:p>
    <w:p w:rsidR="00E533CE" w:rsidRPr="008F211C" w:rsidRDefault="00E533CE" w:rsidP="00A87626">
      <w:r w:rsidRPr="008F211C">
        <w:tab/>
      </w:r>
      <w:r>
        <w:t>Під час періоду</w:t>
      </w:r>
      <w:r w:rsidRPr="008F211C">
        <w:t xml:space="preserve"> проведення практики були закріплені та поглибленні теоретичні знання, отриманні студентами при вивченні дисциплін</w:t>
      </w:r>
      <w:r>
        <w:t>и</w:t>
      </w:r>
      <w:r w:rsidRPr="008F211C">
        <w:t xml:space="preserve"> «Фінансовий облік», що</w:t>
      </w:r>
      <w:r>
        <w:t xml:space="preserve"> спрямовані</w:t>
      </w:r>
      <w:r w:rsidRPr="008F211C">
        <w:t xml:space="preserve"> </w:t>
      </w:r>
      <w:r w:rsidRPr="00EA272B">
        <w:rPr>
          <w:color w:val="000000"/>
          <w:kern w:val="24"/>
        </w:rPr>
        <w:t xml:space="preserve">на оволодіння методів раціональної організації та </w:t>
      </w:r>
      <w:r>
        <w:rPr>
          <w:color w:val="000000"/>
          <w:kern w:val="24"/>
        </w:rPr>
        <w:t xml:space="preserve">методики </w:t>
      </w:r>
      <w:r w:rsidRPr="00EA272B">
        <w:rPr>
          <w:color w:val="000000"/>
          <w:kern w:val="24"/>
        </w:rPr>
        <w:t>ведення фінансового обліку</w:t>
      </w:r>
      <w:r>
        <w:rPr>
          <w:color w:val="000000"/>
          <w:kern w:val="24"/>
        </w:rPr>
        <w:t xml:space="preserve">, формування облікової політики та звітності, </w:t>
      </w:r>
      <w:r w:rsidRPr="00EA272B">
        <w:rPr>
          <w:color w:val="000000"/>
          <w:kern w:val="24"/>
        </w:rPr>
        <w:t xml:space="preserve">набуття навичок використання </w:t>
      </w:r>
      <w:r>
        <w:rPr>
          <w:color w:val="000000"/>
          <w:kern w:val="24"/>
        </w:rPr>
        <w:t xml:space="preserve">облікової та звітної </w:t>
      </w:r>
      <w:r w:rsidRPr="00EA272B">
        <w:rPr>
          <w:color w:val="000000"/>
          <w:kern w:val="24"/>
        </w:rPr>
        <w:t>інформації</w:t>
      </w:r>
      <w:r>
        <w:rPr>
          <w:color w:val="000000"/>
          <w:kern w:val="24"/>
        </w:rPr>
        <w:t xml:space="preserve"> </w:t>
      </w:r>
      <w:r w:rsidRPr="00EA272B">
        <w:rPr>
          <w:color w:val="000000"/>
          <w:kern w:val="24"/>
        </w:rPr>
        <w:t>в управлінні</w:t>
      </w:r>
      <w:r w:rsidRPr="008F211C">
        <w:t>.</w:t>
      </w:r>
    </w:p>
    <w:p w:rsidR="00E533CE" w:rsidRPr="008F211C" w:rsidRDefault="00E533CE" w:rsidP="00A87626">
      <w:r w:rsidRPr="008F211C">
        <w:tab/>
        <w:t xml:space="preserve">Були виконані </w:t>
      </w:r>
      <w:r>
        <w:t>так</w:t>
      </w:r>
      <w:r w:rsidRPr="008F211C">
        <w:t>і завдання:</w:t>
      </w:r>
    </w:p>
    <w:p w:rsidR="00E533CE" w:rsidRPr="008F211C" w:rsidRDefault="00E533CE" w:rsidP="0078153A">
      <w:pPr>
        <w:pStyle w:val="a4"/>
        <w:numPr>
          <w:ilvl w:val="0"/>
          <w:numId w:val="1"/>
        </w:numPr>
      </w:pPr>
      <w:r w:rsidRPr="008F211C">
        <w:t xml:space="preserve">вивчення </w:t>
      </w:r>
      <w:r>
        <w:t xml:space="preserve">техніко-економічної характеристики підприємства та </w:t>
      </w:r>
      <w:r w:rsidRPr="008F211C">
        <w:t xml:space="preserve">структури </w:t>
      </w:r>
      <w:r>
        <w:t>бухгалтерської служби</w:t>
      </w:r>
      <w:r w:rsidRPr="008F211C">
        <w:t>;</w:t>
      </w:r>
    </w:p>
    <w:p w:rsidR="00DF06E3" w:rsidRDefault="00E533CE" w:rsidP="00DF06E3">
      <w:pPr>
        <w:pStyle w:val="a4"/>
        <w:numPr>
          <w:ilvl w:val="0"/>
          <w:numId w:val="1"/>
        </w:numPr>
      </w:pPr>
      <w:r w:rsidRPr="008F211C">
        <w:t xml:space="preserve">ознайомлення з організацією </w:t>
      </w:r>
      <w:r>
        <w:t xml:space="preserve">бухгалтерської </w:t>
      </w:r>
      <w:r w:rsidRPr="008F211C">
        <w:t>роботи</w:t>
      </w:r>
      <w:r w:rsidR="00B6535B">
        <w:t>, обліковою політикою підприємств;</w:t>
      </w:r>
    </w:p>
    <w:p w:rsidR="00E533CE" w:rsidRPr="008F211C" w:rsidRDefault="00E533CE" w:rsidP="0078153A">
      <w:pPr>
        <w:pStyle w:val="a4"/>
        <w:numPr>
          <w:ilvl w:val="0"/>
          <w:numId w:val="1"/>
        </w:numPr>
      </w:pPr>
      <w:r>
        <w:t xml:space="preserve"> </w:t>
      </w:r>
      <w:r w:rsidR="00B6535B" w:rsidRPr="008F211C">
        <w:t>ознайомлення з</w:t>
      </w:r>
      <w:r>
        <w:t xml:space="preserve"> методикою обліку активів, власного капіталу</w:t>
      </w:r>
      <w:r w:rsidR="00B6535B">
        <w:t>,</w:t>
      </w:r>
      <w:r>
        <w:t xml:space="preserve"> зобов’язань</w:t>
      </w:r>
      <w:r w:rsidR="00B6535B">
        <w:t>, доходів, витрат та фінансових результатів.</w:t>
      </w:r>
    </w:p>
    <w:p w:rsidR="00E533CE" w:rsidRPr="008F211C" w:rsidRDefault="00E533CE" w:rsidP="0078153A">
      <w:pPr>
        <w:pStyle w:val="a4"/>
        <w:numPr>
          <w:ilvl w:val="0"/>
          <w:numId w:val="1"/>
        </w:numPr>
      </w:pPr>
      <w:r w:rsidRPr="008F211C">
        <w:t xml:space="preserve">практична підготовка до самостійної роботи в якості </w:t>
      </w:r>
      <w:r>
        <w:t>бухгалтера</w:t>
      </w:r>
      <w:r w:rsidRPr="008F211C">
        <w:t>.</w:t>
      </w:r>
    </w:p>
    <w:p w:rsidR="00E533CE" w:rsidRPr="008F211C" w:rsidRDefault="00E533CE" w:rsidP="00A87626">
      <w:r w:rsidRPr="008F211C">
        <w:tab/>
        <w:t>Студенти ознайомилися з технологічними та організаційно-виробничими особливостями підприємства, оцінили порядок організації бухгалтерського обліку, формування облікової політики</w:t>
      </w:r>
      <w:r w:rsidR="00256136">
        <w:t>,</w:t>
      </w:r>
      <w:r>
        <w:t xml:space="preserve"> фінансової </w:t>
      </w:r>
      <w:r w:rsidR="00256136">
        <w:t xml:space="preserve">та податкової </w:t>
      </w:r>
      <w:r>
        <w:t>звітності</w:t>
      </w:r>
      <w:r w:rsidRPr="008F211C">
        <w:t xml:space="preserve"> з метою застосовування набутих теоретичних знань з навчальних дисциплін </w:t>
      </w:r>
      <w:r w:rsidRPr="008F211C">
        <w:lastRenderedPageBreak/>
        <w:t>«Фінансови</w:t>
      </w:r>
      <w:r>
        <w:t xml:space="preserve">й </w:t>
      </w:r>
      <w:r w:rsidRPr="008F211C">
        <w:t>облік</w:t>
      </w:r>
      <w:r w:rsidR="00264120">
        <w:t xml:space="preserve"> 1</w:t>
      </w:r>
      <w:r w:rsidRPr="008F211C">
        <w:t xml:space="preserve">», </w:t>
      </w:r>
      <w:r w:rsidR="00264120" w:rsidRPr="008F211C">
        <w:t>«Фінансови</w:t>
      </w:r>
      <w:r w:rsidR="00264120">
        <w:t xml:space="preserve">й </w:t>
      </w:r>
      <w:r w:rsidR="00264120" w:rsidRPr="008F211C">
        <w:t>облік</w:t>
      </w:r>
      <w:r w:rsidR="00264120">
        <w:t xml:space="preserve"> 2</w:t>
      </w:r>
      <w:r w:rsidR="00264120" w:rsidRPr="008F211C">
        <w:t>»</w:t>
      </w:r>
      <w:r w:rsidR="00264120">
        <w:t>.</w:t>
      </w:r>
      <w:r w:rsidR="00264120" w:rsidRPr="008F211C">
        <w:t xml:space="preserve"> </w:t>
      </w:r>
      <w:r w:rsidR="00926980">
        <w:t xml:space="preserve">Проходження виробничої практики сприятиме </w:t>
      </w:r>
      <w:r w:rsidR="00857CEE">
        <w:t>підвищенню ефективності засв</w:t>
      </w:r>
      <w:r w:rsidR="00C07D9C">
        <w:t xml:space="preserve">оєння обов’язкових дисциплін </w:t>
      </w:r>
      <w:r w:rsidRPr="008F211C">
        <w:t>«</w:t>
      </w:r>
      <w:r w:rsidR="00264120">
        <w:t>З</w:t>
      </w:r>
      <w:r w:rsidRPr="008F211C">
        <w:t>вітність</w:t>
      </w:r>
      <w:r w:rsidR="00264120">
        <w:t xml:space="preserve"> під</w:t>
      </w:r>
      <w:r w:rsidR="00926980">
        <w:t>приємств</w:t>
      </w:r>
      <w:r w:rsidRPr="008F211C">
        <w:t>» та «Облік і звітність в оподаткуванні»</w:t>
      </w:r>
      <w:r w:rsidR="00C07D9C">
        <w:t>, вибіркової дисципліни «Облікова політика».</w:t>
      </w:r>
      <w:r w:rsidR="00C07D9C" w:rsidRPr="00C07D9C">
        <w:t xml:space="preserve"> </w:t>
      </w:r>
    </w:p>
    <w:p w:rsidR="00E533CE" w:rsidRPr="008F211C" w:rsidRDefault="00E533CE" w:rsidP="00A87626">
      <w:r w:rsidRPr="008F211C">
        <w:tab/>
        <w:t>Керівник</w:t>
      </w:r>
      <w:r>
        <w:t>ами</w:t>
      </w:r>
      <w:r w:rsidRPr="008F211C">
        <w:t xml:space="preserve"> практики було перевірено роботу студентів </w:t>
      </w:r>
      <w:r>
        <w:t>відпові</w:t>
      </w:r>
      <w:r w:rsidRPr="008F211C">
        <w:t>дно</w:t>
      </w:r>
      <w:r>
        <w:t xml:space="preserve"> до</w:t>
      </w:r>
      <w:r w:rsidRPr="008F211C">
        <w:t xml:space="preserve"> плану та графіку проходження практики.</w:t>
      </w:r>
    </w:p>
    <w:p w:rsidR="00E533CE" w:rsidRPr="008F211C" w:rsidRDefault="00E533CE" w:rsidP="00A87626">
      <w:r w:rsidRPr="008F211C">
        <w:tab/>
        <w:t>Протягом практики студенти вели щоденники, які подали керівнику практики разом із звітом для перевірки.</w:t>
      </w:r>
    </w:p>
    <w:p w:rsidR="00E533CE" w:rsidRPr="008F211C" w:rsidRDefault="00E533CE" w:rsidP="00A87626">
      <w:r w:rsidRPr="008F211C">
        <w:tab/>
        <w:t>Підсумки практики були підведені після подачі студентами звітної документації (щоденник, звіт) на кафедру.</w:t>
      </w:r>
    </w:p>
    <w:p w:rsidR="00E533CE" w:rsidRDefault="00E533CE" w:rsidP="00A87626">
      <w:r w:rsidRPr="008F211C">
        <w:tab/>
        <w:t>Результати захисту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3957"/>
        <w:gridCol w:w="697"/>
        <w:gridCol w:w="883"/>
        <w:gridCol w:w="837"/>
        <w:gridCol w:w="883"/>
        <w:gridCol w:w="802"/>
      </w:tblGrid>
      <w:tr w:rsidR="0044415C" w:rsidRPr="009611A0" w:rsidTr="0044415C">
        <w:tc>
          <w:tcPr>
            <w:tcW w:w="918" w:type="pct"/>
            <w:vMerge w:val="restart"/>
            <w:shd w:val="clear" w:color="auto" w:fill="auto"/>
            <w:vAlign w:val="center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Груповий керівник</w:t>
            </w:r>
          </w:p>
        </w:tc>
        <w:tc>
          <w:tcPr>
            <w:tcW w:w="2014" w:type="pct"/>
            <w:vMerge w:val="restart"/>
            <w:shd w:val="clear" w:color="auto" w:fill="auto"/>
            <w:vAlign w:val="center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База практики</w:t>
            </w:r>
          </w:p>
        </w:tc>
        <w:tc>
          <w:tcPr>
            <w:tcW w:w="360" w:type="pct"/>
            <w:vMerge w:val="restart"/>
            <w:shd w:val="clear" w:color="auto" w:fill="auto"/>
            <w:textDirection w:val="btLr"/>
            <w:vAlign w:val="center"/>
          </w:tcPr>
          <w:p w:rsidR="0044415C" w:rsidRPr="009611A0" w:rsidRDefault="0044415C" w:rsidP="00E26F51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Кількість студентів</w:t>
            </w:r>
          </w:p>
        </w:tc>
        <w:tc>
          <w:tcPr>
            <w:tcW w:w="1709" w:type="pct"/>
            <w:gridSpan w:val="4"/>
            <w:shd w:val="clear" w:color="auto" w:fill="auto"/>
            <w:vAlign w:val="center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Оцінки</w:t>
            </w:r>
          </w:p>
        </w:tc>
      </w:tr>
      <w:tr w:rsidR="0044415C" w:rsidRPr="009611A0" w:rsidTr="0044415C">
        <w:tc>
          <w:tcPr>
            <w:tcW w:w="918" w:type="pct"/>
            <w:vMerge/>
            <w:shd w:val="clear" w:color="auto" w:fill="auto"/>
            <w:vAlign w:val="center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pct"/>
            <w:vMerge/>
            <w:shd w:val="clear" w:color="auto" w:fill="auto"/>
            <w:vAlign w:val="center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63" w:type="pct"/>
            <w:gridSpan w:val="2"/>
            <w:shd w:val="clear" w:color="auto" w:fill="auto"/>
            <w:vAlign w:val="center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За результатами захисту</w:t>
            </w:r>
          </w:p>
        </w:tc>
        <w:tc>
          <w:tcPr>
            <w:tcW w:w="846" w:type="pct"/>
            <w:gridSpan w:val="2"/>
            <w:shd w:val="clear" w:color="auto" w:fill="EEECE1"/>
            <w:vAlign w:val="center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Загальні результати</w:t>
            </w:r>
          </w:p>
        </w:tc>
      </w:tr>
      <w:tr w:rsidR="0044415C" w:rsidRPr="009611A0" w:rsidTr="0044415C">
        <w:trPr>
          <w:trHeight w:val="659"/>
        </w:trPr>
        <w:tc>
          <w:tcPr>
            <w:tcW w:w="918" w:type="pct"/>
            <w:vMerge/>
            <w:shd w:val="clear" w:color="auto" w:fill="auto"/>
            <w:vAlign w:val="center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pct"/>
            <w:vMerge/>
            <w:shd w:val="clear" w:color="auto" w:fill="auto"/>
            <w:vAlign w:val="center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оцінка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9611A0">
              <w:rPr>
                <w:sz w:val="24"/>
                <w:szCs w:val="24"/>
              </w:rPr>
              <w:t>кіль-кість</w:t>
            </w:r>
            <w:proofErr w:type="spellEnd"/>
          </w:p>
        </w:tc>
        <w:tc>
          <w:tcPr>
            <w:tcW w:w="432" w:type="pct"/>
            <w:shd w:val="clear" w:color="auto" w:fill="EEECE1"/>
            <w:vAlign w:val="center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оцінка</w:t>
            </w:r>
          </w:p>
        </w:tc>
        <w:tc>
          <w:tcPr>
            <w:tcW w:w="414" w:type="pct"/>
            <w:shd w:val="clear" w:color="auto" w:fill="EEECE1"/>
            <w:vAlign w:val="center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9611A0">
              <w:rPr>
                <w:sz w:val="24"/>
                <w:szCs w:val="24"/>
              </w:rPr>
              <w:t>кіль-кість</w:t>
            </w:r>
            <w:proofErr w:type="spellEnd"/>
          </w:p>
        </w:tc>
      </w:tr>
      <w:tr w:rsidR="0044415C" w:rsidRPr="009611A0" w:rsidTr="0044415C">
        <w:trPr>
          <w:trHeight w:val="414"/>
        </w:trPr>
        <w:tc>
          <w:tcPr>
            <w:tcW w:w="918" w:type="pct"/>
            <w:vMerge w:val="restar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9611A0">
              <w:rPr>
                <w:sz w:val="24"/>
                <w:szCs w:val="24"/>
              </w:rPr>
              <w:t>Косташ</w:t>
            </w:r>
            <w:proofErr w:type="spellEnd"/>
            <w:r w:rsidRPr="009611A0">
              <w:rPr>
                <w:sz w:val="24"/>
                <w:szCs w:val="24"/>
              </w:rPr>
              <w:t xml:space="preserve"> Т. В.</w:t>
            </w:r>
          </w:p>
        </w:tc>
        <w:tc>
          <w:tcPr>
            <w:tcW w:w="2014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ТДВ «Чернівецький хімічний завод»</w:t>
            </w:r>
          </w:p>
        </w:tc>
        <w:tc>
          <w:tcPr>
            <w:tcW w:w="360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2</w:t>
            </w:r>
          </w:p>
        </w:tc>
        <w:tc>
          <w:tcPr>
            <w:tcW w:w="432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А</w:t>
            </w:r>
          </w:p>
        </w:tc>
        <w:tc>
          <w:tcPr>
            <w:tcW w:w="431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2</w:t>
            </w:r>
          </w:p>
        </w:tc>
        <w:tc>
          <w:tcPr>
            <w:tcW w:w="432" w:type="pct"/>
            <w:shd w:val="clear" w:color="auto" w:fill="EEECE1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А</w:t>
            </w:r>
          </w:p>
        </w:tc>
        <w:tc>
          <w:tcPr>
            <w:tcW w:w="414" w:type="pct"/>
            <w:shd w:val="clear" w:color="auto" w:fill="EEECE1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3</w:t>
            </w:r>
          </w:p>
        </w:tc>
      </w:tr>
      <w:tr w:rsidR="0044415C" w:rsidRPr="009611A0" w:rsidTr="0044415C">
        <w:trPr>
          <w:trHeight w:val="420"/>
        </w:trPr>
        <w:tc>
          <w:tcPr>
            <w:tcW w:w="918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pct"/>
            <w:vMerge w:val="restar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 xml:space="preserve">ТОВ «Буковинська фабрика </w:t>
            </w:r>
            <w:proofErr w:type="spellStart"/>
            <w:r w:rsidRPr="009611A0">
              <w:rPr>
                <w:sz w:val="24"/>
                <w:szCs w:val="24"/>
              </w:rPr>
              <w:t>гнутоклеєних</w:t>
            </w:r>
            <w:proofErr w:type="spellEnd"/>
            <w:r w:rsidRPr="009611A0">
              <w:rPr>
                <w:sz w:val="24"/>
                <w:szCs w:val="24"/>
              </w:rPr>
              <w:t xml:space="preserve"> деталей «</w:t>
            </w:r>
            <w:proofErr w:type="spellStart"/>
            <w:r w:rsidRPr="009611A0">
              <w:rPr>
                <w:sz w:val="24"/>
                <w:szCs w:val="24"/>
              </w:rPr>
              <w:t>Ламель</w:t>
            </w:r>
            <w:proofErr w:type="spellEnd"/>
            <w:r w:rsidRPr="009611A0">
              <w:rPr>
                <w:sz w:val="24"/>
                <w:szCs w:val="24"/>
              </w:rPr>
              <w:t>»</w:t>
            </w:r>
          </w:p>
        </w:tc>
        <w:tc>
          <w:tcPr>
            <w:tcW w:w="360" w:type="pct"/>
            <w:vMerge w:val="restar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С</w:t>
            </w:r>
          </w:p>
        </w:tc>
        <w:tc>
          <w:tcPr>
            <w:tcW w:w="431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3</w:t>
            </w:r>
          </w:p>
        </w:tc>
        <w:tc>
          <w:tcPr>
            <w:tcW w:w="432" w:type="pct"/>
            <w:shd w:val="clear" w:color="auto" w:fill="EEECE1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В</w:t>
            </w:r>
          </w:p>
        </w:tc>
        <w:tc>
          <w:tcPr>
            <w:tcW w:w="414" w:type="pct"/>
            <w:shd w:val="clear" w:color="auto" w:fill="EEECE1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-</w:t>
            </w:r>
          </w:p>
        </w:tc>
      </w:tr>
      <w:tr w:rsidR="0044415C" w:rsidRPr="009611A0" w:rsidTr="0044415C">
        <w:trPr>
          <w:trHeight w:val="412"/>
        </w:trPr>
        <w:tc>
          <w:tcPr>
            <w:tcW w:w="918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Д</w:t>
            </w:r>
          </w:p>
        </w:tc>
        <w:tc>
          <w:tcPr>
            <w:tcW w:w="431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shd w:val="clear" w:color="auto" w:fill="EEECE1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С</w:t>
            </w:r>
          </w:p>
        </w:tc>
        <w:tc>
          <w:tcPr>
            <w:tcW w:w="414" w:type="pct"/>
            <w:shd w:val="clear" w:color="auto" w:fill="EEECE1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8</w:t>
            </w:r>
          </w:p>
        </w:tc>
      </w:tr>
      <w:tr w:rsidR="0044415C" w:rsidRPr="009611A0" w:rsidTr="0044415C">
        <w:trPr>
          <w:trHeight w:val="412"/>
        </w:trPr>
        <w:tc>
          <w:tcPr>
            <w:tcW w:w="918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Е</w:t>
            </w:r>
          </w:p>
        </w:tc>
        <w:tc>
          <w:tcPr>
            <w:tcW w:w="431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shd w:val="clear" w:color="auto" w:fill="EEECE1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Д</w:t>
            </w:r>
          </w:p>
        </w:tc>
        <w:tc>
          <w:tcPr>
            <w:tcW w:w="414" w:type="pct"/>
            <w:shd w:val="clear" w:color="auto" w:fill="EEECE1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5</w:t>
            </w:r>
          </w:p>
        </w:tc>
      </w:tr>
      <w:tr w:rsidR="0044415C" w:rsidRPr="009611A0" w:rsidTr="0044415C">
        <w:trPr>
          <w:trHeight w:val="412"/>
        </w:trPr>
        <w:tc>
          <w:tcPr>
            <w:tcW w:w="918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ТДВ «Чернівецький рибокомбінат»</w:t>
            </w:r>
          </w:p>
        </w:tc>
        <w:tc>
          <w:tcPr>
            <w:tcW w:w="360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Д</w:t>
            </w:r>
          </w:p>
        </w:tc>
        <w:tc>
          <w:tcPr>
            <w:tcW w:w="431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shd w:val="clear" w:color="auto" w:fill="EEECE1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Е</w:t>
            </w:r>
          </w:p>
        </w:tc>
        <w:tc>
          <w:tcPr>
            <w:tcW w:w="414" w:type="pct"/>
            <w:shd w:val="clear" w:color="auto" w:fill="EEECE1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</w:tr>
      <w:tr w:rsidR="0044415C" w:rsidRPr="009611A0" w:rsidTr="0044415C">
        <w:trPr>
          <w:trHeight w:val="412"/>
        </w:trPr>
        <w:tc>
          <w:tcPr>
            <w:tcW w:w="918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Могилів-Подільське міське комунальне підприємство «Водоканал»</w:t>
            </w:r>
          </w:p>
        </w:tc>
        <w:tc>
          <w:tcPr>
            <w:tcW w:w="360" w:type="pct"/>
            <w:shd w:val="clear" w:color="auto" w:fill="auto"/>
          </w:tcPr>
          <w:p w:rsidR="0044415C" w:rsidRPr="009611A0" w:rsidRDefault="0044415C" w:rsidP="004441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shd w:val="clear" w:color="auto" w:fill="auto"/>
          </w:tcPr>
          <w:p w:rsidR="0044415C" w:rsidRPr="009611A0" w:rsidRDefault="0044415C" w:rsidP="004441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С</w:t>
            </w:r>
          </w:p>
        </w:tc>
        <w:tc>
          <w:tcPr>
            <w:tcW w:w="431" w:type="pct"/>
            <w:shd w:val="clear" w:color="auto" w:fill="auto"/>
          </w:tcPr>
          <w:p w:rsidR="0044415C" w:rsidRPr="009611A0" w:rsidRDefault="0044415C" w:rsidP="004441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EEECE1"/>
          </w:tcPr>
          <w:p w:rsidR="0044415C" w:rsidRPr="009611A0" w:rsidRDefault="0044415C" w:rsidP="0044415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611A0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EEECE1"/>
          </w:tcPr>
          <w:p w:rsidR="0044415C" w:rsidRPr="009611A0" w:rsidRDefault="0044415C" w:rsidP="004441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-</w:t>
            </w:r>
          </w:p>
        </w:tc>
      </w:tr>
      <w:tr w:rsidR="0044415C" w:rsidRPr="009611A0" w:rsidTr="0044415C">
        <w:trPr>
          <w:trHeight w:val="412"/>
        </w:trPr>
        <w:tc>
          <w:tcPr>
            <w:tcW w:w="918" w:type="pct"/>
            <w:vMerge w:val="restar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Михалків А.А.</w:t>
            </w:r>
          </w:p>
        </w:tc>
        <w:tc>
          <w:tcPr>
            <w:tcW w:w="2014" w:type="pct"/>
            <w:vMerge w:val="restar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ТОВ «ГАЛС-2000»</w:t>
            </w:r>
          </w:p>
        </w:tc>
        <w:tc>
          <w:tcPr>
            <w:tcW w:w="360" w:type="pct"/>
            <w:vMerge w:val="restart"/>
            <w:shd w:val="clear" w:color="auto" w:fill="auto"/>
          </w:tcPr>
          <w:p w:rsidR="0044415C" w:rsidRPr="009611A0" w:rsidRDefault="0044415C" w:rsidP="004441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  <w:shd w:val="clear" w:color="auto" w:fill="auto"/>
          </w:tcPr>
          <w:p w:rsidR="0044415C" w:rsidRPr="009611A0" w:rsidRDefault="0044415C" w:rsidP="004441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С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:rsidR="0044415C" w:rsidRPr="009611A0" w:rsidRDefault="0044415C" w:rsidP="004441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EEECE1"/>
          </w:tcPr>
          <w:p w:rsidR="0044415C" w:rsidRPr="009611A0" w:rsidRDefault="0044415C" w:rsidP="0044415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611A0">
              <w:rPr>
                <w:sz w:val="24"/>
                <w:szCs w:val="24"/>
                <w:lang w:val="en-US"/>
              </w:rPr>
              <w:t>Fx</w:t>
            </w:r>
            <w:proofErr w:type="spellEnd"/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EEECE1"/>
          </w:tcPr>
          <w:p w:rsidR="0044415C" w:rsidRPr="009611A0" w:rsidRDefault="0044415C" w:rsidP="004441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-</w:t>
            </w:r>
          </w:p>
        </w:tc>
      </w:tr>
      <w:tr w:rsidR="0044415C" w:rsidRPr="009611A0" w:rsidTr="0044415C">
        <w:trPr>
          <w:trHeight w:val="412"/>
        </w:trPr>
        <w:tc>
          <w:tcPr>
            <w:tcW w:w="918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Д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4415C" w:rsidRPr="009611A0" w:rsidTr="0044415C">
        <w:trPr>
          <w:trHeight w:val="412"/>
        </w:trPr>
        <w:tc>
          <w:tcPr>
            <w:tcW w:w="918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ТОВ «</w:t>
            </w:r>
            <w:proofErr w:type="spellStart"/>
            <w:r w:rsidRPr="009611A0">
              <w:rPr>
                <w:sz w:val="24"/>
                <w:szCs w:val="24"/>
              </w:rPr>
              <w:t>УПГ-Інвест</w:t>
            </w:r>
            <w:proofErr w:type="spellEnd"/>
            <w:r w:rsidRPr="009611A0">
              <w:rPr>
                <w:sz w:val="24"/>
                <w:szCs w:val="24"/>
              </w:rPr>
              <w:t>»</w:t>
            </w:r>
          </w:p>
        </w:tc>
        <w:tc>
          <w:tcPr>
            <w:tcW w:w="360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С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4415C" w:rsidRPr="009611A0" w:rsidTr="0044415C">
        <w:trPr>
          <w:trHeight w:val="412"/>
        </w:trPr>
        <w:tc>
          <w:tcPr>
            <w:tcW w:w="918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ТОВ «</w:t>
            </w:r>
            <w:proofErr w:type="spellStart"/>
            <w:r w:rsidRPr="009611A0">
              <w:rPr>
                <w:sz w:val="24"/>
                <w:szCs w:val="24"/>
              </w:rPr>
              <w:t>Дари+Поділля</w:t>
            </w:r>
            <w:proofErr w:type="spellEnd"/>
            <w:r w:rsidRPr="009611A0">
              <w:rPr>
                <w:sz w:val="24"/>
                <w:szCs w:val="24"/>
              </w:rPr>
              <w:t>»</w:t>
            </w:r>
          </w:p>
        </w:tc>
        <w:tc>
          <w:tcPr>
            <w:tcW w:w="360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Д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4415C" w:rsidRPr="009611A0" w:rsidTr="0044415C">
        <w:trPr>
          <w:trHeight w:val="412"/>
        </w:trPr>
        <w:tc>
          <w:tcPr>
            <w:tcW w:w="918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ПП «</w:t>
            </w:r>
            <w:proofErr w:type="spellStart"/>
            <w:r w:rsidRPr="009611A0">
              <w:rPr>
                <w:sz w:val="24"/>
                <w:szCs w:val="24"/>
              </w:rPr>
              <w:t>Укр-Франс-Ліс</w:t>
            </w:r>
            <w:proofErr w:type="spellEnd"/>
            <w:r w:rsidRPr="009611A0">
              <w:rPr>
                <w:sz w:val="24"/>
                <w:szCs w:val="24"/>
              </w:rPr>
              <w:t>»</w:t>
            </w:r>
          </w:p>
        </w:tc>
        <w:tc>
          <w:tcPr>
            <w:tcW w:w="360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Д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4415C" w:rsidRPr="009611A0" w:rsidTr="0044415C">
        <w:trPr>
          <w:trHeight w:val="412"/>
        </w:trPr>
        <w:tc>
          <w:tcPr>
            <w:tcW w:w="918" w:type="pct"/>
            <w:vMerge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14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ПП «М'ясник»</w:t>
            </w:r>
          </w:p>
        </w:tc>
        <w:tc>
          <w:tcPr>
            <w:tcW w:w="360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А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11A0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15C" w:rsidRPr="009611A0" w:rsidRDefault="0044415C" w:rsidP="00E26F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2627E" w:rsidRDefault="00E2627E" w:rsidP="00A87626"/>
    <w:p w:rsidR="00E2627E" w:rsidRDefault="00E6055C" w:rsidP="00A87626">
      <w:r>
        <w:t xml:space="preserve">Середній бал – </w:t>
      </w:r>
      <w:r w:rsidR="0044415C">
        <w:t>3,83</w:t>
      </w:r>
    </w:p>
    <w:p w:rsidR="00E6055C" w:rsidRDefault="00E6055C" w:rsidP="00A87626">
      <w:r>
        <w:t>Якість знань – 6</w:t>
      </w:r>
      <w:r w:rsidR="0044415C">
        <w:t>4,7</w:t>
      </w:r>
      <w:r>
        <w:t>%</w:t>
      </w:r>
    </w:p>
    <w:p w:rsidR="00E2627E" w:rsidRDefault="00E2627E" w:rsidP="00A87626"/>
    <w:sectPr w:rsidR="00E2627E" w:rsidSect="00D827D8">
      <w:pgSz w:w="11906" w:h="16838"/>
      <w:pgMar w:top="850" w:right="850" w:bottom="850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526"/>
    <w:multiLevelType w:val="hybridMultilevel"/>
    <w:tmpl w:val="63E0013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0E4988"/>
    <w:multiLevelType w:val="hybridMultilevel"/>
    <w:tmpl w:val="348A0CD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626"/>
    <w:rsid w:val="0001131D"/>
    <w:rsid w:val="00025D9B"/>
    <w:rsid w:val="000879A6"/>
    <w:rsid w:val="000B284D"/>
    <w:rsid w:val="000C303B"/>
    <w:rsid w:val="000F51AC"/>
    <w:rsid w:val="00136F63"/>
    <w:rsid w:val="00153D32"/>
    <w:rsid w:val="001D42BD"/>
    <w:rsid w:val="001D4EE3"/>
    <w:rsid w:val="001E4232"/>
    <w:rsid w:val="001F4393"/>
    <w:rsid w:val="00256136"/>
    <w:rsid w:val="00264120"/>
    <w:rsid w:val="00274E9A"/>
    <w:rsid w:val="00277D5A"/>
    <w:rsid w:val="00285467"/>
    <w:rsid w:val="002D4C1A"/>
    <w:rsid w:val="00314ABD"/>
    <w:rsid w:val="00353500"/>
    <w:rsid w:val="003755BF"/>
    <w:rsid w:val="003F0421"/>
    <w:rsid w:val="00400E6D"/>
    <w:rsid w:val="00421A81"/>
    <w:rsid w:val="00423C9C"/>
    <w:rsid w:val="00426738"/>
    <w:rsid w:val="004308D4"/>
    <w:rsid w:val="00432110"/>
    <w:rsid w:val="0044415C"/>
    <w:rsid w:val="00470F2F"/>
    <w:rsid w:val="004B5C82"/>
    <w:rsid w:val="004D7996"/>
    <w:rsid w:val="004F3E1B"/>
    <w:rsid w:val="00504B56"/>
    <w:rsid w:val="005401BE"/>
    <w:rsid w:val="00555123"/>
    <w:rsid w:val="00580138"/>
    <w:rsid w:val="00586A70"/>
    <w:rsid w:val="005C20B0"/>
    <w:rsid w:val="005E3366"/>
    <w:rsid w:val="005F75D2"/>
    <w:rsid w:val="006306EB"/>
    <w:rsid w:val="006327DD"/>
    <w:rsid w:val="006528E3"/>
    <w:rsid w:val="00717A0F"/>
    <w:rsid w:val="007327D5"/>
    <w:rsid w:val="00744652"/>
    <w:rsid w:val="00771604"/>
    <w:rsid w:val="0078153A"/>
    <w:rsid w:val="00792BF7"/>
    <w:rsid w:val="007C7F7B"/>
    <w:rsid w:val="007E725F"/>
    <w:rsid w:val="007F0643"/>
    <w:rsid w:val="00834343"/>
    <w:rsid w:val="00856D69"/>
    <w:rsid w:val="00857CEE"/>
    <w:rsid w:val="00887CA9"/>
    <w:rsid w:val="008B6DCA"/>
    <w:rsid w:val="008F211C"/>
    <w:rsid w:val="00926980"/>
    <w:rsid w:val="0093706C"/>
    <w:rsid w:val="009839E3"/>
    <w:rsid w:val="00984E05"/>
    <w:rsid w:val="009B31FF"/>
    <w:rsid w:val="009C3EAF"/>
    <w:rsid w:val="009D79BB"/>
    <w:rsid w:val="009F64CB"/>
    <w:rsid w:val="009F79B9"/>
    <w:rsid w:val="00A273AA"/>
    <w:rsid w:val="00A4051B"/>
    <w:rsid w:val="00A40BE8"/>
    <w:rsid w:val="00A87626"/>
    <w:rsid w:val="00AA654F"/>
    <w:rsid w:val="00B4559E"/>
    <w:rsid w:val="00B47616"/>
    <w:rsid w:val="00B634EB"/>
    <w:rsid w:val="00B6535B"/>
    <w:rsid w:val="00BD3605"/>
    <w:rsid w:val="00BD73F0"/>
    <w:rsid w:val="00C07D9C"/>
    <w:rsid w:val="00C217C5"/>
    <w:rsid w:val="00C25BD2"/>
    <w:rsid w:val="00C26C24"/>
    <w:rsid w:val="00C6048E"/>
    <w:rsid w:val="00C805D8"/>
    <w:rsid w:val="00CD31DD"/>
    <w:rsid w:val="00CF476F"/>
    <w:rsid w:val="00D15759"/>
    <w:rsid w:val="00D34335"/>
    <w:rsid w:val="00D81BF5"/>
    <w:rsid w:val="00D827D8"/>
    <w:rsid w:val="00D831D9"/>
    <w:rsid w:val="00DA186E"/>
    <w:rsid w:val="00DD616E"/>
    <w:rsid w:val="00DF06E3"/>
    <w:rsid w:val="00E236AC"/>
    <w:rsid w:val="00E2627E"/>
    <w:rsid w:val="00E31C71"/>
    <w:rsid w:val="00E45E99"/>
    <w:rsid w:val="00E52D6B"/>
    <w:rsid w:val="00E533CE"/>
    <w:rsid w:val="00E6055C"/>
    <w:rsid w:val="00EA272B"/>
    <w:rsid w:val="00EB3809"/>
    <w:rsid w:val="00F5034B"/>
    <w:rsid w:val="00F97934"/>
    <w:rsid w:val="00FA6EBB"/>
    <w:rsid w:val="00FB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9A"/>
    <w:pPr>
      <w:spacing w:line="36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5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81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Liubasik</dc:creator>
  <cp:lastModifiedBy>WRC</cp:lastModifiedBy>
  <cp:revision>10</cp:revision>
  <dcterms:created xsi:type="dcterms:W3CDTF">2021-09-17T10:38:00Z</dcterms:created>
  <dcterms:modified xsi:type="dcterms:W3CDTF">2025-08-29T11:11:00Z</dcterms:modified>
</cp:coreProperties>
</file>