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DDA7" w14:textId="77777777" w:rsidR="003D61DA" w:rsidRPr="00081C0F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71D2DDA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574EA66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1511B9B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F9CC6E7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C874B3C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D5E02EE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AA33EE6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3B0E09C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3A59F74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3E31CBA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AD1E184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0C5458A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B09AF00" w14:textId="0E6A4153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uk-UA"/>
        </w:rPr>
      </w:pPr>
      <w:r>
        <w:rPr>
          <w:rFonts w:ascii="Times New Roman" w:hAnsi="Times New Roman"/>
          <w:b/>
          <w:color w:val="000000"/>
          <w:sz w:val="36"/>
          <w:szCs w:val="36"/>
          <w:lang w:val="uk-UA"/>
        </w:rPr>
        <w:t>ЗВІТ ЗА 202</w:t>
      </w:r>
      <w:r w:rsidR="00E221D9">
        <w:rPr>
          <w:rFonts w:ascii="Times New Roman" w:hAnsi="Times New Roman"/>
          <w:b/>
          <w:color w:val="000000"/>
          <w:sz w:val="36"/>
          <w:szCs w:val="36"/>
          <w:lang w:val="uk-UA"/>
        </w:rPr>
        <w:t>4</w:t>
      </w:r>
      <w:r>
        <w:rPr>
          <w:rFonts w:ascii="Times New Roman" w:hAnsi="Times New Roman"/>
          <w:b/>
          <w:color w:val="000000"/>
          <w:sz w:val="36"/>
          <w:szCs w:val="36"/>
          <w:lang w:val="uk-UA"/>
        </w:rPr>
        <w:t xml:space="preserve"> РІК</w:t>
      </w:r>
    </w:p>
    <w:p w14:paraId="7D8B741B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uk-UA"/>
        </w:rPr>
      </w:pPr>
      <w:r>
        <w:rPr>
          <w:rFonts w:ascii="Times New Roman" w:hAnsi="Times New Roman"/>
          <w:b/>
          <w:color w:val="000000"/>
          <w:sz w:val="36"/>
          <w:szCs w:val="36"/>
          <w:lang w:val="uk-UA"/>
        </w:rPr>
        <w:t>ЗА НАПРЯМОМ РОБОТИ</w:t>
      </w:r>
    </w:p>
    <w:p w14:paraId="69F2193B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uk-UA"/>
        </w:rPr>
      </w:pPr>
      <w:r>
        <w:rPr>
          <w:rFonts w:ascii="Times New Roman" w:hAnsi="Times New Roman"/>
          <w:b/>
          <w:color w:val="000000"/>
          <w:sz w:val="36"/>
          <w:szCs w:val="36"/>
          <w:lang w:val="uk-UA"/>
        </w:rPr>
        <w:t>«МІЖНАРОДНА ДІЯЛЬНІСТЬ»</w:t>
      </w:r>
    </w:p>
    <w:p w14:paraId="07BEDC28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uk-UA"/>
        </w:rPr>
      </w:pPr>
      <w:r>
        <w:rPr>
          <w:rFonts w:ascii="Times New Roman" w:hAnsi="Times New Roman"/>
          <w:b/>
          <w:color w:val="000000"/>
          <w:sz w:val="36"/>
          <w:szCs w:val="36"/>
          <w:lang w:val="uk-UA"/>
        </w:rPr>
        <w:t>ЧЕРНІВЕЦЬКИЙ НАЦІОНАЛЬНИЙ УНІВЕРСИТЕТ</w:t>
      </w:r>
    </w:p>
    <w:p w14:paraId="40109757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36"/>
          <w:szCs w:val="36"/>
          <w:lang w:val="uk-UA"/>
        </w:rPr>
      </w:pPr>
      <w:r>
        <w:rPr>
          <w:rFonts w:ascii="Times New Roman" w:hAnsi="Times New Roman"/>
          <w:b/>
          <w:color w:val="000000"/>
          <w:sz w:val="36"/>
          <w:szCs w:val="36"/>
          <w:lang w:val="uk-UA"/>
        </w:rPr>
        <w:t>ІМЕНІ ЮРІЯ ФЕДЬКОВИЧА</w:t>
      </w:r>
    </w:p>
    <w:p w14:paraId="578AAFE8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E8B462C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0FFF98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CD3C91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1C99520E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0EDB296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9E8F39D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8D6C70B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629ED852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2DDAE37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D712117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80F302C" w14:textId="4764EB0D" w:rsidR="003D61DA" w:rsidRDefault="003D61DA" w:rsidP="00F95A9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Основні досягнення та результати за 202</w:t>
      </w:r>
      <w:r w:rsidR="00E221D9">
        <w:rPr>
          <w:rFonts w:ascii="Times New Roman" w:hAnsi="Times New Roman"/>
          <w:b/>
          <w:color w:val="000000"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рік</w:t>
      </w:r>
    </w:p>
    <w:p w14:paraId="059A3EBF" w14:textId="77777777" w:rsidR="00F95A92" w:rsidRDefault="00F95A92" w:rsidP="00F95A9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6788648" w14:textId="3809448B" w:rsidR="00254602" w:rsidRPr="00BC34EC" w:rsidRDefault="003D61DA" w:rsidP="00F95A92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Загальний обсяг міжнародної діяльності Ч</w:t>
      </w:r>
      <w:r w:rsidR="00254602">
        <w:rPr>
          <w:rFonts w:ascii="Times New Roman" w:hAnsi="Times New Roman"/>
          <w:color w:val="000000"/>
          <w:sz w:val="28"/>
          <w:szCs w:val="28"/>
          <w:lang w:val="uk-UA"/>
        </w:rPr>
        <w:t>ернівецького національного університету імені Юрія Федьковича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зазнає негативного впливу </w:t>
      </w:r>
      <w:r w:rsidR="00254602">
        <w:rPr>
          <w:rFonts w:ascii="Times New Roman" w:hAnsi="Times New Roman"/>
          <w:color w:val="000000"/>
          <w:sz w:val="28"/>
          <w:szCs w:val="28"/>
          <w:lang w:val="uk-UA"/>
        </w:rPr>
        <w:t xml:space="preserve">в основному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через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зменшення </w:t>
      </w:r>
      <w:r w:rsidR="00254602"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обсягів 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>академічної мобільності, кількості виїздів та</w:t>
      </w:r>
      <w:r w:rsidR="00254602" w:rsidRPr="00BC34E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 особливо</w:t>
      </w:r>
      <w:r w:rsidR="00254602" w:rsidRPr="00BC34EC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прийомів через повномасштабну війну країни-агресора російської федерації проти України та </w:t>
      </w:r>
      <w:r w:rsidR="00254602"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режим 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="00254602" w:rsidRPr="00BC34EC">
        <w:rPr>
          <w:rFonts w:ascii="Times New Roman" w:hAnsi="Times New Roman"/>
          <w:color w:val="000000"/>
          <w:sz w:val="28"/>
          <w:szCs w:val="28"/>
          <w:lang w:val="uk-UA"/>
        </w:rPr>
        <w:t>оєнного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стану. </w:t>
      </w:r>
    </w:p>
    <w:p w14:paraId="602F93D5" w14:textId="77777777" w:rsidR="00254602" w:rsidRPr="00BC34EC" w:rsidRDefault="00254602" w:rsidP="00F95A92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>Збільшилась кількість заходів у контексті міжнародної діяльності, незважаючи на агресивні військові дії в Україні.</w:t>
      </w:r>
    </w:p>
    <w:p w14:paraId="704C7E36" w14:textId="7BB2FEBC" w:rsidR="00254602" w:rsidRPr="00BC34EC" w:rsidRDefault="00254602" w:rsidP="00F95A92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>К</w:t>
      </w:r>
      <w:r w:rsidR="003D61DA" w:rsidRPr="00BC34EC">
        <w:rPr>
          <w:rFonts w:ascii="Times New Roman" w:hAnsi="Times New Roman"/>
          <w:color w:val="000000"/>
          <w:sz w:val="28"/>
          <w:szCs w:val="28"/>
          <w:lang w:val="uk-UA"/>
        </w:rPr>
        <w:t>ількість підписаних нових угод знаходиться на тому ж рівні, що й в передвоєнні роки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="00E221D9"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>протягом 2024 року спостеріга</w:t>
      </w:r>
      <w:r w:rsidR="00F95A92" w:rsidRPr="00BC34EC">
        <w:rPr>
          <w:rFonts w:ascii="Times New Roman" w:hAnsi="Times New Roman"/>
          <w:color w:val="000000"/>
          <w:sz w:val="28"/>
          <w:szCs w:val="28"/>
          <w:lang w:val="uk-UA"/>
        </w:rPr>
        <w:t>ло</w:t>
      </w:r>
      <w:r w:rsidRPr="00BC34EC">
        <w:rPr>
          <w:rFonts w:ascii="Times New Roman" w:hAnsi="Times New Roman"/>
          <w:color w:val="000000"/>
          <w:sz w:val="28"/>
          <w:szCs w:val="28"/>
          <w:lang w:val="uk-UA"/>
        </w:rPr>
        <w:t>ся подальше відновлення міжнародних контактів.</w:t>
      </w:r>
    </w:p>
    <w:p w14:paraId="09B7D70A" w14:textId="0EA46811" w:rsidR="003D61DA" w:rsidRPr="00BC34EC" w:rsidRDefault="0031376B" w:rsidP="00F95A92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Поступово з</w:t>
      </w:r>
      <w:r w:rsidR="00E221D9" w:rsidRPr="00BC34EC">
        <w:rPr>
          <w:rFonts w:ascii="Times New Roman" w:hAnsi="Times New Roman"/>
          <w:color w:val="000000"/>
          <w:sz w:val="28"/>
          <w:szCs w:val="28"/>
          <w:lang w:val="uk-UA"/>
        </w:rPr>
        <w:t>більшу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валась</w:t>
      </w:r>
      <w:r w:rsidR="00E221D9"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 кількість </w:t>
      </w:r>
      <w:proofErr w:type="spellStart"/>
      <w:r w:rsidR="00E221D9" w:rsidRPr="00BC34EC">
        <w:rPr>
          <w:rFonts w:ascii="Times New Roman" w:hAnsi="Times New Roman"/>
          <w:color w:val="000000"/>
          <w:sz w:val="28"/>
          <w:szCs w:val="28"/>
          <w:lang w:val="uk-UA"/>
        </w:rPr>
        <w:t>відряджень</w:t>
      </w:r>
      <w:proofErr w:type="spellEnd"/>
      <w:r w:rsidR="00E221D9"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наших студентів, викладачів та співробітників</w:t>
      </w:r>
      <w:r w:rsidR="003D61DA" w:rsidRPr="00BC34EC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4CBF1249" w14:textId="79B369EC" w:rsidR="003D61DA" w:rsidRDefault="00254602" w:rsidP="00F95A92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Розширювався обсяг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стратегічного науково-освітнього співробітництва з університетами Нім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еччини, Польщі та Румунії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різними напрямами наукової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>освітньої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гуманітарної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діяльності,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здійснювалась 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підготовка та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подання 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>спільних грантових угод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92D5F99" w14:textId="42F1FA25" w:rsidR="003D61DA" w:rsidRPr="008060FA" w:rsidRDefault="00F95A92" w:rsidP="00F95A92">
      <w:pPr>
        <w:pStyle w:val="a8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Продовжувалась</w:t>
      </w:r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 участь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ернівецького національного університету імені Юрія Федьковича</w:t>
      </w:r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 у масштабній грантовій програмі ЄС ЕРАЗМУС+ за напрямками:</w:t>
      </w:r>
    </w:p>
    <w:p w14:paraId="3CB94BB2" w14:textId="38265FB1" w:rsidR="003D61DA" w:rsidRPr="008060FA" w:rsidRDefault="003D61DA" w:rsidP="00F95A92">
      <w:pPr>
        <w:pStyle w:val="a8"/>
        <w:numPr>
          <w:ilvl w:val="0"/>
          <w:numId w:val="4"/>
        </w:numPr>
        <w:spacing w:after="0" w:line="360" w:lineRule="auto"/>
        <w:ind w:left="714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46BB1">
        <w:rPr>
          <w:rFonts w:ascii="Times New Roman" w:hAnsi="Times New Roman"/>
          <w:sz w:val="28"/>
          <w:szCs w:val="28"/>
          <w:lang w:val="uk-UA"/>
        </w:rPr>
        <w:t xml:space="preserve">4 </w:t>
      </w:r>
      <w:proofErr w:type="spellStart"/>
      <w:r w:rsidRPr="00346BB1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346BB1">
        <w:rPr>
          <w:rFonts w:ascii="Times New Roman" w:hAnsi="Times New Roman"/>
          <w:sz w:val="28"/>
          <w:szCs w:val="28"/>
          <w:lang w:val="uk-UA"/>
        </w:rPr>
        <w:t xml:space="preserve"> КА2 (INTERADIS «Інтеграція та адаптація іноземних студентів», </w:t>
      </w:r>
      <w:r w:rsidRPr="00346BB1">
        <w:rPr>
          <w:rFonts w:ascii="Times New Roman" w:hAnsi="Times New Roman"/>
          <w:bCs/>
          <w:sz w:val="28"/>
          <w:szCs w:val="28"/>
        </w:rPr>
        <w:t>EU</w:t>
      </w:r>
      <w:r w:rsidRPr="00346BB1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346BB1">
        <w:rPr>
          <w:rFonts w:ascii="Times New Roman" w:hAnsi="Times New Roman"/>
          <w:bCs/>
          <w:sz w:val="28"/>
          <w:szCs w:val="28"/>
        </w:rPr>
        <w:t>UA</w:t>
      </w:r>
      <w:r w:rsidRPr="00346B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sz w:val="28"/>
          <w:szCs w:val="28"/>
          <w:lang w:val="uk-UA"/>
        </w:rPr>
        <w:t>«Модернізація правничої освіти для підтримки Європейської та Євроатлантичної інтеграції України»</w:t>
      </w:r>
      <w:r w:rsidRPr="00346BB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346BB1">
        <w:rPr>
          <w:rFonts w:ascii="Times New Roman" w:hAnsi="Times New Roman"/>
          <w:bCs/>
          <w:sz w:val="28"/>
          <w:szCs w:val="28"/>
          <w:lang w:val="en-US"/>
        </w:rPr>
        <w:t>TURBO</w:t>
      </w:r>
      <w:r w:rsidRPr="00346B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sz w:val="28"/>
          <w:szCs w:val="28"/>
          <w:lang w:val="uk-UA"/>
        </w:rPr>
        <w:t>«Реакція університетів на великі перешкоди: створення стійкої вищої освіти для реагування та управління суспільними кризами»</w:t>
      </w:r>
      <w:r w:rsidRPr="00346BB1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87D8F">
        <w:rPr>
          <w:rFonts w:ascii="Times New Roman" w:hAnsi="Times New Roman"/>
          <w:bCs/>
          <w:sz w:val="28"/>
          <w:szCs w:val="28"/>
          <w:lang w:val="en-US"/>
        </w:rPr>
        <w:t>DigiUni</w:t>
      </w:r>
      <w:proofErr w:type="spellEnd"/>
      <w:r w:rsidRPr="00346B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sz w:val="28"/>
          <w:szCs w:val="28"/>
          <w:lang w:val="uk-UA"/>
        </w:rPr>
        <w:t>«Відкрита Українська ін</w:t>
      </w:r>
      <w:r>
        <w:rPr>
          <w:rFonts w:ascii="Times New Roman" w:hAnsi="Times New Roman"/>
          <w:sz w:val="28"/>
          <w:szCs w:val="28"/>
          <w:lang w:val="uk-UA"/>
        </w:rPr>
        <w:t>іціатива – Цифровий університет</w:t>
      </w:r>
      <w:r w:rsidRPr="008060F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F95A92">
        <w:rPr>
          <w:rFonts w:ascii="Times New Roman" w:hAnsi="Times New Roman"/>
          <w:sz w:val="28"/>
          <w:szCs w:val="28"/>
          <w:lang w:val="uk-UA"/>
        </w:rPr>
        <w:t>;</w:t>
      </w:r>
    </w:p>
    <w:p w14:paraId="2B99C0B6" w14:textId="58514F41" w:rsidR="003D61DA" w:rsidRPr="008060FA" w:rsidRDefault="003D61DA" w:rsidP="00F95A92">
      <w:pPr>
        <w:pStyle w:val="a8"/>
        <w:numPr>
          <w:ilvl w:val="0"/>
          <w:numId w:val="4"/>
        </w:numPr>
        <w:spacing w:after="0" w:line="360" w:lineRule="auto"/>
        <w:ind w:left="714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46BB1">
        <w:rPr>
          <w:rFonts w:ascii="Times New Roman" w:hAnsi="Times New Roman"/>
          <w:sz w:val="28"/>
          <w:szCs w:val="28"/>
          <w:lang w:val="uk-UA"/>
        </w:rPr>
        <w:t xml:space="preserve">3 </w:t>
      </w:r>
      <w:proofErr w:type="spellStart"/>
      <w:r w:rsidRPr="00346BB1">
        <w:rPr>
          <w:rFonts w:ascii="Times New Roman" w:hAnsi="Times New Roman"/>
          <w:sz w:val="28"/>
          <w:szCs w:val="28"/>
          <w:lang w:val="uk-UA"/>
        </w:rPr>
        <w:t>проєкти</w:t>
      </w:r>
      <w:proofErr w:type="spellEnd"/>
      <w:r w:rsidRPr="00346BB1">
        <w:rPr>
          <w:rFonts w:ascii="Times New Roman" w:hAnsi="Times New Roman"/>
          <w:sz w:val="28"/>
          <w:szCs w:val="28"/>
          <w:lang w:val="uk-UA"/>
        </w:rPr>
        <w:t xml:space="preserve"> КА220 (LATILL «</w:t>
      </w:r>
      <w:r w:rsidRPr="00346BB1">
        <w:rPr>
          <w:rStyle w:val="a7"/>
          <w:rFonts w:ascii="Times New Roman" w:hAnsi="Times New Roman"/>
          <w:b w:val="0"/>
          <w:sz w:val="28"/>
          <w:szCs w:val="28"/>
          <w:shd w:val="clear" w:color="auto" w:fill="FFFFFF"/>
          <w:lang w:val="uk-UA"/>
        </w:rPr>
        <w:t>Тексти за рівнями для вивчення мови</w:t>
      </w:r>
      <w:r w:rsidRPr="00346BB1"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597619">
        <w:rPr>
          <w:rFonts w:ascii="Times New Roman" w:hAnsi="Times New Roman"/>
          <w:bCs/>
          <w:sz w:val="28"/>
          <w:szCs w:val="28"/>
          <w:lang w:val="en-US"/>
        </w:rPr>
        <w:t>AMAZE</w:t>
      </w:r>
      <w:r w:rsidRPr="00346BB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8060FA">
        <w:rPr>
          <w:rFonts w:ascii="Times New Roman" w:hAnsi="Times New Roman"/>
          <w:sz w:val="28"/>
          <w:szCs w:val="28"/>
          <w:lang w:val="uk-UA"/>
        </w:rPr>
        <w:t>Європейська мережа адитивного виробництва у промисловому дизайні в українському контексті</w:t>
      </w:r>
      <w:r>
        <w:rPr>
          <w:rFonts w:ascii="Times New Roman" w:hAnsi="Times New Roman"/>
          <w:sz w:val="28"/>
          <w:szCs w:val="28"/>
          <w:lang w:val="uk-UA"/>
        </w:rPr>
        <w:t>»)</w:t>
      </w:r>
      <w:r w:rsidR="00F95A92">
        <w:rPr>
          <w:rFonts w:ascii="Times New Roman" w:hAnsi="Times New Roman"/>
          <w:sz w:val="28"/>
          <w:szCs w:val="28"/>
          <w:lang w:val="uk-UA"/>
        </w:rPr>
        <w:t>;</w:t>
      </w:r>
    </w:p>
    <w:p w14:paraId="4482BFD0" w14:textId="6B4C3209" w:rsidR="003D61DA" w:rsidRPr="008060FA" w:rsidRDefault="003D61DA" w:rsidP="00F95A92">
      <w:pPr>
        <w:pStyle w:val="a8"/>
        <w:numPr>
          <w:ilvl w:val="0"/>
          <w:numId w:val="4"/>
        </w:numPr>
        <w:spacing w:after="0" w:line="360" w:lineRule="auto"/>
        <w:ind w:left="714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Жа</w:t>
      </w:r>
      <w:r w:rsidR="00F95A92">
        <w:rPr>
          <w:rFonts w:ascii="Times New Roman" w:hAnsi="Times New Roman"/>
          <w:sz w:val="28"/>
          <w:szCs w:val="28"/>
          <w:lang w:val="uk-UA"/>
        </w:rPr>
        <w:t>н</w:t>
      </w:r>
      <w:r w:rsidRPr="00346BB1">
        <w:rPr>
          <w:rFonts w:ascii="Times New Roman" w:hAnsi="Times New Roman"/>
          <w:sz w:val="28"/>
          <w:szCs w:val="28"/>
          <w:lang w:val="uk-UA"/>
        </w:rPr>
        <w:t xml:space="preserve"> Моне (</w:t>
      </w:r>
      <w:r w:rsidRPr="0029140A">
        <w:rPr>
          <w:rFonts w:ascii="Times New Roman" w:hAnsi="Times New Roman"/>
          <w:bCs/>
          <w:sz w:val="28"/>
          <w:szCs w:val="28"/>
        </w:rPr>
        <w:t>EVUESS</w:t>
      </w:r>
      <w:r w:rsidRPr="00346B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8060FA">
        <w:rPr>
          <w:rFonts w:ascii="Times New Roman" w:hAnsi="Times New Roman"/>
          <w:sz w:val="28"/>
          <w:szCs w:val="28"/>
        </w:rPr>
        <w:t>Інтеграція</w:t>
      </w:r>
      <w:proofErr w:type="spellEnd"/>
      <w:r w:rsidRPr="00806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0FA">
        <w:rPr>
          <w:rFonts w:ascii="Times New Roman" w:hAnsi="Times New Roman"/>
          <w:sz w:val="28"/>
          <w:szCs w:val="28"/>
        </w:rPr>
        <w:t>європейських</w:t>
      </w:r>
      <w:proofErr w:type="spellEnd"/>
      <w:r w:rsidRPr="00806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060FA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8060F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060FA">
        <w:rPr>
          <w:rFonts w:ascii="Times New Roman" w:hAnsi="Times New Roman"/>
          <w:sz w:val="28"/>
          <w:szCs w:val="28"/>
        </w:rPr>
        <w:t>украї</w:t>
      </w:r>
      <w:r>
        <w:rPr>
          <w:rFonts w:ascii="Times New Roman" w:hAnsi="Times New Roman"/>
          <w:sz w:val="28"/>
          <w:szCs w:val="28"/>
        </w:rPr>
        <w:t>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/>
          <w:sz w:val="28"/>
          <w:szCs w:val="28"/>
        </w:rPr>
        <w:t>, науки та спорту</w:t>
      </w:r>
      <w:r>
        <w:rPr>
          <w:rFonts w:ascii="Times New Roman" w:hAnsi="Times New Roman"/>
          <w:sz w:val="28"/>
          <w:szCs w:val="28"/>
          <w:lang w:val="uk-UA"/>
        </w:rPr>
        <w:t>»)</w:t>
      </w:r>
      <w:r w:rsidR="00F95A92">
        <w:rPr>
          <w:rFonts w:ascii="Times New Roman" w:hAnsi="Times New Roman"/>
          <w:sz w:val="28"/>
          <w:szCs w:val="28"/>
          <w:lang w:val="uk-UA"/>
        </w:rPr>
        <w:t>;</w:t>
      </w:r>
    </w:p>
    <w:p w14:paraId="67056328" w14:textId="2076FF6E" w:rsidR="003D61DA" w:rsidRPr="008060FA" w:rsidRDefault="003D61DA" w:rsidP="00F95A92">
      <w:pPr>
        <w:pStyle w:val="a8"/>
        <w:numPr>
          <w:ilvl w:val="0"/>
          <w:numId w:val="4"/>
        </w:numPr>
        <w:spacing w:after="0" w:line="360" w:lineRule="auto"/>
        <w:ind w:left="714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sz w:val="28"/>
          <w:szCs w:val="28"/>
          <w:lang w:val="uk-UA"/>
        </w:rPr>
        <w:t xml:space="preserve">Європейського Інституту інновацій та </w:t>
      </w:r>
      <w:r w:rsidRPr="00F95A92">
        <w:rPr>
          <w:rFonts w:ascii="Times New Roman" w:hAnsi="Times New Roman"/>
          <w:sz w:val="28"/>
          <w:szCs w:val="28"/>
          <w:lang w:val="uk-UA"/>
        </w:rPr>
        <w:t>технологій (</w:t>
      </w:r>
      <w:r w:rsidRPr="00F95A92">
        <w:rPr>
          <w:rStyle w:val="a7"/>
          <w:rFonts w:ascii="Times New Roman" w:hAnsi="Times New Roman"/>
          <w:b w:val="0"/>
          <w:sz w:val="28"/>
          <w:szCs w:val="28"/>
          <w:lang w:val="uk-UA"/>
        </w:rPr>
        <w:t>ILCA</w:t>
      </w:r>
      <w:r w:rsidRPr="00F95A9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74613">
        <w:rPr>
          <w:rFonts w:ascii="Times New Roman" w:hAnsi="Times New Roman"/>
          <w:sz w:val="28"/>
          <w:szCs w:val="28"/>
          <w:lang w:val="uk-UA"/>
        </w:rPr>
        <w:t>«</w:t>
      </w:r>
      <w:r w:rsidRPr="008060FA">
        <w:rPr>
          <w:rStyle w:val="rynqvb"/>
          <w:rFonts w:ascii="Times New Roman" w:hAnsi="Times New Roman"/>
          <w:sz w:val="28"/>
          <w:szCs w:val="28"/>
          <w:lang w:val="uk-UA"/>
        </w:rPr>
        <w:t>Інноваційні лабораторії для кліматичних заходів»</w:t>
      </w:r>
      <w:r w:rsidRPr="00F74613">
        <w:rPr>
          <w:rFonts w:ascii="Times New Roman" w:hAnsi="Times New Roman"/>
          <w:sz w:val="28"/>
          <w:szCs w:val="28"/>
          <w:lang w:val="uk-UA"/>
        </w:rPr>
        <w:t>)</w:t>
      </w:r>
      <w:r w:rsidR="00F95A92">
        <w:rPr>
          <w:rFonts w:ascii="Times New Roman" w:hAnsi="Times New Roman"/>
          <w:sz w:val="28"/>
          <w:szCs w:val="28"/>
          <w:lang w:val="uk-UA"/>
        </w:rPr>
        <w:t>;</w:t>
      </w:r>
    </w:p>
    <w:p w14:paraId="54B9D224" w14:textId="3371CE53" w:rsidR="003D61DA" w:rsidRPr="008060FA" w:rsidRDefault="003D61DA" w:rsidP="00F95A92">
      <w:pPr>
        <w:pStyle w:val="a8"/>
        <w:numPr>
          <w:ilvl w:val="0"/>
          <w:numId w:val="4"/>
        </w:numPr>
        <w:spacing w:after="0" w:line="360" w:lineRule="auto"/>
        <w:ind w:left="714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4613">
        <w:rPr>
          <w:rFonts w:ascii="Times New Roman" w:hAnsi="Times New Roman"/>
          <w:sz w:val="28"/>
          <w:szCs w:val="28"/>
          <w:lang w:val="uk-UA"/>
        </w:rPr>
        <w:t xml:space="preserve">1 </w:t>
      </w:r>
      <w:proofErr w:type="spellStart"/>
      <w:r w:rsidRPr="00F7461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74613">
        <w:rPr>
          <w:rFonts w:ascii="Times New Roman" w:hAnsi="Times New Roman"/>
          <w:sz w:val="28"/>
          <w:szCs w:val="28"/>
          <w:lang w:val="uk-UA"/>
        </w:rPr>
        <w:t xml:space="preserve"> Горизонт Європа (</w:t>
      </w:r>
      <w:proofErr w:type="spellStart"/>
      <w:r w:rsidRPr="008060FA">
        <w:rPr>
          <w:rFonts w:ascii="Times New Roman" w:hAnsi="Times New Roman"/>
          <w:bCs/>
          <w:sz w:val="28"/>
          <w:szCs w:val="28"/>
          <w:lang w:val="uk-UA"/>
        </w:rPr>
        <w:t>RestPoll</w:t>
      </w:r>
      <w:proofErr w:type="spellEnd"/>
      <w:r w:rsidRPr="008060FA">
        <w:rPr>
          <w:rFonts w:ascii="Times New Roman" w:hAnsi="Times New Roman"/>
          <w:sz w:val="28"/>
          <w:szCs w:val="28"/>
          <w:lang w:val="uk-UA"/>
        </w:rPr>
        <w:t xml:space="preserve"> «Відновлення середовищ існування запилювачів у європейських </w:t>
      </w:r>
      <w:proofErr w:type="spellStart"/>
      <w:r w:rsidRPr="008060FA">
        <w:rPr>
          <w:rFonts w:ascii="Times New Roman" w:hAnsi="Times New Roman"/>
          <w:sz w:val="28"/>
          <w:szCs w:val="28"/>
          <w:lang w:val="uk-UA"/>
        </w:rPr>
        <w:t>агроландшафтах</w:t>
      </w:r>
      <w:proofErr w:type="spellEnd"/>
      <w:r w:rsidRPr="008060FA">
        <w:rPr>
          <w:rFonts w:ascii="Times New Roman" w:hAnsi="Times New Roman"/>
          <w:sz w:val="28"/>
          <w:szCs w:val="28"/>
          <w:lang w:val="uk-UA"/>
        </w:rPr>
        <w:t xml:space="preserve"> на основі </w:t>
      </w:r>
      <w:proofErr w:type="spellStart"/>
      <w:r w:rsidRPr="008060FA">
        <w:rPr>
          <w:rFonts w:ascii="Times New Roman" w:hAnsi="Times New Roman"/>
          <w:sz w:val="28"/>
          <w:szCs w:val="28"/>
          <w:lang w:val="uk-UA"/>
        </w:rPr>
        <w:t>мультипартиси</w:t>
      </w:r>
      <w:r w:rsidR="0031376B">
        <w:rPr>
          <w:rFonts w:ascii="Times New Roman" w:hAnsi="Times New Roman"/>
          <w:sz w:val="28"/>
          <w:szCs w:val="28"/>
          <w:lang w:val="uk-UA"/>
        </w:rPr>
        <w:t>-</w:t>
      </w:r>
      <w:r w:rsidRPr="008060FA">
        <w:rPr>
          <w:rFonts w:ascii="Times New Roman" w:hAnsi="Times New Roman"/>
          <w:sz w:val="28"/>
          <w:szCs w:val="28"/>
          <w:lang w:val="uk-UA"/>
        </w:rPr>
        <w:t>пативного</w:t>
      </w:r>
      <w:proofErr w:type="spellEnd"/>
      <w:r w:rsidRPr="008060FA">
        <w:rPr>
          <w:rFonts w:ascii="Times New Roman" w:hAnsi="Times New Roman"/>
          <w:sz w:val="28"/>
          <w:szCs w:val="28"/>
          <w:lang w:val="uk-UA"/>
        </w:rPr>
        <w:t xml:space="preserve"> підходу»)</w:t>
      </w:r>
      <w:r w:rsidR="00F95A92">
        <w:rPr>
          <w:rFonts w:ascii="Times New Roman" w:hAnsi="Times New Roman"/>
          <w:sz w:val="28"/>
          <w:szCs w:val="28"/>
          <w:lang w:val="uk-UA"/>
        </w:rPr>
        <w:t>.</w:t>
      </w:r>
    </w:p>
    <w:p w14:paraId="77BF9C65" w14:textId="2E208541" w:rsidR="003D61DA" w:rsidRPr="008060FA" w:rsidRDefault="003D61DA" w:rsidP="00F95A92">
      <w:pPr>
        <w:spacing w:after="0" w:line="360" w:lineRule="auto"/>
        <w:ind w:left="36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sz w:val="28"/>
          <w:szCs w:val="28"/>
          <w:lang w:val="uk-UA"/>
        </w:rPr>
        <w:t xml:space="preserve">У рамках виконання цих </w:t>
      </w:r>
      <w:proofErr w:type="spellStart"/>
      <w:r w:rsidRPr="008060FA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8060FA">
        <w:rPr>
          <w:rFonts w:ascii="Times New Roman" w:hAnsi="Times New Roman"/>
          <w:sz w:val="28"/>
          <w:szCs w:val="28"/>
          <w:lang w:val="uk-UA"/>
        </w:rPr>
        <w:t xml:space="preserve"> наш університет має можливість розбудовувати власну внутрішню систему забезпечення якості освіти, модернізу</w:t>
      </w:r>
      <w:r>
        <w:rPr>
          <w:rFonts w:ascii="Times New Roman" w:hAnsi="Times New Roman"/>
          <w:sz w:val="28"/>
          <w:szCs w:val="28"/>
          <w:lang w:val="uk-UA"/>
        </w:rPr>
        <w:t>вати</w:t>
      </w:r>
      <w:r w:rsidRPr="008060FA">
        <w:rPr>
          <w:rFonts w:ascii="Times New Roman" w:hAnsi="Times New Roman"/>
          <w:sz w:val="28"/>
          <w:szCs w:val="28"/>
          <w:lang w:val="uk-UA"/>
        </w:rPr>
        <w:t xml:space="preserve"> освітні програми</w:t>
      </w:r>
      <w:r>
        <w:rPr>
          <w:rFonts w:ascii="Times New Roman" w:hAnsi="Times New Roman"/>
          <w:sz w:val="28"/>
          <w:szCs w:val="28"/>
          <w:lang w:val="uk-UA"/>
        </w:rPr>
        <w:t>, проводити наукові дослідження</w:t>
      </w:r>
      <w:r w:rsidRPr="008060FA">
        <w:rPr>
          <w:rFonts w:ascii="Times New Roman" w:hAnsi="Times New Roman"/>
          <w:sz w:val="28"/>
          <w:szCs w:val="28"/>
          <w:lang w:val="uk-UA"/>
        </w:rPr>
        <w:t xml:space="preserve"> та вдосконалю</w:t>
      </w:r>
      <w:r>
        <w:rPr>
          <w:rFonts w:ascii="Times New Roman" w:hAnsi="Times New Roman"/>
          <w:sz w:val="28"/>
          <w:szCs w:val="28"/>
          <w:lang w:val="uk-UA"/>
        </w:rPr>
        <w:t>вати</w:t>
      </w:r>
      <w:r w:rsidRPr="008060FA">
        <w:rPr>
          <w:rFonts w:ascii="Times New Roman" w:hAnsi="Times New Roman"/>
          <w:sz w:val="28"/>
          <w:szCs w:val="28"/>
          <w:lang w:val="uk-UA"/>
        </w:rPr>
        <w:t xml:space="preserve"> міжнародну діяльність. Загальна сума фінансування ЄС по всіх проектах складає </w:t>
      </w:r>
      <w:r>
        <w:rPr>
          <w:rFonts w:ascii="Times New Roman" w:hAnsi="Times New Roman"/>
          <w:sz w:val="28"/>
          <w:szCs w:val="28"/>
          <w:lang w:val="uk-UA"/>
        </w:rPr>
        <w:t>орієнтовно</w:t>
      </w:r>
      <w:r w:rsidRPr="008060F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1 0</w:t>
      </w:r>
      <w:r w:rsidRPr="008060FA">
        <w:rPr>
          <w:rFonts w:ascii="Times New Roman" w:hAnsi="Times New Roman"/>
          <w:sz w:val="28"/>
          <w:szCs w:val="28"/>
          <w:lang w:val="uk-UA"/>
        </w:rPr>
        <w:t xml:space="preserve">00 000 євро, з яких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Pr="008060FA">
        <w:rPr>
          <w:rFonts w:ascii="Times New Roman" w:hAnsi="Times New Roman"/>
          <w:sz w:val="28"/>
          <w:szCs w:val="28"/>
          <w:lang w:val="uk-UA"/>
        </w:rPr>
        <w:t xml:space="preserve"> 30% передбачено на </w:t>
      </w:r>
      <w:r w:rsidR="0031376B">
        <w:rPr>
          <w:rFonts w:ascii="Times New Roman" w:hAnsi="Times New Roman"/>
          <w:sz w:val="28"/>
          <w:szCs w:val="28"/>
          <w:lang w:val="uk-UA"/>
        </w:rPr>
        <w:t>за</w:t>
      </w:r>
      <w:r w:rsidRPr="008060FA">
        <w:rPr>
          <w:rFonts w:ascii="Times New Roman" w:hAnsi="Times New Roman"/>
          <w:sz w:val="28"/>
          <w:szCs w:val="28"/>
          <w:lang w:val="uk-UA"/>
        </w:rPr>
        <w:t>купівлю техніки</w:t>
      </w:r>
      <w:r w:rsidR="00F95A92">
        <w:rPr>
          <w:rFonts w:ascii="Times New Roman" w:hAnsi="Times New Roman"/>
          <w:sz w:val="28"/>
          <w:szCs w:val="28"/>
          <w:lang w:val="uk-UA"/>
        </w:rPr>
        <w:t>.</w:t>
      </w:r>
    </w:p>
    <w:p w14:paraId="0CDFCF6C" w14:textId="60079739" w:rsidR="003D61DA" w:rsidRPr="008060FA" w:rsidRDefault="0031376B" w:rsidP="00F95A92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Наш університет</w:t>
      </w:r>
      <w:r w:rsidR="003D61DA">
        <w:rPr>
          <w:sz w:val="28"/>
          <w:szCs w:val="28"/>
          <w:lang w:val="uk-UA"/>
        </w:rPr>
        <w:t xml:space="preserve"> входить </w:t>
      </w:r>
      <w:r w:rsidR="00054EEB">
        <w:rPr>
          <w:sz w:val="28"/>
          <w:szCs w:val="28"/>
          <w:lang w:val="uk-UA"/>
        </w:rPr>
        <w:t xml:space="preserve">в число </w:t>
      </w:r>
      <w:r w:rsidR="003D61DA">
        <w:rPr>
          <w:sz w:val="28"/>
          <w:szCs w:val="28"/>
          <w:lang w:val="uk-UA"/>
        </w:rPr>
        <w:t>лідерів в Україні за кількістю виграних проектів ЕРАЗМУ</w:t>
      </w:r>
      <w:r w:rsidR="00054EEB">
        <w:rPr>
          <w:sz w:val="28"/>
          <w:szCs w:val="28"/>
          <w:lang w:val="uk-UA"/>
        </w:rPr>
        <w:t xml:space="preserve">С+ (7 проектів) та </w:t>
      </w:r>
      <w:r w:rsidR="003D61DA">
        <w:rPr>
          <w:sz w:val="28"/>
          <w:szCs w:val="28"/>
          <w:lang w:val="uk-UA"/>
        </w:rPr>
        <w:t>підписаних проектів ЕРАЗМУС+ КА1 (</w:t>
      </w:r>
      <w:r w:rsidR="003D61DA" w:rsidRPr="008060FA">
        <w:rPr>
          <w:sz w:val="28"/>
          <w:szCs w:val="28"/>
          <w:lang w:val="uk-UA"/>
        </w:rPr>
        <w:t xml:space="preserve">«Кредитна мобільність» </w:t>
      </w:r>
      <w:r w:rsidR="00054EEB">
        <w:rPr>
          <w:sz w:val="28"/>
          <w:szCs w:val="28"/>
          <w:lang w:val="uk-UA"/>
        </w:rPr>
        <w:t>– виконуються майже 6</w:t>
      </w:r>
      <w:r w:rsidR="003D61DA">
        <w:rPr>
          <w:sz w:val="28"/>
          <w:szCs w:val="28"/>
          <w:lang w:val="uk-UA"/>
        </w:rPr>
        <w:t>0 проектів</w:t>
      </w:r>
      <w:r w:rsidR="003D61DA" w:rsidRPr="008060FA">
        <w:rPr>
          <w:sz w:val="28"/>
          <w:szCs w:val="28"/>
          <w:lang w:val="uk-UA"/>
        </w:rPr>
        <w:t xml:space="preserve"> із університетами країн ЄС, що забезпечує </w:t>
      </w:r>
      <w:r w:rsidR="00F95A92">
        <w:rPr>
          <w:sz w:val="28"/>
          <w:szCs w:val="28"/>
          <w:lang w:val="uk-UA"/>
        </w:rPr>
        <w:t xml:space="preserve">активну академічну </w:t>
      </w:r>
      <w:r w:rsidR="003D61DA" w:rsidRPr="008060FA">
        <w:rPr>
          <w:sz w:val="28"/>
          <w:szCs w:val="28"/>
          <w:lang w:val="uk-UA"/>
        </w:rPr>
        <w:t xml:space="preserve">мобільність наших студентів, </w:t>
      </w:r>
      <w:r w:rsidR="003D61DA">
        <w:rPr>
          <w:sz w:val="28"/>
          <w:szCs w:val="28"/>
          <w:lang w:val="uk-UA"/>
        </w:rPr>
        <w:t>викладачів та співробітників)</w:t>
      </w:r>
      <w:r w:rsidR="00F95A92">
        <w:rPr>
          <w:sz w:val="28"/>
          <w:szCs w:val="28"/>
          <w:lang w:val="uk-UA"/>
        </w:rPr>
        <w:t>.</w:t>
      </w:r>
    </w:p>
    <w:p w14:paraId="0125181D" w14:textId="265AD073" w:rsidR="003D61DA" w:rsidRDefault="003D61DA" w:rsidP="00F95A92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8060FA">
        <w:rPr>
          <w:sz w:val="28"/>
          <w:szCs w:val="28"/>
          <w:lang w:val="uk-UA"/>
        </w:rPr>
        <w:t>Вдосконал</w:t>
      </w:r>
      <w:r w:rsidR="0031376B">
        <w:rPr>
          <w:sz w:val="28"/>
          <w:szCs w:val="28"/>
          <w:lang w:val="uk-UA"/>
        </w:rPr>
        <w:t xml:space="preserve">ювалась </w:t>
      </w:r>
      <w:r w:rsidRPr="008060FA">
        <w:rPr>
          <w:sz w:val="28"/>
          <w:szCs w:val="28"/>
          <w:lang w:val="uk-UA"/>
        </w:rPr>
        <w:t>внутрішн</w:t>
      </w:r>
      <w:r w:rsidR="0031376B">
        <w:rPr>
          <w:sz w:val="28"/>
          <w:szCs w:val="28"/>
          <w:lang w:val="uk-UA"/>
        </w:rPr>
        <w:t>я система</w:t>
      </w:r>
      <w:r w:rsidRPr="008060FA">
        <w:rPr>
          <w:sz w:val="28"/>
          <w:szCs w:val="28"/>
          <w:lang w:val="uk-UA"/>
        </w:rPr>
        <w:t xml:space="preserve"> координації міжнародної діяльності шляхом </w:t>
      </w:r>
      <w:r w:rsidR="0031376B">
        <w:rPr>
          <w:sz w:val="28"/>
          <w:szCs w:val="28"/>
          <w:lang w:val="uk-UA"/>
        </w:rPr>
        <w:t>модифікації</w:t>
      </w:r>
      <w:r w:rsidRPr="008060FA">
        <w:rPr>
          <w:sz w:val="28"/>
          <w:szCs w:val="28"/>
          <w:lang w:val="uk-UA"/>
        </w:rPr>
        <w:t xml:space="preserve"> контактів із заступниками деканів факультетів та директорів </w:t>
      </w:r>
      <w:r w:rsidR="0031376B">
        <w:rPr>
          <w:sz w:val="28"/>
          <w:szCs w:val="28"/>
          <w:lang w:val="uk-UA"/>
        </w:rPr>
        <w:t xml:space="preserve">навчально-наукових </w:t>
      </w:r>
      <w:r w:rsidRPr="008060FA">
        <w:rPr>
          <w:sz w:val="28"/>
          <w:szCs w:val="28"/>
          <w:lang w:val="uk-UA"/>
        </w:rPr>
        <w:t xml:space="preserve">інститутів і делегування </w:t>
      </w:r>
      <w:r w:rsidR="0031376B">
        <w:rPr>
          <w:sz w:val="28"/>
          <w:szCs w:val="28"/>
          <w:lang w:val="uk-UA"/>
        </w:rPr>
        <w:t xml:space="preserve">їм певних </w:t>
      </w:r>
      <w:r w:rsidRPr="008060FA">
        <w:rPr>
          <w:sz w:val="28"/>
          <w:szCs w:val="28"/>
          <w:lang w:val="uk-UA"/>
        </w:rPr>
        <w:t xml:space="preserve">повноважень, надання звітів </w:t>
      </w:r>
      <w:r>
        <w:rPr>
          <w:sz w:val="28"/>
          <w:szCs w:val="28"/>
          <w:lang w:val="uk-UA"/>
        </w:rPr>
        <w:t xml:space="preserve">студентами, викладачами та співробітниками </w:t>
      </w:r>
      <w:r w:rsidRPr="008060FA">
        <w:rPr>
          <w:sz w:val="28"/>
          <w:szCs w:val="28"/>
          <w:lang w:val="uk-UA"/>
        </w:rPr>
        <w:t xml:space="preserve">з метою обліку </w:t>
      </w:r>
      <w:r>
        <w:rPr>
          <w:sz w:val="28"/>
          <w:szCs w:val="28"/>
          <w:lang w:val="uk-UA"/>
        </w:rPr>
        <w:t xml:space="preserve">даних </w:t>
      </w:r>
      <w:r w:rsidRPr="008060FA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їх </w:t>
      </w:r>
      <w:r w:rsidRPr="008060FA">
        <w:rPr>
          <w:sz w:val="28"/>
          <w:szCs w:val="28"/>
          <w:lang w:val="uk-UA"/>
        </w:rPr>
        <w:t>обмін</w:t>
      </w:r>
      <w:r>
        <w:rPr>
          <w:sz w:val="28"/>
          <w:szCs w:val="28"/>
          <w:lang w:val="uk-UA"/>
        </w:rPr>
        <w:t>ом зад</w:t>
      </w:r>
      <w:r w:rsidRPr="008060FA">
        <w:rPr>
          <w:sz w:val="28"/>
          <w:szCs w:val="28"/>
          <w:lang w:val="uk-UA"/>
        </w:rPr>
        <w:t xml:space="preserve">ля більш ефективного аналізу відповідних показників та розвитку </w:t>
      </w:r>
      <w:r>
        <w:rPr>
          <w:sz w:val="28"/>
          <w:szCs w:val="28"/>
          <w:lang w:val="uk-UA"/>
        </w:rPr>
        <w:t xml:space="preserve">даного виду діяльності. </w:t>
      </w:r>
      <w:r w:rsidR="0031376B">
        <w:rPr>
          <w:sz w:val="28"/>
          <w:szCs w:val="28"/>
          <w:lang w:val="uk-UA"/>
        </w:rPr>
        <w:t xml:space="preserve">Оновлена стратегія інтернаціоналізації увійшла як складова до Стратегічного плану розвитку університету на 2025-2029 роки. Здійснено актуалізацію </w:t>
      </w:r>
      <w:r w:rsidRPr="008060FA">
        <w:rPr>
          <w:sz w:val="28"/>
          <w:szCs w:val="28"/>
          <w:lang w:val="uk-UA"/>
        </w:rPr>
        <w:t>низки нормативних документів для стимулювання розвитку міжнародного співробітництва</w:t>
      </w:r>
      <w:r w:rsidR="00054EEB">
        <w:rPr>
          <w:sz w:val="28"/>
          <w:szCs w:val="28"/>
          <w:lang w:val="uk-UA"/>
        </w:rPr>
        <w:t xml:space="preserve"> в період в</w:t>
      </w:r>
      <w:r w:rsidR="0031376B">
        <w:rPr>
          <w:sz w:val="28"/>
          <w:szCs w:val="28"/>
          <w:lang w:val="uk-UA"/>
        </w:rPr>
        <w:t>оєнн</w:t>
      </w:r>
      <w:r w:rsidR="00054EEB">
        <w:rPr>
          <w:sz w:val="28"/>
          <w:szCs w:val="28"/>
          <w:lang w:val="uk-UA"/>
        </w:rPr>
        <w:t>ого стану в Україні</w:t>
      </w:r>
      <w:r w:rsidR="00F95A92">
        <w:rPr>
          <w:sz w:val="28"/>
          <w:szCs w:val="28"/>
          <w:lang w:val="uk-UA"/>
        </w:rPr>
        <w:t>.</w:t>
      </w:r>
    </w:p>
    <w:p w14:paraId="071AB4A8" w14:textId="10A744BD" w:rsidR="003D61DA" w:rsidRDefault="0031376B" w:rsidP="00F95A92">
      <w:pPr>
        <w:pStyle w:val="Default"/>
        <w:numPr>
          <w:ilvl w:val="0"/>
          <w:numId w:val="1"/>
        </w:numPr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Продовжувалась р</w:t>
      </w:r>
      <w:r w:rsidR="003D61DA">
        <w:rPr>
          <w:sz w:val="28"/>
          <w:szCs w:val="28"/>
          <w:lang w:val="uk-UA"/>
        </w:rPr>
        <w:t xml:space="preserve">озбудова міжнародної гуманітарної співпраці з іноземними університетами-партнерами та громадськими організаціями для підтримки ВПО, які проживають в гуртожитках нашого університету та в громадах регіону, населення </w:t>
      </w:r>
      <w:r w:rsidR="003D61DA">
        <w:rPr>
          <w:sz w:val="28"/>
          <w:szCs w:val="28"/>
          <w:lang w:val="uk-UA"/>
        </w:rPr>
        <w:lastRenderedPageBreak/>
        <w:t>на звільнених територіях та в регіонах ведення бойових дій, а також різн</w:t>
      </w:r>
      <w:r>
        <w:rPr>
          <w:sz w:val="28"/>
          <w:szCs w:val="28"/>
          <w:lang w:val="uk-UA"/>
        </w:rPr>
        <w:t>их</w:t>
      </w:r>
      <w:r w:rsidR="003D61DA">
        <w:rPr>
          <w:sz w:val="28"/>
          <w:szCs w:val="28"/>
          <w:lang w:val="uk-UA"/>
        </w:rPr>
        <w:t xml:space="preserve"> підрозділів </w:t>
      </w:r>
      <w:r w:rsidR="00F95A92">
        <w:rPr>
          <w:sz w:val="28"/>
          <w:szCs w:val="28"/>
          <w:lang w:val="uk-UA"/>
        </w:rPr>
        <w:t>СО</w:t>
      </w:r>
      <w:r w:rsidR="003D61DA">
        <w:rPr>
          <w:sz w:val="28"/>
          <w:szCs w:val="28"/>
          <w:lang w:val="uk-UA"/>
        </w:rPr>
        <w:t xml:space="preserve"> України</w:t>
      </w:r>
      <w:r w:rsidR="00F95A92">
        <w:rPr>
          <w:sz w:val="28"/>
          <w:szCs w:val="28"/>
          <w:lang w:val="uk-UA"/>
        </w:rPr>
        <w:t>.</w:t>
      </w:r>
    </w:p>
    <w:p w14:paraId="7C04BE41" w14:textId="77777777" w:rsidR="0031376B" w:rsidRPr="008060FA" w:rsidRDefault="0031376B" w:rsidP="0031376B">
      <w:pPr>
        <w:pStyle w:val="Default"/>
        <w:spacing w:line="360" w:lineRule="auto"/>
        <w:ind w:left="567"/>
        <w:jc w:val="both"/>
        <w:rPr>
          <w:sz w:val="28"/>
          <w:szCs w:val="28"/>
          <w:lang w:val="uk-UA"/>
        </w:rPr>
      </w:pPr>
    </w:p>
    <w:p w14:paraId="5CD2F2D5" w14:textId="77777777" w:rsidR="00F95A92" w:rsidRDefault="003D61DA" w:rsidP="00F95A9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ОСНОВНІ СФЕРИ МІЖНАРОДНОГО СПІВРОБІТНИЦТВА </w:t>
      </w:r>
    </w:p>
    <w:p w14:paraId="120179AB" w14:textId="77777777" w:rsidR="00F95A92" w:rsidRDefault="00F95A92" w:rsidP="00F95A9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9E7929B" w14:textId="77777777" w:rsidR="00F95A92" w:rsidRDefault="003D61DA" w:rsidP="00F95A9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Співпраця університету з іноземними науково-освітніми </w:t>
      </w:r>
    </w:p>
    <w:p w14:paraId="33060880" w14:textId="2C873421" w:rsidR="003D61DA" w:rsidRDefault="003D61DA" w:rsidP="00F95A9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закладами та організаціями</w:t>
      </w:r>
    </w:p>
    <w:p w14:paraId="0980ED92" w14:textId="79B7E293" w:rsidR="003D61DA" w:rsidRDefault="003D61DA" w:rsidP="003D61D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Міжнародна діяльність в системі освіти була і залишається важливою складовою функціонування сучасного університету. В умовах глобалізації повноцінна діяльність вищої школи можлива лише завдяки інтернаціоналізації </w:t>
      </w:r>
      <w:r w:rsidR="000423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закладів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вищ</w:t>
      </w:r>
      <w:r w:rsidR="00042375">
        <w:rPr>
          <w:rFonts w:ascii="Times New Roman" w:hAnsi="Times New Roman"/>
          <w:color w:val="000000" w:themeColor="text1"/>
          <w:sz w:val="28"/>
          <w:szCs w:val="28"/>
          <w:lang w:val="uk-UA"/>
        </w:rPr>
        <w:t>ої освіти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Адже, формуючи власну національну систему освіти, потрібно також враховувати і сучасні глобалізаційні впливи, а однією з важливих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модернізаційних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змін у вищій освіті, зумовлених процесами глобалізації, є інтернаціоналізація та інтеграція. У цьому контексті динаміка розвитку міжнародної діяльності нашого університету є позитивною. </w:t>
      </w:r>
      <w:r w:rsidR="00F95A9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Проте війна все ж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негативно впливає на міжнародні відносини нашого університету з іноземними партнерами, що спонукає нас шукати нові шляхи вирішення цього виклику для розвитку університетської освіти. Незважаючи на війну, </w:t>
      </w:r>
      <w:r w:rsidR="000423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 2024 році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нам вдалося зберегти зростання міжнародної активності, насамперед у формі мобільності студентів, викладачів та співробітників до іноземних університетів-партнерів, хоча організація прийомів наших партнері</w:t>
      </w:r>
      <w:r w:rsidR="00054EEB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 в Чернівцях залишається,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на жаль</w:t>
      </w:r>
      <w:r w:rsidR="00054EEB">
        <w:rPr>
          <w:rFonts w:ascii="Times New Roman" w:hAnsi="Times New Roman"/>
          <w:color w:val="000000" w:themeColor="text1"/>
          <w:sz w:val="28"/>
          <w:szCs w:val="28"/>
          <w:lang w:val="uk-UA"/>
        </w:rPr>
        <w:t>, на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рівні 2022 року, що пов’язано </w:t>
      </w:r>
      <w:r w:rsidR="00042375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з забороною відвідування України через в</w:t>
      </w:r>
      <w:r w:rsidR="00042375">
        <w:rPr>
          <w:rFonts w:ascii="Times New Roman" w:hAnsi="Times New Roman"/>
          <w:color w:val="000000" w:themeColor="text1"/>
          <w:sz w:val="28"/>
          <w:szCs w:val="28"/>
          <w:lang w:val="uk-UA"/>
        </w:rPr>
        <w:t>оєнний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стан.</w:t>
      </w:r>
    </w:p>
    <w:p w14:paraId="3226B010" w14:textId="1A0F4D4D" w:rsidR="003D61DA" w:rsidRPr="008060FA" w:rsidRDefault="003D61DA" w:rsidP="003D61D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Протягом останніх років Чернівецький національний університет імені Юрія Федьковича розвиває тісні зв’язки з навчальними, науковими, культурними та іншими закладами з </w:t>
      </w:r>
      <w:r w:rsidR="00054EEB">
        <w:rPr>
          <w:rFonts w:ascii="Times New Roman" w:hAnsi="Times New Roman"/>
          <w:color w:val="000000"/>
          <w:sz w:val="28"/>
          <w:szCs w:val="28"/>
          <w:lang w:val="uk-UA"/>
        </w:rPr>
        <w:t>понад 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зарубіжних країн. Загальна кількіс</w:t>
      </w:r>
      <w:r w:rsidR="00054EEB">
        <w:rPr>
          <w:rFonts w:ascii="Times New Roman" w:hAnsi="Times New Roman"/>
          <w:color w:val="000000"/>
          <w:sz w:val="28"/>
          <w:szCs w:val="28"/>
          <w:lang w:val="uk-UA"/>
        </w:rPr>
        <w:t>ть угод станом на грудень 2024 року – 233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113D2E3B" w14:textId="3AC4F36B" w:rsidR="003D61DA" w:rsidRDefault="00F95A92" w:rsidP="003D61D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 2024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нашим</w:t>
      </w:r>
      <w:r w:rsidR="00054EEB"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університетом було підписано 10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угод про довгострокове міжнародне співробітництво, що відповідає тенденціям підписання договорів з новими партнерами за останні роки.</w:t>
      </w:r>
    </w:p>
    <w:p w14:paraId="73234DCB" w14:textId="77777777" w:rsidR="003D61DA" w:rsidRDefault="003D61DA" w:rsidP="003D61D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C6C6613" w14:textId="3E56BEB4" w:rsidR="003D61DA" w:rsidRDefault="003D61DA" w:rsidP="00F95A92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Уча</w:t>
      </w:r>
      <w:r w:rsidR="0004237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сть у міжнародних грантових </w:t>
      </w:r>
      <w:proofErr w:type="spellStart"/>
      <w:r w:rsidR="00042375">
        <w:rPr>
          <w:rFonts w:ascii="Times New Roman" w:hAnsi="Times New Roman"/>
          <w:b/>
          <w:color w:val="000000"/>
          <w:sz w:val="28"/>
          <w:szCs w:val="28"/>
          <w:lang w:val="uk-UA"/>
        </w:rPr>
        <w:t>проє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ктах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та програмах</w:t>
      </w:r>
    </w:p>
    <w:p w14:paraId="5594AE28" w14:textId="704A30CE" w:rsidR="003D61DA" w:rsidRPr="008060FA" w:rsidRDefault="003D61DA" w:rsidP="003D61D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Кожного року активізується робота з розширення участі університету в міжнародних проектах. Факультети та </w:t>
      </w:r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 xml:space="preserve">навчально-наукові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інститути за підтримки відділу між</w:t>
      </w:r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 xml:space="preserve">народних </w:t>
      </w:r>
      <w:proofErr w:type="spellStart"/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>зв’язків</w:t>
      </w:r>
      <w:proofErr w:type="spellEnd"/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 xml:space="preserve"> доклали істотних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зусиль до подання грантових заявок, координуванн</w:t>
      </w:r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 xml:space="preserve">я та реалізації міжнародних </w:t>
      </w:r>
      <w:proofErr w:type="spellStart"/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>проє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ктів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DD34FAC" w14:textId="77777777" w:rsidR="00042375" w:rsidRPr="008060FA" w:rsidRDefault="00042375" w:rsidP="00042375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2375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 xml:space="preserve">ЕРАЗМУС+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є запроваджено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ю з 2014 року загальною європейською програмою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фінансової підтримки Європейського Союзу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За цією програмою в нашому університеті профінансовані 7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Еразмус+ КА2 та КА220, 1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Жана Моне та близько 200 стипендій для студентів, викладачів та персоналу по програмі Еразмус+ КА171.</w:t>
      </w:r>
    </w:p>
    <w:p w14:paraId="43EA2AC5" w14:textId="722A25D5" w:rsidR="003D61DA" w:rsidRPr="00F95A92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 w:themeColor="text1"/>
          <w:sz w:val="28"/>
          <w:szCs w:val="28"/>
          <w:lang w:val="uk-UA"/>
        </w:rPr>
        <w:t>У 20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054EEB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8060F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році </w:t>
      </w:r>
      <w:r w:rsidR="00054EEB"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виконувалося 6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проєктів</w:t>
      </w:r>
      <w:proofErr w:type="spellEnd"/>
      <w:r w:rsidRPr="008060F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рамках програми </w:t>
      </w:r>
      <w:bookmarkStart w:id="0" w:name="OLE_LINK22"/>
      <w:bookmarkStart w:id="1" w:name="OLE_LINK23"/>
      <w:r w:rsidRPr="00181B18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val="uk-UA"/>
        </w:rPr>
        <w:t>ERASMUS+ KA2</w:t>
      </w:r>
      <w:r w:rsidRPr="00F95A92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bookmarkEnd w:id="0"/>
    <w:bookmarkEnd w:id="1"/>
    <w:p w14:paraId="0977932C" w14:textId="090B80EA" w:rsidR="003D61D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2014 року на економічному факультеті проводяться курси перепідготовки та соціальної адаптації військовослужбовців, звільнених в запас, та членів їх сімей в рамках реалізації українсько-норвезького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«Перепідготовка та соціальна адаптація військовослужбовців, звільнених в запас, та членів їх сімей» у партнерстві з університетом Норд (м.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Бодо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>, Норвегія), міжнародним фондом соціальної адаптації (м. Київ, Україна) за фінансової підтримки МЗС Королівства Норвегія.</w:t>
      </w:r>
    </w:p>
    <w:p w14:paraId="4B55BD06" w14:textId="415F7123" w:rsidR="003D61DA" w:rsidRDefault="003D61DA" w:rsidP="003D61D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2023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нашим університетом спільно з Педагогічним університетом м.</w:t>
      </w:r>
      <w:r w:rsidR="00F95A92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proofErr w:type="spellStart"/>
      <w:r w:rsidR="00F95A92">
        <w:rPr>
          <w:rFonts w:ascii="Times New Roman" w:hAnsi="Times New Roman"/>
          <w:color w:val="000000"/>
          <w:sz w:val="28"/>
          <w:szCs w:val="28"/>
          <w:lang w:val="uk-UA"/>
        </w:rPr>
        <w:t>Людвігс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бурга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було успішно подано та продовжено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програмою </w:t>
      </w:r>
      <w:r w:rsidRPr="00E330D2">
        <w:rPr>
          <w:rFonts w:ascii="Times New Roman" w:hAnsi="Times New Roman"/>
          <w:bCs/>
          <w:color w:val="000000"/>
          <w:sz w:val="28"/>
          <w:szCs w:val="28"/>
          <w:lang w:val="uk-UA"/>
        </w:rPr>
        <w:t>Німецької служби академічних обмінів (</w:t>
      </w:r>
      <w:r w:rsidRPr="008060FA">
        <w:rPr>
          <w:rFonts w:ascii="Times New Roman" w:hAnsi="Times New Roman"/>
          <w:bCs/>
          <w:color w:val="000000"/>
          <w:sz w:val="28"/>
          <w:szCs w:val="28"/>
          <w:lang w:val="uk-UA"/>
        </w:rPr>
        <w:t>ДААД</w:t>
      </w:r>
      <w:r w:rsidRPr="00E330D2">
        <w:rPr>
          <w:rFonts w:ascii="Times New Roman" w:hAnsi="Times New Roman"/>
          <w:bCs/>
          <w:color w:val="000000"/>
          <w:sz w:val="28"/>
          <w:szCs w:val="28"/>
          <w:lang w:val="uk-UA"/>
        </w:rPr>
        <w:t>)</w:t>
      </w:r>
      <w:r w:rsidRPr="008060FA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Цифрова Україна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054EEB">
        <w:rPr>
          <w:rFonts w:ascii="Times New Roman" w:hAnsi="Times New Roman"/>
          <w:color w:val="000000"/>
          <w:sz w:val="28"/>
          <w:szCs w:val="28"/>
          <w:lang w:val="uk-UA"/>
        </w:rPr>
        <w:t>, виконання якого продовжилося в 2024 році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 xml:space="preserve">Метою </w:t>
      </w:r>
      <w:proofErr w:type="spellStart"/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>проє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є підтримка України в складний військовий період шляхом розширення можливостей онлайн навчання.</w:t>
      </w:r>
    </w:p>
    <w:p w14:paraId="3341784E" w14:textId="187A2C6B" w:rsidR="003D61DA" w:rsidRPr="00261F89" w:rsidRDefault="00F95A92" w:rsidP="003D61D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054EEB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 році в Навчально-науковому інституті біології, хімії та біоресурсів продовжувалася започаткована у 2022 році</w:t>
      </w:r>
      <w:r w:rsidR="003D61DA">
        <w:rPr>
          <w:rFonts w:ascii="Times New Roman" w:hAnsi="Times New Roman"/>
          <w:sz w:val="28"/>
          <w:szCs w:val="28"/>
          <w:lang w:val="uk-UA"/>
        </w:rPr>
        <w:t xml:space="preserve"> реалізація </w:t>
      </w:r>
      <w:proofErr w:type="spellStart"/>
      <w:r w:rsidR="003D61D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3D61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61DA" w:rsidRPr="008060FA">
        <w:rPr>
          <w:rFonts w:ascii="Times New Roman" w:hAnsi="Times New Roman"/>
          <w:sz w:val="28"/>
          <w:szCs w:val="28"/>
          <w:lang w:val="uk-UA"/>
        </w:rPr>
        <w:t>«Нові фун</w:t>
      </w:r>
      <w:r>
        <w:rPr>
          <w:rFonts w:ascii="Times New Roman" w:hAnsi="Times New Roman"/>
          <w:sz w:val="28"/>
          <w:szCs w:val="28"/>
          <w:lang w:val="uk-UA"/>
        </w:rPr>
        <w:t>кціональні матеріали та біологі</w:t>
      </w:r>
      <w:r w:rsidR="003D61DA" w:rsidRPr="008060FA"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н</w:t>
      </w:r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о активні сполуки» (ID гранту – 1030286) за програмою </w:t>
      </w:r>
      <w:proofErr w:type="spellStart"/>
      <w:r w:rsidR="003D61DA" w:rsidRPr="008060FA">
        <w:rPr>
          <w:rFonts w:ascii="Times New Roman" w:hAnsi="Times New Roman"/>
          <w:sz w:val="28"/>
          <w:szCs w:val="28"/>
          <w:lang w:val="uk-UA"/>
        </w:rPr>
        <w:t>Presidential</w:t>
      </w:r>
      <w:proofErr w:type="spellEnd"/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61DA" w:rsidRPr="008060FA">
        <w:rPr>
          <w:rFonts w:ascii="Times New Roman" w:hAnsi="Times New Roman"/>
          <w:sz w:val="28"/>
          <w:szCs w:val="28"/>
          <w:lang w:val="uk-UA"/>
        </w:rPr>
        <w:t>Discretionary-Ukraine</w:t>
      </w:r>
      <w:proofErr w:type="spellEnd"/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61DA" w:rsidRPr="008060FA">
        <w:rPr>
          <w:rFonts w:ascii="Times New Roman" w:hAnsi="Times New Roman"/>
          <w:sz w:val="28"/>
          <w:szCs w:val="28"/>
          <w:lang w:val="uk-UA"/>
        </w:rPr>
        <w:t>Support</w:t>
      </w:r>
      <w:proofErr w:type="spellEnd"/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61DA" w:rsidRPr="008060FA">
        <w:rPr>
          <w:rFonts w:ascii="Times New Roman" w:hAnsi="Times New Roman"/>
          <w:sz w:val="28"/>
          <w:szCs w:val="28"/>
          <w:lang w:val="uk-UA"/>
        </w:rPr>
        <w:t>Grants</w:t>
      </w:r>
      <w:proofErr w:type="spellEnd"/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 благодійної організації </w:t>
      </w:r>
      <w:proofErr w:type="spellStart"/>
      <w:r w:rsidR="003D61DA" w:rsidRPr="008060FA">
        <w:rPr>
          <w:rFonts w:ascii="Times New Roman" w:hAnsi="Times New Roman"/>
          <w:sz w:val="28"/>
          <w:szCs w:val="28"/>
          <w:lang w:val="uk-UA"/>
        </w:rPr>
        <w:t>Simons</w:t>
      </w:r>
      <w:proofErr w:type="spellEnd"/>
      <w:r w:rsidR="003D61DA" w:rsidRPr="008060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61DA" w:rsidRPr="008060FA">
        <w:rPr>
          <w:rFonts w:ascii="Times New Roman" w:hAnsi="Times New Roman"/>
          <w:sz w:val="28"/>
          <w:szCs w:val="28"/>
          <w:lang w:val="uk-UA"/>
        </w:rPr>
        <w:t>Foundation</w:t>
      </w:r>
      <w:proofErr w:type="spellEnd"/>
      <w:r w:rsidR="003D61DA">
        <w:rPr>
          <w:rFonts w:ascii="Times New Roman" w:hAnsi="Times New Roman"/>
          <w:sz w:val="28"/>
          <w:szCs w:val="28"/>
          <w:lang w:val="uk-UA"/>
        </w:rPr>
        <w:t>.</w:t>
      </w:r>
    </w:p>
    <w:p w14:paraId="71B11C1A" w14:textId="481E28B4" w:rsidR="003D61DA" w:rsidRPr="00392338" w:rsidRDefault="003D61DA" w:rsidP="003D61D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Важливим момен</w:t>
      </w:r>
      <w:r w:rsidR="00054EEB">
        <w:rPr>
          <w:rFonts w:ascii="Times New Roman" w:hAnsi="Times New Roman"/>
          <w:color w:val="000000"/>
          <w:sz w:val="28"/>
          <w:szCs w:val="28"/>
          <w:lang w:val="uk-UA"/>
        </w:rPr>
        <w:t>том міжнародної співпраці в 2024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було продовження залучення нашого університету як асоційованого партнера до альянсів університетів ЄС. Ці об’єднання передбачені виключно для університетів країн ЄС та спрямовані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на сприяння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міжуніверситетськ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співпраці закладів вищої освіти ЄС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різноманітних сферах. Таких альянсів в ЄС нараховується </w:t>
      </w:r>
      <w:r w:rsidR="00054EEB">
        <w:rPr>
          <w:rFonts w:ascii="Times New Roman" w:hAnsi="Times New Roman"/>
          <w:color w:val="000000"/>
          <w:sz w:val="28"/>
          <w:szCs w:val="28"/>
          <w:lang w:val="uk-UA"/>
        </w:rPr>
        <w:t>понад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0, а </w:t>
      </w:r>
      <w:r w:rsidR="00181B18" w:rsidRPr="008060FA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 xml:space="preserve">ернівецький національний університет імені Юрія Федьковича свого часу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отримав запрошення до 6 з них, що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свою чергу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сприятиме всебічному розвитку нашого університету.</w:t>
      </w:r>
      <w:r w:rsidR="00392338"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Станом на кінець 2024 року наш університет є асоційованим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 xml:space="preserve"> членом в 2 альянсах – UNITA та</w:t>
      </w:r>
      <w:r w:rsidR="0039233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392338">
        <w:rPr>
          <w:rFonts w:ascii="Times New Roman" w:hAnsi="Times New Roman"/>
          <w:color w:val="000000"/>
          <w:sz w:val="28"/>
          <w:szCs w:val="28"/>
          <w:lang w:val="uk-UA"/>
        </w:rPr>
        <w:t>NEOLAiA</w:t>
      </w:r>
      <w:proofErr w:type="spellEnd"/>
      <w:r w:rsidR="00392338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D4A8DED" w14:textId="7DF587D4" w:rsidR="003D61DA" w:rsidRDefault="002A6299" w:rsidP="00181B18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Наприкінці</w:t>
      </w:r>
      <w:r w:rsidR="003D61DA" w:rsidRPr="008060F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2024</w:t>
      </w:r>
      <w:r w:rsidR="003D61DA" w:rsidRPr="008060FA">
        <w:rPr>
          <w:rFonts w:ascii="Times New Roman" w:hAnsi="Times New Roman"/>
          <w:bCs/>
          <w:sz w:val="28"/>
          <w:szCs w:val="28"/>
          <w:lang w:val="uk-UA"/>
        </w:rPr>
        <w:t xml:space="preserve"> року </w:t>
      </w:r>
      <w:r w:rsidR="00181B18">
        <w:rPr>
          <w:rFonts w:ascii="Times New Roman" w:hAnsi="Times New Roman"/>
          <w:bCs/>
          <w:sz w:val="28"/>
          <w:szCs w:val="28"/>
          <w:lang w:val="uk-UA"/>
        </w:rPr>
        <w:t xml:space="preserve">вкотре були оголошені </w:t>
      </w:r>
      <w:r w:rsidR="003D61DA">
        <w:rPr>
          <w:rFonts w:ascii="Times New Roman" w:hAnsi="Times New Roman"/>
          <w:bCs/>
          <w:sz w:val="28"/>
          <w:szCs w:val="28"/>
          <w:lang w:val="uk-UA"/>
        </w:rPr>
        <w:t>конкурси на програми Еразмус+. Наш університет подав де</w:t>
      </w:r>
      <w:r w:rsidR="00181B18">
        <w:rPr>
          <w:rFonts w:ascii="Times New Roman" w:hAnsi="Times New Roman"/>
          <w:bCs/>
          <w:sz w:val="28"/>
          <w:szCs w:val="28"/>
          <w:lang w:val="uk-UA"/>
        </w:rPr>
        <w:t>сять</w:t>
      </w:r>
      <w:r w:rsidR="003D61DA">
        <w:rPr>
          <w:rFonts w:ascii="Times New Roman" w:hAnsi="Times New Roman"/>
          <w:bCs/>
          <w:sz w:val="28"/>
          <w:szCs w:val="28"/>
          <w:lang w:val="uk-UA"/>
        </w:rPr>
        <w:t xml:space="preserve"> заявок спільно з партнерами, оголошення результатів очікується влітку </w:t>
      </w:r>
      <w:r>
        <w:rPr>
          <w:rFonts w:ascii="Times New Roman" w:hAnsi="Times New Roman"/>
          <w:bCs/>
          <w:sz w:val="28"/>
          <w:szCs w:val="28"/>
          <w:lang w:val="uk-UA"/>
        </w:rPr>
        <w:t>цього</w:t>
      </w:r>
      <w:r w:rsidR="003D61DA">
        <w:rPr>
          <w:rFonts w:ascii="Times New Roman" w:hAnsi="Times New Roman"/>
          <w:bCs/>
          <w:sz w:val="28"/>
          <w:szCs w:val="28"/>
          <w:lang w:val="uk-UA"/>
        </w:rPr>
        <w:t xml:space="preserve"> року.</w:t>
      </w:r>
    </w:p>
    <w:p w14:paraId="4F68CFD8" w14:textId="77777777" w:rsidR="00181B18" w:rsidRPr="008060FA" w:rsidRDefault="00181B18" w:rsidP="003D61DA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5F8C971" w14:textId="77777777" w:rsidR="003D61DA" w:rsidRDefault="003D61DA" w:rsidP="00181B18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Мобільність студентів, академічного та адміністративного персоналу</w:t>
      </w:r>
    </w:p>
    <w:p w14:paraId="6454F97F" w14:textId="3890CCF0" w:rsidR="003D61DA" w:rsidRPr="008060F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Співробітники та студенти </w:t>
      </w:r>
      <w:r w:rsidR="00181B18" w:rsidRPr="008060FA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ернівецького національного університету імені Юрія Федьковича</w:t>
      </w:r>
      <w:r w:rsidR="00181B18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беруть активну участь у міжнародній науковій та освітній співпраці. За останні 5 років у закордонних </w:t>
      </w:r>
      <w:proofErr w:type="spellStart"/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відрядженнях</w:t>
      </w:r>
      <w:proofErr w:type="spellEnd"/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побували 2 589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науковців, співробі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тників, аспірантів та студентів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, які взяли участь у наукових конференціях, симпозіумах, семінарах, стажуваннях, семестровому навчанні, у виконанні спільних наукових досліджень і проектів, читанні лекцій тощо. У 2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024 році закордоном побувало 85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студентів, викладачів та співробітників нашого університету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серед них декілька десятків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відряджень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мали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гуманітарн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proofErr w:type="spellEnd"/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-волонтерську мету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AF46A4F" w14:textId="520D68D6" w:rsidR="003D61DA" w:rsidRPr="008060F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2024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за кордоном навчалися та стажувалися загалом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понад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35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0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студентів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. З них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 рамках кредитної чи ступеневої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мобільності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понад 10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студентів. Здебільшого вони навчалися в університетах-партнерах,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зокрема,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університеті Норд (Норвегія),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Альпен-Адрія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університет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 м.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Клагенфурт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(Австрія),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Католицькому університеті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. Антонія (Іспанія), університеті ім. Вітовта Великого (Литва),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Ягеллонському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Вроцлавському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Лодзькому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ніверсите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тах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(Польща),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Сучавському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університеті ім. Штефана Великого та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Ясському університет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 ім. А.І.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Кузи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(Румунія)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ніверситет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м.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Фрідріха Шиллера м.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Єн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и,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Педаг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 xml:space="preserve">огічному університеті м. </w:t>
      </w:r>
      <w:proofErr w:type="spellStart"/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Людвігс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бурга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 xml:space="preserve">Університеті м. </w:t>
      </w:r>
      <w:proofErr w:type="spellStart"/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Оснабрюк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Католицькому університеті м.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Фрайбурга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(Німеччина)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, 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ніверситеті ім. </w:t>
      </w:r>
      <w:r w:rsidR="00181B18">
        <w:rPr>
          <w:rFonts w:ascii="Times New Roman" w:hAnsi="Times New Roman"/>
          <w:color w:val="000000"/>
          <w:sz w:val="28"/>
          <w:szCs w:val="28"/>
          <w:lang w:val="uk-UA"/>
        </w:rPr>
        <w:t>Павла-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Йозефа Шафарика (Словаччина) та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Гронінгенському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університеті (Нідерланди)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D9F251F" w14:textId="741D6758" w:rsidR="003D61DA" w:rsidRPr="008060FA" w:rsidRDefault="00181B18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ернівецький національний університет імені Юрія Федьковича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зацікавлений у поширенні інформації про свою діяльність як в Україні, так і поза її межами. Виклада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чі, працівники та студенти ЗВО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>-партнерів відвідують наш університет з метою читання лекцій та стажування, виконання спільних проектів. У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</w:t>
      </w:r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як</w:t>
      </w:r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 xml:space="preserve"> і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в позаминулому році</w:t>
      </w:r>
      <w:r w:rsidR="00042375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через воєнні ризики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 xml:space="preserve">та 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заборону </w:t>
      </w:r>
      <w:proofErr w:type="spellStart"/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відряджень</w:t>
      </w:r>
      <w:proofErr w:type="spellEnd"/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 xml:space="preserve"> в Україну лише 84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представник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інших університетів та партнер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ських організацій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відвідали 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наш університет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А за останні 5 років загалом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було прийнято 411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науковців, співробітників та студентів 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ЗВО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>-партнерів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, що є одним з найгірших показників. На жаль, варто зазначити, що ситуація в наступному році навряд чи зможе істотно змінитися в позитивн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ий бік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D6020F4" w14:textId="77777777" w:rsidR="003D61DA" w:rsidRDefault="003D61DA" w:rsidP="003D61D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BDD12DF" w14:textId="77777777" w:rsidR="003D61DA" w:rsidRDefault="003D61DA" w:rsidP="0006327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Співпраця з міжнародними організаціями та фондами</w:t>
      </w:r>
    </w:p>
    <w:p w14:paraId="7B29D3DE" w14:textId="42827A73" w:rsidR="003D61DA" w:rsidRPr="008060F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За минулий рік ж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ваво розвивал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ися зв’язки університету з багатьма організаціями, фондами і програмами. Серед них варто 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згадати Німецьку академічну службу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обмінів, Гете-Інститут, Американськ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програм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академічних обмінів імені 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Фу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лбрайта</w:t>
      </w:r>
      <w:proofErr w:type="spellEnd"/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, Корпус Миру, Католицьку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академічн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служб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обмінів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GIZ – Німецьке товариство міжнародної співпраці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EB1EA35" w14:textId="62F5519D" w:rsidR="003D61DA" w:rsidRPr="008060F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Завдяки науково-освітнім програмам Німецької академічної служби обмінів (ДААД) у рамках індивідуальних та колективних стипендій 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 xml:space="preserve">наші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викладачі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здобувачі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навчалися та підвищували кваліфікацію</w:t>
      </w:r>
      <w:r w:rsidR="00063276"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в університетах Німеччини. 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останні роки 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 xml:space="preserve">кількість та обсяг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персональних грантів</w:t>
      </w:r>
      <w:r w:rsidR="00063276"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 ДААД для наших викладачів та здобувачів істотно з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>росли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3BBA1A9F" w14:textId="77777777" w:rsidR="00247CFD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туденти та викладачі нашого університету мають можливість безкоштовно вивчати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німецьку та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румунську мови. Відповідні курси веду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ть лектори – носії мови з Німеччини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Румунії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. У 2024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викладання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німецької мови бул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о продовжено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виключно в онлайн режимі, зважаючи на неможливість діяльності німецьких ДААД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лекторів в Україні через воєн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ий стан. Протягом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останніх років в університеті функціонує 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лекторат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румунської мови на філологічному факультеті. 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 xml:space="preserve">В минулому році всі заняття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курсів румунської мови були проведені в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очному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режимі.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їх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потреб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в минулі роки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було відкрито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та обладнано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сучасний комп’ютерний клас за фінансової підтримки 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Сучавського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університету (орієнтовна сума 250 000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 xml:space="preserve"> гривень).</w:t>
      </w:r>
    </w:p>
    <w:p w14:paraId="33EEEA31" w14:textId="77777777" w:rsidR="00247CFD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Розглядається 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можливість подачі заявки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нашим університетом до П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осольства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 xml:space="preserve"> Республіки Польща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Україні для відправки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мовного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лектора з польської 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>мови.</w:t>
      </w:r>
    </w:p>
    <w:p w14:paraId="5A729EC9" w14:textId="17EB2B75" w:rsidR="003D61DA" w:rsidRPr="008060F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Міжнародний відділ розміщує інформацію та повідомляє заступників деканів/директорів по міжнародній діяльності про початок відповідних 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мовних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курсів на початку кожного навчального року.</w:t>
      </w:r>
    </w:p>
    <w:p w14:paraId="7A427350" w14:textId="775FE129" w:rsidR="003D61D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Важливим для сприяння розвитку міжнародної співпраці є партнерські відносини з посольствами Канади, Польщі, Чехії, Румунії, Австрії, Німеччини, Болгарії, Литви, Словаччини, США, 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 xml:space="preserve">Великої Британії,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Республіки Молдова та Ізраїлю в Україні, які є посередниками при налагодженні нових науково-освітніх контактів та надають необхідну візову підтримку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візити представ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ників яких п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>родовжувались у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 xml:space="preserve"> 2024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році.</w:t>
      </w:r>
    </w:p>
    <w:p w14:paraId="624EAC49" w14:textId="77777777" w:rsidR="003D61DA" w:rsidRDefault="003D61DA" w:rsidP="003D61D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F345FD5" w14:textId="77777777" w:rsidR="003D61DA" w:rsidRDefault="003D61DA" w:rsidP="00247CFD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Програми подвійного диплома</w:t>
      </w:r>
    </w:p>
    <w:p w14:paraId="174D5D20" w14:textId="0B6DEB25" w:rsidR="003D61DA" w:rsidRPr="008060FA" w:rsidRDefault="003D61DA" w:rsidP="003D61DA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Нові договори щодо підготовки студентів </w:t>
      </w:r>
      <w:r w:rsidR="00247CFD" w:rsidRPr="008060FA">
        <w:rPr>
          <w:rFonts w:ascii="Times New Roman" w:hAnsi="Times New Roman"/>
          <w:color w:val="000000"/>
          <w:sz w:val="28"/>
          <w:szCs w:val="28"/>
          <w:lang w:val="uk-UA"/>
        </w:rPr>
        <w:t>Ч</w:t>
      </w:r>
      <w:r w:rsidR="00247CFD">
        <w:rPr>
          <w:rFonts w:ascii="Times New Roman" w:hAnsi="Times New Roman"/>
          <w:color w:val="000000"/>
          <w:sz w:val="28"/>
          <w:szCs w:val="28"/>
          <w:lang w:val="uk-UA"/>
        </w:rPr>
        <w:t>ернівецького національного університету імені Юрія Федьковича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освітньо-кваліфікаційним рівнем «магістр» за навчальними програмами, що передбачають отримання подвійних дипломів, узгоджені та пі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дписані останніми роками, продовжують реалізуватися нашим університетом та партнерами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8060FA">
        <w:rPr>
          <w:rFonts w:ascii="Times New Roman" w:hAnsi="Times New Roman"/>
          <w:sz w:val="28"/>
          <w:szCs w:val="28"/>
          <w:lang w:val="uk-UA" w:eastAsia="uk-UA"/>
        </w:rPr>
        <w:t xml:space="preserve">Вже </w:t>
      </w:r>
      <w:r w:rsidR="00247CFD">
        <w:rPr>
          <w:rFonts w:ascii="Times New Roman" w:hAnsi="Times New Roman"/>
          <w:sz w:val="28"/>
          <w:szCs w:val="28"/>
          <w:lang w:val="uk-UA" w:eastAsia="uk-UA"/>
        </w:rPr>
        <w:t>існують подвійні дипломи в сферах</w:t>
      </w:r>
      <w:r w:rsidRPr="008060FA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професійн</w:t>
      </w:r>
      <w:r w:rsidR="00247CFD">
        <w:rPr>
          <w:rFonts w:ascii="Times New Roman" w:hAnsi="Times New Roman"/>
          <w:sz w:val="28"/>
          <w:szCs w:val="28"/>
          <w:lang w:val="uk-UA" w:eastAsia="uk-UA"/>
        </w:rPr>
        <w:t>ої</w:t>
      </w:r>
      <w:r w:rsidR="0066254A">
        <w:rPr>
          <w:rFonts w:ascii="Times New Roman" w:hAnsi="Times New Roman"/>
          <w:sz w:val="28"/>
          <w:szCs w:val="28"/>
          <w:lang w:val="uk-UA" w:eastAsia="uk-UA"/>
        </w:rPr>
        <w:t xml:space="preserve"> освіта, видавництва та поліграфії, музики та образотворчого мистецтва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8060FA">
        <w:rPr>
          <w:rFonts w:ascii="Times New Roman" w:hAnsi="Times New Roman"/>
          <w:sz w:val="28"/>
          <w:szCs w:val="28"/>
          <w:lang w:val="uk-UA" w:eastAsia="uk-UA"/>
        </w:rPr>
        <w:t xml:space="preserve">комп’ютерних наук,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економіки, хімії, україністики, політології, педагогіки і економіки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що в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минулі роки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було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укладено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відповідн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і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договор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. Ведуться подальші пере</w:t>
      </w:r>
      <w:r w:rsidR="0066254A">
        <w:rPr>
          <w:rFonts w:ascii="Times New Roman" w:hAnsi="Times New Roman"/>
          <w:color w:val="000000"/>
          <w:sz w:val="28"/>
          <w:szCs w:val="28"/>
          <w:lang w:val="uk-UA"/>
        </w:rPr>
        <w:t>мовини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можливості співпраці в </w:t>
      </w:r>
      <w:r w:rsidR="0066254A">
        <w:rPr>
          <w:rFonts w:ascii="Times New Roman" w:hAnsi="Times New Roman"/>
          <w:color w:val="000000"/>
          <w:sz w:val="28"/>
          <w:szCs w:val="28"/>
          <w:lang w:val="uk-UA"/>
        </w:rPr>
        <w:t>освітній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сфері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з іншими університетами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але події з лютого 2022 року, на жаль, дещо призупинили </w:t>
      </w:r>
      <w:r w:rsidR="0066254A">
        <w:rPr>
          <w:rFonts w:ascii="Times New Roman" w:hAnsi="Times New Roman"/>
          <w:color w:val="000000"/>
          <w:sz w:val="28"/>
          <w:szCs w:val="28"/>
          <w:lang w:val="uk-UA"/>
        </w:rPr>
        <w:t>цей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процес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. Діє одна угода про подвійне керування аспірантами з 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Сучавським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університетом Штефана 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чел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Маре (історія).</w:t>
      </w:r>
    </w:p>
    <w:p w14:paraId="0DFA5A16" w14:textId="77777777" w:rsidR="003D61DA" w:rsidRDefault="003D61DA" w:rsidP="003D61D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585EC014" w14:textId="77777777" w:rsidR="003D61DA" w:rsidRDefault="003D61DA" w:rsidP="0066254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Наукові та культурні заходи, літні школи</w:t>
      </w:r>
    </w:p>
    <w:p w14:paraId="45FBA10C" w14:textId="11E34C39" w:rsidR="003D61D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Міжнародні к</w:t>
      </w:r>
      <w:r w:rsidR="002B48BD">
        <w:rPr>
          <w:rFonts w:ascii="Times New Roman" w:hAnsi="Times New Roman"/>
          <w:color w:val="000000"/>
          <w:sz w:val="28"/>
          <w:szCs w:val="28"/>
          <w:lang w:val="uk-UA"/>
        </w:rPr>
        <w:t>ультурно-спортивні заходи в 2024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 через військові дії та їх наслідки не проводилися або ж</w:t>
      </w:r>
      <w:r w:rsidR="0066254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можливості</w:t>
      </w:r>
      <w:r w:rsidR="0066254A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відбувалися онлайн. Міжнародні наукові заходи за участі іноземних науковців </w:t>
      </w:r>
      <w:r w:rsidR="0066254A">
        <w:rPr>
          <w:rFonts w:ascii="Times New Roman" w:hAnsi="Times New Roman"/>
          <w:color w:val="000000"/>
          <w:sz w:val="28"/>
          <w:szCs w:val="28"/>
          <w:lang w:val="uk-UA"/>
        </w:rPr>
        <w:t xml:space="preserve">в університеті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відбу</w:t>
      </w:r>
      <w:r w:rsidR="0066254A">
        <w:rPr>
          <w:rFonts w:ascii="Times New Roman" w:hAnsi="Times New Roman"/>
          <w:color w:val="000000"/>
          <w:sz w:val="28"/>
          <w:szCs w:val="28"/>
          <w:lang w:val="uk-UA"/>
        </w:rPr>
        <w:t xml:space="preserve">валися також переважно в онлайн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режимі.</w:t>
      </w:r>
    </w:p>
    <w:p w14:paraId="615E24C5" w14:textId="77777777" w:rsidR="003D61DA" w:rsidRDefault="003D61DA" w:rsidP="003D61DA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73B58A7B" w14:textId="7C497BDE" w:rsidR="003D61DA" w:rsidRPr="008060FA" w:rsidRDefault="003D61DA" w:rsidP="0066254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Участь в міжнародни</w:t>
      </w:r>
      <w:r w:rsidR="002B48BD">
        <w:rPr>
          <w:rFonts w:ascii="Times New Roman" w:hAnsi="Times New Roman"/>
          <w:b/>
          <w:color w:val="000000"/>
          <w:sz w:val="28"/>
          <w:szCs w:val="28"/>
          <w:lang w:val="uk-UA"/>
        </w:rPr>
        <w:t>х рейтингах за результатами 2024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року</w:t>
      </w:r>
    </w:p>
    <w:p w14:paraId="168E86A0" w14:textId="61522EEA" w:rsidR="000E315A" w:rsidRDefault="003D61DA" w:rsidP="000E315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Наш університет знову потрапив до світового рейтингу університетів – </w:t>
      </w:r>
      <w:proofErr w:type="spellStart"/>
      <w:r w:rsidRPr="0066254A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6625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254A">
        <w:rPr>
          <w:rFonts w:ascii="Times New Roman" w:hAnsi="Times New Roman"/>
          <w:sz w:val="28"/>
          <w:szCs w:val="28"/>
          <w:lang w:val="uk-UA"/>
        </w:rPr>
        <w:t>Higher</w:t>
      </w:r>
      <w:proofErr w:type="spellEnd"/>
      <w:r w:rsidRPr="006625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6254A">
        <w:rPr>
          <w:rFonts w:ascii="Times New Roman" w:hAnsi="Times New Roman"/>
          <w:sz w:val="28"/>
          <w:szCs w:val="28"/>
          <w:lang w:val="uk-UA"/>
        </w:rPr>
        <w:t>Educatio</w:t>
      </w:r>
      <w:r w:rsidR="008F1B90" w:rsidRPr="0066254A">
        <w:rPr>
          <w:rFonts w:ascii="Times New Roman" w:hAnsi="Times New Roman"/>
          <w:sz w:val="28"/>
          <w:szCs w:val="28"/>
          <w:lang w:val="uk-UA"/>
        </w:rPr>
        <w:t>n</w:t>
      </w:r>
      <w:proofErr w:type="spellEnd"/>
      <w:r w:rsidR="008F1B90" w:rsidRPr="006625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1B90" w:rsidRPr="0066254A">
        <w:rPr>
          <w:rFonts w:ascii="Times New Roman" w:hAnsi="Times New Roman"/>
          <w:sz w:val="28"/>
          <w:szCs w:val="28"/>
          <w:lang w:val="uk-UA"/>
        </w:rPr>
        <w:t>World</w:t>
      </w:r>
      <w:proofErr w:type="spellEnd"/>
      <w:r w:rsidR="008F1B90" w:rsidRPr="006625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1B90" w:rsidRPr="0066254A">
        <w:rPr>
          <w:rFonts w:ascii="Times New Roman" w:hAnsi="Times New Roman"/>
          <w:sz w:val="28"/>
          <w:szCs w:val="28"/>
          <w:lang w:val="uk-UA"/>
        </w:rPr>
        <w:t>University</w:t>
      </w:r>
      <w:proofErr w:type="spellEnd"/>
      <w:r w:rsidR="008F1B90" w:rsidRPr="0066254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1B90" w:rsidRPr="0066254A">
        <w:rPr>
          <w:rFonts w:ascii="Times New Roman" w:hAnsi="Times New Roman"/>
          <w:sz w:val="28"/>
          <w:szCs w:val="28"/>
          <w:lang w:val="uk-UA"/>
        </w:rPr>
        <w:t>Rankings</w:t>
      </w:r>
      <w:proofErr w:type="spellEnd"/>
      <w:r w:rsidR="008F1B90" w:rsidRPr="0066254A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Pr="006625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ув</w:t>
      </w:r>
      <w:r w:rsidR="000E315A">
        <w:rPr>
          <w:rFonts w:ascii="Times New Roman" w:hAnsi="Times New Roman"/>
          <w:sz w:val="28"/>
          <w:szCs w:val="28"/>
          <w:lang w:val="uk-UA"/>
        </w:rPr>
        <w:t xml:space="preserve">ійшов до рейтингової групи </w:t>
      </w:r>
      <w:r>
        <w:rPr>
          <w:rFonts w:ascii="Times New Roman" w:hAnsi="Times New Roman"/>
          <w:sz w:val="28"/>
          <w:szCs w:val="28"/>
          <w:lang w:val="uk-UA"/>
        </w:rPr>
        <w:t>1500</w:t>
      </w:r>
      <w:r w:rsidR="000E315A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uk-UA"/>
        </w:rPr>
        <w:t xml:space="preserve"> серед у</w:t>
      </w:r>
      <w:r w:rsidR="000E315A">
        <w:rPr>
          <w:rFonts w:ascii="Times New Roman" w:hAnsi="Times New Roman"/>
          <w:sz w:val="28"/>
          <w:szCs w:val="28"/>
          <w:lang w:val="uk-UA"/>
        </w:rPr>
        <w:t>ніверситетів світу.</w:t>
      </w:r>
    </w:p>
    <w:p w14:paraId="4FF6502F" w14:textId="398EF46F" w:rsidR="003D61DA" w:rsidRDefault="0066254A" w:rsidP="003D61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645BA">
        <w:rPr>
          <w:rFonts w:ascii="Times New Roman" w:hAnsi="Times New Roman"/>
          <w:sz w:val="28"/>
          <w:szCs w:val="28"/>
          <w:lang w:val="uk-UA"/>
        </w:rPr>
        <w:t>У</w:t>
      </w:r>
      <w:r w:rsidR="003D61DA" w:rsidRPr="000645BA">
        <w:rPr>
          <w:rFonts w:ascii="Times New Roman" w:hAnsi="Times New Roman"/>
          <w:sz w:val="28"/>
          <w:szCs w:val="28"/>
          <w:lang w:val="uk-UA"/>
        </w:rPr>
        <w:t xml:space="preserve"> рейтингу </w:t>
      </w:r>
      <w:r w:rsidR="008F1B90" w:rsidRPr="000645BA">
        <w:rPr>
          <w:rFonts w:ascii="Times New Roman" w:hAnsi="Times New Roman"/>
          <w:sz w:val="28"/>
          <w:szCs w:val="28"/>
          <w:lang w:val="uk-UA"/>
        </w:rPr>
        <w:t xml:space="preserve">QS EECA </w:t>
      </w:r>
      <w:proofErr w:type="spellStart"/>
      <w:r w:rsidR="008F1B90" w:rsidRPr="000645BA">
        <w:rPr>
          <w:rFonts w:ascii="Times New Roman" w:hAnsi="Times New Roman"/>
          <w:sz w:val="28"/>
          <w:szCs w:val="28"/>
          <w:lang w:val="uk-UA"/>
        </w:rPr>
        <w:t>University</w:t>
      </w:r>
      <w:proofErr w:type="spellEnd"/>
      <w:r w:rsidR="008F1B90" w:rsidRPr="000645B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1B90" w:rsidRPr="000645BA">
        <w:rPr>
          <w:rFonts w:ascii="Times New Roman" w:hAnsi="Times New Roman"/>
          <w:sz w:val="28"/>
          <w:szCs w:val="28"/>
          <w:lang w:val="uk-UA"/>
        </w:rPr>
        <w:t>Rankings</w:t>
      </w:r>
      <w:proofErr w:type="spellEnd"/>
      <w:r w:rsidR="008F1B90" w:rsidRPr="000645BA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="003D61DA" w:rsidRPr="000645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645BA">
        <w:rPr>
          <w:rFonts w:ascii="Times New Roman" w:hAnsi="Times New Roman"/>
          <w:sz w:val="28"/>
          <w:szCs w:val="28"/>
          <w:lang w:val="uk-UA"/>
        </w:rPr>
        <w:t>ми займаємо «103+» позицію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315A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в категорії «</w:t>
      </w:r>
      <w:r w:rsidR="000E315A">
        <w:rPr>
          <w:rFonts w:ascii="Times New Roman" w:hAnsi="Times New Roman"/>
          <w:sz w:val="28"/>
          <w:szCs w:val="28"/>
          <w:lang w:val="uk-UA"/>
        </w:rPr>
        <w:t>регіональний рейтинг університетів Східної Європи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0E315A">
        <w:rPr>
          <w:rFonts w:ascii="Times New Roman" w:hAnsi="Times New Roman"/>
          <w:sz w:val="28"/>
          <w:szCs w:val="28"/>
          <w:lang w:val="uk-UA"/>
        </w:rPr>
        <w:t xml:space="preserve">) та </w:t>
      </w:r>
      <w:r>
        <w:rPr>
          <w:rFonts w:ascii="Times New Roman" w:hAnsi="Times New Roman"/>
          <w:sz w:val="28"/>
          <w:szCs w:val="28"/>
          <w:lang w:val="uk-UA"/>
        </w:rPr>
        <w:t xml:space="preserve">«601+» позицію </w:t>
      </w:r>
      <w:r w:rsidR="003D61DA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в категорії «</w:t>
      </w:r>
      <w:r w:rsidR="003D61DA">
        <w:rPr>
          <w:rFonts w:ascii="Times New Roman" w:hAnsi="Times New Roman"/>
          <w:sz w:val="28"/>
          <w:szCs w:val="28"/>
          <w:lang w:val="uk-UA"/>
        </w:rPr>
        <w:t>регіональний рейтинг університетів Східної Європи і Центральної Азії</w:t>
      </w:r>
      <w:r>
        <w:rPr>
          <w:rFonts w:ascii="Times New Roman" w:hAnsi="Times New Roman"/>
          <w:sz w:val="28"/>
          <w:szCs w:val="28"/>
          <w:lang w:val="uk-UA"/>
        </w:rPr>
        <w:t>»)</w:t>
      </w:r>
      <w:r w:rsidR="003D61DA">
        <w:rPr>
          <w:rFonts w:ascii="Times New Roman" w:hAnsi="Times New Roman"/>
          <w:sz w:val="28"/>
          <w:szCs w:val="28"/>
          <w:lang w:val="uk-UA"/>
        </w:rPr>
        <w:t>.</w:t>
      </w:r>
    </w:p>
    <w:p w14:paraId="376F0B9E" w14:textId="77777777" w:rsidR="003D61D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1D7F7F" w14:textId="3516B6DB" w:rsidR="003D61DA" w:rsidRDefault="0066254A" w:rsidP="0066254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Міжнародна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гуманітарно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-волонтерська</w:t>
      </w:r>
      <w:r w:rsidR="003D61DA">
        <w:rPr>
          <w:rFonts w:ascii="Times New Roman" w:hAnsi="Times New Roman"/>
          <w:b/>
          <w:sz w:val="28"/>
          <w:szCs w:val="28"/>
          <w:lang w:val="uk-UA"/>
        </w:rPr>
        <w:t xml:space="preserve"> діяльність</w:t>
      </w:r>
    </w:p>
    <w:p w14:paraId="18B0EF79" w14:textId="2C5ED409" w:rsidR="003D61D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24 лютого 2022 року було започатковано ще один напрямок міжнародної діяльності</w:t>
      </w:r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</w:t>
      </w:r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>уманітарну допомогу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волонтерство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 спрямовані</w:t>
      </w:r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насамперед,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 підтримку ВПО та військових об’єднань </w:t>
      </w:r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>СО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України. Гуманітарна діяльність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волонтерство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розпочалися з перших днів війни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росії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проти України.</w:t>
      </w:r>
    </w:p>
    <w:p w14:paraId="56DFC19C" w14:textId="29E73EEA" w:rsidR="003D61D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Вже 25 лютого 2022 року з ініціативи директора Інституту історії та культури Південно-Східної Європи при Мюнхенському університеті (Німеччина) д-ра Флоріана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Кюрер-Вілаха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(Почесного доктора нашого університету) було відкрито окремий інститутський рахунок для збору коштів для підтримки нашого університету, регіону та України загалом. Гуманітарна співпраця триває і до сьогоднішньо</w:t>
      </w:r>
      <w:r w:rsidR="00E2709F">
        <w:rPr>
          <w:rFonts w:ascii="Times New Roman" w:hAnsi="Times New Roman"/>
          <w:color w:val="000000" w:themeColor="text1"/>
          <w:sz w:val="28"/>
          <w:szCs w:val="28"/>
          <w:lang w:val="uk-UA"/>
        </w:rPr>
        <w:t>го дня. Всього станом на грудень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2024 </w:t>
      </w:r>
      <w:r w:rsidR="000645B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року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було зібрано вже </w:t>
      </w:r>
      <w:r w:rsidR="000E315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понад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400 000 євро, які витрача</w:t>
      </w:r>
      <w:r w:rsidR="000645BA">
        <w:rPr>
          <w:rFonts w:ascii="Times New Roman" w:hAnsi="Times New Roman"/>
          <w:color w:val="000000" w:themeColor="text1"/>
          <w:sz w:val="28"/>
          <w:szCs w:val="28"/>
          <w:lang w:val="uk-UA"/>
        </w:rPr>
        <w:t>ли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ся на підтримку ВПО в університеті та в регіоні, для населення в постраждалих регіонах Сходу, Півночі та Півдня України.</w:t>
      </w:r>
      <w:r w:rsidR="00E270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цих коштів </w:t>
      </w:r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</w:t>
      </w:r>
      <w:r w:rsidR="00E2709F">
        <w:rPr>
          <w:rFonts w:ascii="Times New Roman" w:hAnsi="Times New Roman"/>
          <w:color w:val="000000" w:themeColor="text1"/>
          <w:sz w:val="28"/>
          <w:szCs w:val="28"/>
          <w:lang w:val="uk-UA"/>
        </w:rPr>
        <w:t>минулому році нашому університету було куплено і передано потужний генератор вартістю майже 20 000 євро.</w:t>
      </w:r>
    </w:p>
    <w:p w14:paraId="1FC881E6" w14:textId="41CD4E8B" w:rsidR="003D61DA" w:rsidRDefault="0066254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Істотне значення</w:t>
      </w:r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 координації гуманітарної допомоги, що надходить з-за кордону,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відіграє</w:t>
      </w:r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наш давній партнер </w:t>
      </w:r>
      <w:proofErr w:type="spellStart"/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>Сучавський</w:t>
      </w:r>
      <w:proofErr w:type="spellEnd"/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університет Штефана </w:t>
      </w:r>
      <w:proofErr w:type="spellStart"/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>чел</w:t>
      </w:r>
      <w:proofErr w:type="spellEnd"/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Маре в особі проректора проф. Штефана </w:t>
      </w:r>
      <w:proofErr w:type="spellStart"/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>Пурича</w:t>
      </w:r>
      <w:proofErr w:type="spellEnd"/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>, Почесного доктора нашого університету.</w:t>
      </w:r>
    </w:p>
    <w:p w14:paraId="6A2C264D" w14:textId="74F31FDA" w:rsidR="003D61DA" w:rsidRDefault="003D61DA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Неодноразово гуманітарну допомогу в</w:t>
      </w:r>
      <w:r w:rsidR="000E315A">
        <w:rPr>
          <w:rFonts w:ascii="Times New Roman" w:hAnsi="Times New Roman"/>
          <w:color w:val="000000" w:themeColor="text1"/>
          <w:sz w:val="28"/>
          <w:szCs w:val="28"/>
          <w:lang w:val="uk-UA"/>
        </w:rPr>
        <w:t>продовж 2024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надавали такі іноземні партнери</w:t>
      </w:r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як Технічний університет м.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Любек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(Німеччина), Педагогічний </w:t>
      </w:r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університет м. </w:t>
      </w:r>
      <w:proofErr w:type="spellStart"/>
      <w:r w:rsidR="0066254A">
        <w:rPr>
          <w:rFonts w:ascii="Times New Roman" w:hAnsi="Times New Roman"/>
          <w:color w:val="000000" w:themeColor="text1"/>
          <w:sz w:val="28"/>
          <w:szCs w:val="28"/>
          <w:lang w:val="uk-UA"/>
        </w:rPr>
        <w:t>Людвігс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бурга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(Німеччина), </w:t>
      </w:r>
      <w:r w:rsidR="000E315A">
        <w:rPr>
          <w:rFonts w:ascii="Times New Roman" w:hAnsi="Times New Roman"/>
          <w:color w:val="000000" w:themeColor="text1"/>
          <w:sz w:val="28"/>
          <w:szCs w:val="28"/>
          <w:lang w:val="uk-UA"/>
        </w:rPr>
        <w:t>Університет</w:t>
      </w:r>
      <w:r w:rsidR="00E270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прикладних наук м. </w:t>
      </w:r>
      <w:proofErr w:type="spellStart"/>
      <w:r w:rsidR="00E2709F">
        <w:rPr>
          <w:rFonts w:ascii="Times New Roman" w:hAnsi="Times New Roman"/>
          <w:color w:val="000000" w:themeColor="text1"/>
          <w:sz w:val="28"/>
          <w:szCs w:val="28"/>
          <w:lang w:val="uk-UA"/>
        </w:rPr>
        <w:t>Аален</w:t>
      </w:r>
      <w:proofErr w:type="spellEnd"/>
      <w:r w:rsidR="00E2709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(Німеччина), Бухарестський університет (Румунія) та інші іноземні заклади освіти.</w:t>
      </w:r>
    </w:p>
    <w:p w14:paraId="3AC63855" w14:textId="0A120686" w:rsidR="003D61DA" w:rsidRDefault="00E2709F" w:rsidP="003D61D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У 2024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році, зважаючи на гуманітарні потреби, наш університет продовжував успішно втілювати співпрацю з такими міжнародними громадськими організа</w:t>
      </w:r>
      <w:bookmarkStart w:id="2" w:name="_GoBack"/>
      <w:bookmarkEnd w:id="2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ціями і фондами як “</w:t>
      </w:r>
      <w:proofErr w:type="spellStart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Йоганнітери</w:t>
      </w:r>
      <w:proofErr w:type="spellEnd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Місія </w:t>
      </w:r>
      <w:proofErr w:type="spellStart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Сірет</w:t>
      </w:r>
      <w:proofErr w:type="spellEnd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(Німеччина)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округ </w:t>
      </w:r>
      <w:proofErr w:type="spellStart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Швабія</w:t>
      </w:r>
      <w:proofErr w:type="spellEnd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D61DA">
        <w:rPr>
          <w:rFonts w:ascii="Times New Roman" w:hAnsi="Times New Roman"/>
          <w:color w:val="000000" w:themeColor="text1"/>
          <w:sz w:val="28"/>
          <w:szCs w:val="28"/>
          <w:lang w:val="uk-UA"/>
        </w:rPr>
        <w:t>(Німеччина)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. Ці організації підтримують нашу гуманітарну та волонтерську діяльність з самого початку війни </w:t>
      </w:r>
      <w:proofErr w:type="spellStart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росії</w:t>
      </w:r>
      <w:proofErr w:type="spellEnd"/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проти України.</w:t>
      </w:r>
    </w:p>
    <w:p w14:paraId="025635AE" w14:textId="77777777" w:rsidR="003D61DA" w:rsidRDefault="003D61DA" w:rsidP="003D61D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65E95A7" w14:textId="77777777" w:rsidR="00D0212E" w:rsidRDefault="003D61D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Перспективні завдання </w:t>
      </w:r>
      <w:r w:rsidR="00D0212E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активі</w:t>
      </w:r>
      <w:r w:rsidR="0066254A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зації міжнародної діяльності </w:t>
      </w:r>
    </w:p>
    <w:p w14:paraId="4055F64E" w14:textId="501D7D59" w:rsidR="003D61DA" w:rsidRDefault="0066254A" w:rsidP="003D61DA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6254A">
        <w:rPr>
          <w:rFonts w:ascii="Times New Roman" w:hAnsi="Times New Roman"/>
          <w:b/>
          <w:color w:val="000000"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3C7788B0" w14:textId="77777777" w:rsidR="00D0212E" w:rsidRPr="0066254A" w:rsidRDefault="00D0212E" w:rsidP="000645BA">
      <w:pPr>
        <w:spacing w:after="0" w:line="36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3CD6DA9E" w14:textId="1BB9CF4F" w:rsidR="003D61D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налагодження нових та подальше відновлення </w:t>
      </w:r>
      <w:r w:rsidR="00D0212E">
        <w:rPr>
          <w:rFonts w:ascii="Times New Roman" w:hAnsi="Times New Roman"/>
          <w:color w:val="000000"/>
          <w:sz w:val="28"/>
          <w:szCs w:val="28"/>
          <w:lang w:val="uk-UA"/>
        </w:rPr>
        <w:t>попередніх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форм міжнародної співпраці під час військових дій</w:t>
      </w:r>
      <w:r w:rsidR="00D0212E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по</w:t>
      </w:r>
      <w:r w:rsidR="00E2709F">
        <w:rPr>
          <w:rFonts w:ascii="Times New Roman" w:hAnsi="Times New Roman"/>
          <w:color w:val="000000"/>
          <w:sz w:val="28"/>
          <w:szCs w:val="28"/>
          <w:lang w:val="uk-UA"/>
        </w:rPr>
        <w:t xml:space="preserve">вернення до </w:t>
      </w:r>
      <w:proofErr w:type="spellStart"/>
      <w:r w:rsidR="00D0212E">
        <w:rPr>
          <w:rFonts w:ascii="Times New Roman" w:hAnsi="Times New Roman"/>
          <w:color w:val="000000"/>
          <w:sz w:val="28"/>
          <w:szCs w:val="28"/>
          <w:lang w:val="uk-UA"/>
        </w:rPr>
        <w:t>до</w:t>
      </w:r>
      <w:r w:rsidR="00E2709F">
        <w:rPr>
          <w:rFonts w:ascii="Times New Roman" w:hAnsi="Times New Roman"/>
          <w:color w:val="000000"/>
          <w:sz w:val="28"/>
          <w:szCs w:val="28"/>
          <w:lang w:val="uk-UA"/>
        </w:rPr>
        <w:t>карантинних</w:t>
      </w:r>
      <w:proofErr w:type="spellEnd"/>
      <w:r w:rsidR="00E2709F">
        <w:rPr>
          <w:rFonts w:ascii="Times New Roman" w:hAnsi="Times New Roman"/>
          <w:color w:val="000000"/>
          <w:sz w:val="28"/>
          <w:szCs w:val="28"/>
          <w:lang w:val="uk-UA"/>
        </w:rPr>
        <w:t xml:space="preserve"> і довоєнних показників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198DA66F" w14:textId="21876E09" w:rsidR="003D61DA" w:rsidRPr="008060F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розширення співробітництва університету </w:t>
      </w:r>
      <w:r w:rsidR="00D0212E">
        <w:rPr>
          <w:rFonts w:ascii="Times New Roman" w:hAnsi="Times New Roman"/>
          <w:color w:val="000000"/>
          <w:sz w:val="28"/>
          <w:szCs w:val="28"/>
          <w:lang w:val="uk-UA"/>
        </w:rPr>
        <w:t>шляхом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налагодження контактів з новими партнерами</w:t>
      </w:r>
      <w:r w:rsidR="00E2709F">
        <w:rPr>
          <w:rFonts w:ascii="Times New Roman" w:hAnsi="Times New Roman"/>
          <w:color w:val="000000"/>
          <w:sz w:val="28"/>
          <w:szCs w:val="28"/>
          <w:lang w:val="uk-UA"/>
        </w:rPr>
        <w:t xml:space="preserve"> і країнами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6A36AB4A" w14:textId="77777777" w:rsidR="003D61DA" w:rsidRPr="008060F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подальш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робота в напрямку погодження та підписання договорів з партнерами для запровадження подвійного диплому (насамперед на магістерському рівні)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4E563436" w14:textId="20736EF9" w:rsidR="003D61DA" w:rsidRPr="008060F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відновлення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кількості іноземних студентів на повний курс навчання та створення умов для їхнього навчання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умовах воєнного стану;</w:t>
      </w:r>
    </w:p>
    <w:p w14:paraId="5C1DDEE5" w14:textId="391E28AD" w:rsidR="003D61DA" w:rsidRPr="008060F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сприяння та моніторинг виконання проектів за програмою фінансування ЕРАЗМУС+ КА2</w:t>
      </w:r>
      <w:r w:rsidR="00E2709F">
        <w:rPr>
          <w:rFonts w:ascii="Times New Roman" w:hAnsi="Times New Roman"/>
          <w:color w:val="000000"/>
          <w:sz w:val="28"/>
          <w:szCs w:val="28"/>
          <w:lang w:val="uk-UA"/>
        </w:rPr>
        <w:t>, Жан Моне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Горизонт Європа;</w:t>
      </w:r>
    </w:p>
    <w:p w14:paraId="00FCEAE3" w14:textId="6D4C41BD" w:rsidR="003D61DA" w:rsidRPr="008060F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подальше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="000645BA">
        <w:rPr>
          <w:rFonts w:ascii="Times New Roman" w:hAnsi="Times New Roman"/>
          <w:color w:val="000000"/>
          <w:sz w:val="28"/>
          <w:szCs w:val="28"/>
          <w:lang w:val="uk-UA"/>
        </w:rPr>
        <w:t>тимулювання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 xml:space="preserve"> мобільності студентів, викладацького та адміністративного персоналу в рамках європейських програм (</w:t>
      </w:r>
      <w:proofErr w:type="spellStart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Erasmus</w:t>
      </w:r>
      <w:proofErr w:type="spellEnd"/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+ KA1, DAAD, KAAD)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умовах воєнного стану;</w:t>
      </w:r>
    </w:p>
    <w:p w14:paraId="01CBA4F7" w14:textId="16540367" w:rsidR="003D61DA" w:rsidRPr="008060F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залучення студентів та викладачів до вивчення іноземних мов (</w:t>
      </w:r>
      <w:r w:rsidR="00E5155B">
        <w:rPr>
          <w:rFonts w:ascii="Times New Roman" w:hAnsi="Times New Roman"/>
          <w:color w:val="000000"/>
          <w:sz w:val="28"/>
          <w:szCs w:val="28"/>
          <w:lang w:val="uk-UA"/>
        </w:rPr>
        <w:t xml:space="preserve">англійська,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німецька</w:t>
      </w:r>
      <w:r w:rsidR="00E5155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румунська)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пошук </w:t>
      </w:r>
      <w:r w:rsidR="00E5155B">
        <w:rPr>
          <w:rFonts w:ascii="Times New Roman" w:hAnsi="Times New Roman"/>
          <w:color w:val="000000"/>
          <w:sz w:val="28"/>
          <w:szCs w:val="28"/>
          <w:lang w:val="uk-UA"/>
        </w:rPr>
        <w:t>шляхів запровадження/відновлення курсів інших іноземних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мов;</w:t>
      </w:r>
    </w:p>
    <w:p w14:paraId="7C84486F" w14:textId="7ABC514E" w:rsidR="003D61DA" w:rsidRPr="008060FA" w:rsidRDefault="00E5155B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збільшення </w:t>
      </w:r>
      <w:r w:rsidR="000645BA">
        <w:rPr>
          <w:rFonts w:ascii="Times New Roman" w:hAnsi="Times New Roman"/>
          <w:color w:val="000000"/>
          <w:sz w:val="28"/>
          <w:szCs w:val="28"/>
          <w:lang w:val="uk-UA"/>
        </w:rPr>
        <w:t xml:space="preserve">кількості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курсів, що викладаються </w:t>
      </w:r>
      <w:r w:rsidR="003D61DA" w:rsidRPr="008060FA">
        <w:rPr>
          <w:rFonts w:ascii="Times New Roman" w:hAnsi="Times New Roman"/>
          <w:color w:val="000000"/>
          <w:sz w:val="28"/>
          <w:szCs w:val="28"/>
          <w:lang w:val="uk-UA"/>
        </w:rPr>
        <w:t>англійською мовою</w:t>
      </w:r>
      <w:r w:rsidR="003D61DA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14:paraId="79DBB235" w14:textId="1BABCB49" w:rsidR="003D61D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060FA">
        <w:rPr>
          <w:rFonts w:ascii="Times New Roman" w:hAnsi="Times New Roman"/>
          <w:color w:val="000000"/>
          <w:sz w:val="28"/>
          <w:szCs w:val="28"/>
          <w:lang w:val="uk-UA"/>
        </w:rPr>
        <w:t>запрошення відомих іноземних науковців (доповіді, лекції, семінари та інше) як гостьових викладачів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 насамперед в онлайн</w:t>
      </w:r>
      <w:r w:rsidR="00E5155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форматі;</w:t>
      </w:r>
    </w:p>
    <w:p w14:paraId="7C5091B6" w14:textId="77777777" w:rsidR="003D61DA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підготовка даних для світових рейтингів університетів;</w:t>
      </w:r>
    </w:p>
    <w:p w14:paraId="397016E6" w14:textId="567FD31D" w:rsidR="007A25DE" w:rsidRPr="00E2709F" w:rsidRDefault="003D61DA" w:rsidP="000645BA">
      <w:pPr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підтримка міжнародної гуманітарної діяльності задля підтримки ВПО в університеті та регіоні, допомоги населенню в постраждалих регіонах та с</w:t>
      </w:r>
      <w:r w:rsidR="00E5155B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прияння військовим формуванням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r w:rsidR="00E5155B">
        <w:rPr>
          <w:rFonts w:ascii="Times New Roman" w:hAnsi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України.</w:t>
      </w:r>
    </w:p>
    <w:sectPr w:rsidR="007A25DE" w:rsidRPr="00E2709F">
      <w:footerReference w:type="default" r:id="rId7"/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070CB" w14:textId="77777777" w:rsidR="00DA7A2F" w:rsidRDefault="00DA7A2F">
      <w:pPr>
        <w:spacing w:after="0" w:line="240" w:lineRule="auto"/>
      </w:pPr>
      <w:r>
        <w:separator/>
      </w:r>
    </w:p>
  </w:endnote>
  <w:endnote w:type="continuationSeparator" w:id="0">
    <w:p w14:paraId="479BDA0A" w14:textId="77777777" w:rsidR="00DA7A2F" w:rsidRDefault="00DA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DB4FD" w14:textId="30BF7712" w:rsidR="00181B18" w:rsidRDefault="00181B1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45BA">
      <w:rPr>
        <w:noProof/>
      </w:rPr>
      <w:t>11</w:t>
    </w:r>
    <w:r>
      <w:fldChar w:fldCharType="end"/>
    </w:r>
  </w:p>
  <w:p w14:paraId="20B52BF3" w14:textId="77777777" w:rsidR="00181B18" w:rsidRDefault="00181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F79CC" w14:textId="77777777" w:rsidR="00DA7A2F" w:rsidRDefault="00DA7A2F">
      <w:pPr>
        <w:spacing w:after="0" w:line="240" w:lineRule="auto"/>
      </w:pPr>
      <w:r>
        <w:separator/>
      </w:r>
    </w:p>
  </w:footnote>
  <w:footnote w:type="continuationSeparator" w:id="0">
    <w:p w14:paraId="020CA09C" w14:textId="77777777" w:rsidR="00DA7A2F" w:rsidRDefault="00DA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E6C4A"/>
    <w:multiLevelType w:val="multilevel"/>
    <w:tmpl w:val="240E6C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F709C"/>
    <w:multiLevelType w:val="multilevel"/>
    <w:tmpl w:val="5DEF709C"/>
    <w:lvl w:ilvl="0">
      <w:start w:val="5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0364D90"/>
    <w:multiLevelType w:val="multilevel"/>
    <w:tmpl w:val="60364D90"/>
    <w:lvl w:ilvl="0">
      <w:start w:val="20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6535BA3"/>
    <w:multiLevelType w:val="hybridMultilevel"/>
    <w:tmpl w:val="38BCCF60"/>
    <w:lvl w:ilvl="0" w:tplc="D67E380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DA"/>
    <w:rsid w:val="000263EA"/>
    <w:rsid w:val="00042375"/>
    <w:rsid w:val="00054EEB"/>
    <w:rsid w:val="00063276"/>
    <w:rsid w:val="000645BA"/>
    <w:rsid w:val="00081C0F"/>
    <w:rsid w:val="000E315A"/>
    <w:rsid w:val="00181B18"/>
    <w:rsid w:val="00247CFD"/>
    <w:rsid w:val="00254602"/>
    <w:rsid w:val="002A6299"/>
    <w:rsid w:val="002B48BD"/>
    <w:rsid w:val="0031376B"/>
    <w:rsid w:val="00392338"/>
    <w:rsid w:val="003D61DA"/>
    <w:rsid w:val="0066254A"/>
    <w:rsid w:val="00790947"/>
    <w:rsid w:val="007A25DE"/>
    <w:rsid w:val="007B0837"/>
    <w:rsid w:val="007D4913"/>
    <w:rsid w:val="008F1B90"/>
    <w:rsid w:val="00A52EA9"/>
    <w:rsid w:val="00BC34EC"/>
    <w:rsid w:val="00D0212E"/>
    <w:rsid w:val="00DA7A2F"/>
    <w:rsid w:val="00E221D9"/>
    <w:rsid w:val="00E2709F"/>
    <w:rsid w:val="00E5155B"/>
    <w:rsid w:val="00F9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041C5"/>
  <w15:chartTrackingRefBased/>
  <w15:docId w15:val="{366DCFCD-5BD3-4804-95CA-3B6783CF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1D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3D61DA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3D61DA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3D6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1DA"/>
    <w:rPr>
      <w:rFonts w:ascii="Calibri" w:eastAsia="Times New Roman" w:hAnsi="Calibri" w:cs="Times New Roman"/>
      <w:lang w:val="ru-RU" w:eastAsia="ru-RU"/>
    </w:rPr>
  </w:style>
  <w:style w:type="character" w:styleId="a7">
    <w:name w:val="Strong"/>
    <w:uiPriority w:val="22"/>
    <w:qFormat/>
    <w:rsid w:val="003D61DA"/>
    <w:rPr>
      <w:b/>
      <w:bCs/>
    </w:rPr>
  </w:style>
  <w:style w:type="paragraph" w:styleId="a8">
    <w:name w:val="List Paragraph"/>
    <w:basedOn w:val="a"/>
    <w:uiPriority w:val="34"/>
    <w:qFormat/>
    <w:rsid w:val="003D61DA"/>
    <w:pPr>
      <w:ind w:left="720"/>
      <w:contextualSpacing/>
    </w:pPr>
  </w:style>
  <w:style w:type="paragraph" w:customStyle="1" w:styleId="Default">
    <w:name w:val="Default"/>
    <w:rsid w:val="003D61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rynqvb">
    <w:name w:val="rynqvb"/>
    <w:basedOn w:val="a0"/>
    <w:rsid w:val="003D61DA"/>
  </w:style>
  <w:style w:type="paragraph" w:styleId="a9">
    <w:name w:val="Balloon Text"/>
    <w:basedOn w:val="a"/>
    <w:link w:val="aa"/>
    <w:uiPriority w:val="99"/>
    <w:semiHidden/>
    <w:unhideWhenUsed/>
    <w:rsid w:val="003D6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61DA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2655</Words>
  <Characters>15138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User</cp:lastModifiedBy>
  <cp:revision>4</cp:revision>
  <dcterms:created xsi:type="dcterms:W3CDTF">2025-03-20T14:46:00Z</dcterms:created>
  <dcterms:modified xsi:type="dcterms:W3CDTF">2025-03-24T11:47:00Z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4ea8e0c2abc09194e2eebefea40078e4ff1842817c0cb0f89501afe517d2bf5d</vt:lpwstr>
  </property>
</Properties>
</file>