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AFA" w:rsidRDefault="00EB3AFA" w:rsidP="00EB3AFA">
      <w:pPr>
        <w:spacing w:after="0"/>
        <w:ind w:right="-850" w:hanging="1417"/>
        <w:rPr>
          <w:rFonts w:ascii="Times New Roman" w:hAnsi="Times New Roman"/>
          <w:b/>
          <w:sz w:val="28"/>
          <w:szCs w:val="28"/>
        </w:rPr>
        <w:sectPr w:rsidR="00EB3AFA" w:rsidSect="00EB3AFA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4BB2C7E7" wp14:editId="43767709">
            <wp:extent cx="7572375" cy="107053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872" cy="1070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FA" w:rsidRDefault="00EB3AFA" w:rsidP="00EB3AFA">
      <w:pPr>
        <w:spacing w:after="0"/>
        <w:ind w:right="-850" w:hanging="1417"/>
        <w:rPr>
          <w:rFonts w:ascii="Times New Roman" w:hAnsi="Times New Roman"/>
          <w:b/>
          <w:sz w:val="28"/>
          <w:szCs w:val="28"/>
        </w:rPr>
        <w:sectPr w:rsidR="00EB3AFA" w:rsidSect="00EB3AFA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53A16F7E" wp14:editId="13447AEC">
            <wp:extent cx="7543800" cy="10693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95" cy="107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B65" w:rsidRPr="005E42FA" w:rsidRDefault="00D71B65" w:rsidP="00D71B65">
      <w:pPr>
        <w:spacing w:after="0"/>
        <w:rPr>
          <w:rFonts w:ascii="Times New Roman" w:hAnsi="Times New Roman"/>
        </w:rPr>
      </w:pPr>
    </w:p>
    <w:p w:rsidR="00ED473C" w:rsidRPr="0076546F" w:rsidRDefault="00ED473C" w:rsidP="00ED473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</w:rPr>
      </w:pPr>
      <w:bookmarkStart w:id="0" w:name="_Hlk196846138"/>
      <w:bookmarkStart w:id="1" w:name="_Hlk178365950"/>
      <w:bookmarkStart w:id="2" w:name="_GoBack"/>
      <w:bookmarkEnd w:id="2"/>
      <w:r w:rsidRPr="0076546F">
        <w:rPr>
          <w:rFonts w:ascii="Times New Roman" w:hAnsi="Times New Roman"/>
          <w:b/>
        </w:rPr>
        <w:t>Мета навчальної дисципліни</w:t>
      </w:r>
      <w:r w:rsidRPr="0076546F">
        <w:rPr>
          <w:rFonts w:ascii="Times New Roman" w:hAnsi="Times New Roman"/>
          <w:b/>
          <w:color w:val="000000"/>
        </w:rPr>
        <w:t>:</w:t>
      </w:r>
      <w:r w:rsidRPr="0076546F">
        <w:rPr>
          <w:rFonts w:ascii="Times New Roman" w:hAnsi="Times New Roman"/>
          <w:color w:val="000000"/>
        </w:rPr>
        <w:t xml:space="preserve"> </w:t>
      </w:r>
      <w:bookmarkEnd w:id="0"/>
      <w:r w:rsidRPr="0076546F">
        <w:rPr>
          <w:rFonts w:ascii="Times New Roman" w:hAnsi="Times New Roman"/>
          <w:iCs/>
        </w:rPr>
        <w:t xml:space="preserve">формування у студентів сучасного наукового світогляду та системи глибоких спеціальних знань про організацію й технологію виробничих процесів, </w:t>
      </w:r>
      <w:r w:rsidRPr="0076546F">
        <w:rPr>
          <w:rFonts w:ascii="Times New Roman" w:hAnsi="Times New Roman"/>
        </w:rPr>
        <w:t>виробництво, виробничі системи, засвоєння  ними основ організації виробництва, його загальних принципів, методів і положень незалежно від форм власності підприємств</w:t>
      </w:r>
      <w:r w:rsidRPr="0076546F">
        <w:rPr>
          <w:rFonts w:ascii="Times New Roman" w:hAnsi="Times New Roman"/>
          <w:iCs/>
        </w:rPr>
        <w:t xml:space="preserve"> та їх вплив на ефективність діяльності суб’єктів ринкових відносин, вироблення вмінь і навичок їх використання у господарській діяльності; н</w:t>
      </w:r>
      <w:r w:rsidRPr="0076546F">
        <w:rPr>
          <w:rFonts w:ascii="Times New Roman" w:hAnsi="Times New Roman"/>
          <w:color w:val="000000"/>
        </w:rPr>
        <w:t xml:space="preserve">адання майбутнім фахівцям знання необхідних теоретичних основ, методичних рекомендацій, практичних навичок, механізму управління виробничими процесами, які є необхідними для </w:t>
      </w:r>
      <w:r w:rsidRPr="0076546F">
        <w:rPr>
          <w:rFonts w:ascii="Times New Roman" w:hAnsi="Times New Roman"/>
        </w:rPr>
        <w:t>прийняття ефективних управлінських рішень щодо створення, функціонування та реорганізації виробничих систем в умовах ринкового середовища; вивчення закономірностей раціонального поєднання засобів виробництва і робочої сили та інших факторів виробництва для найбільш ефективного їх використання  за  швидких змін, пов’язаних з оновленням продукції та процесів її виготовлення</w:t>
      </w:r>
      <w:r w:rsidRPr="0076546F">
        <w:rPr>
          <w:rFonts w:ascii="Times New Roman" w:hAnsi="Times New Roman"/>
          <w:color w:val="000000"/>
        </w:rPr>
        <w:t xml:space="preserve"> на підприємствах.</w:t>
      </w:r>
      <w:r w:rsidRPr="0076546F">
        <w:rPr>
          <w:rFonts w:ascii="Times New Roman" w:hAnsi="Times New Roman"/>
        </w:rPr>
        <w:t xml:space="preserve"> </w:t>
      </w:r>
    </w:p>
    <w:bookmarkEnd w:id="1"/>
    <w:p w:rsidR="00ED473C" w:rsidRPr="0076546F" w:rsidRDefault="00ED473C" w:rsidP="00ED473C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</w:rPr>
      </w:pPr>
    </w:p>
    <w:p w:rsidR="00ED473C" w:rsidRPr="0076546F" w:rsidRDefault="00ED473C" w:rsidP="00ED473C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</w:rPr>
      </w:pPr>
      <w:bookmarkStart w:id="3" w:name="_Hlk209122116"/>
      <w:proofErr w:type="spellStart"/>
      <w:r w:rsidRPr="0076546F">
        <w:rPr>
          <w:rFonts w:ascii="Times New Roman" w:hAnsi="Times New Roman"/>
          <w:b/>
          <w:bCs/>
        </w:rPr>
        <w:t>Пререквізити</w:t>
      </w:r>
      <w:proofErr w:type="spellEnd"/>
    </w:p>
    <w:p w:rsidR="00ED473C" w:rsidRPr="0076546F" w:rsidRDefault="00ED473C" w:rsidP="00ED473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6546F">
        <w:rPr>
          <w:rFonts w:ascii="Times New Roman" w:hAnsi="Times New Roman"/>
        </w:rPr>
        <w:t>Вивчення даної навчальної дисципліни студент розпочинає, прослухавши такі навчальні дисципліни, як: «Економіка підприємства», «Економіка бізнесу», «</w:t>
      </w:r>
      <w:r w:rsidRPr="0076546F">
        <w:rPr>
          <w:rFonts w:ascii="Times New Roman" w:hAnsi="Times New Roman"/>
          <w:lang w:val="en-US"/>
        </w:rPr>
        <w:t>HR</w:t>
      </w:r>
      <w:r w:rsidRPr="0076546F">
        <w:rPr>
          <w:rFonts w:ascii="Times New Roman" w:hAnsi="Times New Roman"/>
        </w:rPr>
        <w:t>-технології», «Стратегія підприємництва», паралельно з дисциплінами «Організація торгівлі», «Потенціал і розвиток підприємницької діяльності».</w:t>
      </w:r>
    </w:p>
    <w:bookmarkEnd w:id="3"/>
    <w:p w:rsidR="00ED473C" w:rsidRPr="0076546F" w:rsidRDefault="00ED473C" w:rsidP="00AB4B4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E21054" w:rsidRPr="0076546F" w:rsidRDefault="00E21054" w:rsidP="00AB4B4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76546F">
        <w:rPr>
          <w:rFonts w:ascii="Times New Roman" w:hAnsi="Times New Roman"/>
          <w:b/>
        </w:rPr>
        <w:t>Результати навчання</w:t>
      </w:r>
    </w:p>
    <w:p w:rsidR="00E21054" w:rsidRPr="0076546F" w:rsidRDefault="00E21054" w:rsidP="00AB4B4D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76546F">
        <w:rPr>
          <w:rFonts w:ascii="Times New Roman" w:hAnsi="Times New Roman"/>
          <w:color w:val="000000" w:themeColor="text1"/>
          <w:kern w:val="24"/>
        </w:rPr>
        <w:t>Відповідно до освітньо-професійної програми підготовки бакалаврів галузі знань 07 Управління та адміністрування за спеціальністю 076 Підприємництво, торгівля та біржова діяльність (освітня програма: «Економіка та організація бізнесу») вивчення дисципліни сприяє формуванню компетентностей та програмних результатів навчання:</w:t>
      </w:r>
    </w:p>
    <w:p w:rsidR="00E21054" w:rsidRPr="0076546F" w:rsidRDefault="00E21054" w:rsidP="00AB4B4D">
      <w:pPr>
        <w:pStyle w:val="Default"/>
        <w:ind w:firstLine="709"/>
        <w:jc w:val="both"/>
        <w:rPr>
          <w:sz w:val="22"/>
          <w:szCs w:val="22"/>
        </w:rPr>
      </w:pPr>
      <w:r w:rsidRPr="0076546F">
        <w:rPr>
          <w:b/>
          <w:i/>
          <w:sz w:val="22"/>
          <w:szCs w:val="22"/>
          <w:lang w:val="uk-UA"/>
        </w:rPr>
        <w:t>Інтегральна компетентність:</w:t>
      </w:r>
      <w:r w:rsidRPr="0076546F">
        <w:rPr>
          <w:sz w:val="22"/>
          <w:szCs w:val="22"/>
          <w:lang w:val="uk-UA"/>
        </w:rPr>
        <w:t xml:space="preserve"> Здатність розв’язувати складні спеціалізовані завдання та проблеми у сферах підприємницької, торговельної та біржової діяльності або в процесі навчання, що передбачає застосування теорій та методів організації і функціонування підприємницьких, торговельних, біржових структур і характеризується комплексністю та невизначеністю умов</w:t>
      </w:r>
      <w:r w:rsidRPr="0076546F">
        <w:rPr>
          <w:sz w:val="22"/>
          <w:szCs w:val="22"/>
        </w:rPr>
        <w:t>.</w:t>
      </w:r>
    </w:p>
    <w:p w:rsidR="00D71B65" w:rsidRPr="0076546F" w:rsidRDefault="00D71B65" w:rsidP="00AB4B4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4"/>
        </w:rPr>
      </w:pPr>
      <w:r w:rsidRPr="0076546F">
        <w:rPr>
          <w:rFonts w:ascii="Times New Roman" w:hAnsi="Times New Roman"/>
          <w:b/>
          <w:bCs/>
          <w:i/>
          <w:iCs/>
          <w:color w:val="000000"/>
          <w:kern w:val="24"/>
        </w:rPr>
        <w:t>Загальні та фахові компетентності</w:t>
      </w:r>
    </w:p>
    <w:p w:rsidR="0076546F" w:rsidRPr="0076546F" w:rsidRDefault="0076546F" w:rsidP="0076546F">
      <w:pPr>
        <w:pStyle w:val="Default"/>
        <w:ind w:firstLine="709"/>
        <w:jc w:val="both"/>
        <w:rPr>
          <w:sz w:val="22"/>
          <w:szCs w:val="22"/>
          <w:lang w:val="uk-UA"/>
        </w:rPr>
      </w:pPr>
      <w:bookmarkStart w:id="4" w:name="_Hlk208518009"/>
      <w:r w:rsidRPr="0076546F">
        <w:rPr>
          <w:sz w:val="22"/>
          <w:szCs w:val="22"/>
          <w:lang w:val="uk-UA"/>
        </w:rPr>
        <w:t xml:space="preserve">ЗК 2. Здатність застосовувати отримані знання в практичних ситуаціях. </w:t>
      </w:r>
    </w:p>
    <w:bookmarkEnd w:id="4"/>
    <w:p w:rsidR="00AB4B4D" w:rsidRPr="0076546F" w:rsidRDefault="0076546F" w:rsidP="0076546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uk-UA"/>
        </w:rPr>
      </w:pPr>
      <w:r w:rsidRPr="0076546F">
        <w:rPr>
          <w:rFonts w:ascii="Times New Roman" w:hAnsi="Times New Roman"/>
        </w:rPr>
        <w:t xml:space="preserve">ЗК 12.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</w:t>
      </w:r>
      <w:proofErr w:type="spellStart"/>
      <w:r w:rsidRPr="0076546F">
        <w:rPr>
          <w:rFonts w:ascii="Times New Roman" w:hAnsi="Times New Roman"/>
        </w:rPr>
        <w:t>життя.</w:t>
      </w:r>
      <w:r w:rsidR="00AB4B4D" w:rsidRPr="0076546F">
        <w:rPr>
          <w:rFonts w:ascii="Times New Roman" w:eastAsia="Times New Roman" w:hAnsi="Times New Roman"/>
          <w:color w:val="000000"/>
          <w:lang w:eastAsia="uk-UA"/>
        </w:rPr>
        <w:t>СК</w:t>
      </w:r>
      <w:proofErr w:type="spellEnd"/>
      <w:r w:rsidR="00AB4B4D" w:rsidRPr="0076546F">
        <w:rPr>
          <w:rFonts w:ascii="Times New Roman" w:eastAsia="Times New Roman" w:hAnsi="Times New Roman"/>
          <w:color w:val="000000"/>
          <w:lang w:eastAsia="uk-UA"/>
        </w:rPr>
        <w:t xml:space="preserve"> 1. Критичне осмислення теоретичних засад підприємницької, торговельної та біржової діяльності. </w:t>
      </w:r>
    </w:p>
    <w:p w:rsidR="0076546F" w:rsidRPr="0076546F" w:rsidRDefault="0076546F" w:rsidP="0076546F">
      <w:pPr>
        <w:pStyle w:val="Default"/>
        <w:ind w:firstLine="709"/>
        <w:jc w:val="both"/>
        <w:rPr>
          <w:sz w:val="22"/>
          <w:szCs w:val="22"/>
          <w:lang w:val="uk-UA"/>
        </w:rPr>
      </w:pPr>
      <w:r w:rsidRPr="0076546F">
        <w:rPr>
          <w:sz w:val="22"/>
          <w:szCs w:val="22"/>
          <w:lang w:val="uk-UA"/>
        </w:rPr>
        <w:t xml:space="preserve">СК 1. Критичне осмислення теоретичних засад підприємницької, торговельної та біржової діяльності. </w:t>
      </w:r>
    </w:p>
    <w:p w:rsidR="0076546F" w:rsidRPr="0076546F" w:rsidRDefault="0076546F" w:rsidP="0076546F">
      <w:pPr>
        <w:pStyle w:val="Default"/>
        <w:ind w:firstLine="709"/>
        <w:jc w:val="both"/>
        <w:rPr>
          <w:sz w:val="22"/>
          <w:szCs w:val="22"/>
          <w:lang w:val="uk-UA"/>
        </w:rPr>
      </w:pPr>
      <w:r w:rsidRPr="0076546F">
        <w:rPr>
          <w:sz w:val="22"/>
          <w:szCs w:val="22"/>
          <w:lang w:val="uk-UA"/>
        </w:rPr>
        <w:t xml:space="preserve">СК 5. Здатність визначати та оцінювати характеристики товарів і послуг в підприємницькій, торговельній, біржовій діяльності. </w:t>
      </w:r>
    </w:p>
    <w:p w:rsidR="00AB4B4D" w:rsidRPr="0076546F" w:rsidRDefault="00AB4B4D" w:rsidP="007654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uk-UA"/>
        </w:rPr>
      </w:pPr>
      <w:r w:rsidRPr="0076546F">
        <w:rPr>
          <w:rFonts w:ascii="Times New Roman" w:eastAsia="Times New Roman" w:hAnsi="Times New Roman"/>
          <w:color w:val="000000"/>
          <w:lang w:eastAsia="uk-UA"/>
        </w:rPr>
        <w:t>СК 7. Здатність визначати і виконувати професійні завдання з організації діяльності підприємницьких, торговельних та біржових структур. </w:t>
      </w:r>
    </w:p>
    <w:p w:rsidR="0076546F" w:rsidRPr="0076546F" w:rsidRDefault="0076546F" w:rsidP="0076546F">
      <w:pPr>
        <w:keepNext/>
        <w:spacing w:after="0" w:line="240" w:lineRule="auto"/>
        <w:ind w:firstLine="709"/>
        <w:jc w:val="both"/>
        <w:rPr>
          <w:rFonts w:ascii="Times New Roman" w:hAnsi="Times New Roman"/>
        </w:rPr>
      </w:pPr>
      <w:r w:rsidRPr="0076546F">
        <w:rPr>
          <w:rFonts w:ascii="Times New Roman" w:hAnsi="Times New Roman"/>
        </w:rPr>
        <w:t>СК 11.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</w:t>
      </w:r>
    </w:p>
    <w:p w:rsidR="00D71B65" w:rsidRPr="0076546F" w:rsidRDefault="00D71B65" w:rsidP="00AB4B4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kern w:val="24"/>
        </w:rPr>
      </w:pPr>
      <w:r w:rsidRPr="0076546F">
        <w:rPr>
          <w:rFonts w:ascii="Times New Roman" w:hAnsi="Times New Roman"/>
          <w:b/>
          <w:i/>
        </w:rPr>
        <w:t>Результати навчання</w:t>
      </w:r>
      <w:r w:rsidRPr="0076546F">
        <w:rPr>
          <w:rFonts w:ascii="Times New Roman" w:hAnsi="Times New Roman"/>
          <w:i/>
          <w:color w:val="000000"/>
          <w:kern w:val="24"/>
        </w:rPr>
        <w:t>:</w:t>
      </w:r>
    </w:p>
    <w:p w:rsidR="0076546F" w:rsidRPr="0076546F" w:rsidRDefault="0076546F" w:rsidP="0076546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76546F">
        <w:rPr>
          <w:color w:val="000000"/>
          <w:sz w:val="22"/>
          <w:szCs w:val="22"/>
        </w:rPr>
        <w:t>ПРН 1. Використовувати базові знання з підприємництва, торгівлі і біржової діяльності й уміння критичного мислення, аналізу та синтезу в професійних цілях.</w:t>
      </w:r>
    </w:p>
    <w:p w:rsidR="0076546F" w:rsidRPr="0076546F" w:rsidRDefault="0076546F" w:rsidP="0076546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bookmarkStart w:id="5" w:name="_Hlk208518203"/>
      <w:r w:rsidRPr="0076546F">
        <w:rPr>
          <w:color w:val="000000"/>
          <w:sz w:val="22"/>
          <w:szCs w:val="22"/>
        </w:rPr>
        <w:t>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</w:r>
    </w:p>
    <w:bookmarkEnd w:id="5"/>
    <w:p w:rsidR="00AE4EE5" w:rsidRPr="0076546F" w:rsidRDefault="00AE4EE5" w:rsidP="00AB4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uk-UA"/>
        </w:rPr>
      </w:pPr>
      <w:r w:rsidRPr="0076546F">
        <w:rPr>
          <w:rFonts w:ascii="Times New Roman" w:eastAsia="Times New Roman" w:hAnsi="Times New Roman"/>
          <w:color w:val="000000"/>
          <w:lang w:eastAsia="uk-UA"/>
        </w:rPr>
        <w:t>ПРН 11. Демонструвати базові й структуровані знання у сфері підприємництва, торгівлі та біржової діяльності для подальшого використання на практиці.</w:t>
      </w:r>
    </w:p>
    <w:p w:rsidR="0076546F" w:rsidRPr="0076546F" w:rsidRDefault="0076546F" w:rsidP="0076546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76546F">
        <w:rPr>
          <w:color w:val="000000"/>
          <w:sz w:val="22"/>
          <w:szCs w:val="22"/>
        </w:rPr>
        <w:t>ПРН 15. Оцінювати характеристики товарів і послуг у підприємницькій, торговельній та біржовій діяльності за допомогою сучасних методів.</w:t>
      </w:r>
    </w:p>
    <w:p w:rsidR="00AE4EE5" w:rsidRPr="0076546F" w:rsidRDefault="00AE4EE5" w:rsidP="00AB4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uk-UA"/>
        </w:rPr>
      </w:pPr>
      <w:r w:rsidRPr="0076546F">
        <w:rPr>
          <w:rFonts w:ascii="Times New Roman" w:eastAsia="Times New Roman" w:hAnsi="Times New Roman"/>
          <w:color w:val="000000"/>
          <w:lang w:eastAsia="uk-UA"/>
        </w:rPr>
        <w:t>ПРН 17. Вміти вирішувати професійні завдання з організації діяльності підприємницьких, торговельних та біржових структур і розв'язувати проблеми у кризових ситуаціях з урахуванням зовнішніх та внутрішніх впливів.</w:t>
      </w:r>
    </w:p>
    <w:p w:rsidR="0076546F" w:rsidRPr="0076546F" w:rsidRDefault="0076546F" w:rsidP="0076546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76546F">
        <w:rPr>
          <w:color w:val="000000"/>
          <w:sz w:val="22"/>
          <w:szCs w:val="22"/>
        </w:rPr>
        <w:t xml:space="preserve">ПРН 21. Використовувати відповідний науково-методичний інструментарій для бізнес-аналізу та обґрунтування на його основі економічних рішень щодо розвитку підприємств у різних сферах економіки. </w:t>
      </w:r>
    </w:p>
    <w:p w:rsidR="0076546F" w:rsidRPr="00AB4B4D" w:rsidRDefault="0076546F" w:rsidP="00AB4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uk-UA"/>
        </w:rPr>
      </w:pPr>
    </w:p>
    <w:p w:rsidR="00D71B65" w:rsidRPr="000E17AB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0E17AB">
        <w:rPr>
          <w:rFonts w:ascii="Times New Roman" w:hAnsi="Times New Roman"/>
          <w:b/>
          <w:szCs w:val="24"/>
        </w:rPr>
        <w:t>Опис навчальної дисципліни</w:t>
      </w:r>
    </w:p>
    <w:p w:rsidR="00D71B65" w:rsidRPr="000E17AB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Cs w:val="24"/>
        </w:rPr>
      </w:pPr>
    </w:p>
    <w:p w:rsidR="00D71B65" w:rsidRPr="000E17AB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0E17AB">
        <w:rPr>
          <w:rFonts w:ascii="Times New Roman" w:hAnsi="Times New Roman"/>
          <w:b/>
          <w:szCs w:val="24"/>
        </w:rPr>
        <w:t>Загальна інформація</w:t>
      </w:r>
    </w:p>
    <w:p w:rsidR="00D71B65" w:rsidRPr="000E17AB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3"/>
        <w:gridCol w:w="625"/>
        <w:gridCol w:w="1189"/>
        <w:gridCol w:w="992"/>
        <w:gridCol w:w="567"/>
        <w:gridCol w:w="567"/>
        <w:gridCol w:w="567"/>
        <w:gridCol w:w="567"/>
        <w:gridCol w:w="567"/>
        <w:gridCol w:w="567"/>
        <w:gridCol w:w="1333"/>
      </w:tblGrid>
      <w:tr w:rsidR="00D71B65" w:rsidRPr="000E17AB" w:rsidTr="00AE4EE5">
        <w:trPr>
          <w:trHeight w:val="29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Форма навчання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Рік підготовки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Кількість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Кількість годин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  <w:proofErr w:type="spellStart"/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підсумко</w:t>
            </w:r>
            <w:proofErr w:type="spellEnd"/>
          </w:p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вого</w:t>
            </w:r>
            <w:proofErr w:type="spellEnd"/>
            <w:r w:rsidRPr="000E17AB">
              <w:rPr>
                <w:rFonts w:ascii="Times New Roman" w:hAnsi="Times New Roman"/>
                <w:b/>
                <w:sz w:val="20"/>
                <w:szCs w:val="20"/>
              </w:rPr>
              <w:t xml:space="preserve"> контролю</w:t>
            </w:r>
          </w:p>
        </w:tc>
      </w:tr>
      <w:tr w:rsidR="00D71B65" w:rsidRPr="000E17AB" w:rsidTr="00AE4EE5">
        <w:trPr>
          <w:cantSplit/>
          <w:trHeight w:val="1424"/>
          <w:jc w:val="center"/>
        </w:trPr>
        <w:tc>
          <w:tcPr>
            <w:tcW w:w="9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кредитів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семінарські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лабораторні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самостійна робота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індивідуальні завдання</w:t>
            </w: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71B65" w:rsidRPr="000E17AB" w:rsidTr="00AE4EE5">
        <w:trPr>
          <w:trHeight w:val="239"/>
          <w:jc w:val="center"/>
        </w:trPr>
        <w:tc>
          <w:tcPr>
            <w:tcW w:w="98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Спеціальність 076 «Підприємництво, торгівля та біржова діяльність»</w:t>
            </w:r>
          </w:p>
        </w:tc>
      </w:tr>
      <w:tr w:rsidR="00D71B65" w:rsidRPr="000E17AB" w:rsidTr="00AE4EE5">
        <w:trPr>
          <w:trHeight w:val="13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Денна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екзамен</w:t>
            </w:r>
          </w:p>
        </w:tc>
      </w:tr>
      <w:tr w:rsidR="00D71B65" w:rsidRPr="000E17AB" w:rsidTr="00AE4EE5">
        <w:trPr>
          <w:trHeight w:val="8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 xml:space="preserve">Заочна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76546F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10</w:t>
            </w:r>
            <w:r w:rsidR="007654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B65" w:rsidRPr="000E17AB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екзамен</w:t>
            </w:r>
          </w:p>
        </w:tc>
      </w:tr>
    </w:tbl>
    <w:p w:rsidR="00A511C5" w:rsidRDefault="00A511C5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</w:rPr>
      </w:pPr>
    </w:p>
    <w:p w:rsidR="00D71B65" w:rsidRDefault="00AB4B4D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</w:rPr>
      </w:pPr>
      <w:r w:rsidRPr="005E2A0D">
        <w:rPr>
          <w:rFonts w:ascii="Times New Roman" w:hAnsi="Times New Roman"/>
          <w:b/>
          <w:bCs/>
          <w:color w:val="000000"/>
          <w:kern w:val="24"/>
          <w:sz w:val="24"/>
        </w:rPr>
        <w:t>Структура змісту навчальної дисципліни</w:t>
      </w:r>
    </w:p>
    <w:tbl>
      <w:tblPr>
        <w:tblW w:w="53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9"/>
        <w:gridCol w:w="835"/>
        <w:gridCol w:w="436"/>
        <w:gridCol w:w="436"/>
        <w:gridCol w:w="536"/>
        <w:gridCol w:w="507"/>
        <w:gridCol w:w="534"/>
        <w:gridCol w:w="835"/>
        <w:gridCol w:w="326"/>
        <w:gridCol w:w="334"/>
        <w:gridCol w:w="536"/>
        <w:gridCol w:w="507"/>
        <w:gridCol w:w="546"/>
      </w:tblGrid>
      <w:tr w:rsidR="0076546F" w:rsidRPr="000A4725" w:rsidTr="00A511C5">
        <w:trPr>
          <w:cantSplit/>
          <w:trHeight w:val="217"/>
        </w:trPr>
        <w:tc>
          <w:tcPr>
            <w:tcW w:w="1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0A4725">
              <w:rPr>
                <w:rFonts w:ascii="Times New Roman" w:hAnsi="Times New Roman"/>
              </w:rPr>
              <w:t>Назви змістових модулів і тем</w:t>
            </w:r>
          </w:p>
        </w:tc>
        <w:tc>
          <w:tcPr>
            <w:tcW w:w="311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Кількість годин</w:t>
            </w:r>
          </w:p>
        </w:tc>
      </w:tr>
      <w:tr w:rsidR="0076546F" w:rsidRPr="000A4725" w:rsidTr="00A511C5">
        <w:trPr>
          <w:cantSplit/>
          <w:trHeight w:val="2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16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денна форма</w:t>
            </w:r>
          </w:p>
        </w:tc>
        <w:tc>
          <w:tcPr>
            <w:tcW w:w="15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заочна форма</w:t>
            </w:r>
          </w:p>
        </w:tc>
      </w:tr>
      <w:tr w:rsidR="0076546F" w:rsidRPr="000A4725" w:rsidTr="00A511C5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усього</w:t>
            </w: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у тому числі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усього</w:t>
            </w:r>
          </w:p>
        </w:tc>
        <w:tc>
          <w:tcPr>
            <w:tcW w:w="110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у тому числі</w:t>
            </w:r>
          </w:p>
        </w:tc>
      </w:tr>
      <w:tr w:rsidR="0076546F" w:rsidRPr="000A4725" w:rsidTr="00A511C5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інд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с.р</w:t>
            </w:r>
            <w:proofErr w:type="spellEnd"/>
            <w:r w:rsidRPr="000A4725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л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інд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A4725">
              <w:rPr>
                <w:rFonts w:ascii="Times New Roman" w:hAnsi="Times New Roman"/>
              </w:rPr>
              <w:t>с.р</w:t>
            </w:r>
            <w:proofErr w:type="spellEnd"/>
            <w:r w:rsidRPr="000A4725">
              <w:rPr>
                <w:rFonts w:ascii="Times New Roman" w:hAnsi="Times New Roman"/>
              </w:rPr>
              <w:t>.</w:t>
            </w:r>
          </w:p>
        </w:tc>
      </w:tr>
      <w:tr w:rsidR="0076546F" w:rsidRPr="000A4725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6F" w:rsidRPr="000A472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4725">
              <w:rPr>
                <w:rFonts w:ascii="Times New Roman" w:hAnsi="Times New Roman"/>
                <w:b/>
                <w:bCs/>
              </w:rPr>
              <w:t>Змістовий модуль 1</w:t>
            </w:r>
            <w:r w:rsidRPr="000A4725">
              <w:rPr>
                <w:rFonts w:ascii="Times New Roman" w:hAnsi="Times New Roman"/>
                <w:b/>
              </w:rPr>
              <w:t xml:space="preserve">. </w:t>
            </w:r>
            <w:r w:rsidRPr="000A4725">
              <w:rPr>
                <w:rFonts w:ascii="Times New Roman" w:hAnsi="Times New Roman"/>
                <w:b/>
                <w:bCs/>
              </w:rPr>
              <w:t>О</w:t>
            </w:r>
            <w:r w:rsidRPr="000A4725">
              <w:rPr>
                <w:rFonts w:ascii="Times New Roman" w:hAnsi="Times New Roman"/>
                <w:b/>
              </w:rPr>
              <w:t>рганізація виробничого процесу в просторі та часі</w:t>
            </w:r>
          </w:p>
        </w:tc>
      </w:tr>
      <w:tr w:rsidR="00A511C5" w:rsidRPr="000A4725" w:rsidTr="00A511C5">
        <w:trPr>
          <w:trHeight w:val="55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1. Організаційні основи виробництва</w:t>
            </w:r>
            <w:r w:rsidRPr="000A4725">
              <w:rPr>
                <w:rFonts w:ascii="Times New Roman" w:hAnsi="Times New Roman"/>
                <w:iCs/>
              </w:rPr>
              <w:t>.</w:t>
            </w:r>
            <w:r w:rsidRPr="000A4725">
              <w:rPr>
                <w:rFonts w:ascii="Times New Roman" w:hAnsi="Times New Roman"/>
              </w:rPr>
              <w:t xml:space="preserve"> Виробничі системи.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511C5" w:rsidRPr="000A4725" w:rsidTr="00A511C5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2. Виробничий процес і організаційні типи виробництва</w:t>
            </w:r>
            <w:r w:rsidRPr="000A472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3. Організація трудових процесів і робочих місць та нормування праці</w:t>
            </w:r>
            <w:r w:rsidRPr="000A472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4. Побудова виробничої структури у просторі</w:t>
            </w:r>
            <w:r w:rsidRPr="000A472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511C5" w:rsidRPr="000A4725" w:rsidTr="00A511C5">
        <w:trPr>
          <w:trHeight w:val="6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A4725">
              <w:rPr>
                <w:rFonts w:ascii="Times New Roman" w:hAnsi="Times New Roman"/>
              </w:rPr>
              <w:t>Тема 5.</w:t>
            </w:r>
            <w:r w:rsidRPr="000A4725">
              <w:rPr>
                <w:rFonts w:ascii="Times New Roman" w:hAnsi="Times New Roman"/>
                <w:bCs/>
              </w:rPr>
              <w:t xml:space="preserve"> </w:t>
            </w:r>
            <w:r w:rsidRPr="000A4725">
              <w:rPr>
                <w:rFonts w:ascii="Times New Roman" w:hAnsi="Times New Roman"/>
              </w:rPr>
              <w:t>Організація виробничого процесу в часі</w:t>
            </w:r>
            <w:r w:rsidRPr="000A472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11C5" w:rsidRPr="000A4725" w:rsidTr="00A511C5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6</w:t>
            </w:r>
            <w:r w:rsidRPr="000A4725">
              <w:rPr>
                <w:rFonts w:ascii="Times New Roman" w:hAnsi="Times New Roman"/>
                <w:bCs/>
                <w:color w:val="000000"/>
              </w:rPr>
              <w:t xml:space="preserve">. </w:t>
            </w:r>
            <w:r w:rsidRPr="000A4725">
              <w:rPr>
                <w:rFonts w:ascii="Times New Roman" w:hAnsi="Times New Roman"/>
              </w:rPr>
              <w:t xml:space="preserve">Одиничний та </w:t>
            </w:r>
            <w:proofErr w:type="spellStart"/>
            <w:r w:rsidRPr="000A4725">
              <w:rPr>
                <w:rFonts w:ascii="Times New Roman" w:hAnsi="Times New Roman"/>
              </w:rPr>
              <w:t>партіонний</w:t>
            </w:r>
            <w:proofErr w:type="spellEnd"/>
            <w:r w:rsidRPr="000A4725">
              <w:rPr>
                <w:rFonts w:ascii="Times New Roman" w:hAnsi="Times New Roman"/>
              </w:rPr>
              <w:t xml:space="preserve"> методи організації виробництва</w:t>
            </w:r>
            <w:r w:rsidRPr="000A4725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7.</w:t>
            </w:r>
            <w:r w:rsidRPr="000A4725">
              <w:rPr>
                <w:rFonts w:ascii="Times New Roman" w:hAnsi="Times New Roman"/>
                <w:b/>
              </w:rPr>
              <w:t xml:space="preserve"> </w:t>
            </w:r>
            <w:r w:rsidRPr="000A4725">
              <w:rPr>
                <w:rFonts w:ascii="Times New Roman" w:hAnsi="Times New Roman"/>
              </w:rPr>
              <w:t>Організація потокового й автоматизованого виробництва.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11C5" w:rsidRPr="000A4725" w:rsidTr="00A511C5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A4725" w:rsidRDefault="00A511C5" w:rsidP="00A511C5">
            <w:pPr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0A4725">
              <w:rPr>
                <w:rFonts w:ascii="Times New Roman" w:hAnsi="Times New Roman"/>
                <w:bCs/>
              </w:rPr>
              <w:t>Разом за змістовим модулем 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16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A511C5" w:rsidRPr="000A4725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A4725">
              <w:rPr>
                <w:rFonts w:ascii="Times New Roman" w:hAnsi="Times New Roman"/>
                <w:b/>
                <w:bCs/>
              </w:rPr>
              <w:t>Змістовий модуль 2</w:t>
            </w:r>
            <w:r w:rsidRPr="000A4725">
              <w:rPr>
                <w:rFonts w:ascii="Times New Roman" w:hAnsi="Times New Roman"/>
                <w:b/>
              </w:rPr>
              <w:t>. Загальні підходи до сучасної організації виробництва</w:t>
            </w:r>
          </w:p>
        </w:tc>
      </w:tr>
      <w:tr w:rsidR="00A511C5" w:rsidRPr="000A4725" w:rsidTr="00A511C5">
        <w:trPr>
          <w:trHeight w:val="437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8.</w:t>
            </w:r>
            <w:r w:rsidRPr="000A4725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0A4725">
              <w:rPr>
                <w:rFonts w:ascii="Times New Roman" w:hAnsi="Times New Roman"/>
              </w:rPr>
              <w:t>Організація допоміжних виробництв</w:t>
            </w:r>
            <w:r w:rsidRPr="000A4725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9.</w:t>
            </w:r>
            <w:r w:rsidRPr="000A4725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0A4725">
              <w:rPr>
                <w:rFonts w:ascii="Times New Roman" w:hAnsi="Times New Roman"/>
              </w:rPr>
              <w:t>Організація обслуговуючих господарств</w:t>
            </w:r>
            <w:r w:rsidRPr="000A4725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10.</w:t>
            </w:r>
            <w:r w:rsidRPr="000A4725">
              <w:rPr>
                <w:rFonts w:ascii="Times New Roman" w:hAnsi="Times New Roman"/>
                <w:b/>
              </w:rPr>
              <w:t xml:space="preserve"> </w:t>
            </w:r>
            <w:r w:rsidRPr="000A4725">
              <w:rPr>
                <w:rFonts w:ascii="Times New Roman" w:hAnsi="Times New Roman"/>
              </w:rPr>
              <w:t>Організаційно-виробниче забезпечення якості та конкурентоспроможності продукції.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11.</w:t>
            </w:r>
            <w:r w:rsidRPr="000A4725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0A4725">
              <w:rPr>
                <w:rFonts w:ascii="Times New Roman" w:hAnsi="Times New Roman"/>
              </w:rPr>
              <w:t>Комплексна підготовка виробництва до випуску нової продукції.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11C5" w:rsidRPr="000A4725" w:rsidTr="00A511C5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Тема 12. Організаційне проектування виробничих систем.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511C5" w:rsidRPr="000A4725" w:rsidTr="00A511C5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A4725" w:rsidRDefault="00A511C5" w:rsidP="00A511C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A4725">
              <w:rPr>
                <w:rFonts w:ascii="Times New Roman" w:hAnsi="Times New Roman"/>
                <w:bCs/>
              </w:rPr>
              <w:t>Разом за змістовим модулем 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14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 w:rsidR="00A511C5" w:rsidRPr="000A4725" w:rsidTr="00A511C5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A4725">
              <w:rPr>
                <w:rFonts w:ascii="Times New Roman" w:hAnsi="Times New Roman"/>
                <w:b/>
                <w:bCs/>
              </w:rPr>
              <w:t>Загальна кількість годин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0A4725">
              <w:rPr>
                <w:rFonts w:ascii="Times New Roman" w:hAnsi="Times New Roman"/>
              </w:rPr>
              <w:t>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5" w:rsidRPr="000A472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</w:tr>
    </w:tbl>
    <w:p w:rsidR="0076546F" w:rsidRDefault="0076546F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511C5" w:rsidRDefault="00A511C5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511C5" w:rsidRPr="007507B1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6" w:name="_Hlk209122448"/>
      <w:bookmarkStart w:id="7" w:name="_Hlk179738900"/>
      <w:r w:rsidRPr="007507B1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bookmarkEnd w:id="6"/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lastRenderedPageBreak/>
              <w:t>№ п/п</w:t>
            </w:r>
          </w:p>
        </w:tc>
        <w:tc>
          <w:tcPr>
            <w:tcW w:w="8080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Назва тем</w:t>
            </w:r>
          </w:p>
        </w:tc>
        <w:tc>
          <w:tcPr>
            <w:tcW w:w="1276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1. Організаційні основи виробництва</w:t>
            </w:r>
            <w:r w:rsidRPr="00C4798F">
              <w:rPr>
                <w:rFonts w:ascii="Times New Roman" w:hAnsi="Times New Roman"/>
                <w:iCs/>
              </w:rPr>
              <w:t>.</w:t>
            </w:r>
            <w:r w:rsidRPr="00C4798F">
              <w:rPr>
                <w:rFonts w:ascii="Times New Roman" w:hAnsi="Times New Roman"/>
              </w:rPr>
              <w:t xml:space="preserve"> Виробничі системи.</w:t>
            </w:r>
          </w:p>
          <w:p w:rsidR="00A511C5" w:rsidRPr="00C4798F" w:rsidRDefault="00A511C5" w:rsidP="003464DD">
            <w:pPr>
              <w:pStyle w:val="a3"/>
              <w:numPr>
                <w:ilvl w:val="0"/>
                <w:numId w:val="19"/>
              </w:numPr>
              <w:tabs>
                <w:tab w:val="clear" w:pos="720"/>
                <w:tab w:val="num" w:pos="317"/>
                <w:tab w:val="left" w:pos="1701"/>
              </w:tabs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i/>
                <w:color w:val="222222"/>
                <w:lang w:eastAsia="uk-UA"/>
              </w:rPr>
            </w:pPr>
            <w:r w:rsidRPr="00C4798F">
              <w:rPr>
                <w:rFonts w:ascii="Times New Roman" w:hAnsi="Times New Roman"/>
                <w:i/>
                <w:color w:val="222222"/>
                <w:lang w:eastAsia="uk-UA"/>
              </w:rPr>
              <w:t>Організація виробництва як самостійна сфера знань та її місце в системі наук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num" w:pos="317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  <w:i/>
              </w:rPr>
              <w:t>Розвиток науки і практики організації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num" w:pos="317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Виробництво як відкрита система. Характеристика її елементів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num" w:pos="317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Особливості створення та функціонування виробничих систем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num" w:pos="317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Сучасні концепції виробництва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2. Виробничий процес і організаційні типи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0"/>
              </w:numPr>
              <w:tabs>
                <w:tab w:val="clear" w:pos="720"/>
                <w:tab w:val="left" w:pos="317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Загальна характеристика виробничого процесу та його елементів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0"/>
              </w:numPr>
              <w:tabs>
                <w:tab w:val="left" w:pos="317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Класифікація виробничих процесів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0"/>
              </w:numPr>
              <w:tabs>
                <w:tab w:val="left" w:pos="317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Основні принципи організації виробничих процесів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0"/>
              </w:numPr>
              <w:tabs>
                <w:tab w:val="left" w:pos="317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Порівняльна характеристика типів виробництва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3. Організація трудових процесів і робочих місць та нормування праці</w:t>
            </w:r>
          </w:p>
          <w:p w:rsidR="00A511C5" w:rsidRPr="00C4798F" w:rsidRDefault="00A511C5" w:rsidP="003464DD">
            <w:pPr>
              <w:widowControl w:val="0"/>
              <w:shd w:val="clear" w:color="auto" w:fill="FFFFFF"/>
              <w:tabs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  <w:color w:val="000000"/>
              </w:rPr>
              <w:t>1. Суть та організація трудових процесів</w:t>
            </w:r>
          </w:p>
          <w:p w:rsidR="00A511C5" w:rsidRPr="00C4798F" w:rsidRDefault="00A511C5" w:rsidP="003464DD">
            <w:pPr>
              <w:widowControl w:val="0"/>
              <w:tabs>
                <w:tab w:val="num" w:pos="180"/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і обслуговування робочих місць</w:t>
            </w:r>
          </w:p>
          <w:p w:rsidR="00A511C5" w:rsidRPr="00C4798F" w:rsidRDefault="00A511C5" w:rsidP="003464DD">
            <w:pPr>
              <w:widowControl w:val="0"/>
              <w:shd w:val="clear" w:color="auto" w:fill="FFFFFF"/>
              <w:tabs>
                <w:tab w:val="num" w:pos="180"/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  <w:color w:val="000000"/>
              </w:rPr>
              <w:t>3. Планування трудового процесу</w:t>
            </w:r>
          </w:p>
          <w:p w:rsidR="00A511C5" w:rsidRPr="00C4798F" w:rsidRDefault="00A511C5" w:rsidP="003464DD">
            <w:pPr>
              <w:pStyle w:val="1"/>
              <w:tabs>
                <w:tab w:val="num" w:pos="180"/>
                <w:tab w:val="left" w:pos="360"/>
                <w:tab w:val="left" w:pos="1159"/>
                <w:tab w:val="left" w:pos="1701"/>
                <w:tab w:val="center" w:pos="4677"/>
              </w:tabs>
              <w:rPr>
                <w:i/>
                <w:sz w:val="22"/>
                <w:szCs w:val="22"/>
                <w:lang w:val="uk-UA"/>
              </w:rPr>
            </w:pPr>
            <w:r w:rsidRPr="00C4798F">
              <w:rPr>
                <w:i/>
                <w:sz w:val="22"/>
                <w:szCs w:val="22"/>
                <w:lang w:val="uk-UA"/>
              </w:rPr>
              <w:t>4. Методи дослідження трудових процесів</w:t>
            </w:r>
          </w:p>
          <w:p w:rsidR="00A511C5" w:rsidRPr="00C4798F" w:rsidRDefault="00A511C5" w:rsidP="003464DD">
            <w:pPr>
              <w:pStyle w:val="FR1"/>
              <w:tabs>
                <w:tab w:val="left" w:pos="1701"/>
              </w:tabs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C4798F">
              <w:rPr>
                <w:rFonts w:ascii="Times New Roman" w:hAnsi="Times New Roman"/>
                <w:i/>
                <w:sz w:val="22"/>
                <w:szCs w:val="22"/>
              </w:rPr>
              <w:t>5. Сутність нормування праці та його значення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6. Визначення затрат робочого часу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7. Визначення та види норм праці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C4798F">
              <w:rPr>
                <w:rFonts w:ascii="Times New Roman" w:hAnsi="Times New Roman"/>
                <w:iCs/>
              </w:rPr>
              <w:t xml:space="preserve">Тема 4. </w:t>
            </w:r>
            <w:r w:rsidRPr="00C4798F">
              <w:rPr>
                <w:rFonts w:ascii="Times New Roman" w:hAnsi="Times New Roman"/>
              </w:rPr>
              <w:t>Побудова виробничої структури у просторі</w:t>
            </w:r>
            <w:r w:rsidRPr="00C4798F">
              <w:rPr>
                <w:rFonts w:ascii="Times New Roman" w:hAnsi="Times New Roman"/>
                <w:iCs/>
              </w:rPr>
              <w:t>.</w:t>
            </w:r>
          </w:p>
          <w:p w:rsidR="00A511C5" w:rsidRPr="00C4798F" w:rsidRDefault="00A511C5" w:rsidP="003464DD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Поняття і характеристика елементів виробничої структури підприємства</w:t>
            </w:r>
          </w:p>
          <w:p w:rsidR="00A511C5" w:rsidRPr="00C4798F" w:rsidRDefault="00A511C5" w:rsidP="003464DD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</w:rPr>
            </w:pPr>
            <w:r w:rsidRPr="00C4798F">
              <w:rPr>
                <w:rFonts w:ascii="Times New Roman" w:hAnsi="Times New Roman"/>
                <w:i/>
              </w:rPr>
              <w:t>Фактори, що визначають виробничу структуру підприємства</w:t>
            </w:r>
          </w:p>
          <w:p w:rsidR="00A511C5" w:rsidRPr="00C4798F" w:rsidRDefault="00A511C5" w:rsidP="003464DD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Принципи побудови виробничих структур</w:t>
            </w:r>
          </w:p>
          <w:p w:rsidR="00A511C5" w:rsidRPr="00C4798F" w:rsidRDefault="00A511C5" w:rsidP="003464DD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Просторове розташування підприємства</w:t>
            </w:r>
          </w:p>
          <w:p w:rsidR="00A511C5" w:rsidRPr="00C4798F" w:rsidRDefault="00A511C5" w:rsidP="003464DD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Тенденції розвитку й удосконалення виробничих структур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C4798F">
              <w:rPr>
                <w:rFonts w:ascii="Times New Roman" w:hAnsi="Times New Roman"/>
                <w:iCs/>
              </w:rPr>
              <w:t xml:space="preserve">Тема 5. </w:t>
            </w:r>
            <w:r w:rsidRPr="00C4798F">
              <w:rPr>
                <w:rFonts w:ascii="Times New Roman" w:hAnsi="Times New Roman"/>
              </w:rPr>
              <w:t>Організація виробничого процесу в часі</w:t>
            </w:r>
            <w:r w:rsidRPr="00C4798F">
              <w:rPr>
                <w:rFonts w:ascii="Times New Roman" w:hAnsi="Times New Roman"/>
                <w:iCs/>
              </w:rPr>
              <w:t>.</w:t>
            </w:r>
          </w:p>
          <w:p w:rsidR="00A511C5" w:rsidRPr="00C4798F" w:rsidRDefault="00A511C5" w:rsidP="003464DD">
            <w:pPr>
              <w:pStyle w:val="a3"/>
              <w:widowControl w:val="0"/>
              <w:numPr>
                <w:ilvl w:val="0"/>
                <w:numId w:val="22"/>
              </w:numPr>
              <w:tabs>
                <w:tab w:val="clear" w:pos="72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Виробничий цикл: суть, значення, структура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Обчислення тривалості виробничого циклу при паралельному та послідовному способах сполучення технологічних операцій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Особливості обчислення тривалості виробничого циклу при змішаному способі сполучення операцій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Методика розрахунку виробничого циклу складного виробу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Розрахунок складових незавершеного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Шляхи скорочення тривалості виробничого циклу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4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6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. </w:t>
            </w:r>
            <w:r w:rsidRPr="00C4798F">
              <w:rPr>
                <w:rFonts w:ascii="Times New Roman" w:hAnsi="Times New Roman"/>
              </w:rPr>
              <w:t xml:space="preserve">Одиничний та </w:t>
            </w:r>
            <w:proofErr w:type="spellStart"/>
            <w:r w:rsidRPr="00C4798F">
              <w:rPr>
                <w:rFonts w:ascii="Times New Roman" w:hAnsi="Times New Roman"/>
              </w:rPr>
              <w:t>партіонний</w:t>
            </w:r>
            <w:proofErr w:type="spellEnd"/>
            <w:r w:rsidRPr="00C4798F">
              <w:rPr>
                <w:rFonts w:ascii="Times New Roman" w:hAnsi="Times New Roman"/>
              </w:rPr>
              <w:t xml:space="preserve"> методи організації виробництва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Методи організації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Одиничний метод організації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C4798F">
              <w:rPr>
                <w:rFonts w:ascii="Times New Roman" w:hAnsi="Times New Roman"/>
                <w:i/>
              </w:rPr>
              <w:t>Партіонний</w:t>
            </w:r>
            <w:proofErr w:type="spellEnd"/>
            <w:r w:rsidRPr="00C4798F">
              <w:rPr>
                <w:rFonts w:ascii="Times New Roman" w:hAnsi="Times New Roman"/>
                <w:i/>
              </w:rPr>
              <w:t xml:space="preserve"> метод організації виробництва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7.</w:t>
            </w:r>
            <w:r w:rsidRPr="00C4798F">
              <w:rPr>
                <w:rFonts w:ascii="Times New Roman" w:hAnsi="Times New Roman"/>
                <w:b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потокового й автоматизованого виробництва.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num" w:pos="360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Загальна характеристика і різновиди потокового виробництва</w:t>
            </w:r>
          </w:p>
          <w:p w:rsidR="00A511C5" w:rsidRPr="00C4798F" w:rsidRDefault="00A511C5" w:rsidP="003464DD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num" w:pos="360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 xml:space="preserve">Розрахунок параметрів </w:t>
            </w:r>
            <w:proofErr w:type="spellStart"/>
            <w:r w:rsidRPr="00C4798F">
              <w:rPr>
                <w:rFonts w:ascii="Times New Roman" w:hAnsi="Times New Roman"/>
                <w:i/>
              </w:rPr>
              <w:t>однопредметних</w:t>
            </w:r>
            <w:proofErr w:type="spellEnd"/>
            <w:r w:rsidRPr="00C4798F">
              <w:rPr>
                <w:rFonts w:ascii="Times New Roman" w:hAnsi="Times New Roman"/>
                <w:i/>
              </w:rPr>
              <w:t xml:space="preserve"> (постійно-потокових) ліній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8.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допоміжних виробництв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3464DD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1. Концептуальні підходи до організації виробничої інфраструктури підприємства</w:t>
            </w:r>
          </w:p>
          <w:p w:rsidR="00A511C5" w:rsidRPr="00C4798F" w:rsidRDefault="00A511C5" w:rsidP="003464DD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ремонтно-профілактичного обслуговування виробництва</w:t>
            </w:r>
          </w:p>
          <w:p w:rsidR="00A511C5" w:rsidRPr="00C4798F" w:rsidRDefault="00A511C5" w:rsidP="003464DD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Організація забезпечення технологічним оснащенням та інструментом</w:t>
            </w:r>
          </w:p>
          <w:p w:rsidR="00A511C5" w:rsidRPr="00C4798F" w:rsidRDefault="00A511C5" w:rsidP="003464DD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  <w:i/>
              </w:rPr>
              <w:t>4. Організація енергетичного обслуговування ви</w:t>
            </w:r>
            <w:r w:rsidRPr="00C4798F">
              <w:rPr>
                <w:rFonts w:ascii="Times New Roman" w:hAnsi="Times New Roman"/>
                <w:i/>
              </w:rPr>
              <w:softHyphen/>
              <w:t>роб</w:t>
            </w:r>
            <w:r w:rsidRPr="00C4798F">
              <w:rPr>
                <w:rFonts w:ascii="Times New Roman" w:hAnsi="Times New Roman"/>
                <w:i/>
              </w:rPr>
              <w:softHyphen/>
              <w:t>ниц</w:t>
            </w:r>
            <w:r w:rsidRPr="00C4798F">
              <w:rPr>
                <w:rFonts w:ascii="Times New Roman" w:hAnsi="Times New Roman"/>
                <w:i/>
              </w:rPr>
              <w:softHyphen/>
              <w:t>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9.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обслуговуючих господарств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3464DD">
            <w:pPr>
              <w:pStyle w:val="a3"/>
              <w:tabs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 w:rsidRPr="00C4798F">
              <w:rPr>
                <w:rFonts w:ascii="Times New Roman" w:hAnsi="Times New Roman"/>
                <w:i/>
              </w:rPr>
              <w:t>Організація діяльності транспортного господарства</w:t>
            </w:r>
          </w:p>
          <w:p w:rsidR="00A511C5" w:rsidRPr="00C4798F" w:rsidRDefault="00A511C5" w:rsidP="003464DD">
            <w:pPr>
              <w:pStyle w:val="a3"/>
              <w:tabs>
                <w:tab w:val="num" w:pos="1134"/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матеріально-технічного забезпечення виробництва</w:t>
            </w:r>
          </w:p>
          <w:p w:rsidR="00A511C5" w:rsidRPr="00C4798F" w:rsidRDefault="00A511C5" w:rsidP="003464DD">
            <w:pPr>
              <w:tabs>
                <w:tab w:val="left" w:pos="540"/>
                <w:tab w:val="num" w:pos="113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Організація складського та тарного господарства підприємства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10.</w:t>
            </w:r>
            <w:r w:rsidRPr="00C4798F">
              <w:rPr>
                <w:rFonts w:ascii="Times New Roman" w:hAnsi="Times New Roman"/>
                <w:b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Організаційно-виробниче забезпечення якості та конкурентоспроможності продукції.</w:t>
            </w:r>
          </w:p>
          <w:p w:rsidR="00A511C5" w:rsidRPr="00C4798F" w:rsidRDefault="00A511C5" w:rsidP="003464DD">
            <w:pPr>
              <w:pStyle w:val="a3"/>
              <w:tabs>
                <w:tab w:val="left" w:pos="1701"/>
                <w:tab w:val="num" w:pos="3600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 w:rsidRPr="00C4798F">
              <w:rPr>
                <w:rFonts w:ascii="Times New Roman" w:hAnsi="Times New Roman"/>
                <w:i/>
              </w:rPr>
              <w:t>Якість продукції та система її показників</w:t>
            </w:r>
          </w:p>
          <w:p w:rsidR="00A511C5" w:rsidRPr="00C4798F" w:rsidRDefault="00A511C5" w:rsidP="003464DD">
            <w:pPr>
              <w:pStyle w:val="a3"/>
              <w:tabs>
                <w:tab w:val="num" w:pos="993"/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технічного контролю якості продукції</w:t>
            </w:r>
          </w:p>
          <w:p w:rsidR="00A511C5" w:rsidRPr="00C4798F" w:rsidRDefault="00A511C5" w:rsidP="003464DD">
            <w:pPr>
              <w:widowControl w:val="0"/>
              <w:tabs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Комплексна система управління якістю продукції</w:t>
            </w:r>
          </w:p>
          <w:p w:rsidR="00A511C5" w:rsidRPr="00C4798F" w:rsidRDefault="00A511C5" w:rsidP="003464DD">
            <w:pPr>
              <w:tabs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4. Облік і аналіз браку</w:t>
            </w:r>
          </w:p>
          <w:p w:rsidR="00A511C5" w:rsidRPr="00C4798F" w:rsidRDefault="00A511C5" w:rsidP="003464DD">
            <w:pPr>
              <w:tabs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5. Системи забезпечення якості продукції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4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lastRenderedPageBreak/>
              <w:t>1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11.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Комплексна підготовка виробництва до випуску нової продукції.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 Науково-дослідна підготовка виробництва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</w:rPr>
              <w:t>2. Проектно-конструкторська підготовка виробництва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Технологічна й екологічна підготовка виробництва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4. Організаційно-економічна підготовка виробництва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4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12. Організаційне проектування виробничих систем.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1. Передумови та сутність організаційного проектування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Діагностика стану виробничої системи</w:t>
            </w:r>
          </w:p>
          <w:p w:rsidR="00A511C5" w:rsidRPr="00C4798F" w:rsidRDefault="00A511C5" w:rsidP="003464DD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Вибір форми організації виробництва</w:t>
            </w:r>
          </w:p>
        </w:tc>
        <w:tc>
          <w:tcPr>
            <w:tcW w:w="1276" w:type="dxa"/>
            <w:vAlign w:val="center"/>
          </w:tcPr>
          <w:p w:rsidR="00A511C5" w:rsidRPr="00C4798F" w:rsidRDefault="00A511C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2</w:t>
            </w:r>
          </w:p>
        </w:tc>
      </w:tr>
    </w:tbl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8" w:name="_Hlk209122534"/>
      <w:r w:rsidRPr="00D4423C">
        <w:rPr>
          <w:rFonts w:ascii="Times New Roman" w:hAnsi="Times New Roman"/>
          <w:b/>
          <w:bCs/>
          <w:sz w:val="24"/>
          <w:szCs w:val="24"/>
        </w:rPr>
        <w:t>Тематика семінарських</w:t>
      </w:r>
      <w:r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bookmarkEnd w:id="8"/>
    <w:p w:rsidR="00A511C5" w:rsidRPr="00D4423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C4798F" w:rsidTr="003464DD">
        <w:tc>
          <w:tcPr>
            <w:tcW w:w="851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8080" w:type="dxa"/>
          </w:tcPr>
          <w:p w:rsidR="00A511C5" w:rsidRPr="00C4798F" w:rsidRDefault="00A511C5" w:rsidP="003464DD">
            <w:pPr>
              <w:tabs>
                <w:tab w:val="left" w:pos="31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Назва тем</w:t>
            </w:r>
          </w:p>
        </w:tc>
        <w:tc>
          <w:tcPr>
            <w:tcW w:w="1276" w:type="dxa"/>
          </w:tcPr>
          <w:p w:rsidR="00A511C5" w:rsidRPr="00C4798F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1. Організаційні основи виробництва</w:t>
            </w:r>
            <w:r w:rsidRPr="00C4798F">
              <w:rPr>
                <w:rFonts w:ascii="Times New Roman" w:hAnsi="Times New Roman"/>
                <w:iCs/>
              </w:rPr>
              <w:t>.</w:t>
            </w:r>
            <w:r w:rsidRPr="00C4798F">
              <w:rPr>
                <w:rFonts w:ascii="Times New Roman" w:hAnsi="Times New Roman"/>
              </w:rPr>
              <w:t xml:space="preserve"> Виробничі системи.</w:t>
            </w:r>
          </w:p>
          <w:p w:rsidR="00A511C5" w:rsidRPr="00C4798F" w:rsidRDefault="00A511C5" w:rsidP="00A511C5">
            <w:pPr>
              <w:pStyle w:val="a3"/>
              <w:numPr>
                <w:ilvl w:val="0"/>
                <w:numId w:val="25"/>
              </w:numPr>
              <w:tabs>
                <w:tab w:val="clear" w:pos="720"/>
                <w:tab w:val="left" w:pos="314"/>
                <w:tab w:val="left" w:pos="1701"/>
              </w:tabs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i/>
                <w:color w:val="222222"/>
                <w:lang w:eastAsia="uk-UA"/>
              </w:rPr>
            </w:pPr>
            <w:r w:rsidRPr="00C4798F">
              <w:rPr>
                <w:rFonts w:ascii="Times New Roman" w:hAnsi="Times New Roman"/>
                <w:i/>
                <w:color w:val="222222"/>
                <w:lang w:eastAsia="uk-UA"/>
              </w:rPr>
              <w:t>Організація виробництва як самостійна сфера знань та її місце в системі наук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5"/>
              </w:numPr>
              <w:tabs>
                <w:tab w:val="clear" w:pos="720"/>
                <w:tab w:val="left" w:pos="314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  <w:i/>
              </w:rPr>
              <w:t>Розвиток науки і практики організації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5"/>
              </w:numPr>
              <w:tabs>
                <w:tab w:val="clear" w:pos="720"/>
                <w:tab w:val="left" w:pos="314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Виробництво як відкрита система. Характеристика її елементів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5"/>
              </w:numPr>
              <w:tabs>
                <w:tab w:val="clear" w:pos="720"/>
                <w:tab w:val="left" w:pos="314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Особливості створення та функціонування виробничих систем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5"/>
              </w:numPr>
              <w:tabs>
                <w:tab w:val="clear" w:pos="720"/>
                <w:tab w:val="left" w:pos="314"/>
                <w:tab w:val="left" w:pos="993"/>
                <w:tab w:val="left" w:pos="170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Сучасні концепції виробництва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2. Виробничий процес і організаційні типи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6"/>
              </w:numPr>
              <w:tabs>
                <w:tab w:val="clear" w:pos="720"/>
                <w:tab w:val="left" w:pos="314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Загальна характеристика виробничого процесу та його елементів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6"/>
              </w:numPr>
              <w:tabs>
                <w:tab w:val="left" w:pos="314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Класифікація виробничих процесів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6"/>
              </w:numPr>
              <w:tabs>
                <w:tab w:val="left" w:pos="314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Основні принципи організації виробничих процесів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6"/>
              </w:numPr>
              <w:tabs>
                <w:tab w:val="left" w:pos="314"/>
                <w:tab w:val="left" w:pos="72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Порівняльна характеристика типів виробництва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3. Організація трудових процесів і робочих місць та нормування праці</w:t>
            </w:r>
          </w:p>
          <w:p w:rsidR="00A511C5" w:rsidRPr="00C4798F" w:rsidRDefault="00A511C5" w:rsidP="00A511C5">
            <w:pPr>
              <w:widowControl w:val="0"/>
              <w:shd w:val="clear" w:color="auto" w:fill="FFFFFF"/>
              <w:tabs>
                <w:tab w:val="left" w:pos="314"/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  <w:color w:val="000000"/>
              </w:rPr>
              <w:t>1. Суть та організація трудових процесів</w:t>
            </w:r>
          </w:p>
          <w:p w:rsidR="00A511C5" w:rsidRPr="00C4798F" w:rsidRDefault="00A511C5" w:rsidP="00A511C5">
            <w:pPr>
              <w:widowControl w:val="0"/>
              <w:tabs>
                <w:tab w:val="num" w:pos="180"/>
                <w:tab w:val="left" w:pos="314"/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і обслуговування робочих місць</w:t>
            </w:r>
          </w:p>
          <w:p w:rsidR="00A511C5" w:rsidRPr="00C4798F" w:rsidRDefault="00A511C5" w:rsidP="00A511C5">
            <w:pPr>
              <w:widowControl w:val="0"/>
              <w:shd w:val="clear" w:color="auto" w:fill="FFFFFF"/>
              <w:tabs>
                <w:tab w:val="num" w:pos="180"/>
                <w:tab w:val="left" w:pos="314"/>
                <w:tab w:val="left" w:pos="360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  <w:color w:val="000000"/>
              </w:rPr>
              <w:t>3. Планування трудового процесу</w:t>
            </w:r>
          </w:p>
          <w:p w:rsidR="00A511C5" w:rsidRPr="00C4798F" w:rsidRDefault="00A511C5" w:rsidP="00A511C5">
            <w:pPr>
              <w:pStyle w:val="1"/>
              <w:tabs>
                <w:tab w:val="num" w:pos="180"/>
                <w:tab w:val="left" w:pos="314"/>
                <w:tab w:val="left" w:pos="360"/>
                <w:tab w:val="left" w:pos="1159"/>
                <w:tab w:val="left" w:pos="1701"/>
                <w:tab w:val="center" w:pos="4677"/>
              </w:tabs>
              <w:rPr>
                <w:i/>
                <w:sz w:val="22"/>
                <w:szCs w:val="22"/>
                <w:lang w:val="uk-UA"/>
              </w:rPr>
            </w:pPr>
            <w:r w:rsidRPr="00C4798F">
              <w:rPr>
                <w:i/>
                <w:sz w:val="22"/>
                <w:szCs w:val="22"/>
                <w:lang w:val="uk-UA"/>
              </w:rPr>
              <w:t>4. Методи дослідження трудових процесів</w:t>
            </w:r>
          </w:p>
          <w:p w:rsidR="00A511C5" w:rsidRPr="00C4798F" w:rsidRDefault="00A511C5" w:rsidP="00A511C5">
            <w:pPr>
              <w:pStyle w:val="FR1"/>
              <w:tabs>
                <w:tab w:val="left" w:pos="314"/>
                <w:tab w:val="left" w:pos="1701"/>
              </w:tabs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C4798F">
              <w:rPr>
                <w:rFonts w:ascii="Times New Roman" w:hAnsi="Times New Roman"/>
                <w:i/>
                <w:sz w:val="22"/>
                <w:szCs w:val="22"/>
              </w:rPr>
              <w:t>5. Сутність нормування праці та його значення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6. Визначення затрат робочого часу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7. Визначення та види норм праці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C4798F">
              <w:rPr>
                <w:rFonts w:ascii="Times New Roman" w:hAnsi="Times New Roman"/>
                <w:iCs/>
              </w:rPr>
              <w:t xml:space="preserve">Тема 4. </w:t>
            </w:r>
            <w:r w:rsidRPr="00C4798F">
              <w:rPr>
                <w:rFonts w:ascii="Times New Roman" w:hAnsi="Times New Roman"/>
              </w:rPr>
              <w:t>Побудова виробничої структури у просторі</w:t>
            </w:r>
            <w:r w:rsidRPr="00C4798F">
              <w:rPr>
                <w:rFonts w:ascii="Times New Roman" w:hAnsi="Times New Roman"/>
                <w:iCs/>
              </w:rPr>
              <w:t>.</w:t>
            </w:r>
          </w:p>
          <w:p w:rsidR="00A511C5" w:rsidRPr="00C4798F" w:rsidRDefault="00A511C5" w:rsidP="00A511C5">
            <w:pPr>
              <w:numPr>
                <w:ilvl w:val="0"/>
                <w:numId w:val="27"/>
              </w:numPr>
              <w:tabs>
                <w:tab w:val="clear" w:pos="720"/>
                <w:tab w:val="left" w:pos="314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Поняття і характеристика елементів виробничої структури підприємства</w:t>
            </w:r>
          </w:p>
          <w:p w:rsidR="00A511C5" w:rsidRPr="00C4798F" w:rsidRDefault="00A511C5" w:rsidP="00A511C5">
            <w:pPr>
              <w:numPr>
                <w:ilvl w:val="0"/>
                <w:numId w:val="27"/>
              </w:numPr>
              <w:tabs>
                <w:tab w:val="clear" w:pos="720"/>
                <w:tab w:val="left" w:pos="314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</w:rPr>
            </w:pPr>
            <w:r w:rsidRPr="00C4798F">
              <w:rPr>
                <w:rFonts w:ascii="Times New Roman" w:hAnsi="Times New Roman"/>
                <w:i/>
              </w:rPr>
              <w:t>Фактори, що визначають виробничу структуру підприємства</w:t>
            </w:r>
          </w:p>
          <w:p w:rsidR="00A511C5" w:rsidRPr="00C4798F" w:rsidRDefault="00A511C5" w:rsidP="00A511C5">
            <w:pPr>
              <w:numPr>
                <w:ilvl w:val="0"/>
                <w:numId w:val="27"/>
              </w:numPr>
              <w:tabs>
                <w:tab w:val="clear" w:pos="720"/>
                <w:tab w:val="left" w:pos="314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Принципи побудови виробничих структур</w:t>
            </w:r>
          </w:p>
          <w:p w:rsidR="00A511C5" w:rsidRPr="00C4798F" w:rsidRDefault="00A511C5" w:rsidP="00A511C5">
            <w:pPr>
              <w:numPr>
                <w:ilvl w:val="0"/>
                <w:numId w:val="27"/>
              </w:numPr>
              <w:tabs>
                <w:tab w:val="clear" w:pos="720"/>
                <w:tab w:val="left" w:pos="314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Просторове розташування підприємства</w:t>
            </w:r>
          </w:p>
          <w:p w:rsidR="00A511C5" w:rsidRPr="00C4798F" w:rsidRDefault="00A511C5" w:rsidP="00A511C5">
            <w:pPr>
              <w:numPr>
                <w:ilvl w:val="0"/>
                <w:numId w:val="27"/>
              </w:numPr>
              <w:tabs>
                <w:tab w:val="clear" w:pos="720"/>
                <w:tab w:val="left" w:pos="314"/>
                <w:tab w:val="num" w:pos="360"/>
                <w:tab w:val="left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Тенденції розвитку й удосконалення виробничих структур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C4798F">
              <w:rPr>
                <w:rFonts w:ascii="Times New Roman" w:hAnsi="Times New Roman"/>
                <w:iCs/>
              </w:rPr>
              <w:t xml:space="preserve">Тема 5. </w:t>
            </w:r>
            <w:r w:rsidRPr="00C4798F">
              <w:rPr>
                <w:rFonts w:ascii="Times New Roman" w:hAnsi="Times New Roman"/>
              </w:rPr>
              <w:t>Організація виробничого процесу в часі</w:t>
            </w:r>
            <w:r w:rsidRPr="00C4798F">
              <w:rPr>
                <w:rFonts w:ascii="Times New Roman" w:hAnsi="Times New Roman"/>
                <w:iCs/>
              </w:rPr>
              <w:t>.</w:t>
            </w:r>
          </w:p>
          <w:p w:rsidR="00A511C5" w:rsidRPr="00C4798F" w:rsidRDefault="00A511C5" w:rsidP="00A511C5">
            <w:pPr>
              <w:pStyle w:val="a3"/>
              <w:widowControl w:val="0"/>
              <w:numPr>
                <w:ilvl w:val="0"/>
                <w:numId w:val="28"/>
              </w:numPr>
              <w:tabs>
                <w:tab w:val="clear" w:pos="720"/>
                <w:tab w:val="left" w:pos="314"/>
                <w:tab w:val="left" w:pos="360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Виробничий цикл: суть, значення, структура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Обчислення тривалості виробничого циклу при паралельному та послідовному способах сполучення технологічних операцій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Особливості обчислення тривалості виробничого циклу при змішаному способі сполучення операцій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Методика розрахунку виробничого циклу складного виробу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Розрахунок складових незавершеного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Шляхи скорочення тривалості виробничого циклу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6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. </w:t>
            </w:r>
            <w:r w:rsidRPr="00C4798F">
              <w:rPr>
                <w:rFonts w:ascii="Times New Roman" w:hAnsi="Times New Roman"/>
              </w:rPr>
              <w:t xml:space="preserve">Одиничний та </w:t>
            </w:r>
            <w:proofErr w:type="spellStart"/>
            <w:r w:rsidRPr="00C4798F">
              <w:rPr>
                <w:rFonts w:ascii="Times New Roman" w:hAnsi="Times New Roman"/>
              </w:rPr>
              <w:t>партіонний</w:t>
            </w:r>
            <w:proofErr w:type="spellEnd"/>
            <w:r w:rsidRPr="00C4798F">
              <w:rPr>
                <w:rFonts w:ascii="Times New Roman" w:hAnsi="Times New Roman"/>
              </w:rPr>
              <w:t xml:space="preserve"> методи організації виробництва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Методи організації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Одиничний метод організації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C4798F">
              <w:rPr>
                <w:rFonts w:ascii="Times New Roman" w:hAnsi="Times New Roman"/>
                <w:i/>
              </w:rPr>
              <w:t>Партіонний</w:t>
            </w:r>
            <w:proofErr w:type="spellEnd"/>
            <w:r w:rsidRPr="00C4798F">
              <w:rPr>
                <w:rFonts w:ascii="Times New Roman" w:hAnsi="Times New Roman"/>
                <w:i/>
              </w:rPr>
              <w:t xml:space="preserve"> метод організації виробництва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7.</w:t>
            </w:r>
            <w:r w:rsidRPr="00C4798F">
              <w:rPr>
                <w:rFonts w:ascii="Times New Roman" w:hAnsi="Times New Roman"/>
                <w:b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потокового й автоматизованого виробництва.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314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Загальна характеристика і різновиди потокового виробництва</w:t>
            </w:r>
          </w:p>
          <w:p w:rsidR="00A511C5" w:rsidRPr="00C4798F" w:rsidRDefault="00A511C5" w:rsidP="00A511C5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314"/>
                <w:tab w:val="num" w:pos="360"/>
                <w:tab w:val="left" w:pos="17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 xml:space="preserve">Розрахунок параметрів </w:t>
            </w:r>
            <w:proofErr w:type="spellStart"/>
            <w:r w:rsidRPr="00C4798F">
              <w:rPr>
                <w:rFonts w:ascii="Times New Roman" w:hAnsi="Times New Roman"/>
                <w:i/>
              </w:rPr>
              <w:t>однопредметних</w:t>
            </w:r>
            <w:proofErr w:type="spellEnd"/>
            <w:r w:rsidRPr="00C4798F">
              <w:rPr>
                <w:rFonts w:ascii="Times New Roman" w:hAnsi="Times New Roman"/>
                <w:i/>
              </w:rPr>
              <w:t xml:space="preserve"> (постійно-потокових) ліній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8.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допоміжних виробництв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A511C5">
            <w:pPr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1. Концептуальні підходи до організації виробничої інфраструктури підприємства</w:t>
            </w:r>
          </w:p>
          <w:p w:rsidR="00A511C5" w:rsidRPr="00C4798F" w:rsidRDefault="00A511C5" w:rsidP="00A511C5">
            <w:pPr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ремонтно-профілактичного обслуговування виробництва</w:t>
            </w:r>
          </w:p>
          <w:p w:rsidR="00A511C5" w:rsidRPr="00C4798F" w:rsidRDefault="00A511C5" w:rsidP="00A511C5">
            <w:pPr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Організація забезпечення технологічним оснащенням та інструментом</w:t>
            </w:r>
          </w:p>
          <w:p w:rsidR="00A511C5" w:rsidRPr="00C4798F" w:rsidRDefault="00A511C5" w:rsidP="00A511C5">
            <w:pPr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  <w:i/>
              </w:rPr>
              <w:lastRenderedPageBreak/>
              <w:t>4. Організація енергетичного обслуговування ви</w:t>
            </w:r>
            <w:r w:rsidRPr="00C4798F">
              <w:rPr>
                <w:rFonts w:ascii="Times New Roman" w:hAnsi="Times New Roman"/>
                <w:i/>
              </w:rPr>
              <w:softHyphen/>
              <w:t>роб</w:t>
            </w:r>
            <w:r w:rsidRPr="00C4798F">
              <w:rPr>
                <w:rFonts w:ascii="Times New Roman" w:hAnsi="Times New Roman"/>
                <w:i/>
              </w:rPr>
              <w:softHyphen/>
              <w:t>ниц</w:t>
            </w:r>
            <w:r w:rsidRPr="00C4798F">
              <w:rPr>
                <w:rFonts w:ascii="Times New Roman" w:hAnsi="Times New Roman"/>
                <w:i/>
              </w:rPr>
              <w:softHyphen/>
              <w:t>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4798F">
              <w:rPr>
                <w:rFonts w:ascii="Times New Roman" w:hAnsi="Times New Roman"/>
              </w:rPr>
              <w:t>Тема 9.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Організація обслуговуючих господарств</w:t>
            </w:r>
            <w:r w:rsidRPr="00C4798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A511C5" w:rsidRPr="00C4798F" w:rsidRDefault="00A511C5" w:rsidP="00A511C5">
            <w:pPr>
              <w:pStyle w:val="a3"/>
              <w:tabs>
                <w:tab w:val="left" w:pos="314"/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 w:rsidRPr="00C4798F">
              <w:rPr>
                <w:rFonts w:ascii="Times New Roman" w:hAnsi="Times New Roman"/>
                <w:i/>
              </w:rPr>
              <w:t>Організація діяльності транспортного господарства</w:t>
            </w:r>
          </w:p>
          <w:p w:rsidR="00A511C5" w:rsidRPr="00C4798F" w:rsidRDefault="00A511C5" w:rsidP="00A511C5">
            <w:pPr>
              <w:pStyle w:val="a3"/>
              <w:tabs>
                <w:tab w:val="left" w:pos="314"/>
                <w:tab w:val="num" w:pos="1134"/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матеріально-технічного забезпечення виробництва</w:t>
            </w:r>
          </w:p>
          <w:p w:rsidR="00A511C5" w:rsidRPr="00C4798F" w:rsidRDefault="00A511C5" w:rsidP="00A511C5">
            <w:pPr>
              <w:tabs>
                <w:tab w:val="left" w:pos="314"/>
                <w:tab w:val="left" w:pos="540"/>
                <w:tab w:val="num" w:pos="113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Організація складського та тарного господарства підприємства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10.</w:t>
            </w:r>
            <w:r w:rsidRPr="00C4798F">
              <w:rPr>
                <w:rFonts w:ascii="Times New Roman" w:hAnsi="Times New Roman"/>
                <w:b/>
              </w:rPr>
              <w:t xml:space="preserve"> </w:t>
            </w:r>
            <w:r w:rsidRPr="00C4798F">
              <w:rPr>
                <w:rFonts w:ascii="Times New Roman" w:hAnsi="Times New Roman"/>
              </w:rPr>
              <w:t>Організаційно-виробниче забезпечення якості та конкурентоспроможності продукції.</w:t>
            </w:r>
          </w:p>
          <w:p w:rsidR="00A511C5" w:rsidRPr="00C4798F" w:rsidRDefault="00A511C5" w:rsidP="00A511C5">
            <w:pPr>
              <w:pStyle w:val="a3"/>
              <w:tabs>
                <w:tab w:val="left" w:pos="314"/>
                <w:tab w:val="left" w:pos="1701"/>
                <w:tab w:val="num" w:pos="3600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 w:rsidRPr="00C4798F">
              <w:rPr>
                <w:rFonts w:ascii="Times New Roman" w:hAnsi="Times New Roman"/>
                <w:i/>
              </w:rPr>
              <w:t>Якість продукції та система її показників</w:t>
            </w:r>
          </w:p>
          <w:p w:rsidR="00A511C5" w:rsidRPr="00C4798F" w:rsidRDefault="00A511C5" w:rsidP="00A511C5">
            <w:pPr>
              <w:pStyle w:val="a3"/>
              <w:tabs>
                <w:tab w:val="left" w:pos="314"/>
                <w:tab w:val="num" w:pos="993"/>
                <w:tab w:val="left" w:pos="1701"/>
              </w:tabs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Організація технічного контролю якості продукції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Комплексна система управління якістю продукції</w:t>
            </w:r>
          </w:p>
          <w:p w:rsidR="00A511C5" w:rsidRPr="00C4798F" w:rsidRDefault="00A511C5" w:rsidP="00A511C5">
            <w:pPr>
              <w:tabs>
                <w:tab w:val="left" w:pos="314"/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4. Облік і аналіз браку</w:t>
            </w:r>
          </w:p>
          <w:p w:rsidR="00A511C5" w:rsidRPr="00C4798F" w:rsidRDefault="00A511C5" w:rsidP="00A511C5">
            <w:pPr>
              <w:tabs>
                <w:tab w:val="left" w:pos="314"/>
                <w:tab w:val="num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5. Системи забезпечення якості продукції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11.</w:t>
            </w:r>
            <w:r w:rsidRPr="00C4798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C4798F">
              <w:rPr>
                <w:rFonts w:ascii="Times New Roman" w:hAnsi="Times New Roman"/>
              </w:rPr>
              <w:t>Комплексна підготовка виробництва до випуску нової продукції.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 Науково-дослідна підготовка виробництва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</w:rPr>
            </w:pPr>
            <w:r w:rsidRPr="00C4798F">
              <w:rPr>
                <w:rFonts w:ascii="Times New Roman" w:hAnsi="Times New Roman"/>
                <w:i/>
              </w:rPr>
              <w:t>2. Проектно-конструкторська підготовка виробництва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Технологічна й екологічна підготовка виробництва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4. Організаційно-економічна підготовка виробництва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511C5" w:rsidRPr="00C4798F" w:rsidTr="003464DD">
        <w:tc>
          <w:tcPr>
            <w:tcW w:w="851" w:type="dxa"/>
          </w:tcPr>
          <w:p w:rsidR="00A511C5" w:rsidRPr="00C4798F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98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080" w:type="dxa"/>
            <w:vAlign w:val="bottom"/>
          </w:tcPr>
          <w:p w:rsidR="00A511C5" w:rsidRPr="00C4798F" w:rsidRDefault="00A511C5" w:rsidP="00A511C5">
            <w:pPr>
              <w:widowControl w:val="0"/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4798F">
              <w:rPr>
                <w:rFonts w:ascii="Times New Roman" w:hAnsi="Times New Roman"/>
              </w:rPr>
              <w:t>Тема 12. Організаційне проектування виробничих систем.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1. Передумови та сутність організаційного проектування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2. Діагностика стану виробничої системи</w:t>
            </w:r>
          </w:p>
          <w:p w:rsidR="00A511C5" w:rsidRPr="00C4798F" w:rsidRDefault="00A511C5" w:rsidP="00A511C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4798F">
              <w:rPr>
                <w:rFonts w:ascii="Times New Roman" w:hAnsi="Times New Roman"/>
                <w:i/>
              </w:rPr>
              <w:t>3. Вибір форми організації виробництва</w:t>
            </w:r>
          </w:p>
        </w:tc>
        <w:tc>
          <w:tcPr>
            <w:tcW w:w="1276" w:type="dxa"/>
            <w:vAlign w:val="center"/>
          </w:tcPr>
          <w:p w:rsidR="00A511C5" w:rsidRPr="000A472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511C5" w:rsidRPr="003F2936" w:rsidRDefault="00A511C5" w:rsidP="00A511C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r w:rsidRPr="003F2936">
        <w:rPr>
          <w:b/>
          <w:bCs/>
        </w:rPr>
        <w:t>Індивідуальні науково-дослідні завдання (ІНДЗ)</w:t>
      </w:r>
    </w:p>
    <w:p w:rsidR="00A511C5" w:rsidRPr="00DD71CC" w:rsidRDefault="00A511C5" w:rsidP="00A511C5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Організація виробництва на різних етапах розвитку промисловості.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Особливості організації виробничої діяльності на підприємстві.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Особливості взаємодії виробничої системи із зовнішнім середовищем у сучасних умовах господарювання.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Техніко-технологічна база підприємства як умова системного розвитку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Особливості розробки технологічних процесів.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Раціональна організація виробничого процесу як основи високої ефективності роботи підприємства.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Вибір найважливіших принципів і методів організації виробництва як визначальних факторів його ефективності.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Умови праці та чинники їх формування.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Нормування праці та його вплив на організацію трудового процесу.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Нормування як резерв підвищення продуктивності праці.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Сучасні виробничі структури підприємства та принципи їх побудови.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Тенденції розвитку виробничих структур в державі.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Оптимізація виробничої структури підприємств.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Критерії розташування виробничих об’єктів.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Форми спеціалізації виробничих підрозділів.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Вплив виробничого циклу на показники діяльності підприємства.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Регулювання виробничого процесу як один із заходів скорочення виробничого циклу.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Критерії оптимізації виробничого циклу виготовлення продукції.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Форми організації інструментального господарства на підприємствах.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Зарубіжний досвід технічного обслуговування виробництва.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Сучасні тенденції організації інструментального забезпечення виробництва.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Основні напрями енергозбереження на підприємствах.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Резерви та напрями вдосконалення енергетичного господарства.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Система організації внутрізаводських транспортних потоків.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Організація та шляхи вдосконалення роботи транспортного господарства на підприємстві.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Сутність, завдання та функції тарного господарства.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Перспективи розвитку складського господарства.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Особливості застосування </w:t>
      </w:r>
      <w:proofErr w:type="spellStart"/>
      <w:r w:rsidRPr="00DD71CC">
        <w:rPr>
          <w:rFonts w:ascii="Times New Roman" w:hAnsi="Times New Roman"/>
        </w:rPr>
        <w:t>партіонного</w:t>
      </w:r>
      <w:proofErr w:type="spellEnd"/>
      <w:r w:rsidRPr="00DD71CC">
        <w:rPr>
          <w:rFonts w:ascii="Times New Roman" w:hAnsi="Times New Roman"/>
        </w:rPr>
        <w:t xml:space="preserve"> методу в сучасних умовах.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Зарубіжний досвід </w:t>
      </w:r>
      <w:proofErr w:type="spellStart"/>
      <w:r w:rsidRPr="00DD71CC">
        <w:rPr>
          <w:rFonts w:ascii="Times New Roman" w:hAnsi="Times New Roman"/>
        </w:rPr>
        <w:t>партіонного</w:t>
      </w:r>
      <w:proofErr w:type="spellEnd"/>
      <w:r w:rsidRPr="00DD71CC">
        <w:rPr>
          <w:rFonts w:ascii="Times New Roman" w:hAnsi="Times New Roman"/>
        </w:rPr>
        <w:t xml:space="preserve"> виробництва продукції.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Особливості організації дільниць серійного складання виробів.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Організація потокового виробництва.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Практика й перспективи розвитку гнучких виробничих систем.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lastRenderedPageBreak/>
        <w:t xml:space="preserve">Гнучкі автоматизовані виробничі системи.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Удосконалення потокових методів організації виробництва.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Якість продукції та стадії її формування.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Міжнародні системи сертифікації.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Особливості формування систем якості на підприємствах України.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Зарубіжний досвід управління якістю продукції.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 xml:space="preserve">Конкурентоспроможність продукції та методи її оцінки. </w:t>
      </w:r>
    </w:p>
    <w:p w:rsidR="00A511C5" w:rsidRPr="00DD71CC" w:rsidRDefault="00A511C5" w:rsidP="00A511C5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DD71CC">
        <w:rPr>
          <w:rFonts w:ascii="Times New Roman" w:hAnsi="Times New Roman"/>
        </w:rPr>
        <w:t>Сертифікація продукції та атестація виробництв.</w:t>
      </w:r>
    </w:p>
    <w:p w:rsidR="00A511C5" w:rsidRPr="00C4798F" w:rsidRDefault="00A511C5" w:rsidP="00A511C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4798F">
        <w:rPr>
          <w:rFonts w:ascii="Times New Roman" w:hAnsi="Times New Roman"/>
        </w:rPr>
        <w:t>* ІНДЗ – є окремим модулем навчальної дисципліни.</w:t>
      </w:r>
    </w:p>
    <w:p w:rsidR="00A511C5" w:rsidRPr="003F2936" w:rsidRDefault="00A511C5" w:rsidP="00A511C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D2125"/>
          <w:u w:val="single"/>
        </w:rPr>
      </w:pPr>
    </w:p>
    <w:p w:rsidR="00A511C5" w:rsidRPr="00505F0A" w:rsidRDefault="00A511C5" w:rsidP="00A511C5">
      <w:pPr>
        <w:pStyle w:val="a5"/>
        <w:shd w:val="clear" w:color="auto" w:fill="FFFFFF"/>
        <w:spacing w:before="0" w:beforeAutospacing="0" w:after="0" w:afterAutospacing="0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511C5" w:rsidRPr="003464DD" w:rsidRDefault="003464DD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9" w:name="_Hlk209122617"/>
      <w:r w:rsidRPr="003464DD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bookmarkEnd w:id="9"/>
    <w:p w:rsidR="00A511C5" w:rsidRDefault="00A511C5" w:rsidP="00A511C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511C5" w:rsidRPr="00601033" w:rsidRDefault="00A511C5" w:rsidP="00A511C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Організація виробництва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p w:rsidR="00A511C5" w:rsidRPr="000E17AB" w:rsidRDefault="00A511C5" w:rsidP="00A511C5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A511C5" w:rsidRPr="000E17AB" w:rsidRDefault="00A511C5" w:rsidP="00A511C5">
      <w:pPr>
        <w:spacing w:after="0" w:line="240" w:lineRule="auto"/>
        <w:ind w:left="7513" w:hanging="6946"/>
        <w:jc w:val="both"/>
        <w:rPr>
          <w:rFonts w:ascii="Times New Roman" w:hAnsi="Times New Roman"/>
          <w:b/>
          <w:sz w:val="18"/>
          <w:szCs w:val="20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8083"/>
        <w:gridCol w:w="845"/>
      </w:tblGrid>
      <w:tr w:rsidR="003464DD" w:rsidTr="009823B3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7"/>
          <w:p w:rsidR="003464DD" w:rsidRPr="009823B3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23B3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4DD" w:rsidRPr="009823B3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23B3">
              <w:rPr>
                <w:rFonts w:ascii="Times New Roman" w:hAnsi="Times New Roman"/>
                <w:sz w:val="20"/>
                <w:szCs w:val="20"/>
              </w:rPr>
              <w:t>Назва теми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4DD" w:rsidRPr="009823B3" w:rsidRDefault="009823B3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23B3">
              <w:rPr>
                <w:rFonts w:ascii="Times New Roman" w:hAnsi="Times New Roman"/>
                <w:sz w:val="20"/>
                <w:szCs w:val="20"/>
              </w:rPr>
              <w:t>К-сть год.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1. Організаційні основи виробництва </w:t>
            </w:r>
          </w:p>
          <w:p w:rsidR="009823B3" w:rsidRPr="000E17AB" w:rsidRDefault="009823B3" w:rsidP="009823B3">
            <w:pPr>
              <w:numPr>
                <w:ilvl w:val="0"/>
                <w:numId w:val="1"/>
              </w:numPr>
              <w:tabs>
                <w:tab w:val="num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Сутність виробничої діяльності людини.</w:t>
            </w:r>
          </w:p>
          <w:p w:rsidR="009823B3" w:rsidRPr="000E17AB" w:rsidRDefault="009823B3" w:rsidP="009823B3">
            <w:pPr>
              <w:numPr>
                <w:ilvl w:val="0"/>
                <w:numId w:val="1"/>
              </w:numPr>
              <w:tabs>
                <w:tab w:val="num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Сфери  організації виробничої діяльності людини.</w:t>
            </w:r>
          </w:p>
          <w:p w:rsidR="009823B3" w:rsidRPr="000E17AB" w:rsidRDefault="009823B3" w:rsidP="009823B3">
            <w:pPr>
              <w:numPr>
                <w:ilvl w:val="0"/>
                <w:numId w:val="1"/>
              </w:numPr>
              <w:tabs>
                <w:tab w:val="num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Роль організації виробництва в загальній системі виробничої діяльності підприємства.</w:t>
            </w:r>
          </w:p>
          <w:p w:rsidR="009823B3" w:rsidRDefault="009823B3" w:rsidP="009823B3">
            <w:pPr>
              <w:numPr>
                <w:ilvl w:val="0"/>
                <w:numId w:val="1"/>
              </w:numPr>
              <w:tabs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Основні стадії життєвого циклу виробництва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823B3" w:rsidRPr="003464DD" w:rsidRDefault="009823B3" w:rsidP="009823B3">
            <w:pPr>
              <w:numPr>
                <w:ilvl w:val="0"/>
                <w:numId w:val="1"/>
              </w:numPr>
              <w:tabs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3464DD">
              <w:rPr>
                <w:rFonts w:ascii="Times New Roman" w:hAnsi="Times New Roman"/>
                <w:sz w:val="20"/>
                <w:szCs w:val="20"/>
              </w:rPr>
              <w:t>Диференціація процесу підготовки виробництва</w:t>
            </w:r>
            <w:r w:rsidRPr="003464DD">
              <w:rPr>
                <w:rFonts w:ascii="Times New Roman" w:hAnsi="Times New Roman"/>
                <w:b/>
              </w:rPr>
              <w:t xml:space="preserve"> </w:t>
            </w:r>
          </w:p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Виробничі системи </w:t>
            </w:r>
          </w:p>
          <w:p w:rsidR="009823B3" w:rsidRPr="000E17AB" w:rsidRDefault="009823B3" w:rsidP="009823B3">
            <w:pPr>
              <w:numPr>
                <w:ilvl w:val="0"/>
                <w:numId w:val="2"/>
              </w:numPr>
              <w:tabs>
                <w:tab w:val="left" w:pos="180"/>
                <w:tab w:val="num" w:pos="3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Основні типи виробничих систем.</w:t>
            </w:r>
          </w:p>
          <w:p w:rsidR="009823B3" w:rsidRPr="000E17AB" w:rsidRDefault="009823B3" w:rsidP="009823B3">
            <w:pPr>
              <w:numPr>
                <w:ilvl w:val="0"/>
                <w:numId w:val="2"/>
              </w:numPr>
              <w:tabs>
                <w:tab w:val="left" w:pos="180"/>
                <w:tab w:val="num" w:pos="3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Ієрархія виробничих систем.</w:t>
            </w:r>
          </w:p>
          <w:p w:rsidR="009823B3" w:rsidRPr="000E17AB" w:rsidRDefault="009823B3" w:rsidP="009823B3">
            <w:pPr>
              <w:numPr>
                <w:ilvl w:val="0"/>
                <w:numId w:val="2"/>
              </w:numPr>
              <w:tabs>
                <w:tab w:val="left" w:pos="18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Класифікація виробничих систем.</w:t>
            </w:r>
          </w:p>
          <w:p w:rsidR="009823B3" w:rsidRPr="000E17AB" w:rsidRDefault="009823B3" w:rsidP="009823B3">
            <w:pPr>
              <w:numPr>
                <w:ilvl w:val="0"/>
                <w:numId w:val="2"/>
              </w:numPr>
              <w:tabs>
                <w:tab w:val="left" w:pos="18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Властивості гнучкості виробництва.</w:t>
            </w:r>
          </w:p>
          <w:p w:rsidR="009823B3" w:rsidRPr="003464DD" w:rsidRDefault="009823B3" w:rsidP="009823B3">
            <w:pPr>
              <w:numPr>
                <w:ilvl w:val="0"/>
                <w:numId w:val="1"/>
              </w:numPr>
              <w:tabs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Класифікація гнучкого автоматизованого виробництва.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0E17AB">
              <w:rPr>
                <w:rFonts w:ascii="Times New Roman" w:hAnsi="Times New Roman" w:cs="Times New Roman"/>
                <w:b/>
              </w:rPr>
              <w:t xml:space="preserve">. Виробничий процес і організаційні типи виробництва 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Класифікаційні ознаки виробничих процесів 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Етапи формування виробничого процесу.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Принципи раціональної організації виробничого процесу.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Технологічний процес. 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Технологічна операція.  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Рівень безперервності. </w:t>
            </w:r>
          </w:p>
          <w:p w:rsidR="009823B3" w:rsidRPr="000E17AB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Коефіцієнт закріплення операцій. </w:t>
            </w:r>
          </w:p>
          <w:p w:rsidR="009823B3" w:rsidRPr="003464DD" w:rsidRDefault="009823B3" w:rsidP="009823B3">
            <w:pPr>
              <w:numPr>
                <w:ilvl w:val="0"/>
                <w:numId w:val="3"/>
              </w:numPr>
              <w:tabs>
                <w:tab w:val="clear" w:pos="720"/>
                <w:tab w:val="num" w:pos="310"/>
                <w:tab w:val="left" w:pos="31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Коефіцієнт ритмічності. 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Організація трудових процесів та робочих місць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4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 xml:space="preserve">Організація робочого місця.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4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Основні принципи функціонування та обслуговування робочого місця.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4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Хронометраж.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4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Фотографія робочого часу.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4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Фотохронометраж.</w:t>
            </w:r>
          </w:p>
          <w:p w:rsidR="009823B3" w:rsidRPr="000E17AB" w:rsidRDefault="009823B3" w:rsidP="009823B3">
            <w:pPr>
              <w:pStyle w:val="a3"/>
              <w:numPr>
                <w:ilvl w:val="0"/>
                <w:numId w:val="4"/>
              </w:numPr>
              <w:tabs>
                <w:tab w:val="clear" w:pos="1440"/>
                <w:tab w:val="left" w:pos="310"/>
                <w:tab w:val="left" w:pos="34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Основні чинники впливу на продуктивність праці.</w:t>
            </w:r>
          </w:p>
          <w:p w:rsidR="009823B3" w:rsidRDefault="009823B3" w:rsidP="009823B3">
            <w:pPr>
              <w:pStyle w:val="a3"/>
              <w:numPr>
                <w:ilvl w:val="0"/>
                <w:numId w:val="4"/>
              </w:numPr>
              <w:tabs>
                <w:tab w:val="clear" w:pos="1440"/>
                <w:tab w:val="left" w:pos="310"/>
                <w:tab w:val="left" w:pos="34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Виявлення методів підвищення продуктивності праці. </w:t>
            </w:r>
          </w:p>
          <w:p w:rsidR="009823B3" w:rsidRPr="000E17AB" w:rsidRDefault="009823B3" w:rsidP="009823B3">
            <w:pPr>
              <w:tabs>
                <w:tab w:val="left" w:pos="34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>Нормування праці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5"/>
              </w:numPr>
              <w:tabs>
                <w:tab w:val="num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Сумарний метод.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5"/>
              </w:numPr>
              <w:tabs>
                <w:tab w:val="num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Дослідно-статистичний метод.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5"/>
              </w:numPr>
              <w:tabs>
                <w:tab w:val="num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Розрахунково-аналітичний метод.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5"/>
              </w:numPr>
              <w:tabs>
                <w:tab w:val="num" w:pos="31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Укрупнений і мікроелементний метод.</w:t>
            </w:r>
          </w:p>
          <w:p w:rsidR="009823B3" w:rsidRDefault="009823B3" w:rsidP="009823B3">
            <w:pPr>
              <w:pStyle w:val="a3"/>
              <w:numPr>
                <w:ilvl w:val="0"/>
                <w:numId w:val="5"/>
              </w:numPr>
              <w:tabs>
                <w:tab w:val="num" w:pos="310"/>
                <w:tab w:val="left" w:pos="360"/>
                <w:tab w:val="left" w:pos="2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Технічно-обґрунтовані норми.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823B3" w:rsidRPr="003464DD" w:rsidRDefault="009823B3" w:rsidP="009823B3">
            <w:pPr>
              <w:pStyle w:val="a3"/>
              <w:numPr>
                <w:ilvl w:val="0"/>
                <w:numId w:val="5"/>
              </w:numPr>
              <w:tabs>
                <w:tab w:val="num" w:pos="310"/>
                <w:tab w:val="left" w:pos="360"/>
                <w:tab w:val="left" w:pos="2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Дослідно-статистичні норми.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0E17AB">
              <w:rPr>
                <w:rFonts w:ascii="Times New Roman" w:hAnsi="Times New Roman" w:cs="Times New Roman"/>
                <w:b/>
              </w:rPr>
              <w:t xml:space="preserve">. Побудова виробничої структури підприємства </w:t>
            </w:r>
          </w:p>
          <w:p w:rsidR="009823B3" w:rsidRPr="000E17AB" w:rsidRDefault="009823B3" w:rsidP="009823B3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32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Виробнича структура машинобудівного підприємства.</w:t>
            </w:r>
          </w:p>
          <w:p w:rsidR="009823B3" w:rsidRPr="003464DD" w:rsidRDefault="009823B3" w:rsidP="009823B3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left" w:pos="360"/>
                <w:tab w:val="num" w:pos="1027"/>
                <w:tab w:val="left" w:pos="2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Модифікація виробничої структури.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Організація виробничого процесу в просторі і часі 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Організація виробничого процесу при послідовному руху деталей по операціях. 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Організація виробничого процесу при паралельному руху деталей по операціях.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Організація виробничого процесу при послідовно-паралельному (змішаному) руху деталей по операціях.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  <w:tab w:val="left" w:pos="22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Тривалість робочого часу.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  <w:tab w:val="left" w:pos="226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Структура робочого часу.</w:t>
            </w:r>
          </w:p>
          <w:p w:rsidR="009823B3" w:rsidRPr="000E17AB" w:rsidRDefault="009823B3" w:rsidP="009823B3">
            <w:pPr>
              <w:numPr>
                <w:ilvl w:val="0"/>
                <w:numId w:val="7"/>
              </w:num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Розрахунок  виробничої потужності при паралельному способі сполучення технологічних операцій.</w:t>
            </w:r>
          </w:p>
          <w:p w:rsidR="009823B3" w:rsidRDefault="009823B3" w:rsidP="009823B3">
            <w:pPr>
              <w:numPr>
                <w:ilvl w:val="0"/>
                <w:numId w:val="7"/>
              </w:num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Розрахунок  виробничої потужності при послідовному способі сполучення технологічних операцій.</w:t>
            </w:r>
          </w:p>
          <w:p w:rsidR="009823B3" w:rsidRPr="003464DD" w:rsidRDefault="009823B3" w:rsidP="009823B3">
            <w:pPr>
              <w:numPr>
                <w:ilvl w:val="0"/>
                <w:numId w:val="7"/>
              </w:num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Розрахунок  виробничої потужності при паралельно-послідовному способі сполучення технологічних операцій.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Одиничний і </w:t>
            </w:r>
            <w:proofErr w:type="spellStart"/>
            <w:r w:rsidRPr="000E17AB">
              <w:rPr>
                <w:rFonts w:ascii="Times New Roman" w:hAnsi="Times New Roman" w:cs="Times New Roman"/>
                <w:b/>
              </w:rPr>
              <w:t>партіонний</w:t>
            </w:r>
            <w:proofErr w:type="spellEnd"/>
            <w:r w:rsidRPr="000E17AB">
              <w:rPr>
                <w:rFonts w:ascii="Times New Roman" w:hAnsi="Times New Roman" w:cs="Times New Roman"/>
                <w:b/>
              </w:rPr>
              <w:t xml:space="preserve"> методи організації виробництва </w:t>
            </w:r>
          </w:p>
          <w:p w:rsidR="009823B3" w:rsidRPr="000E17AB" w:rsidRDefault="009823B3" w:rsidP="009823B3">
            <w:pPr>
              <w:pStyle w:val="a3"/>
              <w:numPr>
                <w:ilvl w:val="0"/>
                <w:numId w:val="10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Партія деталей. </w:t>
            </w:r>
          </w:p>
          <w:p w:rsidR="009823B3" w:rsidRPr="000E17AB" w:rsidRDefault="009823B3" w:rsidP="009823B3">
            <w:pPr>
              <w:pStyle w:val="a3"/>
              <w:numPr>
                <w:ilvl w:val="0"/>
                <w:numId w:val="10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Типова деталь. </w:t>
            </w:r>
          </w:p>
          <w:p w:rsidR="009823B3" w:rsidRPr="000E17AB" w:rsidRDefault="009823B3" w:rsidP="009823B3">
            <w:pPr>
              <w:pStyle w:val="a3"/>
              <w:numPr>
                <w:ilvl w:val="0"/>
                <w:numId w:val="10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Умовно-комплексна деталь.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0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Позитивні і негативні сторони одиничного методу організації виробництва.</w:t>
            </w:r>
          </w:p>
          <w:p w:rsidR="009823B3" w:rsidRPr="003464DD" w:rsidRDefault="009823B3" w:rsidP="009823B3">
            <w:pPr>
              <w:pStyle w:val="a8"/>
              <w:numPr>
                <w:ilvl w:val="0"/>
                <w:numId w:val="10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Сфера застосування одиничного методу організації виробництва.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823B3" w:rsidTr="00946F9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Організація потокового і автоматизованого виробництва 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Розрахунок такту потокової  лінії.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Корегування технологічного процесу.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Синхронізація операцій.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Наявність і використання сучасних операційних технологій виробництва.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Система технологічного забезпечення.</w:t>
            </w:r>
          </w:p>
          <w:p w:rsidR="009823B3" w:rsidRPr="000E17AB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Інтегровані системи автоматизованого комплексного проектування й програмного забезпечення.</w:t>
            </w:r>
          </w:p>
          <w:p w:rsidR="009823B3" w:rsidRPr="003464DD" w:rsidRDefault="009823B3" w:rsidP="009823B3">
            <w:pPr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Єдина інтегрована виробнича система.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9823B3" w:rsidTr="004F0741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 xml:space="preserve">Тема 8. Організація допоміжних виробництв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8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 xml:space="preserve">Показники рівня ремонтної складності.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8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Шляхи вдосконалення ремонтного господарства підприємства.</w:t>
            </w:r>
          </w:p>
          <w:p w:rsidR="009823B3" w:rsidRPr="000E17AB" w:rsidRDefault="009823B3" w:rsidP="009823B3">
            <w:pPr>
              <w:numPr>
                <w:ilvl w:val="0"/>
                <w:numId w:val="8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Класифікація інструментів (класи, підкласи, групи)</w:t>
            </w:r>
          </w:p>
          <w:p w:rsidR="009823B3" w:rsidRPr="000E17AB" w:rsidRDefault="009823B3" w:rsidP="009823B3">
            <w:pPr>
              <w:numPr>
                <w:ilvl w:val="0"/>
                <w:numId w:val="8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Індексація інструментів</w:t>
            </w:r>
          </w:p>
          <w:p w:rsidR="009823B3" w:rsidRPr="000E17AB" w:rsidRDefault="009823B3" w:rsidP="009823B3">
            <w:pPr>
              <w:numPr>
                <w:ilvl w:val="0"/>
                <w:numId w:val="8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Структура  енергобалансу.</w:t>
            </w:r>
          </w:p>
          <w:p w:rsidR="009823B3" w:rsidRPr="003464DD" w:rsidRDefault="009823B3" w:rsidP="009823B3">
            <w:pPr>
              <w:numPr>
                <w:ilvl w:val="0"/>
                <w:numId w:val="8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Призначення енергобалансу.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5</w:t>
            </w:r>
          </w:p>
        </w:tc>
      </w:tr>
      <w:tr w:rsidR="009823B3" w:rsidTr="004F0741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tabs>
                <w:tab w:val="left" w:pos="26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b/>
                <w:sz w:val="20"/>
                <w:szCs w:val="20"/>
              </w:rPr>
              <w:t xml:space="preserve">Тема 9. Організація обслуговуючих господарств </w:t>
            </w:r>
          </w:p>
          <w:p w:rsidR="009823B3" w:rsidRPr="000E17AB" w:rsidRDefault="009823B3" w:rsidP="009823B3">
            <w:pPr>
              <w:numPr>
                <w:ilvl w:val="0"/>
                <w:numId w:val="9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Техніко-економічні показники використання внутрішнього транспорту підприємства.</w:t>
            </w:r>
          </w:p>
          <w:p w:rsidR="009823B3" w:rsidRPr="000E17AB" w:rsidRDefault="009823B3" w:rsidP="009823B3">
            <w:pPr>
              <w:numPr>
                <w:ilvl w:val="0"/>
                <w:numId w:val="9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 Визначення потреби в транспортних засобах.</w:t>
            </w:r>
          </w:p>
          <w:p w:rsidR="009823B3" w:rsidRPr="000E17AB" w:rsidRDefault="009823B3" w:rsidP="009823B3">
            <w:pPr>
              <w:numPr>
                <w:ilvl w:val="0"/>
                <w:numId w:val="9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Шляхи покращення роботи транспортного господарства.</w:t>
            </w:r>
          </w:p>
          <w:p w:rsidR="009823B3" w:rsidRPr="000E17AB" w:rsidRDefault="009823B3" w:rsidP="009823B3">
            <w:pPr>
              <w:numPr>
                <w:ilvl w:val="0"/>
                <w:numId w:val="9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Видача матеріалів зі складав за плановими картами.</w:t>
            </w:r>
          </w:p>
          <w:p w:rsidR="009823B3" w:rsidRPr="003464DD" w:rsidRDefault="009823B3" w:rsidP="009823B3">
            <w:pPr>
              <w:numPr>
                <w:ilvl w:val="0"/>
                <w:numId w:val="9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Видача матеріалів зі складав та лімітними картами.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725">
              <w:rPr>
                <w:rFonts w:ascii="Times New Roman" w:hAnsi="Times New Roman"/>
              </w:rPr>
              <w:t>5</w:t>
            </w:r>
          </w:p>
        </w:tc>
      </w:tr>
      <w:tr w:rsidR="009823B3" w:rsidTr="004F0741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>Тема 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Організаційно-виробниче забезпечення якості та конкурентоспроможності продукції 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Концепція забезпечення якості на підприємстві.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Вплив якості на конкурентоспроможність продукції.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Організаційні умови забезпечення якості продукції.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Організація контролю якості на підприємстві.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Методи визначення якості продукції.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ind w:left="0" w:firstLine="0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 xml:space="preserve">Вплив якості на конкурентоспроможність продукції.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</w:tabs>
              <w:ind w:left="0" w:firstLine="0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Інструментарій тотальної системи управління якістю продукції.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  <w:tab w:val="left" w:pos="3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Принципи стандартизації.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  <w:tab w:val="left" w:pos="3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Державні та міжнародні стандарти.</w:t>
            </w:r>
          </w:p>
          <w:p w:rsidR="009823B3" w:rsidRPr="000E17AB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  <w:tab w:val="left" w:pos="3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Державний нагляд за якістю.</w:t>
            </w:r>
          </w:p>
          <w:p w:rsidR="009823B3" w:rsidRPr="003464DD" w:rsidRDefault="009823B3" w:rsidP="009823B3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  <w:tab w:val="num" w:pos="451"/>
                <w:tab w:val="left" w:pos="3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Внутрішньовиробничий технічний контроль.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823B3" w:rsidTr="004F0741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>Тема 1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E17AB">
              <w:rPr>
                <w:rFonts w:ascii="Times New Roman" w:hAnsi="Times New Roman" w:cs="Times New Roman"/>
                <w:b/>
              </w:rPr>
              <w:t xml:space="preserve">. Комплексна підготовка виробництва до випуску нової продукції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Формування відпускної ціни продукції, робіт послуг.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Особливості організації переходу на випуск нової продукції та освоєння нового виробництва.</w:t>
            </w:r>
          </w:p>
          <w:p w:rsidR="009823B3" w:rsidRPr="003464DD" w:rsidRDefault="009823B3" w:rsidP="009823B3">
            <w:pPr>
              <w:pStyle w:val="a8"/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>Обґрунтування ефективності нововведень у системі створення й освоєння нової продукції.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823B3" w:rsidTr="004F0741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3B3" w:rsidRPr="000E17AB" w:rsidRDefault="009823B3" w:rsidP="009823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E17AB" w:rsidRDefault="009823B3" w:rsidP="009823B3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0E17AB">
              <w:rPr>
                <w:rFonts w:ascii="Times New Roman" w:hAnsi="Times New Roman" w:cs="Times New Roman"/>
                <w:b/>
              </w:rPr>
              <w:t>Тема 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0E17AB">
              <w:rPr>
                <w:rFonts w:ascii="Times New Roman" w:hAnsi="Times New Roman" w:cs="Times New Roman"/>
                <w:b/>
              </w:rPr>
              <w:t xml:space="preserve">. Організаційне проектування виробничих систем 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4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17AB">
              <w:rPr>
                <w:rFonts w:ascii="Times New Roman" w:hAnsi="Times New Roman" w:cs="Times New Roman"/>
              </w:rPr>
              <w:t>Внутріцехове</w:t>
            </w:r>
            <w:proofErr w:type="spellEnd"/>
            <w:r w:rsidRPr="000E17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17AB">
              <w:rPr>
                <w:rFonts w:ascii="Times New Roman" w:hAnsi="Times New Roman" w:cs="Times New Roman"/>
              </w:rPr>
              <w:t>оперативно</w:t>
            </w:r>
            <w:proofErr w:type="spellEnd"/>
            <w:r w:rsidRPr="000E17AB">
              <w:rPr>
                <w:rFonts w:ascii="Times New Roman" w:hAnsi="Times New Roman" w:cs="Times New Roman"/>
              </w:rPr>
              <w:t>-календарне планування</w:t>
            </w:r>
          </w:p>
          <w:p w:rsidR="009823B3" w:rsidRPr="000E17AB" w:rsidRDefault="009823B3" w:rsidP="009823B3">
            <w:pPr>
              <w:pStyle w:val="a8"/>
              <w:numPr>
                <w:ilvl w:val="0"/>
                <w:numId w:val="14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E17AB">
              <w:rPr>
                <w:rFonts w:ascii="Times New Roman" w:hAnsi="Times New Roman" w:cs="Times New Roman"/>
              </w:rPr>
              <w:t xml:space="preserve">Міжцехове  </w:t>
            </w:r>
            <w:proofErr w:type="spellStart"/>
            <w:r w:rsidRPr="000E17AB">
              <w:rPr>
                <w:rFonts w:ascii="Times New Roman" w:hAnsi="Times New Roman" w:cs="Times New Roman"/>
              </w:rPr>
              <w:t>оперативно</w:t>
            </w:r>
            <w:proofErr w:type="spellEnd"/>
            <w:r w:rsidRPr="000E17AB">
              <w:rPr>
                <w:rFonts w:ascii="Times New Roman" w:hAnsi="Times New Roman" w:cs="Times New Roman"/>
              </w:rPr>
              <w:t>-календарне планування.</w:t>
            </w:r>
          </w:p>
          <w:p w:rsidR="009823B3" w:rsidRDefault="009823B3" w:rsidP="009823B3">
            <w:pPr>
              <w:numPr>
                <w:ilvl w:val="0"/>
                <w:numId w:val="14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 xml:space="preserve">Організація диспетчерської служби підприємства. </w:t>
            </w:r>
          </w:p>
          <w:p w:rsidR="009823B3" w:rsidRPr="000E17AB" w:rsidRDefault="009823B3" w:rsidP="009823B3">
            <w:pPr>
              <w:numPr>
                <w:ilvl w:val="0"/>
                <w:numId w:val="14"/>
              </w:numPr>
              <w:tabs>
                <w:tab w:val="left" w:pos="313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0E17AB">
              <w:rPr>
                <w:rFonts w:ascii="Times New Roman" w:hAnsi="Times New Roman"/>
                <w:sz w:val="20"/>
                <w:szCs w:val="20"/>
              </w:rPr>
              <w:t>Місце диспетчерської служби в організації оперативного керівництва.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B3" w:rsidRPr="000A4725" w:rsidRDefault="009823B3" w:rsidP="00982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:rsidR="00A511C5" w:rsidRDefault="00A511C5" w:rsidP="00A511C5">
      <w:pPr>
        <w:pStyle w:val="a6"/>
        <w:spacing w:after="0"/>
        <w:ind w:left="0" w:firstLine="539"/>
        <w:jc w:val="center"/>
        <w:rPr>
          <w:b/>
          <w:sz w:val="24"/>
          <w:lang w:val="uk-UA"/>
        </w:rPr>
      </w:pPr>
    </w:p>
    <w:p w:rsidR="00A511C5" w:rsidRPr="00BD6B68" w:rsidRDefault="00A511C5" w:rsidP="00A511C5">
      <w:pPr>
        <w:pStyle w:val="a5"/>
        <w:spacing w:before="0" w:beforeAutospacing="0" w:after="0" w:afterAutospacing="0"/>
        <w:jc w:val="center"/>
        <w:rPr>
          <w:b/>
          <w:bCs/>
        </w:rPr>
      </w:pPr>
      <w:bookmarkStart w:id="10" w:name="_Hlk209122706"/>
      <w:r w:rsidRPr="00BD6B68">
        <w:rPr>
          <w:b/>
          <w:bCs/>
        </w:rPr>
        <w:t xml:space="preserve">Методи навчання </w:t>
      </w:r>
    </w:p>
    <w:p w:rsidR="00A511C5" w:rsidRPr="00BD6B68" w:rsidRDefault="00A511C5" w:rsidP="00A511C5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:rsidR="00A511C5" w:rsidRPr="00BD6B68" w:rsidRDefault="00A511C5" w:rsidP="00A511C5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  <w:r w:rsidRPr="00BD6B68">
        <w:rPr>
          <w:rFonts w:ascii="Times New Roman" w:hAnsi="Times New Roman"/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9823B3" w:rsidRDefault="009823B3" w:rsidP="009823B3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11C5" w:rsidRPr="009823B3" w:rsidRDefault="009823B3" w:rsidP="009823B3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Система контролю та оцінювання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Методи навчання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</w:p>
    <w:p w:rsidR="00A511C5" w:rsidRPr="00BD6B68" w:rsidRDefault="00A511C5" w:rsidP="00A511C5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>
        <w:t>практичних</w:t>
      </w:r>
      <w:r w:rsidRPr="00BD6B68">
        <w:t xml:space="preserve"> робіт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підсумковий контроль – </w:t>
      </w:r>
      <w:r w:rsidR="009823B3">
        <w:t>екзамен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t>– інші види індивідуальних та групових завдань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B68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:rsidR="00A511C5" w:rsidRPr="00BD6B68" w:rsidRDefault="00A511C5" w:rsidP="00A51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511C5" w:rsidRPr="00BD6B68" w:rsidRDefault="00A511C5" w:rsidP="00A511C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:rsidR="00A511C5" w:rsidRPr="00BD6B68" w:rsidRDefault="00A511C5" w:rsidP="00A51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</w:t>
      </w:r>
      <w:r>
        <w:t>екзамену</w:t>
      </w:r>
      <w:r w:rsidRPr="00BD6B68">
        <w:t xml:space="preserve">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Критеріями оцінювання є: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</w:t>
      </w:r>
      <w:r w:rsidRPr="00BD6B68">
        <w:lastRenderedPageBreak/>
        <w:t xml:space="preserve">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>
        <w:t>5</w:t>
      </w:r>
      <w:r w:rsidRPr="00BD6B68">
        <w:t xml:space="preserve"> бал</w:t>
      </w:r>
      <w:r>
        <w:t>ів</w:t>
      </w:r>
      <w:r w:rsidRPr="00BD6B68">
        <w:t xml:space="preserve">. 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Проведення підсумкового контролю здійснюється у формі </w:t>
      </w:r>
      <w:r>
        <w:t>екзамену</w:t>
      </w:r>
      <w:r w:rsidRPr="00BD6B68">
        <w:t xml:space="preserve">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>
        <w:t>екзамену</w:t>
      </w:r>
      <w:r w:rsidRPr="00BD6B68"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A511C5" w:rsidRPr="00BD6B68" w:rsidRDefault="00A511C5" w:rsidP="00A511C5">
      <w:pPr>
        <w:pStyle w:val="a5"/>
        <w:spacing w:before="0" w:beforeAutospacing="0" w:after="0" w:afterAutospacing="0"/>
        <w:ind w:firstLine="709"/>
        <w:jc w:val="both"/>
      </w:pPr>
    </w:p>
    <w:p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BD6B6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62"/>
        <w:gridCol w:w="562"/>
        <w:gridCol w:w="562"/>
        <w:gridCol w:w="564"/>
        <w:gridCol w:w="564"/>
        <w:gridCol w:w="571"/>
        <w:gridCol w:w="575"/>
        <w:gridCol w:w="565"/>
        <w:gridCol w:w="571"/>
        <w:gridCol w:w="818"/>
        <w:gridCol w:w="903"/>
        <w:gridCol w:w="664"/>
        <w:gridCol w:w="926"/>
        <w:gridCol w:w="683"/>
      </w:tblGrid>
      <w:tr w:rsidR="00A511C5" w:rsidRPr="000E17AB" w:rsidTr="003464DD">
        <w:tc>
          <w:tcPr>
            <w:tcW w:w="426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Поточне тестування та самостійна робота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 xml:space="preserve">Екзамен  </w:t>
            </w: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Сума</w:t>
            </w:r>
          </w:p>
        </w:tc>
      </w:tr>
      <w:tr w:rsidR="00A511C5" w:rsidRPr="000E17AB" w:rsidTr="003464DD">
        <w:tc>
          <w:tcPr>
            <w:tcW w:w="21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№1</w:t>
            </w:r>
          </w:p>
        </w:tc>
        <w:tc>
          <w:tcPr>
            <w:tcW w:w="18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 2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ІНДЗ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511C5" w:rsidRPr="000E17AB" w:rsidTr="003464DD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511C5" w:rsidRPr="000E17AB" w:rsidTr="003464DD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5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100</w:t>
            </w:r>
          </w:p>
        </w:tc>
      </w:tr>
    </w:tbl>
    <w:p w:rsidR="00A511C5" w:rsidRPr="007677DC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</w:rPr>
      </w:pPr>
    </w:p>
    <w:p w:rsidR="00A511C5" w:rsidRPr="0064424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424C">
        <w:rPr>
          <w:rFonts w:ascii="Times New Roman" w:hAnsi="Times New Roman"/>
          <w:b/>
          <w:bCs/>
          <w:sz w:val="24"/>
          <w:szCs w:val="24"/>
        </w:rPr>
        <w:t xml:space="preserve">Шкала оцінювання: національна та </w:t>
      </w:r>
      <w:r w:rsidRPr="0064424C">
        <w:rPr>
          <w:rFonts w:ascii="Times New Roman" w:hAnsi="Times New Roman"/>
          <w:b/>
          <w:color w:val="000000"/>
          <w:sz w:val="24"/>
          <w:szCs w:val="24"/>
        </w:rPr>
        <w:t>ECTS</w:t>
      </w:r>
    </w:p>
    <w:p w:rsidR="00A511C5" w:rsidRPr="005E42FA" w:rsidRDefault="00A511C5" w:rsidP="00A511C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A511C5" w:rsidRPr="005E42FA" w:rsidTr="003464DD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A511C5" w:rsidRPr="005E42FA" w:rsidTr="003464DD">
        <w:trPr>
          <w:cantSplit/>
          <w:trHeight w:val="231"/>
        </w:trPr>
        <w:tc>
          <w:tcPr>
            <w:tcW w:w="1985" w:type="dxa"/>
            <w:vMerge/>
            <w:vAlign w:val="center"/>
          </w:tcPr>
          <w:p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A511C5" w:rsidRPr="005E42FA" w:rsidTr="003464DD">
        <w:trPr>
          <w:trHeight w:val="178"/>
        </w:trPr>
        <w:tc>
          <w:tcPr>
            <w:tcW w:w="1985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відмінно</w:t>
            </w:r>
          </w:p>
        </w:tc>
      </w:tr>
      <w:tr w:rsidR="00A511C5" w:rsidRPr="005E42FA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дуже добре</w:t>
            </w:r>
          </w:p>
        </w:tc>
      </w:tr>
      <w:tr w:rsidR="00A511C5" w:rsidRPr="005E42FA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добре</w:t>
            </w:r>
          </w:p>
        </w:tc>
      </w:tr>
      <w:tr w:rsidR="00A511C5" w:rsidRPr="005E42FA" w:rsidTr="003464DD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задовільно</w:t>
            </w:r>
          </w:p>
        </w:tc>
      </w:tr>
      <w:tr w:rsidR="00A511C5" w:rsidRPr="005E42FA" w:rsidTr="003464DD">
        <w:trPr>
          <w:cantSplit/>
          <w:trHeight w:val="108"/>
        </w:trPr>
        <w:tc>
          <w:tcPr>
            <w:tcW w:w="1985" w:type="dxa"/>
            <w:vMerge/>
            <w:vAlign w:val="center"/>
          </w:tcPr>
          <w:p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достатньо</w:t>
            </w:r>
          </w:p>
        </w:tc>
      </w:tr>
      <w:tr w:rsidR="00A511C5" w:rsidRPr="005E42FA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(незадовільно) </w:t>
            </w:r>
          </w:p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A511C5" w:rsidRPr="005E42FA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 xml:space="preserve">(незадовільно) </w:t>
            </w:r>
          </w:p>
          <w:p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A511C5" w:rsidRPr="005E42FA" w:rsidRDefault="00A511C5" w:rsidP="00A511C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Перелік питань для самоконтролю </w:t>
      </w:r>
      <w:r w:rsidRPr="009823B3">
        <w:rPr>
          <w:rFonts w:ascii="Times New Roman" w:hAnsi="Times New Roman"/>
          <w:b/>
          <w:bCs/>
          <w:sz w:val="24"/>
          <w:szCs w:val="24"/>
        </w:rPr>
        <w:t xml:space="preserve">та підсумкового контролю </w:t>
      </w:r>
    </w:p>
    <w:p w:rsidR="009823B3" w:rsidRP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bookmarkEnd w:id="10"/>
    <w:p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</w:rPr>
      </w:pPr>
      <w:r w:rsidRPr="00D4269D">
        <w:rPr>
          <w:rFonts w:ascii="Times New Roman" w:hAnsi="Times New Roman"/>
        </w:rPr>
        <w:t>Охарактеризуйте етапи життєвого циклу виробу. Визначте суть процесу підготовки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proofErr w:type="spellStart"/>
      <w:r w:rsidRPr="00D4269D">
        <w:rPr>
          <w:rFonts w:ascii="Times New Roman" w:hAnsi="Times New Roman"/>
        </w:rPr>
        <w:t>Прокласифікуйте</w:t>
      </w:r>
      <w:proofErr w:type="spellEnd"/>
      <w:r w:rsidRPr="00D4269D">
        <w:rPr>
          <w:rFonts w:ascii="Times New Roman" w:hAnsi="Times New Roman"/>
        </w:rPr>
        <w:t xml:space="preserve"> процес підготовки виробництва за основними ознаками.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суть теоретичних та прикладних досліджень. Дайте визначення результатам досліджень: відкриття, винахід, рацпропозиція.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суть та етапи конструкторської підготовки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розрахунки показників конструкторської підготовки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Розкрийте суть напрямків раціонального конструювання та методики порівняльного техніко-економічного аналізу.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суть, трудомісткість та документи технологічної підготовки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організацію технологічної підготовки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Поясніть суть і значення типізації технологічних процесів.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методику визначення технологічної собівартості та вибору оптимального технологічного варіанту.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особливості організації переходу на випуск нової продукції та освоєння нового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організацію дослідного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Висвітліть організаційну підготовку до промислового освоєння виробництва нової продукції.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lastRenderedPageBreak/>
        <w:t>Охарактеризуйте організацію освоєння випуску нової продукції.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Дайте визначення виробничого процесу, розкрийте його структуру.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диференціацію виробничих процесів за декількома ознаками.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принципи раціональної організації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Поясніть суть та методи синхронізації технологічних операцій.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Висвітліть типи організації виробництва, дайте їх порівняльну характеристику.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потоковий метод організації виробництва, виділіть різновиди потокових ліній.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 xml:space="preserve">Охарактеризуйте види непотокового методу організації виробництва: </w:t>
      </w:r>
      <w:proofErr w:type="spellStart"/>
      <w:r w:rsidRPr="00D4269D">
        <w:rPr>
          <w:rFonts w:ascii="Times New Roman" w:hAnsi="Times New Roman"/>
        </w:rPr>
        <w:t>партіонно</w:t>
      </w:r>
      <w:proofErr w:type="spellEnd"/>
      <w:r w:rsidRPr="00D4269D">
        <w:rPr>
          <w:rFonts w:ascii="Times New Roman" w:hAnsi="Times New Roman"/>
        </w:rPr>
        <w:t>-технологічного, предметно-групового.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Дайте визначення виробничого циклу, означте його суть, структуру, тривалість та значення.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методику розрахунку тривалості технологічного циклу при послідовному та паралельному способах сполучення операцій.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особливості розрахунку тривалості технологічного циклу при змішаному способі сполучення технологічних операцій.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Висвітліть особливості розрахунку тривалості виробничого циклу складного виробу.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методику розрахунку незавершеного виробництва та розміру партії запуску виробів у виробництво.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Дайте визначення виробничої потужності підприємства, опишіть фактори, які впливають на її величину.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методику розрахунку виробничої потужності у різних типах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proofErr w:type="spellStart"/>
      <w:r w:rsidRPr="00D4269D">
        <w:rPr>
          <w:rFonts w:ascii="Times New Roman" w:hAnsi="Times New Roman"/>
        </w:rPr>
        <w:t>Визначіть</w:t>
      </w:r>
      <w:proofErr w:type="spellEnd"/>
      <w:r w:rsidRPr="00D4269D">
        <w:rPr>
          <w:rFonts w:ascii="Times New Roman" w:hAnsi="Times New Roman"/>
        </w:rPr>
        <w:t xml:space="preserve"> показники використання виробничої потужності.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систему техніко-економічних норм і нормативів організації виробничого процесу.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Розкрийте суть методів нормування виробництва, визначте серед них найпрогресивніші.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Обґрунтуйте місце, роль та значення оперативного планування та регулювання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системи оперативного планування та їх використання у різних типах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допоміжного господарства промислового підприємства, охарактеризуйте функції ремонтного господарства.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допоміжного господарства підприємства, розкрийте функції інструментального господарства.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допоміжного господарства підприємства, розкрийте функції енергетичного господарства.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обслуговуючого господарства промислового підприємства, розкрийте функції транспортного господарства.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обслуговуючого господарства підприємства, розкрийте функції складського господарства.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Дайте техніко-економічну характеристику підприємства за основними техніко-економічними показниками.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виробничу структуру підприємства, охарактеризуйте її форми.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технічної служби, опишіть функції її відділів.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структуру виробничої служби, опишіть функції її відділів.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Означте вимоги до структури комерційної служби на підприємстві, розкрийте функції її відділів.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можливі варіанти структури економічної служби на підприємстві, розкрийте функції її відділів.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Означте вимоги до структури кадрової служби, розкрийте функції її відділів.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Розкрийте суть системи матеріально-технічного забезпечення на підприємстві.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Визначте організацію зберігання і контролю за використанням матеріально-технічних ресурсів.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показники якості продукції: одиничні, комплексні, загальні.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методи визначення рівня якості: об’єктивний, органолептичний, диференційований, комплексний.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Вкажіть на можливі і доцільні шляхи підвищення якості продукції.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декілька категорій стандартів, які застосовуються на промислових підприємствах.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місце і роль сертифікації у системі управління якістю продукції.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lastRenderedPageBreak/>
        <w:t>Охарактеризуйте місце і роль внутрішньовиробничого технічного контролю серед існуючих методів забезпечення виробництва продукції високої якості.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методи технічного контролю якості продукції на підприємстві.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Висвітліть зарубіжний досвід забезпечення якості продукції.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Розкрийте зміст та мету тотальної системи управління якістю продукції та виробництва.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Вкажіть інструментарій тотальної системи управління якістю.</w:t>
      </w:r>
    </w:p>
    <w:p w:rsidR="00D4269D" w:rsidRPr="00D4269D" w:rsidRDefault="00D4269D" w:rsidP="00D426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D4269D">
        <w:rPr>
          <w:rFonts w:ascii="Times New Roman" w:hAnsi="Times New Roman"/>
        </w:rPr>
        <w:t>Охарактеризуйте форми організації виробництва.</w:t>
      </w:r>
    </w:p>
    <w:p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11C5" w:rsidRPr="00B66CB9" w:rsidRDefault="00A511C5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1" w:name="_Hlk209122723"/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:rsidR="00A511C5" w:rsidRDefault="00A511C5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</w:rPr>
      </w:pPr>
    </w:p>
    <w:p w:rsidR="00A511C5" w:rsidRDefault="00A511C5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:rsidR="00A511C5" w:rsidRPr="00601033" w:rsidRDefault="00A511C5" w:rsidP="00D426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</w:rPr>
      </w:pPr>
    </w:p>
    <w:bookmarkEnd w:id="11"/>
    <w:p w:rsidR="00A511C5" w:rsidRPr="00601033" w:rsidRDefault="00A511C5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p w:rsidR="00A511C5" w:rsidRPr="0050223C" w:rsidRDefault="00A511C5" w:rsidP="00D4269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A511C5" w:rsidRPr="000E17AB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0E17AB">
        <w:rPr>
          <w:rFonts w:ascii="Times New Roman" w:hAnsi="Times New Roman"/>
          <w:b/>
          <w:bCs/>
          <w:i/>
        </w:rPr>
        <w:t>Основна література:</w:t>
      </w:r>
    </w:p>
    <w:p w:rsidR="00A511C5" w:rsidRPr="000E17AB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</w:rPr>
      </w:pPr>
    </w:p>
    <w:p w:rsidR="00D4269D" w:rsidRPr="00D4269D" w:rsidRDefault="00D4269D" w:rsidP="00D4269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D4269D">
        <w:rPr>
          <w:rFonts w:ascii="Times New Roman" w:hAnsi="Times New Roman"/>
        </w:rPr>
        <w:t xml:space="preserve">Організація виробництва: курс лекцій [Електронний ресурс] : </w:t>
      </w:r>
      <w:proofErr w:type="spellStart"/>
      <w:r w:rsidRPr="00D4269D">
        <w:rPr>
          <w:rFonts w:ascii="Times New Roman" w:hAnsi="Times New Roman"/>
        </w:rPr>
        <w:t>навч</w:t>
      </w:r>
      <w:proofErr w:type="spellEnd"/>
      <w:r w:rsidRPr="00D4269D">
        <w:rPr>
          <w:rFonts w:ascii="Times New Roman" w:hAnsi="Times New Roman"/>
        </w:rPr>
        <w:t xml:space="preserve">. </w:t>
      </w:r>
      <w:proofErr w:type="spellStart"/>
      <w:r w:rsidRPr="00D4269D">
        <w:rPr>
          <w:rFonts w:ascii="Times New Roman" w:hAnsi="Times New Roman"/>
        </w:rPr>
        <w:t>посіб</w:t>
      </w:r>
      <w:proofErr w:type="spellEnd"/>
      <w:r w:rsidRPr="00D4269D">
        <w:rPr>
          <w:rFonts w:ascii="Times New Roman" w:hAnsi="Times New Roman"/>
        </w:rPr>
        <w:t xml:space="preserve">. для </w:t>
      </w:r>
      <w:proofErr w:type="spellStart"/>
      <w:r w:rsidRPr="00D4269D">
        <w:rPr>
          <w:rFonts w:ascii="Times New Roman" w:hAnsi="Times New Roman"/>
        </w:rPr>
        <w:t>студ</w:t>
      </w:r>
      <w:proofErr w:type="spellEnd"/>
      <w:r w:rsidRPr="00D4269D">
        <w:rPr>
          <w:rFonts w:ascii="Times New Roman" w:hAnsi="Times New Roman"/>
        </w:rPr>
        <w:t xml:space="preserve">. / КПІ ім. Ігоря Сікорського ; </w:t>
      </w:r>
      <w:proofErr w:type="spellStart"/>
      <w:r w:rsidRPr="00D4269D">
        <w:rPr>
          <w:rFonts w:ascii="Times New Roman" w:hAnsi="Times New Roman"/>
        </w:rPr>
        <w:t>уклад.:О.О</w:t>
      </w:r>
      <w:proofErr w:type="spellEnd"/>
      <w:r w:rsidRPr="00D4269D">
        <w:rPr>
          <w:rFonts w:ascii="Times New Roman" w:hAnsi="Times New Roman"/>
        </w:rPr>
        <w:t xml:space="preserve">. </w:t>
      </w:r>
      <w:proofErr w:type="spellStart"/>
      <w:r w:rsidRPr="00D4269D">
        <w:rPr>
          <w:rFonts w:ascii="Times New Roman" w:hAnsi="Times New Roman"/>
        </w:rPr>
        <w:t>Кожемяченко</w:t>
      </w:r>
      <w:proofErr w:type="spellEnd"/>
      <w:r w:rsidRPr="00D4269D">
        <w:rPr>
          <w:rFonts w:ascii="Times New Roman" w:hAnsi="Times New Roman"/>
        </w:rPr>
        <w:t>. Київ : КПІ ім. Ігоря Сікорського, 2021. 233 с</w:t>
      </w:r>
      <w:r>
        <w:rPr>
          <w:rFonts w:ascii="Times New Roman" w:hAnsi="Times New Roman"/>
        </w:rPr>
        <w:t xml:space="preserve">. </w:t>
      </w:r>
      <w:r w:rsidRPr="0064424C">
        <w:rPr>
          <w:rFonts w:ascii="Times New Roman" w:hAnsi="Times New Roman"/>
        </w:rPr>
        <w:t>URL:</w:t>
      </w:r>
      <w:r>
        <w:rPr>
          <w:rFonts w:ascii="Times New Roman" w:hAnsi="Times New Roman"/>
        </w:rPr>
        <w:t xml:space="preserve"> </w:t>
      </w:r>
      <w:hyperlink r:id="rId7" w:history="1">
        <w:r w:rsidRPr="007E4B77">
          <w:rPr>
            <w:rStyle w:val="ab"/>
            <w:rFonts w:ascii="Times New Roman" w:hAnsi="Times New Roman"/>
          </w:rPr>
          <w:t>https://ela.kpi.ua/server/api/core/bitstreams/8214615e-cfff-43e1-b6ad-8554724800cf/content</w:t>
        </w:r>
      </w:hyperlink>
      <w:r>
        <w:rPr>
          <w:rFonts w:ascii="Times New Roman" w:hAnsi="Times New Roman"/>
        </w:rPr>
        <w:t xml:space="preserve"> 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hanging="1211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Васильков</w:t>
      </w:r>
      <w:proofErr w:type="spellEnd"/>
      <w:r w:rsidRPr="000E17AB">
        <w:rPr>
          <w:rFonts w:ascii="Times New Roman" w:hAnsi="Times New Roman"/>
          <w:color w:val="000000"/>
        </w:rPr>
        <w:t xml:space="preserve"> В.Г. Організація виробництва: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>. посібник. К.: КНЕУ, 2003. 524 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Гриньова</w:t>
      </w:r>
      <w:proofErr w:type="spellEnd"/>
      <w:r w:rsidRPr="000E17AB">
        <w:rPr>
          <w:rFonts w:ascii="Times New Roman" w:hAnsi="Times New Roman"/>
          <w:color w:val="000000"/>
        </w:rPr>
        <w:t xml:space="preserve"> В.М., </w:t>
      </w:r>
      <w:proofErr w:type="spellStart"/>
      <w:r w:rsidRPr="000E17AB">
        <w:rPr>
          <w:rFonts w:ascii="Times New Roman" w:hAnsi="Times New Roman"/>
          <w:color w:val="000000"/>
        </w:rPr>
        <w:t>Салун</w:t>
      </w:r>
      <w:proofErr w:type="spellEnd"/>
      <w:r w:rsidRPr="000E17AB">
        <w:rPr>
          <w:rFonts w:ascii="Times New Roman" w:hAnsi="Times New Roman"/>
          <w:color w:val="000000"/>
        </w:rPr>
        <w:t xml:space="preserve"> М.М. Організація виробництва: Підручник. К.: Знання, 2009. 582с.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Єгупов</w:t>
      </w:r>
      <w:proofErr w:type="spellEnd"/>
      <w:r w:rsidRPr="000E17AB">
        <w:rPr>
          <w:rFonts w:ascii="Times New Roman" w:hAnsi="Times New Roman"/>
          <w:color w:val="000000"/>
        </w:rPr>
        <w:t xml:space="preserve"> Ю.А. Організація виробництва на промисловому підприємстві: </w:t>
      </w:r>
      <w:proofErr w:type="spellStart"/>
      <w:r w:rsidRPr="000E17AB">
        <w:rPr>
          <w:rFonts w:ascii="Times New Roman" w:hAnsi="Times New Roman"/>
          <w:color w:val="000000"/>
        </w:rPr>
        <w:t>Навч.посіб</w:t>
      </w:r>
      <w:proofErr w:type="spellEnd"/>
      <w:r w:rsidRPr="000E17AB">
        <w:rPr>
          <w:rFonts w:ascii="Times New Roman" w:hAnsi="Times New Roman"/>
          <w:color w:val="000000"/>
        </w:rPr>
        <w:t>.  К. 2006.456с.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Круша</w:t>
      </w:r>
      <w:proofErr w:type="spellEnd"/>
      <w:r w:rsidRPr="000E17AB">
        <w:rPr>
          <w:rFonts w:ascii="Times New Roman" w:hAnsi="Times New Roman"/>
          <w:color w:val="000000"/>
        </w:rPr>
        <w:t xml:space="preserve"> П.В.,</w:t>
      </w:r>
      <w:r w:rsidR="00E47564">
        <w:rPr>
          <w:rFonts w:ascii="Times New Roman" w:hAnsi="Times New Roman"/>
          <w:color w:val="000000"/>
        </w:rPr>
        <w:t xml:space="preserve"> </w:t>
      </w:r>
      <w:proofErr w:type="spellStart"/>
      <w:r w:rsidRPr="000E17AB">
        <w:rPr>
          <w:rFonts w:ascii="Times New Roman" w:hAnsi="Times New Roman"/>
          <w:color w:val="000000"/>
        </w:rPr>
        <w:t>Подвігіна</w:t>
      </w:r>
      <w:proofErr w:type="spellEnd"/>
      <w:r w:rsidRPr="000E17AB">
        <w:rPr>
          <w:rFonts w:ascii="Times New Roman" w:hAnsi="Times New Roman"/>
          <w:color w:val="000000"/>
        </w:rPr>
        <w:t xml:space="preserve"> В.І., Гулевич В.О. та ін.. Організація виробництва: Підручник.  К.: </w:t>
      </w:r>
      <w:proofErr w:type="spellStart"/>
      <w:r w:rsidRPr="000E17AB">
        <w:rPr>
          <w:rFonts w:ascii="Times New Roman" w:hAnsi="Times New Roman"/>
          <w:color w:val="000000"/>
        </w:rPr>
        <w:t>Каравелла</w:t>
      </w:r>
      <w:proofErr w:type="spellEnd"/>
      <w:r w:rsidRPr="000E17AB">
        <w:rPr>
          <w:rFonts w:ascii="Times New Roman" w:hAnsi="Times New Roman"/>
          <w:color w:val="000000"/>
        </w:rPr>
        <w:t>, 2010.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536с.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Никифорак  В.А.,</w:t>
      </w:r>
      <w:r w:rsidR="00D4269D"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Кобеля З.І.</w:t>
      </w:r>
      <w:r w:rsidR="00D4269D">
        <w:rPr>
          <w:rFonts w:ascii="Times New Roman" w:hAnsi="Times New Roman"/>
          <w:color w:val="000000"/>
        </w:rPr>
        <w:t>,</w:t>
      </w:r>
      <w:r w:rsidRPr="000E17AB">
        <w:rPr>
          <w:rFonts w:ascii="Times New Roman" w:hAnsi="Times New Roman"/>
          <w:color w:val="000000"/>
        </w:rPr>
        <w:t xml:space="preserve"> Вербівська Л.В. Організація виробництва: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посіб</w:t>
      </w:r>
      <w:proofErr w:type="spellEnd"/>
      <w:r w:rsidRPr="000E17AB">
        <w:rPr>
          <w:rFonts w:ascii="Times New Roman" w:hAnsi="Times New Roman"/>
          <w:color w:val="000000"/>
        </w:rPr>
        <w:t>. Чернівці, ЧНУ, 2010. 242с.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Пасічник В.Г., </w:t>
      </w:r>
      <w:proofErr w:type="spellStart"/>
      <w:r w:rsidRPr="000E17AB">
        <w:rPr>
          <w:rFonts w:ascii="Times New Roman" w:hAnsi="Times New Roman"/>
          <w:color w:val="000000"/>
        </w:rPr>
        <w:t>Акіліна</w:t>
      </w:r>
      <w:proofErr w:type="spellEnd"/>
      <w:r w:rsidRPr="000E17AB">
        <w:rPr>
          <w:rFonts w:ascii="Times New Roman" w:hAnsi="Times New Roman"/>
          <w:color w:val="000000"/>
        </w:rPr>
        <w:t xml:space="preserve"> О.В. Організація виробництва.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.- метод </w:t>
      </w:r>
      <w:proofErr w:type="spellStart"/>
      <w:r w:rsidRPr="000E17AB">
        <w:rPr>
          <w:rFonts w:ascii="Times New Roman" w:hAnsi="Times New Roman"/>
          <w:color w:val="000000"/>
        </w:rPr>
        <w:t>посіб</w:t>
      </w:r>
      <w:proofErr w:type="spellEnd"/>
      <w:r w:rsidRPr="000E17AB">
        <w:rPr>
          <w:rFonts w:ascii="Times New Roman" w:hAnsi="Times New Roman"/>
          <w:color w:val="000000"/>
        </w:rPr>
        <w:t xml:space="preserve">. Київ. Центр </w:t>
      </w:r>
      <w:proofErr w:type="spellStart"/>
      <w:r w:rsidRPr="000E17AB">
        <w:rPr>
          <w:rFonts w:ascii="Times New Roman" w:hAnsi="Times New Roman"/>
          <w:color w:val="000000"/>
        </w:rPr>
        <w:t>навч.літер</w:t>
      </w:r>
      <w:proofErr w:type="spellEnd"/>
      <w:r w:rsidRPr="000E17AB">
        <w:rPr>
          <w:rFonts w:ascii="Times New Roman" w:hAnsi="Times New Roman"/>
          <w:color w:val="000000"/>
        </w:rPr>
        <w:t>., 2005. 248с.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Кіндрат Р.Я. Організація виробництва деревообробних підприємств. Навчальний посібник.- Львів: Вид. дім „Панорама”, 2002. 160 с..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Організація виробництва: Навчальний посібник для </w:t>
      </w:r>
      <w:proofErr w:type="spellStart"/>
      <w:r w:rsidRPr="000E17AB">
        <w:rPr>
          <w:rFonts w:ascii="Times New Roman" w:hAnsi="Times New Roman"/>
          <w:color w:val="000000"/>
        </w:rPr>
        <w:t>студ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вищ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закл</w:t>
      </w:r>
      <w:proofErr w:type="spellEnd"/>
      <w:r w:rsidRPr="000E17AB">
        <w:rPr>
          <w:rFonts w:ascii="Times New Roman" w:hAnsi="Times New Roman"/>
          <w:color w:val="000000"/>
        </w:rPr>
        <w:t xml:space="preserve">. / В.О. Онищенко, О.В. </w:t>
      </w:r>
      <w:proofErr w:type="spellStart"/>
      <w:r w:rsidRPr="000E17AB">
        <w:rPr>
          <w:rFonts w:ascii="Times New Roman" w:hAnsi="Times New Roman"/>
          <w:color w:val="000000"/>
        </w:rPr>
        <w:t>Редкін</w:t>
      </w:r>
      <w:proofErr w:type="spellEnd"/>
      <w:r w:rsidRPr="000E17AB">
        <w:rPr>
          <w:rFonts w:ascii="Times New Roman" w:hAnsi="Times New Roman"/>
          <w:color w:val="000000"/>
        </w:rPr>
        <w:t xml:space="preserve">, А.С. Старовірець, В.Я. </w:t>
      </w:r>
      <w:proofErr w:type="spellStart"/>
      <w:r w:rsidRPr="000E17AB">
        <w:rPr>
          <w:rFonts w:ascii="Times New Roman" w:hAnsi="Times New Roman"/>
          <w:color w:val="000000"/>
        </w:rPr>
        <w:t>Черганова</w:t>
      </w:r>
      <w:proofErr w:type="spellEnd"/>
      <w:r w:rsidRPr="000E17AB">
        <w:rPr>
          <w:rFonts w:ascii="Times New Roman" w:hAnsi="Times New Roman"/>
          <w:color w:val="000000"/>
        </w:rPr>
        <w:t xml:space="preserve">. К.: </w:t>
      </w:r>
      <w:proofErr w:type="spellStart"/>
      <w:r w:rsidRPr="000E17AB">
        <w:rPr>
          <w:rFonts w:ascii="Times New Roman" w:hAnsi="Times New Roman"/>
          <w:color w:val="000000"/>
        </w:rPr>
        <w:t>Лібра</w:t>
      </w:r>
      <w:proofErr w:type="spellEnd"/>
      <w:r w:rsidRPr="000E17AB">
        <w:rPr>
          <w:rFonts w:ascii="Times New Roman" w:hAnsi="Times New Roman"/>
          <w:color w:val="000000"/>
        </w:rPr>
        <w:t>, 2003. 335 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Петрович Й.М., </w:t>
      </w:r>
      <w:proofErr w:type="spellStart"/>
      <w:r w:rsidRPr="000E17AB">
        <w:rPr>
          <w:rFonts w:ascii="Times New Roman" w:hAnsi="Times New Roman"/>
          <w:color w:val="000000"/>
        </w:rPr>
        <w:t>Захарчин</w:t>
      </w:r>
      <w:proofErr w:type="spellEnd"/>
      <w:r w:rsidRPr="000E17AB">
        <w:rPr>
          <w:rFonts w:ascii="Times New Roman" w:hAnsi="Times New Roman"/>
          <w:color w:val="000000"/>
        </w:rPr>
        <w:t xml:space="preserve"> Г.М., </w:t>
      </w:r>
      <w:proofErr w:type="spellStart"/>
      <w:r w:rsidRPr="000E17AB">
        <w:rPr>
          <w:rFonts w:ascii="Times New Roman" w:hAnsi="Times New Roman"/>
          <w:color w:val="000000"/>
        </w:rPr>
        <w:t>Теребух</w:t>
      </w:r>
      <w:proofErr w:type="spellEnd"/>
      <w:r w:rsidRPr="000E17AB">
        <w:rPr>
          <w:rFonts w:ascii="Times New Roman" w:hAnsi="Times New Roman"/>
          <w:color w:val="000000"/>
        </w:rPr>
        <w:t xml:space="preserve"> А.А. Організація підприємництва в Україні. Навчальний посібник. Львів: </w:t>
      </w:r>
      <w:proofErr w:type="spellStart"/>
      <w:r w:rsidRPr="000E17AB">
        <w:rPr>
          <w:rFonts w:ascii="Times New Roman" w:hAnsi="Times New Roman"/>
          <w:color w:val="000000"/>
        </w:rPr>
        <w:t>Оксарт</w:t>
      </w:r>
      <w:proofErr w:type="spellEnd"/>
      <w:r w:rsidRPr="000E17AB">
        <w:rPr>
          <w:rFonts w:ascii="Times New Roman" w:hAnsi="Times New Roman"/>
          <w:color w:val="000000"/>
        </w:rPr>
        <w:t>, 2005. 320 с.</w:t>
      </w:r>
    </w:p>
    <w:p w:rsidR="00A511C5" w:rsidRPr="000E17AB" w:rsidRDefault="00A511C5" w:rsidP="00A511C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Тян</w:t>
      </w:r>
      <w:proofErr w:type="spellEnd"/>
      <w:r w:rsidRPr="000E17AB">
        <w:rPr>
          <w:rFonts w:ascii="Times New Roman" w:hAnsi="Times New Roman"/>
          <w:color w:val="000000"/>
        </w:rPr>
        <w:t xml:space="preserve"> Р.Б., Багрова І.В. Організація  виробництва: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посіб</w:t>
      </w:r>
      <w:proofErr w:type="spellEnd"/>
      <w:r w:rsidRPr="000E17AB">
        <w:rPr>
          <w:rFonts w:ascii="Times New Roman" w:hAnsi="Times New Roman"/>
          <w:color w:val="000000"/>
        </w:rPr>
        <w:t xml:space="preserve">. За ред. Багрової І.В. Київ: Центр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>. літер. 2005.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248с.</w:t>
      </w:r>
    </w:p>
    <w:p w:rsidR="00A511C5" w:rsidRPr="000E17AB" w:rsidRDefault="00A511C5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511C5" w:rsidRDefault="00A511C5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</w:rPr>
      </w:pPr>
      <w:r w:rsidRPr="000E17AB">
        <w:rPr>
          <w:rFonts w:ascii="Times New Roman" w:hAnsi="Times New Roman"/>
          <w:b/>
          <w:i/>
        </w:rPr>
        <w:t>Додаткова література:</w:t>
      </w:r>
    </w:p>
    <w:p w:rsidR="00A511C5" w:rsidRPr="000E17AB" w:rsidRDefault="00A511C5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</w:rPr>
      </w:pP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Господарський кодекс України - прийнятий 16.01.2003 р. К.: Парламентське видавництво, 2003 192 с. (Бібліотека офіційних видань).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Герасимчук В.Г. стратегічне управління підприємством. Графічне моделювання: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>. посібник. К.: КНЕУ, 2000. 360 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Економіка виробничого підприємства: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 </w:t>
      </w:r>
      <w:proofErr w:type="spellStart"/>
      <w:r w:rsidRPr="000E17AB">
        <w:rPr>
          <w:rFonts w:ascii="Times New Roman" w:hAnsi="Times New Roman"/>
          <w:color w:val="000000"/>
        </w:rPr>
        <w:t>посіб</w:t>
      </w:r>
      <w:proofErr w:type="spellEnd"/>
      <w:r w:rsidRPr="000E17AB">
        <w:rPr>
          <w:rFonts w:ascii="Times New Roman" w:hAnsi="Times New Roman"/>
          <w:color w:val="000000"/>
        </w:rPr>
        <w:t xml:space="preserve">. / Й.М. Петрович, І.О. </w:t>
      </w:r>
      <w:proofErr w:type="spellStart"/>
      <w:r w:rsidRPr="000E17AB">
        <w:rPr>
          <w:rFonts w:ascii="Times New Roman" w:hAnsi="Times New Roman"/>
          <w:color w:val="000000"/>
        </w:rPr>
        <w:t>Будіщева</w:t>
      </w:r>
      <w:proofErr w:type="spellEnd"/>
      <w:r w:rsidRPr="000E17AB">
        <w:rPr>
          <w:rFonts w:ascii="Times New Roman" w:hAnsi="Times New Roman"/>
          <w:color w:val="000000"/>
        </w:rPr>
        <w:t xml:space="preserve">., І.Г. </w:t>
      </w:r>
      <w:proofErr w:type="spellStart"/>
      <w:r w:rsidRPr="000E17AB">
        <w:rPr>
          <w:rFonts w:ascii="Times New Roman" w:hAnsi="Times New Roman"/>
          <w:color w:val="000000"/>
        </w:rPr>
        <w:t>Устінова</w:t>
      </w:r>
      <w:proofErr w:type="spellEnd"/>
      <w:r w:rsidRPr="000E17AB">
        <w:rPr>
          <w:rFonts w:ascii="Times New Roman" w:hAnsi="Times New Roman"/>
          <w:color w:val="000000"/>
        </w:rPr>
        <w:t xml:space="preserve"> та ін. За </w:t>
      </w:r>
      <w:proofErr w:type="spellStart"/>
      <w:r w:rsidRPr="000E17AB">
        <w:rPr>
          <w:rFonts w:ascii="Times New Roman" w:hAnsi="Times New Roman"/>
          <w:color w:val="000000"/>
        </w:rPr>
        <w:t>ред</w:t>
      </w:r>
      <w:proofErr w:type="spellEnd"/>
      <w:r w:rsidRPr="000E17AB">
        <w:rPr>
          <w:rFonts w:ascii="Times New Roman" w:hAnsi="Times New Roman"/>
          <w:color w:val="000000"/>
        </w:rPr>
        <w:t xml:space="preserve"> Й.М. Петровича: 3-є вид., </w:t>
      </w:r>
      <w:proofErr w:type="spellStart"/>
      <w:r w:rsidRPr="000E17AB">
        <w:rPr>
          <w:rFonts w:ascii="Times New Roman" w:hAnsi="Times New Roman"/>
          <w:color w:val="000000"/>
        </w:rPr>
        <w:t>випр</w:t>
      </w:r>
      <w:proofErr w:type="spellEnd"/>
      <w:r w:rsidRPr="000E17AB">
        <w:rPr>
          <w:rFonts w:ascii="Times New Roman" w:hAnsi="Times New Roman"/>
          <w:color w:val="000000"/>
        </w:rPr>
        <w:t>. К.: Т-во “Знання”, КОО, 2002. с. 46-50.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Економіка підприємства: Структурно-логічний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 xml:space="preserve">. посібник/ За ред. С.Ф. </w:t>
      </w:r>
      <w:proofErr w:type="spellStart"/>
      <w:r w:rsidRPr="000E17AB">
        <w:rPr>
          <w:rFonts w:ascii="Times New Roman" w:hAnsi="Times New Roman"/>
          <w:color w:val="000000"/>
        </w:rPr>
        <w:t>Покропивного</w:t>
      </w:r>
      <w:proofErr w:type="spellEnd"/>
      <w:r w:rsidRPr="000E17AB">
        <w:rPr>
          <w:rFonts w:ascii="Times New Roman" w:hAnsi="Times New Roman"/>
          <w:color w:val="000000"/>
        </w:rPr>
        <w:t>. К.КНЕУ, 2001.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457с.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Кіндрат Р.Я. Організація виробництва деревообробних підприємств. Навчальний посібник. Львів: Вид. Дім “Панорама”, 2002.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 xml:space="preserve">160с. 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proofErr w:type="spellStart"/>
      <w:r w:rsidRPr="000E17AB">
        <w:rPr>
          <w:rFonts w:ascii="Times New Roman" w:hAnsi="Times New Roman"/>
          <w:color w:val="000000"/>
        </w:rPr>
        <w:t>Крикавський</w:t>
      </w:r>
      <w:proofErr w:type="spellEnd"/>
      <w:r w:rsidRPr="000E17AB">
        <w:rPr>
          <w:rFonts w:ascii="Times New Roman" w:hAnsi="Times New Roman"/>
          <w:color w:val="000000"/>
        </w:rPr>
        <w:t xml:space="preserve"> Є.В., Чухрай Н.І. Промисловий маркетинг: Підручник. Львів: Виробництво Національного університету “Львівська політехніка”, 2001.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 xml:space="preserve">336с. 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Кузьмін О.Є., Мельник О.Г. Основи менеджменту: Підручник. К.: МАУП, 2001.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216с.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Орлов О.О. Планування діяльності підприємства: Підручник</w:t>
      </w:r>
      <w:r>
        <w:rPr>
          <w:rFonts w:ascii="Times New Roman" w:hAnsi="Times New Roman"/>
          <w:color w:val="000000"/>
        </w:rPr>
        <w:t xml:space="preserve">. </w:t>
      </w:r>
      <w:r w:rsidRPr="000E17AB">
        <w:rPr>
          <w:rFonts w:ascii="Times New Roman" w:hAnsi="Times New Roman"/>
          <w:color w:val="000000"/>
        </w:rPr>
        <w:t xml:space="preserve"> К.: Скарби. 2002.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335с.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Петрович Й.М., </w:t>
      </w:r>
      <w:proofErr w:type="spellStart"/>
      <w:r w:rsidRPr="000E17AB">
        <w:rPr>
          <w:rFonts w:ascii="Times New Roman" w:hAnsi="Times New Roman"/>
          <w:color w:val="000000"/>
        </w:rPr>
        <w:t>Захарчин</w:t>
      </w:r>
      <w:proofErr w:type="spellEnd"/>
      <w:r w:rsidRPr="000E17AB">
        <w:rPr>
          <w:rFonts w:ascii="Times New Roman" w:hAnsi="Times New Roman"/>
          <w:color w:val="000000"/>
        </w:rPr>
        <w:t xml:space="preserve"> Г.М., </w:t>
      </w:r>
      <w:proofErr w:type="spellStart"/>
      <w:r w:rsidRPr="000E17AB">
        <w:rPr>
          <w:rFonts w:ascii="Times New Roman" w:hAnsi="Times New Roman"/>
          <w:color w:val="000000"/>
        </w:rPr>
        <w:t>Теребух</w:t>
      </w:r>
      <w:proofErr w:type="spellEnd"/>
      <w:r w:rsidRPr="000E17AB">
        <w:rPr>
          <w:rFonts w:ascii="Times New Roman" w:hAnsi="Times New Roman"/>
          <w:color w:val="000000"/>
        </w:rPr>
        <w:t xml:space="preserve"> А.А., Організація підприємництва в Україні.- Навчальний посібник. Львів: </w:t>
      </w:r>
      <w:proofErr w:type="spellStart"/>
      <w:r w:rsidRPr="000E17AB">
        <w:rPr>
          <w:rFonts w:ascii="Times New Roman" w:hAnsi="Times New Roman"/>
          <w:color w:val="000000"/>
        </w:rPr>
        <w:t>Оксарт</w:t>
      </w:r>
      <w:proofErr w:type="spellEnd"/>
      <w:r w:rsidRPr="000E17AB">
        <w:rPr>
          <w:rFonts w:ascii="Times New Roman" w:hAnsi="Times New Roman"/>
          <w:color w:val="000000"/>
        </w:rPr>
        <w:t>, 2000. 320с.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lastRenderedPageBreak/>
        <w:t>Хміль Ф.І. Основи менеджменту: Підручник: К.: Академія., 2003</w:t>
      </w:r>
      <w:r>
        <w:rPr>
          <w:rFonts w:ascii="Times New Roman" w:hAnsi="Times New Roman"/>
          <w:color w:val="000000"/>
        </w:rPr>
        <w:t xml:space="preserve">. </w:t>
      </w:r>
      <w:r w:rsidRPr="000E17AB">
        <w:rPr>
          <w:rFonts w:ascii="Times New Roman" w:hAnsi="Times New Roman"/>
          <w:color w:val="000000"/>
        </w:rPr>
        <w:t>608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 xml:space="preserve">Чернов В.І., </w:t>
      </w:r>
      <w:proofErr w:type="spellStart"/>
      <w:r w:rsidRPr="000E17AB">
        <w:rPr>
          <w:rFonts w:ascii="Times New Roman" w:hAnsi="Times New Roman"/>
          <w:color w:val="000000"/>
        </w:rPr>
        <w:t>Оленич</w:t>
      </w:r>
      <w:proofErr w:type="spellEnd"/>
      <w:r w:rsidRPr="000E17AB">
        <w:rPr>
          <w:rFonts w:ascii="Times New Roman" w:hAnsi="Times New Roman"/>
          <w:color w:val="000000"/>
        </w:rPr>
        <w:t xml:space="preserve"> Є.І. Нормування праці: </w:t>
      </w:r>
      <w:proofErr w:type="spellStart"/>
      <w:r w:rsidRPr="000E17AB">
        <w:rPr>
          <w:rFonts w:ascii="Times New Roman" w:hAnsi="Times New Roman"/>
          <w:color w:val="000000"/>
        </w:rPr>
        <w:t>Навч</w:t>
      </w:r>
      <w:proofErr w:type="spellEnd"/>
      <w:r w:rsidRPr="000E17AB">
        <w:rPr>
          <w:rFonts w:ascii="Times New Roman" w:hAnsi="Times New Roman"/>
          <w:color w:val="000000"/>
        </w:rPr>
        <w:t>.-метод. Посібник для самостійного вивчення дисциплін</w:t>
      </w:r>
      <w:r w:rsidR="00E47564"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 xml:space="preserve">/ За ред. Є.І. </w:t>
      </w:r>
      <w:proofErr w:type="spellStart"/>
      <w:r w:rsidRPr="000E17AB">
        <w:rPr>
          <w:rFonts w:ascii="Times New Roman" w:hAnsi="Times New Roman"/>
          <w:color w:val="000000"/>
        </w:rPr>
        <w:t>Оленич</w:t>
      </w:r>
      <w:proofErr w:type="spellEnd"/>
      <w:r w:rsidRPr="000E17AB">
        <w:rPr>
          <w:rFonts w:ascii="Times New Roman" w:hAnsi="Times New Roman"/>
          <w:color w:val="000000"/>
        </w:rPr>
        <w:t>. К.: КНЕУ, 2000.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148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Швайка Л.А. Планування діяльності підприємства: Навчальний посібник. Львів: “Новий світ-</w:t>
      </w:r>
      <w:smartTag w:uri="urn:schemas-microsoft-com:office:smarttags" w:element="metricconverter">
        <w:smartTagPr>
          <w:attr w:name="ProductID" w:val="2000”"/>
        </w:smartTagPr>
        <w:r w:rsidRPr="000E17AB">
          <w:rPr>
            <w:rFonts w:ascii="Times New Roman" w:hAnsi="Times New Roman"/>
            <w:color w:val="000000"/>
          </w:rPr>
          <w:t>2000”</w:t>
        </w:r>
      </w:smartTag>
      <w:r w:rsidRPr="000E17AB">
        <w:rPr>
          <w:rFonts w:ascii="Times New Roman" w:hAnsi="Times New Roman"/>
          <w:color w:val="000000"/>
        </w:rPr>
        <w:t>, 2003.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268с.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Чухрай Н.І. Формування інноваційного потенціалу підприємства: Монографія. Львів: Видавництво Національного університету “Львівська політехніка”, 2002.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316с.</w:t>
      </w:r>
    </w:p>
    <w:p w:rsidR="00A511C5" w:rsidRPr="000E17AB" w:rsidRDefault="00A511C5" w:rsidP="00A511C5">
      <w:pPr>
        <w:numPr>
          <w:ilvl w:val="0"/>
          <w:numId w:val="15"/>
        </w:numPr>
        <w:tabs>
          <w:tab w:val="clear" w:pos="720"/>
          <w:tab w:val="left" w:pos="426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0E17AB">
        <w:rPr>
          <w:rFonts w:ascii="Times New Roman" w:hAnsi="Times New Roman"/>
          <w:color w:val="000000"/>
        </w:rPr>
        <w:t>Яковлев А.І. Методика визначення ефективності інновацій господарських рішень в сучасних умовах.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>Х.: Бізнес-</w:t>
      </w:r>
      <w:proofErr w:type="spellStart"/>
      <w:r w:rsidRPr="000E17AB">
        <w:rPr>
          <w:rFonts w:ascii="Times New Roman" w:hAnsi="Times New Roman"/>
          <w:color w:val="000000"/>
        </w:rPr>
        <w:t>Інфра</w:t>
      </w:r>
      <w:proofErr w:type="spellEnd"/>
      <w:r w:rsidRPr="000E17AB">
        <w:rPr>
          <w:rFonts w:ascii="Times New Roman" w:hAnsi="Times New Roman"/>
          <w:color w:val="000000"/>
        </w:rPr>
        <w:t>, 2001.</w:t>
      </w:r>
      <w:r>
        <w:rPr>
          <w:rFonts w:ascii="Times New Roman" w:hAnsi="Times New Roman"/>
          <w:color w:val="000000"/>
        </w:rPr>
        <w:t xml:space="preserve"> </w:t>
      </w:r>
      <w:r w:rsidRPr="000E17AB">
        <w:rPr>
          <w:rFonts w:ascii="Times New Roman" w:hAnsi="Times New Roman"/>
          <w:color w:val="000000"/>
        </w:rPr>
        <w:t xml:space="preserve">56с. </w:t>
      </w:r>
    </w:p>
    <w:p w:rsidR="00A511C5" w:rsidRPr="000E17AB" w:rsidRDefault="00A511C5" w:rsidP="00A511C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A511C5" w:rsidRDefault="00A511C5" w:rsidP="00A511C5">
      <w:pPr>
        <w:shd w:val="clear" w:color="auto" w:fill="FFFFFF"/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</w:rPr>
      </w:pPr>
      <w:r w:rsidRPr="000E17AB">
        <w:rPr>
          <w:rFonts w:ascii="Times New Roman" w:hAnsi="Times New Roman"/>
          <w:b/>
          <w:i/>
        </w:rPr>
        <w:t>Електронний ресурс:</w:t>
      </w:r>
    </w:p>
    <w:p w:rsidR="00A511C5" w:rsidRPr="000E17AB" w:rsidRDefault="00A511C5" w:rsidP="00A511C5">
      <w:pPr>
        <w:shd w:val="clear" w:color="auto" w:fill="FFFFFF"/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</w:rPr>
      </w:pP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hanging="1211"/>
        <w:jc w:val="both"/>
        <w:rPr>
          <w:rFonts w:ascii="Times New Roman" w:eastAsia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База українського законодавства в Інтернет.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www.lawukraine.com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Вінницька державна обласна універсальна наукова бібліотека ім. К.А. Тімірязєва.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www.library.vinnitsa.com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Велика економічна бібліотека. </w:t>
      </w:r>
      <w:r w:rsidRPr="000E17AB">
        <w:rPr>
          <w:rFonts w:ascii="Times New Roman" w:hAnsi="Times New Roman"/>
        </w:rPr>
        <w:t xml:space="preserve">URL: </w:t>
      </w:r>
      <w:r w:rsidRPr="000E17AB">
        <w:rPr>
          <w:rFonts w:ascii="Times New Roman" w:hAnsi="Times New Roman"/>
          <w:color w:val="000000"/>
          <w:lang w:bidi="he-IL"/>
        </w:rPr>
        <w:t xml:space="preserve">www.economics.com.ua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Державний комітет статистики України.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www.ukrstat.gov.ua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Дніпропетровська обласна наукова бібліотека.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www.libr.dp.ua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Електронна бібліотека.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www.lib.com.ua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Львівська електронна бібліотека ім. В. Стефаника. </w:t>
      </w:r>
      <w:r w:rsidRPr="000E17AB">
        <w:rPr>
          <w:rFonts w:ascii="Times New Roman" w:hAnsi="Times New Roman"/>
        </w:rPr>
        <w:t xml:space="preserve">URL: </w:t>
      </w:r>
      <w:r w:rsidRPr="000E17AB">
        <w:rPr>
          <w:rFonts w:ascii="Times New Roman" w:hAnsi="Times New Roman"/>
          <w:color w:val="000000"/>
          <w:lang w:bidi="he-IL"/>
        </w:rPr>
        <w:t xml:space="preserve">www.lsl.lviv.ua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Міністерство економічного розвитку та торгівлі України.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  </w:t>
      </w:r>
      <w:r w:rsidRPr="000E17AB">
        <w:rPr>
          <w:rFonts w:ascii="Times New Roman" w:hAnsi="Times New Roman"/>
          <w:color w:val="000000"/>
          <w:u w:val="single"/>
          <w:lang w:bidi="he-IL"/>
        </w:rPr>
        <w:t>www.me.gov.ua</w:t>
      </w:r>
      <w:r w:rsidRPr="000E17AB">
        <w:rPr>
          <w:rFonts w:ascii="Times New Roman" w:hAnsi="Times New Roman"/>
          <w:color w:val="000000"/>
          <w:lang w:bidi="he-IL"/>
        </w:rPr>
        <w:t xml:space="preserve"> 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Наукова бібліотека Донецького університету. 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  www.library.dongu.donetsk.ua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Національна бібліотека наукових видань.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www.library.if.ua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Національна бібліотека України ім. В.І. Вернадського.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  www.nbuv.gov.ua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Національна парламентська бібліотека. 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www.alpha.rada.kiev.ua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Наукова бібліотека ім. Максимовича.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www.lib-gw.univ.kiev.ua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Нормативні акти України.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www.nau.kiev.ua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Одеська державна наукова бібліотека ім. М. Горького.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www.ognb.odessa.ua 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>Офіційний сайт аукціонного будинку «</w:t>
      </w:r>
      <w:proofErr w:type="spellStart"/>
      <w:r w:rsidRPr="000E17AB">
        <w:rPr>
          <w:rFonts w:ascii="Times New Roman" w:hAnsi="Times New Roman"/>
          <w:color w:val="000000"/>
          <w:lang w:bidi="he-IL"/>
        </w:rPr>
        <w:t>Крістіс</w:t>
      </w:r>
      <w:proofErr w:type="spellEnd"/>
      <w:r w:rsidRPr="000E17AB">
        <w:rPr>
          <w:rFonts w:ascii="Times New Roman" w:hAnsi="Times New Roman"/>
          <w:color w:val="000000"/>
          <w:lang w:bidi="he-IL"/>
        </w:rPr>
        <w:t xml:space="preserve">».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>http://www.christies.com.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 Сайт електронного журналу «Ермітаж».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>http://www.hermitagemagazine.ru.</w:t>
      </w:r>
    </w:p>
    <w:p w:rsidR="00A511C5" w:rsidRPr="000E17AB" w:rsidRDefault="00A511C5" w:rsidP="00A511C5">
      <w:pPr>
        <w:widowControl w:val="0"/>
        <w:numPr>
          <w:ilvl w:val="0"/>
          <w:numId w:val="18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bidi="he-IL"/>
        </w:rPr>
      </w:pPr>
      <w:r w:rsidRPr="000E17AB">
        <w:rPr>
          <w:rFonts w:ascii="Times New Roman" w:hAnsi="Times New Roman"/>
          <w:color w:val="000000"/>
          <w:lang w:bidi="he-IL"/>
        </w:rPr>
        <w:t xml:space="preserve"> Офіційний сайт аукціонного дому «</w:t>
      </w:r>
      <w:proofErr w:type="spellStart"/>
      <w:r w:rsidRPr="000E17AB">
        <w:rPr>
          <w:rFonts w:ascii="Times New Roman" w:hAnsi="Times New Roman"/>
          <w:color w:val="000000"/>
          <w:lang w:bidi="he-IL"/>
        </w:rPr>
        <w:t>Сотбіс</w:t>
      </w:r>
      <w:proofErr w:type="spellEnd"/>
      <w:r w:rsidRPr="000E17AB">
        <w:rPr>
          <w:rFonts w:ascii="Times New Roman" w:hAnsi="Times New Roman"/>
          <w:color w:val="000000"/>
          <w:lang w:bidi="he-IL"/>
        </w:rPr>
        <w:t xml:space="preserve">».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>http://www.sothebys.com.</w:t>
      </w:r>
    </w:p>
    <w:p w:rsidR="00A511C5" w:rsidRPr="000E17AB" w:rsidRDefault="00A511C5" w:rsidP="00A511C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</w:p>
    <w:p w:rsidR="00A511C5" w:rsidRPr="00BD6B68" w:rsidRDefault="00A511C5" w:rsidP="00A511C5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6B68">
        <w:rPr>
          <w:rFonts w:ascii="Times New Roman" w:hAnsi="Times New Roman"/>
          <w:b/>
          <w:sz w:val="24"/>
          <w:szCs w:val="24"/>
        </w:rPr>
        <w:t>Інформаційні ресурси</w:t>
      </w:r>
    </w:p>
    <w:p w:rsidR="00A511C5" w:rsidRPr="000E17AB" w:rsidRDefault="00A511C5" w:rsidP="00A511C5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spacing w:val="-20"/>
        </w:rPr>
      </w:pPr>
    </w:p>
    <w:p w:rsidR="00A511C5" w:rsidRPr="0064424C" w:rsidRDefault="00A511C5" w:rsidP="00A511C5">
      <w:pPr>
        <w:tabs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64424C">
        <w:rPr>
          <w:rFonts w:ascii="Times New Roman" w:hAnsi="Times New Roman"/>
        </w:rPr>
        <w:t xml:space="preserve">1. Офіційний сайт Верховної ради України. URL: </w:t>
      </w:r>
      <w:hyperlink r:id="rId8" w:history="1">
        <w:r w:rsidRPr="0064424C">
          <w:rPr>
            <w:rStyle w:val="ab"/>
            <w:rFonts w:ascii="Times New Roman" w:hAnsi="Times New Roman"/>
          </w:rPr>
          <w:t>http://zakon.rada.gov.ua/laws</w:t>
        </w:r>
      </w:hyperlink>
    </w:p>
    <w:p w:rsidR="00A511C5" w:rsidRPr="0064424C" w:rsidRDefault="00A511C5" w:rsidP="00A511C5">
      <w:pPr>
        <w:tabs>
          <w:tab w:val="left" w:pos="993"/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64424C">
        <w:rPr>
          <w:rFonts w:ascii="Times New Roman" w:hAnsi="Times New Roman"/>
        </w:rPr>
        <w:t>2. Офіційний сайт Кабінету Міністрів України</w:t>
      </w:r>
      <w:r w:rsidR="00D4269D">
        <w:rPr>
          <w:rFonts w:ascii="Times New Roman" w:hAnsi="Times New Roman"/>
        </w:rPr>
        <w:t>.</w:t>
      </w:r>
      <w:r w:rsidRPr="0064424C">
        <w:rPr>
          <w:rFonts w:ascii="Times New Roman" w:hAnsi="Times New Roman"/>
        </w:rPr>
        <w:t xml:space="preserve"> </w:t>
      </w:r>
      <w:r w:rsidR="00D4269D" w:rsidRPr="0064424C">
        <w:rPr>
          <w:rFonts w:ascii="Times New Roman" w:hAnsi="Times New Roman"/>
        </w:rPr>
        <w:t>URL</w:t>
      </w:r>
      <w:r w:rsidRPr="0064424C">
        <w:rPr>
          <w:rFonts w:ascii="Times New Roman" w:hAnsi="Times New Roman"/>
        </w:rPr>
        <w:t xml:space="preserve">: </w:t>
      </w:r>
      <w:hyperlink r:id="rId9" w:history="1">
        <w:r w:rsidRPr="0064424C">
          <w:rPr>
            <w:rStyle w:val="ab"/>
            <w:rFonts w:ascii="Times New Roman" w:hAnsi="Times New Roman"/>
          </w:rPr>
          <w:t>http://www.kmu.gov.ua</w:t>
        </w:r>
      </w:hyperlink>
    </w:p>
    <w:p w:rsidR="00A511C5" w:rsidRPr="0064424C" w:rsidRDefault="00A511C5" w:rsidP="00A511C5">
      <w:pPr>
        <w:tabs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64424C">
        <w:rPr>
          <w:rFonts w:ascii="Times New Roman" w:hAnsi="Times New Roman"/>
        </w:rPr>
        <w:t xml:space="preserve">3. Офіційний сайт Державної служби статистики України. URL: </w:t>
      </w:r>
      <w:hyperlink r:id="rId10" w:history="1">
        <w:r w:rsidRPr="0064424C">
          <w:rPr>
            <w:rStyle w:val="ab"/>
            <w:rFonts w:ascii="Times New Roman" w:hAnsi="Times New Roman"/>
          </w:rPr>
          <w:t>http://ukrstat.gov.ua</w:t>
        </w:r>
      </w:hyperlink>
    </w:p>
    <w:p w:rsidR="00A511C5" w:rsidRPr="0064424C" w:rsidRDefault="00A511C5" w:rsidP="00A511C5">
      <w:pPr>
        <w:spacing w:after="0" w:line="240" w:lineRule="auto"/>
        <w:rPr>
          <w:rStyle w:val="ab"/>
          <w:rFonts w:ascii="Times New Roman" w:hAnsi="Times New Roman"/>
        </w:rPr>
      </w:pPr>
      <w:r w:rsidRPr="0064424C">
        <w:rPr>
          <w:rFonts w:ascii="Times New Roman" w:hAnsi="Times New Roman"/>
        </w:rPr>
        <w:t xml:space="preserve">4. Офіційний сайт Державної служби зайнятості. URL: </w:t>
      </w:r>
      <w:hyperlink r:id="rId11" w:history="1">
        <w:r w:rsidRPr="0064424C">
          <w:rPr>
            <w:rStyle w:val="ab"/>
            <w:rFonts w:ascii="Times New Roman" w:hAnsi="Times New Roman"/>
          </w:rPr>
          <w:t>http://www.dcz.gov.ua</w:t>
        </w:r>
      </w:hyperlink>
    </w:p>
    <w:p w:rsidR="00D4269D" w:rsidRPr="000E17AB" w:rsidRDefault="00D4269D" w:rsidP="00D4269D">
      <w:pPr>
        <w:widowControl w:val="0"/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lang w:bidi="he-IL"/>
        </w:rPr>
      </w:pPr>
      <w:r>
        <w:rPr>
          <w:rFonts w:ascii="Times New Roman" w:hAnsi="Times New Roman"/>
          <w:color w:val="000000"/>
          <w:lang w:bidi="he-IL"/>
        </w:rPr>
        <w:t xml:space="preserve">5. </w:t>
      </w:r>
      <w:r w:rsidRPr="000E17AB">
        <w:rPr>
          <w:rFonts w:ascii="Times New Roman" w:hAnsi="Times New Roman"/>
          <w:color w:val="000000"/>
          <w:lang w:bidi="he-IL"/>
        </w:rPr>
        <w:t xml:space="preserve">Офіційний сайт Чернівецької області. </w:t>
      </w:r>
      <w:r w:rsidRPr="000E17AB">
        <w:rPr>
          <w:rFonts w:ascii="Times New Roman" w:hAnsi="Times New Roman"/>
        </w:rPr>
        <w:t xml:space="preserve">URL:  </w:t>
      </w:r>
      <w:r w:rsidRPr="000E17AB">
        <w:rPr>
          <w:rFonts w:ascii="Times New Roman" w:hAnsi="Times New Roman"/>
          <w:color w:val="000000"/>
          <w:lang w:bidi="he-IL"/>
        </w:rPr>
        <w:t xml:space="preserve">www.bucoda.cv.ua </w:t>
      </w:r>
    </w:p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2" w:name="_Hlk209122743"/>
      <w:r w:rsidRPr="00B66CB9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11C5" w:rsidRPr="00B66CB9" w:rsidRDefault="00A511C5" w:rsidP="00A511C5">
      <w:pPr>
        <w:pStyle w:val="a3"/>
        <w:tabs>
          <w:tab w:val="left" w:pos="993"/>
        </w:tabs>
        <w:spacing w:after="0" w:line="240" w:lineRule="auto"/>
        <w:ind w:left="0" w:right="2"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A511C5" w:rsidRPr="00B66CB9" w:rsidRDefault="00A511C5" w:rsidP="00A511C5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rFonts w:ascii="Times New Roman" w:hAnsi="Times New Roman"/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hyperlink r:id="rId12" w:history="1">
        <w:r w:rsidRPr="00B66CB9">
          <w:rPr>
            <w:rStyle w:val="ab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b"/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B66CB9">
        <w:rPr>
          <w:rStyle w:val="ab"/>
          <w:rFonts w:ascii="Times New Roman" w:hAnsi="Times New Roman"/>
          <w:bCs/>
          <w:sz w:val="24"/>
          <w:szCs w:val="24"/>
        </w:rPr>
        <w:t>;</w:t>
      </w:r>
    </w:p>
    <w:p w:rsidR="00A511C5" w:rsidRPr="00B66CB9" w:rsidRDefault="00A511C5" w:rsidP="00A511C5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3" w:history="1">
        <w:r w:rsidRPr="00B66CB9">
          <w:rPr>
            <w:rStyle w:val="ab"/>
            <w:rFonts w:ascii="Times New Roman" w:hAnsi="Times New Roman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bookmarkEnd w:id="12"/>
    <w:p w:rsidR="009045D6" w:rsidRDefault="009045D6" w:rsidP="00A511C5">
      <w:pPr>
        <w:spacing w:after="0" w:line="240" w:lineRule="auto"/>
        <w:jc w:val="center"/>
      </w:pPr>
    </w:p>
    <w:sectPr w:rsidR="009045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E166C"/>
    <w:multiLevelType w:val="hybridMultilevel"/>
    <w:tmpl w:val="94EE1A16"/>
    <w:lvl w:ilvl="0" w:tplc="0ACE0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80A58"/>
    <w:multiLevelType w:val="hybridMultilevel"/>
    <w:tmpl w:val="06AAE2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1F4016"/>
    <w:multiLevelType w:val="hybridMultilevel"/>
    <w:tmpl w:val="8698E1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E68AA"/>
    <w:multiLevelType w:val="hybridMultilevel"/>
    <w:tmpl w:val="6A8C0314"/>
    <w:lvl w:ilvl="0" w:tplc="D17E4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E80C8B"/>
    <w:multiLevelType w:val="hybridMultilevel"/>
    <w:tmpl w:val="D660B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80732C"/>
    <w:multiLevelType w:val="hybridMultilevel"/>
    <w:tmpl w:val="3EA8134E"/>
    <w:lvl w:ilvl="0" w:tplc="1BE69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95D4D"/>
    <w:multiLevelType w:val="hybridMultilevel"/>
    <w:tmpl w:val="BB32F0C6"/>
    <w:lvl w:ilvl="0" w:tplc="69B6DDE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73377"/>
    <w:multiLevelType w:val="hybridMultilevel"/>
    <w:tmpl w:val="55A4FCD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>
      <w:start w:val="1"/>
      <w:numFmt w:val="lowerRoman"/>
      <w:lvlText w:val="%3."/>
      <w:lvlJc w:val="right"/>
      <w:pPr>
        <w:ind w:left="2880" w:hanging="180"/>
      </w:pPr>
    </w:lvl>
    <w:lvl w:ilvl="3" w:tplc="0422000F">
      <w:start w:val="1"/>
      <w:numFmt w:val="decimal"/>
      <w:lvlText w:val="%4."/>
      <w:lvlJc w:val="left"/>
      <w:pPr>
        <w:ind w:left="3600" w:hanging="360"/>
      </w:pPr>
    </w:lvl>
    <w:lvl w:ilvl="4" w:tplc="04220019">
      <w:start w:val="1"/>
      <w:numFmt w:val="lowerLetter"/>
      <w:lvlText w:val="%5."/>
      <w:lvlJc w:val="left"/>
      <w:pPr>
        <w:ind w:left="4320" w:hanging="360"/>
      </w:pPr>
    </w:lvl>
    <w:lvl w:ilvl="5" w:tplc="0422001B">
      <w:start w:val="1"/>
      <w:numFmt w:val="lowerRoman"/>
      <w:lvlText w:val="%6."/>
      <w:lvlJc w:val="right"/>
      <w:pPr>
        <w:ind w:left="5040" w:hanging="180"/>
      </w:pPr>
    </w:lvl>
    <w:lvl w:ilvl="6" w:tplc="0422000F">
      <w:start w:val="1"/>
      <w:numFmt w:val="decimal"/>
      <w:lvlText w:val="%7."/>
      <w:lvlJc w:val="left"/>
      <w:pPr>
        <w:ind w:left="5760" w:hanging="360"/>
      </w:pPr>
    </w:lvl>
    <w:lvl w:ilvl="7" w:tplc="04220019">
      <w:start w:val="1"/>
      <w:numFmt w:val="lowerLetter"/>
      <w:lvlText w:val="%8."/>
      <w:lvlJc w:val="left"/>
      <w:pPr>
        <w:ind w:left="6480" w:hanging="360"/>
      </w:pPr>
    </w:lvl>
    <w:lvl w:ilvl="8" w:tplc="0422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4F0053"/>
    <w:multiLevelType w:val="hybridMultilevel"/>
    <w:tmpl w:val="47A4C8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4297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10" w15:restartNumberingAfterBreak="0">
    <w:nsid w:val="1EF724AE"/>
    <w:multiLevelType w:val="hybridMultilevel"/>
    <w:tmpl w:val="E6CA76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E2FDF"/>
    <w:multiLevelType w:val="hybridMultilevel"/>
    <w:tmpl w:val="9490CECC"/>
    <w:lvl w:ilvl="0" w:tplc="FEF82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617BC1"/>
    <w:multiLevelType w:val="hybridMultilevel"/>
    <w:tmpl w:val="A49446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E260B9"/>
    <w:multiLevelType w:val="hybridMultilevel"/>
    <w:tmpl w:val="A348B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075214"/>
    <w:multiLevelType w:val="hybridMultilevel"/>
    <w:tmpl w:val="0A42F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2F33AF"/>
    <w:multiLevelType w:val="hybridMultilevel"/>
    <w:tmpl w:val="0A42F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38102D"/>
    <w:multiLevelType w:val="hybridMultilevel"/>
    <w:tmpl w:val="419668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447C3C"/>
    <w:multiLevelType w:val="hybridMultilevel"/>
    <w:tmpl w:val="3C54B0DE"/>
    <w:lvl w:ilvl="0" w:tplc="81309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297181"/>
    <w:multiLevelType w:val="hybridMultilevel"/>
    <w:tmpl w:val="2FC85A30"/>
    <w:lvl w:ilvl="0" w:tplc="5694E90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9" w15:restartNumberingAfterBreak="0">
    <w:nsid w:val="4DA464F0"/>
    <w:multiLevelType w:val="hybridMultilevel"/>
    <w:tmpl w:val="10585390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220019">
      <w:start w:val="1"/>
      <w:numFmt w:val="lowerLetter"/>
      <w:lvlText w:val="%2."/>
      <w:lvlJc w:val="left"/>
      <w:pPr>
        <w:ind w:left="2520" w:hanging="360"/>
      </w:pPr>
    </w:lvl>
    <w:lvl w:ilvl="2" w:tplc="0422001B">
      <w:start w:val="1"/>
      <w:numFmt w:val="lowerRoman"/>
      <w:lvlText w:val="%3."/>
      <w:lvlJc w:val="right"/>
      <w:pPr>
        <w:ind w:left="3240" w:hanging="180"/>
      </w:pPr>
    </w:lvl>
    <w:lvl w:ilvl="3" w:tplc="0422000F">
      <w:start w:val="1"/>
      <w:numFmt w:val="decimal"/>
      <w:lvlText w:val="%4."/>
      <w:lvlJc w:val="left"/>
      <w:pPr>
        <w:ind w:left="3960" w:hanging="360"/>
      </w:pPr>
    </w:lvl>
    <w:lvl w:ilvl="4" w:tplc="04220019">
      <w:start w:val="1"/>
      <w:numFmt w:val="lowerLetter"/>
      <w:lvlText w:val="%5."/>
      <w:lvlJc w:val="left"/>
      <w:pPr>
        <w:ind w:left="4680" w:hanging="360"/>
      </w:pPr>
    </w:lvl>
    <w:lvl w:ilvl="5" w:tplc="0422001B">
      <w:start w:val="1"/>
      <w:numFmt w:val="lowerRoman"/>
      <w:lvlText w:val="%6."/>
      <w:lvlJc w:val="right"/>
      <w:pPr>
        <w:ind w:left="5400" w:hanging="180"/>
      </w:pPr>
    </w:lvl>
    <w:lvl w:ilvl="6" w:tplc="0422000F">
      <w:start w:val="1"/>
      <w:numFmt w:val="decimal"/>
      <w:lvlText w:val="%7."/>
      <w:lvlJc w:val="left"/>
      <w:pPr>
        <w:ind w:left="6120" w:hanging="360"/>
      </w:pPr>
    </w:lvl>
    <w:lvl w:ilvl="7" w:tplc="04220019">
      <w:start w:val="1"/>
      <w:numFmt w:val="lowerLetter"/>
      <w:lvlText w:val="%8."/>
      <w:lvlJc w:val="left"/>
      <w:pPr>
        <w:ind w:left="6840" w:hanging="360"/>
      </w:pPr>
    </w:lvl>
    <w:lvl w:ilvl="8" w:tplc="0422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1947408"/>
    <w:multiLevelType w:val="hybridMultilevel"/>
    <w:tmpl w:val="47A4C8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4297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21" w15:restartNumberingAfterBreak="0">
    <w:nsid w:val="54115A1F"/>
    <w:multiLevelType w:val="hybridMultilevel"/>
    <w:tmpl w:val="3C54B0DE"/>
    <w:lvl w:ilvl="0" w:tplc="81309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E64CDF"/>
    <w:multiLevelType w:val="hybridMultilevel"/>
    <w:tmpl w:val="98D011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703C8"/>
    <w:multiLevelType w:val="hybridMultilevel"/>
    <w:tmpl w:val="7590994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EA6EE6"/>
    <w:multiLevelType w:val="hybridMultilevel"/>
    <w:tmpl w:val="6A8C0314"/>
    <w:lvl w:ilvl="0" w:tplc="D17E4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F348C2"/>
    <w:multiLevelType w:val="multilevel"/>
    <w:tmpl w:val="04BC0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2805B2"/>
    <w:multiLevelType w:val="hybridMultilevel"/>
    <w:tmpl w:val="A348B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050CE8"/>
    <w:multiLevelType w:val="hybridMultilevel"/>
    <w:tmpl w:val="C99C09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383255"/>
    <w:multiLevelType w:val="hybridMultilevel"/>
    <w:tmpl w:val="3C8C322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990036"/>
    <w:multiLevelType w:val="hybridMultilevel"/>
    <w:tmpl w:val="ADF0433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935308"/>
    <w:multiLevelType w:val="hybridMultilevel"/>
    <w:tmpl w:val="B2785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DA7277"/>
    <w:multiLevelType w:val="hybridMultilevel"/>
    <w:tmpl w:val="8B108B94"/>
    <w:lvl w:ilvl="0" w:tplc="2A4269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E141E9B"/>
    <w:multiLevelType w:val="hybridMultilevel"/>
    <w:tmpl w:val="94EE1A16"/>
    <w:lvl w:ilvl="0" w:tplc="0ACE0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363B74"/>
    <w:multiLevelType w:val="hybridMultilevel"/>
    <w:tmpl w:val="1312FB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A313B"/>
    <w:multiLevelType w:val="hybridMultilevel"/>
    <w:tmpl w:val="B2785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0"/>
  </w:num>
  <w:num w:numId="18">
    <w:abstractNumId w:val="9"/>
  </w:num>
  <w:num w:numId="19">
    <w:abstractNumId w:val="34"/>
  </w:num>
  <w:num w:numId="20">
    <w:abstractNumId w:val="15"/>
  </w:num>
  <w:num w:numId="21">
    <w:abstractNumId w:val="24"/>
  </w:num>
  <w:num w:numId="22">
    <w:abstractNumId w:val="0"/>
  </w:num>
  <w:num w:numId="23">
    <w:abstractNumId w:val="21"/>
  </w:num>
  <w:num w:numId="24">
    <w:abstractNumId w:val="13"/>
  </w:num>
  <w:num w:numId="25">
    <w:abstractNumId w:val="30"/>
  </w:num>
  <w:num w:numId="26">
    <w:abstractNumId w:val="14"/>
  </w:num>
  <w:num w:numId="27">
    <w:abstractNumId w:val="4"/>
  </w:num>
  <w:num w:numId="28">
    <w:abstractNumId w:val="32"/>
  </w:num>
  <w:num w:numId="29">
    <w:abstractNumId w:val="17"/>
  </w:num>
  <w:num w:numId="30">
    <w:abstractNumId w:val="26"/>
  </w:num>
  <w:num w:numId="31">
    <w:abstractNumId w:val="23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5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B65"/>
    <w:rsid w:val="003464DD"/>
    <w:rsid w:val="00361F61"/>
    <w:rsid w:val="005142D7"/>
    <w:rsid w:val="0076546F"/>
    <w:rsid w:val="008B14A4"/>
    <w:rsid w:val="009045D6"/>
    <w:rsid w:val="009823B3"/>
    <w:rsid w:val="00993AFD"/>
    <w:rsid w:val="00A511C5"/>
    <w:rsid w:val="00AB4B4D"/>
    <w:rsid w:val="00AE4EE5"/>
    <w:rsid w:val="00BE0A7E"/>
    <w:rsid w:val="00D4269D"/>
    <w:rsid w:val="00D71B65"/>
    <w:rsid w:val="00E21054"/>
    <w:rsid w:val="00E47564"/>
    <w:rsid w:val="00EB3AFA"/>
    <w:rsid w:val="00ED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BFA23-03B7-4D86-9B94-A7F9CC4D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B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71B65"/>
    <w:pPr>
      <w:ind w:left="720"/>
      <w:contextualSpacing/>
    </w:pPr>
  </w:style>
  <w:style w:type="paragraph" w:customStyle="1" w:styleId="Default">
    <w:name w:val="Default"/>
    <w:rsid w:val="00D71B65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D71B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6">
    <w:name w:val="Body Text Indent"/>
    <w:basedOn w:val="a"/>
    <w:link w:val="a7"/>
    <w:uiPriority w:val="99"/>
    <w:semiHidden/>
    <w:unhideWhenUsed/>
    <w:rsid w:val="00D71B6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7">
    <w:name w:val="Основний текст з відступом Знак"/>
    <w:basedOn w:val="a0"/>
    <w:link w:val="a6"/>
    <w:uiPriority w:val="99"/>
    <w:semiHidden/>
    <w:rsid w:val="00D71B65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8">
    <w:name w:val="Plain Text"/>
    <w:basedOn w:val="a"/>
    <w:link w:val="a9"/>
    <w:uiPriority w:val="99"/>
    <w:unhideWhenUsed/>
    <w:rsid w:val="00D71B6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71B6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qFormat/>
    <w:rsid w:val="00D71B65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D71B65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A5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вичайний1"/>
    <w:rsid w:val="00A511C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FR1">
    <w:name w:val="FR1"/>
    <w:rsid w:val="00A511C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b">
    <w:name w:val="Hyperlink"/>
    <w:unhideWhenUsed/>
    <w:rsid w:val="00A511C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2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/laws" TargetMode="External"/><Relationship Id="rId13" Type="http://schemas.openxmlformats.org/officeDocument/2006/relationships/hyperlink" Target="http://library.chnu.edu.ua/res/library/services/antiplagiarism/docs/polozhennya_pro_zapobihannya_plahiatu_24090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a.kpi.ua/server/api/core/bitstreams/8214615e-cfff-43e1-b6ad-8554724800cf/content" TargetMode="External"/><Relationship Id="rId12" Type="http://schemas.openxmlformats.org/officeDocument/2006/relationships/hyperlink" Target="https://www.chnu.edu.ua/media/jxdbs0zb/etychnyi-kodeks-chernivets%20koho-natsionalnoho-universytet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cz.gov.u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ukrstat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mu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23251</Words>
  <Characters>13254</Characters>
  <Application>Microsoft Office Word</Application>
  <DocSecurity>0</DocSecurity>
  <Lines>110</Lines>
  <Paragraphs>72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2</cp:revision>
  <dcterms:created xsi:type="dcterms:W3CDTF">2025-11-14T12:57:00Z</dcterms:created>
  <dcterms:modified xsi:type="dcterms:W3CDTF">2025-11-14T12:57:00Z</dcterms:modified>
</cp:coreProperties>
</file>