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C58" w:rsidRPr="00440917" w:rsidRDefault="00422F91" w:rsidP="00422F91">
      <w:pPr>
        <w:jc w:val="both"/>
        <w:rPr>
          <w:sz w:val="24"/>
          <w:lang w:val="uk-UA"/>
        </w:rPr>
      </w:pPr>
      <w:bookmarkStart w:id="0" w:name="_GoBack"/>
      <w:bookmarkEnd w:id="0"/>
      <w:r>
        <w:rPr>
          <w:sz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2.75pt">
            <v:imagedata r:id="rId7" o:title="5"/>
          </v:shape>
        </w:pict>
      </w:r>
    </w:p>
    <w:p w:rsidR="00422F91" w:rsidRDefault="00422F91">
      <w:pPr>
        <w:rPr>
          <w:sz w:val="24"/>
          <w:lang w:val="uk-UA"/>
        </w:rPr>
      </w:pPr>
      <w:r>
        <w:rPr>
          <w:sz w:val="24"/>
          <w:lang w:val="uk-UA"/>
        </w:rPr>
        <w:br w:type="page"/>
      </w:r>
    </w:p>
    <w:p w:rsidR="00D40C58" w:rsidRPr="00440917" w:rsidRDefault="00422F91" w:rsidP="00422F91">
      <w:pPr>
        <w:widowControl w:val="0"/>
        <w:tabs>
          <w:tab w:val="left" w:pos="284"/>
          <w:tab w:val="left" w:pos="567"/>
        </w:tabs>
        <w:jc w:val="both"/>
        <w:rPr>
          <w:sz w:val="24"/>
          <w:lang w:val="uk-UA"/>
        </w:rPr>
      </w:pPr>
      <w:r>
        <w:rPr>
          <w:sz w:val="24"/>
          <w:lang w:val="uk-UA"/>
        </w:rPr>
        <w:lastRenderedPageBreak/>
        <w:pict>
          <v:shape id="_x0000_i1026" type="#_x0000_t75" style="width:481.5pt;height:647.25pt">
            <v:imagedata r:id="rId8" o:title="6"/>
          </v:shape>
        </w:pict>
      </w:r>
      <w:r w:rsidR="00C93741" w:rsidRPr="00440917">
        <w:rPr>
          <w:sz w:val="24"/>
          <w:lang w:val="uk-UA"/>
        </w:rPr>
        <w:br w:type="page"/>
      </w:r>
      <w:r w:rsidR="00C93741" w:rsidRPr="00440917">
        <w:rPr>
          <w:b/>
          <w:sz w:val="24"/>
          <w:lang w:val="uk-UA"/>
        </w:rPr>
        <w:lastRenderedPageBreak/>
        <w:t>Мета навчальної дисципліни</w:t>
      </w:r>
      <w:r w:rsidR="00C93741" w:rsidRPr="00440917">
        <w:rPr>
          <w:sz w:val="24"/>
          <w:lang w:val="uk-UA"/>
        </w:rPr>
        <w:t>: ознайомити студентів з найвизначнішими текстами зарубіжної літератури ХІХ –ХХ ст., з особливостями творчої манери та стилю, естетичних та світоглядних позицій їх авторів; з’ясувати місце, яке вони посідають у світовому літературному каноні, та їх значення для розвитку світового культурного процесу</w:t>
      </w:r>
      <w:r w:rsidR="00C93741" w:rsidRPr="00440917">
        <w:rPr>
          <w:bCs/>
          <w:iCs/>
          <w:sz w:val="24"/>
          <w:lang w:val="uk-UA"/>
        </w:rPr>
        <w:t>.</w:t>
      </w:r>
    </w:p>
    <w:p w:rsidR="00D40C58" w:rsidRPr="00440917" w:rsidRDefault="00C93741" w:rsidP="00440917">
      <w:pPr>
        <w:widowControl w:val="0"/>
        <w:tabs>
          <w:tab w:val="left" w:pos="284"/>
          <w:tab w:val="left" w:pos="567"/>
        </w:tabs>
        <w:ind w:firstLine="709"/>
        <w:jc w:val="both"/>
        <w:rPr>
          <w:sz w:val="24"/>
          <w:lang w:val="uk-UA"/>
        </w:rPr>
      </w:pPr>
      <w:r w:rsidRPr="00440917">
        <w:rPr>
          <w:sz w:val="24"/>
          <w:lang w:val="uk-UA"/>
        </w:rPr>
        <w:t>Завдання полягає в тому, щоб сформувати у студентів поглиблене уявлення про світовий літературний процес, головн</w:t>
      </w:r>
      <w:r w:rsidR="00440917">
        <w:rPr>
          <w:sz w:val="24"/>
          <w:lang w:val="uk-UA"/>
        </w:rPr>
        <w:t>о у Західній Європі та США ХІХ</w:t>
      </w:r>
      <w:r w:rsidRPr="00440917">
        <w:rPr>
          <w:sz w:val="24"/>
          <w:lang w:val="uk-UA"/>
        </w:rPr>
        <w:t>–ХХ ст., його взаємозв’язок з історичними та суспільно-політичними подіями цього періоду.</w:t>
      </w:r>
    </w:p>
    <w:p w:rsidR="00D40C58" w:rsidRPr="00440917" w:rsidRDefault="00D40C58" w:rsidP="00440917">
      <w:pPr>
        <w:ind w:firstLine="709"/>
        <w:jc w:val="both"/>
        <w:rPr>
          <w:b/>
          <w:bCs/>
          <w:sz w:val="24"/>
          <w:lang w:val="uk-UA"/>
        </w:rPr>
      </w:pPr>
    </w:p>
    <w:p w:rsidR="00C93741" w:rsidRPr="00440917" w:rsidRDefault="00C93741" w:rsidP="00440917">
      <w:pPr>
        <w:pStyle w:val="af1"/>
        <w:ind w:left="0" w:firstLine="709"/>
        <w:jc w:val="both"/>
        <w:rPr>
          <w:b/>
          <w:sz w:val="24"/>
          <w:lang w:val="uk-UA"/>
        </w:rPr>
      </w:pPr>
      <w:proofErr w:type="spellStart"/>
      <w:r w:rsidRPr="00440917">
        <w:rPr>
          <w:b/>
          <w:sz w:val="24"/>
          <w:lang w:val="uk-UA"/>
        </w:rPr>
        <w:t>Пререквізити</w:t>
      </w:r>
      <w:proofErr w:type="spellEnd"/>
      <w:r w:rsidRPr="00440917">
        <w:rPr>
          <w:b/>
          <w:sz w:val="24"/>
          <w:lang w:val="uk-UA"/>
        </w:rPr>
        <w:t xml:space="preserve">: </w:t>
      </w:r>
    </w:p>
    <w:p w:rsidR="00C93741" w:rsidRPr="00440917" w:rsidRDefault="00C93741" w:rsidP="00440917">
      <w:pPr>
        <w:ind w:firstLine="709"/>
        <w:jc w:val="both"/>
        <w:rPr>
          <w:sz w:val="24"/>
          <w:lang w:val="uk-UA"/>
        </w:rPr>
      </w:pPr>
      <w:r w:rsidRPr="00440917">
        <w:rPr>
          <w:sz w:val="24"/>
          <w:lang w:val="uk-UA"/>
        </w:rPr>
        <w:t>Зарубіжна література (шкільний курс);</w:t>
      </w:r>
    </w:p>
    <w:p w:rsidR="00C93741" w:rsidRPr="00440917" w:rsidRDefault="00C93741" w:rsidP="00440917">
      <w:pPr>
        <w:ind w:firstLine="709"/>
        <w:jc w:val="both"/>
        <w:rPr>
          <w:color w:val="000000"/>
          <w:sz w:val="24"/>
          <w:lang w:val="uk-UA"/>
        </w:rPr>
      </w:pPr>
      <w:r w:rsidRPr="00440917">
        <w:rPr>
          <w:color w:val="000000"/>
          <w:sz w:val="24"/>
          <w:lang w:val="uk-UA"/>
        </w:rPr>
        <w:t>ОК 7. Вступ до літературознавства.</w:t>
      </w:r>
    </w:p>
    <w:p w:rsidR="00C93741" w:rsidRPr="00440917" w:rsidRDefault="00C93741" w:rsidP="00440917">
      <w:pPr>
        <w:tabs>
          <w:tab w:val="left" w:pos="-360"/>
          <w:tab w:val="left" w:pos="-180"/>
        </w:tabs>
        <w:ind w:firstLine="709"/>
        <w:jc w:val="both"/>
        <w:rPr>
          <w:b/>
          <w:bCs/>
          <w:szCs w:val="28"/>
          <w:lang w:val="uk-UA"/>
        </w:rPr>
      </w:pPr>
    </w:p>
    <w:p w:rsidR="00C93741" w:rsidRPr="00440917" w:rsidRDefault="00C93741" w:rsidP="00440917">
      <w:pPr>
        <w:pStyle w:val="af1"/>
        <w:tabs>
          <w:tab w:val="left" w:pos="284"/>
          <w:tab w:val="left" w:pos="567"/>
        </w:tabs>
        <w:ind w:left="0" w:firstLine="709"/>
        <w:jc w:val="both"/>
        <w:rPr>
          <w:sz w:val="24"/>
          <w:lang w:val="uk-UA"/>
        </w:rPr>
      </w:pPr>
      <w:r w:rsidRPr="00440917">
        <w:rPr>
          <w:b/>
          <w:sz w:val="24"/>
          <w:lang w:val="uk-UA"/>
        </w:rPr>
        <w:t>Результати навчання</w:t>
      </w:r>
    </w:p>
    <w:p w:rsidR="00D40C58" w:rsidRPr="00440917" w:rsidRDefault="00567BBA" w:rsidP="00440917">
      <w:pPr>
        <w:widowControl w:val="0"/>
        <w:ind w:firstLine="709"/>
        <w:jc w:val="both"/>
        <w:rPr>
          <w:b/>
          <w:bCs/>
          <w:i/>
          <w:iCs/>
          <w:sz w:val="24"/>
          <w:lang w:val="uk-UA"/>
        </w:rPr>
      </w:pPr>
      <w:r w:rsidRPr="00440917">
        <w:rPr>
          <w:b/>
          <w:i/>
          <w:color w:val="000000"/>
          <w:sz w:val="24"/>
          <w:lang w:val="uk-UA"/>
        </w:rPr>
        <w:t>Знання</w:t>
      </w:r>
      <w:r w:rsidRPr="00440917">
        <w:rPr>
          <w:color w:val="000000"/>
          <w:sz w:val="24"/>
          <w:lang w:val="uk-UA"/>
        </w:rPr>
        <w:t xml:space="preserve"> </w:t>
      </w:r>
      <w:r w:rsidR="00C93741" w:rsidRPr="00440917">
        <w:rPr>
          <w:color w:val="000000"/>
          <w:sz w:val="24"/>
          <w:lang w:val="uk-UA"/>
        </w:rPr>
        <w:t>художніх текстів, основних фактів з біографії їх авторів, місця та значення цих текстів в національній і світовій літературі</w:t>
      </w:r>
      <w:r w:rsidR="00C93741" w:rsidRPr="00440917">
        <w:rPr>
          <w:sz w:val="24"/>
          <w:lang w:val="uk-UA"/>
        </w:rPr>
        <w:t>.</w:t>
      </w:r>
    </w:p>
    <w:p w:rsidR="00D40C58" w:rsidRPr="00440917" w:rsidRDefault="00C93741" w:rsidP="00440917">
      <w:pPr>
        <w:widowControl w:val="0"/>
        <w:ind w:firstLine="709"/>
        <w:jc w:val="both"/>
        <w:rPr>
          <w:sz w:val="24"/>
          <w:lang w:val="uk-UA"/>
        </w:rPr>
      </w:pPr>
      <w:r w:rsidRPr="00440917">
        <w:rPr>
          <w:b/>
          <w:bCs/>
          <w:i/>
          <w:iCs/>
          <w:sz w:val="24"/>
          <w:lang w:val="uk-UA"/>
        </w:rPr>
        <w:t xml:space="preserve">Уміння </w:t>
      </w:r>
      <w:r w:rsidRPr="00440917">
        <w:rPr>
          <w:sz w:val="24"/>
          <w:lang w:val="uk-UA"/>
        </w:rPr>
        <w:t>аналізувати основні образи, тематику, ідейне спрямування розглянутих текстів, розуміти художню цінність творів, орієнтуватися в суспільно-історичних обставинах та передумовах, що впливали на літературний процес.</w:t>
      </w:r>
    </w:p>
    <w:p w:rsidR="00567BBA" w:rsidRPr="00440917" w:rsidRDefault="00567BBA" w:rsidP="00440917">
      <w:pPr>
        <w:ind w:firstLine="709"/>
        <w:jc w:val="both"/>
        <w:rPr>
          <w:kern w:val="24"/>
          <w:sz w:val="24"/>
          <w:lang w:val="uk-UA"/>
        </w:rPr>
      </w:pPr>
    </w:p>
    <w:p w:rsidR="00567BBA" w:rsidRPr="00440917" w:rsidRDefault="00567BBA" w:rsidP="00440917">
      <w:pPr>
        <w:ind w:firstLine="709"/>
        <w:jc w:val="both"/>
        <w:rPr>
          <w:sz w:val="24"/>
          <w:lang w:val="uk-UA"/>
        </w:rPr>
      </w:pPr>
      <w:r w:rsidRPr="00440917">
        <w:rPr>
          <w:kern w:val="24"/>
          <w:sz w:val="24"/>
          <w:lang w:val="uk-UA"/>
        </w:rPr>
        <w:t>Навчальна дисципліна «Зарубіжна література»</w:t>
      </w:r>
      <w:r w:rsidRPr="00440917">
        <w:rPr>
          <w:sz w:val="24"/>
          <w:lang w:val="uk-UA"/>
        </w:rPr>
        <w:t xml:space="preserve"> забезпечує досягнення таких загальних і спеціальних </w:t>
      </w:r>
      <w:proofErr w:type="spellStart"/>
      <w:r w:rsidRPr="00440917">
        <w:rPr>
          <w:sz w:val="24"/>
          <w:lang w:val="uk-UA"/>
        </w:rPr>
        <w:t>компетентностей</w:t>
      </w:r>
      <w:proofErr w:type="spellEnd"/>
      <w:r w:rsidRPr="00440917">
        <w:rPr>
          <w:sz w:val="24"/>
          <w:lang w:val="uk-UA"/>
        </w:rPr>
        <w:t>:</w:t>
      </w:r>
    </w:p>
    <w:p w:rsidR="00567BBA" w:rsidRPr="00440917" w:rsidRDefault="00567BBA" w:rsidP="00440917">
      <w:pPr>
        <w:ind w:firstLine="709"/>
        <w:jc w:val="both"/>
        <w:rPr>
          <w:b/>
          <w:sz w:val="24"/>
          <w:lang w:val="uk-UA"/>
        </w:rPr>
      </w:pPr>
    </w:p>
    <w:p w:rsidR="00567BBA" w:rsidRPr="00440917" w:rsidRDefault="00567BBA" w:rsidP="00440917">
      <w:pPr>
        <w:pStyle w:val="af1"/>
        <w:ind w:left="0" w:firstLine="709"/>
        <w:jc w:val="both"/>
        <w:rPr>
          <w:b/>
          <w:i/>
          <w:sz w:val="24"/>
          <w:lang w:val="uk-UA"/>
        </w:rPr>
      </w:pPr>
      <w:r w:rsidRPr="00440917">
        <w:rPr>
          <w:b/>
          <w:i/>
          <w:sz w:val="24"/>
          <w:lang w:val="uk-UA"/>
        </w:rPr>
        <w:t>Загальні:</w:t>
      </w:r>
    </w:p>
    <w:p w:rsidR="00567BBA" w:rsidRPr="00440917" w:rsidRDefault="00770466" w:rsidP="00440917">
      <w:pPr>
        <w:ind w:firstLine="709"/>
        <w:jc w:val="both"/>
        <w:rPr>
          <w:b/>
          <w:bCs/>
          <w:color w:val="000000"/>
          <w:sz w:val="24"/>
          <w:lang w:val="uk-UA"/>
        </w:rPr>
      </w:pPr>
      <w:r w:rsidRPr="00440917">
        <w:rPr>
          <w:b/>
          <w:bCs/>
          <w:color w:val="000000"/>
          <w:sz w:val="24"/>
          <w:lang w:val="uk-UA"/>
        </w:rPr>
        <w:t xml:space="preserve">ЗК 4. </w:t>
      </w:r>
      <w:r w:rsidRPr="00440917">
        <w:rPr>
          <w:bCs/>
          <w:color w:val="000000"/>
          <w:sz w:val="24"/>
          <w:lang w:val="uk-UA"/>
        </w:rPr>
        <w:t>Здатність критично й творчо мислити, генерувати нові ідеї, виявляти ініціативу та підприємливість, застосовувати знання в практичних ситуаціях.</w:t>
      </w:r>
    </w:p>
    <w:p w:rsidR="00567BBA" w:rsidRPr="00440917" w:rsidRDefault="00567BBA" w:rsidP="00440917">
      <w:pPr>
        <w:ind w:firstLine="709"/>
        <w:jc w:val="both"/>
        <w:rPr>
          <w:b/>
          <w:i/>
          <w:sz w:val="24"/>
          <w:lang w:val="uk-UA"/>
        </w:rPr>
      </w:pPr>
      <w:r w:rsidRPr="00440917">
        <w:rPr>
          <w:b/>
          <w:i/>
          <w:sz w:val="24"/>
          <w:lang w:val="uk-UA"/>
        </w:rPr>
        <w:t>Фахові:</w:t>
      </w:r>
    </w:p>
    <w:p w:rsidR="00770466" w:rsidRPr="00440917" w:rsidRDefault="00770466" w:rsidP="00440917">
      <w:pPr>
        <w:tabs>
          <w:tab w:val="left" w:pos="-360"/>
          <w:tab w:val="left" w:pos="-180"/>
        </w:tabs>
        <w:ind w:firstLine="709"/>
        <w:jc w:val="both"/>
        <w:rPr>
          <w:bCs/>
          <w:color w:val="000000"/>
          <w:sz w:val="24"/>
          <w:lang w:val="uk-UA"/>
        </w:rPr>
      </w:pPr>
      <w:r w:rsidRPr="00440917">
        <w:rPr>
          <w:b/>
          <w:bCs/>
          <w:color w:val="000000"/>
          <w:sz w:val="24"/>
          <w:lang w:val="uk-UA"/>
        </w:rPr>
        <w:t>ФК 7. </w:t>
      </w:r>
      <w:r w:rsidRPr="00440917">
        <w:rPr>
          <w:bCs/>
          <w:color w:val="000000"/>
          <w:sz w:val="24"/>
          <w:lang w:val="uk-UA"/>
        </w:rPr>
        <w:t>Здатність здійснювати різноаспектний аналіз художніх</w:t>
      </w:r>
      <w:r w:rsidR="009726AB" w:rsidRPr="00440917">
        <w:rPr>
          <w:bCs/>
          <w:color w:val="000000"/>
          <w:sz w:val="24"/>
          <w:lang w:val="uk-UA"/>
        </w:rPr>
        <w:t xml:space="preserve"> </w:t>
      </w:r>
      <w:r w:rsidRPr="00440917">
        <w:rPr>
          <w:bCs/>
          <w:color w:val="000000"/>
          <w:sz w:val="24"/>
          <w:lang w:val="uk-UA"/>
        </w:rPr>
        <w:t>текстів, визначати їх жанрово-стильову своєрідність, місце в</w:t>
      </w:r>
      <w:r w:rsidR="009726AB" w:rsidRPr="00440917">
        <w:rPr>
          <w:bCs/>
          <w:color w:val="000000"/>
          <w:sz w:val="24"/>
          <w:lang w:val="uk-UA"/>
        </w:rPr>
        <w:t xml:space="preserve"> </w:t>
      </w:r>
      <w:r w:rsidRPr="00440917">
        <w:rPr>
          <w:bCs/>
          <w:color w:val="000000"/>
          <w:sz w:val="24"/>
          <w:lang w:val="uk-UA"/>
        </w:rPr>
        <w:t>літературному процесі, традиції і новаторство, зв’язок із</w:t>
      </w:r>
      <w:r w:rsidR="009726AB" w:rsidRPr="00440917">
        <w:rPr>
          <w:bCs/>
          <w:color w:val="000000"/>
          <w:sz w:val="24"/>
          <w:lang w:val="uk-UA"/>
        </w:rPr>
        <w:t xml:space="preserve"> </w:t>
      </w:r>
      <w:r w:rsidRPr="00440917">
        <w:rPr>
          <w:bCs/>
          <w:color w:val="000000"/>
          <w:sz w:val="24"/>
          <w:lang w:val="uk-UA"/>
        </w:rPr>
        <w:t>історією, фольклором, міфологією, релігією, філософією тощо.</w:t>
      </w:r>
    </w:p>
    <w:p w:rsidR="00567BBA" w:rsidRPr="00440917" w:rsidRDefault="00770466" w:rsidP="00440917">
      <w:pPr>
        <w:tabs>
          <w:tab w:val="left" w:pos="-360"/>
          <w:tab w:val="left" w:pos="-180"/>
        </w:tabs>
        <w:ind w:firstLine="709"/>
        <w:jc w:val="both"/>
        <w:rPr>
          <w:b/>
          <w:bCs/>
          <w:color w:val="000000"/>
          <w:sz w:val="24"/>
          <w:lang w:val="uk-UA"/>
        </w:rPr>
      </w:pPr>
      <w:r w:rsidRPr="00440917">
        <w:rPr>
          <w:b/>
          <w:bCs/>
          <w:color w:val="000000"/>
          <w:sz w:val="24"/>
          <w:lang w:val="uk-UA"/>
        </w:rPr>
        <w:t>ФК 8. </w:t>
      </w:r>
      <w:r w:rsidRPr="00440917">
        <w:rPr>
          <w:bCs/>
          <w:color w:val="000000"/>
          <w:sz w:val="24"/>
          <w:lang w:val="uk-UA"/>
        </w:rPr>
        <w:t>Здатність розуміти специфіку мовознавчих /</w:t>
      </w:r>
      <w:r w:rsidR="009726AB" w:rsidRPr="00440917">
        <w:rPr>
          <w:bCs/>
          <w:color w:val="000000"/>
          <w:sz w:val="24"/>
          <w:lang w:val="uk-UA"/>
        </w:rPr>
        <w:t xml:space="preserve"> </w:t>
      </w:r>
      <w:r w:rsidRPr="00440917">
        <w:rPr>
          <w:bCs/>
          <w:color w:val="000000"/>
          <w:sz w:val="24"/>
          <w:lang w:val="uk-UA"/>
        </w:rPr>
        <w:t>літературознавчих напрямів і шкіл, здійснювати науковий аналіз</w:t>
      </w:r>
      <w:r w:rsidR="009726AB" w:rsidRPr="00440917">
        <w:rPr>
          <w:bCs/>
          <w:color w:val="000000"/>
          <w:sz w:val="24"/>
          <w:lang w:val="uk-UA"/>
        </w:rPr>
        <w:t xml:space="preserve"> </w:t>
      </w:r>
      <w:r w:rsidRPr="00440917">
        <w:rPr>
          <w:bCs/>
          <w:color w:val="000000"/>
          <w:sz w:val="24"/>
          <w:lang w:val="uk-UA"/>
        </w:rPr>
        <w:t>філологічного матеріалу, оперувати сучасною мовознавчою /</w:t>
      </w:r>
      <w:r w:rsidR="009726AB" w:rsidRPr="00440917">
        <w:rPr>
          <w:bCs/>
          <w:color w:val="000000"/>
          <w:sz w:val="24"/>
          <w:lang w:val="uk-UA"/>
        </w:rPr>
        <w:t xml:space="preserve"> </w:t>
      </w:r>
      <w:r w:rsidRPr="00440917">
        <w:rPr>
          <w:bCs/>
          <w:color w:val="000000"/>
          <w:sz w:val="24"/>
          <w:lang w:val="uk-UA"/>
        </w:rPr>
        <w:t>літературознавчою термінологією, інтерпретувати та</w:t>
      </w:r>
      <w:r w:rsidR="009726AB" w:rsidRPr="00440917">
        <w:rPr>
          <w:bCs/>
          <w:color w:val="000000"/>
          <w:sz w:val="24"/>
          <w:lang w:val="uk-UA"/>
        </w:rPr>
        <w:t xml:space="preserve"> </w:t>
      </w:r>
      <w:r w:rsidRPr="00440917">
        <w:rPr>
          <w:bCs/>
          <w:color w:val="000000"/>
          <w:sz w:val="24"/>
          <w:lang w:val="uk-UA"/>
        </w:rPr>
        <w:t>обґрунтувати погляди різних дослідників щодо відповідних</w:t>
      </w:r>
      <w:r w:rsidR="009726AB" w:rsidRPr="00440917">
        <w:rPr>
          <w:bCs/>
          <w:color w:val="000000"/>
          <w:sz w:val="24"/>
          <w:lang w:val="uk-UA"/>
        </w:rPr>
        <w:t xml:space="preserve"> </w:t>
      </w:r>
      <w:r w:rsidRPr="00440917">
        <w:rPr>
          <w:bCs/>
          <w:color w:val="000000"/>
          <w:sz w:val="24"/>
          <w:lang w:val="uk-UA"/>
        </w:rPr>
        <w:t>проблем.</w:t>
      </w:r>
    </w:p>
    <w:p w:rsidR="009726AB" w:rsidRPr="00440917" w:rsidRDefault="009726AB" w:rsidP="00440917">
      <w:pPr>
        <w:ind w:firstLine="709"/>
        <w:jc w:val="both"/>
        <w:rPr>
          <w:sz w:val="24"/>
          <w:lang w:val="uk-UA"/>
        </w:rPr>
      </w:pPr>
    </w:p>
    <w:p w:rsidR="00567BBA" w:rsidRPr="00440917" w:rsidRDefault="00567BBA" w:rsidP="00440917">
      <w:pPr>
        <w:ind w:firstLine="709"/>
        <w:jc w:val="both"/>
        <w:rPr>
          <w:sz w:val="24"/>
          <w:lang w:val="uk-UA"/>
        </w:rPr>
      </w:pPr>
      <w:r w:rsidRPr="00440917">
        <w:rPr>
          <w:sz w:val="24"/>
          <w:lang w:val="uk-UA"/>
        </w:rPr>
        <w:t xml:space="preserve">У результаті засвоєння змісту навчальної дисципліни студент має набути таких </w:t>
      </w:r>
      <w:r w:rsidRPr="00440917">
        <w:rPr>
          <w:b/>
          <w:i/>
          <w:sz w:val="24"/>
          <w:lang w:val="uk-UA"/>
        </w:rPr>
        <w:t>програмних</w:t>
      </w:r>
      <w:r w:rsidRPr="00440917">
        <w:rPr>
          <w:b/>
          <w:bCs/>
          <w:i/>
          <w:iCs/>
          <w:sz w:val="24"/>
          <w:lang w:val="uk-UA"/>
        </w:rPr>
        <w:t xml:space="preserve"> результатів навчання</w:t>
      </w:r>
      <w:r w:rsidRPr="00440917">
        <w:rPr>
          <w:sz w:val="24"/>
          <w:lang w:val="uk-UA"/>
        </w:rPr>
        <w:t>:</w:t>
      </w:r>
    </w:p>
    <w:p w:rsidR="009726AB" w:rsidRPr="00440917" w:rsidRDefault="009726AB" w:rsidP="00440917">
      <w:pPr>
        <w:ind w:firstLine="709"/>
        <w:jc w:val="both"/>
        <w:rPr>
          <w:b/>
          <w:bCs/>
          <w:color w:val="000000"/>
          <w:sz w:val="24"/>
          <w:lang w:val="uk-UA"/>
        </w:rPr>
      </w:pPr>
      <w:r w:rsidRPr="00440917">
        <w:rPr>
          <w:b/>
          <w:bCs/>
          <w:color w:val="000000"/>
          <w:sz w:val="24"/>
          <w:lang w:val="uk-UA"/>
        </w:rPr>
        <w:t xml:space="preserve">ПРН 13. </w:t>
      </w:r>
      <w:r w:rsidRPr="00440917">
        <w:rPr>
          <w:bCs/>
          <w:color w:val="000000"/>
          <w:sz w:val="24"/>
          <w:lang w:val="uk-UA"/>
        </w:rPr>
        <w:t>Застосовувати різні види аналізу художнього тексту,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w:t>
      </w:r>
    </w:p>
    <w:p w:rsidR="009726AB" w:rsidRPr="00440917" w:rsidRDefault="009726AB" w:rsidP="00440917">
      <w:pPr>
        <w:ind w:firstLine="709"/>
        <w:jc w:val="both"/>
        <w:rPr>
          <w:b/>
          <w:bCs/>
          <w:color w:val="000000"/>
          <w:sz w:val="24"/>
          <w:lang w:val="uk-UA"/>
        </w:rPr>
      </w:pPr>
      <w:r w:rsidRPr="00440917">
        <w:rPr>
          <w:b/>
          <w:bCs/>
          <w:color w:val="000000"/>
          <w:sz w:val="24"/>
          <w:lang w:val="uk-UA"/>
        </w:rPr>
        <w:t xml:space="preserve">ПРН 17. </w:t>
      </w:r>
      <w:r w:rsidRPr="00440917">
        <w:rPr>
          <w:bCs/>
          <w:color w:val="000000"/>
          <w:sz w:val="24"/>
          <w:lang w:val="uk-UA"/>
        </w:rPr>
        <w:t>Створювати та інтерпретувати тексти різних стилів і жанрів.</w:t>
      </w:r>
    </w:p>
    <w:p w:rsidR="00D40C58" w:rsidRPr="00440917" w:rsidRDefault="00C93741" w:rsidP="009726AB">
      <w:pPr>
        <w:ind w:left="567"/>
        <w:jc w:val="both"/>
        <w:rPr>
          <w:b/>
          <w:bCs/>
          <w:color w:val="000000"/>
          <w:sz w:val="24"/>
          <w:lang w:val="uk-UA"/>
        </w:rPr>
      </w:pPr>
      <w:r w:rsidRPr="00440917">
        <w:rPr>
          <w:b/>
          <w:bCs/>
          <w:sz w:val="24"/>
          <w:lang w:val="uk-UA"/>
        </w:rPr>
        <w:br w:type="page"/>
      </w:r>
      <w:r w:rsidRPr="00440917">
        <w:rPr>
          <w:b/>
          <w:bCs/>
          <w:sz w:val="24"/>
          <w:lang w:val="uk-UA"/>
        </w:rPr>
        <w:lastRenderedPageBreak/>
        <w:t xml:space="preserve">3. Опис навчальної дисципліни </w:t>
      </w:r>
    </w:p>
    <w:p w:rsidR="00D40C58" w:rsidRPr="00440917" w:rsidRDefault="00C93741">
      <w:pPr>
        <w:ind w:left="567"/>
        <w:jc w:val="center"/>
        <w:rPr>
          <w:b/>
          <w:bCs/>
          <w:sz w:val="24"/>
          <w:lang w:val="uk-UA"/>
        </w:rPr>
      </w:pPr>
      <w:r w:rsidRPr="00440917">
        <w:rPr>
          <w:b/>
          <w:bCs/>
          <w:sz w:val="24"/>
          <w:lang w:val="uk-UA"/>
        </w:rPr>
        <w:t>3.1. Загальна інформація</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853"/>
        <w:gridCol w:w="625"/>
        <w:gridCol w:w="1189"/>
        <w:gridCol w:w="992"/>
        <w:gridCol w:w="567"/>
        <w:gridCol w:w="567"/>
        <w:gridCol w:w="567"/>
        <w:gridCol w:w="398"/>
        <w:gridCol w:w="736"/>
        <w:gridCol w:w="567"/>
        <w:gridCol w:w="1333"/>
      </w:tblGrid>
      <w:tr w:rsidR="00D40C58" w:rsidRPr="00440917">
        <w:trPr>
          <w:trHeight w:val="308"/>
          <w:jc w:val="center"/>
        </w:trPr>
        <w:tc>
          <w:tcPr>
            <w:tcW w:w="1416" w:type="dxa"/>
            <w:vMerge w:val="restart"/>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b/>
                <w:sz w:val="24"/>
                <w:lang w:val="uk-UA"/>
              </w:rPr>
            </w:pPr>
            <w:r w:rsidRPr="00440917">
              <w:rPr>
                <w:b/>
                <w:sz w:val="24"/>
                <w:lang w:val="uk-UA"/>
              </w:rPr>
              <w:t>Форма навчання</w:t>
            </w:r>
          </w:p>
        </w:tc>
        <w:tc>
          <w:tcPr>
            <w:tcW w:w="853"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Семестр</w:t>
            </w:r>
          </w:p>
        </w:tc>
        <w:tc>
          <w:tcPr>
            <w:tcW w:w="2181" w:type="dxa"/>
            <w:gridSpan w:val="2"/>
            <w:tcBorders>
              <w:top w:val="single" w:sz="4" w:space="0" w:color="auto"/>
              <w:left w:val="single" w:sz="4" w:space="0" w:color="auto"/>
              <w:bottom w:val="single" w:sz="4" w:space="0" w:color="auto"/>
              <w:right w:val="single" w:sz="4" w:space="0" w:color="auto"/>
            </w:tcBorders>
          </w:tcPr>
          <w:p w:rsidR="00D40C58" w:rsidRPr="00440917" w:rsidRDefault="00C93741">
            <w:pPr>
              <w:jc w:val="center"/>
              <w:rPr>
                <w:b/>
                <w:sz w:val="24"/>
                <w:lang w:val="uk-UA"/>
              </w:rPr>
            </w:pPr>
            <w:r w:rsidRPr="00440917">
              <w:rPr>
                <w:b/>
                <w:sz w:val="24"/>
                <w:lang w:val="uk-UA"/>
              </w:rPr>
              <w:t>Кількість</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b/>
                <w:sz w:val="24"/>
                <w:lang w:val="uk-UA"/>
              </w:rPr>
            </w:pPr>
            <w:r w:rsidRPr="00440917">
              <w:rPr>
                <w:b/>
                <w:sz w:val="24"/>
                <w:lang w:val="uk-UA"/>
              </w:rPr>
              <w:t>Кількість годин</w:t>
            </w:r>
          </w:p>
        </w:tc>
        <w:tc>
          <w:tcPr>
            <w:tcW w:w="1333" w:type="dxa"/>
            <w:vMerge w:val="restart"/>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b/>
                <w:sz w:val="24"/>
                <w:lang w:val="uk-UA"/>
              </w:rPr>
            </w:pPr>
            <w:r w:rsidRPr="00440917">
              <w:rPr>
                <w:b/>
                <w:sz w:val="24"/>
                <w:lang w:val="uk-UA"/>
              </w:rPr>
              <w:t xml:space="preserve">Вид </w:t>
            </w:r>
            <w:proofErr w:type="spellStart"/>
            <w:r w:rsidRPr="00440917">
              <w:rPr>
                <w:b/>
                <w:sz w:val="24"/>
                <w:lang w:val="uk-UA"/>
              </w:rPr>
              <w:t>підсумко</w:t>
            </w:r>
            <w:proofErr w:type="spellEnd"/>
          </w:p>
          <w:p w:rsidR="00D40C58" w:rsidRPr="00440917" w:rsidRDefault="00C93741">
            <w:pPr>
              <w:jc w:val="center"/>
              <w:rPr>
                <w:b/>
                <w:sz w:val="24"/>
                <w:lang w:val="uk-UA"/>
              </w:rPr>
            </w:pPr>
            <w:proofErr w:type="spellStart"/>
            <w:r w:rsidRPr="00440917">
              <w:rPr>
                <w:b/>
                <w:sz w:val="24"/>
                <w:lang w:val="uk-UA"/>
              </w:rPr>
              <w:t>вого</w:t>
            </w:r>
            <w:proofErr w:type="spellEnd"/>
            <w:r w:rsidRPr="00440917">
              <w:rPr>
                <w:b/>
                <w:sz w:val="24"/>
                <w:lang w:val="uk-UA"/>
              </w:rPr>
              <w:t xml:space="preserve"> контролю</w:t>
            </w:r>
          </w:p>
        </w:tc>
      </w:tr>
      <w:tr w:rsidR="00D40C58" w:rsidRPr="00440917">
        <w:trPr>
          <w:cantSplit/>
          <w:trHeight w:val="1810"/>
          <w:jc w:val="center"/>
        </w:trPr>
        <w:tc>
          <w:tcPr>
            <w:tcW w:w="1416" w:type="dxa"/>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b/>
                <w:sz w:val="24"/>
                <w:lang w:val="uk-UA"/>
              </w:rPr>
            </w:pPr>
          </w:p>
        </w:tc>
        <w:tc>
          <w:tcPr>
            <w:tcW w:w="853" w:type="dxa"/>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b/>
                <w:sz w:val="24"/>
                <w:lang w:val="uk-UA"/>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b/>
                <w:sz w:val="24"/>
                <w:lang w:val="uk-UA"/>
              </w:rPr>
            </w:pPr>
          </w:p>
        </w:tc>
        <w:tc>
          <w:tcPr>
            <w:tcW w:w="1189"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b/>
                <w:sz w:val="24"/>
                <w:lang w:val="uk-UA"/>
              </w:rPr>
            </w:pPr>
            <w:r w:rsidRPr="00440917">
              <w:rPr>
                <w:b/>
                <w:sz w:val="24"/>
                <w:lang w:val="uk-UA"/>
              </w:rPr>
              <w:t>кредитів</w:t>
            </w:r>
          </w:p>
        </w:tc>
        <w:tc>
          <w:tcPr>
            <w:tcW w:w="992"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b/>
                <w:sz w:val="24"/>
                <w:lang w:val="uk-UA"/>
              </w:rPr>
            </w:pPr>
            <w:r w:rsidRPr="00440917">
              <w:rPr>
                <w:b/>
                <w:sz w:val="24"/>
                <w:lang w:val="uk-UA"/>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семінарські</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лабораторні</w:t>
            </w:r>
          </w:p>
        </w:tc>
        <w:tc>
          <w:tcPr>
            <w:tcW w:w="736"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самостійна робота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40C58" w:rsidRPr="00440917" w:rsidRDefault="00C93741">
            <w:pPr>
              <w:jc w:val="center"/>
              <w:rPr>
                <w:b/>
                <w:sz w:val="24"/>
                <w:lang w:val="uk-UA"/>
              </w:rPr>
            </w:pPr>
            <w:r w:rsidRPr="00440917">
              <w:rPr>
                <w:b/>
                <w:sz w:val="24"/>
                <w:lang w:val="uk-UA"/>
              </w:rPr>
              <w:t>індивідуальні завдання</w:t>
            </w:r>
          </w:p>
        </w:tc>
        <w:tc>
          <w:tcPr>
            <w:tcW w:w="1333" w:type="dxa"/>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b/>
                <w:sz w:val="24"/>
                <w:lang w:val="uk-UA"/>
              </w:rPr>
            </w:pPr>
          </w:p>
        </w:tc>
      </w:tr>
      <w:tr w:rsidR="00D40C58" w:rsidRPr="00440917">
        <w:trPr>
          <w:trHeight w:val="627"/>
          <w:jc w:val="center"/>
        </w:trPr>
        <w:tc>
          <w:tcPr>
            <w:tcW w:w="1416"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rPr>
                <w:b/>
                <w:sz w:val="24"/>
                <w:lang w:val="uk-UA"/>
              </w:rPr>
            </w:pPr>
            <w:r w:rsidRPr="00440917">
              <w:rPr>
                <w:b/>
                <w:sz w:val="24"/>
                <w:lang w:val="uk-UA"/>
              </w:rPr>
              <w:t>Денна</w:t>
            </w:r>
          </w:p>
        </w:tc>
        <w:tc>
          <w:tcPr>
            <w:tcW w:w="853"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1</w:t>
            </w:r>
          </w:p>
        </w:tc>
        <w:tc>
          <w:tcPr>
            <w:tcW w:w="625"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2</w:t>
            </w:r>
          </w:p>
        </w:tc>
        <w:tc>
          <w:tcPr>
            <w:tcW w:w="1189"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5</w:t>
            </w:r>
          </w:p>
        </w:tc>
        <w:tc>
          <w:tcPr>
            <w:tcW w:w="992"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150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60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60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398"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736"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30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1333"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екзамен</w:t>
            </w:r>
          </w:p>
        </w:tc>
      </w:tr>
      <w:tr w:rsidR="00D40C58" w:rsidRPr="00440917">
        <w:trPr>
          <w:trHeight w:val="627"/>
          <w:jc w:val="center"/>
        </w:trPr>
        <w:tc>
          <w:tcPr>
            <w:tcW w:w="1416"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rPr>
                <w:b/>
                <w:sz w:val="24"/>
                <w:lang w:val="uk-UA"/>
              </w:rPr>
            </w:pPr>
            <w:r w:rsidRPr="00440917">
              <w:rPr>
                <w:b/>
                <w:sz w:val="24"/>
                <w:lang w:val="uk-UA"/>
              </w:rPr>
              <w:t>Заочна</w:t>
            </w:r>
          </w:p>
        </w:tc>
        <w:tc>
          <w:tcPr>
            <w:tcW w:w="853"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1</w:t>
            </w:r>
          </w:p>
        </w:tc>
        <w:tc>
          <w:tcPr>
            <w:tcW w:w="625"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2</w:t>
            </w:r>
          </w:p>
        </w:tc>
        <w:tc>
          <w:tcPr>
            <w:tcW w:w="1189"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5</w:t>
            </w:r>
          </w:p>
        </w:tc>
        <w:tc>
          <w:tcPr>
            <w:tcW w:w="992"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150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6</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4</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398"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736"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140</w:t>
            </w:r>
          </w:p>
        </w:tc>
        <w:tc>
          <w:tcPr>
            <w:tcW w:w="567" w:type="dxa"/>
            <w:tcBorders>
              <w:top w:val="single" w:sz="4" w:space="0" w:color="auto"/>
              <w:left w:val="single" w:sz="4" w:space="0" w:color="auto"/>
              <w:bottom w:val="single" w:sz="4" w:space="0" w:color="auto"/>
              <w:right w:val="single" w:sz="4" w:space="0" w:color="auto"/>
            </w:tcBorders>
            <w:vAlign w:val="center"/>
          </w:tcPr>
          <w:p w:rsidR="00D40C58" w:rsidRPr="00440917" w:rsidRDefault="00D40C58">
            <w:pPr>
              <w:jc w:val="center"/>
              <w:rPr>
                <w:sz w:val="24"/>
                <w:lang w:val="uk-UA"/>
              </w:rPr>
            </w:pPr>
          </w:p>
        </w:tc>
        <w:tc>
          <w:tcPr>
            <w:tcW w:w="1333" w:type="dxa"/>
            <w:tcBorders>
              <w:top w:val="single" w:sz="4" w:space="0" w:color="auto"/>
              <w:left w:val="single" w:sz="4" w:space="0" w:color="auto"/>
              <w:bottom w:val="single" w:sz="4" w:space="0" w:color="auto"/>
              <w:right w:val="single" w:sz="4" w:space="0" w:color="auto"/>
            </w:tcBorders>
            <w:vAlign w:val="center"/>
          </w:tcPr>
          <w:p w:rsidR="00D40C58" w:rsidRPr="00440917" w:rsidRDefault="00C93741">
            <w:pPr>
              <w:jc w:val="center"/>
              <w:rPr>
                <w:sz w:val="24"/>
                <w:lang w:val="uk-UA"/>
              </w:rPr>
            </w:pPr>
            <w:r w:rsidRPr="00440917">
              <w:rPr>
                <w:sz w:val="24"/>
                <w:lang w:val="uk-UA"/>
              </w:rPr>
              <w:t>екзамен</w:t>
            </w:r>
          </w:p>
        </w:tc>
      </w:tr>
    </w:tbl>
    <w:p w:rsidR="00D40C58" w:rsidRPr="00440917" w:rsidRDefault="00D40C58">
      <w:pPr>
        <w:pStyle w:val="Style15"/>
        <w:widowControl/>
        <w:jc w:val="center"/>
        <w:rPr>
          <w:b/>
        </w:rPr>
      </w:pPr>
    </w:p>
    <w:p w:rsidR="00D40C58" w:rsidRPr="00440917" w:rsidRDefault="00C93741">
      <w:pPr>
        <w:pStyle w:val="Style15"/>
        <w:widowControl/>
        <w:jc w:val="center"/>
        <w:rPr>
          <w:b/>
        </w:rPr>
      </w:pPr>
      <w:r w:rsidRPr="00440917">
        <w:rPr>
          <w:b/>
        </w:rPr>
        <w:t>3.2. Структура змісту навчальної дисципліни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904"/>
        <w:gridCol w:w="481"/>
        <w:gridCol w:w="460"/>
        <w:gridCol w:w="565"/>
        <w:gridCol w:w="534"/>
        <w:gridCol w:w="565"/>
        <w:gridCol w:w="909"/>
        <w:gridCol w:w="516"/>
        <w:gridCol w:w="516"/>
        <w:gridCol w:w="565"/>
        <w:gridCol w:w="534"/>
        <w:gridCol w:w="576"/>
      </w:tblGrid>
      <w:tr w:rsidR="00D40C58" w:rsidRPr="00440917">
        <w:trPr>
          <w:cantSplit/>
        </w:trPr>
        <w:tc>
          <w:tcPr>
            <w:tcW w:w="1192" w:type="pct"/>
            <w:vMerge w:val="restar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Назви змістових модулів і тем</w:t>
            </w:r>
          </w:p>
        </w:tc>
        <w:tc>
          <w:tcPr>
            <w:tcW w:w="3808" w:type="pct"/>
            <w:gridSpan w:val="12"/>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Кількість годин</w:t>
            </w:r>
          </w:p>
        </w:tc>
      </w:tr>
      <w:tr w:rsidR="00D40C58" w:rsidRPr="0044091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sz w:val="24"/>
                <w:lang w:val="uk-UA"/>
              </w:rPr>
            </w:pPr>
          </w:p>
        </w:tc>
        <w:tc>
          <w:tcPr>
            <w:tcW w:w="1875" w:type="pct"/>
            <w:gridSpan w:val="6"/>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денна форма</w:t>
            </w:r>
          </w:p>
        </w:tc>
        <w:tc>
          <w:tcPr>
            <w:tcW w:w="1932" w:type="pct"/>
            <w:gridSpan w:val="6"/>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Заочна форма</w:t>
            </w:r>
          </w:p>
        </w:tc>
      </w:tr>
      <w:tr w:rsidR="00D40C58" w:rsidRPr="0044091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sz w:val="24"/>
                <w:lang w:val="uk-UA"/>
              </w:rPr>
            </w:pPr>
          </w:p>
        </w:tc>
        <w:tc>
          <w:tcPr>
            <w:tcW w:w="483" w:type="pct"/>
            <w:vMerge w:val="restar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 xml:space="preserve">усього </w:t>
            </w:r>
          </w:p>
        </w:tc>
        <w:tc>
          <w:tcPr>
            <w:tcW w:w="1392" w:type="pct"/>
            <w:gridSpan w:val="5"/>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у тому числі</w:t>
            </w:r>
          </w:p>
        </w:tc>
        <w:tc>
          <w:tcPr>
            <w:tcW w:w="486" w:type="pct"/>
            <w:vMerge w:val="restar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 xml:space="preserve">усього </w:t>
            </w:r>
          </w:p>
        </w:tc>
        <w:tc>
          <w:tcPr>
            <w:tcW w:w="1447" w:type="pct"/>
            <w:gridSpan w:val="5"/>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у тому числі</w:t>
            </w:r>
          </w:p>
        </w:tc>
      </w:tr>
      <w:tr w:rsidR="00D40C58" w:rsidRPr="0044091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sz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sz w:val="24"/>
                <w:lang w:val="uk-UA"/>
              </w:rPr>
            </w:pP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л</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п</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лаб</w:t>
            </w:r>
            <w:proofErr w:type="spellEnd"/>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інд</w:t>
            </w:r>
            <w:proofErr w:type="spellEnd"/>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с.р</w:t>
            </w:r>
            <w:proofErr w:type="spellEnd"/>
            <w:r w:rsidRPr="00440917">
              <w:rPr>
                <w:sz w:val="24"/>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D40C58" w:rsidRPr="00440917" w:rsidRDefault="00D40C58">
            <w:pPr>
              <w:rPr>
                <w:sz w:val="24"/>
                <w:lang w:val="uk-UA"/>
              </w:rPr>
            </w:pP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л</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п</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лаб</w:t>
            </w:r>
            <w:proofErr w:type="spellEnd"/>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інд</w:t>
            </w:r>
            <w:proofErr w:type="spellEnd"/>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proofErr w:type="spellStart"/>
            <w:r w:rsidRPr="00440917">
              <w:rPr>
                <w:sz w:val="24"/>
                <w:lang w:val="uk-UA"/>
              </w:rPr>
              <w:t>с.р</w:t>
            </w:r>
            <w:proofErr w:type="spellEnd"/>
            <w:r w:rsidRPr="00440917">
              <w:rPr>
                <w:sz w:val="24"/>
                <w:lang w:val="uk-UA"/>
              </w:rPr>
              <w:t>.</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1</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2</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3</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5</w:t>
            </w: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7</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8</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9</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10</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11</w:t>
            </w: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12</w:t>
            </w: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Cs/>
                <w:sz w:val="24"/>
                <w:lang w:val="uk-UA"/>
              </w:rPr>
            </w:pPr>
            <w:r w:rsidRPr="00440917">
              <w:rPr>
                <w:bCs/>
                <w:sz w:val="24"/>
                <w:lang w:val="uk-UA"/>
              </w:rPr>
              <w:t>13</w:t>
            </w:r>
          </w:p>
        </w:tc>
      </w:tr>
      <w:tr w:rsidR="00D40C58" w:rsidRPr="00440917">
        <w:trPr>
          <w:cantSplit/>
          <w:trHeight w:val="257"/>
        </w:trPr>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b/>
                <w:bCs/>
                <w:sz w:val="24"/>
                <w:lang w:val="uk-UA"/>
              </w:rPr>
            </w:pPr>
            <w:r w:rsidRPr="00440917">
              <w:rPr>
                <w:b/>
                <w:bCs/>
                <w:sz w:val="24"/>
                <w:lang w:val="uk-UA"/>
              </w:rPr>
              <w:t>Теми лекційних занять</w:t>
            </w:r>
          </w:p>
        </w:tc>
        <w:tc>
          <w:tcPr>
            <w:tcW w:w="3808" w:type="pct"/>
            <w:gridSpan w:val="12"/>
            <w:tcBorders>
              <w:top w:val="single" w:sz="4" w:space="0" w:color="auto"/>
              <w:left w:val="single" w:sz="4" w:space="0" w:color="auto"/>
              <w:bottom w:val="single" w:sz="4" w:space="0" w:color="auto"/>
              <w:right w:val="single" w:sz="4" w:space="0" w:color="auto"/>
            </w:tcBorders>
          </w:tcPr>
          <w:p w:rsidR="00D40C58" w:rsidRPr="00440917" w:rsidRDefault="00C93741">
            <w:pPr>
              <w:jc w:val="center"/>
              <w:rPr>
                <w:b/>
                <w:bCs/>
                <w:sz w:val="24"/>
                <w:lang w:val="uk-UA"/>
              </w:rPr>
            </w:pPr>
            <w:r w:rsidRPr="00440917">
              <w:rPr>
                <w:b/>
                <w:bCs/>
                <w:sz w:val="24"/>
                <w:lang w:val="uk-UA"/>
              </w:rPr>
              <w:t>Змістовий модуль 1</w:t>
            </w:r>
            <w:r w:rsidRPr="00440917">
              <w:rPr>
                <w:sz w:val="24"/>
                <w:lang w:val="uk-UA"/>
              </w:rPr>
              <w:t>. Реалістична проза другої половини ХІХ ст. Натуралізм і початки модернізму</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sz w:val="24"/>
                <w:lang w:val="uk-UA"/>
              </w:rPr>
            </w:pPr>
            <w:r w:rsidRPr="00440917">
              <w:rPr>
                <w:bCs/>
                <w:sz w:val="24"/>
                <w:lang w:val="uk-UA"/>
              </w:rPr>
              <w:t xml:space="preserve">Тема 1. </w:t>
            </w:r>
            <w:r w:rsidRPr="00440917">
              <w:rPr>
                <w:sz w:val="24"/>
                <w:lang w:val="uk-UA"/>
              </w:rPr>
              <w:t>Творчість Ґ. Флобера</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12</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2</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10,8</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0,3</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sz w:val="24"/>
                <w:lang w:val="uk-UA"/>
              </w:rPr>
            </w:pPr>
            <w:r w:rsidRPr="00440917">
              <w:rPr>
                <w:bCs/>
                <w:sz w:val="24"/>
                <w:lang w:val="uk-UA"/>
              </w:rPr>
              <w:t>Тема 2.</w:t>
            </w:r>
            <w:r w:rsidRPr="00440917">
              <w:rPr>
                <w:sz w:val="24"/>
                <w:lang w:val="uk-UA"/>
              </w:rPr>
              <w:t xml:space="preserve"> Натуралізм як метод та літературний напрям</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12</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2</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10,9</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bCs/>
                <w:sz w:val="24"/>
                <w:lang w:val="uk-UA"/>
              </w:rPr>
              <w:t xml:space="preserve">Тема 3. </w:t>
            </w:r>
            <w:r w:rsidR="00567BBA" w:rsidRPr="00440917">
              <w:rPr>
                <w:bCs/>
                <w:sz w:val="22"/>
                <w:szCs w:val="22"/>
                <w:lang w:val="uk-UA"/>
              </w:rPr>
              <w:t>Поезія французького символізму. Заперечення реалізму. Ш.</w:t>
            </w:r>
            <w:r w:rsidR="00440917">
              <w:rPr>
                <w:bCs/>
                <w:sz w:val="22"/>
                <w:szCs w:val="22"/>
                <w:lang w:val="uk-UA"/>
              </w:rPr>
              <w:t xml:space="preserve"> </w:t>
            </w:r>
            <w:r w:rsidR="00567BBA" w:rsidRPr="00440917">
              <w:rPr>
                <w:bCs/>
                <w:sz w:val="22"/>
                <w:szCs w:val="22"/>
                <w:lang w:val="uk-UA"/>
              </w:rPr>
              <w:t xml:space="preserve">Бодлер як предтеча символістичної літератури. </w:t>
            </w:r>
            <w:proofErr w:type="spellStart"/>
            <w:r w:rsidR="008925AB" w:rsidRPr="00440917">
              <w:rPr>
                <w:bCs/>
                <w:sz w:val="22"/>
                <w:szCs w:val="22"/>
                <w:lang w:val="uk-UA"/>
              </w:rPr>
              <w:t>Імпресіоністичність</w:t>
            </w:r>
            <w:proofErr w:type="spellEnd"/>
            <w:r w:rsidR="008925AB" w:rsidRPr="00440917">
              <w:rPr>
                <w:bCs/>
                <w:sz w:val="22"/>
                <w:szCs w:val="22"/>
                <w:lang w:val="uk-UA"/>
              </w:rPr>
              <w:t xml:space="preserve"> творів П.</w:t>
            </w:r>
            <w:r w:rsidR="00440917">
              <w:rPr>
                <w:bCs/>
                <w:sz w:val="22"/>
                <w:szCs w:val="22"/>
                <w:lang w:val="uk-UA"/>
              </w:rPr>
              <w:t xml:space="preserve"> </w:t>
            </w:r>
            <w:r w:rsidR="008925AB" w:rsidRPr="00440917">
              <w:rPr>
                <w:bCs/>
                <w:sz w:val="22"/>
                <w:szCs w:val="22"/>
                <w:lang w:val="uk-UA"/>
              </w:rPr>
              <w:t>Верлена.</w:t>
            </w:r>
            <w:r w:rsidR="008925AB" w:rsidRPr="00440917">
              <w:rPr>
                <w:sz w:val="22"/>
                <w:szCs w:val="22"/>
                <w:lang w:val="uk-UA"/>
              </w:rPr>
              <w:t xml:space="preserve"> Новаторство та експеримент у т</w:t>
            </w:r>
            <w:r w:rsidR="008925AB" w:rsidRPr="00440917">
              <w:rPr>
                <w:bCs/>
                <w:sz w:val="22"/>
                <w:szCs w:val="22"/>
                <w:lang w:val="uk-UA"/>
              </w:rPr>
              <w:t>ворчості А.</w:t>
            </w:r>
            <w:r w:rsidR="00440917">
              <w:rPr>
                <w:bCs/>
                <w:sz w:val="22"/>
                <w:szCs w:val="22"/>
                <w:lang w:val="uk-UA"/>
              </w:rPr>
              <w:t xml:space="preserve"> </w:t>
            </w:r>
            <w:r w:rsidR="008925AB" w:rsidRPr="00440917">
              <w:rPr>
                <w:bCs/>
                <w:sz w:val="22"/>
                <w:szCs w:val="22"/>
                <w:lang w:val="uk-UA"/>
              </w:rPr>
              <w:t>Рембо.</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13</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10,8</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0,3</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sz w:val="24"/>
                <w:lang w:val="uk-UA"/>
              </w:rPr>
            </w:pPr>
            <w:r w:rsidRPr="00440917">
              <w:rPr>
                <w:bCs/>
                <w:sz w:val="24"/>
                <w:lang w:val="uk-UA"/>
              </w:rPr>
              <w:t>Тема</w:t>
            </w:r>
            <w:r w:rsidRPr="00440917">
              <w:rPr>
                <w:sz w:val="24"/>
                <w:lang w:val="uk-UA"/>
              </w:rPr>
              <w:t xml:space="preserve"> 4. </w:t>
            </w:r>
            <w:r w:rsidR="008925AB" w:rsidRPr="00440917">
              <w:rPr>
                <w:bCs/>
                <w:sz w:val="22"/>
                <w:szCs w:val="22"/>
                <w:lang w:val="uk-UA"/>
              </w:rPr>
              <w:t xml:space="preserve">Символістична драма М.Метерлінка. Література Норвегії на межі ХІХ-ХХ ст. Початок «нової драми». Август </w:t>
            </w:r>
            <w:proofErr w:type="spellStart"/>
            <w:r w:rsidR="008925AB" w:rsidRPr="00440917">
              <w:rPr>
                <w:bCs/>
                <w:sz w:val="22"/>
                <w:szCs w:val="22"/>
                <w:lang w:val="uk-UA"/>
              </w:rPr>
              <w:t>Стріндбер</w:t>
            </w:r>
            <w:r w:rsidR="00440917">
              <w:rPr>
                <w:bCs/>
                <w:sz w:val="22"/>
                <w:szCs w:val="22"/>
                <w:lang w:val="uk-UA"/>
              </w:rPr>
              <w:t>ґ</w:t>
            </w:r>
            <w:proofErr w:type="spellEnd"/>
            <w:r w:rsidR="008925AB" w:rsidRPr="00440917">
              <w:rPr>
                <w:bCs/>
                <w:sz w:val="22"/>
                <w:szCs w:val="22"/>
                <w:lang w:val="uk-UA"/>
              </w:rPr>
              <w:t xml:space="preserve"> як основоположник нової шведської літератури</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12</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2</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10,8</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0,3</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sz w:val="24"/>
                <w:lang w:val="uk-UA"/>
              </w:rPr>
              <w:t xml:space="preserve">Тема 5. </w:t>
            </w:r>
            <w:r w:rsidR="008925AB" w:rsidRPr="00440917">
              <w:rPr>
                <w:bCs/>
                <w:sz w:val="22"/>
                <w:szCs w:val="22"/>
                <w:lang w:val="uk-UA"/>
              </w:rPr>
              <w:t>Творчість Бернарда Шоу.</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13</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10,8</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0,3</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sz w:val="24"/>
                <w:lang w:val="uk-UA"/>
              </w:rPr>
              <w:lastRenderedPageBreak/>
              <w:t xml:space="preserve">Тема 6. </w:t>
            </w:r>
            <w:r w:rsidR="008925AB" w:rsidRPr="00440917">
              <w:rPr>
                <w:bCs/>
                <w:sz w:val="22"/>
                <w:szCs w:val="22"/>
                <w:lang w:val="uk-UA"/>
              </w:rPr>
              <w:t>Критичний реалізм у США</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13</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5</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10,9</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rPr>
                <w:bCs/>
                <w:sz w:val="24"/>
                <w:lang w:val="uk-UA"/>
              </w:rPr>
            </w:pPr>
            <w:r w:rsidRPr="00440917">
              <w:rPr>
                <w:bCs/>
                <w:sz w:val="24"/>
                <w:lang w:val="uk-UA"/>
              </w:rPr>
              <w:t>Разом за ЗМ1</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75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30</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30</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2</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60</w:t>
            </w:r>
          </w:p>
        </w:tc>
      </w:tr>
      <w:tr w:rsidR="00D40C58" w:rsidRPr="00440917">
        <w:trPr>
          <w:cantSplit/>
        </w:trPr>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b/>
                <w:bCs/>
                <w:sz w:val="24"/>
                <w:lang w:val="uk-UA"/>
              </w:rPr>
              <w:t>Теми лекційних занять</w:t>
            </w:r>
          </w:p>
        </w:tc>
        <w:tc>
          <w:tcPr>
            <w:tcW w:w="3808" w:type="pct"/>
            <w:gridSpan w:val="12"/>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b/>
                <w:bCs/>
                <w:sz w:val="24"/>
                <w:lang w:val="uk-UA"/>
              </w:rPr>
              <w:t xml:space="preserve">Змістовий модуль 2. </w:t>
            </w:r>
            <w:r w:rsidRPr="00440917">
              <w:rPr>
                <w:sz w:val="24"/>
                <w:lang w:val="uk-UA"/>
              </w:rPr>
              <w:t>Модернізм у літературі другої половини ХІХ ст. – поч. ХХ ст.</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sz w:val="24"/>
                <w:lang w:val="uk-UA"/>
              </w:rPr>
            </w:pPr>
            <w:r w:rsidRPr="00440917">
              <w:rPr>
                <w:bCs/>
                <w:sz w:val="24"/>
                <w:lang w:val="uk-UA"/>
              </w:rPr>
              <w:t xml:space="preserve">Тема 7. </w:t>
            </w:r>
            <w:r w:rsidR="00BC6261" w:rsidRPr="00440917">
              <w:rPr>
                <w:bCs/>
                <w:sz w:val="22"/>
                <w:szCs w:val="22"/>
                <w:lang w:val="uk-UA"/>
              </w:rPr>
              <w:t>Англ</w:t>
            </w:r>
            <w:r w:rsidR="00440917">
              <w:rPr>
                <w:bCs/>
                <w:sz w:val="22"/>
                <w:szCs w:val="22"/>
                <w:lang w:val="uk-UA"/>
              </w:rPr>
              <w:t>ійська література на рубежі ХІХ–ХХ</w:t>
            </w:r>
            <w:r w:rsidR="00BC6261" w:rsidRPr="00440917">
              <w:rPr>
                <w:bCs/>
                <w:sz w:val="22"/>
                <w:szCs w:val="22"/>
                <w:lang w:val="uk-UA"/>
              </w:rPr>
              <w:t xml:space="preserve"> століть. Творчість Томаса Гарді. Оскар </w:t>
            </w:r>
            <w:proofErr w:type="spellStart"/>
            <w:r w:rsidR="00440917">
              <w:rPr>
                <w:bCs/>
                <w:sz w:val="22"/>
                <w:szCs w:val="22"/>
                <w:lang w:val="uk-UA"/>
              </w:rPr>
              <w:t>Вайл</w:t>
            </w:r>
            <w:r w:rsidR="00BC6261" w:rsidRPr="00440917">
              <w:rPr>
                <w:bCs/>
                <w:sz w:val="22"/>
                <w:szCs w:val="22"/>
                <w:lang w:val="uk-UA"/>
              </w:rPr>
              <w:t>д</w:t>
            </w:r>
            <w:proofErr w:type="spellEnd"/>
            <w:r w:rsidR="00BC6261" w:rsidRPr="00440917">
              <w:rPr>
                <w:bCs/>
                <w:sz w:val="22"/>
                <w:szCs w:val="22"/>
                <w:lang w:val="uk-UA"/>
              </w:rPr>
              <w:t xml:space="preserve"> та його творчість у руслі естетизму</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17</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16</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iCs/>
                <w:sz w:val="24"/>
                <w:lang w:val="uk-UA"/>
              </w:rPr>
              <w:t xml:space="preserve">Тема 8. </w:t>
            </w:r>
            <w:r w:rsidR="00BC6261" w:rsidRPr="00440917">
              <w:rPr>
                <w:bCs/>
                <w:sz w:val="22"/>
                <w:szCs w:val="22"/>
                <w:lang w:val="uk-UA"/>
              </w:rPr>
              <w:t xml:space="preserve">Творчість </w:t>
            </w:r>
            <w:proofErr w:type="spellStart"/>
            <w:r w:rsidR="00BC6261" w:rsidRPr="00440917">
              <w:rPr>
                <w:bCs/>
                <w:sz w:val="22"/>
                <w:szCs w:val="22"/>
                <w:lang w:val="uk-UA"/>
              </w:rPr>
              <w:t>Герберта</w:t>
            </w:r>
            <w:proofErr w:type="spellEnd"/>
            <w:r w:rsidR="00BC6261" w:rsidRPr="00440917">
              <w:rPr>
                <w:bCs/>
                <w:sz w:val="22"/>
                <w:szCs w:val="22"/>
                <w:lang w:val="uk-UA"/>
              </w:rPr>
              <w:t xml:space="preserve"> </w:t>
            </w:r>
            <w:proofErr w:type="spellStart"/>
            <w:r w:rsidR="00BC6261" w:rsidRPr="00440917">
              <w:rPr>
                <w:bCs/>
                <w:sz w:val="22"/>
                <w:szCs w:val="22"/>
                <w:lang w:val="uk-UA"/>
              </w:rPr>
              <w:t>Веллса</w:t>
            </w:r>
            <w:proofErr w:type="spellEnd"/>
            <w:r w:rsidR="00BC6261" w:rsidRPr="00440917">
              <w:rPr>
                <w:bCs/>
                <w:sz w:val="22"/>
                <w:szCs w:val="22"/>
                <w:lang w:val="uk-UA"/>
              </w:rPr>
              <w:t xml:space="preserve">. Проза </w:t>
            </w:r>
            <w:proofErr w:type="spellStart"/>
            <w:r w:rsidR="00BC6261" w:rsidRPr="00440917">
              <w:rPr>
                <w:bCs/>
                <w:sz w:val="22"/>
                <w:szCs w:val="22"/>
                <w:lang w:val="uk-UA"/>
              </w:rPr>
              <w:t>К</w:t>
            </w:r>
            <w:r w:rsidR="00440917">
              <w:rPr>
                <w:bCs/>
                <w:sz w:val="22"/>
                <w:szCs w:val="22"/>
                <w:lang w:val="uk-UA"/>
              </w:rPr>
              <w:t>нута</w:t>
            </w:r>
            <w:proofErr w:type="spellEnd"/>
            <w:r w:rsidR="00440917">
              <w:rPr>
                <w:bCs/>
                <w:sz w:val="22"/>
                <w:szCs w:val="22"/>
                <w:lang w:val="uk-UA"/>
              </w:rPr>
              <w:t xml:space="preserve"> </w:t>
            </w:r>
            <w:proofErr w:type="spellStart"/>
            <w:r w:rsidR="00BC6261" w:rsidRPr="00440917">
              <w:rPr>
                <w:bCs/>
                <w:sz w:val="22"/>
                <w:szCs w:val="22"/>
                <w:lang w:val="uk-UA"/>
              </w:rPr>
              <w:t>Гамсуна</w:t>
            </w:r>
            <w:proofErr w:type="spellEnd"/>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17</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16</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bCs/>
                <w:sz w:val="24"/>
                <w:lang w:val="uk-UA"/>
              </w:rPr>
              <w:t xml:space="preserve">Тема 9. </w:t>
            </w:r>
            <w:r w:rsidR="00BC6261" w:rsidRPr="00440917">
              <w:rPr>
                <w:bCs/>
                <w:sz w:val="22"/>
                <w:szCs w:val="22"/>
                <w:lang w:val="uk-UA"/>
              </w:rPr>
              <w:t>Суспільно-політичні зміни на німецьких землях наприкінці ХІХ</w:t>
            </w:r>
            <w:r w:rsidR="00440917">
              <w:rPr>
                <w:bCs/>
                <w:sz w:val="22"/>
                <w:szCs w:val="22"/>
                <w:lang w:val="uk-UA"/>
              </w:rPr>
              <w:t xml:space="preserve"> – поч. ХХ</w:t>
            </w:r>
            <w:r w:rsidR="00BC6261" w:rsidRPr="00440917">
              <w:rPr>
                <w:bCs/>
                <w:sz w:val="22"/>
                <w:szCs w:val="22"/>
                <w:lang w:val="uk-UA"/>
              </w:rPr>
              <w:t> ст.</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17</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16</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bCs/>
                <w:sz w:val="24"/>
                <w:lang w:val="uk-UA"/>
              </w:rPr>
              <w:t xml:space="preserve">Тема 10. </w:t>
            </w:r>
            <w:r w:rsidR="00BC6261" w:rsidRPr="00440917">
              <w:rPr>
                <w:bCs/>
                <w:sz w:val="22"/>
                <w:szCs w:val="22"/>
                <w:lang w:val="uk-UA"/>
              </w:rPr>
              <w:t>Експресіонізм у німецькомовних літературах на початку ХХ-го ст.</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17</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16</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rsidP="00440917">
            <w:pPr>
              <w:widowControl w:val="0"/>
              <w:rPr>
                <w:bCs/>
                <w:sz w:val="24"/>
                <w:lang w:val="uk-UA"/>
              </w:rPr>
            </w:pPr>
            <w:r w:rsidRPr="00440917">
              <w:rPr>
                <w:bCs/>
                <w:sz w:val="24"/>
                <w:lang w:val="uk-UA"/>
              </w:rPr>
              <w:t xml:space="preserve">Тема 11. </w:t>
            </w:r>
            <w:proofErr w:type="spellStart"/>
            <w:r w:rsidR="00440917">
              <w:rPr>
                <w:sz w:val="22"/>
                <w:szCs w:val="22"/>
                <w:lang w:val="uk-UA"/>
              </w:rPr>
              <w:t>Ґеорґ</w:t>
            </w:r>
            <w:proofErr w:type="spellEnd"/>
            <w:r w:rsidR="00440917">
              <w:rPr>
                <w:sz w:val="22"/>
                <w:szCs w:val="22"/>
                <w:lang w:val="uk-UA"/>
              </w:rPr>
              <w:t xml:space="preserve"> </w:t>
            </w:r>
            <w:proofErr w:type="spellStart"/>
            <w:r w:rsidR="00440917">
              <w:rPr>
                <w:sz w:val="22"/>
                <w:szCs w:val="22"/>
                <w:lang w:val="uk-UA"/>
              </w:rPr>
              <w:t>Гайм</w:t>
            </w:r>
            <w:proofErr w:type="spellEnd"/>
            <w:r w:rsidR="00440917">
              <w:rPr>
                <w:sz w:val="22"/>
                <w:szCs w:val="22"/>
                <w:lang w:val="uk-UA"/>
              </w:rPr>
              <w:t xml:space="preserve"> і</w:t>
            </w:r>
            <w:r w:rsidR="00BC6261" w:rsidRPr="00440917">
              <w:rPr>
                <w:sz w:val="22"/>
                <w:szCs w:val="22"/>
                <w:lang w:val="uk-UA"/>
              </w:rPr>
              <w:t xml:space="preserve"> </w:t>
            </w:r>
            <w:proofErr w:type="spellStart"/>
            <w:r w:rsidR="00BC6261" w:rsidRPr="00440917">
              <w:rPr>
                <w:sz w:val="22"/>
                <w:szCs w:val="22"/>
                <w:lang w:val="uk-UA"/>
              </w:rPr>
              <w:t>Ґоттфрід</w:t>
            </w:r>
            <w:proofErr w:type="spellEnd"/>
            <w:r w:rsidR="00BC6261" w:rsidRPr="00440917">
              <w:rPr>
                <w:sz w:val="22"/>
                <w:szCs w:val="22"/>
                <w:lang w:val="uk-UA"/>
              </w:rPr>
              <w:t xml:space="preserve"> </w:t>
            </w:r>
            <w:proofErr w:type="spellStart"/>
            <w:r w:rsidR="00BC6261" w:rsidRPr="00440917">
              <w:rPr>
                <w:sz w:val="22"/>
                <w:szCs w:val="22"/>
                <w:lang w:val="uk-UA"/>
              </w:rPr>
              <w:t>Бенн</w:t>
            </w:r>
            <w:proofErr w:type="spellEnd"/>
            <w:r w:rsidR="00BC6261" w:rsidRPr="00440917">
              <w:rPr>
                <w:sz w:val="22"/>
                <w:szCs w:val="22"/>
                <w:lang w:val="uk-UA"/>
              </w:rPr>
              <w:t xml:space="preserve"> – представники берлінської літературної сцени експресіонізму</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17</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0,4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16</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rPr>
                <w:bCs/>
                <w:sz w:val="24"/>
                <w:lang w:val="uk-UA"/>
              </w:rPr>
            </w:pPr>
            <w:r w:rsidRPr="00440917">
              <w:rPr>
                <w:bCs/>
                <w:sz w:val="24"/>
                <w:lang w:val="uk-UA"/>
              </w:rPr>
              <w:t>Разом за ЗМ 2</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75</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30</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30</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85</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2</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80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pStyle w:val="4"/>
              <w:jc w:val="right"/>
              <w:rPr>
                <w:sz w:val="24"/>
                <w:lang w:val="uk-UA"/>
              </w:rPr>
            </w:pPr>
            <w:r w:rsidRPr="00440917">
              <w:rPr>
                <w:sz w:val="24"/>
                <w:lang w:val="uk-UA"/>
              </w:rPr>
              <w:t xml:space="preserve">Усього годин </w:t>
            </w:r>
          </w:p>
        </w:tc>
        <w:tc>
          <w:tcPr>
            <w:tcW w:w="483"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150</w:t>
            </w:r>
          </w:p>
        </w:tc>
        <w:tc>
          <w:tcPr>
            <w:tcW w:w="257"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60</w:t>
            </w:r>
          </w:p>
        </w:tc>
        <w:tc>
          <w:tcPr>
            <w:tcW w:w="24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60</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30</w:t>
            </w:r>
          </w:p>
        </w:tc>
        <w:tc>
          <w:tcPr>
            <w:tcW w:w="48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150</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6</w:t>
            </w:r>
          </w:p>
        </w:tc>
        <w:tc>
          <w:tcPr>
            <w:tcW w:w="276"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4</w:t>
            </w:r>
          </w:p>
        </w:tc>
        <w:tc>
          <w:tcPr>
            <w:tcW w:w="302"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285" w:type="pct"/>
            <w:tcBorders>
              <w:top w:val="single" w:sz="4" w:space="0" w:color="auto"/>
              <w:left w:val="single" w:sz="4" w:space="0" w:color="auto"/>
              <w:bottom w:val="single" w:sz="4" w:space="0" w:color="auto"/>
              <w:right w:val="single" w:sz="4" w:space="0" w:color="auto"/>
            </w:tcBorders>
          </w:tcPr>
          <w:p w:rsidR="00D40C58" w:rsidRPr="00440917" w:rsidRDefault="00D40C58">
            <w:pPr>
              <w:rPr>
                <w:sz w:val="24"/>
                <w:lang w:val="uk-UA"/>
              </w:rPr>
            </w:pPr>
          </w:p>
        </w:tc>
        <w:tc>
          <w:tcPr>
            <w:tcW w:w="308" w:type="pct"/>
            <w:tcBorders>
              <w:top w:val="single" w:sz="4" w:space="0" w:color="auto"/>
              <w:left w:val="single" w:sz="4" w:space="0" w:color="auto"/>
              <w:bottom w:val="single" w:sz="4" w:space="0" w:color="auto"/>
              <w:right w:val="single" w:sz="4" w:space="0" w:color="auto"/>
            </w:tcBorders>
          </w:tcPr>
          <w:p w:rsidR="00D40C58" w:rsidRPr="00440917" w:rsidRDefault="00C93741">
            <w:pPr>
              <w:rPr>
                <w:sz w:val="24"/>
                <w:lang w:val="uk-UA"/>
              </w:rPr>
            </w:pPr>
            <w:r w:rsidRPr="00440917">
              <w:rPr>
                <w:sz w:val="24"/>
                <w:lang w:val="uk-UA"/>
              </w:rPr>
              <w:t>140</w:t>
            </w:r>
          </w:p>
        </w:tc>
      </w:tr>
      <w:tr w:rsidR="00D40C58" w:rsidRPr="00440917">
        <w:tc>
          <w:tcPr>
            <w:tcW w:w="1192" w:type="pct"/>
            <w:tcBorders>
              <w:top w:val="single" w:sz="4" w:space="0" w:color="auto"/>
              <w:left w:val="single" w:sz="4" w:space="0" w:color="auto"/>
              <w:bottom w:val="single" w:sz="4" w:space="0" w:color="auto"/>
              <w:right w:val="single" w:sz="4" w:space="0" w:color="auto"/>
            </w:tcBorders>
          </w:tcPr>
          <w:p w:rsidR="00D40C58" w:rsidRPr="00440917" w:rsidRDefault="00C93741">
            <w:pPr>
              <w:pStyle w:val="4"/>
              <w:jc w:val="both"/>
              <w:rPr>
                <w:sz w:val="24"/>
                <w:lang w:val="uk-UA"/>
              </w:rPr>
            </w:pPr>
            <w:r w:rsidRPr="00440917">
              <w:rPr>
                <w:sz w:val="24"/>
                <w:lang w:val="uk-UA"/>
              </w:rPr>
              <w:t>Форма підсумкового контролю</w:t>
            </w:r>
          </w:p>
        </w:tc>
        <w:tc>
          <w:tcPr>
            <w:tcW w:w="3808" w:type="pct"/>
            <w:gridSpan w:val="12"/>
            <w:tcBorders>
              <w:top w:val="single" w:sz="4" w:space="0" w:color="auto"/>
              <w:left w:val="single" w:sz="4" w:space="0" w:color="auto"/>
              <w:bottom w:val="single" w:sz="4" w:space="0" w:color="auto"/>
              <w:right w:val="single" w:sz="4" w:space="0" w:color="auto"/>
            </w:tcBorders>
          </w:tcPr>
          <w:p w:rsidR="00D40C58" w:rsidRPr="00440917" w:rsidRDefault="00C93741">
            <w:pPr>
              <w:jc w:val="center"/>
              <w:rPr>
                <w:sz w:val="24"/>
                <w:lang w:val="uk-UA"/>
              </w:rPr>
            </w:pPr>
            <w:r w:rsidRPr="00440917">
              <w:rPr>
                <w:sz w:val="24"/>
                <w:lang w:val="uk-UA"/>
              </w:rPr>
              <w:t>екзамен</w:t>
            </w:r>
          </w:p>
        </w:tc>
      </w:tr>
    </w:tbl>
    <w:p w:rsidR="00D40C58" w:rsidRPr="00440917" w:rsidRDefault="00D40C58">
      <w:pPr>
        <w:ind w:firstLine="426"/>
        <w:jc w:val="both"/>
        <w:rPr>
          <w:sz w:val="24"/>
          <w:lang w:val="uk-UA"/>
        </w:rPr>
      </w:pPr>
    </w:p>
    <w:p w:rsidR="00567BBA" w:rsidRPr="00440917" w:rsidRDefault="00567BBA">
      <w:pPr>
        <w:spacing w:line="100" w:lineRule="atLeast"/>
        <w:ind w:firstLine="709"/>
        <w:jc w:val="center"/>
        <w:rPr>
          <w:b/>
          <w:bCs/>
          <w:kern w:val="2"/>
          <w:sz w:val="24"/>
          <w:lang w:val="uk-UA"/>
        </w:rPr>
      </w:pPr>
    </w:p>
    <w:p w:rsidR="00567BBA" w:rsidRPr="00440917" w:rsidRDefault="00567BBA" w:rsidP="00567BBA">
      <w:pPr>
        <w:pBdr>
          <w:top w:val="nil"/>
          <w:left w:val="nil"/>
          <w:bottom w:val="nil"/>
          <w:right w:val="nil"/>
          <w:between w:val="nil"/>
        </w:pBdr>
        <w:ind w:hanging="3"/>
        <w:jc w:val="center"/>
        <w:rPr>
          <w:b/>
          <w:color w:val="000000"/>
          <w:szCs w:val="28"/>
          <w:lang w:val="uk-UA"/>
        </w:rPr>
      </w:pPr>
      <w:r w:rsidRPr="00440917">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567BBA" w:rsidRPr="00440917" w:rsidTr="00151957">
        <w:tc>
          <w:tcPr>
            <w:tcW w:w="879" w:type="dxa"/>
          </w:tcPr>
          <w:p w:rsidR="00567BBA" w:rsidRPr="00440917" w:rsidRDefault="00567BBA" w:rsidP="00151957">
            <w:pPr>
              <w:pBdr>
                <w:top w:val="nil"/>
                <w:left w:val="nil"/>
                <w:bottom w:val="nil"/>
                <w:right w:val="nil"/>
                <w:between w:val="nil"/>
              </w:pBdr>
              <w:ind w:hanging="6"/>
              <w:jc w:val="center"/>
              <w:rPr>
                <w:color w:val="000000"/>
                <w:szCs w:val="28"/>
                <w:lang w:val="uk-UA"/>
              </w:rPr>
            </w:pPr>
            <w:r w:rsidRPr="00440917">
              <w:rPr>
                <w:color w:val="000000"/>
                <w:szCs w:val="28"/>
                <w:lang w:val="uk-UA"/>
              </w:rPr>
              <w:t>№</w:t>
            </w:r>
          </w:p>
          <w:p w:rsidR="00567BBA" w:rsidRPr="00440917" w:rsidRDefault="00567BBA" w:rsidP="00151957">
            <w:pPr>
              <w:pBdr>
                <w:top w:val="nil"/>
                <w:left w:val="nil"/>
                <w:bottom w:val="nil"/>
                <w:right w:val="nil"/>
                <w:between w:val="nil"/>
              </w:pBdr>
              <w:ind w:hanging="6"/>
              <w:jc w:val="center"/>
              <w:rPr>
                <w:color w:val="000000"/>
                <w:szCs w:val="28"/>
                <w:lang w:val="uk-UA"/>
              </w:rPr>
            </w:pPr>
            <w:r w:rsidRPr="00440917">
              <w:rPr>
                <w:color w:val="000000"/>
                <w:szCs w:val="28"/>
                <w:lang w:val="uk-UA"/>
              </w:rPr>
              <w:t>теми</w:t>
            </w:r>
          </w:p>
        </w:tc>
        <w:tc>
          <w:tcPr>
            <w:tcW w:w="8647" w:type="dxa"/>
          </w:tcPr>
          <w:p w:rsidR="00567BBA" w:rsidRPr="00440917" w:rsidRDefault="00567BBA" w:rsidP="00151957">
            <w:pPr>
              <w:pBdr>
                <w:top w:val="nil"/>
                <w:left w:val="nil"/>
                <w:bottom w:val="nil"/>
                <w:right w:val="nil"/>
                <w:between w:val="nil"/>
              </w:pBdr>
              <w:ind w:hanging="6"/>
              <w:jc w:val="center"/>
              <w:rPr>
                <w:color w:val="000000"/>
                <w:szCs w:val="28"/>
                <w:lang w:val="uk-UA"/>
              </w:rPr>
            </w:pPr>
            <w:r w:rsidRPr="00440917">
              <w:rPr>
                <w:color w:val="000000"/>
                <w:szCs w:val="28"/>
                <w:lang w:val="uk-UA"/>
              </w:rPr>
              <w:t>Назва теми</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Cs w:val="28"/>
                <w:lang w:val="uk-UA"/>
              </w:rPr>
            </w:pPr>
            <w:r w:rsidRPr="00440917">
              <w:rPr>
                <w:color w:val="000000"/>
                <w:szCs w:val="28"/>
                <w:lang w:val="uk-UA"/>
              </w:rPr>
              <w:t>1.1</w:t>
            </w:r>
          </w:p>
        </w:tc>
        <w:tc>
          <w:tcPr>
            <w:tcW w:w="8647" w:type="dxa"/>
          </w:tcPr>
          <w:p w:rsidR="00567BBA" w:rsidRPr="00440917" w:rsidRDefault="00567BBA" w:rsidP="00440917">
            <w:pPr>
              <w:pBdr>
                <w:top w:val="nil"/>
                <w:left w:val="nil"/>
                <w:bottom w:val="nil"/>
                <w:right w:val="nil"/>
                <w:between w:val="nil"/>
              </w:pBdr>
              <w:ind w:hanging="3"/>
              <w:jc w:val="both"/>
              <w:rPr>
                <w:b/>
                <w:i/>
                <w:iCs/>
                <w:color w:val="000000"/>
                <w:sz w:val="24"/>
                <w:lang w:val="uk-UA"/>
              </w:rPr>
            </w:pPr>
            <w:r w:rsidRPr="00440917">
              <w:rPr>
                <w:b/>
                <w:sz w:val="24"/>
                <w:lang w:val="uk-UA"/>
              </w:rPr>
              <w:t>Творчість Ґ. Флобера</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567BBA" w:rsidRPr="00440917" w:rsidRDefault="00567BBA" w:rsidP="00440917">
            <w:pPr>
              <w:ind w:firstLine="431"/>
              <w:jc w:val="both"/>
              <w:rPr>
                <w:sz w:val="22"/>
                <w:szCs w:val="22"/>
                <w:lang w:val="uk-UA"/>
              </w:rPr>
            </w:pPr>
            <w:proofErr w:type="spellStart"/>
            <w:r w:rsidRPr="00440917">
              <w:rPr>
                <w:sz w:val="22"/>
                <w:szCs w:val="22"/>
                <w:lang w:val="uk-UA"/>
              </w:rPr>
              <w:t>ІІ-га</w:t>
            </w:r>
            <w:proofErr w:type="spellEnd"/>
            <w:r w:rsidRPr="00440917">
              <w:rPr>
                <w:sz w:val="22"/>
                <w:szCs w:val="22"/>
                <w:lang w:val="uk-UA"/>
              </w:rPr>
              <w:t xml:space="preserve"> половина ХІХ ст. як особливий історико-культурний період. Зв’язок літератури з подіями своєї доби, вплив суспільно-політичних подій країни та світу на літературу.</w:t>
            </w:r>
          </w:p>
          <w:p w:rsidR="00567BBA" w:rsidRPr="00440917" w:rsidRDefault="00567BBA" w:rsidP="00440917">
            <w:pPr>
              <w:pStyle w:val="13"/>
              <w:ind w:left="0" w:firstLine="431"/>
              <w:contextualSpacing w:val="0"/>
              <w:rPr>
                <w:sz w:val="22"/>
                <w:szCs w:val="22"/>
                <w:lang w:val="uk-UA"/>
              </w:rPr>
            </w:pPr>
            <w:r w:rsidRPr="00440917">
              <w:rPr>
                <w:sz w:val="22"/>
                <w:szCs w:val="22"/>
                <w:lang w:val="uk-UA"/>
              </w:rPr>
              <w:t xml:space="preserve">Криза позитивізму. </w:t>
            </w:r>
          </w:p>
          <w:p w:rsidR="00567BBA" w:rsidRPr="00440917" w:rsidRDefault="00567BBA" w:rsidP="00440917">
            <w:pPr>
              <w:pStyle w:val="13"/>
              <w:ind w:left="0" w:firstLine="431"/>
              <w:contextualSpacing w:val="0"/>
              <w:rPr>
                <w:sz w:val="22"/>
                <w:szCs w:val="22"/>
                <w:lang w:val="uk-UA"/>
              </w:rPr>
            </w:pPr>
            <w:proofErr w:type="spellStart"/>
            <w:r w:rsidRPr="00440917">
              <w:rPr>
                <w:sz w:val="22"/>
                <w:szCs w:val="22"/>
                <w:lang w:val="uk-UA"/>
              </w:rPr>
              <w:t>Ірраціоналістична</w:t>
            </w:r>
            <w:proofErr w:type="spellEnd"/>
            <w:r w:rsidRPr="00440917">
              <w:rPr>
                <w:sz w:val="22"/>
                <w:szCs w:val="22"/>
                <w:lang w:val="uk-UA"/>
              </w:rPr>
              <w:t xml:space="preserve"> </w:t>
            </w:r>
            <w:proofErr w:type="spellStart"/>
            <w:r w:rsidRPr="00440917">
              <w:rPr>
                <w:sz w:val="22"/>
                <w:szCs w:val="22"/>
                <w:lang w:val="uk-UA"/>
              </w:rPr>
              <w:t>“філософія</w:t>
            </w:r>
            <w:proofErr w:type="spellEnd"/>
            <w:r w:rsidRPr="00440917">
              <w:rPr>
                <w:sz w:val="22"/>
                <w:szCs w:val="22"/>
                <w:lang w:val="uk-UA"/>
              </w:rPr>
              <w:t xml:space="preserve"> </w:t>
            </w:r>
            <w:proofErr w:type="spellStart"/>
            <w:r w:rsidRPr="00440917">
              <w:rPr>
                <w:sz w:val="22"/>
                <w:szCs w:val="22"/>
                <w:lang w:val="uk-UA"/>
              </w:rPr>
              <w:t>існування”</w:t>
            </w:r>
            <w:proofErr w:type="spellEnd"/>
            <w:r w:rsidRPr="00440917">
              <w:rPr>
                <w:sz w:val="22"/>
                <w:szCs w:val="22"/>
                <w:lang w:val="uk-UA"/>
              </w:rPr>
              <w:t xml:space="preserve"> (С.</w:t>
            </w:r>
            <w:r w:rsidR="00440917">
              <w:rPr>
                <w:sz w:val="22"/>
                <w:szCs w:val="22"/>
                <w:lang w:val="uk-UA"/>
              </w:rPr>
              <w:t xml:space="preserve"> </w:t>
            </w:r>
            <w:proofErr w:type="spellStart"/>
            <w:r w:rsidRPr="00440917">
              <w:rPr>
                <w:sz w:val="22"/>
                <w:szCs w:val="22"/>
                <w:lang w:val="uk-UA"/>
              </w:rPr>
              <w:t>К’єркегор</w:t>
            </w:r>
            <w:proofErr w:type="spellEnd"/>
            <w:r w:rsidRPr="00440917">
              <w:rPr>
                <w:sz w:val="22"/>
                <w:szCs w:val="22"/>
                <w:lang w:val="uk-UA"/>
              </w:rPr>
              <w:t xml:space="preserve">). </w:t>
            </w:r>
          </w:p>
          <w:p w:rsidR="00567BBA" w:rsidRPr="00440917" w:rsidRDefault="00567BBA" w:rsidP="00440917">
            <w:pPr>
              <w:pStyle w:val="13"/>
              <w:ind w:left="0" w:firstLine="431"/>
              <w:contextualSpacing w:val="0"/>
              <w:rPr>
                <w:sz w:val="22"/>
                <w:szCs w:val="22"/>
                <w:lang w:val="uk-UA"/>
              </w:rPr>
            </w:pPr>
            <w:r w:rsidRPr="00440917">
              <w:rPr>
                <w:sz w:val="22"/>
                <w:szCs w:val="22"/>
                <w:lang w:val="uk-UA"/>
              </w:rPr>
              <w:t>Бунт проти диктату мас (М.</w:t>
            </w:r>
            <w:r w:rsidR="00440917">
              <w:rPr>
                <w:sz w:val="22"/>
                <w:szCs w:val="22"/>
                <w:lang w:val="uk-UA"/>
              </w:rPr>
              <w:t xml:space="preserve"> </w:t>
            </w:r>
            <w:proofErr w:type="spellStart"/>
            <w:r w:rsidRPr="00440917">
              <w:rPr>
                <w:sz w:val="22"/>
                <w:szCs w:val="22"/>
                <w:lang w:val="uk-UA"/>
              </w:rPr>
              <w:t>Штірнер</w:t>
            </w:r>
            <w:proofErr w:type="spellEnd"/>
            <w:r w:rsidRPr="00440917">
              <w:rPr>
                <w:sz w:val="22"/>
                <w:szCs w:val="22"/>
                <w:lang w:val="uk-UA"/>
              </w:rPr>
              <w:t xml:space="preserve">, Ф.Ніцше). </w:t>
            </w:r>
          </w:p>
          <w:p w:rsidR="00567BBA" w:rsidRPr="00440917" w:rsidRDefault="00567BBA" w:rsidP="00440917">
            <w:pPr>
              <w:pStyle w:val="13"/>
              <w:ind w:left="0" w:firstLine="431"/>
              <w:contextualSpacing w:val="0"/>
              <w:rPr>
                <w:sz w:val="22"/>
                <w:szCs w:val="22"/>
                <w:lang w:val="uk-UA"/>
              </w:rPr>
            </w:pPr>
            <w:r w:rsidRPr="00440917">
              <w:rPr>
                <w:sz w:val="22"/>
                <w:szCs w:val="22"/>
                <w:lang w:val="uk-UA"/>
              </w:rPr>
              <w:t xml:space="preserve">Амбівалентний характер декадансу. </w:t>
            </w:r>
          </w:p>
          <w:p w:rsidR="00567BBA" w:rsidRPr="00440917" w:rsidRDefault="00567BBA" w:rsidP="00440917">
            <w:pPr>
              <w:pStyle w:val="13"/>
              <w:ind w:left="0" w:firstLine="431"/>
              <w:contextualSpacing w:val="0"/>
              <w:rPr>
                <w:sz w:val="22"/>
                <w:szCs w:val="22"/>
                <w:lang w:val="uk-UA"/>
              </w:rPr>
            </w:pPr>
            <w:r w:rsidRPr="00440917">
              <w:rPr>
                <w:sz w:val="22"/>
                <w:szCs w:val="22"/>
                <w:lang w:val="uk-UA"/>
              </w:rPr>
              <w:t>Зміщення літературних центрів у Європі.</w:t>
            </w:r>
          </w:p>
          <w:p w:rsidR="00567BBA" w:rsidRPr="00440917" w:rsidRDefault="00567BBA" w:rsidP="00440917">
            <w:pPr>
              <w:ind w:left="5" w:firstLine="426"/>
              <w:jc w:val="both"/>
              <w:rPr>
                <w:sz w:val="22"/>
                <w:szCs w:val="22"/>
                <w:lang w:val="uk-UA"/>
              </w:rPr>
            </w:pPr>
            <w:r w:rsidRPr="00440917">
              <w:rPr>
                <w:sz w:val="22"/>
                <w:szCs w:val="22"/>
                <w:lang w:val="uk-UA"/>
              </w:rPr>
              <w:t>Початки реалістичної традиції у Франції в творах Стендаля, Г.Флобера, Е. та Ж. </w:t>
            </w:r>
            <w:proofErr w:type="spellStart"/>
            <w:r w:rsidR="00440917">
              <w:rPr>
                <w:sz w:val="22"/>
                <w:szCs w:val="22"/>
                <w:lang w:val="uk-UA"/>
              </w:rPr>
              <w:t>Ґ</w:t>
            </w:r>
            <w:r w:rsidRPr="00440917">
              <w:rPr>
                <w:sz w:val="22"/>
                <w:szCs w:val="22"/>
                <w:lang w:val="uk-UA"/>
              </w:rPr>
              <w:t>онкурів</w:t>
            </w:r>
            <w:proofErr w:type="spellEnd"/>
            <w:r w:rsidRPr="00440917">
              <w:rPr>
                <w:sz w:val="22"/>
                <w:szCs w:val="22"/>
                <w:lang w:val="uk-UA"/>
              </w:rPr>
              <w:t>.</w:t>
            </w:r>
          </w:p>
          <w:p w:rsidR="00567BBA" w:rsidRPr="00440917" w:rsidRDefault="00567BBA" w:rsidP="00440917">
            <w:pPr>
              <w:pStyle w:val="13"/>
              <w:ind w:left="0" w:firstLine="540"/>
              <w:contextualSpacing w:val="0"/>
              <w:rPr>
                <w:bCs/>
                <w:sz w:val="22"/>
                <w:szCs w:val="22"/>
                <w:lang w:val="uk-UA"/>
              </w:rPr>
            </w:pPr>
            <w:r w:rsidRPr="00440917">
              <w:rPr>
                <w:bCs/>
                <w:sz w:val="22"/>
                <w:szCs w:val="22"/>
                <w:lang w:val="uk-UA"/>
              </w:rPr>
              <w:t xml:space="preserve">Вплив індійської філософії та пантеїзму Б.Спінози на світогляд Флобера. </w:t>
            </w:r>
          </w:p>
          <w:p w:rsidR="00567BBA" w:rsidRPr="00440917" w:rsidRDefault="00567BBA" w:rsidP="00440917">
            <w:pPr>
              <w:pStyle w:val="13"/>
              <w:ind w:left="0" w:firstLine="540"/>
              <w:contextualSpacing w:val="0"/>
              <w:rPr>
                <w:bCs/>
                <w:sz w:val="22"/>
                <w:szCs w:val="22"/>
                <w:lang w:val="uk-UA"/>
              </w:rPr>
            </w:pPr>
            <w:r w:rsidRPr="00440917">
              <w:rPr>
                <w:bCs/>
                <w:sz w:val="22"/>
                <w:szCs w:val="22"/>
                <w:lang w:val="uk-UA"/>
              </w:rPr>
              <w:t xml:space="preserve">«Пані Боварі» як втілення літературної теорії Флобера: «неприсутність» автора, новизна психологічного аналізу, відсторонена сатира, поліфонія, композиційна </w:t>
            </w:r>
            <w:r w:rsidRPr="00440917">
              <w:rPr>
                <w:bCs/>
                <w:sz w:val="22"/>
                <w:szCs w:val="22"/>
                <w:lang w:val="uk-UA"/>
              </w:rPr>
              <w:lastRenderedPageBreak/>
              <w:t xml:space="preserve">дисгармонія. </w:t>
            </w:r>
          </w:p>
          <w:p w:rsidR="00567BBA" w:rsidRPr="00440917" w:rsidRDefault="00567BBA" w:rsidP="00440917">
            <w:pPr>
              <w:pStyle w:val="13"/>
              <w:ind w:left="0" w:firstLine="540"/>
              <w:contextualSpacing w:val="0"/>
              <w:rPr>
                <w:b/>
                <w:bCs/>
                <w:sz w:val="22"/>
                <w:szCs w:val="22"/>
                <w:lang w:val="uk-UA"/>
              </w:rPr>
            </w:pPr>
            <w:r w:rsidRPr="00440917">
              <w:rPr>
                <w:bCs/>
                <w:sz w:val="22"/>
                <w:szCs w:val="22"/>
                <w:lang w:val="uk-UA"/>
              </w:rPr>
              <w:t>Г.Флобер і проблема еволюції романних форм.</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lastRenderedPageBreak/>
              <w:t>1.2</w:t>
            </w:r>
          </w:p>
        </w:tc>
        <w:tc>
          <w:tcPr>
            <w:tcW w:w="8647" w:type="dxa"/>
          </w:tcPr>
          <w:p w:rsidR="00567BBA" w:rsidRPr="00440917" w:rsidRDefault="00567BBA" w:rsidP="00440917">
            <w:pPr>
              <w:pBdr>
                <w:top w:val="nil"/>
                <w:left w:val="nil"/>
                <w:bottom w:val="nil"/>
                <w:right w:val="nil"/>
                <w:between w:val="nil"/>
              </w:pBdr>
              <w:ind w:hanging="3"/>
              <w:jc w:val="both"/>
              <w:rPr>
                <w:b/>
                <w:i/>
                <w:iCs/>
                <w:color w:val="000000"/>
                <w:sz w:val="24"/>
                <w:lang w:val="uk-UA"/>
              </w:rPr>
            </w:pPr>
            <w:r w:rsidRPr="00440917">
              <w:rPr>
                <w:b/>
                <w:sz w:val="24"/>
                <w:lang w:val="uk-UA"/>
              </w:rPr>
              <w:t>Натуралізм як метод та літературний напрям</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567BBA" w:rsidRPr="00440917" w:rsidRDefault="00567BBA" w:rsidP="00440917">
            <w:pPr>
              <w:pStyle w:val="13"/>
              <w:ind w:left="572"/>
              <w:contextualSpacing w:val="0"/>
              <w:rPr>
                <w:sz w:val="22"/>
                <w:szCs w:val="22"/>
                <w:lang w:val="uk-UA"/>
              </w:rPr>
            </w:pPr>
            <w:r w:rsidRPr="00440917">
              <w:rPr>
                <w:sz w:val="22"/>
                <w:szCs w:val="22"/>
                <w:lang w:val="uk-UA"/>
              </w:rPr>
              <w:t xml:space="preserve">Натуралізм у літературі: передумови його появи. </w:t>
            </w:r>
          </w:p>
          <w:p w:rsidR="00567BBA" w:rsidRPr="00440917" w:rsidRDefault="00567BBA" w:rsidP="00440917">
            <w:pPr>
              <w:pStyle w:val="13"/>
              <w:ind w:left="572"/>
              <w:contextualSpacing w:val="0"/>
              <w:rPr>
                <w:sz w:val="22"/>
                <w:szCs w:val="22"/>
                <w:lang w:val="uk-UA"/>
              </w:rPr>
            </w:pPr>
            <w:r w:rsidRPr="00440917">
              <w:rPr>
                <w:sz w:val="22"/>
                <w:szCs w:val="22"/>
                <w:lang w:val="uk-UA"/>
              </w:rPr>
              <w:t>Фізіологічний та соціальний детермінізм.</w:t>
            </w:r>
            <w:r w:rsidR="00440917">
              <w:rPr>
                <w:sz w:val="22"/>
                <w:szCs w:val="22"/>
                <w:lang w:val="uk-UA"/>
              </w:rPr>
              <w:t xml:space="preserve"> </w:t>
            </w:r>
            <w:r w:rsidRPr="00440917">
              <w:rPr>
                <w:sz w:val="22"/>
                <w:szCs w:val="22"/>
                <w:lang w:val="uk-UA"/>
              </w:rPr>
              <w:t xml:space="preserve">Теорія натуралізму Золя. </w:t>
            </w:r>
          </w:p>
          <w:p w:rsidR="00567BBA" w:rsidRPr="00440917" w:rsidRDefault="00567BBA" w:rsidP="00440917">
            <w:pPr>
              <w:pStyle w:val="13"/>
              <w:ind w:left="572"/>
              <w:contextualSpacing w:val="0"/>
              <w:rPr>
                <w:spacing w:val="2"/>
                <w:sz w:val="22"/>
                <w:szCs w:val="22"/>
                <w:lang w:val="uk-UA"/>
              </w:rPr>
            </w:pPr>
            <w:r w:rsidRPr="00440917">
              <w:rPr>
                <w:sz w:val="22"/>
                <w:szCs w:val="22"/>
                <w:lang w:val="uk-UA"/>
              </w:rPr>
              <w:t>«Експериментальний роман». Творчість Е.</w:t>
            </w:r>
            <w:r w:rsidR="00440917">
              <w:rPr>
                <w:sz w:val="22"/>
                <w:szCs w:val="22"/>
                <w:lang w:val="uk-UA"/>
              </w:rPr>
              <w:t xml:space="preserve"> </w:t>
            </w:r>
            <w:r w:rsidRPr="00440917">
              <w:rPr>
                <w:sz w:val="22"/>
                <w:szCs w:val="22"/>
                <w:lang w:val="uk-UA"/>
              </w:rPr>
              <w:t xml:space="preserve">Золя у руслі натуралізму. </w:t>
            </w:r>
          </w:p>
          <w:p w:rsidR="00567BBA" w:rsidRPr="00440917" w:rsidRDefault="00567BBA" w:rsidP="00440917">
            <w:pPr>
              <w:pStyle w:val="13"/>
              <w:spacing w:line="280" w:lineRule="exact"/>
              <w:ind w:left="572"/>
              <w:contextualSpacing w:val="0"/>
              <w:jc w:val="both"/>
              <w:rPr>
                <w:sz w:val="22"/>
                <w:szCs w:val="22"/>
                <w:lang w:val="uk-UA"/>
              </w:rPr>
            </w:pPr>
            <w:r w:rsidRPr="00440917">
              <w:rPr>
                <w:sz w:val="22"/>
                <w:szCs w:val="22"/>
                <w:lang w:val="uk-UA"/>
              </w:rPr>
              <w:t>Ознаки методу на прикладі творів «Жерміналь», «Черево Парижа», «Пастка». Імпресіоністичні експерименти автора; синтез видів мистецтва.</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1.3</w:t>
            </w:r>
          </w:p>
        </w:tc>
        <w:tc>
          <w:tcPr>
            <w:tcW w:w="8647" w:type="dxa"/>
          </w:tcPr>
          <w:p w:rsidR="008925AB" w:rsidRPr="00440917" w:rsidRDefault="008925AB" w:rsidP="00440917">
            <w:pPr>
              <w:ind w:left="-70"/>
              <w:jc w:val="both"/>
              <w:rPr>
                <w:b/>
                <w:bCs/>
                <w:sz w:val="22"/>
                <w:szCs w:val="22"/>
                <w:lang w:val="uk-UA"/>
              </w:rPr>
            </w:pPr>
            <w:r w:rsidRPr="00440917">
              <w:rPr>
                <w:b/>
                <w:bCs/>
                <w:sz w:val="22"/>
                <w:szCs w:val="22"/>
                <w:lang w:val="uk-UA"/>
              </w:rPr>
              <w:t>Поезія французького символізму. Заперечення реалізму. Ш.</w:t>
            </w:r>
            <w:r w:rsidR="00440917">
              <w:rPr>
                <w:b/>
                <w:bCs/>
                <w:sz w:val="22"/>
                <w:szCs w:val="22"/>
                <w:lang w:val="uk-UA"/>
              </w:rPr>
              <w:t xml:space="preserve"> </w:t>
            </w:r>
            <w:r w:rsidRPr="00440917">
              <w:rPr>
                <w:b/>
                <w:bCs/>
                <w:sz w:val="22"/>
                <w:szCs w:val="22"/>
                <w:lang w:val="uk-UA"/>
              </w:rPr>
              <w:t xml:space="preserve">Бодлер як предтеча символістичної літератури. </w:t>
            </w:r>
            <w:proofErr w:type="spellStart"/>
            <w:r w:rsidRPr="00440917">
              <w:rPr>
                <w:b/>
                <w:bCs/>
                <w:sz w:val="22"/>
                <w:szCs w:val="22"/>
                <w:lang w:val="uk-UA"/>
              </w:rPr>
              <w:t>Імпресіоністичність</w:t>
            </w:r>
            <w:proofErr w:type="spellEnd"/>
            <w:r w:rsidRPr="00440917">
              <w:rPr>
                <w:b/>
                <w:bCs/>
                <w:sz w:val="22"/>
                <w:szCs w:val="22"/>
                <w:lang w:val="uk-UA"/>
              </w:rPr>
              <w:t xml:space="preserve"> творів П.</w:t>
            </w:r>
            <w:r w:rsidR="00440917">
              <w:rPr>
                <w:b/>
                <w:bCs/>
                <w:sz w:val="22"/>
                <w:szCs w:val="22"/>
                <w:lang w:val="uk-UA"/>
              </w:rPr>
              <w:t xml:space="preserve"> </w:t>
            </w:r>
            <w:r w:rsidRPr="00440917">
              <w:rPr>
                <w:b/>
                <w:bCs/>
                <w:sz w:val="22"/>
                <w:szCs w:val="22"/>
                <w:lang w:val="uk-UA"/>
              </w:rPr>
              <w:t>Верлена.</w:t>
            </w:r>
            <w:r w:rsidRPr="00440917">
              <w:rPr>
                <w:b/>
                <w:sz w:val="22"/>
                <w:szCs w:val="22"/>
                <w:lang w:val="uk-UA"/>
              </w:rPr>
              <w:t xml:space="preserve"> Новаторство та експеримент у т</w:t>
            </w:r>
            <w:r w:rsidRPr="00440917">
              <w:rPr>
                <w:b/>
                <w:bCs/>
                <w:sz w:val="22"/>
                <w:szCs w:val="22"/>
                <w:lang w:val="uk-UA"/>
              </w:rPr>
              <w:t>ворчості А.</w:t>
            </w:r>
            <w:r w:rsidR="00440917">
              <w:rPr>
                <w:b/>
                <w:bCs/>
                <w:sz w:val="22"/>
                <w:szCs w:val="22"/>
                <w:lang w:val="uk-UA"/>
              </w:rPr>
              <w:t xml:space="preserve"> </w:t>
            </w:r>
            <w:r w:rsidRPr="00440917">
              <w:rPr>
                <w:b/>
                <w:bCs/>
                <w:sz w:val="22"/>
                <w:szCs w:val="22"/>
                <w:lang w:val="uk-UA"/>
              </w:rPr>
              <w:t>Рембо.</w:t>
            </w:r>
          </w:p>
          <w:p w:rsidR="00567BBA" w:rsidRPr="00440917" w:rsidRDefault="00567BBA" w:rsidP="00440917">
            <w:pPr>
              <w:ind w:left="-70"/>
              <w:rPr>
                <w:bCs/>
                <w:sz w:val="24"/>
                <w:lang w:val="uk-UA"/>
              </w:rPr>
            </w:pPr>
            <w:r w:rsidRPr="00440917">
              <w:rPr>
                <w:i/>
                <w:iCs/>
                <w:color w:val="000000"/>
                <w:sz w:val="24"/>
                <w:lang w:val="uk-UA"/>
              </w:rPr>
              <w:t>ПЛАН</w:t>
            </w:r>
          </w:p>
          <w:p w:rsidR="008925AB" w:rsidRPr="00440917" w:rsidRDefault="008925AB" w:rsidP="00440917">
            <w:pPr>
              <w:pStyle w:val="13"/>
              <w:spacing w:line="280" w:lineRule="exact"/>
              <w:ind w:left="431"/>
              <w:contextualSpacing w:val="0"/>
              <w:jc w:val="both"/>
              <w:rPr>
                <w:sz w:val="22"/>
                <w:szCs w:val="22"/>
                <w:lang w:val="uk-UA"/>
              </w:rPr>
            </w:pPr>
            <w:proofErr w:type="spellStart"/>
            <w:r w:rsidRPr="00440917">
              <w:rPr>
                <w:sz w:val="22"/>
                <w:szCs w:val="22"/>
                <w:lang w:val="uk-UA"/>
              </w:rPr>
              <w:t>Ескапізм</w:t>
            </w:r>
            <w:proofErr w:type="spellEnd"/>
            <w:r w:rsidRPr="00440917">
              <w:rPr>
                <w:sz w:val="22"/>
                <w:szCs w:val="22"/>
                <w:lang w:val="uk-UA"/>
              </w:rPr>
              <w:t xml:space="preserve"> основоположників символістичної поезії, відмова від зображення «життя у формах життя».</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Ідея «мистецтва для мистецтва».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Ознаки символізму, спорідненість його з романтизмом.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«Квіти зла» як точка відліку нової французької поезії. </w:t>
            </w:r>
          </w:p>
          <w:p w:rsidR="008925AB" w:rsidRPr="00440917" w:rsidRDefault="008925AB" w:rsidP="00440917">
            <w:pPr>
              <w:pStyle w:val="13"/>
              <w:spacing w:line="280" w:lineRule="exact"/>
              <w:ind w:left="431"/>
              <w:contextualSpacing w:val="0"/>
              <w:jc w:val="both"/>
              <w:rPr>
                <w:b/>
                <w:sz w:val="22"/>
                <w:szCs w:val="22"/>
                <w:lang w:val="uk-UA"/>
              </w:rPr>
            </w:pPr>
            <w:r w:rsidRPr="00440917">
              <w:rPr>
                <w:sz w:val="22"/>
                <w:szCs w:val="22"/>
                <w:lang w:val="uk-UA"/>
              </w:rPr>
              <w:t>Ідея «Абсолютної книги» та концепція мовчання С.</w:t>
            </w:r>
            <w:r w:rsidR="00440917">
              <w:rPr>
                <w:sz w:val="22"/>
                <w:szCs w:val="22"/>
                <w:lang w:val="uk-UA"/>
              </w:rPr>
              <w:t xml:space="preserve"> </w:t>
            </w:r>
            <w:proofErr w:type="spellStart"/>
            <w:r w:rsidRPr="00440917">
              <w:rPr>
                <w:sz w:val="22"/>
                <w:szCs w:val="22"/>
                <w:lang w:val="uk-UA"/>
              </w:rPr>
              <w:t>Малларме</w:t>
            </w:r>
            <w:proofErr w:type="spellEnd"/>
            <w:r w:rsidRPr="00440917">
              <w:rPr>
                <w:sz w:val="22"/>
                <w:szCs w:val="22"/>
                <w:lang w:val="uk-UA"/>
              </w:rPr>
              <w:t>.</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Музикальність як основна ознака поезій П.Верлена.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«Поетичне мистецтво» Верлена як маніфест символістичної поезії, полеміка з Н.</w:t>
            </w:r>
            <w:r w:rsidR="00440917">
              <w:rPr>
                <w:sz w:val="22"/>
                <w:szCs w:val="22"/>
                <w:lang w:val="uk-UA"/>
              </w:rPr>
              <w:t> </w:t>
            </w:r>
            <w:r w:rsidRPr="00440917">
              <w:rPr>
                <w:sz w:val="22"/>
                <w:szCs w:val="22"/>
                <w:lang w:val="uk-UA"/>
              </w:rPr>
              <w:t xml:space="preserve">Буало.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Нове використання ресурсів мови П.Верленом, його експериментальність. «Найперше – музика у слові» як творче кредо митця.</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Етапи творчості А.</w:t>
            </w:r>
            <w:r w:rsidR="00440917">
              <w:rPr>
                <w:sz w:val="22"/>
                <w:szCs w:val="22"/>
                <w:lang w:val="uk-UA"/>
              </w:rPr>
              <w:t xml:space="preserve"> </w:t>
            </w:r>
            <w:r w:rsidRPr="00440917">
              <w:rPr>
                <w:sz w:val="22"/>
                <w:szCs w:val="22"/>
                <w:lang w:val="uk-UA"/>
              </w:rPr>
              <w:t xml:space="preserve">Рембо – «злого генія Верлена».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«Розлад почуттів» як передумова для досягнення стану </w:t>
            </w:r>
            <w:proofErr w:type="spellStart"/>
            <w:r w:rsidRPr="00440917">
              <w:rPr>
                <w:sz w:val="22"/>
                <w:szCs w:val="22"/>
                <w:lang w:val="uk-UA"/>
              </w:rPr>
              <w:t>яснобачення</w:t>
            </w:r>
            <w:proofErr w:type="spellEnd"/>
            <w:r w:rsidRPr="00440917">
              <w:rPr>
                <w:sz w:val="22"/>
                <w:szCs w:val="22"/>
                <w:lang w:val="uk-UA"/>
              </w:rPr>
              <w:t xml:space="preserve">,  повного звільнення митця від «пут» дійсності. </w:t>
            </w:r>
          </w:p>
          <w:p w:rsidR="008925AB" w:rsidRPr="00440917" w:rsidRDefault="008925AB" w:rsidP="00440917">
            <w:pPr>
              <w:pStyle w:val="13"/>
              <w:spacing w:line="280" w:lineRule="exact"/>
              <w:ind w:left="431"/>
              <w:contextualSpacing w:val="0"/>
              <w:jc w:val="both"/>
              <w:rPr>
                <w:sz w:val="22"/>
                <w:szCs w:val="22"/>
                <w:lang w:val="uk-UA"/>
              </w:rPr>
            </w:pPr>
            <w:proofErr w:type="spellStart"/>
            <w:r w:rsidRPr="00440917">
              <w:rPr>
                <w:sz w:val="22"/>
                <w:szCs w:val="22"/>
                <w:lang w:val="uk-UA"/>
              </w:rPr>
              <w:t>Звукосимволізм</w:t>
            </w:r>
            <w:proofErr w:type="spellEnd"/>
            <w:r w:rsidRPr="00440917">
              <w:rPr>
                <w:sz w:val="22"/>
                <w:szCs w:val="22"/>
                <w:lang w:val="uk-UA"/>
              </w:rPr>
              <w:t xml:space="preserve"> у поезії А.</w:t>
            </w:r>
            <w:r w:rsidR="00440917">
              <w:rPr>
                <w:sz w:val="22"/>
                <w:szCs w:val="22"/>
                <w:lang w:val="uk-UA"/>
              </w:rPr>
              <w:t xml:space="preserve"> </w:t>
            </w:r>
            <w:r w:rsidRPr="00440917">
              <w:rPr>
                <w:sz w:val="22"/>
                <w:szCs w:val="22"/>
                <w:lang w:val="uk-UA"/>
              </w:rPr>
              <w:t>Рембо.</w:t>
            </w:r>
          </w:p>
          <w:p w:rsidR="00567BBA"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«П’яний корабель» - вершина творчості А.</w:t>
            </w:r>
            <w:r w:rsidR="00440917">
              <w:rPr>
                <w:sz w:val="22"/>
                <w:szCs w:val="22"/>
                <w:lang w:val="uk-UA"/>
              </w:rPr>
              <w:t xml:space="preserve"> </w:t>
            </w:r>
            <w:r w:rsidRPr="00440917">
              <w:rPr>
                <w:sz w:val="22"/>
                <w:szCs w:val="22"/>
                <w:lang w:val="uk-UA"/>
              </w:rPr>
              <w:t>Рембо.</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1.4</w:t>
            </w:r>
          </w:p>
        </w:tc>
        <w:tc>
          <w:tcPr>
            <w:tcW w:w="8647" w:type="dxa"/>
          </w:tcPr>
          <w:p w:rsidR="00567BBA" w:rsidRPr="00440917" w:rsidRDefault="008925AB" w:rsidP="00440917">
            <w:pPr>
              <w:ind w:left="-70"/>
              <w:jc w:val="both"/>
              <w:rPr>
                <w:b/>
                <w:sz w:val="24"/>
                <w:lang w:val="uk-UA"/>
              </w:rPr>
            </w:pPr>
            <w:r w:rsidRPr="00440917">
              <w:rPr>
                <w:b/>
                <w:bCs/>
                <w:sz w:val="22"/>
                <w:szCs w:val="22"/>
                <w:lang w:val="uk-UA"/>
              </w:rPr>
              <w:t>Символістична драма М.</w:t>
            </w:r>
            <w:r w:rsidR="00440917">
              <w:rPr>
                <w:b/>
                <w:bCs/>
                <w:sz w:val="22"/>
                <w:szCs w:val="22"/>
                <w:lang w:val="uk-UA"/>
              </w:rPr>
              <w:t xml:space="preserve"> </w:t>
            </w:r>
            <w:r w:rsidRPr="00440917">
              <w:rPr>
                <w:b/>
                <w:bCs/>
                <w:sz w:val="22"/>
                <w:szCs w:val="22"/>
                <w:lang w:val="uk-UA"/>
              </w:rPr>
              <w:t>Метерлінка. Література Норвегії на межі ХІХ</w:t>
            </w:r>
            <w:r w:rsidR="00440917">
              <w:rPr>
                <w:b/>
                <w:bCs/>
                <w:sz w:val="22"/>
                <w:szCs w:val="22"/>
                <w:lang w:val="uk-UA"/>
              </w:rPr>
              <w:t>–</w:t>
            </w:r>
            <w:r w:rsidRPr="00440917">
              <w:rPr>
                <w:b/>
                <w:bCs/>
                <w:sz w:val="22"/>
                <w:szCs w:val="22"/>
                <w:lang w:val="uk-UA"/>
              </w:rPr>
              <w:t xml:space="preserve">ХХ ст. Початок «нової драми». Август </w:t>
            </w:r>
            <w:proofErr w:type="spellStart"/>
            <w:r w:rsidRPr="00440917">
              <w:rPr>
                <w:b/>
                <w:bCs/>
                <w:sz w:val="22"/>
                <w:szCs w:val="22"/>
                <w:lang w:val="uk-UA"/>
              </w:rPr>
              <w:t>Стріндбер</w:t>
            </w:r>
            <w:r w:rsidR="00440917">
              <w:rPr>
                <w:b/>
                <w:bCs/>
                <w:sz w:val="22"/>
                <w:szCs w:val="22"/>
                <w:lang w:val="uk-UA"/>
              </w:rPr>
              <w:t>ґ</w:t>
            </w:r>
            <w:proofErr w:type="spellEnd"/>
            <w:r w:rsidRPr="00440917">
              <w:rPr>
                <w:b/>
                <w:bCs/>
                <w:sz w:val="22"/>
                <w:szCs w:val="22"/>
                <w:lang w:val="uk-UA"/>
              </w:rPr>
              <w:t xml:space="preserve"> як основоположник нової шведської літератури</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Поєднання традиції з новаторством у п’єсі «Принцеса </w:t>
            </w:r>
            <w:proofErr w:type="spellStart"/>
            <w:r w:rsidRPr="00440917">
              <w:rPr>
                <w:sz w:val="22"/>
                <w:szCs w:val="22"/>
                <w:lang w:val="uk-UA"/>
              </w:rPr>
              <w:t>Мален</w:t>
            </w:r>
            <w:proofErr w:type="spellEnd"/>
            <w:r w:rsidRPr="00440917">
              <w:rPr>
                <w:sz w:val="22"/>
                <w:szCs w:val="22"/>
                <w:lang w:val="uk-UA"/>
              </w:rPr>
              <w:t>».</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Статичні п’єси – «Сліпі», «Непрошена» – як втілення декадентської філософії автора.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 xml:space="preserve">Поетика п’єс: трагічна ситуація без трагічного героя, відкидання дії як зайвої активності. </w:t>
            </w:r>
          </w:p>
          <w:p w:rsidR="008925AB" w:rsidRPr="00440917" w:rsidRDefault="008925AB" w:rsidP="00440917">
            <w:pPr>
              <w:pStyle w:val="13"/>
              <w:spacing w:line="280" w:lineRule="exact"/>
              <w:ind w:left="431"/>
              <w:contextualSpacing w:val="0"/>
              <w:jc w:val="both"/>
              <w:rPr>
                <w:sz w:val="22"/>
                <w:szCs w:val="22"/>
                <w:lang w:val="uk-UA"/>
              </w:rPr>
            </w:pPr>
            <w:r w:rsidRPr="00440917">
              <w:rPr>
                <w:sz w:val="22"/>
                <w:szCs w:val="22"/>
                <w:lang w:val="uk-UA"/>
              </w:rPr>
              <w:t>«Блакитний птах» - вершина творчості М.Метерлінка.</w:t>
            </w:r>
          </w:p>
          <w:p w:rsidR="008925AB" w:rsidRPr="00440917" w:rsidRDefault="008925AB" w:rsidP="00440917">
            <w:pPr>
              <w:pStyle w:val="13"/>
              <w:ind w:left="431"/>
              <w:contextualSpacing w:val="0"/>
              <w:rPr>
                <w:sz w:val="22"/>
                <w:szCs w:val="22"/>
                <w:lang w:val="uk-UA"/>
              </w:rPr>
            </w:pPr>
            <w:r w:rsidRPr="00440917">
              <w:rPr>
                <w:sz w:val="22"/>
                <w:szCs w:val="22"/>
                <w:lang w:val="uk-UA"/>
              </w:rPr>
              <w:t>Г.Ібсен як засновник «нової драми» в європейській літературі.</w:t>
            </w:r>
          </w:p>
          <w:p w:rsidR="008925AB" w:rsidRPr="00440917" w:rsidRDefault="008925AB" w:rsidP="00440917">
            <w:pPr>
              <w:pStyle w:val="13"/>
              <w:ind w:left="431"/>
              <w:contextualSpacing w:val="0"/>
              <w:rPr>
                <w:sz w:val="22"/>
                <w:szCs w:val="22"/>
                <w:lang w:val="uk-UA"/>
              </w:rPr>
            </w:pPr>
            <w:r w:rsidRPr="00440917">
              <w:rPr>
                <w:sz w:val="22"/>
                <w:szCs w:val="22"/>
                <w:lang w:val="uk-UA"/>
              </w:rPr>
              <w:t xml:space="preserve">Творча еволюція Ібсена. </w:t>
            </w:r>
          </w:p>
          <w:p w:rsidR="008925AB" w:rsidRPr="00440917" w:rsidRDefault="008925AB" w:rsidP="00440917">
            <w:pPr>
              <w:pStyle w:val="13"/>
              <w:ind w:left="431"/>
              <w:contextualSpacing w:val="0"/>
              <w:rPr>
                <w:sz w:val="22"/>
                <w:szCs w:val="22"/>
                <w:lang w:val="uk-UA"/>
              </w:rPr>
            </w:pPr>
            <w:r w:rsidRPr="00440917">
              <w:rPr>
                <w:sz w:val="22"/>
                <w:szCs w:val="22"/>
                <w:lang w:val="uk-UA"/>
              </w:rPr>
              <w:t xml:space="preserve">Трансформація фольклорних мотивів у «Пер </w:t>
            </w:r>
            <w:proofErr w:type="spellStart"/>
            <w:r w:rsidRPr="00440917">
              <w:rPr>
                <w:sz w:val="22"/>
                <w:szCs w:val="22"/>
                <w:lang w:val="uk-UA"/>
              </w:rPr>
              <w:t>Гюнті</w:t>
            </w:r>
            <w:proofErr w:type="spellEnd"/>
            <w:r w:rsidRPr="00440917">
              <w:rPr>
                <w:sz w:val="22"/>
                <w:szCs w:val="22"/>
                <w:lang w:val="uk-UA"/>
              </w:rPr>
              <w:t xml:space="preserve">». </w:t>
            </w:r>
          </w:p>
          <w:p w:rsidR="008925AB" w:rsidRPr="00440917" w:rsidRDefault="008925AB" w:rsidP="00440917">
            <w:pPr>
              <w:pStyle w:val="13"/>
              <w:ind w:left="431"/>
              <w:contextualSpacing w:val="0"/>
              <w:rPr>
                <w:sz w:val="22"/>
                <w:szCs w:val="22"/>
                <w:lang w:val="uk-UA"/>
              </w:rPr>
            </w:pPr>
            <w:r w:rsidRPr="00440917">
              <w:rPr>
                <w:sz w:val="22"/>
                <w:szCs w:val="22"/>
                <w:lang w:val="uk-UA"/>
              </w:rPr>
              <w:t xml:space="preserve">Художні особливості «інтелектуально-аналітичної» драми («Ляльковий дім», «Дика качка»). </w:t>
            </w:r>
          </w:p>
          <w:p w:rsidR="008925AB" w:rsidRPr="00440917" w:rsidRDefault="008925AB" w:rsidP="00440917">
            <w:pPr>
              <w:pStyle w:val="13"/>
              <w:ind w:left="431"/>
              <w:contextualSpacing w:val="0"/>
              <w:rPr>
                <w:sz w:val="22"/>
                <w:szCs w:val="22"/>
                <w:lang w:val="uk-UA"/>
              </w:rPr>
            </w:pPr>
            <w:r w:rsidRPr="00440917">
              <w:rPr>
                <w:sz w:val="22"/>
                <w:szCs w:val="22"/>
                <w:lang w:val="uk-UA"/>
              </w:rPr>
              <w:t xml:space="preserve">Амбівалентність персонажів. </w:t>
            </w:r>
          </w:p>
          <w:p w:rsidR="008925AB" w:rsidRPr="00440917" w:rsidRDefault="008925AB" w:rsidP="00440917">
            <w:pPr>
              <w:pStyle w:val="13"/>
              <w:ind w:left="431"/>
              <w:contextualSpacing w:val="0"/>
              <w:rPr>
                <w:sz w:val="22"/>
                <w:szCs w:val="22"/>
                <w:lang w:val="uk-UA"/>
              </w:rPr>
            </w:pPr>
            <w:r w:rsidRPr="00440917">
              <w:rPr>
                <w:sz w:val="22"/>
                <w:szCs w:val="22"/>
                <w:lang w:val="uk-UA"/>
              </w:rPr>
              <w:t>Розв’язка драми – дискусії.</w:t>
            </w:r>
          </w:p>
          <w:p w:rsidR="008925AB" w:rsidRPr="00440917" w:rsidRDefault="008925AB" w:rsidP="00440917">
            <w:pPr>
              <w:pStyle w:val="13"/>
              <w:spacing w:line="280" w:lineRule="exact"/>
              <w:ind w:left="431"/>
              <w:contextualSpacing w:val="0"/>
              <w:jc w:val="both"/>
              <w:rPr>
                <w:sz w:val="22"/>
                <w:szCs w:val="22"/>
                <w:lang w:val="uk-UA"/>
              </w:rPr>
            </w:pPr>
            <w:r w:rsidRPr="00440917">
              <w:rPr>
                <w:spacing w:val="2"/>
                <w:sz w:val="22"/>
                <w:szCs w:val="22"/>
                <w:lang w:val="uk-UA"/>
              </w:rPr>
              <w:t xml:space="preserve">Принципи </w:t>
            </w:r>
            <w:r w:rsidR="007B1A65" w:rsidRPr="00440917">
              <w:rPr>
                <w:spacing w:val="2"/>
                <w:sz w:val="22"/>
                <w:szCs w:val="22"/>
                <w:lang w:val="uk-UA"/>
              </w:rPr>
              <w:t>«</w:t>
            </w:r>
            <w:r w:rsidRPr="00440917">
              <w:rPr>
                <w:spacing w:val="2"/>
                <w:sz w:val="22"/>
                <w:szCs w:val="22"/>
                <w:lang w:val="uk-UA"/>
              </w:rPr>
              <w:t>нової драми</w:t>
            </w:r>
            <w:r w:rsidR="007B1A65" w:rsidRPr="00440917">
              <w:rPr>
                <w:spacing w:val="2"/>
                <w:sz w:val="22"/>
                <w:szCs w:val="22"/>
                <w:lang w:val="uk-UA"/>
              </w:rPr>
              <w:t>»</w:t>
            </w:r>
            <w:r w:rsidRPr="00440917">
              <w:rPr>
                <w:spacing w:val="2"/>
                <w:sz w:val="22"/>
                <w:szCs w:val="22"/>
                <w:lang w:val="uk-UA"/>
              </w:rPr>
              <w:t xml:space="preserve"> </w:t>
            </w:r>
            <w:proofErr w:type="spellStart"/>
            <w:r w:rsidRPr="00440917">
              <w:rPr>
                <w:spacing w:val="2"/>
                <w:sz w:val="22"/>
                <w:szCs w:val="22"/>
                <w:lang w:val="uk-UA"/>
              </w:rPr>
              <w:t>Стріндбер</w:t>
            </w:r>
            <w:r w:rsidR="00440917">
              <w:rPr>
                <w:spacing w:val="2"/>
                <w:sz w:val="22"/>
                <w:szCs w:val="22"/>
                <w:lang w:val="uk-UA"/>
              </w:rPr>
              <w:t>ґ</w:t>
            </w:r>
            <w:r w:rsidRPr="00440917">
              <w:rPr>
                <w:spacing w:val="2"/>
                <w:sz w:val="22"/>
                <w:szCs w:val="22"/>
                <w:lang w:val="uk-UA"/>
              </w:rPr>
              <w:t>а</w:t>
            </w:r>
            <w:proofErr w:type="spellEnd"/>
            <w:r w:rsidRPr="00440917">
              <w:rPr>
                <w:spacing w:val="2"/>
                <w:sz w:val="22"/>
                <w:szCs w:val="22"/>
                <w:lang w:val="uk-UA"/>
              </w:rPr>
              <w:t>.</w:t>
            </w:r>
          </w:p>
          <w:p w:rsidR="008925AB" w:rsidRPr="00440917" w:rsidRDefault="008925AB" w:rsidP="00440917">
            <w:pPr>
              <w:pStyle w:val="13"/>
              <w:spacing w:line="280" w:lineRule="exact"/>
              <w:ind w:left="431"/>
              <w:contextualSpacing w:val="0"/>
              <w:jc w:val="both"/>
              <w:rPr>
                <w:sz w:val="22"/>
                <w:szCs w:val="22"/>
                <w:lang w:val="uk-UA"/>
              </w:rPr>
            </w:pPr>
            <w:r w:rsidRPr="00440917">
              <w:rPr>
                <w:spacing w:val="2"/>
                <w:sz w:val="22"/>
                <w:szCs w:val="22"/>
                <w:lang w:val="uk-UA"/>
              </w:rPr>
              <w:t xml:space="preserve">Особливості </w:t>
            </w:r>
            <w:r w:rsidR="007B1A65" w:rsidRPr="00440917">
              <w:rPr>
                <w:spacing w:val="2"/>
                <w:sz w:val="22"/>
                <w:szCs w:val="22"/>
                <w:lang w:val="uk-UA"/>
              </w:rPr>
              <w:t>«</w:t>
            </w:r>
            <w:r w:rsidRPr="00440917">
              <w:rPr>
                <w:spacing w:val="2"/>
                <w:sz w:val="22"/>
                <w:szCs w:val="22"/>
                <w:lang w:val="uk-UA"/>
              </w:rPr>
              <w:t>камерного театру</w:t>
            </w:r>
            <w:r w:rsidR="007B1A65" w:rsidRPr="00440917">
              <w:rPr>
                <w:spacing w:val="2"/>
                <w:sz w:val="22"/>
                <w:szCs w:val="22"/>
                <w:lang w:val="uk-UA"/>
              </w:rPr>
              <w:t>»</w:t>
            </w:r>
            <w:r w:rsidRPr="00440917">
              <w:rPr>
                <w:spacing w:val="2"/>
                <w:sz w:val="22"/>
                <w:szCs w:val="22"/>
                <w:lang w:val="uk-UA"/>
              </w:rPr>
              <w:t xml:space="preserve">: європейський варіант буддизму та використання законів музики. </w:t>
            </w:r>
          </w:p>
          <w:p w:rsidR="00567BBA" w:rsidRPr="00440917" w:rsidRDefault="008925AB" w:rsidP="00440917">
            <w:pPr>
              <w:pStyle w:val="13"/>
              <w:spacing w:line="280" w:lineRule="exact"/>
              <w:ind w:left="431"/>
              <w:contextualSpacing w:val="0"/>
              <w:jc w:val="both"/>
              <w:rPr>
                <w:sz w:val="22"/>
                <w:szCs w:val="22"/>
                <w:lang w:val="uk-UA"/>
              </w:rPr>
            </w:pPr>
            <w:r w:rsidRPr="00440917">
              <w:rPr>
                <w:spacing w:val="2"/>
                <w:sz w:val="22"/>
                <w:szCs w:val="22"/>
                <w:lang w:val="uk-UA"/>
              </w:rPr>
              <w:t>Натуралізм як вихідна платформа творчості та експресіонізм завершального етапу творчості письменника.</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1.5</w:t>
            </w:r>
          </w:p>
        </w:tc>
        <w:tc>
          <w:tcPr>
            <w:tcW w:w="8647" w:type="dxa"/>
          </w:tcPr>
          <w:p w:rsidR="00567BBA" w:rsidRPr="00440917" w:rsidRDefault="008925AB" w:rsidP="00440917">
            <w:pPr>
              <w:pStyle w:val="af3"/>
              <w:ind w:left="-70"/>
              <w:jc w:val="both"/>
              <w:rPr>
                <w:b/>
                <w:sz w:val="24"/>
                <w:szCs w:val="24"/>
              </w:rPr>
            </w:pPr>
            <w:r w:rsidRPr="00440917">
              <w:rPr>
                <w:b/>
                <w:bCs/>
                <w:sz w:val="22"/>
                <w:szCs w:val="22"/>
              </w:rPr>
              <w:t>Творчість Бернарда Шоу</w:t>
            </w:r>
            <w:r w:rsidR="00567BBA" w:rsidRPr="00440917">
              <w:rPr>
                <w:b/>
                <w:sz w:val="24"/>
                <w:szCs w:val="24"/>
              </w:rPr>
              <w:t>.</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8925AB" w:rsidRPr="00440917" w:rsidRDefault="008925AB" w:rsidP="00440917">
            <w:pPr>
              <w:pStyle w:val="13"/>
              <w:spacing w:line="280" w:lineRule="exact"/>
              <w:ind w:left="540"/>
              <w:contextualSpacing w:val="0"/>
              <w:jc w:val="both"/>
              <w:rPr>
                <w:sz w:val="22"/>
                <w:szCs w:val="22"/>
                <w:lang w:val="uk-UA"/>
              </w:rPr>
            </w:pPr>
            <w:r w:rsidRPr="00440917">
              <w:rPr>
                <w:sz w:val="22"/>
                <w:szCs w:val="22"/>
                <w:lang w:val="uk-UA"/>
              </w:rPr>
              <w:t>Шоу як теоретик-пропагандист творчості Г.</w:t>
            </w:r>
            <w:r w:rsidR="00440917">
              <w:rPr>
                <w:sz w:val="22"/>
                <w:szCs w:val="22"/>
                <w:lang w:val="uk-UA"/>
              </w:rPr>
              <w:t xml:space="preserve"> </w:t>
            </w:r>
            <w:r w:rsidRPr="00440917">
              <w:rPr>
                <w:sz w:val="22"/>
                <w:szCs w:val="22"/>
                <w:lang w:val="uk-UA"/>
              </w:rPr>
              <w:t xml:space="preserve">Ібсена. </w:t>
            </w:r>
          </w:p>
          <w:p w:rsidR="008925AB" w:rsidRPr="00440917" w:rsidRDefault="008925AB" w:rsidP="00440917">
            <w:pPr>
              <w:pStyle w:val="13"/>
              <w:spacing w:line="280" w:lineRule="exact"/>
              <w:ind w:left="540"/>
              <w:contextualSpacing w:val="0"/>
              <w:jc w:val="both"/>
              <w:rPr>
                <w:sz w:val="22"/>
                <w:szCs w:val="22"/>
                <w:lang w:val="uk-UA"/>
              </w:rPr>
            </w:pPr>
            <w:r w:rsidRPr="00440917">
              <w:rPr>
                <w:sz w:val="22"/>
                <w:szCs w:val="22"/>
                <w:lang w:val="uk-UA"/>
              </w:rPr>
              <w:t xml:space="preserve">«Квінтесенція </w:t>
            </w:r>
            <w:proofErr w:type="spellStart"/>
            <w:r w:rsidRPr="00440917">
              <w:rPr>
                <w:sz w:val="22"/>
                <w:szCs w:val="22"/>
                <w:lang w:val="uk-UA"/>
              </w:rPr>
              <w:t>ібсенізму</w:t>
            </w:r>
            <w:proofErr w:type="spellEnd"/>
            <w:r w:rsidRPr="00440917">
              <w:rPr>
                <w:sz w:val="22"/>
                <w:szCs w:val="22"/>
                <w:lang w:val="uk-UA"/>
              </w:rPr>
              <w:t>».</w:t>
            </w:r>
          </w:p>
          <w:p w:rsidR="008925AB" w:rsidRPr="00440917" w:rsidRDefault="008925AB" w:rsidP="00440917">
            <w:pPr>
              <w:pStyle w:val="13"/>
              <w:spacing w:line="280" w:lineRule="exact"/>
              <w:ind w:left="540"/>
              <w:contextualSpacing w:val="0"/>
              <w:jc w:val="both"/>
              <w:rPr>
                <w:sz w:val="22"/>
                <w:szCs w:val="22"/>
                <w:lang w:val="uk-UA"/>
              </w:rPr>
            </w:pPr>
            <w:r w:rsidRPr="00440917">
              <w:rPr>
                <w:sz w:val="22"/>
                <w:szCs w:val="22"/>
                <w:lang w:val="uk-UA"/>
              </w:rPr>
              <w:lastRenderedPageBreak/>
              <w:t>Драматургія Б.</w:t>
            </w:r>
            <w:r w:rsidR="00440917">
              <w:rPr>
                <w:sz w:val="22"/>
                <w:szCs w:val="22"/>
                <w:lang w:val="uk-UA"/>
              </w:rPr>
              <w:t xml:space="preserve"> </w:t>
            </w:r>
            <w:r w:rsidRPr="00440917">
              <w:rPr>
                <w:sz w:val="22"/>
                <w:szCs w:val="22"/>
                <w:lang w:val="uk-UA"/>
              </w:rPr>
              <w:t>Шоу, інтелектуальна драма.</w:t>
            </w:r>
          </w:p>
          <w:p w:rsidR="00440917" w:rsidRDefault="008925AB" w:rsidP="00440917">
            <w:pPr>
              <w:pStyle w:val="13"/>
              <w:ind w:left="540"/>
              <w:contextualSpacing w:val="0"/>
              <w:rPr>
                <w:sz w:val="22"/>
                <w:szCs w:val="22"/>
                <w:lang w:val="uk-UA"/>
              </w:rPr>
            </w:pPr>
            <w:r w:rsidRPr="00440917">
              <w:rPr>
                <w:sz w:val="22"/>
                <w:szCs w:val="22"/>
                <w:lang w:val="uk-UA"/>
              </w:rPr>
              <w:t xml:space="preserve">Критика британського суспільства. </w:t>
            </w:r>
          </w:p>
          <w:p w:rsidR="00440917" w:rsidRDefault="008925AB" w:rsidP="00440917">
            <w:pPr>
              <w:pStyle w:val="13"/>
              <w:ind w:left="540"/>
              <w:contextualSpacing w:val="0"/>
              <w:rPr>
                <w:sz w:val="22"/>
                <w:szCs w:val="22"/>
                <w:lang w:val="uk-UA"/>
              </w:rPr>
            </w:pPr>
            <w:r w:rsidRPr="00440917">
              <w:rPr>
                <w:sz w:val="22"/>
                <w:szCs w:val="22"/>
                <w:lang w:val="uk-UA"/>
              </w:rPr>
              <w:t>Розвінчування несправжніх ідеалів Б.</w:t>
            </w:r>
            <w:r w:rsidR="00440917">
              <w:rPr>
                <w:sz w:val="22"/>
                <w:szCs w:val="22"/>
                <w:lang w:val="uk-UA"/>
              </w:rPr>
              <w:t xml:space="preserve"> </w:t>
            </w:r>
            <w:r w:rsidRPr="00440917">
              <w:rPr>
                <w:sz w:val="22"/>
                <w:szCs w:val="22"/>
                <w:lang w:val="uk-UA"/>
              </w:rPr>
              <w:t xml:space="preserve">Шоу у його драмах «Будинки вдівця», «Професія місіс </w:t>
            </w:r>
            <w:proofErr w:type="spellStart"/>
            <w:r w:rsidRPr="00440917">
              <w:rPr>
                <w:sz w:val="22"/>
                <w:szCs w:val="22"/>
                <w:lang w:val="uk-UA"/>
              </w:rPr>
              <w:t>Уоррен</w:t>
            </w:r>
            <w:proofErr w:type="spellEnd"/>
            <w:r w:rsidRPr="00440917">
              <w:rPr>
                <w:sz w:val="22"/>
                <w:szCs w:val="22"/>
                <w:lang w:val="uk-UA"/>
              </w:rPr>
              <w:t xml:space="preserve">». </w:t>
            </w:r>
          </w:p>
          <w:p w:rsidR="00567BBA" w:rsidRPr="00440917" w:rsidRDefault="008925AB" w:rsidP="00440917">
            <w:pPr>
              <w:pStyle w:val="13"/>
              <w:ind w:left="540"/>
              <w:contextualSpacing w:val="0"/>
              <w:rPr>
                <w:sz w:val="22"/>
                <w:szCs w:val="22"/>
                <w:lang w:val="uk-UA"/>
              </w:rPr>
            </w:pPr>
            <w:r w:rsidRPr="00440917">
              <w:rPr>
                <w:sz w:val="22"/>
                <w:szCs w:val="22"/>
                <w:lang w:val="uk-UA"/>
              </w:rPr>
              <w:t>Морально-етичні та естетичні питання, порушені в «Пігмаліоні».</w:t>
            </w:r>
          </w:p>
        </w:tc>
      </w:tr>
      <w:tr w:rsidR="008925AB" w:rsidRPr="00440917" w:rsidTr="00151957">
        <w:tc>
          <w:tcPr>
            <w:tcW w:w="879" w:type="dxa"/>
          </w:tcPr>
          <w:p w:rsidR="008925AB" w:rsidRPr="00440917" w:rsidRDefault="008925AB" w:rsidP="00151957">
            <w:pPr>
              <w:pBdr>
                <w:top w:val="nil"/>
                <w:left w:val="nil"/>
                <w:bottom w:val="nil"/>
                <w:right w:val="nil"/>
                <w:between w:val="nil"/>
              </w:pBdr>
              <w:ind w:hanging="3"/>
              <w:jc w:val="center"/>
              <w:rPr>
                <w:color w:val="000000"/>
                <w:sz w:val="24"/>
                <w:lang w:val="uk-UA"/>
              </w:rPr>
            </w:pPr>
            <w:r w:rsidRPr="00440917">
              <w:rPr>
                <w:color w:val="000000"/>
                <w:sz w:val="24"/>
                <w:lang w:val="uk-UA"/>
              </w:rPr>
              <w:lastRenderedPageBreak/>
              <w:t>1.6</w:t>
            </w:r>
          </w:p>
        </w:tc>
        <w:tc>
          <w:tcPr>
            <w:tcW w:w="8647" w:type="dxa"/>
          </w:tcPr>
          <w:p w:rsidR="008925AB" w:rsidRPr="00440917" w:rsidRDefault="008925AB" w:rsidP="00440917">
            <w:pPr>
              <w:pStyle w:val="af3"/>
              <w:ind w:left="-70"/>
              <w:jc w:val="both"/>
              <w:rPr>
                <w:b/>
                <w:bCs/>
                <w:sz w:val="22"/>
                <w:szCs w:val="22"/>
              </w:rPr>
            </w:pPr>
            <w:r w:rsidRPr="00440917">
              <w:rPr>
                <w:b/>
                <w:bCs/>
                <w:sz w:val="22"/>
                <w:szCs w:val="22"/>
              </w:rPr>
              <w:t>Критичний реалізм у США</w:t>
            </w:r>
          </w:p>
          <w:p w:rsidR="008925AB" w:rsidRPr="00440917" w:rsidRDefault="008925AB"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440917" w:rsidRDefault="00BC6261" w:rsidP="00440917">
            <w:pPr>
              <w:pStyle w:val="13"/>
              <w:ind w:left="540"/>
              <w:contextualSpacing w:val="0"/>
              <w:rPr>
                <w:sz w:val="22"/>
                <w:szCs w:val="22"/>
                <w:lang w:val="uk-UA"/>
              </w:rPr>
            </w:pPr>
            <w:r w:rsidRPr="00440917">
              <w:rPr>
                <w:sz w:val="22"/>
                <w:szCs w:val="22"/>
                <w:lang w:val="uk-UA"/>
              </w:rPr>
              <w:t>Т</w:t>
            </w:r>
            <w:r w:rsidR="00440917">
              <w:rPr>
                <w:sz w:val="22"/>
                <w:szCs w:val="22"/>
                <w:lang w:val="uk-UA"/>
              </w:rPr>
              <w:t xml:space="preserve"> </w:t>
            </w:r>
            <w:proofErr w:type="spellStart"/>
            <w:r w:rsidRPr="00440917">
              <w:rPr>
                <w:sz w:val="22"/>
                <w:szCs w:val="22"/>
                <w:lang w:val="uk-UA"/>
              </w:rPr>
              <w:t>.Драйзер</w:t>
            </w:r>
            <w:proofErr w:type="spellEnd"/>
            <w:r w:rsidRPr="00440917">
              <w:rPr>
                <w:sz w:val="22"/>
                <w:szCs w:val="22"/>
                <w:lang w:val="uk-UA"/>
              </w:rPr>
              <w:t xml:space="preserve"> як автор романів про американську дійсність та «американську мрію». Романи «Сестра Керрі», «Американська трагедія», «Геній». </w:t>
            </w:r>
          </w:p>
          <w:p w:rsidR="00440917" w:rsidRDefault="00BC6261" w:rsidP="00440917">
            <w:pPr>
              <w:pStyle w:val="13"/>
              <w:ind w:left="540"/>
              <w:contextualSpacing w:val="0"/>
              <w:rPr>
                <w:sz w:val="22"/>
                <w:szCs w:val="22"/>
                <w:lang w:val="uk-UA"/>
              </w:rPr>
            </w:pPr>
            <w:r w:rsidRPr="00440917">
              <w:rPr>
                <w:sz w:val="22"/>
                <w:szCs w:val="22"/>
                <w:lang w:val="uk-UA"/>
              </w:rPr>
              <w:t>Викриття антигуманності системи капіталізму.</w:t>
            </w:r>
          </w:p>
          <w:p w:rsidR="008925AB" w:rsidRPr="00440917" w:rsidRDefault="00BC6261" w:rsidP="00440917">
            <w:pPr>
              <w:pStyle w:val="13"/>
              <w:ind w:left="540"/>
              <w:contextualSpacing w:val="0"/>
              <w:rPr>
                <w:sz w:val="22"/>
                <w:szCs w:val="22"/>
                <w:lang w:val="uk-UA"/>
              </w:rPr>
            </w:pPr>
            <w:r w:rsidRPr="00440917">
              <w:rPr>
                <w:sz w:val="22"/>
                <w:szCs w:val="22"/>
                <w:lang w:val="uk-UA"/>
              </w:rPr>
              <w:t xml:space="preserve"> Соціальна спрямованість прози Дж.</w:t>
            </w:r>
            <w:r w:rsidR="00440917">
              <w:rPr>
                <w:sz w:val="22"/>
                <w:szCs w:val="22"/>
                <w:lang w:val="uk-UA"/>
              </w:rPr>
              <w:t xml:space="preserve"> </w:t>
            </w:r>
            <w:r w:rsidRPr="00440917">
              <w:rPr>
                <w:sz w:val="22"/>
                <w:szCs w:val="22"/>
                <w:lang w:val="uk-UA"/>
              </w:rPr>
              <w:t xml:space="preserve">Лондона «Залізна п’ята», «Мартін </w:t>
            </w:r>
            <w:proofErr w:type="spellStart"/>
            <w:r w:rsidRPr="00440917">
              <w:rPr>
                <w:sz w:val="22"/>
                <w:szCs w:val="22"/>
                <w:lang w:val="uk-UA"/>
              </w:rPr>
              <w:t>Іден</w:t>
            </w:r>
            <w:proofErr w:type="spellEnd"/>
            <w:r w:rsidRPr="00440917">
              <w:rPr>
                <w:sz w:val="22"/>
                <w:szCs w:val="22"/>
                <w:lang w:val="uk-UA"/>
              </w:rPr>
              <w:t>».</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2.1</w:t>
            </w:r>
          </w:p>
        </w:tc>
        <w:tc>
          <w:tcPr>
            <w:tcW w:w="8647" w:type="dxa"/>
          </w:tcPr>
          <w:p w:rsidR="00BC6261" w:rsidRPr="00440917" w:rsidRDefault="00BC6261" w:rsidP="00440917">
            <w:pPr>
              <w:pBdr>
                <w:top w:val="nil"/>
                <w:left w:val="nil"/>
                <w:bottom w:val="nil"/>
                <w:right w:val="nil"/>
                <w:between w:val="nil"/>
              </w:pBdr>
              <w:ind w:hanging="3"/>
              <w:jc w:val="both"/>
              <w:rPr>
                <w:i/>
                <w:iCs/>
                <w:color w:val="000000"/>
                <w:sz w:val="24"/>
                <w:lang w:val="uk-UA"/>
              </w:rPr>
            </w:pPr>
            <w:r w:rsidRPr="00440917">
              <w:rPr>
                <w:b/>
                <w:bCs/>
                <w:sz w:val="22"/>
                <w:szCs w:val="22"/>
                <w:lang w:val="uk-UA"/>
              </w:rPr>
              <w:t>Англійська література на рубежі ХІХ</w:t>
            </w:r>
            <w:r w:rsidR="00440917">
              <w:rPr>
                <w:b/>
                <w:bCs/>
                <w:sz w:val="22"/>
                <w:szCs w:val="22"/>
                <w:lang w:val="uk-UA"/>
              </w:rPr>
              <w:t>–ХХ</w:t>
            </w:r>
            <w:r w:rsidRPr="00440917">
              <w:rPr>
                <w:b/>
                <w:bCs/>
                <w:sz w:val="22"/>
                <w:szCs w:val="22"/>
                <w:lang w:val="uk-UA"/>
              </w:rPr>
              <w:t xml:space="preserve"> століть. Творчість Томаса Гарді. Оскар </w:t>
            </w:r>
            <w:proofErr w:type="spellStart"/>
            <w:r w:rsidR="00440917">
              <w:rPr>
                <w:b/>
                <w:bCs/>
                <w:sz w:val="22"/>
                <w:szCs w:val="22"/>
                <w:lang w:val="uk-UA"/>
              </w:rPr>
              <w:t>Вайл</w:t>
            </w:r>
            <w:r w:rsidRPr="00440917">
              <w:rPr>
                <w:b/>
                <w:bCs/>
                <w:sz w:val="22"/>
                <w:szCs w:val="22"/>
                <w:lang w:val="uk-UA"/>
              </w:rPr>
              <w:t>д</w:t>
            </w:r>
            <w:proofErr w:type="spellEnd"/>
            <w:r w:rsidRPr="00440917">
              <w:rPr>
                <w:b/>
                <w:bCs/>
                <w:sz w:val="22"/>
                <w:szCs w:val="22"/>
                <w:lang w:val="uk-UA"/>
              </w:rPr>
              <w:t xml:space="preserve"> та його творчість у руслі естетизму</w:t>
            </w:r>
            <w:r w:rsidRPr="00440917">
              <w:rPr>
                <w:i/>
                <w:iCs/>
                <w:color w:val="000000"/>
                <w:sz w:val="24"/>
                <w:lang w:val="uk-UA"/>
              </w:rPr>
              <w:t xml:space="preserve"> </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Творчість Томаса Гарді як продовження традицій англійських класиків. </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Традиції моралізаторського роману, орієнтація на патріархальні цінності селянського життєустрою. </w:t>
            </w:r>
          </w:p>
          <w:p w:rsidR="00BC6261" w:rsidRPr="00440917" w:rsidRDefault="00BC6261" w:rsidP="00440917">
            <w:pPr>
              <w:pStyle w:val="13"/>
              <w:ind w:left="540"/>
              <w:contextualSpacing w:val="0"/>
              <w:jc w:val="both"/>
              <w:rPr>
                <w:sz w:val="22"/>
                <w:szCs w:val="22"/>
                <w:lang w:val="uk-UA"/>
              </w:rPr>
            </w:pPr>
            <w:r w:rsidRPr="00440917">
              <w:rPr>
                <w:sz w:val="22"/>
                <w:szCs w:val="22"/>
                <w:lang w:val="uk-UA"/>
              </w:rPr>
              <w:t>Роман «</w:t>
            </w:r>
            <w:proofErr w:type="spellStart"/>
            <w:r w:rsidRPr="00440917">
              <w:rPr>
                <w:sz w:val="22"/>
                <w:szCs w:val="22"/>
                <w:lang w:val="uk-UA"/>
              </w:rPr>
              <w:t>Тесс</w:t>
            </w:r>
            <w:proofErr w:type="spellEnd"/>
            <w:r w:rsidRPr="00440917">
              <w:rPr>
                <w:sz w:val="22"/>
                <w:szCs w:val="22"/>
                <w:lang w:val="uk-UA"/>
              </w:rPr>
              <w:t xml:space="preserve"> із роду </w:t>
            </w:r>
            <w:proofErr w:type="spellStart"/>
            <w:r w:rsidRPr="00440917">
              <w:rPr>
                <w:sz w:val="22"/>
                <w:szCs w:val="22"/>
                <w:lang w:val="uk-UA"/>
              </w:rPr>
              <w:t>Д’Ербервілів</w:t>
            </w:r>
            <w:proofErr w:type="spellEnd"/>
            <w:r w:rsidRPr="00440917">
              <w:rPr>
                <w:sz w:val="22"/>
                <w:szCs w:val="22"/>
                <w:lang w:val="uk-UA"/>
              </w:rPr>
              <w:t xml:space="preserve">». </w:t>
            </w:r>
          </w:p>
          <w:p w:rsidR="00567BBA" w:rsidRPr="00440917" w:rsidRDefault="00BC6261" w:rsidP="00440917">
            <w:pPr>
              <w:pStyle w:val="13"/>
              <w:ind w:left="540"/>
              <w:contextualSpacing w:val="0"/>
              <w:jc w:val="both"/>
              <w:rPr>
                <w:sz w:val="22"/>
                <w:szCs w:val="22"/>
                <w:lang w:val="uk-UA"/>
              </w:rPr>
            </w:pPr>
            <w:r w:rsidRPr="00440917">
              <w:rPr>
                <w:sz w:val="22"/>
                <w:szCs w:val="22"/>
                <w:lang w:val="uk-UA"/>
              </w:rPr>
              <w:t>Вплив натуралістичної теорії.</w:t>
            </w:r>
          </w:p>
          <w:p w:rsidR="00BC6261" w:rsidRPr="00440917" w:rsidRDefault="00BC6261" w:rsidP="00440917">
            <w:pPr>
              <w:pStyle w:val="13"/>
              <w:ind w:left="540"/>
              <w:contextualSpacing w:val="0"/>
              <w:rPr>
                <w:sz w:val="22"/>
                <w:szCs w:val="22"/>
                <w:lang w:val="uk-UA"/>
              </w:rPr>
            </w:pPr>
            <w:r w:rsidRPr="00440917">
              <w:rPr>
                <w:sz w:val="22"/>
                <w:szCs w:val="22"/>
                <w:lang w:val="uk-UA"/>
              </w:rPr>
              <w:t>Творчість Оскара Уайльда, суперечливість особистості митця.</w:t>
            </w:r>
          </w:p>
          <w:p w:rsidR="00BC6261" w:rsidRPr="00440917" w:rsidRDefault="00BC6261" w:rsidP="00440917">
            <w:pPr>
              <w:pStyle w:val="13"/>
              <w:ind w:left="540"/>
              <w:contextualSpacing w:val="0"/>
              <w:rPr>
                <w:sz w:val="22"/>
                <w:szCs w:val="22"/>
                <w:lang w:val="uk-UA"/>
              </w:rPr>
            </w:pPr>
            <w:r w:rsidRPr="00440917">
              <w:rPr>
                <w:sz w:val="22"/>
                <w:szCs w:val="22"/>
                <w:lang w:val="uk-UA"/>
              </w:rPr>
              <w:t>Роман О.</w:t>
            </w:r>
            <w:r w:rsidR="00440917">
              <w:rPr>
                <w:sz w:val="22"/>
                <w:szCs w:val="22"/>
                <w:lang w:val="uk-UA"/>
              </w:rPr>
              <w:t xml:space="preserve"> </w:t>
            </w:r>
            <w:proofErr w:type="spellStart"/>
            <w:r w:rsidR="00440917">
              <w:rPr>
                <w:sz w:val="22"/>
                <w:szCs w:val="22"/>
                <w:lang w:val="uk-UA"/>
              </w:rPr>
              <w:t>Вайл</w:t>
            </w:r>
            <w:r w:rsidRPr="00440917">
              <w:rPr>
                <w:sz w:val="22"/>
                <w:szCs w:val="22"/>
                <w:lang w:val="uk-UA"/>
              </w:rPr>
              <w:t>да</w:t>
            </w:r>
            <w:proofErr w:type="spellEnd"/>
            <w:r w:rsidRPr="00440917">
              <w:rPr>
                <w:sz w:val="22"/>
                <w:szCs w:val="22"/>
                <w:lang w:val="uk-UA"/>
              </w:rPr>
              <w:t xml:space="preserve"> «Портрет </w:t>
            </w:r>
            <w:proofErr w:type="spellStart"/>
            <w:r w:rsidRPr="00440917">
              <w:rPr>
                <w:sz w:val="22"/>
                <w:szCs w:val="22"/>
                <w:lang w:val="uk-UA"/>
              </w:rPr>
              <w:t>Доріана</w:t>
            </w:r>
            <w:proofErr w:type="spellEnd"/>
            <w:r w:rsidRPr="00440917">
              <w:rPr>
                <w:sz w:val="22"/>
                <w:szCs w:val="22"/>
                <w:lang w:val="uk-UA"/>
              </w:rPr>
              <w:t xml:space="preserve"> </w:t>
            </w:r>
            <w:proofErr w:type="spellStart"/>
            <w:r w:rsidRPr="00440917">
              <w:rPr>
                <w:sz w:val="22"/>
                <w:szCs w:val="22"/>
                <w:lang w:val="uk-UA"/>
              </w:rPr>
              <w:t>Грея</w:t>
            </w:r>
            <w:proofErr w:type="spellEnd"/>
            <w:r w:rsidRPr="00440917">
              <w:rPr>
                <w:sz w:val="22"/>
                <w:szCs w:val="22"/>
                <w:lang w:val="uk-UA"/>
              </w:rPr>
              <w:t xml:space="preserve">»: паралельні світи, мотив двійника, «готична» фантастика,  парадоксальний гумор. </w:t>
            </w:r>
          </w:p>
          <w:p w:rsidR="00BC6261" w:rsidRPr="00440917" w:rsidRDefault="00BC6261" w:rsidP="00440917">
            <w:pPr>
              <w:pStyle w:val="13"/>
              <w:ind w:left="540"/>
              <w:contextualSpacing w:val="0"/>
              <w:rPr>
                <w:sz w:val="22"/>
                <w:szCs w:val="22"/>
                <w:lang w:val="uk-UA"/>
              </w:rPr>
            </w:pPr>
            <w:r w:rsidRPr="00440917">
              <w:rPr>
                <w:sz w:val="22"/>
                <w:szCs w:val="22"/>
                <w:lang w:val="uk-UA"/>
              </w:rPr>
              <w:t>Вплив символістичної традиції.</w:t>
            </w:r>
          </w:p>
          <w:p w:rsidR="00BC6261" w:rsidRPr="00440917" w:rsidRDefault="00BC6261" w:rsidP="00440917">
            <w:pPr>
              <w:pStyle w:val="13"/>
              <w:ind w:left="540"/>
              <w:contextualSpacing w:val="0"/>
              <w:jc w:val="both"/>
              <w:rPr>
                <w:b/>
                <w:sz w:val="22"/>
                <w:szCs w:val="22"/>
                <w:lang w:val="uk-UA"/>
              </w:rPr>
            </w:pPr>
            <w:r w:rsidRPr="00440917">
              <w:rPr>
                <w:sz w:val="22"/>
                <w:szCs w:val="22"/>
                <w:lang w:val="uk-UA"/>
              </w:rPr>
              <w:t>Драматургічна спадщина О.</w:t>
            </w:r>
            <w:r w:rsidR="00440917">
              <w:rPr>
                <w:sz w:val="22"/>
                <w:szCs w:val="22"/>
                <w:lang w:val="uk-UA"/>
              </w:rPr>
              <w:t xml:space="preserve"> </w:t>
            </w:r>
            <w:proofErr w:type="spellStart"/>
            <w:r w:rsidR="00440917">
              <w:rPr>
                <w:sz w:val="22"/>
                <w:szCs w:val="22"/>
                <w:lang w:val="uk-UA"/>
              </w:rPr>
              <w:t>Вайл</w:t>
            </w:r>
            <w:r w:rsidRPr="00440917">
              <w:rPr>
                <w:sz w:val="22"/>
                <w:szCs w:val="22"/>
                <w:lang w:val="uk-UA"/>
              </w:rPr>
              <w:t>да</w:t>
            </w:r>
            <w:proofErr w:type="spellEnd"/>
            <w:r w:rsidRPr="00440917">
              <w:rPr>
                <w:sz w:val="22"/>
                <w:szCs w:val="22"/>
                <w:lang w:val="uk-UA"/>
              </w:rPr>
              <w:t xml:space="preserve">, п’єси «Віяло леді </w:t>
            </w:r>
            <w:proofErr w:type="spellStart"/>
            <w:r w:rsidRPr="00440917">
              <w:rPr>
                <w:sz w:val="22"/>
                <w:szCs w:val="22"/>
                <w:lang w:val="uk-UA"/>
              </w:rPr>
              <w:t>Віндермір</w:t>
            </w:r>
            <w:proofErr w:type="spellEnd"/>
            <w:r w:rsidRPr="00440917">
              <w:rPr>
                <w:sz w:val="22"/>
                <w:szCs w:val="22"/>
                <w:lang w:val="uk-UA"/>
              </w:rPr>
              <w:t xml:space="preserve">», «Саломея». «Балади </w:t>
            </w:r>
            <w:proofErr w:type="spellStart"/>
            <w:r w:rsidRPr="00440917">
              <w:rPr>
                <w:sz w:val="22"/>
                <w:szCs w:val="22"/>
                <w:lang w:val="uk-UA"/>
              </w:rPr>
              <w:t>Редінзької</w:t>
            </w:r>
            <w:proofErr w:type="spellEnd"/>
            <w:r w:rsidRPr="00440917">
              <w:rPr>
                <w:sz w:val="22"/>
                <w:szCs w:val="22"/>
                <w:lang w:val="uk-UA"/>
              </w:rPr>
              <w:t xml:space="preserve"> тюрми» - переосмислення поетом власного життя та цінностей</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2.2</w:t>
            </w:r>
          </w:p>
        </w:tc>
        <w:tc>
          <w:tcPr>
            <w:tcW w:w="8647" w:type="dxa"/>
          </w:tcPr>
          <w:p w:rsidR="00BC6261" w:rsidRPr="00440917" w:rsidRDefault="00BC6261" w:rsidP="00440917">
            <w:pPr>
              <w:pBdr>
                <w:top w:val="nil"/>
                <w:left w:val="nil"/>
                <w:bottom w:val="nil"/>
                <w:right w:val="nil"/>
                <w:between w:val="nil"/>
              </w:pBdr>
              <w:ind w:hanging="3"/>
              <w:jc w:val="both"/>
              <w:rPr>
                <w:i/>
                <w:iCs/>
                <w:color w:val="000000"/>
                <w:sz w:val="24"/>
                <w:lang w:val="uk-UA"/>
              </w:rPr>
            </w:pPr>
            <w:r w:rsidRPr="00440917">
              <w:rPr>
                <w:b/>
                <w:bCs/>
                <w:sz w:val="22"/>
                <w:szCs w:val="22"/>
                <w:lang w:val="uk-UA"/>
              </w:rPr>
              <w:t xml:space="preserve">Творчість </w:t>
            </w:r>
            <w:proofErr w:type="spellStart"/>
            <w:r w:rsidRPr="00440917">
              <w:rPr>
                <w:b/>
                <w:bCs/>
                <w:sz w:val="22"/>
                <w:szCs w:val="22"/>
                <w:lang w:val="uk-UA"/>
              </w:rPr>
              <w:t>Герберта</w:t>
            </w:r>
            <w:proofErr w:type="spellEnd"/>
            <w:r w:rsidRPr="00440917">
              <w:rPr>
                <w:b/>
                <w:bCs/>
                <w:sz w:val="22"/>
                <w:szCs w:val="22"/>
                <w:lang w:val="uk-UA"/>
              </w:rPr>
              <w:t xml:space="preserve"> </w:t>
            </w:r>
            <w:proofErr w:type="spellStart"/>
            <w:r w:rsidRPr="00440917">
              <w:rPr>
                <w:b/>
                <w:bCs/>
                <w:sz w:val="22"/>
                <w:szCs w:val="22"/>
                <w:lang w:val="uk-UA"/>
              </w:rPr>
              <w:t>Веллса</w:t>
            </w:r>
            <w:proofErr w:type="spellEnd"/>
            <w:r w:rsidRPr="00440917">
              <w:rPr>
                <w:b/>
                <w:bCs/>
                <w:sz w:val="22"/>
                <w:szCs w:val="22"/>
                <w:lang w:val="uk-UA"/>
              </w:rPr>
              <w:t xml:space="preserve">. Проза </w:t>
            </w:r>
            <w:proofErr w:type="spellStart"/>
            <w:r w:rsidRPr="00440917">
              <w:rPr>
                <w:b/>
                <w:bCs/>
                <w:sz w:val="22"/>
                <w:szCs w:val="22"/>
                <w:lang w:val="uk-UA"/>
              </w:rPr>
              <w:t>К</w:t>
            </w:r>
            <w:r w:rsidR="00440917">
              <w:rPr>
                <w:b/>
                <w:bCs/>
                <w:sz w:val="22"/>
                <w:szCs w:val="22"/>
                <w:lang w:val="uk-UA"/>
              </w:rPr>
              <w:t>нута</w:t>
            </w:r>
            <w:proofErr w:type="spellEnd"/>
            <w:r w:rsidR="00440917">
              <w:rPr>
                <w:b/>
                <w:bCs/>
                <w:sz w:val="22"/>
                <w:szCs w:val="22"/>
                <w:lang w:val="uk-UA"/>
              </w:rPr>
              <w:t xml:space="preserve"> </w:t>
            </w:r>
            <w:proofErr w:type="spellStart"/>
            <w:r w:rsidRPr="00440917">
              <w:rPr>
                <w:b/>
                <w:bCs/>
                <w:sz w:val="22"/>
                <w:szCs w:val="22"/>
                <w:lang w:val="uk-UA"/>
              </w:rPr>
              <w:t>Гамсуна</w:t>
            </w:r>
            <w:proofErr w:type="spellEnd"/>
            <w:r w:rsidRPr="00440917">
              <w:rPr>
                <w:i/>
                <w:iCs/>
                <w:color w:val="000000"/>
                <w:sz w:val="24"/>
                <w:lang w:val="uk-UA"/>
              </w:rPr>
              <w:t xml:space="preserve"> </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BC6261" w:rsidRPr="00440917" w:rsidRDefault="00BC6261" w:rsidP="00440917">
            <w:pPr>
              <w:pStyle w:val="13"/>
              <w:ind w:left="540"/>
              <w:contextualSpacing w:val="0"/>
              <w:rPr>
                <w:sz w:val="22"/>
                <w:szCs w:val="22"/>
                <w:lang w:val="uk-UA"/>
              </w:rPr>
            </w:pPr>
            <w:r w:rsidRPr="00440917">
              <w:rPr>
                <w:sz w:val="22"/>
                <w:szCs w:val="22"/>
                <w:lang w:val="uk-UA"/>
              </w:rPr>
              <w:t>Творчість Г.</w:t>
            </w:r>
            <w:r w:rsidR="00440917">
              <w:rPr>
                <w:sz w:val="22"/>
                <w:szCs w:val="22"/>
                <w:lang w:val="uk-UA"/>
              </w:rPr>
              <w:t xml:space="preserve"> </w:t>
            </w:r>
            <w:proofErr w:type="spellStart"/>
            <w:r w:rsidRPr="00440917">
              <w:rPr>
                <w:sz w:val="22"/>
                <w:szCs w:val="22"/>
                <w:lang w:val="uk-UA"/>
              </w:rPr>
              <w:t>Веллса</w:t>
            </w:r>
            <w:proofErr w:type="spellEnd"/>
            <w:r w:rsidRPr="00440917">
              <w:rPr>
                <w:sz w:val="22"/>
                <w:szCs w:val="22"/>
                <w:lang w:val="uk-UA"/>
              </w:rPr>
              <w:t xml:space="preserve"> у контексті часу. </w:t>
            </w:r>
          </w:p>
          <w:p w:rsidR="00BC6261" w:rsidRPr="00440917" w:rsidRDefault="00BC6261" w:rsidP="00440917">
            <w:pPr>
              <w:pStyle w:val="13"/>
              <w:ind w:left="540"/>
              <w:contextualSpacing w:val="0"/>
              <w:rPr>
                <w:sz w:val="22"/>
                <w:szCs w:val="22"/>
                <w:lang w:val="uk-UA"/>
              </w:rPr>
            </w:pPr>
            <w:r w:rsidRPr="00440917">
              <w:rPr>
                <w:sz w:val="22"/>
                <w:szCs w:val="22"/>
                <w:lang w:val="uk-UA"/>
              </w:rPr>
              <w:t xml:space="preserve">Поєднання наукового мислення вченого-біолога зі сміливими фантастичними </w:t>
            </w:r>
            <w:proofErr w:type="spellStart"/>
            <w:r w:rsidRPr="00440917">
              <w:rPr>
                <w:sz w:val="22"/>
                <w:szCs w:val="22"/>
                <w:lang w:val="uk-UA"/>
              </w:rPr>
              <w:t>візіями</w:t>
            </w:r>
            <w:proofErr w:type="spellEnd"/>
            <w:r w:rsidRPr="00440917">
              <w:rPr>
                <w:sz w:val="22"/>
                <w:szCs w:val="22"/>
                <w:lang w:val="uk-UA"/>
              </w:rPr>
              <w:t xml:space="preserve">, реалістичного опис побуту з романтичними мотивами. </w:t>
            </w:r>
          </w:p>
          <w:p w:rsidR="00BC6261" w:rsidRPr="00440917" w:rsidRDefault="00BC6261" w:rsidP="00440917">
            <w:pPr>
              <w:pStyle w:val="13"/>
              <w:ind w:left="540"/>
              <w:contextualSpacing w:val="0"/>
              <w:rPr>
                <w:sz w:val="22"/>
                <w:szCs w:val="22"/>
                <w:lang w:val="uk-UA"/>
              </w:rPr>
            </w:pPr>
            <w:r w:rsidRPr="00440917">
              <w:rPr>
                <w:sz w:val="22"/>
                <w:szCs w:val="22"/>
                <w:lang w:val="uk-UA"/>
              </w:rPr>
              <w:t>Зацікавленість науковими досягненнями та можливостями й застереження від зловживання науковими відкриттями.</w:t>
            </w:r>
          </w:p>
          <w:p w:rsidR="00567BBA" w:rsidRPr="00440917" w:rsidRDefault="00BC6261" w:rsidP="00440917">
            <w:pPr>
              <w:pStyle w:val="13"/>
              <w:ind w:left="540"/>
              <w:contextualSpacing w:val="0"/>
              <w:rPr>
                <w:sz w:val="22"/>
                <w:szCs w:val="22"/>
                <w:lang w:val="uk-UA"/>
              </w:rPr>
            </w:pPr>
            <w:r w:rsidRPr="00440917">
              <w:rPr>
                <w:sz w:val="22"/>
                <w:szCs w:val="22"/>
                <w:lang w:val="uk-UA"/>
              </w:rPr>
              <w:t>Морально-філософська основа романів «Машина часу», «Острів доктора Моро», «</w:t>
            </w:r>
            <w:proofErr w:type="spellStart"/>
            <w:r w:rsidRPr="00440917">
              <w:rPr>
                <w:sz w:val="22"/>
                <w:szCs w:val="22"/>
                <w:lang w:val="uk-UA"/>
              </w:rPr>
              <w:t>Невидимець</w:t>
            </w:r>
            <w:proofErr w:type="spellEnd"/>
            <w:r w:rsidRPr="00440917">
              <w:rPr>
                <w:sz w:val="22"/>
                <w:szCs w:val="22"/>
                <w:lang w:val="uk-UA"/>
              </w:rPr>
              <w:t>».</w:t>
            </w:r>
          </w:p>
          <w:p w:rsidR="00BC6261" w:rsidRPr="00440917" w:rsidRDefault="00BC6261" w:rsidP="00440917">
            <w:pPr>
              <w:pStyle w:val="13"/>
              <w:ind w:left="540"/>
              <w:contextualSpacing w:val="0"/>
              <w:rPr>
                <w:sz w:val="22"/>
                <w:szCs w:val="22"/>
                <w:lang w:val="uk-UA"/>
              </w:rPr>
            </w:pPr>
            <w:r w:rsidRPr="00440917">
              <w:rPr>
                <w:sz w:val="22"/>
                <w:szCs w:val="22"/>
                <w:lang w:val="uk-UA"/>
              </w:rPr>
              <w:t xml:space="preserve">Характерні особливості творчості </w:t>
            </w:r>
            <w:proofErr w:type="spellStart"/>
            <w:r w:rsidRPr="00440917">
              <w:rPr>
                <w:sz w:val="22"/>
                <w:szCs w:val="22"/>
                <w:lang w:val="uk-UA"/>
              </w:rPr>
              <w:t>К</w:t>
            </w:r>
            <w:r w:rsidR="00440917">
              <w:rPr>
                <w:sz w:val="22"/>
                <w:szCs w:val="22"/>
                <w:lang w:val="uk-UA"/>
              </w:rPr>
              <w:t>нута</w:t>
            </w:r>
            <w:proofErr w:type="spellEnd"/>
            <w:r w:rsidR="00440917">
              <w:rPr>
                <w:sz w:val="22"/>
                <w:szCs w:val="22"/>
                <w:lang w:val="uk-UA"/>
              </w:rPr>
              <w:t xml:space="preserve"> </w:t>
            </w:r>
            <w:proofErr w:type="spellStart"/>
            <w:r w:rsidRPr="00440917">
              <w:rPr>
                <w:sz w:val="22"/>
                <w:szCs w:val="22"/>
                <w:lang w:val="uk-UA"/>
              </w:rPr>
              <w:t>Гамсуна</w:t>
            </w:r>
            <w:proofErr w:type="spellEnd"/>
            <w:r w:rsidRPr="00440917">
              <w:rPr>
                <w:sz w:val="22"/>
                <w:szCs w:val="22"/>
                <w:lang w:val="uk-UA"/>
              </w:rPr>
              <w:t>: психологізм образів, зацікавленість глибинними психічними процесами.</w:t>
            </w:r>
          </w:p>
          <w:p w:rsidR="00BC6261" w:rsidRPr="00440917" w:rsidRDefault="00BC6261" w:rsidP="00440917">
            <w:pPr>
              <w:pStyle w:val="13"/>
              <w:ind w:left="540"/>
              <w:contextualSpacing w:val="0"/>
              <w:rPr>
                <w:sz w:val="22"/>
                <w:szCs w:val="22"/>
                <w:lang w:val="uk-UA"/>
              </w:rPr>
            </w:pPr>
            <w:r w:rsidRPr="00440917">
              <w:rPr>
                <w:sz w:val="22"/>
                <w:szCs w:val="22"/>
                <w:lang w:val="uk-UA"/>
              </w:rPr>
              <w:t>«</w:t>
            </w:r>
            <w:proofErr w:type="spellStart"/>
            <w:r w:rsidRPr="00440917">
              <w:rPr>
                <w:sz w:val="22"/>
                <w:szCs w:val="22"/>
                <w:lang w:val="uk-UA"/>
              </w:rPr>
              <w:t>Передекзистеціалістські</w:t>
            </w:r>
            <w:proofErr w:type="spellEnd"/>
            <w:r w:rsidRPr="00440917">
              <w:rPr>
                <w:sz w:val="22"/>
                <w:szCs w:val="22"/>
                <w:lang w:val="uk-UA"/>
              </w:rPr>
              <w:t xml:space="preserve">» образи персонажів у романах «Голод», «Пан», «Містерії». </w:t>
            </w:r>
          </w:p>
          <w:p w:rsidR="00BC6261" w:rsidRPr="00440917" w:rsidRDefault="00BC6261" w:rsidP="00440917">
            <w:pPr>
              <w:pStyle w:val="13"/>
              <w:ind w:left="540"/>
              <w:contextualSpacing w:val="0"/>
              <w:rPr>
                <w:sz w:val="22"/>
                <w:szCs w:val="22"/>
                <w:lang w:val="uk-UA"/>
              </w:rPr>
            </w:pPr>
            <w:r w:rsidRPr="00440917">
              <w:rPr>
                <w:sz w:val="22"/>
                <w:szCs w:val="22"/>
                <w:lang w:val="uk-UA"/>
              </w:rPr>
              <w:t xml:space="preserve">Лірична сугестивність прози </w:t>
            </w:r>
            <w:proofErr w:type="spellStart"/>
            <w:r w:rsidRPr="00440917">
              <w:rPr>
                <w:sz w:val="22"/>
                <w:szCs w:val="22"/>
                <w:lang w:val="uk-UA"/>
              </w:rPr>
              <w:t>К</w:t>
            </w:r>
            <w:r w:rsidR="00440917">
              <w:rPr>
                <w:sz w:val="22"/>
                <w:szCs w:val="22"/>
                <w:lang w:val="uk-UA"/>
              </w:rPr>
              <w:t>нута</w:t>
            </w:r>
            <w:proofErr w:type="spellEnd"/>
            <w:r w:rsidR="00440917">
              <w:rPr>
                <w:sz w:val="22"/>
                <w:szCs w:val="22"/>
                <w:lang w:val="uk-UA"/>
              </w:rPr>
              <w:t xml:space="preserve"> </w:t>
            </w:r>
            <w:proofErr w:type="spellStart"/>
            <w:r w:rsidRPr="00440917">
              <w:rPr>
                <w:sz w:val="22"/>
                <w:szCs w:val="22"/>
                <w:lang w:val="uk-UA"/>
              </w:rPr>
              <w:t>Гамсуна</w:t>
            </w:r>
            <w:proofErr w:type="spellEnd"/>
            <w:r w:rsidRPr="00440917">
              <w:rPr>
                <w:sz w:val="22"/>
                <w:szCs w:val="22"/>
                <w:lang w:val="uk-UA"/>
              </w:rPr>
              <w:t xml:space="preserve">. </w:t>
            </w:r>
          </w:p>
          <w:p w:rsidR="00BC6261" w:rsidRPr="00440917" w:rsidRDefault="00BC6261" w:rsidP="00440917">
            <w:pPr>
              <w:pStyle w:val="13"/>
              <w:ind w:left="540"/>
              <w:contextualSpacing w:val="0"/>
              <w:rPr>
                <w:b/>
                <w:bCs/>
                <w:sz w:val="22"/>
                <w:szCs w:val="22"/>
                <w:lang w:val="uk-UA"/>
              </w:rPr>
            </w:pPr>
            <w:r w:rsidRPr="00440917">
              <w:rPr>
                <w:sz w:val="22"/>
                <w:szCs w:val="22"/>
                <w:lang w:val="uk-UA"/>
              </w:rPr>
              <w:t>Внутрішні монологи героїв як прообраз «потоку свідомості».</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2.3</w:t>
            </w:r>
          </w:p>
        </w:tc>
        <w:tc>
          <w:tcPr>
            <w:tcW w:w="8647" w:type="dxa"/>
          </w:tcPr>
          <w:p w:rsidR="00BC6261" w:rsidRPr="00440917" w:rsidRDefault="00BC6261" w:rsidP="00440917">
            <w:pPr>
              <w:ind w:left="-70"/>
              <w:rPr>
                <w:b/>
                <w:bCs/>
                <w:sz w:val="22"/>
                <w:szCs w:val="22"/>
                <w:lang w:val="uk-UA"/>
              </w:rPr>
            </w:pPr>
            <w:r w:rsidRPr="00440917">
              <w:rPr>
                <w:b/>
                <w:bCs/>
                <w:sz w:val="22"/>
                <w:szCs w:val="22"/>
                <w:lang w:val="uk-UA"/>
              </w:rPr>
              <w:t>Суспільно-політичні зміни на німецьких землях наприкінці ХІХ</w:t>
            </w:r>
            <w:r w:rsidR="00440917">
              <w:rPr>
                <w:b/>
                <w:bCs/>
                <w:sz w:val="22"/>
                <w:szCs w:val="22"/>
                <w:lang w:val="uk-UA"/>
              </w:rPr>
              <w:t xml:space="preserve"> </w:t>
            </w:r>
            <w:r w:rsidRPr="00440917">
              <w:rPr>
                <w:b/>
                <w:bCs/>
                <w:sz w:val="22"/>
                <w:szCs w:val="22"/>
                <w:lang w:val="uk-UA"/>
              </w:rPr>
              <w:t>– поч. ХХ</w:t>
            </w:r>
            <w:r w:rsidR="00440917" w:rsidRPr="00440917">
              <w:rPr>
                <w:b/>
                <w:bCs/>
                <w:sz w:val="22"/>
                <w:szCs w:val="22"/>
                <w:lang w:val="uk-UA"/>
              </w:rPr>
              <w:t xml:space="preserve"> </w:t>
            </w:r>
            <w:r w:rsidRPr="00440917">
              <w:rPr>
                <w:b/>
                <w:bCs/>
                <w:sz w:val="22"/>
                <w:szCs w:val="22"/>
                <w:lang w:val="uk-UA"/>
              </w:rPr>
              <w:t>ст.</w:t>
            </w:r>
          </w:p>
          <w:p w:rsidR="00567BBA" w:rsidRPr="00440917" w:rsidRDefault="00567BBA" w:rsidP="00440917">
            <w:pPr>
              <w:ind w:left="-70"/>
              <w:rPr>
                <w:bCs/>
                <w:sz w:val="24"/>
                <w:lang w:val="uk-UA"/>
              </w:rPr>
            </w:pPr>
            <w:r w:rsidRPr="00440917">
              <w:rPr>
                <w:i/>
                <w:iCs/>
                <w:color w:val="000000"/>
                <w:sz w:val="24"/>
                <w:lang w:val="uk-UA"/>
              </w:rPr>
              <w:t>ПЛАН</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Формування кількох тенденцій у драматургії письменника під впливом символізму («Затоплений дзвін»), натуралізму («Перед сходом сонця»), </w:t>
            </w:r>
            <w:r w:rsidR="00E7386A" w:rsidRPr="00440917">
              <w:rPr>
                <w:sz w:val="22"/>
                <w:szCs w:val="22"/>
                <w:lang w:val="uk-UA"/>
              </w:rPr>
              <w:t>Ібсен</w:t>
            </w:r>
            <w:r w:rsidRPr="00440917">
              <w:rPr>
                <w:sz w:val="22"/>
                <w:szCs w:val="22"/>
                <w:lang w:val="uk-UA"/>
              </w:rPr>
              <w:t xml:space="preserve"> («Самотні»). </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Драма «Ткачі» як експериментальний твір. </w:t>
            </w:r>
          </w:p>
          <w:p w:rsidR="00BC6261" w:rsidRPr="00440917" w:rsidRDefault="00BC6261" w:rsidP="00440917">
            <w:pPr>
              <w:pStyle w:val="13"/>
              <w:ind w:left="540"/>
              <w:contextualSpacing w:val="0"/>
              <w:jc w:val="both"/>
              <w:rPr>
                <w:b/>
                <w:bCs/>
                <w:sz w:val="22"/>
                <w:szCs w:val="22"/>
                <w:lang w:val="uk-UA"/>
              </w:rPr>
            </w:pPr>
            <w:r w:rsidRPr="00440917">
              <w:rPr>
                <w:sz w:val="22"/>
                <w:szCs w:val="22"/>
                <w:lang w:val="uk-UA"/>
              </w:rPr>
              <w:t>Чергування реалістичних та фантастичних творів.</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Образ митця у ранній творчості </w:t>
            </w:r>
            <w:proofErr w:type="spellStart"/>
            <w:r w:rsidRPr="00440917">
              <w:rPr>
                <w:sz w:val="22"/>
                <w:szCs w:val="22"/>
                <w:lang w:val="uk-UA"/>
              </w:rPr>
              <w:t>Томана</w:t>
            </w:r>
            <w:proofErr w:type="spellEnd"/>
            <w:r w:rsidRPr="00440917">
              <w:rPr>
                <w:sz w:val="22"/>
                <w:szCs w:val="22"/>
                <w:lang w:val="uk-UA"/>
              </w:rPr>
              <w:t xml:space="preserve"> Манна. </w:t>
            </w:r>
          </w:p>
          <w:p w:rsidR="00BC6261" w:rsidRPr="00440917" w:rsidRDefault="00BC6261" w:rsidP="00440917">
            <w:pPr>
              <w:pStyle w:val="13"/>
              <w:ind w:left="540"/>
              <w:contextualSpacing w:val="0"/>
              <w:jc w:val="both"/>
              <w:rPr>
                <w:sz w:val="22"/>
                <w:szCs w:val="22"/>
                <w:lang w:val="uk-UA"/>
              </w:rPr>
            </w:pPr>
            <w:r w:rsidRPr="00440917">
              <w:rPr>
                <w:sz w:val="22"/>
                <w:szCs w:val="22"/>
                <w:lang w:val="uk-UA"/>
              </w:rPr>
              <w:t>Протистояння творчої натури та суспільства.</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«Смерть у Венеції» як маніфест власного розуміння долі митця і трагіки людської особистості. </w:t>
            </w:r>
          </w:p>
          <w:p w:rsidR="00BC6261" w:rsidRPr="00440917" w:rsidRDefault="00BC6261" w:rsidP="00440917">
            <w:pPr>
              <w:pStyle w:val="13"/>
              <w:ind w:left="540"/>
              <w:contextualSpacing w:val="0"/>
              <w:jc w:val="both"/>
              <w:rPr>
                <w:b/>
                <w:bCs/>
                <w:sz w:val="22"/>
                <w:szCs w:val="22"/>
                <w:lang w:val="uk-UA"/>
              </w:rPr>
            </w:pPr>
            <w:r w:rsidRPr="00440917">
              <w:rPr>
                <w:sz w:val="22"/>
                <w:szCs w:val="22"/>
                <w:lang w:val="uk-UA"/>
              </w:rPr>
              <w:t>Художні особливості ранньої прози Т.Манна.</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Роман </w:t>
            </w:r>
            <w:r w:rsidR="00D52365" w:rsidRPr="00440917">
              <w:rPr>
                <w:sz w:val="22"/>
                <w:szCs w:val="22"/>
                <w:lang w:val="uk-UA"/>
              </w:rPr>
              <w:t>«</w:t>
            </w:r>
            <w:proofErr w:type="spellStart"/>
            <w:r w:rsidRPr="00440917">
              <w:rPr>
                <w:sz w:val="22"/>
                <w:szCs w:val="22"/>
                <w:lang w:val="uk-UA"/>
              </w:rPr>
              <w:t>Будденброки</w:t>
            </w:r>
            <w:proofErr w:type="spellEnd"/>
            <w:r w:rsidRPr="00440917">
              <w:rPr>
                <w:sz w:val="22"/>
                <w:szCs w:val="22"/>
                <w:lang w:val="uk-UA"/>
              </w:rPr>
              <w:t xml:space="preserve">»: декаданс, вплив ідей </w:t>
            </w:r>
            <w:proofErr w:type="spellStart"/>
            <w:r w:rsidRPr="00440917">
              <w:rPr>
                <w:sz w:val="22"/>
                <w:szCs w:val="22"/>
                <w:lang w:val="uk-UA"/>
              </w:rPr>
              <w:t>Шопенгауера</w:t>
            </w:r>
            <w:proofErr w:type="spellEnd"/>
            <w:r w:rsidRPr="00440917">
              <w:rPr>
                <w:sz w:val="22"/>
                <w:szCs w:val="22"/>
                <w:lang w:val="uk-UA"/>
              </w:rPr>
              <w:t xml:space="preserve">. </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Оригінальність використання традиції сімейної хронічки. </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Символічність ролі музики. </w:t>
            </w:r>
          </w:p>
          <w:p w:rsidR="00567BBA" w:rsidRPr="00440917" w:rsidRDefault="00BC6261" w:rsidP="00440917">
            <w:pPr>
              <w:pStyle w:val="13"/>
              <w:ind w:left="540"/>
              <w:contextualSpacing w:val="0"/>
              <w:jc w:val="both"/>
              <w:rPr>
                <w:sz w:val="22"/>
                <w:szCs w:val="22"/>
                <w:lang w:val="uk-UA"/>
              </w:rPr>
            </w:pPr>
            <w:r w:rsidRPr="00440917">
              <w:rPr>
                <w:sz w:val="22"/>
                <w:szCs w:val="22"/>
                <w:lang w:val="uk-UA"/>
              </w:rPr>
              <w:t>Передчуття катастрофи європейської цивілізації.</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t>2.4</w:t>
            </w:r>
          </w:p>
        </w:tc>
        <w:tc>
          <w:tcPr>
            <w:tcW w:w="8647" w:type="dxa"/>
          </w:tcPr>
          <w:p w:rsidR="00567BBA" w:rsidRPr="00440917" w:rsidRDefault="00567BBA" w:rsidP="00440917">
            <w:pPr>
              <w:ind w:left="-70"/>
              <w:rPr>
                <w:b/>
                <w:sz w:val="24"/>
                <w:lang w:val="uk-UA"/>
              </w:rPr>
            </w:pPr>
            <w:r w:rsidRPr="00440917">
              <w:rPr>
                <w:color w:val="000000"/>
                <w:sz w:val="24"/>
                <w:lang w:val="uk-UA"/>
              </w:rPr>
              <w:tab/>
            </w:r>
            <w:r w:rsidR="00BC6261" w:rsidRPr="00440917">
              <w:rPr>
                <w:b/>
                <w:bCs/>
                <w:sz w:val="22"/>
                <w:szCs w:val="22"/>
                <w:lang w:val="uk-UA"/>
              </w:rPr>
              <w:t>Експресіонізм у німецькомовних літературах на початку ХХ ст.</w:t>
            </w:r>
          </w:p>
          <w:p w:rsidR="00567BBA" w:rsidRPr="00440917" w:rsidRDefault="00567BBA" w:rsidP="00440917">
            <w:pPr>
              <w:pBdr>
                <w:top w:val="nil"/>
                <w:left w:val="nil"/>
                <w:bottom w:val="nil"/>
                <w:right w:val="nil"/>
                <w:between w:val="nil"/>
              </w:pBdr>
              <w:ind w:hanging="3"/>
              <w:jc w:val="both"/>
              <w:rPr>
                <w:i/>
                <w:iCs/>
                <w:color w:val="000000"/>
                <w:sz w:val="24"/>
                <w:lang w:val="uk-UA"/>
              </w:rPr>
            </w:pPr>
            <w:r w:rsidRPr="00440917">
              <w:rPr>
                <w:i/>
                <w:iCs/>
                <w:color w:val="000000"/>
                <w:sz w:val="24"/>
                <w:lang w:val="uk-UA"/>
              </w:rPr>
              <w:t>ПЛАН</w:t>
            </w:r>
          </w:p>
          <w:p w:rsidR="00BC6261" w:rsidRPr="00440917" w:rsidRDefault="00BC6261" w:rsidP="00440917">
            <w:pPr>
              <w:pStyle w:val="13"/>
              <w:ind w:left="360"/>
              <w:contextualSpacing w:val="0"/>
              <w:rPr>
                <w:sz w:val="22"/>
                <w:szCs w:val="22"/>
                <w:lang w:val="uk-UA"/>
              </w:rPr>
            </w:pPr>
            <w:r w:rsidRPr="00440917">
              <w:rPr>
                <w:sz w:val="22"/>
                <w:szCs w:val="22"/>
                <w:lang w:val="uk-UA"/>
              </w:rPr>
              <w:t>Експресіонізм як мистецький напрямок у 1910</w:t>
            </w:r>
            <w:r w:rsidR="00440917">
              <w:rPr>
                <w:sz w:val="22"/>
                <w:szCs w:val="22"/>
                <w:lang w:val="uk-UA"/>
              </w:rPr>
              <w:t>–</w:t>
            </w:r>
            <w:r w:rsidRPr="00440917">
              <w:rPr>
                <w:sz w:val="22"/>
                <w:szCs w:val="22"/>
                <w:lang w:val="uk-UA"/>
              </w:rPr>
              <w:t>1930 рр.</w:t>
            </w:r>
          </w:p>
          <w:p w:rsidR="00BC6261" w:rsidRPr="00440917" w:rsidRDefault="00BC6261" w:rsidP="00440917">
            <w:pPr>
              <w:pStyle w:val="13"/>
              <w:ind w:left="360"/>
              <w:contextualSpacing w:val="0"/>
              <w:rPr>
                <w:sz w:val="22"/>
                <w:szCs w:val="22"/>
                <w:lang w:val="uk-UA"/>
              </w:rPr>
            </w:pPr>
            <w:r w:rsidRPr="00440917">
              <w:rPr>
                <w:sz w:val="22"/>
                <w:szCs w:val="22"/>
                <w:lang w:val="uk-UA"/>
              </w:rPr>
              <w:t xml:space="preserve">Історичні та суспільні обставини, в яких розвивається експресіонізм. </w:t>
            </w:r>
          </w:p>
          <w:p w:rsidR="00BC6261" w:rsidRPr="00440917" w:rsidRDefault="00BC6261" w:rsidP="00440917">
            <w:pPr>
              <w:pStyle w:val="13"/>
              <w:ind w:left="360"/>
              <w:contextualSpacing w:val="0"/>
              <w:rPr>
                <w:sz w:val="22"/>
                <w:szCs w:val="22"/>
                <w:lang w:val="uk-UA"/>
              </w:rPr>
            </w:pPr>
            <w:r w:rsidRPr="00440917">
              <w:rPr>
                <w:sz w:val="22"/>
                <w:szCs w:val="22"/>
                <w:lang w:val="uk-UA"/>
              </w:rPr>
              <w:lastRenderedPageBreak/>
              <w:t xml:space="preserve">Центри експресіоністичного мистецтва. </w:t>
            </w:r>
          </w:p>
          <w:p w:rsidR="00BC6261" w:rsidRPr="00440917" w:rsidRDefault="00BC6261" w:rsidP="00440917">
            <w:pPr>
              <w:pStyle w:val="13"/>
              <w:ind w:left="360"/>
              <w:contextualSpacing w:val="0"/>
              <w:rPr>
                <w:sz w:val="22"/>
                <w:szCs w:val="22"/>
                <w:lang w:val="uk-UA"/>
              </w:rPr>
            </w:pPr>
            <w:r w:rsidRPr="00440917">
              <w:rPr>
                <w:sz w:val="22"/>
                <w:szCs w:val="22"/>
                <w:lang w:val="uk-UA"/>
              </w:rPr>
              <w:t xml:space="preserve">«Лірика великого міста». </w:t>
            </w:r>
          </w:p>
          <w:p w:rsidR="00BC6261" w:rsidRPr="00440917" w:rsidRDefault="00BC6261" w:rsidP="00440917">
            <w:pPr>
              <w:pStyle w:val="13"/>
              <w:ind w:left="360"/>
              <w:contextualSpacing w:val="0"/>
              <w:rPr>
                <w:sz w:val="22"/>
                <w:szCs w:val="22"/>
                <w:lang w:val="uk-UA"/>
              </w:rPr>
            </w:pPr>
            <w:r w:rsidRPr="00440917">
              <w:rPr>
                <w:sz w:val="22"/>
                <w:szCs w:val="22"/>
                <w:lang w:val="uk-UA"/>
              </w:rPr>
              <w:t>Антологія «Сутінки людства» як експресіоністичний маніфест.</w:t>
            </w:r>
          </w:p>
          <w:p w:rsidR="00567BBA" w:rsidRPr="00440917" w:rsidRDefault="00BC6261" w:rsidP="00440917">
            <w:pPr>
              <w:pStyle w:val="210"/>
              <w:ind w:left="360" w:firstLine="0"/>
              <w:jc w:val="both"/>
              <w:rPr>
                <w:b/>
                <w:sz w:val="24"/>
                <w:lang w:val="uk-UA"/>
              </w:rPr>
            </w:pPr>
            <w:r w:rsidRPr="00440917">
              <w:rPr>
                <w:sz w:val="22"/>
                <w:szCs w:val="22"/>
                <w:lang w:val="uk-UA"/>
              </w:rPr>
              <w:t>Основні теми та мотиви експресіоністичної літератури.</w:t>
            </w:r>
          </w:p>
        </w:tc>
      </w:tr>
      <w:tr w:rsidR="00567BBA" w:rsidRPr="00440917" w:rsidTr="00151957">
        <w:tc>
          <w:tcPr>
            <w:tcW w:w="879" w:type="dxa"/>
          </w:tcPr>
          <w:p w:rsidR="00567BBA" w:rsidRPr="00440917" w:rsidRDefault="00567BBA" w:rsidP="00151957">
            <w:pPr>
              <w:pBdr>
                <w:top w:val="nil"/>
                <w:left w:val="nil"/>
                <w:bottom w:val="nil"/>
                <w:right w:val="nil"/>
                <w:between w:val="nil"/>
              </w:pBdr>
              <w:ind w:hanging="3"/>
              <w:jc w:val="center"/>
              <w:rPr>
                <w:color w:val="000000"/>
                <w:sz w:val="24"/>
                <w:lang w:val="uk-UA"/>
              </w:rPr>
            </w:pPr>
            <w:r w:rsidRPr="00440917">
              <w:rPr>
                <w:color w:val="000000"/>
                <w:sz w:val="24"/>
                <w:lang w:val="uk-UA"/>
              </w:rPr>
              <w:lastRenderedPageBreak/>
              <w:t>2.5</w:t>
            </w:r>
          </w:p>
        </w:tc>
        <w:tc>
          <w:tcPr>
            <w:tcW w:w="8647" w:type="dxa"/>
          </w:tcPr>
          <w:p w:rsidR="00567BBA" w:rsidRPr="00440917" w:rsidRDefault="00BC6261" w:rsidP="00440917">
            <w:pPr>
              <w:ind w:left="-70"/>
              <w:jc w:val="both"/>
              <w:rPr>
                <w:b/>
                <w:i/>
                <w:iCs/>
                <w:color w:val="000000"/>
                <w:sz w:val="24"/>
                <w:lang w:val="uk-UA"/>
              </w:rPr>
            </w:pPr>
            <w:proofErr w:type="spellStart"/>
            <w:r w:rsidRPr="00440917">
              <w:rPr>
                <w:b/>
                <w:sz w:val="22"/>
                <w:szCs w:val="22"/>
                <w:lang w:val="uk-UA"/>
              </w:rPr>
              <w:t>Ґеорґ</w:t>
            </w:r>
            <w:proofErr w:type="spellEnd"/>
            <w:r w:rsidRPr="00440917">
              <w:rPr>
                <w:b/>
                <w:sz w:val="22"/>
                <w:szCs w:val="22"/>
                <w:lang w:val="uk-UA"/>
              </w:rPr>
              <w:t xml:space="preserve"> </w:t>
            </w:r>
            <w:proofErr w:type="spellStart"/>
            <w:r w:rsidRPr="00440917">
              <w:rPr>
                <w:b/>
                <w:sz w:val="22"/>
                <w:szCs w:val="22"/>
                <w:lang w:val="uk-UA"/>
              </w:rPr>
              <w:t>Гайм</w:t>
            </w:r>
            <w:proofErr w:type="spellEnd"/>
            <w:r w:rsidRPr="00440917">
              <w:rPr>
                <w:b/>
                <w:sz w:val="22"/>
                <w:szCs w:val="22"/>
                <w:lang w:val="uk-UA"/>
              </w:rPr>
              <w:t xml:space="preserve"> і  </w:t>
            </w:r>
            <w:proofErr w:type="spellStart"/>
            <w:r w:rsidRPr="00440917">
              <w:rPr>
                <w:b/>
                <w:sz w:val="22"/>
                <w:szCs w:val="22"/>
                <w:lang w:val="uk-UA"/>
              </w:rPr>
              <w:t>Ґоттфрід</w:t>
            </w:r>
            <w:proofErr w:type="spellEnd"/>
            <w:r w:rsidRPr="00440917">
              <w:rPr>
                <w:b/>
                <w:sz w:val="22"/>
                <w:szCs w:val="22"/>
                <w:lang w:val="uk-UA"/>
              </w:rPr>
              <w:t xml:space="preserve"> </w:t>
            </w:r>
            <w:proofErr w:type="spellStart"/>
            <w:r w:rsidRPr="00440917">
              <w:rPr>
                <w:b/>
                <w:sz w:val="22"/>
                <w:szCs w:val="22"/>
                <w:lang w:val="uk-UA"/>
              </w:rPr>
              <w:t>Бенн</w:t>
            </w:r>
            <w:proofErr w:type="spellEnd"/>
            <w:r w:rsidRPr="00440917">
              <w:rPr>
                <w:b/>
                <w:sz w:val="22"/>
                <w:szCs w:val="22"/>
                <w:lang w:val="uk-UA"/>
              </w:rPr>
              <w:t xml:space="preserve"> – представники берлінської літературної сцени експресіонізму</w:t>
            </w:r>
          </w:p>
          <w:p w:rsidR="00567BBA" w:rsidRPr="00440917" w:rsidRDefault="00567BBA" w:rsidP="00440917">
            <w:pPr>
              <w:ind w:left="-70"/>
              <w:rPr>
                <w:bCs/>
                <w:sz w:val="24"/>
                <w:lang w:val="uk-UA"/>
              </w:rPr>
            </w:pPr>
            <w:r w:rsidRPr="00440917">
              <w:rPr>
                <w:i/>
                <w:iCs/>
                <w:color w:val="000000"/>
                <w:sz w:val="24"/>
                <w:lang w:val="uk-UA"/>
              </w:rPr>
              <w:t>ПЛАН</w:t>
            </w:r>
          </w:p>
          <w:p w:rsidR="00BC6261" w:rsidRPr="00440917" w:rsidRDefault="00BC6261" w:rsidP="00440917">
            <w:pPr>
              <w:pStyle w:val="13"/>
              <w:ind w:left="540"/>
              <w:contextualSpacing w:val="0"/>
              <w:jc w:val="both"/>
              <w:rPr>
                <w:sz w:val="22"/>
                <w:szCs w:val="22"/>
                <w:lang w:val="uk-UA"/>
              </w:rPr>
            </w:pPr>
            <w:r w:rsidRPr="00440917">
              <w:rPr>
                <w:sz w:val="22"/>
                <w:szCs w:val="22"/>
                <w:lang w:val="uk-UA"/>
              </w:rPr>
              <w:t xml:space="preserve">Творчість </w:t>
            </w:r>
            <w:proofErr w:type="spellStart"/>
            <w:r w:rsidRPr="00440917">
              <w:rPr>
                <w:sz w:val="22"/>
                <w:szCs w:val="22"/>
                <w:lang w:val="uk-UA"/>
              </w:rPr>
              <w:t>Ґеорґа</w:t>
            </w:r>
            <w:proofErr w:type="spellEnd"/>
            <w:r w:rsidRPr="00440917">
              <w:rPr>
                <w:sz w:val="22"/>
                <w:szCs w:val="22"/>
                <w:lang w:val="uk-UA"/>
              </w:rPr>
              <w:t xml:space="preserve"> </w:t>
            </w:r>
            <w:proofErr w:type="spellStart"/>
            <w:r w:rsidRPr="00440917">
              <w:rPr>
                <w:sz w:val="22"/>
                <w:szCs w:val="22"/>
                <w:lang w:val="uk-UA"/>
              </w:rPr>
              <w:t>Гайма</w:t>
            </w:r>
            <w:proofErr w:type="spellEnd"/>
            <w:r w:rsidRPr="00440917">
              <w:rPr>
                <w:sz w:val="22"/>
                <w:szCs w:val="22"/>
                <w:lang w:val="uk-UA"/>
              </w:rPr>
              <w:t xml:space="preserve"> як «співець великого міста». </w:t>
            </w:r>
          </w:p>
          <w:p w:rsidR="00BC6261" w:rsidRPr="00440917" w:rsidRDefault="00BC6261" w:rsidP="00440917">
            <w:pPr>
              <w:pStyle w:val="13"/>
              <w:ind w:left="540"/>
              <w:contextualSpacing w:val="0"/>
              <w:jc w:val="both"/>
              <w:rPr>
                <w:sz w:val="22"/>
                <w:szCs w:val="22"/>
                <w:lang w:val="uk-UA"/>
              </w:rPr>
            </w:pPr>
            <w:r w:rsidRPr="00440917">
              <w:rPr>
                <w:sz w:val="22"/>
                <w:szCs w:val="22"/>
                <w:lang w:val="uk-UA"/>
              </w:rPr>
              <w:t>Формально-стилістичне та тематичне новаторство поезій Ґ.</w:t>
            </w:r>
            <w:r w:rsidR="00440917">
              <w:rPr>
                <w:sz w:val="22"/>
                <w:szCs w:val="22"/>
                <w:lang w:val="uk-UA"/>
              </w:rPr>
              <w:t xml:space="preserve"> </w:t>
            </w:r>
            <w:proofErr w:type="spellStart"/>
            <w:r w:rsidRPr="00440917">
              <w:rPr>
                <w:sz w:val="22"/>
                <w:szCs w:val="22"/>
                <w:lang w:val="uk-UA"/>
              </w:rPr>
              <w:t>Бенна</w:t>
            </w:r>
            <w:proofErr w:type="spellEnd"/>
            <w:r w:rsidRPr="00440917">
              <w:rPr>
                <w:sz w:val="22"/>
                <w:szCs w:val="22"/>
                <w:lang w:val="uk-UA"/>
              </w:rPr>
              <w:t xml:space="preserve">. </w:t>
            </w:r>
          </w:p>
          <w:p w:rsidR="00567BBA" w:rsidRPr="00440917" w:rsidRDefault="00BC6261" w:rsidP="00440917">
            <w:pPr>
              <w:pStyle w:val="13"/>
              <w:ind w:left="540"/>
              <w:contextualSpacing w:val="0"/>
              <w:jc w:val="both"/>
              <w:rPr>
                <w:sz w:val="22"/>
                <w:szCs w:val="22"/>
                <w:lang w:val="uk-UA"/>
              </w:rPr>
            </w:pPr>
            <w:r w:rsidRPr="00440917">
              <w:rPr>
                <w:sz w:val="22"/>
                <w:szCs w:val="22"/>
                <w:lang w:val="uk-UA"/>
              </w:rPr>
              <w:t xml:space="preserve">Епатаж як спосіб привернути увагу до потреб оновлення літературної традиції. </w:t>
            </w:r>
          </w:p>
        </w:tc>
      </w:tr>
    </w:tbl>
    <w:p w:rsidR="00567BBA" w:rsidRPr="00440917" w:rsidRDefault="00567BBA">
      <w:pPr>
        <w:spacing w:line="100" w:lineRule="atLeast"/>
        <w:ind w:firstLine="709"/>
        <w:jc w:val="center"/>
        <w:rPr>
          <w:b/>
          <w:bCs/>
          <w:kern w:val="2"/>
          <w:sz w:val="24"/>
          <w:lang w:val="uk-UA"/>
        </w:rPr>
      </w:pPr>
    </w:p>
    <w:p w:rsidR="00BC6261" w:rsidRPr="00440917" w:rsidRDefault="00BC6261" w:rsidP="00BC6261">
      <w:pPr>
        <w:pBdr>
          <w:top w:val="nil"/>
          <w:left w:val="nil"/>
          <w:bottom w:val="nil"/>
          <w:right w:val="nil"/>
          <w:between w:val="nil"/>
        </w:pBdr>
        <w:ind w:hanging="3"/>
        <w:jc w:val="center"/>
        <w:rPr>
          <w:b/>
          <w:color w:val="000000"/>
          <w:sz w:val="24"/>
          <w:lang w:val="uk-UA"/>
        </w:rPr>
      </w:pPr>
      <w:r w:rsidRPr="00440917">
        <w:rPr>
          <w:b/>
          <w:color w:val="000000"/>
          <w:sz w:val="24"/>
          <w:lang w:val="uk-UA"/>
        </w:rPr>
        <w:t>Тематика практичних занять з переліком питань</w:t>
      </w:r>
    </w:p>
    <w:tbl>
      <w:tblPr>
        <w:tblW w:w="8755" w:type="dxa"/>
        <w:jc w:val="center"/>
        <w:tblCellMar>
          <w:left w:w="0" w:type="dxa"/>
          <w:right w:w="0" w:type="dxa"/>
        </w:tblCellMar>
        <w:tblLook w:val="04A0"/>
      </w:tblPr>
      <w:tblGrid>
        <w:gridCol w:w="607"/>
        <w:gridCol w:w="8148"/>
      </w:tblGrid>
      <w:tr w:rsidR="00BC6261" w:rsidRPr="00440917" w:rsidTr="00151957">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sz w:val="24"/>
                <w:lang w:val="uk-UA" w:eastAsia="uk-UA"/>
              </w:rPr>
            </w:pPr>
            <w:r w:rsidRPr="00440917">
              <w:rPr>
                <w:kern w:val="24"/>
                <w:sz w:val="24"/>
                <w:lang w:val="uk-UA" w:eastAsia="uk-UA"/>
              </w:rPr>
              <w:t>№</w:t>
            </w:r>
          </w:p>
          <w:p w:rsidR="00BC6261" w:rsidRPr="00440917" w:rsidRDefault="00BC6261" w:rsidP="00151957">
            <w:pPr>
              <w:jc w:val="center"/>
              <w:rPr>
                <w:sz w:val="24"/>
                <w:lang w:val="uk-UA" w:eastAsia="uk-UA"/>
              </w:rPr>
            </w:pPr>
            <w:r w:rsidRPr="00440917">
              <w:rPr>
                <w:kern w:val="24"/>
                <w:sz w:val="24"/>
                <w:lang w:val="uk-UA" w:eastAsia="uk-UA"/>
              </w:rPr>
              <w:t> </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sz w:val="24"/>
                <w:lang w:val="uk-UA" w:eastAsia="uk-UA"/>
              </w:rPr>
            </w:pPr>
            <w:r w:rsidRPr="00440917">
              <w:rPr>
                <w:kern w:val="24"/>
                <w:sz w:val="24"/>
                <w:lang w:val="uk-UA" w:eastAsia="uk-UA"/>
              </w:rPr>
              <w:t>Назва теми</w:t>
            </w:r>
          </w:p>
        </w:tc>
      </w:tr>
      <w:tr w:rsidR="00BC6261" w:rsidRPr="00440917" w:rsidTr="00151957">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sz w:val="24"/>
                <w:lang w:val="uk-UA" w:eastAsia="uk-UA"/>
              </w:rPr>
            </w:pPr>
            <w:r w:rsidRPr="00440917">
              <w:rPr>
                <w:sz w:val="24"/>
                <w:lang w:val="uk-UA" w:eastAsia="uk-UA"/>
              </w:rPr>
              <w:t>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3E0740" w:rsidP="00151957">
            <w:pPr>
              <w:rPr>
                <w:b/>
                <w:sz w:val="24"/>
                <w:lang w:val="uk-UA"/>
              </w:rPr>
            </w:pPr>
            <w:r w:rsidRPr="00440917">
              <w:rPr>
                <w:b/>
                <w:sz w:val="24"/>
                <w:lang w:val="uk-UA"/>
              </w:rPr>
              <w:t>Творчість Ґ. Флобера</w:t>
            </w:r>
          </w:p>
          <w:p w:rsidR="00BC6261" w:rsidRPr="00440917" w:rsidRDefault="00BC6261" w:rsidP="00151957">
            <w:pPr>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w:t>
            </w:r>
            <w:r w:rsidRPr="00440917">
              <w:rPr>
                <w:i/>
                <w:sz w:val="24"/>
                <w:lang w:val="uk-UA"/>
              </w:rPr>
              <w:t>пах</w:t>
            </w:r>
            <w:r w:rsidRPr="00440917">
              <w:rPr>
                <w:sz w:val="24"/>
                <w:lang w:val="uk-UA"/>
              </w:rPr>
              <w:t>,</w:t>
            </w:r>
            <w:r w:rsidRPr="00440917">
              <w:rPr>
                <w:i/>
                <w:iCs/>
                <w:color w:val="000000"/>
                <w:sz w:val="24"/>
                <w:lang w:val="uk-UA"/>
              </w:rPr>
              <w:t xml:space="preserve"> усні відповіді</w:t>
            </w:r>
          </w:p>
          <w:p w:rsidR="003E0740" w:rsidRPr="00440917" w:rsidRDefault="003E0740" w:rsidP="003E0740">
            <w:pPr>
              <w:ind w:left="-23" w:firstLine="403"/>
              <w:jc w:val="both"/>
              <w:rPr>
                <w:sz w:val="24"/>
                <w:lang w:val="uk-UA"/>
              </w:rPr>
            </w:pPr>
            <w:r w:rsidRPr="00440917">
              <w:rPr>
                <w:sz w:val="24"/>
                <w:lang w:val="uk-UA"/>
              </w:rPr>
              <w:t>Читання уривків з роману «Пані Боварі» або «Бувальщина» з подальшим аналізом.</w:t>
            </w:r>
          </w:p>
          <w:p w:rsidR="003E0740" w:rsidRPr="00440917" w:rsidRDefault="003E0740" w:rsidP="003E0740">
            <w:pPr>
              <w:ind w:left="-23" w:firstLine="403"/>
              <w:jc w:val="both"/>
              <w:rPr>
                <w:sz w:val="24"/>
                <w:lang w:val="uk-UA"/>
              </w:rPr>
            </w:pPr>
            <w:r w:rsidRPr="00440917">
              <w:rPr>
                <w:sz w:val="24"/>
                <w:lang w:val="uk-UA"/>
              </w:rPr>
              <w:t>Дискусія про особливості психологічного реалізму Флобера та його вплив на розвиток літератури ХІХ століття. Як Флобер зображає внутрішній світ своїх героїв? Яку роль у його творчості відіграє опис буденності та банальності в житті персонажів?</w:t>
            </w:r>
          </w:p>
          <w:p w:rsidR="00BC6261" w:rsidRPr="00440917" w:rsidRDefault="003E0740" w:rsidP="003E0740">
            <w:pPr>
              <w:ind w:left="-23" w:firstLine="403"/>
              <w:jc w:val="both"/>
              <w:rPr>
                <w:sz w:val="24"/>
                <w:lang w:val="uk-UA"/>
              </w:rPr>
            </w:pPr>
            <w:r w:rsidRPr="00440917">
              <w:rPr>
                <w:sz w:val="24"/>
                <w:lang w:val="uk-UA"/>
              </w:rPr>
              <w:t>Підготовка короткої презентації про специфіку стилю Флобера та його новаторство в мовній техніці.</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sz w:val="24"/>
                <w:lang w:val="uk-UA" w:eastAsia="uk-UA"/>
              </w:rPr>
            </w:pPr>
            <w:r w:rsidRPr="00440917">
              <w:rPr>
                <w:color w:val="000000"/>
                <w:kern w:val="24"/>
                <w:sz w:val="24"/>
                <w:lang w:val="uk-UA" w:eastAsia="uk-UA"/>
              </w:rPr>
              <w:t>2</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740" w:rsidRPr="00440917" w:rsidRDefault="003E0740" w:rsidP="00151957">
            <w:pPr>
              <w:ind w:left="-70"/>
              <w:jc w:val="both"/>
              <w:rPr>
                <w:b/>
                <w:i/>
                <w:iCs/>
                <w:color w:val="000000"/>
                <w:sz w:val="24"/>
                <w:lang w:val="uk-UA"/>
              </w:rPr>
            </w:pPr>
            <w:r w:rsidRPr="00440917">
              <w:rPr>
                <w:b/>
                <w:sz w:val="24"/>
                <w:lang w:val="uk-UA"/>
              </w:rPr>
              <w:t>Натуралізм як метод та літературний напрям</w:t>
            </w:r>
            <w:r w:rsidRPr="00440917">
              <w:rPr>
                <w:b/>
                <w:i/>
                <w:iCs/>
                <w:color w:val="000000"/>
                <w:sz w:val="24"/>
                <w:lang w:val="uk-UA"/>
              </w:rPr>
              <w:t xml:space="preserve"> </w:t>
            </w:r>
          </w:p>
          <w:p w:rsidR="00BC6261" w:rsidRPr="00440917" w:rsidRDefault="00BC6261" w:rsidP="00151957">
            <w:pPr>
              <w:ind w:left="-70"/>
              <w:jc w:val="both"/>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w:t>
            </w:r>
            <w:r w:rsidRPr="00440917">
              <w:rPr>
                <w:i/>
                <w:sz w:val="24"/>
                <w:lang w:val="uk-UA"/>
              </w:rPr>
              <w:t>пах</w:t>
            </w:r>
            <w:r w:rsidRPr="00440917">
              <w:rPr>
                <w:sz w:val="24"/>
                <w:lang w:val="uk-UA"/>
              </w:rPr>
              <w:t>,</w:t>
            </w:r>
            <w:r w:rsidRPr="00440917">
              <w:rPr>
                <w:i/>
                <w:iCs/>
                <w:color w:val="000000"/>
                <w:sz w:val="24"/>
                <w:lang w:val="uk-UA"/>
              </w:rPr>
              <w:t xml:space="preserve"> усні відповіді</w:t>
            </w:r>
          </w:p>
          <w:p w:rsidR="00BC6261" w:rsidRPr="00440917" w:rsidRDefault="003E0740" w:rsidP="00B95164">
            <w:pPr>
              <w:ind w:left="-23" w:firstLine="426"/>
              <w:jc w:val="both"/>
              <w:rPr>
                <w:sz w:val="24"/>
                <w:lang w:val="uk-UA"/>
              </w:rPr>
            </w:pPr>
            <w:r w:rsidRPr="00440917">
              <w:rPr>
                <w:sz w:val="24"/>
                <w:lang w:val="uk-UA"/>
              </w:rPr>
              <w:t>Ознайомлення з теоретичними засадами натуралізму в літературі.</w:t>
            </w:r>
          </w:p>
          <w:p w:rsidR="00B95164" w:rsidRPr="00440917" w:rsidRDefault="00B95164" w:rsidP="00B95164">
            <w:pPr>
              <w:ind w:left="-23" w:firstLine="426"/>
              <w:jc w:val="both"/>
              <w:rPr>
                <w:sz w:val="24"/>
                <w:lang w:val="uk-UA"/>
              </w:rPr>
            </w:pPr>
            <w:r w:rsidRPr="00440917">
              <w:rPr>
                <w:sz w:val="24"/>
                <w:lang w:val="uk-UA"/>
              </w:rPr>
              <w:t>Вплив натуралізму на соціальні та політичні погляди того часу.</w:t>
            </w:r>
          </w:p>
          <w:p w:rsidR="003E0740" w:rsidRPr="00440917" w:rsidRDefault="00F676B4" w:rsidP="00B95164">
            <w:pPr>
              <w:ind w:left="-23" w:firstLine="426"/>
              <w:jc w:val="both"/>
              <w:rPr>
                <w:sz w:val="24"/>
                <w:lang w:val="uk-UA"/>
              </w:rPr>
            </w:pPr>
            <w:r w:rsidRPr="00440917">
              <w:rPr>
                <w:sz w:val="24"/>
                <w:lang w:val="uk-UA"/>
              </w:rPr>
              <w:t>Т</w:t>
            </w:r>
            <w:r w:rsidR="003E0740" w:rsidRPr="00440917">
              <w:rPr>
                <w:sz w:val="24"/>
                <w:lang w:val="uk-UA"/>
              </w:rPr>
              <w:t>ворч</w:t>
            </w:r>
            <w:r w:rsidRPr="00440917">
              <w:rPr>
                <w:sz w:val="24"/>
                <w:lang w:val="uk-UA"/>
              </w:rPr>
              <w:t>і</w:t>
            </w:r>
            <w:r w:rsidR="003E0740" w:rsidRPr="00440917">
              <w:rPr>
                <w:sz w:val="24"/>
                <w:lang w:val="uk-UA"/>
              </w:rPr>
              <w:t>ст</w:t>
            </w:r>
            <w:r w:rsidRPr="00440917">
              <w:rPr>
                <w:sz w:val="24"/>
                <w:lang w:val="uk-UA"/>
              </w:rPr>
              <w:t>ь</w:t>
            </w:r>
            <w:r w:rsidR="003E0740" w:rsidRPr="00440917">
              <w:rPr>
                <w:sz w:val="24"/>
                <w:lang w:val="uk-UA"/>
              </w:rPr>
              <w:t xml:space="preserve"> Е. Золя як представника натуралізму.</w:t>
            </w:r>
          </w:p>
          <w:p w:rsidR="00F676B4" w:rsidRPr="00440917" w:rsidRDefault="00F676B4" w:rsidP="00B95164">
            <w:pPr>
              <w:jc w:val="both"/>
              <w:rPr>
                <w:sz w:val="24"/>
                <w:lang w:val="uk-UA"/>
              </w:rPr>
            </w:pPr>
            <w:r w:rsidRPr="00440917">
              <w:rPr>
                <w:sz w:val="24"/>
                <w:lang w:val="uk-UA"/>
              </w:rPr>
              <w:t>Аналіз уривк</w:t>
            </w:r>
            <w:r w:rsidR="00B95164" w:rsidRPr="00440917">
              <w:rPr>
                <w:sz w:val="24"/>
                <w:lang w:val="uk-UA"/>
              </w:rPr>
              <w:t>ів</w:t>
            </w:r>
            <w:r w:rsidRPr="00440917">
              <w:rPr>
                <w:sz w:val="24"/>
                <w:lang w:val="uk-UA"/>
              </w:rPr>
              <w:t xml:space="preserve"> </w:t>
            </w:r>
            <w:r w:rsidR="00B95164" w:rsidRPr="00440917">
              <w:rPr>
                <w:sz w:val="24"/>
                <w:lang w:val="uk-UA"/>
              </w:rPr>
              <w:t>із</w:t>
            </w:r>
            <w:r w:rsidRPr="00440917">
              <w:rPr>
                <w:sz w:val="24"/>
                <w:lang w:val="uk-UA"/>
              </w:rPr>
              <w:t xml:space="preserve"> роману </w:t>
            </w:r>
            <w:r w:rsidR="00B95164" w:rsidRPr="00440917">
              <w:rPr>
                <w:sz w:val="24"/>
                <w:lang w:val="uk-UA"/>
              </w:rPr>
              <w:t>«</w:t>
            </w:r>
            <w:r w:rsidRPr="00440917">
              <w:rPr>
                <w:sz w:val="24"/>
                <w:lang w:val="uk-UA"/>
              </w:rPr>
              <w:t>Черево Парижа</w:t>
            </w:r>
            <w:r w:rsidR="00B95164" w:rsidRPr="00440917">
              <w:rPr>
                <w:sz w:val="24"/>
                <w:lang w:val="uk-UA"/>
              </w:rPr>
              <w:t>»</w:t>
            </w:r>
            <w:r w:rsidRPr="00440917">
              <w:rPr>
                <w:sz w:val="24"/>
                <w:lang w:val="uk-UA"/>
              </w:rPr>
              <w:t>.</w:t>
            </w:r>
          </w:p>
          <w:p w:rsidR="00B95164" w:rsidRPr="00440917" w:rsidRDefault="00B95164" w:rsidP="00B95164">
            <w:pPr>
              <w:jc w:val="both"/>
              <w:rPr>
                <w:sz w:val="24"/>
                <w:lang w:val="uk-UA"/>
              </w:rPr>
            </w:pPr>
            <w:r w:rsidRPr="00440917">
              <w:rPr>
                <w:sz w:val="24"/>
                <w:lang w:val="uk-UA"/>
              </w:rPr>
              <w:t>Зображення соціальних класів у романі «Черево Парижа»</w:t>
            </w:r>
          </w:p>
          <w:p w:rsidR="00F676B4" w:rsidRPr="00440917" w:rsidRDefault="00B95164" w:rsidP="00B95164">
            <w:pPr>
              <w:ind w:left="-23" w:firstLine="426"/>
              <w:jc w:val="both"/>
              <w:rPr>
                <w:bCs/>
                <w:sz w:val="24"/>
                <w:lang w:val="uk-UA"/>
              </w:rPr>
            </w:pPr>
            <w:r w:rsidRPr="00440917">
              <w:rPr>
                <w:sz w:val="24"/>
                <w:lang w:val="uk-UA"/>
              </w:rPr>
              <w:t>Натуралістичні прийоми опису для зображення міста, природи, фізичних станів персонажів.</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sz w:val="24"/>
                <w:lang w:val="uk-UA" w:eastAsia="uk-UA"/>
              </w:rPr>
            </w:pPr>
            <w:r w:rsidRPr="00440917">
              <w:rPr>
                <w:color w:val="000000"/>
                <w:kern w:val="24"/>
                <w:sz w:val="24"/>
                <w:lang w:val="uk-UA" w:eastAsia="uk-UA"/>
              </w:rPr>
              <w:t>3</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95164" w:rsidP="00151957">
            <w:pPr>
              <w:tabs>
                <w:tab w:val="left" w:pos="284"/>
                <w:tab w:val="left" w:pos="567"/>
              </w:tabs>
              <w:jc w:val="both"/>
              <w:rPr>
                <w:b/>
                <w:sz w:val="24"/>
                <w:lang w:val="uk-UA"/>
              </w:rPr>
            </w:pPr>
            <w:r w:rsidRPr="00440917">
              <w:rPr>
                <w:b/>
                <w:bCs/>
                <w:sz w:val="22"/>
                <w:szCs w:val="22"/>
                <w:lang w:val="uk-UA"/>
              </w:rPr>
              <w:t>Поезія французького символізму. Заперечення реалізму. Ш.</w:t>
            </w:r>
            <w:r w:rsidR="00440917">
              <w:rPr>
                <w:b/>
                <w:bCs/>
                <w:sz w:val="22"/>
                <w:szCs w:val="22"/>
                <w:lang w:val="uk-UA"/>
              </w:rPr>
              <w:t xml:space="preserve"> </w:t>
            </w:r>
            <w:r w:rsidRPr="00440917">
              <w:rPr>
                <w:b/>
                <w:bCs/>
                <w:sz w:val="22"/>
                <w:szCs w:val="22"/>
                <w:lang w:val="uk-UA"/>
              </w:rPr>
              <w:t xml:space="preserve">Бодлер як предтеча символістичної літератури. </w:t>
            </w:r>
            <w:proofErr w:type="spellStart"/>
            <w:r w:rsidRPr="00440917">
              <w:rPr>
                <w:b/>
                <w:bCs/>
                <w:sz w:val="22"/>
                <w:szCs w:val="22"/>
                <w:lang w:val="uk-UA"/>
              </w:rPr>
              <w:t>Імпресіоністичність</w:t>
            </w:r>
            <w:proofErr w:type="spellEnd"/>
            <w:r w:rsidRPr="00440917">
              <w:rPr>
                <w:b/>
                <w:bCs/>
                <w:sz w:val="22"/>
                <w:szCs w:val="22"/>
                <w:lang w:val="uk-UA"/>
              </w:rPr>
              <w:t xml:space="preserve"> творів П.</w:t>
            </w:r>
            <w:r w:rsidR="00440917">
              <w:rPr>
                <w:b/>
                <w:bCs/>
                <w:sz w:val="22"/>
                <w:szCs w:val="22"/>
                <w:lang w:val="uk-UA"/>
              </w:rPr>
              <w:t xml:space="preserve"> </w:t>
            </w:r>
            <w:r w:rsidRPr="00440917">
              <w:rPr>
                <w:b/>
                <w:bCs/>
                <w:sz w:val="22"/>
                <w:szCs w:val="22"/>
                <w:lang w:val="uk-UA"/>
              </w:rPr>
              <w:t>Верлена.</w:t>
            </w:r>
            <w:r w:rsidRPr="00440917">
              <w:rPr>
                <w:b/>
                <w:sz w:val="22"/>
                <w:szCs w:val="22"/>
                <w:lang w:val="uk-UA"/>
              </w:rPr>
              <w:t xml:space="preserve"> Новаторство та експеримент у т</w:t>
            </w:r>
            <w:r w:rsidRPr="00440917">
              <w:rPr>
                <w:b/>
                <w:bCs/>
                <w:sz w:val="22"/>
                <w:szCs w:val="22"/>
                <w:lang w:val="uk-UA"/>
              </w:rPr>
              <w:t>ворчості А.</w:t>
            </w:r>
            <w:r w:rsidR="00440917">
              <w:rPr>
                <w:b/>
                <w:bCs/>
                <w:sz w:val="22"/>
                <w:szCs w:val="22"/>
                <w:lang w:val="uk-UA"/>
              </w:rPr>
              <w:t xml:space="preserve"> </w:t>
            </w:r>
            <w:r w:rsidRPr="00440917">
              <w:rPr>
                <w:b/>
                <w:bCs/>
                <w:sz w:val="22"/>
                <w:szCs w:val="22"/>
                <w:lang w:val="uk-UA"/>
              </w:rPr>
              <w:t>Рембо.</w:t>
            </w:r>
          </w:p>
          <w:p w:rsidR="00BC6261" w:rsidRPr="00440917" w:rsidRDefault="00BC6261" w:rsidP="00151957">
            <w:pPr>
              <w:ind w:left="-70"/>
              <w:jc w:val="both"/>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w:t>
            </w:r>
            <w:r w:rsidRPr="00440917">
              <w:rPr>
                <w:i/>
                <w:sz w:val="24"/>
                <w:lang w:val="uk-UA"/>
              </w:rPr>
              <w:t>пах</w:t>
            </w:r>
            <w:r w:rsidRPr="00440917">
              <w:rPr>
                <w:sz w:val="24"/>
                <w:lang w:val="uk-UA"/>
              </w:rPr>
              <w:t>,</w:t>
            </w:r>
            <w:r w:rsidRPr="00440917">
              <w:rPr>
                <w:i/>
                <w:iCs/>
                <w:color w:val="000000"/>
                <w:sz w:val="24"/>
                <w:lang w:val="uk-UA"/>
              </w:rPr>
              <w:t xml:space="preserve"> усні відповіді</w:t>
            </w:r>
          </w:p>
          <w:p w:rsidR="00BC6261" w:rsidRPr="00440917" w:rsidRDefault="00B95164" w:rsidP="00B95164">
            <w:pPr>
              <w:tabs>
                <w:tab w:val="left" w:pos="284"/>
                <w:tab w:val="left" w:pos="567"/>
              </w:tabs>
              <w:ind w:firstLine="403"/>
              <w:jc w:val="both"/>
              <w:rPr>
                <w:sz w:val="24"/>
                <w:lang w:val="uk-UA"/>
              </w:rPr>
            </w:pPr>
            <w:r w:rsidRPr="00440917">
              <w:rPr>
                <w:sz w:val="24"/>
                <w:lang w:val="uk-UA"/>
              </w:rPr>
              <w:t>Теоретичні роботи символістів та основні принципи символізму.</w:t>
            </w:r>
          </w:p>
          <w:p w:rsidR="00B95164" w:rsidRPr="00440917" w:rsidRDefault="00B95164" w:rsidP="00B95164">
            <w:pPr>
              <w:tabs>
                <w:tab w:val="left" w:pos="284"/>
                <w:tab w:val="left" w:pos="567"/>
              </w:tabs>
              <w:ind w:firstLine="403"/>
              <w:jc w:val="both"/>
              <w:rPr>
                <w:sz w:val="24"/>
                <w:lang w:val="uk-UA"/>
              </w:rPr>
            </w:pPr>
            <w:r w:rsidRPr="00440917">
              <w:rPr>
                <w:sz w:val="24"/>
                <w:lang w:val="uk-UA"/>
              </w:rPr>
              <w:t>Аналіз вірші Бодлера, зокрема уривки з його збірки «Квіти зла»</w:t>
            </w:r>
            <w:r w:rsidR="00652FBC" w:rsidRPr="00440917">
              <w:rPr>
                <w:sz w:val="24"/>
                <w:lang w:val="uk-UA"/>
              </w:rPr>
              <w:t>, поезії Верлена з особливою увагою до імпресіоністичних рис його творчості.</w:t>
            </w:r>
          </w:p>
          <w:p w:rsidR="00652FBC" w:rsidRPr="00440917" w:rsidRDefault="00652FBC" w:rsidP="00B95164">
            <w:pPr>
              <w:tabs>
                <w:tab w:val="left" w:pos="284"/>
                <w:tab w:val="left" w:pos="567"/>
              </w:tabs>
              <w:ind w:firstLine="403"/>
              <w:jc w:val="both"/>
              <w:rPr>
                <w:sz w:val="24"/>
                <w:lang w:val="uk-UA"/>
              </w:rPr>
            </w:pPr>
            <w:r w:rsidRPr="00440917">
              <w:rPr>
                <w:sz w:val="24"/>
                <w:lang w:val="uk-UA"/>
              </w:rPr>
              <w:t>Порівняльний аналіз творчості Бодлера, Верлена та Рембо.</w:t>
            </w:r>
          </w:p>
          <w:p w:rsidR="00652FBC" w:rsidRPr="00440917" w:rsidRDefault="00652FBC" w:rsidP="00B95164">
            <w:pPr>
              <w:tabs>
                <w:tab w:val="left" w:pos="284"/>
                <w:tab w:val="left" w:pos="567"/>
              </w:tabs>
              <w:ind w:firstLine="403"/>
              <w:jc w:val="both"/>
              <w:rPr>
                <w:sz w:val="24"/>
                <w:lang w:val="uk-UA"/>
              </w:rPr>
            </w:pPr>
            <w:r w:rsidRPr="00440917">
              <w:rPr>
                <w:sz w:val="24"/>
                <w:lang w:val="uk-UA"/>
              </w:rPr>
              <w:t>Аналіз звукових особливостей поезії Бодлера.</w:t>
            </w:r>
          </w:p>
          <w:p w:rsidR="00652FBC" w:rsidRPr="00440917" w:rsidRDefault="00652FBC" w:rsidP="00B95164">
            <w:pPr>
              <w:tabs>
                <w:tab w:val="left" w:pos="284"/>
                <w:tab w:val="left" w:pos="567"/>
              </w:tabs>
              <w:ind w:firstLine="403"/>
              <w:jc w:val="both"/>
              <w:rPr>
                <w:sz w:val="24"/>
                <w:lang w:val="uk-UA"/>
              </w:rPr>
            </w:pPr>
            <w:r w:rsidRPr="00440917">
              <w:rPr>
                <w:sz w:val="24"/>
                <w:lang w:val="uk-UA"/>
              </w:rPr>
              <w:t>Нові поетичні форми символістів.</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4</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52FBC" w:rsidRPr="00440917" w:rsidRDefault="00652FBC" w:rsidP="00652FBC">
            <w:pPr>
              <w:ind w:left="-70"/>
              <w:jc w:val="both"/>
              <w:rPr>
                <w:b/>
                <w:sz w:val="24"/>
                <w:lang w:val="uk-UA"/>
              </w:rPr>
            </w:pPr>
            <w:r w:rsidRPr="00440917">
              <w:rPr>
                <w:b/>
                <w:bCs/>
                <w:sz w:val="22"/>
                <w:szCs w:val="22"/>
                <w:lang w:val="uk-UA"/>
              </w:rPr>
              <w:t>Символістична драма М.Метерлінка. Література Норвегії на межі ХІХ</w:t>
            </w:r>
            <w:r w:rsidR="00440917">
              <w:rPr>
                <w:b/>
                <w:bCs/>
                <w:sz w:val="22"/>
                <w:szCs w:val="22"/>
                <w:lang w:val="uk-UA"/>
              </w:rPr>
              <w:t>–</w:t>
            </w:r>
            <w:r w:rsidRPr="00440917">
              <w:rPr>
                <w:b/>
                <w:bCs/>
                <w:sz w:val="22"/>
                <w:szCs w:val="22"/>
                <w:lang w:val="uk-UA"/>
              </w:rPr>
              <w:t xml:space="preserve">ХХ ст. Початок «нової драми». Август </w:t>
            </w:r>
            <w:proofErr w:type="spellStart"/>
            <w:r w:rsidRPr="00440917">
              <w:rPr>
                <w:b/>
                <w:bCs/>
                <w:sz w:val="22"/>
                <w:szCs w:val="22"/>
                <w:lang w:val="uk-UA"/>
              </w:rPr>
              <w:t>Стріндбер</w:t>
            </w:r>
            <w:r w:rsidR="00440917">
              <w:rPr>
                <w:b/>
                <w:bCs/>
                <w:sz w:val="22"/>
                <w:szCs w:val="22"/>
                <w:lang w:val="uk-UA"/>
              </w:rPr>
              <w:t>ґ</w:t>
            </w:r>
            <w:proofErr w:type="spellEnd"/>
            <w:r w:rsidRPr="00440917">
              <w:rPr>
                <w:b/>
                <w:bCs/>
                <w:sz w:val="22"/>
                <w:szCs w:val="22"/>
                <w:lang w:val="uk-UA"/>
              </w:rPr>
              <w:t xml:space="preserve"> як основоположник нової шведської літератури</w:t>
            </w:r>
          </w:p>
          <w:p w:rsidR="00BC6261" w:rsidRPr="00440917" w:rsidRDefault="00BC6261" w:rsidP="00151957">
            <w:pPr>
              <w:ind w:left="-70"/>
              <w:jc w:val="both"/>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w:t>
            </w:r>
            <w:r w:rsidRPr="00440917">
              <w:rPr>
                <w:i/>
                <w:sz w:val="24"/>
                <w:lang w:val="uk-UA"/>
              </w:rPr>
              <w:t>пах</w:t>
            </w:r>
            <w:r w:rsidRPr="00440917">
              <w:rPr>
                <w:sz w:val="24"/>
                <w:lang w:val="uk-UA"/>
              </w:rPr>
              <w:t>,</w:t>
            </w:r>
            <w:r w:rsidRPr="00440917">
              <w:rPr>
                <w:i/>
                <w:iCs/>
                <w:color w:val="000000"/>
                <w:sz w:val="24"/>
                <w:lang w:val="uk-UA"/>
              </w:rPr>
              <w:t xml:space="preserve"> усні відповіді</w:t>
            </w:r>
          </w:p>
          <w:p w:rsidR="00BC6261" w:rsidRPr="00440917" w:rsidRDefault="00652FBC" w:rsidP="00652FBC">
            <w:pPr>
              <w:pStyle w:val="210"/>
              <w:ind w:left="0" w:firstLine="403"/>
              <w:jc w:val="both"/>
              <w:rPr>
                <w:sz w:val="24"/>
                <w:lang w:val="uk-UA"/>
              </w:rPr>
            </w:pPr>
            <w:r w:rsidRPr="00440917">
              <w:rPr>
                <w:sz w:val="24"/>
                <w:lang w:val="uk-UA"/>
              </w:rPr>
              <w:t>Аналіз уривків із драм Метерлінка («Блакитний птах», «Сліпі»)</w:t>
            </w:r>
            <w:r w:rsidR="00BC6261" w:rsidRPr="00440917">
              <w:rPr>
                <w:sz w:val="24"/>
                <w:lang w:val="uk-UA"/>
              </w:rPr>
              <w:t>.</w:t>
            </w:r>
          </w:p>
          <w:p w:rsidR="00652FBC" w:rsidRPr="00440917" w:rsidRDefault="00652FBC" w:rsidP="00652FBC">
            <w:pPr>
              <w:pStyle w:val="210"/>
              <w:ind w:left="0" w:firstLine="403"/>
              <w:jc w:val="both"/>
              <w:rPr>
                <w:sz w:val="24"/>
                <w:lang w:val="uk-UA"/>
              </w:rPr>
            </w:pPr>
            <w:r w:rsidRPr="00440917">
              <w:rPr>
                <w:sz w:val="24"/>
                <w:lang w:val="uk-UA"/>
              </w:rPr>
              <w:t xml:space="preserve">Література Норвегії на межі століть, зокрема творчість Генріха Ібсена </w:t>
            </w:r>
            <w:r w:rsidR="00641B02" w:rsidRPr="00440917">
              <w:rPr>
                <w:sz w:val="24"/>
                <w:lang w:val="uk-UA"/>
              </w:rPr>
              <w:t xml:space="preserve">(«Ляльковий дім», «Привиди») </w:t>
            </w:r>
            <w:r w:rsidRPr="00440917">
              <w:rPr>
                <w:sz w:val="24"/>
                <w:lang w:val="uk-UA"/>
              </w:rPr>
              <w:t>та його вплив на норвезьку драму</w:t>
            </w:r>
            <w:r w:rsidR="00641B02" w:rsidRPr="00440917">
              <w:rPr>
                <w:sz w:val="24"/>
                <w:lang w:val="uk-UA"/>
              </w:rPr>
              <w:t>.</w:t>
            </w:r>
          </w:p>
          <w:p w:rsidR="00641B02" w:rsidRPr="00440917" w:rsidRDefault="00641B02" w:rsidP="00641B02">
            <w:pPr>
              <w:pStyle w:val="210"/>
              <w:ind w:left="0" w:firstLine="403"/>
              <w:jc w:val="both"/>
              <w:rPr>
                <w:sz w:val="24"/>
                <w:lang w:val="uk-UA"/>
              </w:rPr>
            </w:pPr>
            <w:r w:rsidRPr="00440917">
              <w:rPr>
                <w:sz w:val="24"/>
                <w:lang w:val="uk-UA"/>
              </w:rPr>
              <w:t xml:space="preserve">П’єси </w:t>
            </w:r>
            <w:proofErr w:type="spellStart"/>
            <w:r w:rsidRPr="00440917">
              <w:rPr>
                <w:sz w:val="24"/>
                <w:lang w:val="uk-UA"/>
              </w:rPr>
              <w:t>Стріндбер</w:t>
            </w:r>
            <w:r w:rsidR="00440917">
              <w:rPr>
                <w:sz w:val="24"/>
                <w:lang w:val="uk-UA"/>
              </w:rPr>
              <w:t>ґ</w:t>
            </w:r>
            <w:r w:rsidRPr="00440917">
              <w:rPr>
                <w:sz w:val="24"/>
                <w:lang w:val="uk-UA"/>
              </w:rPr>
              <w:t>а</w:t>
            </w:r>
            <w:proofErr w:type="spellEnd"/>
            <w:r w:rsidRPr="00440917">
              <w:rPr>
                <w:sz w:val="24"/>
                <w:lang w:val="uk-UA"/>
              </w:rPr>
              <w:t xml:space="preserve"> («</w:t>
            </w:r>
            <w:r w:rsidR="003905D3" w:rsidRPr="00440917">
              <w:rPr>
                <w:sz w:val="24"/>
                <w:lang w:val="uk-UA"/>
              </w:rPr>
              <w:t>Непрохана</w:t>
            </w:r>
            <w:r w:rsidRPr="00440917">
              <w:rPr>
                <w:sz w:val="24"/>
                <w:lang w:val="uk-UA"/>
              </w:rPr>
              <w:t>», «С</w:t>
            </w:r>
            <w:r w:rsidR="003905D3" w:rsidRPr="00440917">
              <w:rPr>
                <w:sz w:val="24"/>
                <w:lang w:val="uk-UA"/>
              </w:rPr>
              <w:t>ліпі»</w:t>
            </w:r>
            <w:r w:rsidRPr="00440917">
              <w:rPr>
                <w:sz w:val="24"/>
                <w:lang w:val="uk-UA"/>
              </w:rPr>
              <w:t>) та їхня соціальна проблематика та психологічні аспекти.</w:t>
            </w:r>
          </w:p>
          <w:p w:rsidR="00641B02" w:rsidRPr="00440917" w:rsidRDefault="00641B02" w:rsidP="00641B02">
            <w:pPr>
              <w:pStyle w:val="210"/>
              <w:ind w:left="0" w:firstLine="403"/>
              <w:jc w:val="both"/>
              <w:rPr>
                <w:sz w:val="24"/>
                <w:lang w:val="uk-UA"/>
              </w:rPr>
            </w:pPr>
            <w:r w:rsidRPr="00440917">
              <w:rPr>
                <w:sz w:val="24"/>
                <w:lang w:val="uk-UA"/>
              </w:rPr>
              <w:t xml:space="preserve">Вплив </w:t>
            </w:r>
            <w:proofErr w:type="spellStart"/>
            <w:r w:rsidRPr="00440917">
              <w:rPr>
                <w:sz w:val="24"/>
                <w:lang w:val="uk-UA"/>
              </w:rPr>
              <w:t>Стріндберга</w:t>
            </w:r>
            <w:proofErr w:type="spellEnd"/>
            <w:r w:rsidRPr="00440917">
              <w:rPr>
                <w:sz w:val="24"/>
                <w:lang w:val="uk-UA"/>
              </w:rPr>
              <w:t xml:space="preserve"> на шведську літературу.</w:t>
            </w:r>
          </w:p>
          <w:p w:rsidR="00641B02" w:rsidRPr="00440917" w:rsidRDefault="00641B02" w:rsidP="00641B02">
            <w:pPr>
              <w:pStyle w:val="210"/>
              <w:ind w:left="0" w:firstLine="403"/>
              <w:jc w:val="both"/>
              <w:rPr>
                <w:sz w:val="24"/>
                <w:lang w:val="uk-UA"/>
              </w:rPr>
            </w:pPr>
            <w:r w:rsidRPr="00440917">
              <w:rPr>
                <w:sz w:val="24"/>
                <w:lang w:val="uk-UA"/>
              </w:rPr>
              <w:t>Порівняльний аналіз п’єс М.</w:t>
            </w:r>
            <w:r w:rsidR="00440917">
              <w:rPr>
                <w:sz w:val="24"/>
                <w:lang w:val="uk-UA"/>
              </w:rPr>
              <w:t xml:space="preserve"> </w:t>
            </w:r>
            <w:r w:rsidRPr="00440917">
              <w:rPr>
                <w:sz w:val="24"/>
                <w:lang w:val="uk-UA"/>
              </w:rPr>
              <w:t>Метерлінка та А.</w:t>
            </w:r>
            <w:r w:rsidR="00440917">
              <w:rPr>
                <w:sz w:val="24"/>
                <w:lang w:val="uk-UA"/>
              </w:rPr>
              <w:t xml:space="preserve"> </w:t>
            </w:r>
            <w:proofErr w:type="spellStart"/>
            <w:r w:rsidRPr="00440917">
              <w:rPr>
                <w:sz w:val="24"/>
                <w:lang w:val="uk-UA"/>
              </w:rPr>
              <w:t>Стріндбер</w:t>
            </w:r>
            <w:r w:rsidR="00440917">
              <w:rPr>
                <w:sz w:val="24"/>
                <w:lang w:val="uk-UA"/>
              </w:rPr>
              <w:t>ґ</w:t>
            </w:r>
            <w:r w:rsidRPr="00440917">
              <w:rPr>
                <w:sz w:val="24"/>
                <w:lang w:val="uk-UA"/>
              </w:rPr>
              <w:t>а</w:t>
            </w:r>
            <w:proofErr w:type="spellEnd"/>
            <w:r w:rsidRPr="00440917">
              <w:rPr>
                <w:sz w:val="24"/>
                <w:lang w:val="uk-UA"/>
              </w:rPr>
              <w:t>.</w:t>
            </w:r>
          </w:p>
          <w:p w:rsidR="00641B02" w:rsidRPr="00440917" w:rsidRDefault="00641B02" w:rsidP="00641B02">
            <w:pPr>
              <w:pStyle w:val="210"/>
              <w:ind w:left="0" w:firstLine="403"/>
              <w:jc w:val="both"/>
              <w:rPr>
                <w:lang w:val="uk-UA"/>
              </w:rPr>
            </w:pPr>
            <w:r w:rsidRPr="00440917">
              <w:rPr>
                <w:sz w:val="24"/>
                <w:lang w:val="uk-UA"/>
              </w:rPr>
              <w:t xml:space="preserve">Нова драма як літературне явище: аналіз основних рис та вплив на театр </w:t>
            </w:r>
            <w:r w:rsidRPr="00440917">
              <w:rPr>
                <w:sz w:val="24"/>
                <w:lang w:val="uk-UA"/>
              </w:rPr>
              <w:lastRenderedPageBreak/>
              <w:t>ХХ століття.</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lastRenderedPageBreak/>
              <w:t>5</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41B02" w:rsidRPr="00440917" w:rsidRDefault="00641B02" w:rsidP="00151957">
            <w:pPr>
              <w:ind w:left="-70"/>
              <w:jc w:val="both"/>
              <w:rPr>
                <w:i/>
                <w:iCs/>
                <w:color w:val="000000"/>
                <w:sz w:val="24"/>
                <w:lang w:val="uk-UA"/>
              </w:rPr>
            </w:pPr>
            <w:r w:rsidRPr="00440917">
              <w:rPr>
                <w:b/>
                <w:bCs/>
                <w:sz w:val="22"/>
                <w:szCs w:val="22"/>
                <w:lang w:val="uk-UA"/>
              </w:rPr>
              <w:t>Творчість Бернарда Шоу</w:t>
            </w:r>
            <w:r w:rsidRPr="00440917">
              <w:rPr>
                <w:i/>
                <w:iCs/>
                <w:color w:val="000000"/>
                <w:sz w:val="24"/>
                <w:lang w:val="uk-UA"/>
              </w:rPr>
              <w:t xml:space="preserve"> </w:t>
            </w:r>
          </w:p>
          <w:p w:rsidR="00BC6261" w:rsidRPr="00440917" w:rsidRDefault="00BC6261" w:rsidP="00641B02">
            <w:pPr>
              <w:ind w:left="-70"/>
              <w:jc w:val="both"/>
              <w:rPr>
                <w:b/>
                <w:bCs/>
                <w:sz w:val="24"/>
                <w:lang w:val="uk-UA"/>
              </w:rPr>
            </w:pPr>
            <w:r w:rsidRPr="00440917">
              <w:rPr>
                <w:i/>
                <w:iCs/>
                <w:color w:val="000000"/>
                <w:sz w:val="24"/>
                <w:lang w:val="uk-UA"/>
              </w:rPr>
              <w:t xml:space="preserve">Вид роботи: усні відповіді, </w:t>
            </w:r>
            <w:r w:rsidRPr="00440917">
              <w:rPr>
                <w:rStyle w:val="af"/>
                <w:b w:val="0"/>
                <w:i/>
                <w:sz w:val="24"/>
                <w:lang w:val="uk-UA"/>
              </w:rPr>
              <w:t>групова робота</w:t>
            </w:r>
          </w:p>
          <w:p w:rsidR="00BC6261" w:rsidRPr="00440917" w:rsidRDefault="00641B02" w:rsidP="00641B02">
            <w:pPr>
              <w:snapToGrid w:val="0"/>
              <w:ind w:firstLine="403"/>
              <w:jc w:val="both"/>
              <w:rPr>
                <w:sz w:val="24"/>
                <w:lang w:val="uk-UA" w:eastAsia="uk-UA"/>
              </w:rPr>
            </w:pPr>
            <w:r w:rsidRPr="00440917">
              <w:rPr>
                <w:sz w:val="24"/>
                <w:lang w:val="uk-UA"/>
              </w:rPr>
              <w:t>Життєвий і творчий шлях Бернарда Шоу</w:t>
            </w:r>
            <w:r w:rsidR="00BC6261" w:rsidRPr="00440917">
              <w:rPr>
                <w:sz w:val="24"/>
                <w:lang w:val="uk-UA" w:eastAsia="uk-UA"/>
              </w:rPr>
              <w:t>.</w:t>
            </w:r>
          </w:p>
          <w:p w:rsidR="00BA782A" w:rsidRPr="00440917" w:rsidRDefault="00BA782A" w:rsidP="00BA782A">
            <w:pPr>
              <w:snapToGrid w:val="0"/>
              <w:ind w:firstLine="403"/>
              <w:jc w:val="both"/>
              <w:rPr>
                <w:sz w:val="24"/>
                <w:lang w:val="uk-UA"/>
              </w:rPr>
            </w:pPr>
            <w:r w:rsidRPr="00440917">
              <w:rPr>
                <w:sz w:val="24"/>
                <w:lang w:val="uk-UA"/>
              </w:rPr>
              <w:t>Використання гумору та сатири для критики сучасного суспільства.</w:t>
            </w:r>
          </w:p>
          <w:p w:rsidR="00BA782A" w:rsidRPr="00440917" w:rsidRDefault="00BA782A" w:rsidP="00BA782A">
            <w:pPr>
              <w:snapToGrid w:val="0"/>
              <w:ind w:firstLine="403"/>
              <w:jc w:val="both"/>
              <w:rPr>
                <w:sz w:val="24"/>
                <w:lang w:val="uk-UA"/>
              </w:rPr>
            </w:pPr>
            <w:r w:rsidRPr="00440917">
              <w:rPr>
                <w:sz w:val="24"/>
                <w:lang w:val="uk-UA"/>
              </w:rPr>
              <w:t>П’єсу «Пігмаліон» та її літературний аналіз.</w:t>
            </w:r>
          </w:p>
          <w:p w:rsidR="00BA782A" w:rsidRPr="00440917" w:rsidRDefault="00BA782A" w:rsidP="00BA782A">
            <w:pPr>
              <w:snapToGrid w:val="0"/>
              <w:ind w:firstLine="403"/>
              <w:jc w:val="both"/>
              <w:rPr>
                <w:sz w:val="24"/>
                <w:lang w:val="uk-UA"/>
              </w:rPr>
            </w:pPr>
            <w:r w:rsidRPr="00440917">
              <w:rPr>
                <w:sz w:val="24"/>
                <w:lang w:val="uk-UA"/>
              </w:rPr>
              <w:t>Соціальна та філософська критика у творчості Шоу.</w:t>
            </w:r>
          </w:p>
          <w:p w:rsidR="00BA782A" w:rsidRPr="00440917" w:rsidRDefault="00BA782A" w:rsidP="00BA782A">
            <w:pPr>
              <w:snapToGrid w:val="0"/>
              <w:ind w:firstLine="403"/>
              <w:jc w:val="both"/>
              <w:rPr>
                <w:sz w:val="24"/>
                <w:lang w:val="uk-UA"/>
              </w:rPr>
            </w:pPr>
            <w:r w:rsidRPr="00440917">
              <w:rPr>
                <w:sz w:val="24"/>
                <w:lang w:val="uk-UA"/>
              </w:rPr>
              <w:t>Аналіз характерів персоно сфери п’єси «Пігмаліон» та їхня еволюція у п’єсах Б. Шоу.</w:t>
            </w:r>
          </w:p>
          <w:p w:rsidR="00BA782A" w:rsidRPr="00440917" w:rsidRDefault="00BA782A" w:rsidP="00BA782A">
            <w:pPr>
              <w:snapToGrid w:val="0"/>
              <w:ind w:firstLine="403"/>
              <w:jc w:val="both"/>
              <w:rPr>
                <w:sz w:val="24"/>
                <w:lang w:val="uk-UA"/>
              </w:rPr>
            </w:pPr>
            <w:r w:rsidRPr="00440917">
              <w:rPr>
                <w:sz w:val="24"/>
                <w:lang w:val="uk-UA"/>
              </w:rPr>
              <w:t>Вплив творчості Шоу на театр і драматургію XX століття</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6</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A782A" w:rsidRPr="00440917" w:rsidRDefault="00BA782A" w:rsidP="00BA782A">
            <w:pPr>
              <w:pStyle w:val="af3"/>
              <w:ind w:left="-70"/>
              <w:jc w:val="both"/>
              <w:rPr>
                <w:b/>
                <w:bCs/>
                <w:sz w:val="22"/>
                <w:szCs w:val="22"/>
              </w:rPr>
            </w:pPr>
            <w:r w:rsidRPr="00440917">
              <w:rPr>
                <w:b/>
                <w:bCs/>
                <w:sz w:val="22"/>
                <w:szCs w:val="22"/>
              </w:rPr>
              <w:t>Критичний реалізм у США</w:t>
            </w:r>
          </w:p>
          <w:p w:rsidR="00BC6261" w:rsidRPr="00440917" w:rsidRDefault="00BC6261" w:rsidP="00151957">
            <w:pPr>
              <w:snapToGrid w:val="0"/>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груп</w:t>
            </w:r>
            <w:r w:rsidRPr="00440917">
              <w:rPr>
                <w:i/>
                <w:sz w:val="24"/>
                <w:lang w:val="uk-UA"/>
              </w:rPr>
              <w:t>ах</w:t>
            </w:r>
            <w:r w:rsidRPr="00440917">
              <w:rPr>
                <w:sz w:val="24"/>
                <w:lang w:val="uk-UA"/>
              </w:rPr>
              <w:t>,</w:t>
            </w:r>
            <w:r w:rsidRPr="00440917">
              <w:rPr>
                <w:i/>
                <w:iCs/>
                <w:color w:val="000000"/>
                <w:sz w:val="24"/>
                <w:lang w:val="uk-UA"/>
              </w:rPr>
              <w:t xml:space="preserve"> усні відповіді.</w:t>
            </w:r>
          </w:p>
          <w:p w:rsidR="00BC6261" w:rsidRPr="00440917" w:rsidRDefault="00894946" w:rsidP="00894946">
            <w:pPr>
              <w:snapToGrid w:val="0"/>
              <w:ind w:firstLine="403"/>
              <w:jc w:val="both"/>
              <w:rPr>
                <w:sz w:val="24"/>
                <w:lang w:val="uk-UA"/>
              </w:rPr>
            </w:pPr>
            <w:r w:rsidRPr="00440917">
              <w:rPr>
                <w:sz w:val="24"/>
                <w:lang w:val="uk-UA"/>
              </w:rPr>
              <w:t>Р</w:t>
            </w:r>
            <w:r w:rsidR="00BA782A" w:rsidRPr="00440917">
              <w:rPr>
                <w:sz w:val="24"/>
                <w:lang w:val="uk-UA"/>
              </w:rPr>
              <w:t>озвит</w:t>
            </w:r>
            <w:r w:rsidRPr="00440917">
              <w:rPr>
                <w:sz w:val="24"/>
                <w:lang w:val="uk-UA"/>
              </w:rPr>
              <w:t>ок</w:t>
            </w:r>
            <w:r w:rsidR="00BA782A" w:rsidRPr="00440917">
              <w:rPr>
                <w:sz w:val="24"/>
                <w:lang w:val="uk-UA"/>
              </w:rPr>
              <w:t xml:space="preserve"> критичного реалізму в США на прикладі творчості Теодора </w:t>
            </w:r>
            <w:proofErr w:type="spellStart"/>
            <w:r w:rsidR="00BA782A" w:rsidRPr="00440917">
              <w:rPr>
                <w:sz w:val="24"/>
                <w:lang w:val="uk-UA"/>
              </w:rPr>
              <w:t>Драйзера</w:t>
            </w:r>
            <w:proofErr w:type="spellEnd"/>
            <w:r w:rsidR="00BA782A" w:rsidRPr="00440917">
              <w:rPr>
                <w:sz w:val="24"/>
                <w:lang w:val="uk-UA"/>
              </w:rPr>
              <w:t xml:space="preserve"> і Джек</w:t>
            </w:r>
            <w:r w:rsidR="00440917">
              <w:rPr>
                <w:sz w:val="24"/>
                <w:lang w:val="uk-UA"/>
              </w:rPr>
              <w:t>а</w:t>
            </w:r>
            <w:r w:rsidR="00BA782A" w:rsidRPr="00440917">
              <w:rPr>
                <w:sz w:val="24"/>
                <w:lang w:val="uk-UA"/>
              </w:rPr>
              <w:t xml:space="preserve"> Лондона</w:t>
            </w:r>
            <w:r w:rsidR="00BC6261" w:rsidRPr="00440917">
              <w:rPr>
                <w:sz w:val="24"/>
                <w:lang w:val="uk-UA"/>
              </w:rPr>
              <w:t>.</w:t>
            </w:r>
          </w:p>
          <w:p w:rsidR="00894946" w:rsidRPr="00440917" w:rsidRDefault="00894946" w:rsidP="00894946">
            <w:pPr>
              <w:snapToGrid w:val="0"/>
              <w:ind w:firstLine="403"/>
              <w:jc w:val="both"/>
              <w:rPr>
                <w:sz w:val="24"/>
                <w:lang w:val="uk-UA"/>
              </w:rPr>
            </w:pPr>
            <w:r w:rsidRPr="00440917">
              <w:rPr>
                <w:sz w:val="24"/>
                <w:lang w:val="uk-UA"/>
              </w:rPr>
              <w:t>Реалізація «американської мрію» через долю головної героїні роману «Сестра Керрі» Т. </w:t>
            </w:r>
            <w:proofErr w:type="spellStart"/>
            <w:r w:rsidRPr="00440917">
              <w:rPr>
                <w:sz w:val="24"/>
                <w:lang w:val="uk-UA"/>
              </w:rPr>
              <w:t>Драйзера</w:t>
            </w:r>
            <w:proofErr w:type="spellEnd"/>
            <w:r w:rsidRPr="00440917">
              <w:rPr>
                <w:sz w:val="24"/>
                <w:lang w:val="uk-UA"/>
              </w:rPr>
              <w:t xml:space="preserve">. Як </w:t>
            </w:r>
            <w:proofErr w:type="spellStart"/>
            <w:r w:rsidRPr="00440917">
              <w:rPr>
                <w:sz w:val="24"/>
                <w:lang w:val="uk-UA"/>
              </w:rPr>
              <w:t>Драйзер</w:t>
            </w:r>
            <w:proofErr w:type="spellEnd"/>
            <w:r w:rsidRPr="00440917">
              <w:rPr>
                <w:sz w:val="24"/>
                <w:lang w:val="uk-UA"/>
              </w:rPr>
              <w:t xml:space="preserve"> зображує боротьбу інтелектуала з соціальними умовами та суспільними вимогами роману «Геній» Т.</w:t>
            </w:r>
            <w:r w:rsidR="00440917">
              <w:rPr>
                <w:sz w:val="24"/>
                <w:lang w:val="uk-UA"/>
              </w:rPr>
              <w:t> </w:t>
            </w:r>
            <w:proofErr w:type="spellStart"/>
            <w:r w:rsidRPr="00440917">
              <w:rPr>
                <w:sz w:val="24"/>
                <w:lang w:val="uk-UA"/>
              </w:rPr>
              <w:t>Драйзера</w:t>
            </w:r>
            <w:proofErr w:type="spellEnd"/>
            <w:r w:rsidRPr="00440917">
              <w:rPr>
                <w:sz w:val="24"/>
                <w:lang w:val="uk-UA"/>
              </w:rPr>
              <w:t>.</w:t>
            </w:r>
          </w:p>
          <w:p w:rsidR="00894946" w:rsidRPr="00440917" w:rsidRDefault="00894946" w:rsidP="00894946">
            <w:pPr>
              <w:snapToGrid w:val="0"/>
              <w:ind w:firstLine="403"/>
              <w:jc w:val="both"/>
              <w:rPr>
                <w:sz w:val="24"/>
                <w:lang w:val="uk-UA"/>
              </w:rPr>
            </w:pPr>
            <w:r w:rsidRPr="00440917">
              <w:rPr>
                <w:sz w:val="24"/>
                <w:lang w:val="uk-UA"/>
              </w:rPr>
              <w:t>Проаналізувати романи Дж.</w:t>
            </w:r>
            <w:r w:rsidR="00440917">
              <w:rPr>
                <w:sz w:val="24"/>
                <w:lang w:val="uk-UA"/>
              </w:rPr>
              <w:t xml:space="preserve"> </w:t>
            </w:r>
            <w:r w:rsidRPr="00440917">
              <w:rPr>
                <w:sz w:val="24"/>
                <w:lang w:val="uk-UA"/>
              </w:rPr>
              <w:t xml:space="preserve">Лондона «Залізна п’ята» та «Мартін </w:t>
            </w:r>
            <w:proofErr w:type="spellStart"/>
            <w:r w:rsidRPr="00440917">
              <w:rPr>
                <w:sz w:val="24"/>
                <w:lang w:val="uk-UA"/>
              </w:rPr>
              <w:t>Іден</w:t>
            </w:r>
            <w:proofErr w:type="spellEnd"/>
            <w:r w:rsidRPr="00440917">
              <w:rPr>
                <w:sz w:val="24"/>
                <w:lang w:val="uk-UA"/>
              </w:rPr>
              <w:t>».</w:t>
            </w:r>
          </w:p>
          <w:p w:rsidR="00894946" w:rsidRPr="00440917" w:rsidRDefault="00894946" w:rsidP="00894946">
            <w:pPr>
              <w:snapToGrid w:val="0"/>
              <w:ind w:firstLine="403"/>
              <w:jc w:val="both"/>
              <w:rPr>
                <w:sz w:val="24"/>
                <w:lang w:val="uk-UA"/>
              </w:rPr>
            </w:pPr>
            <w:r w:rsidRPr="00440917">
              <w:rPr>
                <w:sz w:val="24"/>
                <w:lang w:val="uk-UA"/>
              </w:rPr>
              <w:t xml:space="preserve">Соціальні теми в романі «Мартін </w:t>
            </w:r>
            <w:proofErr w:type="spellStart"/>
            <w:r w:rsidRPr="00440917">
              <w:rPr>
                <w:sz w:val="24"/>
                <w:lang w:val="uk-UA"/>
              </w:rPr>
              <w:t>Іден</w:t>
            </w:r>
            <w:proofErr w:type="spellEnd"/>
            <w:r w:rsidRPr="00440917">
              <w:rPr>
                <w:sz w:val="24"/>
                <w:lang w:val="uk-UA"/>
              </w:rPr>
              <w:t>».</w:t>
            </w:r>
          </w:p>
          <w:p w:rsidR="00894946" w:rsidRPr="00440917" w:rsidRDefault="00894946" w:rsidP="00894946">
            <w:pPr>
              <w:snapToGrid w:val="0"/>
              <w:ind w:firstLine="403"/>
              <w:jc w:val="both"/>
              <w:rPr>
                <w:sz w:val="24"/>
                <w:lang w:val="uk-UA"/>
              </w:rPr>
            </w:pPr>
            <w:r w:rsidRPr="00440917">
              <w:rPr>
                <w:sz w:val="24"/>
                <w:lang w:val="uk-UA"/>
              </w:rPr>
              <w:t>Порівняти підходи Т.</w:t>
            </w:r>
            <w:r w:rsidR="00440917">
              <w:rPr>
                <w:sz w:val="24"/>
                <w:lang w:val="uk-UA"/>
              </w:rPr>
              <w:t> </w:t>
            </w:r>
            <w:proofErr w:type="spellStart"/>
            <w:r w:rsidRPr="00440917">
              <w:rPr>
                <w:sz w:val="24"/>
                <w:lang w:val="uk-UA"/>
              </w:rPr>
              <w:t>Драйзера</w:t>
            </w:r>
            <w:proofErr w:type="spellEnd"/>
            <w:r w:rsidRPr="00440917">
              <w:rPr>
                <w:sz w:val="24"/>
                <w:lang w:val="uk-UA"/>
              </w:rPr>
              <w:t xml:space="preserve"> і Дж.</w:t>
            </w:r>
            <w:r w:rsidR="00440917">
              <w:rPr>
                <w:sz w:val="24"/>
                <w:lang w:val="uk-UA"/>
              </w:rPr>
              <w:t> </w:t>
            </w:r>
            <w:r w:rsidRPr="00440917">
              <w:rPr>
                <w:sz w:val="24"/>
                <w:lang w:val="uk-UA"/>
              </w:rPr>
              <w:t>Лондона до проблеми особистої свободи та соціальних обмежень.</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7</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946" w:rsidRPr="00440917" w:rsidRDefault="00894946" w:rsidP="00894946">
            <w:pPr>
              <w:pBdr>
                <w:top w:val="nil"/>
                <w:left w:val="nil"/>
                <w:bottom w:val="nil"/>
                <w:right w:val="nil"/>
                <w:between w:val="nil"/>
              </w:pBdr>
              <w:ind w:hanging="3"/>
              <w:jc w:val="both"/>
              <w:rPr>
                <w:i/>
                <w:iCs/>
                <w:color w:val="000000"/>
                <w:sz w:val="24"/>
                <w:lang w:val="uk-UA"/>
              </w:rPr>
            </w:pPr>
            <w:r w:rsidRPr="00440917">
              <w:rPr>
                <w:b/>
                <w:bCs/>
                <w:sz w:val="22"/>
                <w:szCs w:val="22"/>
                <w:lang w:val="uk-UA"/>
              </w:rPr>
              <w:t>Англійська література на рубежі ХІХ</w:t>
            </w:r>
            <w:r w:rsidR="00440917">
              <w:rPr>
                <w:b/>
                <w:bCs/>
                <w:sz w:val="22"/>
                <w:szCs w:val="22"/>
                <w:lang w:val="uk-UA"/>
              </w:rPr>
              <w:t>–ХХ</w:t>
            </w:r>
            <w:r w:rsidRPr="00440917">
              <w:rPr>
                <w:b/>
                <w:bCs/>
                <w:sz w:val="22"/>
                <w:szCs w:val="22"/>
                <w:lang w:val="uk-UA"/>
              </w:rPr>
              <w:t xml:space="preserve"> століть. Творчість Томаса Гарді. Оскар </w:t>
            </w:r>
            <w:proofErr w:type="spellStart"/>
            <w:r w:rsidR="00440917">
              <w:rPr>
                <w:b/>
                <w:bCs/>
                <w:sz w:val="22"/>
                <w:szCs w:val="22"/>
                <w:lang w:val="uk-UA"/>
              </w:rPr>
              <w:t>Вайл</w:t>
            </w:r>
            <w:r w:rsidRPr="00440917">
              <w:rPr>
                <w:b/>
                <w:bCs/>
                <w:sz w:val="22"/>
                <w:szCs w:val="22"/>
                <w:lang w:val="uk-UA"/>
              </w:rPr>
              <w:t>д</w:t>
            </w:r>
            <w:proofErr w:type="spellEnd"/>
            <w:r w:rsidRPr="00440917">
              <w:rPr>
                <w:b/>
                <w:bCs/>
                <w:sz w:val="22"/>
                <w:szCs w:val="22"/>
                <w:lang w:val="uk-UA"/>
              </w:rPr>
              <w:t xml:space="preserve"> та його творчість у руслі естетизму</w:t>
            </w:r>
            <w:r w:rsidRPr="00440917">
              <w:rPr>
                <w:i/>
                <w:iCs/>
                <w:color w:val="000000"/>
                <w:sz w:val="24"/>
                <w:lang w:val="uk-UA"/>
              </w:rPr>
              <w:t xml:space="preserve"> </w:t>
            </w:r>
          </w:p>
          <w:p w:rsidR="00BC6261" w:rsidRPr="00440917" w:rsidRDefault="00BC6261" w:rsidP="00151957">
            <w:pPr>
              <w:snapToGrid w:val="0"/>
              <w:rPr>
                <w:i/>
                <w:iCs/>
                <w:color w:val="000000"/>
                <w:sz w:val="24"/>
                <w:lang w:val="uk-UA"/>
              </w:rPr>
            </w:pPr>
            <w:r w:rsidRPr="00440917">
              <w:rPr>
                <w:i/>
                <w:iCs/>
                <w:color w:val="000000"/>
                <w:sz w:val="24"/>
                <w:lang w:val="uk-UA"/>
              </w:rPr>
              <w:t xml:space="preserve">Вид роботи: </w:t>
            </w:r>
            <w:r w:rsidRPr="00440917">
              <w:rPr>
                <w:i/>
                <w:sz w:val="24"/>
                <w:lang w:val="uk-UA"/>
              </w:rPr>
              <w:t>р</w:t>
            </w:r>
            <w:r w:rsidR="00440917">
              <w:rPr>
                <w:i/>
                <w:sz w:val="24"/>
                <w:lang w:val="uk-UA"/>
              </w:rPr>
              <w:t>обота в малих груп</w:t>
            </w:r>
            <w:r w:rsidRPr="00440917">
              <w:rPr>
                <w:i/>
                <w:sz w:val="24"/>
                <w:lang w:val="uk-UA"/>
              </w:rPr>
              <w:t>ах</w:t>
            </w:r>
            <w:r w:rsidRPr="00440917">
              <w:rPr>
                <w:sz w:val="24"/>
                <w:lang w:val="uk-UA"/>
              </w:rPr>
              <w:t>,</w:t>
            </w:r>
            <w:r w:rsidRPr="00440917">
              <w:rPr>
                <w:i/>
                <w:iCs/>
                <w:color w:val="000000"/>
                <w:sz w:val="24"/>
                <w:lang w:val="uk-UA"/>
              </w:rPr>
              <w:t xml:space="preserve"> усні відповіді</w:t>
            </w:r>
          </w:p>
          <w:p w:rsidR="00BC6261" w:rsidRPr="00440917" w:rsidRDefault="00894946" w:rsidP="00151957">
            <w:pPr>
              <w:snapToGrid w:val="0"/>
              <w:ind w:firstLine="403"/>
              <w:rPr>
                <w:sz w:val="24"/>
                <w:lang w:val="uk-UA"/>
              </w:rPr>
            </w:pPr>
            <w:r w:rsidRPr="00440917">
              <w:rPr>
                <w:sz w:val="24"/>
                <w:lang w:val="uk-UA"/>
              </w:rPr>
              <w:t>Загальний огляд літературних тенденцій в англійській літературі на межі ХІХ</w:t>
            </w:r>
            <w:r w:rsidR="00440917">
              <w:rPr>
                <w:sz w:val="24"/>
                <w:lang w:val="uk-UA"/>
              </w:rPr>
              <w:t>–ХХ</w:t>
            </w:r>
            <w:r w:rsidRPr="00440917">
              <w:rPr>
                <w:sz w:val="24"/>
                <w:lang w:val="uk-UA"/>
              </w:rPr>
              <w:t xml:space="preserve"> століть.</w:t>
            </w:r>
          </w:p>
          <w:p w:rsidR="00894946" w:rsidRPr="00440917" w:rsidRDefault="00894946" w:rsidP="00894946">
            <w:pPr>
              <w:snapToGrid w:val="0"/>
              <w:ind w:firstLine="403"/>
              <w:rPr>
                <w:sz w:val="24"/>
                <w:lang w:val="uk-UA"/>
              </w:rPr>
            </w:pPr>
            <w:r w:rsidRPr="00440917">
              <w:rPr>
                <w:sz w:val="24"/>
                <w:lang w:val="uk-UA"/>
              </w:rPr>
              <w:t xml:space="preserve">Критика </w:t>
            </w:r>
            <w:proofErr w:type="spellStart"/>
            <w:r w:rsidRPr="00440917">
              <w:rPr>
                <w:sz w:val="24"/>
                <w:lang w:val="uk-UA"/>
              </w:rPr>
              <w:t>вікторіанської</w:t>
            </w:r>
            <w:proofErr w:type="spellEnd"/>
            <w:r w:rsidRPr="00440917">
              <w:rPr>
                <w:sz w:val="24"/>
                <w:lang w:val="uk-UA"/>
              </w:rPr>
              <w:t xml:space="preserve"> моралі і порядків у романах Томаса Гарді.</w:t>
            </w:r>
          </w:p>
          <w:p w:rsidR="00894946" w:rsidRPr="00440917" w:rsidRDefault="00894946" w:rsidP="00894946">
            <w:pPr>
              <w:snapToGrid w:val="0"/>
              <w:ind w:firstLine="403"/>
              <w:rPr>
                <w:sz w:val="24"/>
                <w:lang w:val="uk-UA"/>
              </w:rPr>
            </w:pPr>
            <w:r w:rsidRPr="00440917">
              <w:rPr>
                <w:sz w:val="24"/>
                <w:lang w:val="uk-UA"/>
              </w:rPr>
              <w:t xml:space="preserve">Тема «краси» та «моральної аморальності» у творчості Оскара </w:t>
            </w:r>
            <w:proofErr w:type="spellStart"/>
            <w:r w:rsidR="00440917">
              <w:rPr>
                <w:sz w:val="24"/>
                <w:lang w:val="uk-UA"/>
              </w:rPr>
              <w:t>В</w:t>
            </w:r>
            <w:r w:rsidRPr="00440917">
              <w:rPr>
                <w:sz w:val="24"/>
                <w:lang w:val="uk-UA"/>
              </w:rPr>
              <w:t>айлда</w:t>
            </w:r>
            <w:proofErr w:type="spellEnd"/>
            <w:r w:rsidRPr="00440917">
              <w:rPr>
                <w:sz w:val="24"/>
                <w:lang w:val="uk-UA"/>
              </w:rPr>
              <w:t xml:space="preserve">. Питання моралі, самоцінності та внутрішньої порожнечі у романі «Портрет </w:t>
            </w:r>
            <w:proofErr w:type="spellStart"/>
            <w:r w:rsidRPr="00440917">
              <w:rPr>
                <w:sz w:val="24"/>
                <w:lang w:val="uk-UA"/>
              </w:rPr>
              <w:t>Доріана</w:t>
            </w:r>
            <w:proofErr w:type="spellEnd"/>
            <w:r w:rsidRPr="00440917">
              <w:rPr>
                <w:sz w:val="24"/>
                <w:lang w:val="uk-UA"/>
              </w:rPr>
              <w:t xml:space="preserve"> </w:t>
            </w:r>
            <w:proofErr w:type="spellStart"/>
            <w:r w:rsidR="00440917">
              <w:rPr>
                <w:sz w:val="24"/>
                <w:lang w:val="uk-UA"/>
              </w:rPr>
              <w:t>Ґ</w:t>
            </w:r>
            <w:r w:rsidRPr="00440917">
              <w:rPr>
                <w:sz w:val="24"/>
                <w:lang w:val="uk-UA"/>
              </w:rPr>
              <w:t>рея</w:t>
            </w:r>
            <w:proofErr w:type="spellEnd"/>
            <w:r w:rsidRPr="00440917">
              <w:rPr>
                <w:sz w:val="24"/>
                <w:lang w:val="uk-UA"/>
              </w:rPr>
              <w:t>»</w:t>
            </w:r>
            <w:r w:rsidR="00D52365" w:rsidRPr="00440917">
              <w:rPr>
                <w:sz w:val="24"/>
                <w:lang w:val="uk-UA"/>
              </w:rPr>
              <w:t>.</w:t>
            </w:r>
          </w:p>
          <w:p w:rsidR="00D52365" w:rsidRPr="00440917" w:rsidRDefault="00D52365" w:rsidP="00894946">
            <w:pPr>
              <w:snapToGrid w:val="0"/>
              <w:ind w:firstLine="403"/>
              <w:rPr>
                <w:sz w:val="24"/>
                <w:lang w:val="uk-UA"/>
              </w:rPr>
            </w:pPr>
            <w:r w:rsidRPr="00440917">
              <w:rPr>
                <w:sz w:val="24"/>
                <w:lang w:val="uk-UA"/>
              </w:rPr>
              <w:t>Вплив есте</w:t>
            </w:r>
            <w:r w:rsidR="00440917">
              <w:rPr>
                <w:sz w:val="24"/>
                <w:lang w:val="uk-UA"/>
              </w:rPr>
              <w:t>тизму на літературу кінця ХІХ</w:t>
            </w:r>
            <w:r w:rsidRPr="00440917">
              <w:rPr>
                <w:sz w:val="24"/>
                <w:lang w:val="uk-UA"/>
              </w:rPr>
              <w:t xml:space="preserve"> століття.</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8</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52365" w:rsidRPr="00440917" w:rsidRDefault="00D52365" w:rsidP="00D52365">
            <w:pPr>
              <w:pBdr>
                <w:top w:val="nil"/>
                <w:left w:val="nil"/>
                <w:bottom w:val="nil"/>
                <w:right w:val="nil"/>
                <w:between w:val="nil"/>
              </w:pBdr>
              <w:ind w:hanging="3"/>
              <w:jc w:val="both"/>
              <w:rPr>
                <w:i/>
                <w:iCs/>
                <w:color w:val="000000"/>
                <w:sz w:val="24"/>
                <w:lang w:val="uk-UA"/>
              </w:rPr>
            </w:pPr>
            <w:r w:rsidRPr="00440917">
              <w:rPr>
                <w:b/>
                <w:bCs/>
                <w:sz w:val="22"/>
                <w:szCs w:val="22"/>
                <w:lang w:val="uk-UA"/>
              </w:rPr>
              <w:t xml:space="preserve">Творчість </w:t>
            </w:r>
            <w:proofErr w:type="spellStart"/>
            <w:r w:rsidRPr="00440917">
              <w:rPr>
                <w:b/>
                <w:bCs/>
                <w:sz w:val="22"/>
                <w:szCs w:val="22"/>
                <w:lang w:val="uk-UA"/>
              </w:rPr>
              <w:t>Герберта</w:t>
            </w:r>
            <w:proofErr w:type="spellEnd"/>
            <w:r w:rsidRPr="00440917">
              <w:rPr>
                <w:b/>
                <w:bCs/>
                <w:sz w:val="22"/>
                <w:szCs w:val="22"/>
                <w:lang w:val="uk-UA"/>
              </w:rPr>
              <w:t xml:space="preserve"> </w:t>
            </w:r>
            <w:proofErr w:type="spellStart"/>
            <w:r w:rsidRPr="00440917">
              <w:rPr>
                <w:b/>
                <w:bCs/>
                <w:sz w:val="22"/>
                <w:szCs w:val="22"/>
                <w:lang w:val="uk-UA"/>
              </w:rPr>
              <w:t>Веллса</w:t>
            </w:r>
            <w:proofErr w:type="spellEnd"/>
            <w:r w:rsidRPr="00440917">
              <w:rPr>
                <w:b/>
                <w:bCs/>
                <w:sz w:val="22"/>
                <w:szCs w:val="22"/>
                <w:lang w:val="uk-UA"/>
              </w:rPr>
              <w:t xml:space="preserve">. Проза </w:t>
            </w:r>
            <w:proofErr w:type="spellStart"/>
            <w:r w:rsidRPr="00440917">
              <w:rPr>
                <w:b/>
                <w:bCs/>
                <w:sz w:val="22"/>
                <w:szCs w:val="22"/>
                <w:lang w:val="uk-UA"/>
              </w:rPr>
              <w:t>К</w:t>
            </w:r>
            <w:r w:rsidR="00440917">
              <w:rPr>
                <w:b/>
                <w:bCs/>
                <w:sz w:val="22"/>
                <w:szCs w:val="22"/>
                <w:lang w:val="uk-UA"/>
              </w:rPr>
              <w:t>нута</w:t>
            </w:r>
            <w:proofErr w:type="spellEnd"/>
            <w:r w:rsidR="00440917">
              <w:rPr>
                <w:b/>
                <w:bCs/>
                <w:sz w:val="22"/>
                <w:szCs w:val="22"/>
                <w:lang w:val="uk-UA"/>
              </w:rPr>
              <w:t xml:space="preserve"> </w:t>
            </w:r>
            <w:proofErr w:type="spellStart"/>
            <w:r w:rsidRPr="00440917">
              <w:rPr>
                <w:b/>
                <w:bCs/>
                <w:sz w:val="22"/>
                <w:szCs w:val="22"/>
                <w:lang w:val="uk-UA"/>
              </w:rPr>
              <w:t>Гамсуна</w:t>
            </w:r>
            <w:proofErr w:type="spellEnd"/>
            <w:r w:rsidRPr="00440917">
              <w:rPr>
                <w:i/>
                <w:iCs/>
                <w:color w:val="000000"/>
                <w:sz w:val="24"/>
                <w:lang w:val="uk-UA"/>
              </w:rPr>
              <w:t xml:space="preserve"> </w:t>
            </w:r>
          </w:p>
          <w:p w:rsidR="00BC6261" w:rsidRPr="00440917" w:rsidRDefault="00BC6261" w:rsidP="00151957">
            <w:pPr>
              <w:ind w:left="-70"/>
              <w:jc w:val="both"/>
              <w:rPr>
                <w:i/>
                <w:iCs/>
                <w:color w:val="000000"/>
                <w:sz w:val="24"/>
                <w:lang w:val="uk-UA"/>
              </w:rPr>
            </w:pPr>
            <w:r w:rsidRPr="00440917">
              <w:rPr>
                <w:i/>
                <w:iCs/>
                <w:color w:val="000000"/>
                <w:sz w:val="24"/>
                <w:lang w:val="uk-UA"/>
              </w:rPr>
              <w:t>Вид роботи: усні відповіді</w:t>
            </w:r>
          </w:p>
          <w:p w:rsidR="00BC6261" w:rsidRPr="00440917" w:rsidRDefault="00D52365" w:rsidP="00151957">
            <w:pPr>
              <w:snapToGrid w:val="0"/>
              <w:ind w:firstLine="403"/>
              <w:jc w:val="both"/>
              <w:rPr>
                <w:sz w:val="24"/>
                <w:lang w:val="uk-UA"/>
              </w:rPr>
            </w:pPr>
            <w:proofErr w:type="spellStart"/>
            <w:r w:rsidRPr="00440917">
              <w:rPr>
                <w:sz w:val="24"/>
                <w:lang w:val="uk-UA"/>
              </w:rPr>
              <w:t>Герберт</w:t>
            </w:r>
            <w:proofErr w:type="spellEnd"/>
            <w:r w:rsidRPr="00440917">
              <w:rPr>
                <w:sz w:val="24"/>
                <w:lang w:val="uk-UA"/>
              </w:rPr>
              <w:t xml:space="preserve"> </w:t>
            </w:r>
            <w:proofErr w:type="spellStart"/>
            <w:r w:rsidRPr="00440917">
              <w:rPr>
                <w:sz w:val="24"/>
                <w:lang w:val="uk-UA"/>
              </w:rPr>
              <w:t>Веллс</w:t>
            </w:r>
            <w:proofErr w:type="spellEnd"/>
            <w:r w:rsidRPr="00440917">
              <w:rPr>
                <w:sz w:val="24"/>
                <w:lang w:val="uk-UA"/>
              </w:rPr>
              <w:t xml:space="preserve"> як автор науково-фантастичних романів.</w:t>
            </w:r>
          </w:p>
          <w:p w:rsidR="00D52365" w:rsidRPr="00440917" w:rsidRDefault="00D52365" w:rsidP="00151957">
            <w:pPr>
              <w:snapToGrid w:val="0"/>
              <w:ind w:firstLine="403"/>
              <w:jc w:val="both"/>
              <w:rPr>
                <w:sz w:val="24"/>
                <w:lang w:val="uk-UA"/>
              </w:rPr>
            </w:pPr>
            <w:r w:rsidRPr="00440917">
              <w:rPr>
                <w:sz w:val="24"/>
                <w:lang w:val="uk-UA"/>
              </w:rPr>
              <w:t xml:space="preserve">Аналіз роману «Машина часу» </w:t>
            </w:r>
            <w:proofErr w:type="spellStart"/>
            <w:r w:rsidRPr="00440917">
              <w:rPr>
                <w:sz w:val="24"/>
                <w:lang w:val="uk-UA"/>
              </w:rPr>
              <w:t>Герберта</w:t>
            </w:r>
            <w:proofErr w:type="spellEnd"/>
            <w:r w:rsidRPr="00440917">
              <w:rPr>
                <w:sz w:val="24"/>
                <w:lang w:val="uk-UA"/>
              </w:rPr>
              <w:t xml:space="preserve"> </w:t>
            </w:r>
            <w:proofErr w:type="spellStart"/>
            <w:r w:rsidRPr="00440917">
              <w:rPr>
                <w:sz w:val="24"/>
                <w:lang w:val="uk-UA"/>
              </w:rPr>
              <w:t>Веллса</w:t>
            </w:r>
            <w:proofErr w:type="spellEnd"/>
            <w:r w:rsidRPr="00440917">
              <w:rPr>
                <w:sz w:val="24"/>
                <w:lang w:val="uk-UA"/>
              </w:rPr>
              <w:t>.</w:t>
            </w:r>
          </w:p>
          <w:p w:rsidR="00D52365" w:rsidRPr="00440917" w:rsidRDefault="00D52365" w:rsidP="00D52365">
            <w:pPr>
              <w:snapToGrid w:val="0"/>
              <w:ind w:firstLine="403"/>
              <w:jc w:val="both"/>
              <w:rPr>
                <w:sz w:val="24"/>
                <w:lang w:val="uk-UA"/>
              </w:rPr>
            </w:pPr>
            <w:r w:rsidRPr="00440917">
              <w:rPr>
                <w:sz w:val="24"/>
                <w:lang w:val="uk-UA"/>
              </w:rPr>
              <w:t>Морально-філософське підґрунтя твору «Острів доктора Моро».</w:t>
            </w:r>
          </w:p>
          <w:p w:rsidR="00D52365" w:rsidRPr="00440917" w:rsidRDefault="00D52365" w:rsidP="00D52365">
            <w:pPr>
              <w:snapToGrid w:val="0"/>
              <w:ind w:firstLine="403"/>
              <w:jc w:val="both"/>
              <w:rPr>
                <w:sz w:val="24"/>
                <w:lang w:val="uk-UA"/>
              </w:rPr>
            </w:pPr>
            <w:r w:rsidRPr="00440917">
              <w:rPr>
                <w:sz w:val="24"/>
                <w:lang w:val="uk-UA"/>
              </w:rPr>
              <w:t xml:space="preserve">Огляд творчості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Pr="00440917">
              <w:rPr>
                <w:sz w:val="24"/>
                <w:lang w:val="uk-UA"/>
              </w:rPr>
              <w:t xml:space="preserve"> та його внесок у розвиток літератури.</w:t>
            </w:r>
          </w:p>
          <w:p w:rsidR="00D52365" w:rsidRPr="00440917" w:rsidRDefault="00D52365" w:rsidP="00D52365">
            <w:pPr>
              <w:snapToGrid w:val="0"/>
              <w:ind w:firstLine="403"/>
              <w:jc w:val="both"/>
              <w:rPr>
                <w:sz w:val="24"/>
                <w:lang w:val="uk-UA"/>
              </w:rPr>
            </w:pPr>
            <w:r w:rsidRPr="00440917">
              <w:rPr>
                <w:sz w:val="24"/>
                <w:lang w:val="uk-UA"/>
              </w:rPr>
              <w:t xml:space="preserve">Проблема особистої і соціальної ізоляції роману «Голод»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Pr="00440917">
              <w:rPr>
                <w:sz w:val="24"/>
                <w:lang w:val="uk-UA"/>
              </w:rPr>
              <w:t>.</w:t>
            </w:r>
          </w:p>
          <w:p w:rsidR="00D52365" w:rsidRPr="00440917" w:rsidRDefault="00D52365" w:rsidP="00D52365">
            <w:pPr>
              <w:snapToGrid w:val="0"/>
              <w:ind w:firstLine="403"/>
              <w:jc w:val="both"/>
              <w:rPr>
                <w:sz w:val="24"/>
                <w:lang w:val="uk-UA"/>
              </w:rPr>
            </w:pPr>
            <w:proofErr w:type="spellStart"/>
            <w:r w:rsidRPr="00440917">
              <w:rPr>
                <w:sz w:val="24"/>
                <w:lang w:val="uk-UA"/>
              </w:rPr>
              <w:t>Передекзистенціалістські</w:t>
            </w:r>
            <w:proofErr w:type="spellEnd"/>
            <w:r w:rsidRPr="00440917">
              <w:rPr>
                <w:sz w:val="24"/>
                <w:lang w:val="uk-UA"/>
              </w:rPr>
              <w:t xml:space="preserve"> образи персонажів у творчості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9</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D52365" w:rsidP="00151957">
            <w:pPr>
              <w:snapToGrid w:val="0"/>
              <w:rPr>
                <w:b/>
                <w:sz w:val="24"/>
                <w:lang w:val="uk-UA"/>
              </w:rPr>
            </w:pPr>
            <w:r w:rsidRPr="00440917">
              <w:rPr>
                <w:b/>
                <w:bCs/>
                <w:sz w:val="22"/>
                <w:szCs w:val="22"/>
                <w:lang w:val="uk-UA"/>
              </w:rPr>
              <w:t>Суспільно-політичні зміни на ні</w:t>
            </w:r>
            <w:r w:rsidR="00440917">
              <w:rPr>
                <w:b/>
                <w:bCs/>
                <w:sz w:val="22"/>
                <w:szCs w:val="22"/>
                <w:lang w:val="uk-UA"/>
              </w:rPr>
              <w:t>мецьких землях наприкінці ХІХ – поч. ХХ</w:t>
            </w:r>
            <w:r w:rsidRPr="00440917">
              <w:rPr>
                <w:b/>
                <w:bCs/>
                <w:sz w:val="22"/>
                <w:szCs w:val="22"/>
                <w:lang w:val="uk-UA"/>
              </w:rPr>
              <w:t> ст.</w:t>
            </w:r>
          </w:p>
          <w:p w:rsidR="00BC6261" w:rsidRPr="00440917" w:rsidRDefault="00BC6261" w:rsidP="00151957">
            <w:pPr>
              <w:ind w:left="-70"/>
              <w:jc w:val="both"/>
              <w:rPr>
                <w:i/>
                <w:iCs/>
                <w:color w:val="000000"/>
                <w:sz w:val="24"/>
                <w:lang w:val="uk-UA"/>
              </w:rPr>
            </w:pPr>
            <w:r w:rsidRPr="00440917">
              <w:rPr>
                <w:i/>
                <w:iCs/>
                <w:color w:val="000000"/>
                <w:sz w:val="24"/>
                <w:lang w:val="uk-UA"/>
              </w:rPr>
              <w:t>Вид роботи: усні відповіді</w:t>
            </w:r>
          </w:p>
          <w:p w:rsidR="00D52365" w:rsidRPr="00440917" w:rsidRDefault="00D52365" w:rsidP="00151957">
            <w:pPr>
              <w:snapToGrid w:val="0"/>
              <w:ind w:firstLine="403"/>
              <w:jc w:val="both"/>
              <w:rPr>
                <w:sz w:val="24"/>
                <w:lang w:val="uk-UA"/>
              </w:rPr>
            </w:pPr>
            <w:r w:rsidRPr="00440917">
              <w:rPr>
                <w:sz w:val="24"/>
                <w:lang w:val="uk-UA"/>
              </w:rPr>
              <w:t xml:space="preserve">Соціально-політичні зміни в Німеччині наприкінці ХІХ </w:t>
            </w:r>
            <w:r w:rsidR="00440917">
              <w:rPr>
                <w:sz w:val="24"/>
                <w:lang w:val="uk-UA"/>
              </w:rPr>
              <w:t>–</w:t>
            </w:r>
            <w:r w:rsidRPr="00440917">
              <w:rPr>
                <w:sz w:val="24"/>
                <w:lang w:val="uk-UA"/>
              </w:rPr>
              <w:t xml:space="preserve"> початку ХХ ст. та їхній вплив на літературну творчість.</w:t>
            </w:r>
          </w:p>
          <w:p w:rsidR="00BC6261" w:rsidRPr="00440917" w:rsidRDefault="00D46548" w:rsidP="00D46548">
            <w:pPr>
              <w:snapToGrid w:val="0"/>
              <w:ind w:firstLine="403"/>
              <w:jc w:val="both"/>
              <w:rPr>
                <w:sz w:val="24"/>
                <w:lang w:val="uk-UA" w:eastAsia="uk-UA"/>
              </w:rPr>
            </w:pPr>
            <w:r w:rsidRPr="00440917">
              <w:rPr>
                <w:sz w:val="24"/>
                <w:lang w:val="uk-UA"/>
              </w:rPr>
              <w:t>Р</w:t>
            </w:r>
            <w:r w:rsidR="00D52365" w:rsidRPr="00440917">
              <w:rPr>
                <w:sz w:val="24"/>
                <w:lang w:val="uk-UA"/>
              </w:rPr>
              <w:t>иси натуралізму</w:t>
            </w:r>
            <w:r w:rsidRPr="00440917">
              <w:rPr>
                <w:sz w:val="24"/>
                <w:lang w:val="uk-UA"/>
              </w:rPr>
              <w:t xml:space="preserve"> у п’єсі «Перед сходом сонця»</w:t>
            </w:r>
            <w:r w:rsidR="00BC6261" w:rsidRPr="00440917">
              <w:rPr>
                <w:sz w:val="24"/>
                <w:lang w:val="uk-UA" w:eastAsia="uk-UA"/>
              </w:rPr>
              <w:t>.</w:t>
            </w:r>
          </w:p>
          <w:p w:rsidR="00D46548" w:rsidRPr="00440917" w:rsidRDefault="00D46548" w:rsidP="00D46548">
            <w:pPr>
              <w:snapToGrid w:val="0"/>
              <w:ind w:firstLine="403"/>
              <w:jc w:val="both"/>
              <w:rPr>
                <w:sz w:val="24"/>
                <w:lang w:val="uk-UA"/>
              </w:rPr>
            </w:pPr>
            <w:r w:rsidRPr="00440917">
              <w:rPr>
                <w:sz w:val="24"/>
                <w:lang w:val="uk-UA"/>
              </w:rPr>
              <w:t>«Смерті у Венеції» як маніфесту власного розуміння долі митця і трагіки людської особистості.</w:t>
            </w:r>
          </w:p>
          <w:p w:rsidR="00D46548" w:rsidRPr="00440917" w:rsidRDefault="00D46548" w:rsidP="00D46548">
            <w:pPr>
              <w:snapToGrid w:val="0"/>
              <w:ind w:firstLine="403"/>
              <w:jc w:val="both"/>
              <w:rPr>
                <w:sz w:val="24"/>
                <w:lang w:val="uk-UA"/>
              </w:rPr>
            </w:pPr>
            <w:r w:rsidRPr="00440917">
              <w:rPr>
                <w:sz w:val="24"/>
                <w:lang w:val="uk-UA"/>
              </w:rPr>
              <w:t>Ідея декадансу у романі «</w:t>
            </w:r>
            <w:proofErr w:type="spellStart"/>
            <w:r w:rsidRPr="00440917">
              <w:rPr>
                <w:sz w:val="24"/>
                <w:lang w:val="uk-UA"/>
              </w:rPr>
              <w:t>Будденброки</w:t>
            </w:r>
            <w:proofErr w:type="spellEnd"/>
            <w:r w:rsidRPr="00440917">
              <w:rPr>
                <w:sz w:val="24"/>
                <w:lang w:val="uk-UA"/>
              </w:rPr>
              <w:t>: ставлення до життя, цінності, родинні відносини.</w:t>
            </w:r>
          </w:p>
          <w:p w:rsidR="00D46548" w:rsidRPr="00440917" w:rsidRDefault="00D46548" w:rsidP="00D46548">
            <w:pPr>
              <w:snapToGrid w:val="0"/>
              <w:ind w:firstLine="403"/>
              <w:jc w:val="both"/>
              <w:rPr>
                <w:sz w:val="24"/>
                <w:lang w:val="uk-UA"/>
              </w:rPr>
            </w:pPr>
            <w:r w:rsidRPr="00440917">
              <w:rPr>
                <w:sz w:val="24"/>
                <w:lang w:val="uk-UA"/>
              </w:rPr>
              <w:t>Трагедія митця: як доля та місце митця у світі зображені в творах «Смерть у Венеції» та «</w:t>
            </w:r>
            <w:proofErr w:type="spellStart"/>
            <w:r w:rsidRPr="00440917">
              <w:rPr>
                <w:sz w:val="24"/>
                <w:lang w:val="uk-UA"/>
              </w:rPr>
              <w:t>Будденброки</w:t>
            </w:r>
            <w:proofErr w:type="spellEnd"/>
            <w:r w:rsidRPr="00440917">
              <w:rPr>
                <w:sz w:val="24"/>
                <w:lang w:val="uk-UA"/>
              </w:rPr>
              <w:t>»</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t>10</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46548" w:rsidRPr="00440917" w:rsidRDefault="00D46548" w:rsidP="00D46548">
            <w:pPr>
              <w:ind w:left="-70"/>
              <w:rPr>
                <w:b/>
                <w:sz w:val="24"/>
                <w:lang w:val="uk-UA"/>
              </w:rPr>
            </w:pPr>
            <w:r w:rsidRPr="00440917">
              <w:rPr>
                <w:color w:val="000000"/>
                <w:sz w:val="24"/>
                <w:lang w:val="uk-UA"/>
              </w:rPr>
              <w:tab/>
            </w:r>
            <w:r w:rsidRPr="00440917">
              <w:rPr>
                <w:b/>
                <w:bCs/>
                <w:sz w:val="22"/>
                <w:szCs w:val="22"/>
                <w:lang w:val="uk-UA"/>
              </w:rPr>
              <w:t>Експресіонізм у німецькомов</w:t>
            </w:r>
            <w:r w:rsidR="00440917">
              <w:rPr>
                <w:b/>
                <w:bCs/>
                <w:sz w:val="22"/>
                <w:szCs w:val="22"/>
                <w:lang w:val="uk-UA"/>
              </w:rPr>
              <w:t>них літературах на початку ХХ</w:t>
            </w:r>
            <w:r w:rsidRPr="00440917">
              <w:rPr>
                <w:b/>
                <w:bCs/>
                <w:sz w:val="22"/>
                <w:szCs w:val="22"/>
                <w:lang w:val="uk-UA"/>
              </w:rPr>
              <w:t> ст.</w:t>
            </w:r>
          </w:p>
          <w:p w:rsidR="00BC6261" w:rsidRPr="00440917" w:rsidRDefault="00BC6261" w:rsidP="00151957">
            <w:pPr>
              <w:ind w:left="-70"/>
              <w:jc w:val="both"/>
              <w:rPr>
                <w:i/>
                <w:iCs/>
                <w:color w:val="000000"/>
                <w:sz w:val="24"/>
                <w:lang w:val="uk-UA"/>
              </w:rPr>
            </w:pPr>
            <w:r w:rsidRPr="00440917">
              <w:rPr>
                <w:i/>
                <w:iCs/>
                <w:color w:val="000000"/>
                <w:sz w:val="24"/>
                <w:lang w:val="uk-UA"/>
              </w:rPr>
              <w:t>Вид роботи: усні відповіді</w:t>
            </w:r>
          </w:p>
          <w:p w:rsidR="00D46548" w:rsidRPr="00440917" w:rsidRDefault="00D46548" w:rsidP="00151957">
            <w:pPr>
              <w:snapToGrid w:val="0"/>
              <w:ind w:firstLine="403"/>
              <w:jc w:val="both"/>
              <w:rPr>
                <w:sz w:val="24"/>
                <w:lang w:val="uk-UA"/>
              </w:rPr>
            </w:pPr>
            <w:r w:rsidRPr="00440917">
              <w:rPr>
                <w:sz w:val="24"/>
                <w:lang w:val="uk-UA"/>
              </w:rPr>
              <w:lastRenderedPageBreak/>
              <w:t>Експресіонізм як літературний напрямок на початку ХХ століття</w:t>
            </w:r>
            <w:r w:rsidR="00BC6261" w:rsidRPr="00440917">
              <w:rPr>
                <w:sz w:val="24"/>
                <w:lang w:val="uk-UA" w:eastAsia="uk-UA"/>
              </w:rPr>
              <w:t>.</w:t>
            </w:r>
            <w:r w:rsidRPr="00440917">
              <w:rPr>
                <w:sz w:val="24"/>
                <w:lang w:val="uk-UA"/>
              </w:rPr>
              <w:t xml:space="preserve"> </w:t>
            </w:r>
          </w:p>
          <w:p w:rsidR="00BC6261" w:rsidRPr="00440917" w:rsidRDefault="00D46548" w:rsidP="00151957">
            <w:pPr>
              <w:snapToGrid w:val="0"/>
              <w:ind w:firstLine="403"/>
              <w:jc w:val="both"/>
              <w:rPr>
                <w:sz w:val="24"/>
                <w:lang w:val="uk-UA"/>
              </w:rPr>
            </w:pPr>
            <w:r w:rsidRPr="00440917">
              <w:rPr>
                <w:sz w:val="24"/>
                <w:lang w:val="uk-UA"/>
              </w:rPr>
              <w:t>Основні теми експресіонізму: криза особистості, відчуження, війна, містицизм.</w:t>
            </w:r>
          </w:p>
          <w:p w:rsidR="00D46548" w:rsidRPr="00440917" w:rsidRDefault="00D46548" w:rsidP="00D46548">
            <w:pPr>
              <w:snapToGrid w:val="0"/>
              <w:ind w:firstLine="403"/>
              <w:jc w:val="both"/>
              <w:rPr>
                <w:sz w:val="24"/>
                <w:lang w:val="uk-UA"/>
              </w:rPr>
            </w:pPr>
            <w:r w:rsidRPr="00440917">
              <w:rPr>
                <w:sz w:val="24"/>
                <w:lang w:val="uk-UA"/>
              </w:rPr>
              <w:t>Ставлення до міста та його негативних аспектів (порушення моральних норм, індустріалізація, соціальні проблеми) у «ліриці великого міста» в експресіонізмі.</w:t>
            </w:r>
          </w:p>
          <w:p w:rsidR="00D46548" w:rsidRPr="00440917" w:rsidRDefault="00D46548" w:rsidP="00D46548">
            <w:pPr>
              <w:snapToGrid w:val="0"/>
              <w:ind w:firstLine="403"/>
              <w:jc w:val="both"/>
              <w:rPr>
                <w:sz w:val="24"/>
                <w:lang w:val="uk-UA"/>
              </w:rPr>
            </w:pPr>
            <w:r w:rsidRPr="00440917">
              <w:rPr>
                <w:sz w:val="24"/>
                <w:lang w:val="uk-UA"/>
              </w:rPr>
              <w:t>Експресіоністські методи (гостра образність, підвищена емоційність, інтенсивне використання контрастів) для передачі вражень від міського життя.</w:t>
            </w:r>
          </w:p>
          <w:p w:rsidR="00D46548" w:rsidRPr="00440917" w:rsidRDefault="00D46548" w:rsidP="00D46548">
            <w:pPr>
              <w:snapToGrid w:val="0"/>
              <w:ind w:firstLine="403"/>
              <w:jc w:val="both"/>
              <w:rPr>
                <w:sz w:val="24"/>
                <w:lang w:val="uk-UA"/>
              </w:rPr>
            </w:pPr>
            <w:r w:rsidRPr="00440917">
              <w:rPr>
                <w:sz w:val="24"/>
                <w:lang w:val="uk-UA"/>
              </w:rPr>
              <w:t>Роль антології «Сутінки людства» у формуванні експресіоністичного маніфесту.</w:t>
            </w:r>
          </w:p>
          <w:p w:rsidR="00D46548" w:rsidRPr="00440917" w:rsidRDefault="00D46548" w:rsidP="00D46548">
            <w:pPr>
              <w:snapToGrid w:val="0"/>
              <w:ind w:firstLine="403"/>
              <w:jc w:val="both"/>
              <w:rPr>
                <w:sz w:val="24"/>
                <w:lang w:val="uk-UA"/>
              </w:rPr>
            </w:pPr>
            <w:r w:rsidRPr="00440917">
              <w:rPr>
                <w:sz w:val="24"/>
                <w:lang w:val="uk-UA"/>
              </w:rPr>
              <w:t>Місто як символ модернізації та деформації людської особистості в експресіоністській літературі.</w:t>
            </w:r>
          </w:p>
        </w:tc>
      </w:tr>
      <w:tr w:rsidR="00BC6261" w:rsidRPr="00440917" w:rsidTr="00151957">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C6261" w:rsidRPr="00440917" w:rsidRDefault="00BC6261" w:rsidP="00151957">
            <w:pPr>
              <w:jc w:val="center"/>
              <w:rPr>
                <w:color w:val="000000"/>
                <w:kern w:val="24"/>
                <w:sz w:val="24"/>
                <w:lang w:val="uk-UA" w:eastAsia="uk-UA"/>
              </w:rPr>
            </w:pPr>
            <w:r w:rsidRPr="00440917">
              <w:rPr>
                <w:color w:val="000000"/>
                <w:kern w:val="24"/>
                <w:sz w:val="24"/>
                <w:lang w:val="uk-UA" w:eastAsia="uk-UA"/>
              </w:rPr>
              <w:lastRenderedPageBreak/>
              <w:t>11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46548" w:rsidRPr="00440917" w:rsidRDefault="00D46548" w:rsidP="00D46548">
            <w:pPr>
              <w:ind w:left="-70"/>
              <w:jc w:val="both"/>
              <w:rPr>
                <w:b/>
                <w:i/>
                <w:iCs/>
                <w:color w:val="000000"/>
                <w:sz w:val="24"/>
                <w:lang w:val="uk-UA"/>
              </w:rPr>
            </w:pPr>
            <w:proofErr w:type="spellStart"/>
            <w:r w:rsidRPr="00440917">
              <w:rPr>
                <w:b/>
                <w:sz w:val="22"/>
                <w:szCs w:val="22"/>
                <w:lang w:val="uk-UA"/>
              </w:rPr>
              <w:t>Ґеорґ</w:t>
            </w:r>
            <w:proofErr w:type="spellEnd"/>
            <w:r w:rsidRPr="00440917">
              <w:rPr>
                <w:b/>
                <w:sz w:val="22"/>
                <w:szCs w:val="22"/>
                <w:lang w:val="uk-UA"/>
              </w:rPr>
              <w:t xml:space="preserve"> </w:t>
            </w:r>
            <w:proofErr w:type="spellStart"/>
            <w:r w:rsidRPr="00440917">
              <w:rPr>
                <w:b/>
                <w:sz w:val="22"/>
                <w:szCs w:val="22"/>
                <w:lang w:val="uk-UA"/>
              </w:rPr>
              <w:t>Гайм</w:t>
            </w:r>
            <w:proofErr w:type="spellEnd"/>
            <w:r w:rsidRPr="00440917">
              <w:rPr>
                <w:b/>
                <w:sz w:val="22"/>
                <w:szCs w:val="22"/>
                <w:lang w:val="uk-UA"/>
              </w:rPr>
              <w:t xml:space="preserve"> і </w:t>
            </w:r>
            <w:proofErr w:type="spellStart"/>
            <w:r w:rsidRPr="00440917">
              <w:rPr>
                <w:b/>
                <w:sz w:val="22"/>
                <w:szCs w:val="22"/>
                <w:lang w:val="uk-UA"/>
              </w:rPr>
              <w:t>Ґоттфрід</w:t>
            </w:r>
            <w:proofErr w:type="spellEnd"/>
            <w:r w:rsidRPr="00440917">
              <w:rPr>
                <w:b/>
                <w:sz w:val="22"/>
                <w:szCs w:val="22"/>
                <w:lang w:val="uk-UA"/>
              </w:rPr>
              <w:t xml:space="preserve"> </w:t>
            </w:r>
            <w:proofErr w:type="spellStart"/>
            <w:r w:rsidRPr="00440917">
              <w:rPr>
                <w:b/>
                <w:sz w:val="22"/>
                <w:szCs w:val="22"/>
                <w:lang w:val="uk-UA"/>
              </w:rPr>
              <w:t>Бенн</w:t>
            </w:r>
            <w:proofErr w:type="spellEnd"/>
            <w:r w:rsidRPr="00440917">
              <w:rPr>
                <w:b/>
                <w:sz w:val="22"/>
                <w:szCs w:val="22"/>
                <w:lang w:val="uk-UA"/>
              </w:rPr>
              <w:t xml:space="preserve"> – представники берлінської літературної сцени експресіонізму</w:t>
            </w:r>
          </w:p>
          <w:p w:rsidR="00BC6261" w:rsidRPr="00440917" w:rsidRDefault="00BC6261" w:rsidP="00151957">
            <w:pPr>
              <w:snapToGrid w:val="0"/>
              <w:rPr>
                <w:i/>
                <w:iCs/>
                <w:color w:val="000000"/>
                <w:sz w:val="24"/>
                <w:lang w:val="uk-UA"/>
              </w:rPr>
            </w:pPr>
            <w:r w:rsidRPr="00440917">
              <w:rPr>
                <w:i/>
                <w:iCs/>
                <w:color w:val="000000"/>
                <w:sz w:val="24"/>
                <w:lang w:val="uk-UA"/>
              </w:rPr>
              <w:t xml:space="preserve">Вид роботи: </w:t>
            </w:r>
            <w:r w:rsidR="00131F14">
              <w:rPr>
                <w:i/>
                <w:sz w:val="24"/>
                <w:lang w:val="uk-UA"/>
              </w:rPr>
              <w:t>робота в малих гру</w:t>
            </w:r>
            <w:r w:rsidRPr="00440917">
              <w:rPr>
                <w:i/>
                <w:sz w:val="24"/>
                <w:lang w:val="uk-UA"/>
              </w:rPr>
              <w:t>пах</w:t>
            </w:r>
            <w:r w:rsidRPr="00440917">
              <w:rPr>
                <w:sz w:val="24"/>
                <w:lang w:val="uk-UA"/>
              </w:rPr>
              <w:t>,</w:t>
            </w:r>
            <w:r w:rsidRPr="00440917">
              <w:rPr>
                <w:i/>
                <w:iCs/>
                <w:color w:val="000000"/>
                <w:sz w:val="24"/>
                <w:lang w:val="uk-UA"/>
              </w:rPr>
              <w:t xml:space="preserve"> усні відповіді</w:t>
            </w:r>
          </w:p>
          <w:p w:rsidR="00BC6261" w:rsidRPr="00440917" w:rsidRDefault="00D46548" w:rsidP="00151957">
            <w:pPr>
              <w:snapToGrid w:val="0"/>
              <w:ind w:firstLine="403"/>
              <w:jc w:val="both"/>
              <w:rPr>
                <w:sz w:val="24"/>
                <w:lang w:val="uk-UA"/>
              </w:rPr>
            </w:pPr>
            <w:proofErr w:type="spellStart"/>
            <w:r w:rsidRPr="00440917">
              <w:rPr>
                <w:sz w:val="24"/>
                <w:lang w:val="uk-UA"/>
              </w:rPr>
              <w:t>Ґеорґ</w:t>
            </w:r>
            <w:proofErr w:type="spellEnd"/>
            <w:r w:rsidRPr="00440917">
              <w:rPr>
                <w:sz w:val="24"/>
                <w:lang w:val="uk-UA"/>
              </w:rPr>
              <w:t xml:space="preserve"> </w:t>
            </w:r>
            <w:proofErr w:type="spellStart"/>
            <w:r w:rsidRPr="00440917">
              <w:rPr>
                <w:sz w:val="24"/>
                <w:lang w:val="uk-UA"/>
              </w:rPr>
              <w:t>Гайм</w:t>
            </w:r>
            <w:proofErr w:type="spellEnd"/>
            <w:r w:rsidRPr="00440917">
              <w:rPr>
                <w:sz w:val="24"/>
                <w:lang w:val="uk-UA"/>
              </w:rPr>
              <w:t xml:space="preserve"> і </w:t>
            </w:r>
            <w:proofErr w:type="spellStart"/>
            <w:r w:rsidRPr="00440917">
              <w:rPr>
                <w:sz w:val="24"/>
                <w:lang w:val="uk-UA"/>
              </w:rPr>
              <w:t>Ґоттфрід</w:t>
            </w:r>
            <w:proofErr w:type="spellEnd"/>
            <w:r w:rsidRPr="00440917">
              <w:rPr>
                <w:sz w:val="24"/>
                <w:lang w:val="uk-UA"/>
              </w:rPr>
              <w:t xml:space="preserve"> </w:t>
            </w:r>
            <w:proofErr w:type="spellStart"/>
            <w:r w:rsidRPr="00440917">
              <w:rPr>
                <w:sz w:val="24"/>
                <w:lang w:val="uk-UA"/>
              </w:rPr>
              <w:t>Бенн</w:t>
            </w:r>
            <w:proofErr w:type="spellEnd"/>
            <w:r w:rsidRPr="00440917">
              <w:rPr>
                <w:sz w:val="24"/>
                <w:lang w:val="uk-UA"/>
              </w:rPr>
              <w:t>: основні риси творчості та їхній внесок в експресіоністську літературу.</w:t>
            </w:r>
          </w:p>
          <w:p w:rsidR="00D46548" w:rsidRPr="00440917" w:rsidRDefault="00D46548" w:rsidP="00151957">
            <w:pPr>
              <w:snapToGrid w:val="0"/>
              <w:ind w:firstLine="403"/>
              <w:jc w:val="both"/>
              <w:rPr>
                <w:sz w:val="24"/>
                <w:lang w:val="uk-UA"/>
              </w:rPr>
            </w:pPr>
            <w:r w:rsidRPr="00440917">
              <w:rPr>
                <w:sz w:val="24"/>
                <w:lang w:val="uk-UA"/>
              </w:rPr>
              <w:t xml:space="preserve">Аналіз поезії </w:t>
            </w:r>
            <w:proofErr w:type="spellStart"/>
            <w:r w:rsidRPr="00440917">
              <w:rPr>
                <w:sz w:val="24"/>
                <w:lang w:val="uk-UA"/>
              </w:rPr>
              <w:t>Ґеорґа</w:t>
            </w:r>
            <w:proofErr w:type="spellEnd"/>
            <w:r w:rsidRPr="00440917">
              <w:rPr>
                <w:sz w:val="24"/>
                <w:lang w:val="uk-UA"/>
              </w:rPr>
              <w:t xml:space="preserve"> </w:t>
            </w:r>
            <w:proofErr w:type="spellStart"/>
            <w:r w:rsidRPr="00440917">
              <w:rPr>
                <w:sz w:val="24"/>
                <w:lang w:val="uk-UA"/>
              </w:rPr>
              <w:t>Гайма</w:t>
            </w:r>
            <w:proofErr w:type="spellEnd"/>
            <w:r w:rsidRPr="00440917">
              <w:rPr>
                <w:sz w:val="24"/>
                <w:lang w:val="uk-UA"/>
              </w:rPr>
              <w:t>: форма та зміст.</w:t>
            </w:r>
          </w:p>
          <w:p w:rsidR="00D46548" w:rsidRPr="00440917" w:rsidRDefault="00D46548" w:rsidP="00D46548">
            <w:pPr>
              <w:snapToGrid w:val="0"/>
              <w:ind w:firstLine="403"/>
              <w:jc w:val="both"/>
              <w:rPr>
                <w:sz w:val="24"/>
                <w:lang w:val="uk-UA"/>
              </w:rPr>
            </w:pPr>
            <w:r w:rsidRPr="00440917">
              <w:rPr>
                <w:sz w:val="24"/>
                <w:lang w:val="uk-UA"/>
              </w:rPr>
              <w:t xml:space="preserve">Поетичний спадок </w:t>
            </w:r>
            <w:proofErr w:type="spellStart"/>
            <w:r w:rsidRPr="00440917">
              <w:rPr>
                <w:sz w:val="24"/>
                <w:lang w:val="uk-UA"/>
              </w:rPr>
              <w:t>Ґоттфріда</w:t>
            </w:r>
            <w:proofErr w:type="spellEnd"/>
            <w:r w:rsidRPr="00440917">
              <w:rPr>
                <w:sz w:val="24"/>
                <w:lang w:val="uk-UA"/>
              </w:rPr>
              <w:t xml:space="preserve"> </w:t>
            </w:r>
            <w:proofErr w:type="spellStart"/>
            <w:r w:rsidRPr="00440917">
              <w:rPr>
                <w:sz w:val="24"/>
                <w:lang w:val="uk-UA"/>
              </w:rPr>
              <w:t>Бенна</w:t>
            </w:r>
            <w:proofErr w:type="spellEnd"/>
            <w:r w:rsidRPr="00440917">
              <w:rPr>
                <w:sz w:val="24"/>
                <w:lang w:val="uk-UA"/>
              </w:rPr>
              <w:t>: образи та мотиви.</w:t>
            </w:r>
          </w:p>
          <w:p w:rsidR="00D46548" w:rsidRPr="00440917" w:rsidRDefault="00D46548" w:rsidP="00D46548">
            <w:pPr>
              <w:snapToGrid w:val="0"/>
              <w:ind w:firstLine="403"/>
              <w:jc w:val="both"/>
              <w:rPr>
                <w:sz w:val="24"/>
                <w:lang w:val="uk-UA"/>
              </w:rPr>
            </w:pPr>
            <w:r w:rsidRPr="00440917">
              <w:rPr>
                <w:sz w:val="24"/>
                <w:lang w:val="uk-UA"/>
              </w:rPr>
              <w:t xml:space="preserve">Порівняння поетичних стилів </w:t>
            </w:r>
            <w:proofErr w:type="spellStart"/>
            <w:r w:rsidRPr="00440917">
              <w:rPr>
                <w:sz w:val="24"/>
                <w:lang w:val="uk-UA"/>
              </w:rPr>
              <w:t>Гайма</w:t>
            </w:r>
            <w:proofErr w:type="spellEnd"/>
            <w:r w:rsidRPr="00440917">
              <w:rPr>
                <w:sz w:val="24"/>
                <w:lang w:val="uk-UA"/>
              </w:rPr>
              <w:t xml:space="preserve"> і </w:t>
            </w:r>
            <w:proofErr w:type="spellStart"/>
            <w:r w:rsidRPr="00440917">
              <w:rPr>
                <w:sz w:val="24"/>
                <w:lang w:val="uk-UA"/>
              </w:rPr>
              <w:t>Бенна</w:t>
            </w:r>
            <w:proofErr w:type="spellEnd"/>
            <w:r w:rsidR="00053557" w:rsidRPr="00440917">
              <w:rPr>
                <w:sz w:val="24"/>
                <w:lang w:val="uk-UA"/>
              </w:rPr>
              <w:t>.</w:t>
            </w:r>
          </w:p>
        </w:tc>
      </w:tr>
    </w:tbl>
    <w:p w:rsidR="00567BBA" w:rsidRPr="00440917" w:rsidRDefault="00567BBA">
      <w:pPr>
        <w:spacing w:line="100" w:lineRule="atLeast"/>
        <w:ind w:firstLine="709"/>
        <w:jc w:val="center"/>
        <w:rPr>
          <w:b/>
          <w:bCs/>
          <w:kern w:val="2"/>
          <w:sz w:val="24"/>
          <w:lang w:val="uk-UA"/>
        </w:rPr>
      </w:pPr>
    </w:p>
    <w:p w:rsidR="00053557" w:rsidRPr="00440917" w:rsidRDefault="00053557" w:rsidP="00053557">
      <w:pPr>
        <w:ind w:left="7513" w:hanging="6946"/>
        <w:jc w:val="center"/>
        <w:rPr>
          <w:b/>
          <w:szCs w:val="28"/>
          <w:lang w:val="uk-UA"/>
        </w:rPr>
      </w:pPr>
      <w:r w:rsidRPr="00440917">
        <w:rPr>
          <w:b/>
          <w:color w:val="000000"/>
          <w:szCs w:val="28"/>
          <w:lang w:val="uk-UA"/>
        </w:rPr>
        <w:t>Завдання для самостійної роботи студентів</w:t>
      </w:r>
    </w:p>
    <w:p w:rsidR="00053557" w:rsidRPr="00440917" w:rsidRDefault="00053557" w:rsidP="00053557">
      <w:pPr>
        <w:ind w:left="7513" w:hanging="6946"/>
        <w:jc w:val="center"/>
        <w:rPr>
          <w:b/>
          <w:szCs w:val="28"/>
          <w:lang w:val="uk-UA"/>
        </w:rPr>
      </w:pPr>
    </w:p>
    <w:p w:rsidR="00053557" w:rsidRPr="00440917" w:rsidRDefault="00053557" w:rsidP="00053557">
      <w:pPr>
        <w:pBdr>
          <w:top w:val="nil"/>
          <w:left w:val="nil"/>
          <w:bottom w:val="nil"/>
          <w:right w:val="nil"/>
          <w:between w:val="nil"/>
        </w:pBdr>
        <w:ind w:firstLineChars="253" w:firstLine="607"/>
        <w:jc w:val="both"/>
        <w:rPr>
          <w:color w:val="000000"/>
          <w:sz w:val="24"/>
          <w:lang w:val="uk-UA"/>
        </w:rPr>
      </w:pPr>
      <w:r w:rsidRPr="00440917">
        <w:rPr>
          <w:color w:val="000000"/>
          <w:sz w:val="24"/>
          <w:lang w:val="uk-UA"/>
        </w:rPr>
        <w:t>Самостійна робота здобувачів освіти під час вивчення освітнього компонента «Зарубіжна література» складається з різних видів:</w:t>
      </w:r>
    </w:p>
    <w:p w:rsidR="00053557" w:rsidRPr="00440917" w:rsidRDefault="00053557" w:rsidP="00053557">
      <w:pPr>
        <w:pStyle w:val="af1"/>
        <w:numPr>
          <w:ilvl w:val="0"/>
          <w:numId w:val="36"/>
        </w:numPr>
        <w:pBdr>
          <w:top w:val="nil"/>
          <w:left w:val="nil"/>
          <w:bottom w:val="nil"/>
          <w:right w:val="nil"/>
          <w:between w:val="nil"/>
        </w:pBdr>
        <w:suppressAutoHyphens/>
        <w:jc w:val="both"/>
        <w:textDirection w:val="btLr"/>
        <w:textAlignment w:val="top"/>
        <w:outlineLvl w:val="0"/>
        <w:rPr>
          <w:color w:val="000000"/>
          <w:sz w:val="24"/>
          <w:lang w:val="uk-UA"/>
        </w:rPr>
      </w:pPr>
      <w:r w:rsidRPr="00440917">
        <w:rPr>
          <w:color w:val="000000"/>
          <w:sz w:val="24"/>
          <w:lang w:val="uk-UA"/>
        </w:rPr>
        <w:t>прочитання художніх текстів згідно зі списком;</w:t>
      </w:r>
    </w:p>
    <w:p w:rsidR="00053557" w:rsidRPr="00440917" w:rsidRDefault="00053557" w:rsidP="00053557">
      <w:pPr>
        <w:pStyle w:val="af1"/>
        <w:numPr>
          <w:ilvl w:val="0"/>
          <w:numId w:val="36"/>
        </w:numPr>
        <w:pBdr>
          <w:top w:val="nil"/>
          <w:left w:val="nil"/>
          <w:bottom w:val="nil"/>
          <w:right w:val="nil"/>
          <w:between w:val="nil"/>
        </w:pBdr>
        <w:suppressAutoHyphens/>
        <w:jc w:val="both"/>
        <w:textDirection w:val="btLr"/>
        <w:textAlignment w:val="top"/>
        <w:outlineLvl w:val="0"/>
        <w:rPr>
          <w:color w:val="000000"/>
          <w:sz w:val="24"/>
          <w:lang w:val="uk-UA"/>
        </w:rPr>
      </w:pPr>
      <w:r w:rsidRPr="00440917">
        <w:rPr>
          <w:color w:val="000000"/>
          <w:sz w:val="24"/>
          <w:lang w:val="uk-UA"/>
        </w:rPr>
        <w:t>підготовка до авдиторних (практичних) занять;</w:t>
      </w:r>
    </w:p>
    <w:p w:rsidR="00053557" w:rsidRPr="00440917" w:rsidRDefault="00053557" w:rsidP="00053557">
      <w:pPr>
        <w:pStyle w:val="af1"/>
        <w:numPr>
          <w:ilvl w:val="0"/>
          <w:numId w:val="36"/>
        </w:numPr>
        <w:pBdr>
          <w:top w:val="nil"/>
          <w:left w:val="nil"/>
          <w:bottom w:val="nil"/>
          <w:right w:val="nil"/>
          <w:between w:val="nil"/>
        </w:pBdr>
        <w:suppressAutoHyphens/>
        <w:jc w:val="both"/>
        <w:textDirection w:val="btLr"/>
        <w:textAlignment w:val="top"/>
        <w:outlineLvl w:val="0"/>
        <w:rPr>
          <w:color w:val="000000"/>
          <w:sz w:val="24"/>
          <w:lang w:val="uk-UA"/>
        </w:rPr>
      </w:pPr>
      <w:r w:rsidRPr="00440917">
        <w:rPr>
          <w:color w:val="000000"/>
          <w:sz w:val="24"/>
          <w:lang w:val="uk-UA"/>
        </w:rPr>
        <w:t>самостійне поглиблене опрацювання тем освітнього компонента згідно з навчально-тематичним планом.</w:t>
      </w:r>
    </w:p>
    <w:tbl>
      <w:tblPr>
        <w:tblW w:w="9205" w:type="dxa"/>
        <w:jc w:val="center"/>
        <w:tblCellMar>
          <w:left w:w="0" w:type="dxa"/>
          <w:right w:w="0" w:type="dxa"/>
        </w:tblCellMar>
        <w:tblLook w:val="04A0"/>
      </w:tblPr>
      <w:tblGrid>
        <w:gridCol w:w="600"/>
        <w:gridCol w:w="8605"/>
      </w:tblGrid>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ind w:left="144" w:hanging="144"/>
              <w:jc w:val="center"/>
              <w:rPr>
                <w:sz w:val="24"/>
                <w:lang w:val="uk-UA" w:eastAsia="uk-UA"/>
              </w:rPr>
            </w:pPr>
            <w:r w:rsidRPr="00440917">
              <w:rPr>
                <w:color w:val="000000"/>
                <w:kern w:val="24"/>
                <w:sz w:val="24"/>
                <w:lang w:val="uk-UA" w:eastAsia="uk-UA"/>
              </w:rPr>
              <w:t>№</w:t>
            </w:r>
          </w:p>
          <w:p w:rsidR="00053557" w:rsidRPr="00440917" w:rsidRDefault="00053557" w:rsidP="00151957">
            <w:pPr>
              <w:ind w:left="144" w:hanging="144"/>
              <w:jc w:val="center"/>
              <w:rPr>
                <w:sz w:val="24"/>
                <w:lang w:val="uk-UA" w:eastAsia="uk-UA"/>
              </w:rPr>
            </w:pPr>
            <w:r w:rsidRPr="00440917">
              <w:rPr>
                <w:color w:val="000000"/>
                <w:kern w:val="24"/>
                <w:sz w:val="24"/>
                <w:lang w:val="uk-UA" w:eastAsia="uk-UA"/>
              </w:rPr>
              <w:t> </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eastAsia="uk-UA"/>
              </w:rPr>
            </w:pPr>
            <w:r w:rsidRPr="00440917">
              <w:rPr>
                <w:color w:val="000000"/>
                <w:kern w:val="24"/>
                <w:sz w:val="24"/>
                <w:lang w:val="uk-UA" w:eastAsia="uk-UA"/>
              </w:rPr>
              <w:t>Назва теми</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053557">
            <w:pPr>
              <w:jc w:val="both"/>
              <w:rPr>
                <w:sz w:val="24"/>
                <w:highlight w:val="yellow"/>
                <w:lang w:val="uk-UA"/>
              </w:rPr>
            </w:pPr>
            <w:r w:rsidRPr="00440917">
              <w:rPr>
                <w:i/>
                <w:sz w:val="24"/>
                <w:lang w:val="uk-UA"/>
              </w:rPr>
              <w:t xml:space="preserve">Проаналізувати </w:t>
            </w:r>
            <w:r w:rsidRPr="00440917">
              <w:rPr>
                <w:sz w:val="24"/>
                <w:lang w:val="uk-UA"/>
              </w:rPr>
              <w:t xml:space="preserve">психологічний портрет головної героїні роману «Мадам Боварі». </w:t>
            </w:r>
            <w:r w:rsidRPr="00440917">
              <w:rPr>
                <w:i/>
                <w:sz w:val="24"/>
                <w:lang w:val="uk-UA"/>
              </w:rPr>
              <w:t>Простежити</w:t>
            </w:r>
            <w:r w:rsidRPr="00440917">
              <w:rPr>
                <w:sz w:val="24"/>
                <w:lang w:val="uk-UA"/>
              </w:rPr>
              <w:t xml:space="preserve">, як автор представляє соціальне середовище та персонажів. </w:t>
            </w:r>
            <w:r w:rsidRPr="00440917">
              <w:rPr>
                <w:i/>
                <w:sz w:val="24"/>
                <w:lang w:val="uk-UA"/>
              </w:rPr>
              <w:t>Порівняти</w:t>
            </w:r>
            <w:r w:rsidRPr="00440917">
              <w:rPr>
                <w:sz w:val="24"/>
                <w:lang w:val="uk-UA"/>
              </w:rPr>
              <w:t xml:space="preserve"> Емму Боварі з іншими жіночими персонажами Флобера</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053557">
            <w:pPr>
              <w:jc w:val="both"/>
              <w:rPr>
                <w:sz w:val="24"/>
                <w:highlight w:val="yellow"/>
                <w:lang w:val="uk-UA"/>
              </w:rPr>
            </w:pPr>
            <w:r w:rsidRPr="00440917">
              <w:rPr>
                <w:i/>
                <w:sz w:val="24"/>
                <w:lang w:val="uk-UA"/>
              </w:rPr>
              <w:t>Виокремити</w:t>
            </w:r>
            <w:r w:rsidRPr="00440917">
              <w:rPr>
                <w:sz w:val="24"/>
                <w:lang w:val="uk-UA"/>
              </w:rPr>
              <w:t xml:space="preserve"> ознаки натуралізму в романах «Жерміналь», «Черево Парижа» та «Пастка». </w:t>
            </w:r>
            <w:r w:rsidRPr="00440917">
              <w:rPr>
                <w:i/>
                <w:sz w:val="24"/>
                <w:lang w:val="uk-UA"/>
              </w:rPr>
              <w:t>Проаналізувати</w:t>
            </w:r>
            <w:r w:rsidRPr="00440917">
              <w:rPr>
                <w:sz w:val="24"/>
                <w:lang w:val="uk-UA"/>
              </w:rPr>
              <w:t xml:space="preserve">, як у «Череві Парижа» Золя використовує деталі для зображення соціальної структури міста. психологічні аспекти у романі «Пастка». </w:t>
            </w:r>
            <w:r w:rsidRPr="00440917">
              <w:rPr>
                <w:i/>
                <w:sz w:val="24"/>
                <w:lang w:val="uk-UA"/>
              </w:rPr>
              <w:t>Розкрити</w:t>
            </w:r>
            <w:r w:rsidRPr="00440917">
              <w:rPr>
                <w:sz w:val="24"/>
                <w:lang w:val="uk-UA"/>
              </w:rPr>
              <w:t xml:space="preserve"> психологічні аспекти у романі «Пастка».</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7B1A65">
            <w:pPr>
              <w:jc w:val="both"/>
              <w:rPr>
                <w:sz w:val="24"/>
                <w:lang w:val="uk-UA"/>
              </w:rPr>
            </w:pPr>
            <w:r w:rsidRPr="00440917">
              <w:rPr>
                <w:i/>
                <w:sz w:val="24"/>
                <w:lang w:val="uk-UA"/>
              </w:rPr>
              <w:t>Окреслити</w:t>
            </w:r>
            <w:r w:rsidRPr="00440917">
              <w:rPr>
                <w:sz w:val="24"/>
                <w:lang w:val="uk-UA"/>
              </w:rPr>
              <w:t xml:space="preserve"> роль Бодлера як предтечі символізму. </w:t>
            </w:r>
            <w:r w:rsidRPr="00440917">
              <w:rPr>
                <w:i/>
                <w:sz w:val="24"/>
                <w:lang w:val="uk-UA"/>
              </w:rPr>
              <w:t>Визначити,</w:t>
            </w:r>
            <w:r w:rsidRPr="00440917">
              <w:rPr>
                <w:sz w:val="24"/>
                <w:lang w:val="uk-UA"/>
              </w:rPr>
              <w:t xml:space="preserve"> Як Рембо порушує традиційні правила віршування</w:t>
            </w:r>
            <w:r w:rsidR="007B1A65" w:rsidRPr="00440917">
              <w:rPr>
                <w:sz w:val="24"/>
                <w:lang w:val="uk-UA"/>
              </w:rPr>
              <w:t xml:space="preserve">. </w:t>
            </w:r>
            <w:r w:rsidR="007B1A65" w:rsidRPr="00440917">
              <w:rPr>
                <w:i/>
                <w:sz w:val="24"/>
                <w:lang w:val="uk-UA"/>
              </w:rPr>
              <w:t>Виокремити</w:t>
            </w:r>
            <w:r w:rsidR="007B1A65" w:rsidRPr="00440917">
              <w:rPr>
                <w:sz w:val="24"/>
                <w:lang w:val="uk-UA"/>
              </w:rPr>
              <w:t xml:space="preserve"> особливості імпресіоністичної поезії у віршах Верлена.</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7B1A65" w:rsidP="00151957">
            <w:pPr>
              <w:jc w:val="both"/>
              <w:rPr>
                <w:sz w:val="24"/>
                <w:lang w:val="uk-UA"/>
              </w:rPr>
            </w:pPr>
            <w:r w:rsidRPr="00440917">
              <w:rPr>
                <w:i/>
                <w:sz w:val="24"/>
                <w:lang w:val="uk-UA"/>
              </w:rPr>
              <w:t>Проаналізуйте</w:t>
            </w:r>
            <w:r w:rsidRPr="00440917">
              <w:rPr>
                <w:sz w:val="24"/>
                <w:lang w:val="uk-UA"/>
              </w:rPr>
              <w:t xml:space="preserve"> атмосферу «психологічної драми» через мінімальність дії та максимальне зосередження на внутрішньому світі персонажів драм М.</w:t>
            </w:r>
            <w:r w:rsidR="00131F14">
              <w:rPr>
                <w:sz w:val="24"/>
                <w:lang w:val="uk-UA"/>
              </w:rPr>
              <w:t> </w:t>
            </w:r>
            <w:r w:rsidRPr="00440917">
              <w:rPr>
                <w:sz w:val="24"/>
                <w:lang w:val="uk-UA"/>
              </w:rPr>
              <w:t xml:space="preserve">Метерлінка «Сліпі» та «Непрошена». </w:t>
            </w:r>
            <w:r w:rsidRPr="00440917">
              <w:rPr>
                <w:i/>
                <w:sz w:val="24"/>
                <w:lang w:val="uk-UA"/>
              </w:rPr>
              <w:t>Розкрити</w:t>
            </w:r>
            <w:r w:rsidRPr="00440917">
              <w:rPr>
                <w:sz w:val="24"/>
                <w:lang w:val="uk-UA"/>
              </w:rPr>
              <w:t xml:space="preserve"> нові принципи драми у п’єсі Ібсена «Ляльковий дім»</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5</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7B1A65" w:rsidP="007B1A65">
            <w:pPr>
              <w:jc w:val="both"/>
              <w:rPr>
                <w:sz w:val="24"/>
                <w:lang w:val="uk-UA"/>
              </w:rPr>
            </w:pPr>
            <w:r w:rsidRPr="00440917">
              <w:rPr>
                <w:i/>
                <w:sz w:val="24"/>
                <w:lang w:val="uk-UA"/>
              </w:rPr>
              <w:t>Дайте оцінку</w:t>
            </w:r>
            <w:r w:rsidRPr="00440917">
              <w:rPr>
                <w:sz w:val="24"/>
                <w:lang w:val="uk-UA"/>
              </w:rPr>
              <w:t xml:space="preserve"> соціальній критиці у творчості Бернарда Шоу. </w:t>
            </w:r>
            <w:r w:rsidRPr="00440917">
              <w:rPr>
                <w:i/>
                <w:sz w:val="24"/>
                <w:lang w:val="uk-UA"/>
              </w:rPr>
              <w:t>Порівняйте</w:t>
            </w:r>
            <w:r w:rsidRPr="00440917">
              <w:rPr>
                <w:sz w:val="24"/>
                <w:lang w:val="uk-UA"/>
              </w:rPr>
              <w:t xml:space="preserve"> творчість Бернарда Шоу та Вільяма Шекспіра з точки зору тем, стилю та структури п’єс. </w:t>
            </w:r>
            <w:r w:rsidRPr="00440917">
              <w:rPr>
                <w:i/>
                <w:sz w:val="24"/>
                <w:lang w:val="uk-UA"/>
              </w:rPr>
              <w:t>Охарактеризуйте</w:t>
            </w:r>
            <w:r w:rsidRPr="00440917">
              <w:rPr>
                <w:sz w:val="24"/>
                <w:lang w:val="uk-UA"/>
              </w:rPr>
              <w:t xml:space="preserve"> філософські погляди Бернарда Шоу на розвиток суспільства та мораль у п’єсі «Пігмаліон».</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6</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E7386A" w:rsidP="00E7386A">
            <w:pPr>
              <w:jc w:val="both"/>
              <w:rPr>
                <w:sz w:val="24"/>
                <w:highlight w:val="yellow"/>
                <w:lang w:val="uk-UA"/>
              </w:rPr>
            </w:pPr>
            <w:r w:rsidRPr="00440917">
              <w:rPr>
                <w:i/>
                <w:sz w:val="24"/>
                <w:lang w:val="uk-UA"/>
              </w:rPr>
              <w:t xml:space="preserve">Визначити </w:t>
            </w:r>
            <w:r w:rsidRPr="00440917">
              <w:rPr>
                <w:sz w:val="24"/>
                <w:lang w:val="uk-UA"/>
              </w:rPr>
              <w:t xml:space="preserve">основні риси критичного реалізму в творчості </w:t>
            </w:r>
            <w:proofErr w:type="spellStart"/>
            <w:r w:rsidRPr="00440917">
              <w:rPr>
                <w:sz w:val="24"/>
                <w:lang w:val="uk-UA"/>
              </w:rPr>
              <w:t>Драйзера</w:t>
            </w:r>
            <w:proofErr w:type="spellEnd"/>
            <w:r w:rsidRPr="00440917">
              <w:rPr>
                <w:sz w:val="24"/>
                <w:lang w:val="uk-UA"/>
              </w:rPr>
              <w:t xml:space="preserve">. </w:t>
            </w:r>
            <w:r w:rsidRPr="00440917">
              <w:rPr>
                <w:i/>
                <w:sz w:val="24"/>
                <w:lang w:val="uk-UA"/>
              </w:rPr>
              <w:t>Простежити</w:t>
            </w:r>
            <w:r w:rsidRPr="00440917">
              <w:rPr>
                <w:sz w:val="24"/>
                <w:lang w:val="uk-UA"/>
              </w:rPr>
              <w:t xml:space="preserve"> соціальну спрямованість романів </w:t>
            </w:r>
            <w:proofErr w:type="spellStart"/>
            <w:r w:rsidRPr="00440917">
              <w:rPr>
                <w:sz w:val="24"/>
                <w:lang w:val="uk-UA"/>
              </w:rPr>
              <w:t>Драйзера</w:t>
            </w:r>
            <w:proofErr w:type="spellEnd"/>
            <w:r w:rsidRPr="00440917">
              <w:rPr>
                <w:sz w:val="24"/>
                <w:lang w:val="uk-UA"/>
              </w:rPr>
              <w:t xml:space="preserve">: відображення американської дійсності в «Сестрі Керрі» та «Американській трагедії». </w:t>
            </w:r>
            <w:r w:rsidRPr="00440917">
              <w:rPr>
                <w:i/>
                <w:sz w:val="24"/>
                <w:lang w:val="uk-UA"/>
              </w:rPr>
              <w:lastRenderedPageBreak/>
              <w:t>Проаналізувати</w:t>
            </w:r>
            <w:r w:rsidRPr="00440917">
              <w:rPr>
                <w:sz w:val="24"/>
                <w:lang w:val="uk-UA"/>
              </w:rPr>
              <w:t xml:space="preserve"> роман «Мартін </w:t>
            </w:r>
            <w:proofErr w:type="spellStart"/>
            <w:r w:rsidRPr="00440917">
              <w:rPr>
                <w:sz w:val="24"/>
                <w:lang w:val="uk-UA"/>
              </w:rPr>
              <w:t>Іден</w:t>
            </w:r>
            <w:proofErr w:type="spellEnd"/>
            <w:r w:rsidRPr="00440917">
              <w:rPr>
                <w:sz w:val="24"/>
                <w:lang w:val="uk-UA"/>
              </w:rPr>
              <w:t>» з точки зору критики американської мрії.</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lastRenderedPageBreak/>
              <w:t>7</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E7386A" w:rsidP="00E7386A">
            <w:pPr>
              <w:pStyle w:val="ae"/>
              <w:jc w:val="both"/>
            </w:pPr>
            <w:r w:rsidRPr="00440917">
              <w:rPr>
                <w:i/>
              </w:rPr>
              <w:t>Проаналізувати</w:t>
            </w:r>
            <w:r w:rsidRPr="00440917">
              <w:t xml:space="preserve">, як Гарді в своїх творах зображує вплив суспільства, соціальні обмеження і приреченість людини. </w:t>
            </w:r>
            <w:r w:rsidRPr="00440917">
              <w:rPr>
                <w:i/>
              </w:rPr>
              <w:t>Простежити</w:t>
            </w:r>
            <w:r w:rsidRPr="00440917">
              <w:t xml:space="preserve">, як у творчості Уайльда зображені протиріччя між мистецтвом і реальним життям. </w:t>
            </w:r>
            <w:r w:rsidRPr="00440917">
              <w:rPr>
                <w:i/>
              </w:rPr>
              <w:t>Розглянути</w:t>
            </w:r>
            <w:r w:rsidRPr="00440917">
              <w:t xml:space="preserve"> ідеї естетизму в контексті етичних норм і суспільних змін</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8</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E7386A" w:rsidP="00131F14">
            <w:pPr>
              <w:ind w:left="-70"/>
              <w:jc w:val="both"/>
              <w:rPr>
                <w:sz w:val="24"/>
                <w:highlight w:val="yellow"/>
                <w:lang w:val="uk-UA"/>
              </w:rPr>
            </w:pPr>
            <w:r w:rsidRPr="00440917">
              <w:rPr>
                <w:i/>
                <w:sz w:val="24"/>
                <w:lang w:val="uk-UA"/>
              </w:rPr>
              <w:t>Проаналізувати</w:t>
            </w:r>
            <w:r w:rsidRPr="00440917">
              <w:rPr>
                <w:sz w:val="24"/>
                <w:lang w:val="uk-UA"/>
              </w:rPr>
              <w:t xml:space="preserve"> концепцію майбутнього та її вплив на сучасність, представлену в романі «Машина часу». </w:t>
            </w:r>
            <w:r w:rsidRPr="00440917">
              <w:rPr>
                <w:i/>
                <w:sz w:val="24"/>
                <w:lang w:val="uk-UA"/>
              </w:rPr>
              <w:t>Розкрити</w:t>
            </w:r>
            <w:r w:rsidRPr="00440917">
              <w:rPr>
                <w:sz w:val="24"/>
                <w:lang w:val="uk-UA"/>
              </w:rPr>
              <w:t xml:space="preserve"> психологічні переживання персонажів у романах «Голод» і «Пан». </w:t>
            </w:r>
            <w:r w:rsidRPr="00440917">
              <w:rPr>
                <w:i/>
                <w:sz w:val="24"/>
                <w:lang w:val="uk-UA"/>
              </w:rPr>
              <w:t>Порівняти</w:t>
            </w:r>
            <w:r w:rsidRPr="00440917">
              <w:rPr>
                <w:sz w:val="24"/>
                <w:lang w:val="uk-UA"/>
              </w:rPr>
              <w:t xml:space="preserve"> соціальну і психологічну проблематику в творах </w:t>
            </w:r>
            <w:proofErr w:type="spellStart"/>
            <w:r w:rsidRPr="00440917">
              <w:rPr>
                <w:sz w:val="24"/>
                <w:lang w:val="uk-UA"/>
              </w:rPr>
              <w:t>Герберта</w:t>
            </w:r>
            <w:proofErr w:type="spellEnd"/>
            <w:r w:rsidRPr="00440917">
              <w:rPr>
                <w:sz w:val="24"/>
                <w:lang w:val="uk-UA"/>
              </w:rPr>
              <w:t xml:space="preserve"> </w:t>
            </w:r>
            <w:proofErr w:type="spellStart"/>
            <w:r w:rsidRPr="00440917">
              <w:rPr>
                <w:sz w:val="24"/>
                <w:lang w:val="uk-UA"/>
              </w:rPr>
              <w:t>Веллса</w:t>
            </w:r>
            <w:proofErr w:type="spellEnd"/>
            <w:r w:rsidRPr="00440917">
              <w:rPr>
                <w:sz w:val="24"/>
                <w:lang w:val="uk-UA"/>
              </w:rPr>
              <w:t xml:space="preserve"> та </w:t>
            </w:r>
            <w:proofErr w:type="spellStart"/>
            <w:r w:rsidRPr="00440917">
              <w:rPr>
                <w:sz w:val="24"/>
                <w:lang w:val="uk-UA"/>
              </w:rPr>
              <w:t>К</w:t>
            </w:r>
            <w:r w:rsidR="00131F14">
              <w:rPr>
                <w:sz w:val="24"/>
                <w:lang w:val="uk-UA"/>
              </w:rPr>
              <w:t>нута</w:t>
            </w:r>
            <w:proofErr w:type="spellEnd"/>
            <w:r w:rsidR="00131F14">
              <w:rPr>
                <w:sz w:val="24"/>
                <w:lang w:val="uk-UA"/>
              </w:rPr>
              <w:t xml:space="preserve"> </w:t>
            </w:r>
            <w:proofErr w:type="spellStart"/>
            <w:r w:rsidRPr="00440917">
              <w:rPr>
                <w:sz w:val="24"/>
                <w:lang w:val="uk-UA"/>
              </w:rPr>
              <w:t>Гамсуна</w:t>
            </w:r>
            <w:proofErr w:type="spellEnd"/>
            <w:r w:rsidRPr="00440917">
              <w:rPr>
                <w:lang w:val="uk-UA"/>
              </w:rPr>
              <w:t>.</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9</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52032F" w:rsidP="0052032F">
            <w:pPr>
              <w:jc w:val="both"/>
              <w:rPr>
                <w:bCs/>
                <w:sz w:val="24"/>
                <w:highlight w:val="yellow"/>
                <w:lang w:val="uk-UA"/>
              </w:rPr>
            </w:pPr>
            <w:r w:rsidRPr="00440917">
              <w:rPr>
                <w:bCs/>
                <w:i/>
                <w:sz w:val="24"/>
                <w:lang w:val="uk-UA"/>
              </w:rPr>
              <w:t xml:space="preserve">Розкрити </w:t>
            </w:r>
            <w:r w:rsidRPr="00440917">
              <w:rPr>
                <w:sz w:val="24"/>
                <w:lang w:val="uk-UA"/>
              </w:rPr>
              <w:t>протистояння митця і реальності в «Смерті у Венеції»</w:t>
            </w:r>
            <w:r w:rsidR="00131F14">
              <w:rPr>
                <w:sz w:val="24"/>
                <w:lang w:val="uk-UA"/>
              </w:rPr>
              <w:t xml:space="preserve"> </w:t>
            </w:r>
            <w:r w:rsidRPr="00440917">
              <w:rPr>
                <w:sz w:val="24"/>
                <w:lang w:val="uk-UA"/>
              </w:rPr>
              <w:t xml:space="preserve">Т. Манна. </w:t>
            </w:r>
            <w:r w:rsidRPr="00440917">
              <w:rPr>
                <w:i/>
                <w:sz w:val="24"/>
                <w:lang w:val="uk-UA"/>
              </w:rPr>
              <w:t xml:space="preserve">Порівняти </w:t>
            </w:r>
            <w:r w:rsidRPr="00440917">
              <w:rPr>
                <w:sz w:val="24"/>
                <w:lang w:val="uk-UA"/>
              </w:rPr>
              <w:t>«</w:t>
            </w:r>
            <w:proofErr w:type="spellStart"/>
            <w:r w:rsidRPr="00440917">
              <w:rPr>
                <w:sz w:val="24"/>
                <w:lang w:val="uk-UA"/>
              </w:rPr>
              <w:t>Будденброки</w:t>
            </w:r>
            <w:proofErr w:type="spellEnd"/>
            <w:r w:rsidRPr="00440917">
              <w:rPr>
                <w:sz w:val="24"/>
                <w:lang w:val="uk-UA"/>
              </w:rPr>
              <w:t>» та «Смерть у Венеції» як твори, що виражають внутрішній конфлікт героя і його пошук сенсу в житті через призму декадансу та символізму.</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10</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52032F" w:rsidP="0052032F">
            <w:pPr>
              <w:jc w:val="both"/>
              <w:rPr>
                <w:sz w:val="24"/>
                <w:highlight w:val="yellow"/>
                <w:lang w:val="uk-UA"/>
              </w:rPr>
            </w:pPr>
            <w:r w:rsidRPr="00440917">
              <w:rPr>
                <w:i/>
                <w:sz w:val="24"/>
                <w:lang w:val="uk-UA"/>
              </w:rPr>
              <w:t>Пояснити</w:t>
            </w:r>
            <w:r w:rsidRPr="00440917">
              <w:rPr>
                <w:sz w:val="24"/>
                <w:lang w:val="uk-UA"/>
              </w:rPr>
              <w:t xml:space="preserve">, чому експресіонізм вважається реакцією на реалізм і натуралізм. </w:t>
            </w:r>
            <w:r w:rsidRPr="00440917">
              <w:rPr>
                <w:i/>
                <w:sz w:val="24"/>
                <w:lang w:val="uk-UA"/>
              </w:rPr>
              <w:t>Дослідити</w:t>
            </w:r>
            <w:r w:rsidRPr="00440917">
              <w:rPr>
                <w:sz w:val="24"/>
                <w:lang w:val="uk-UA"/>
              </w:rPr>
              <w:t xml:space="preserve"> ключові риси експресіонізму у творах німецьких письменників початку ХХ ст. </w:t>
            </w:r>
            <w:r w:rsidRPr="00440917">
              <w:rPr>
                <w:i/>
                <w:sz w:val="24"/>
                <w:lang w:val="uk-UA"/>
              </w:rPr>
              <w:t>Порівняти</w:t>
            </w:r>
            <w:r w:rsidRPr="00440917">
              <w:rPr>
                <w:sz w:val="24"/>
                <w:lang w:val="uk-UA"/>
              </w:rPr>
              <w:t xml:space="preserve"> образи у творах антології «Сутінки людства» з образами в інших жанрах літератури початку ХХ ст.</w:t>
            </w:r>
          </w:p>
        </w:tc>
      </w:tr>
      <w:tr w:rsidR="00053557" w:rsidRPr="00440917" w:rsidTr="00151957">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053557" w:rsidP="00151957">
            <w:pPr>
              <w:jc w:val="center"/>
              <w:rPr>
                <w:sz w:val="24"/>
                <w:lang w:val="uk-UA"/>
              </w:rPr>
            </w:pPr>
            <w:r w:rsidRPr="00440917">
              <w:rPr>
                <w:sz w:val="24"/>
                <w:lang w:val="uk-UA"/>
              </w:rPr>
              <w:t>11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53557" w:rsidRPr="00440917" w:rsidRDefault="0052032F" w:rsidP="00151957">
            <w:pPr>
              <w:jc w:val="both"/>
              <w:rPr>
                <w:sz w:val="24"/>
                <w:highlight w:val="yellow"/>
                <w:lang w:val="uk-UA"/>
              </w:rPr>
            </w:pPr>
            <w:r w:rsidRPr="00440917">
              <w:rPr>
                <w:i/>
                <w:sz w:val="24"/>
                <w:lang w:val="uk-UA"/>
              </w:rPr>
              <w:t>Порівняти</w:t>
            </w:r>
            <w:r w:rsidRPr="00440917">
              <w:rPr>
                <w:sz w:val="24"/>
                <w:lang w:val="uk-UA"/>
              </w:rPr>
              <w:t xml:space="preserve"> творчість </w:t>
            </w:r>
            <w:proofErr w:type="spellStart"/>
            <w:r w:rsidRPr="00440917">
              <w:rPr>
                <w:sz w:val="24"/>
                <w:lang w:val="uk-UA"/>
              </w:rPr>
              <w:t>Ґеорґа</w:t>
            </w:r>
            <w:proofErr w:type="spellEnd"/>
            <w:r w:rsidRPr="00440917">
              <w:rPr>
                <w:sz w:val="24"/>
                <w:lang w:val="uk-UA"/>
              </w:rPr>
              <w:t xml:space="preserve"> </w:t>
            </w:r>
            <w:proofErr w:type="spellStart"/>
            <w:r w:rsidRPr="00440917">
              <w:rPr>
                <w:sz w:val="24"/>
                <w:lang w:val="uk-UA"/>
              </w:rPr>
              <w:t>Гайма</w:t>
            </w:r>
            <w:proofErr w:type="spellEnd"/>
            <w:r w:rsidRPr="00440917">
              <w:rPr>
                <w:sz w:val="24"/>
                <w:lang w:val="uk-UA"/>
              </w:rPr>
              <w:t xml:space="preserve"> і </w:t>
            </w:r>
            <w:proofErr w:type="spellStart"/>
            <w:r w:rsidRPr="00440917">
              <w:rPr>
                <w:sz w:val="24"/>
                <w:lang w:val="uk-UA"/>
              </w:rPr>
              <w:t>Ґоттфріда</w:t>
            </w:r>
            <w:proofErr w:type="spellEnd"/>
            <w:r w:rsidRPr="00440917">
              <w:rPr>
                <w:sz w:val="24"/>
                <w:lang w:val="uk-UA"/>
              </w:rPr>
              <w:t xml:space="preserve"> </w:t>
            </w:r>
            <w:proofErr w:type="spellStart"/>
            <w:r w:rsidRPr="00440917">
              <w:rPr>
                <w:sz w:val="24"/>
                <w:lang w:val="uk-UA"/>
              </w:rPr>
              <w:t>Бенна</w:t>
            </w:r>
            <w:proofErr w:type="spellEnd"/>
            <w:r w:rsidRPr="00440917">
              <w:rPr>
                <w:sz w:val="24"/>
                <w:lang w:val="uk-UA"/>
              </w:rPr>
              <w:t xml:space="preserve"> з точки зору їхнього ставлення до теми людського існування, трагедії, самотності та внутрішнього конфлікту.</w:t>
            </w:r>
            <w:r w:rsidR="00151957" w:rsidRPr="00440917">
              <w:rPr>
                <w:sz w:val="24"/>
                <w:lang w:val="uk-UA"/>
              </w:rPr>
              <w:t xml:space="preserve"> </w:t>
            </w:r>
            <w:r w:rsidR="00151957" w:rsidRPr="00440917">
              <w:rPr>
                <w:i/>
                <w:sz w:val="24"/>
                <w:lang w:val="uk-UA"/>
              </w:rPr>
              <w:t xml:space="preserve">Зробити </w:t>
            </w:r>
            <w:r w:rsidR="00151957" w:rsidRPr="00440917">
              <w:rPr>
                <w:sz w:val="24"/>
                <w:lang w:val="uk-UA"/>
              </w:rPr>
              <w:t xml:space="preserve">порівняльний аналіз використання експресіоністичних мотивів (страх, самотність, агресія, відчуження) у поезії </w:t>
            </w:r>
            <w:proofErr w:type="spellStart"/>
            <w:r w:rsidR="00151957" w:rsidRPr="00440917">
              <w:rPr>
                <w:sz w:val="24"/>
                <w:lang w:val="uk-UA"/>
              </w:rPr>
              <w:t>Гайма</w:t>
            </w:r>
            <w:proofErr w:type="spellEnd"/>
            <w:r w:rsidR="00151957" w:rsidRPr="00440917">
              <w:rPr>
                <w:sz w:val="24"/>
                <w:lang w:val="uk-UA"/>
              </w:rPr>
              <w:t xml:space="preserve"> і </w:t>
            </w:r>
            <w:proofErr w:type="spellStart"/>
            <w:r w:rsidR="00151957" w:rsidRPr="00440917">
              <w:rPr>
                <w:sz w:val="24"/>
                <w:lang w:val="uk-UA"/>
              </w:rPr>
              <w:t>Бенна</w:t>
            </w:r>
            <w:proofErr w:type="spellEnd"/>
            <w:r w:rsidR="00151957" w:rsidRPr="00440917">
              <w:rPr>
                <w:sz w:val="24"/>
                <w:lang w:val="uk-UA"/>
              </w:rPr>
              <w:t>.</w:t>
            </w:r>
          </w:p>
        </w:tc>
      </w:tr>
    </w:tbl>
    <w:p w:rsidR="00567BBA" w:rsidRPr="00440917" w:rsidRDefault="00567BBA">
      <w:pPr>
        <w:spacing w:line="100" w:lineRule="atLeast"/>
        <w:ind w:firstLine="709"/>
        <w:jc w:val="center"/>
        <w:rPr>
          <w:b/>
          <w:bCs/>
          <w:kern w:val="2"/>
          <w:sz w:val="24"/>
          <w:lang w:val="uk-UA"/>
        </w:rPr>
      </w:pPr>
    </w:p>
    <w:p w:rsidR="00151957" w:rsidRPr="00440917" w:rsidRDefault="00151957" w:rsidP="00151957">
      <w:pPr>
        <w:pBdr>
          <w:top w:val="nil"/>
          <w:left w:val="nil"/>
          <w:bottom w:val="nil"/>
          <w:right w:val="nil"/>
          <w:between w:val="nil"/>
        </w:pBdr>
        <w:ind w:hanging="3"/>
        <w:jc w:val="center"/>
        <w:rPr>
          <w:color w:val="000000"/>
          <w:sz w:val="24"/>
          <w:lang w:val="uk-UA"/>
        </w:rPr>
      </w:pPr>
      <w:r w:rsidRPr="00440917">
        <w:rPr>
          <w:b/>
          <w:color w:val="000000"/>
          <w:sz w:val="24"/>
          <w:lang w:val="uk-UA"/>
        </w:rPr>
        <w:t>Методи навчання</w:t>
      </w:r>
    </w:p>
    <w:p w:rsidR="00D40C58" w:rsidRPr="00440917" w:rsidRDefault="00151957">
      <w:pPr>
        <w:pStyle w:val="Style7"/>
        <w:ind w:firstLine="709"/>
        <w:jc w:val="both"/>
        <w:rPr>
          <w:rStyle w:val="FontStyle25"/>
          <w:b/>
          <w:szCs w:val="28"/>
        </w:rPr>
      </w:pPr>
      <w:r w:rsidRPr="00440917">
        <w:t>У роботі використовуються с</w:t>
      </w:r>
      <w:r w:rsidR="00C93741" w:rsidRPr="00440917">
        <w:t>ловесно</w:t>
      </w:r>
      <w:r w:rsidRPr="00440917">
        <w:t>-</w:t>
      </w:r>
      <w:r w:rsidR="00C93741" w:rsidRPr="00440917">
        <w:t>евристичні методи (лекція, бесіда, обговорення, дискусія, наукова доповідь), проблемно-пошукові методи (науково-дослідницьке завдання), пояснювально-ілюстративні, ре</w:t>
      </w:r>
      <w:r w:rsidRPr="00440917">
        <w:t>продуктивні, проблемно-пошукові</w:t>
      </w:r>
      <w:r w:rsidR="00C93741" w:rsidRPr="00440917">
        <w:t>.</w:t>
      </w:r>
    </w:p>
    <w:p w:rsidR="00151957" w:rsidRPr="00440917" w:rsidRDefault="00151957" w:rsidP="00151957">
      <w:pPr>
        <w:pStyle w:val="TableParagraph"/>
        <w:spacing w:line="100" w:lineRule="atLeast"/>
        <w:ind w:left="0"/>
        <w:jc w:val="both"/>
        <w:rPr>
          <w:sz w:val="24"/>
          <w:szCs w:val="24"/>
        </w:rPr>
      </w:pPr>
      <w:r w:rsidRPr="00440917">
        <w:rPr>
          <w:sz w:val="24"/>
          <w:szCs w:val="24"/>
        </w:rPr>
        <w:t>Методи перевірки і оцінки знань, умінь та навичок</w:t>
      </w:r>
      <w:r w:rsidRPr="00440917">
        <w:rPr>
          <w:bCs/>
          <w:iCs/>
          <w:sz w:val="24"/>
          <w:szCs w:val="24"/>
          <w:lang w:eastAsia="ru-RU"/>
        </w:rPr>
        <w:t>.</w:t>
      </w:r>
    </w:p>
    <w:p w:rsidR="00151957" w:rsidRPr="00440917" w:rsidRDefault="00151957" w:rsidP="00151957">
      <w:pPr>
        <w:ind w:left="142" w:firstLine="567"/>
        <w:rPr>
          <w:lang w:val="uk-UA"/>
        </w:rPr>
      </w:pPr>
    </w:p>
    <w:p w:rsidR="00151957" w:rsidRPr="00440917" w:rsidRDefault="00151957" w:rsidP="00151957">
      <w:pPr>
        <w:pStyle w:val="af1"/>
        <w:pBdr>
          <w:top w:val="nil"/>
          <w:left w:val="nil"/>
          <w:bottom w:val="nil"/>
          <w:right w:val="nil"/>
          <w:between w:val="nil"/>
        </w:pBdr>
        <w:spacing w:after="240"/>
        <w:ind w:left="0" w:firstLine="709"/>
        <w:jc w:val="center"/>
        <w:rPr>
          <w:bCs/>
          <w:sz w:val="24"/>
          <w:lang w:val="uk-UA"/>
        </w:rPr>
      </w:pPr>
      <w:r w:rsidRPr="00440917">
        <w:rPr>
          <w:b/>
          <w:bCs/>
          <w:color w:val="000000"/>
          <w:sz w:val="24"/>
          <w:lang w:val="uk-UA"/>
        </w:rPr>
        <w:t>Система контролю та оцінювання</w:t>
      </w:r>
    </w:p>
    <w:p w:rsidR="00151957" w:rsidRPr="00440917" w:rsidRDefault="00151957" w:rsidP="00151957">
      <w:pPr>
        <w:pStyle w:val="af1"/>
        <w:pBdr>
          <w:top w:val="nil"/>
          <w:left w:val="nil"/>
          <w:bottom w:val="nil"/>
          <w:right w:val="nil"/>
          <w:between w:val="nil"/>
        </w:pBdr>
        <w:spacing w:after="240"/>
        <w:ind w:left="0" w:firstLine="709"/>
        <w:jc w:val="both"/>
        <w:rPr>
          <w:bCs/>
          <w:sz w:val="24"/>
          <w:lang w:val="uk-UA"/>
        </w:rPr>
      </w:pPr>
      <w:r w:rsidRPr="00440917">
        <w:rPr>
          <w:bCs/>
          <w:sz w:val="24"/>
          <w:lang w:val="uk-UA"/>
        </w:rPr>
        <w:t>Система контролю та оцінювання проводиться в формі поточного та підсумкового контролю.</w:t>
      </w:r>
    </w:p>
    <w:p w:rsidR="00151957" w:rsidRPr="00440917" w:rsidRDefault="00151957" w:rsidP="00151957">
      <w:pPr>
        <w:pStyle w:val="af1"/>
        <w:pBdr>
          <w:top w:val="nil"/>
          <w:left w:val="nil"/>
          <w:bottom w:val="nil"/>
          <w:right w:val="nil"/>
          <w:between w:val="nil"/>
        </w:pBdr>
        <w:spacing w:after="240"/>
        <w:ind w:left="0" w:firstLine="709"/>
        <w:jc w:val="both"/>
        <w:rPr>
          <w:bCs/>
          <w:sz w:val="24"/>
          <w:lang w:val="uk-UA"/>
        </w:rPr>
      </w:pPr>
      <w:r w:rsidRPr="00440917">
        <w:rPr>
          <w:bCs/>
          <w:sz w:val="24"/>
          <w:lang w:val="uk-UA"/>
        </w:rPr>
        <w:t>Поточний контроль проводиться на кожному практичному занятті. У процесі вивчення дисципліни використовуємо такі методи поточного контролю:</w:t>
      </w:r>
    </w:p>
    <w:p w:rsidR="00151957" w:rsidRPr="00440917" w:rsidRDefault="00151957" w:rsidP="00151957">
      <w:pPr>
        <w:pStyle w:val="af1"/>
        <w:numPr>
          <w:ilvl w:val="0"/>
          <w:numId w:val="37"/>
        </w:numPr>
        <w:pBdr>
          <w:top w:val="nil"/>
          <w:left w:val="nil"/>
          <w:bottom w:val="nil"/>
          <w:right w:val="nil"/>
          <w:between w:val="nil"/>
        </w:pBdr>
        <w:suppressAutoHyphens/>
        <w:spacing w:after="240"/>
        <w:jc w:val="both"/>
        <w:textDirection w:val="btLr"/>
        <w:textAlignment w:val="top"/>
        <w:outlineLvl w:val="0"/>
        <w:rPr>
          <w:bCs/>
          <w:sz w:val="24"/>
          <w:lang w:val="uk-UA"/>
        </w:rPr>
      </w:pPr>
      <w:r w:rsidRPr="00440917">
        <w:rPr>
          <w:bCs/>
          <w:sz w:val="24"/>
          <w:lang w:val="uk-UA"/>
        </w:rPr>
        <w:t>усні відповіді (фронтальне опитування, вибіркове опитування, дискусії, презентації);</w:t>
      </w:r>
    </w:p>
    <w:p w:rsidR="00151957" w:rsidRPr="00440917" w:rsidRDefault="00151957" w:rsidP="00151957">
      <w:pPr>
        <w:pStyle w:val="af1"/>
        <w:numPr>
          <w:ilvl w:val="0"/>
          <w:numId w:val="37"/>
        </w:numPr>
        <w:pBdr>
          <w:top w:val="nil"/>
          <w:left w:val="nil"/>
          <w:bottom w:val="nil"/>
          <w:right w:val="nil"/>
          <w:between w:val="nil"/>
        </w:pBdr>
        <w:suppressAutoHyphens/>
        <w:spacing w:after="240"/>
        <w:jc w:val="both"/>
        <w:textDirection w:val="btLr"/>
        <w:textAlignment w:val="top"/>
        <w:outlineLvl w:val="0"/>
        <w:rPr>
          <w:bCs/>
          <w:sz w:val="24"/>
          <w:lang w:val="uk-UA"/>
        </w:rPr>
      </w:pPr>
      <w:r w:rsidRPr="00440917">
        <w:rPr>
          <w:bCs/>
          <w:sz w:val="24"/>
          <w:lang w:val="uk-UA"/>
        </w:rPr>
        <w:t>письмові завдання (самостійні роботи, реферати, есе);</w:t>
      </w:r>
    </w:p>
    <w:p w:rsidR="00151957" w:rsidRPr="00440917" w:rsidRDefault="00151957" w:rsidP="00151957">
      <w:pPr>
        <w:pStyle w:val="af1"/>
        <w:numPr>
          <w:ilvl w:val="0"/>
          <w:numId w:val="37"/>
        </w:numPr>
        <w:pBdr>
          <w:top w:val="nil"/>
          <w:left w:val="nil"/>
          <w:bottom w:val="nil"/>
          <w:right w:val="nil"/>
          <w:between w:val="nil"/>
        </w:pBdr>
        <w:suppressAutoHyphens/>
        <w:spacing w:after="240"/>
        <w:jc w:val="both"/>
        <w:textDirection w:val="btLr"/>
        <w:textAlignment w:val="top"/>
        <w:outlineLvl w:val="0"/>
        <w:rPr>
          <w:bCs/>
          <w:sz w:val="24"/>
          <w:lang w:val="uk-UA"/>
        </w:rPr>
      </w:pPr>
      <w:r w:rsidRPr="00440917">
        <w:rPr>
          <w:bCs/>
          <w:sz w:val="24"/>
          <w:lang w:val="uk-UA"/>
        </w:rPr>
        <w:t>тести.</w:t>
      </w:r>
    </w:p>
    <w:p w:rsidR="00151957" w:rsidRPr="00440917" w:rsidRDefault="00151957" w:rsidP="00151957">
      <w:pPr>
        <w:pStyle w:val="af1"/>
        <w:pBdr>
          <w:top w:val="nil"/>
          <w:left w:val="nil"/>
          <w:bottom w:val="nil"/>
          <w:right w:val="nil"/>
          <w:between w:val="nil"/>
        </w:pBdr>
        <w:spacing w:after="240"/>
        <w:ind w:left="0" w:firstLine="709"/>
        <w:jc w:val="both"/>
        <w:rPr>
          <w:bCs/>
          <w:sz w:val="24"/>
          <w:lang w:val="uk-UA"/>
        </w:rPr>
      </w:pPr>
      <w:r w:rsidRPr="00440917">
        <w:rPr>
          <w:bCs/>
          <w:sz w:val="24"/>
          <w:lang w:val="uk-UA"/>
        </w:rPr>
        <w:t>Формами поточного контролю є індивідуальна та фронтальна перевірка, форма підсумкового контролю – екзамен.</w:t>
      </w:r>
    </w:p>
    <w:p w:rsidR="00D36142" w:rsidRPr="00440917" w:rsidRDefault="00D36142" w:rsidP="00D36142">
      <w:pPr>
        <w:ind w:left="142" w:firstLine="425"/>
        <w:jc w:val="center"/>
        <w:rPr>
          <w:b/>
          <w:sz w:val="24"/>
          <w:lang w:val="uk-UA"/>
        </w:rPr>
      </w:pPr>
      <w:r w:rsidRPr="00440917">
        <w:rPr>
          <w:b/>
          <w:sz w:val="24"/>
          <w:lang w:val="uk-UA"/>
        </w:rPr>
        <w:t>Розподіл балів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578"/>
        <w:gridCol w:w="726"/>
        <w:gridCol w:w="578"/>
        <w:gridCol w:w="578"/>
        <w:gridCol w:w="578"/>
        <w:gridCol w:w="724"/>
        <w:gridCol w:w="724"/>
        <w:gridCol w:w="732"/>
        <w:gridCol w:w="720"/>
        <w:gridCol w:w="856"/>
        <w:gridCol w:w="1369"/>
        <w:gridCol w:w="1008"/>
      </w:tblGrid>
      <w:tr w:rsidR="00D36142" w:rsidRPr="00440917" w:rsidTr="00440917">
        <w:trPr>
          <w:cantSplit/>
        </w:trPr>
        <w:tc>
          <w:tcPr>
            <w:tcW w:w="3866" w:type="pct"/>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Поточне оцінювання (</w:t>
            </w:r>
            <w:r w:rsidRPr="00440917">
              <w:rPr>
                <w:i/>
                <w:sz w:val="24"/>
                <w:lang w:val="uk-UA"/>
              </w:rPr>
              <w:t>аудиторна та самостійна робота</w:t>
            </w:r>
            <w:r w:rsidRPr="00440917">
              <w:rPr>
                <w:sz w:val="24"/>
                <w:lang w:val="uk-UA"/>
              </w:rPr>
              <w:t>)</w:t>
            </w:r>
          </w:p>
        </w:tc>
        <w:tc>
          <w:tcPr>
            <w:tcW w:w="7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Кількість балів (екзамен)</w:t>
            </w:r>
          </w:p>
        </w:tc>
        <w:tc>
          <w:tcPr>
            <w:tcW w:w="4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 xml:space="preserve">Сумарна </w:t>
            </w:r>
          </w:p>
          <w:p w:rsidR="00D36142" w:rsidRPr="00440917" w:rsidRDefault="00D36142" w:rsidP="00440917">
            <w:pPr>
              <w:jc w:val="center"/>
              <w:rPr>
                <w:sz w:val="24"/>
                <w:lang w:val="uk-UA"/>
              </w:rPr>
            </w:pPr>
            <w:proofErr w:type="spellStart"/>
            <w:r w:rsidRPr="00440917">
              <w:rPr>
                <w:sz w:val="24"/>
                <w:lang w:val="uk-UA"/>
              </w:rPr>
              <w:t>к-ть</w:t>
            </w:r>
            <w:proofErr w:type="spellEnd"/>
            <w:r w:rsidRPr="00440917">
              <w:rPr>
                <w:sz w:val="24"/>
                <w:lang w:val="uk-UA"/>
              </w:rPr>
              <w:t xml:space="preserve"> балів</w:t>
            </w:r>
          </w:p>
        </w:tc>
      </w:tr>
      <w:tr w:rsidR="00D36142" w:rsidRPr="00440917" w:rsidTr="00440917">
        <w:trPr>
          <w:cantSplit/>
        </w:trPr>
        <w:tc>
          <w:tcPr>
            <w:tcW w:w="1902"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Змістовий модуль 1</w:t>
            </w:r>
          </w:p>
        </w:tc>
        <w:tc>
          <w:tcPr>
            <w:tcW w:w="1964"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 xml:space="preserve">Змістовий модуль 2 </w:t>
            </w:r>
          </w:p>
        </w:tc>
        <w:tc>
          <w:tcPr>
            <w:tcW w:w="709"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40</w:t>
            </w:r>
          </w:p>
        </w:tc>
        <w:tc>
          <w:tcPr>
            <w:tcW w:w="42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36142" w:rsidRPr="00440917" w:rsidRDefault="00D36142" w:rsidP="00440917">
            <w:pPr>
              <w:jc w:val="center"/>
              <w:rPr>
                <w:sz w:val="24"/>
                <w:lang w:val="uk-UA"/>
              </w:rPr>
            </w:pPr>
            <w:r w:rsidRPr="00440917">
              <w:rPr>
                <w:sz w:val="24"/>
                <w:lang w:val="uk-UA"/>
              </w:rPr>
              <w:t>100</w:t>
            </w:r>
          </w:p>
        </w:tc>
      </w:tr>
      <w:tr w:rsidR="00D36142" w:rsidRPr="00440917" w:rsidTr="00440917">
        <w:trPr>
          <w:cantSplit/>
          <w:trHeight w:val="485"/>
        </w:trPr>
        <w:tc>
          <w:tcPr>
            <w:tcW w:w="30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Т1</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Т2</w:t>
            </w:r>
          </w:p>
        </w:tc>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Т3</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Т4</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Т5</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Т6</w:t>
            </w:r>
          </w:p>
        </w:tc>
        <w:tc>
          <w:tcPr>
            <w:tcW w:w="3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Т7</w:t>
            </w:r>
          </w:p>
        </w:tc>
        <w:tc>
          <w:tcPr>
            <w:tcW w:w="3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Т8</w:t>
            </w:r>
          </w:p>
        </w:tc>
        <w:tc>
          <w:tcPr>
            <w:tcW w:w="3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Т9</w:t>
            </w:r>
          </w:p>
        </w:tc>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Т10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Т11</w:t>
            </w:r>
          </w:p>
        </w:tc>
        <w:tc>
          <w:tcPr>
            <w:tcW w:w="0" w:type="auto"/>
            <w:vMerge/>
            <w:tcBorders>
              <w:top w:val="single" w:sz="4" w:space="0" w:color="auto"/>
              <w:left w:val="single" w:sz="4" w:space="0" w:color="auto"/>
              <w:bottom w:val="single" w:sz="4" w:space="0" w:color="auto"/>
              <w:right w:val="single" w:sz="4" w:space="0" w:color="auto"/>
            </w:tcBorders>
            <w:vAlign w:val="center"/>
          </w:tcPr>
          <w:p w:rsidR="00D36142" w:rsidRPr="00440917" w:rsidRDefault="00D36142" w:rsidP="00440917">
            <w:pPr>
              <w:rPr>
                <w:sz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36142" w:rsidRPr="00440917" w:rsidRDefault="00D36142" w:rsidP="00440917">
            <w:pPr>
              <w:rPr>
                <w:sz w:val="24"/>
                <w:lang w:val="uk-UA"/>
              </w:rPr>
            </w:pPr>
          </w:p>
        </w:tc>
      </w:tr>
      <w:tr w:rsidR="00D36142" w:rsidRPr="00440917" w:rsidTr="00440917">
        <w:trPr>
          <w:cantSplit/>
          <w:trHeight w:val="452"/>
        </w:trPr>
        <w:tc>
          <w:tcPr>
            <w:tcW w:w="30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5</w:t>
            </w:r>
          </w:p>
        </w:tc>
        <w:tc>
          <w:tcPr>
            <w:tcW w:w="3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6</w:t>
            </w:r>
          </w:p>
        </w:tc>
        <w:tc>
          <w:tcPr>
            <w:tcW w:w="3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6</w:t>
            </w:r>
          </w:p>
        </w:tc>
        <w:tc>
          <w:tcPr>
            <w:tcW w:w="3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6</w:t>
            </w:r>
          </w:p>
        </w:tc>
        <w:tc>
          <w:tcPr>
            <w:tcW w:w="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6</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36142" w:rsidRPr="00440917" w:rsidRDefault="00D36142" w:rsidP="00440917">
            <w:pPr>
              <w:jc w:val="center"/>
              <w:rPr>
                <w:sz w:val="24"/>
                <w:lang w:val="uk-UA"/>
              </w:rPr>
            </w:pPr>
            <w:r w:rsidRPr="00440917">
              <w:rPr>
                <w:sz w:val="24"/>
                <w:lang w:val="uk-UA"/>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D36142" w:rsidRPr="00440917" w:rsidRDefault="00D36142" w:rsidP="00440917">
            <w:pPr>
              <w:rPr>
                <w:sz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36142" w:rsidRPr="00440917" w:rsidRDefault="00D36142" w:rsidP="00440917">
            <w:pPr>
              <w:rPr>
                <w:sz w:val="24"/>
                <w:lang w:val="uk-UA"/>
              </w:rPr>
            </w:pPr>
          </w:p>
        </w:tc>
      </w:tr>
    </w:tbl>
    <w:p w:rsidR="00131F14" w:rsidRPr="00440917" w:rsidRDefault="00131F14" w:rsidP="00151957">
      <w:pPr>
        <w:pStyle w:val="af1"/>
        <w:pBdr>
          <w:top w:val="nil"/>
          <w:left w:val="nil"/>
          <w:bottom w:val="nil"/>
          <w:right w:val="nil"/>
          <w:between w:val="nil"/>
        </w:pBdr>
        <w:spacing w:before="240"/>
        <w:jc w:val="center"/>
        <w:rPr>
          <w:b/>
          <w:sz w:val="24"/>
          <w:lang w:val="uk-UA"/>
        </w:rPr>
      </w:pPr>
    </w:p>
    <w:p w:rsidR="00151957" w:rsidRPr="00440917" w:rsidRDefault="00151957" w:rsidP="00151957">
      <w:pPr>
        <w:pStyle w:val="af1"/>
        <w:pBdr>
          <w:top w:val="nil"/>
          <w:left w:val="nil"/>
          <w:bottom w:val="nil"/>
          <w:right w:val="nil"/>
          <w:between w:val="nil"/>
        </w:pBdr>
        <w:spacing w:before="240"/>
        <w:jc w:val="center"/>
        <w:rPr>
          <w:b/>
          <w:sz w:val="24"/>
          <w:lang w:val="uk-UA"/>
        </w:rPr>
      </w:pPr>
      <w:r w:rsidRPr="00440917">
        <w:rPr>
          <w:b/>
          <w:sz w:val="24"/>
          <w:lang w:val="uk-UA"/>
        </w:rPr>
        <w:t>Критерії оцінювання:</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А (90 – 100 балів) або «відмінно»</w:t>
      </w:r>
      <w:r w:rsidRPr="00440917">
        <w:rPr>
          <w:color w:val="000000"/>
          <w:sz w:val="24"/>
          <w:lang w:val="uk-UA"/>
        </w:rPr>
        <w:t xml:space="preserve"> виставляється за відповідь, яка містить вичерпне за сумою поданих знань розкриття усіх запитань, розгорнуту аргументацію </w:t>
      </w:r>
      <w:r w:rsidRPr="00440917">
        <w:rPr>
          <w:color w:val="000000"/>
          <w:sz w:val="24"/>
          <w:lang w:val="uk-UA"/>
        </w:rPr>
        <w:lastRenderedPageBreak/>
        <w:t>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В (80 – 89 балів) або «добре»</w:t>
      </w:r>
      <w:r w:rsidRPr="00440917">
        <w:rPr>
          <w:color w:val="000000"/>
          <w:sz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С (70 – 79 балів) або «добре»</w:t>
      </w:r>
      <w:r w:rsidRPr="00440917">
        <w:rPr>
          <w:color w:val="000000"/>
          <w:sz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D (60 – 69 балів) або «задовільно»</w:t>
      </w:r>
      <w:r w:rsidRPr="00440917">
        <w:rPr>
          <w:color w:val="000000"/>
          <w:sz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440917">
        <w:rPr>
          <w:color w:val="000000"/>
          <w:sz w:val="24"/>
          <w:lang w:val="uk-UA"/>
        </w:rPr>
        <w:t>слово-</w:t>
      </w:r>
      <w:proofErr w:type="spellEnd"/>
      <w:r w:rsidRPr="00440917">
        <w:rPr>
          <w:color w:val="000000"/>
          <w:sz w:val="24"/>
          <w:lang w:val="uk-UA"/>
        </w:rPr>
        <w:t xml:space="preserve"> й </w:t>
      </w:r>
      <w:proofErr w:type="spellStart"/>
      <w:r w:rsidRPr="00440917">
        <w:rPr>
          <w:color w:val="000000"/>
          <w:sz w:val="24"/>
          <w:lang w:val="uk-UA"/>
        </w:rPr>
        <w:t>терміновживання</w:t>
      </w:r>
      <w:proofErr w:type="spellEnd"/>
      <w:r w:rsidRPr="00440917">
        <w:rPr>
          <w:color w:val="000000"/>
          <w:sz w:val="24"/>
          <w:lang w:val="uk-UA"/>
        </w:rPr>
        <w:t>.</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 xml:space="preserve">Оцінка E (50 – 59 балів) або «задовільно» </w:t>
      </w:r>
      <w:r w:rsidRPr="00440917">
        <w:rPr>
          <w:color w:val="000000"/>
          <w:sz w:val="24"/>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440917">
        <w:rPr>
          <w:color w:val="000000"/>
          <w:sz w:val="24"/>
          <w:lang w:val="uk-UA"/>
        </w:rPr>
        <w:t>слово-</w:t>
      </w:r>
      <w:proofErr w:type="spellEnd"/>
      <w:r w:rsidRPr="00440917">
        <w:rPr>
          <w:color w:val="000000"/>
          <w:sz w:val="24"/>
          <w:lang w:val="uk-UA"/>
        </w:rPr>
        <w:t xml:space="preserve"> й </w:t>
      </w:r>
      <w:proofErr w:type="spellStart"/>
      <w:r w:rsidRPr="00440917">
        <w:rPr>
          <w:color w:val="000000"/>
          <w:sz w:val="24"/>
          <w:lang w:val="uk-UA"/>
        </w:rPr>
        <w:t>терміновживання</w:t>
      </w:r>
      <w:proofErr w:type="spellEnd"/>
      <w:r w:rsidRPr="00440917">
        <w:rPr>
          <w:color w:val="000000"/>
          <w:sz w:val="24"/>
          <w:lang w:val="uk-UA"/>
        </w:rPr>
        <w:t>, немає розуміння окремих літературознавчих термінів.</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FX (35 – 49 балів) або «незадовільно»</w:t>
      </w:r>
      <w:r w:rsidRPr="00440917">
        <w:rPr>
          <w:color w:val="000000"/>
          <w:sz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151957" w:rsidRPr="00440917" w:rsidRDefault="00151957" w:rsidP="00151957">
      <w:pPr>
        <w:pBdr>
          <w:top w:val="nil"/>
          <w:left w:val="nil"/>
          <w:bottom w:val="nil"/>
          <w:right w:val="nil"/>
          <w:between w:val="nil"/>
        </w:pBdr>
        <w:ind w:firstLine="709"/>
        <w:jc w:val="both"/>
        <w:rPr>
          <w:color w:val="000000"/>
          <w:sz w:val="24"/>
          <w:lang w:val="uk-UA"/>
        </w:rPr>
      </w:pPr>
      <w:r w:rsidRPr="00440917">
        <w:rPr>
          <w:b/>
          <w:i/>
          <w:color w:val="000000"/>
          <w:sz w:val="24"/>
          <w:lang w:val="uk-UA"/>
        </w:rPr>
        <w:t>Оцінка F (1 – 34 бали) або «незадовільно»</w:t>
      </w:r>
      <w:r w:rsidRPr="00440917">
        <w:rPr>
          <w:color w:val="000000"/>
          <w:sz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151957" w:rsidRPr="00440917" w:rsidRDefault="00151957" w:rsidP="00151957">
      <w:pPr>
        <w:pStyle w:val="af1"/>
        <w:pBdr>
          <w:top w:val="nil"/>
          <w:left w:val="nil"/>
          <w:bottom w:val="nil"/>
          <w:right w:val="nil"/>
          <w:between w:val="nil"/>
        </w:pBdr>
        <w:jc w:val="center"/>
        <w:rPr>
          <w:b/>
          <w:color w:val="000000"/>
          <w:lang w:val="uk-UA"/>
        </w:rPr>
      </w:pPr>
    </w:p>
    <w:p w:rsidR="00151957" w:rsidRPr="00440917" w:rsidRDefault="00151957" w:rsidP="00151957">
      <w:pPr>
        <w:pStyle w:val="af1"/>
        <w:pBdr>
          <w:top w:val="nil"/>
          <w:left w:val="nil"/>
          <w:bottom w:val="nil"/>
          <w:right w:val="nil"/>
          <w:between w:val="nil"/>
        </w:pBdr>
        <w:jc w:val="center"/>
        <w:rPr>
          <w:b/>
          <w:color w:val="000000"/>
          <w:lang w:val="uk-UA"/>
        </w:rPr>
      </w:pPr>
      <w:r w:rsidRPr="00440917">
        <w:rPr>
          <w:b/>
          <w:color w:val="000000"/>
          <w:lang w:val="uk-UA"/>
        </w:rPr>
        <w:t>Шкала оцінювання: національна та ЄКТС</w:t>
      </w:r>
    </w:p>
    <w:tbl>
      <w:tblPr>
        <w:tblStyle w:val="af0"/>
        <w:tblW w:w="7965" w:type="dxa"/>
        <w:jc w:val="center"/>
        <w:tblLook w:val="04A0"/>
      </w:tblPr>
      <w:tblGrid>
        <w:gridCol w:w="1382"/>
        <w:gridCol w:w="1658"/>
        <w:gridCol w:w="969"/>
        <w:gridCol w:w="3956"/>
      </w:tblGrid>
      <w:tr w:rsidR="00151957" w:rsidRPr="00440917" w:rsidTr="00151957">
        <w:trPr>
          <w:jc w:val="center"/>
        </w:trPr>
        <w:tc>
          <w:tcPr>
            <w:tcW w:w="1382" w:type="dxa"/>
            <w:vMerge w:val="restart"/>
          </w:tcPr>
          <w:p w:rsidR="00151957" w:rsidRPr="00440917" w:rsidRDefault="00151957" w:rsidP="00151957">
            <w:pPr>
              <w:ind w:hanging="2"/>
              <w:jc w:val="both"/>
              <w:rPr>
                <w:sz w:val="24"/>
                <w:lang w:val="uk-UA"/>
              </w:rPr>
            </w:pPr>
            <w:r w:rsidRPr="00440917">
              <w:rPr>
                <w:sz w:val="24"/>
                <w:lang w:val="uk-UA"/>
              </w:rPr>
              <w:t>100-бальна шкала</w:t>
            </w:r>
          </w:p>
        </w:tc>
        <w:tc>
          <w:tcPr>
            <w:tcW w:w="1658" w:type="dxa"/>
            <w:vMerge w:val="restart"/>
          </w:tcPr>
          <w:p w:rsidR="00151957" w:rsidRPr="00440917" w:rsidRDefault="00151957" w:rsidP="00151957">
            <w:pPr>
              <w:ind w:hanging="2"/>
              <w:jc w:val="both"/>
              <w:rPr>
                <w:sz w:val="24"/>
                <w:lang w:val="uk-UA"/>
              </w:rPr>
            </w:pPr>
            <w:r w:rsidRPr="00440917">
              <w:rPr>
                <w:sz w:val="24"/>
                <w:lang w:val="uk-UA"/>
              </w:rPr>
              <w:t>Оцінка за національною шкалою</w:t>
            </w:r>
          </w:p>
        </w:tc>
        <w:tc>
          <w:tcPr>
            <w:tcW w:w="4925" w:type="dxa"/>
            <w:gridSpan w:val="2"/>
            <w:vAlign w:val="center"/>
          </w:tcPr>
          <w:p w:rsidR="00151957" w:rsidRPr="00440917" w:rsidRDefault="00151957" w:rsidP="00151957">
            <w:pPr>
              <w:ind w:hanging="2"/>
              <w:jc w:val="center"/>
              <w:rPr>
                <w:sz w:val="24"/>
                <w:lang w:val="uk-UA"/>
              </w:rPr>
            </w:pPr>
            <w:r w:rsidRPr="00440917">
              <w:rPr>
                <w:sz w:val="24"/>
                <w:lang w:val="uk-UA"/>
              </w:rPr>
              <w:t>Оцінка за шкалою ЄКТС</w:t>
            </w:r>
          </w:p>
        </w:tc>
      </w:tr>
      <w:tr w:rsidR="00151957" w:rsidRPr="00440917" w:rsidTr="00151957">
        <w:trPr>
          <w:jc w:val="center"/>
        </w:trPr>
        <w:tc>
          <w:tcPr>
            <w:tcW w:w="1382" w:type="dxa"/>
            <w:vMerge/>
          </w:tcPr>
          <w:p w:rsidR="00151957" w:rsidRPr="00440917" w:rsidRDefault="00151957" w:rsidP="00151957">
            <w:pPr>
              <w:ind w:hanging="2"/>
              <w:jc w:val="both"/>
              <w:rPr>
                <w:sz w:val="24"/>
                <w:lang w:val="uk-UA"/>
              </w:rPr>
            </w:pPr>
          </w:p>
        </w:tc>
        <w:tc>
          <w:tcPr>
            <w:tcW w:w="1658" w:type="dxa"/>
            <w:vMerge/>
          </w:tcPr>
          <w:p w:rsidR="00151957" w:rsidRPr="00440917" w:rsidRDefault="00151957" w:rsidP="00151957">
            <w:pPr>
              <w:ind w:hanging="2"/>
              <w:jc w:val="both"/>
              <w:rPr>
                <w:sz w:val="24"/>
                <w:lang w:val="uk-UA"/>
              </w:rPr>
            </w:pPr>
          </w:p>
        </w:tc>
        <w:tc>
          <w:tcPr>
            <w:tcW w:w="969" w:type="dxa"/>
            <w:vAlign w:val="center"/>
          </w:tcPr>
          <w:p w:rsidR="00151957" w:rsidRPr="00440917" w:rsidRDefault="00151957" w:rsidP="00151957">
            <w:pPr>
              <w:ind w:hanging="2"/>
              <w:jc w:val="both"/>
              <w:rPr>
                <w:sz w:val="24"/>
                <w:lang w:val="uk-UA"/>
              </w:rPr>
            </w:pPr>
            <w:r w:rsidRPr="00440917">
              <w:rPr>
                <w:sz w:val="24"/>
                <w:lang w:val="uk-UA"/>
              </w:rPr>
              <w:t xml:space="preserve">Оцінка </w:t>
            </w:r>
          </w:p>
        </w:tc>
        <w:tc>
          <w:tcPr>
            <w:tcW w:w="3956" w:type="dxa"/>
          </w:tcPr>
          <w:p w:rsidR="00151957" w:rsidRPr="00440917" w:rsidRDefault="00151957" w:rsidP="00151957">
            <w:pPr>
              <w:ind w:hanging="2"/>
              <w:jc w:val="center"/>
              <w:rPr>
                <w:sz w:val="24"/>
                <w:lang w:val="uk-UA"/>
              </w:rPr>
            </w:pPr>
            <w:r w:rsidRPr="00440917">
              <w:rPr>
                <w:sz w:val="24"/>
                <w:lang w:val="uk-UA"/>
              </w:rPr>
              <w:t>Пояснення за</w:t>
            </w:r>
          </w:p>
          <w:p w:rsidR="00151957" w:rsidRPr="00440917" w:rsidRDefault="00151957" w:rsidP="00151957">
            <w:pPr>
              <w:ind w:hanging="2"/>
              <w:jc w:val="center"/>
              <w:rPr>
                <w:sz w:val="24"/>
                <w:lang w:val="uk-UA"/>
              </w:rPr>
            </w:pPr>
            <w:r w:rsidRPr="00440917">
              <w:rPr>
                <w:sz w:val="24"/>
                <w:lang w:val="uk-UA"/>
              </w:rPr>
              <w:t>розширеною шкалою</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90-100</w:t>
            </w:r>
          </w:p>
        </w:tc>
        <w:tc>
          <w:tcPr>
            <w:tcW w:w="1658" w:type="dxa"/>
            <w:vAlign w:val="center"/>
          </w:tcPr>
          <w:p w:rsidR="00151957" w:rsidRPr="00440917" w:rsidRDefault="00151957" w:rsidP="00151957">
            <w:pPr>
              <w:ind w:hanging="2"/>
              <w:jc w:val="center"/>
              <w:rPr>
                <w:sz w:val="24"/>
                <w:lang w:val="uk-UA"/>
              </w:rPr>
            </w:pPr>
            <w:r w:rsidRPr="00440917">
              <w:rPr>
                <w:sz w:val="24"/>
                <w:lang w:val="uk-UA"/>
              </w:rPr>
              <w:t>Відмінно</w:t>
            </w:r>
          </w:p>
        </w:tc>
        <w:tc>
          <w:tcPr>
            <w:tcW w:w="969" w:type="dxa"/>
          </w:tcPr>
          <w:p w:rsidR="00151957" w:rsidRPr="00440917" w:rsidRDefault="00151957" w:rsidP="00151957">
            <w:pPr>
              <w:ind w:hanging="2"/>
              <w:jc w:val="center"/>
              <w:rPr>
                <w:sz w:val="24"/>
                <w:lang w:val="uk-UA"/>
              </w:rPr>
            </w:pPr>
            <w:r w:rsidRPr="00440917">
              <w:rPr>
                <w:sz w:val="24"/>
                <w:lang w:val="uk-UA"/>
              </w:rPr>
              <w:t>A</w:t>
            </w:r>
          </w:p>
        </w:tc>
        <w:tc>
          <w:tcPr>
            <w:tcW w:w="3956" w:type="dxa"/>
          </w:tcPr>
          <w:p w:rsidR="00151957" w:rsidRPr="00440917" w:rsidRDefault="00151957" w:rsidP="00151957">
            <w:pPr>
              <w:ind w:hanging="2"/>
              <w:jc w:val="center"/>
              <w:rPr>
                <w:sz w:val="24"/>
                <w:lang w:val="uk-UA"/>
              </w:rPr>
            </w:pPr>
            <w:r w:rsidRPr="00440917">
              <w:rPr>
                <w:sz w:val="24"/>
                <w:lang w:val="uk-UA"/>
              </w:rPr>
              <w:t>відмінно</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80-89</w:t>
            </w:r>
          </w:p>
        </w:tc>
        <w:tc>
          <w:tcPr>
            <w:tcW w:w="1658" w:type="dxa"/>
            <w:vMerge w:val="restart"/>
            <w:vAlign w:val="center"/>
          </w:tcPr>
          <w:p w:rsidR="00151957" w:rsidRPr="00440917" w:rsidRDefault="00151957" w:rsidP="00151957">
            <w:pPr>
              <w:ind w:hanging="2"/>
              <w:jc w:val="center"/>
              <w:rPr>
                <w:sz w:val="24"/>
                <w:lang w:val="uk-UA"/>
              </w:rPr>
            </w:pPr>
            <w:r w:rsidRPr="00440917">
              <w:rPr>
                <w:sz w:val="24"/>
                <w:lang w:val="uk-UA"/>
              </w:rPr>
              <w:t>Добре</w:t>
            </w:r>
          </w:p>
        </w:tc>
        <w:tc>
          <w:tcPr>
            <w:tcW w:w="969" w:type="dxa"/>
          </w:tcPr>
          <w:p w:rsidR="00151957" w:rsidRPr="00440917" w:rsidRDefault="00151957" w:rsidP="00151957">
            <w:pPr>
              <w:ind w:hanging="2"/>
              <w:jc w:val="center"/>
              <w:rPr>
                <w:sz w:val="24"/>
                <w:lang w:val="uk-UA"/>
              </w:rPr>
            </w:pPr>
            <w:r w:rsidRPr="00440917">
              <w:rPr>
                <w:sz w:val="24"/>
                <w:lang w:val="uk-UA"/>
              </w:rPr>
              <w:t>B</w:t>
            </w:r>
          </w:p>
        </w:tc>
        <w:tc>
          <w:tcPr>
            <w:tcW w:w="3956" w:type="dxa"/>
          </w:tcPr>
          <w:p w:rsidR="00151957" w:rsidRPr="00440917" w:rsidRDefault="00151957" w:rsidP="00151957">
            <w:pPr>
              <w:ind w:hanging="2"/>
              <w:jc w:val="center"/>
              <w:rPr>
                <w:sz w:val="24"/>
                <w:lang w:val="uk-UA"/>
              </w:rPr>
            </w:pPr>
            <w:r w:rsidRPr="00440917">
              <w:rPr>
                <w:sz w:val="24"/>
                <w:lang w:val="uk-UA"/>
              </w:rPr>
              <w:t>дуже добре</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70-79</w:t>
            </w:r>
          </w:p>
        </w:tc>
        <w:tc>
          <w:tcPr>
            <w:tcW w:w="1658" w:type="dxa"/>
            <w:vMerge/>
            <w:vAlign w:val="center"/>
          </w:tcPr>
          <w:p w:rsidR="00151957" w:rsidRPr="00440917" w:rsidRDefault="00151957" w:rsidP="00151957">
            <w:pPr>
              <w:ind w:hanging="2"/>
              <w:jc w:val="center"/>
              <w:rPr>
                <w:sz w:val="24"/>
                <w:lang w:val="uk-UA"/>
              </w:rPr>
            </w:pPr>
          </w:p>
        </w:tc>
        <w:tc>
          <w:tcPr>
            <w:tcW w:w="969" w:type="dxa"/>
          </w:tcPr>
          <w:p w:rsidR="00151957" w:rsidRPr="00440917" w:rsidRDefault="00151957" w:rsidP="00151957">
            <w:pPr>
              <w:ind w:hanging="2"/>
              <w:jc w:val="center"/>
              <w:rPr>
                <w:sz w:val="24"/>
                <w:lang w:val="uk-UA"/>
              </w:rPr>
            </w:pPr>
            <w:r w:rsidRPr="00440917">
              <w:rPr>
                <w:sz w:val="24"/>
                <w:lang w:val="uk-UA"/>
              </w:rPr>
              <w:t>C</w:t>
            </w:r>
          </w:p>
        </w:tc>
        <w:tc>
          <w:tcPr>
            <w:tcW w:w="3956" w:type="dxa"/>
          </w:tcPr>
          <w:p w:rsidR="00151957" w:rsidRPr="00440917" w:rsidRDefault="00151957" w:rsidP="00151957">
            <w:pPr>
              <w:ind w:hanging="2"/>
              <w:jc w:val="center"/>
              <w:rPr>
                <w:sz w:val="24"/>
                <w:lang w:val="uk-UA"/>
              </w:rPr>
            </w:pPr>
            <w:r w:rsidRPr="00440917">
              <w:rPr>
                <w:sz w:val="24"/>
                <w:lang w:val="uk-UA"/>
              </w:rPr>
              <w:t>добре</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60-69</w:t>
            </w:r>
          </w:p>
        </w:tc>
        <w:tc>
          <w:tcPr>
            <w:tcW w:w="1658" w:type="dxa"/>
            <w:vMerge w:val="restart"/>
            <w:vAlign w:val="center"/>
          </w:tcPr>
          <w:p w:rsidR="00151957" w:rsidRPr="00440917" w:rsidRDefault="00151957" w:rsidP="00151957">
            <w:pPr>
              <w:ind w:hanging="2"/>
              <w:jc w:val="center"/>
              <w:rPr>
                <w:sz w:val="24"/>
                <w:lang w:val="uk-UA"/>
              </w:rPr>
            </w:pPr>
            <w:r w:rsidRPr="00440917">
              <w:rPr>
                <w:sz w:val="24"/>
                <w:lang w:val="uk-UA"/>
              </w:rPr>
              <w:t>Задовільно</w:t>
            </w:r>
          </w:p>
        </w:tc>
        <w:tc>
          <w:tcPr>
            <w:tcW w:w="969" w:type="dxa"/>
          </w:tcPr>
          <w:p w:rsidR="00151957" w:rsidRPr="00440917" w:rsidRDefault="00151957" w:rsidP="00151957">
            <w:pPr>
              <w:ind w:hanging="2"/>
              <w:jc w:val="center"/>
              <w:rPr>
                <w:sz w:val="24"/>
                <w:lang w:val="uk-UA"/>
              </w:rPr>
            </w:pPr>
            <w:r w:rsidRPr="00440917">
              <w:rPr>
                <w:sz w:val="24"/>
                <w:lang w:val="uk-UA"/>
              </w:rPr>
              <w:t>D</w:t>
            </w:r>
          </w:p>
        </w:tc>
        <w:tc>
          <w:tcPr>
            <w:tcW w:w="3956" w:type="dxa"/>
            <w:vAlign w:val="center"/>
          </w:tcPr>
          <w:p w:rsidR="00151957" w:rsidRPr="00440917" w:rsidRDefault="00151957" w:rsidP="00151957">
            <w:pPr>
              <w:ind w:hanging="2"/>
              <w:jc w:val="center"/>
              <w:rPr>
                <w:sz w:val="24"/>
                <w:lang w:val="uk-UA"/>
              </w:rPr>
            </w:pPr>
            <w:r w:rsidRPr="00440917">
              <w:rPr>
                <w:sz w:val="24"/>
                <w:lang w:val="uk-UA"/>
              </w:rPr>
              <w:t>задовільно</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50-59</w:t>
            </w:r>
          </w:p>
        </w:tc>
        <w:tc>
          <w:tcPr>
            <w:tcW w:w="1658" w:type="dxa"/>
            <w:vMerge/>
          </w:tcPr>
          <w:p w:rsidR="00151957" w:rsidRPr="00440917" w:rsidRDefault="00151957" w:rsidP="00151957">
            <w:pPr>
              <w:ind w:hanging="2"/>
              <w:jc w:val="both"/>
              <w:rPr>
                <w:sz w:val="24"/>
                <w:lang w:val="uk-UA"/>
              </w:rPr>
            </w:pPr>
          </w:p>
        </w:tc>
        <w:tc>
          <w:tcPr>
            <w:tcW w:w="969" w:type="dxa"/>
          </w:tcPr>
          <w:p w:rsidR="00151957" w:rsidRPr="00440917" w:rsidRDefault="00151957" w:rsidP="00151957">
            <w:pPr>
              <w:ind w:hanging="2"/>
              <w:jc w:val="center"/>
              <w:rPr>
                <w:sz w:val="24"/>
                <w:lang w:val="uk-UA"/>
              </w:rPr>
            </w:pPr>
            <w:r w:rsidRPr="00440917">
              <w:rPr>
                <w:sz w:val="24"/>
                <w:lang w:val="uk-UA"/>
              </w:rPr>
              <w:t>E</w:t>
            </w:r>
          </w:p>
        </w:tc>
        <w:tc>
          <w:tcPr>
            <w:tcW w:w="3956" w:type="dxa"/>
            <w:vAlign w:val="center"/>
          </w:tcPr>
          <w:p w:rsidR="00151957" w:rsidRPr="00440917" w:rsidRDefault="00151957" w:rsidP="00151957">
            <w:pPr>
              <w:ind w:hanging="2"/>
              <w:jc w:val="center"/>
              <w:rPr>
                <w:sz w:val="24"/>
                <w:lang w:val="uk-UA"/>
              </w:rPr>
            </w:pPr>
            <w:r w:rsidRPr="00440917">
              <w:rPr>
                <w:sz w:val="24"/>
                <w:lang w:val="uk-UA"/>
              </w:rPr>
              <w:t>достатньо</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t>35-49</w:t>
            </w:r>
          </w:p>
        </w:tc>
        <w:tc>
          <w:tcPr>
            <w:tcW w:w="1658" w:type="dxa"/>
            <w:vMerge w:val="restart"/>
            <w:vAlign w:val="center"/>
          </w:tcPr>
          <w:p w:rsidR="00151957" w:rsidRPr="00440917" w:rsidRDefault="00151957" w:rsidP="00151957">
            <w:pPr>
              <w:ind w:hanging="2"/>
              <w:jc w:val="center"/>
              <w:rPr>
                <w:sz w:val="24"/>
                <w:lang w:val="uk-UA"/>
              </w:rPr>
            </w:pPr>
            <w:r w:rsidRPr="00440917">
              <w:rPr>
                <w:sz w:val="24"/>
                <w:lang w:val="uk-UA"/>
              </w:rPr>
              <w:t>Незадовільно</w:t>
            </w:r>
          </w:p>
        </w:tc>
        <w:tc>
          <w:tcPr>
            <w:tcW w:w="969" w:type="dxa"/>
          </w:tcPr>
          <w:p w:rsidR="00151957" w:rsidRPr="00440917" w:rsidRDefault="00151957" w:rsidP="00151957">
            <w:pPr>
              <w:ind w:hanging="2"/>
              <w:jc w:val="center"/>
              <w:rPr>
                <w:sz w:val="24"/>
                <w:lang w:val="uk-UA"/>
              </w:rPr>
            </w:pPr>
            <w:r w:rsidRPr="00440917">
              <w:rPr>
                <w:sz w:val="24"/>
                <w:lang w:val="uk-UA"/>
              </w:rPr>
              <w:t>FX</w:t>
            </w:r>
          </w:p>
        </w:tc>
        <w:tc>
          <w:tcPr>
            <w:tcW w:w="3956" w:type="dxa"/>
            <w:vAlign w:val="center"/>
          </w:tcPr>
          <w:p w:rsidR="00151957" w:rsidRPr="00440917" w:rsidRDefault="00151957" w:rsidP="00151957">
            <w:pPr>
              <w:shd w:val="clear" w:color="auto" w:fill="FFFFFF"/>
              <w:ind w:hanging="2"/>
              <w:jc w:val="center"/>
              <w:rPr>
                <w:sz w:val="24"/>
                <w:lang w:val="uk-UA"/>
              </w:rPr>
            </w:pPr>
            <w:r w:rsidRPr="00440917">
              <w:rPr>
                <w:bCs/>
                <w:sz w:val="24"/>
                <w:lang w:val="uk-UA"/>
              </w:rPr>
              <w:t xml:space="preserve">незадовільно з можливістю </w:t>
            </w:r>
            <w:r w:rsidRPr="00440917">
              <w:rPr>
                <w:bCs/>
                <w:sz w:val="24"/>
                <w:lang w:val="uk-UA"/>
              </w:rPr>
              <w:lastRenderedPageBreak/>
              <w:t>повторного складання</w:t>
            </w:r>
          </w:p>
        </w:tc>
      </w:tr>
      <w:tr w:rsidR="00151957" w:rsidRPr="00440917" w:rsidTr="00151957">
        <w:trPr>
          <w:jc w:val="center"/>
        </w:trPr>
        <w:tc>
          <w:tcPr>
            <w:tcW w:w="1382" w:type="dxa"/>
            <w:vAlign w:val="center"/>
          </w:tcPr>
          <w:p w:rsidR="00151957" w:rsidRPr="00440917" w:rsidRDefault="00151957" w:rsidP="00151957">
            <w:pPr>
              <w:ind w:hanging="2"/>
              <w:jc w:val="center"/>
              <w:rPr>
                <w:sz w:val="24"/>
                <w:lang w:val="uk-UA"/>
              </w:rPr>
            </w:pPr>
            <w:r w:rsidRPr="00440917">
              <w:rPr>
                <w:sz w:val="24"/>
                <w:lang w:val="uk-UA"/>
              </w:rPr>
              <w:lastRenderedPageBreak/>
              <w:t>1-34</w:t>
            </w:r>
          </w:p>
        </w:tc>
        <w:tc>
          <w:tcPr>
            <w:tcW w:w="1658" w:type="dxa"/>
            <w:vMerge/>
          </w:tcPr>
          <w:p w:rsidR="00151957" w:rsidRPr="00440917" w:rsidRDefault="00151957" w:rsidP="00151957">
            <w:pPr>
              <w:ind w:hanging="2"/>
              <w:jc w:val="both"/>
              <w:rPr>
                <w:sz w:val="24"/>
                <w:lang w:val="uk-UA"/>
              </w:rPr>
            </w:pPr>
          </w:p>
        </w:tc>
        <w:tc>
          <w:tcPr>
            <w:tcW w:w="969" w:type="dxa"/>
          </w:tcPr>
          <w:p w:rsidR="00151957" w:rsidRPr="00440917" w:rsidRDefault="00151957" w:rsidP="00151957">
            <w:pPr>
              <w:ind w:hanging="2"/>
              <w:jc w:val="center"/>
              <w:rPr>
                <w:sz w:val="24"/>
                <w:lang w:val="uk-UA"/>
              </w:rPr>
            </w:pPr>
            <w:r w:rsidRPr="00440917">
              <w:rPr>
                <w:sz w:val="24"/>
                <w:lang w:val="uk-UA"/>
              </w:rPr>
              <w:t>F</w:t>
            </w:r>
          </w:p>
        </w:tc>
        <w:tc>
          <w:tcPr>
            <w:tcW w:w="3956" w:type="dxa"/>
            <w:vAlign w:val="center"/>
          </w:tcPr>
          <w:p w:rsidR="00151957" w:rsidRPr="00440917" w:rsidRDefault="00151957" w:rsidP="00151957">
            <w:pPr>
              <w:shd w:val="clear" w:color="auto" w:fill="FFFFFF"/>
              <w:ind w:hanging="2"/>
              <w:jc w:val="center"/>
              <w:rPr>
                <w:sz w:val="24"/>
                <w:lang w:val="uk-UA"/>
              </w:rPr>
            </w:pPr>
            <w:r w:rsidRPr="00440917">
              <w:rPr>
                <w:bCs/>
                <w:sz w:val="24"/>
                <w:lang w:val="uk-UA"/>
              </w:rPr>
              <w:t>незадовільно з обов’язковим самостійним повторним опрацюванням освітнього компонента до перескладання</w:t>
            </w:r>
          </w:p>
        </w:tc>
      </w:tr>
    </w:tbl>
    <w:p w:rsidR="00151957" w:rsidRPr="00440917" w:rsidRDefault="00151957" w:rsidP="00151957">
      <w:pPr>
        <w:pBdr>
          <w:top w:val="nil"/>
          <w:left w:val="nil"/>
          <w:bottom w:val="nil"/>
          <w:right w:val="nil"/>
          <w:between w:val="nil"/>
        </w:pBdr>
        <w:ind w:hanging="3"/>
        <w:jc w:val="center"/>
        <w:rPr>
          <w:b/>
          <w:bCs/>
          <w:color w:val="000000"/>
          <w:szCs w:val="28"/>
          <w:lang w:val="uk-UA"/>
        </w:rPr>
      </w:pPr>
    </w:p>
    <w:p w:rsidR="00151957" w:rsidRPr="00440917" w:rsidRDefault="00151957" w:rsidP="00151957">
      <w:pPr>
        <w:pBdr>
          <w:top w:val="nil"/>
          <w:left w:val="nil"/>
          <w:bottom w:val="nil"/>
          <w:right w:val="nil"/>
          <w:between w:val="nil"/>
        </w:pBdr>
        <w:ind w:hanging="3"/>
        <w:jc w:val="center"/>
        <w:rPr>
          <w:b/>
          <w:bCs/>
          <w:color w:val="000000"/>
          <w:szCs w:val="28"/>
          <w:lang w:val="uk-UA"/>
        </w:rPr>
      </w:pPr>
      <w:r w:rsidRPr="00440917">
        <w:rPr>
          <w:b/>
          <w:bCs/>
          <w:color w:val="000000"/>
          <w:szCs w:val="28"/>
          <w:lang w:val="uk-UA"/>
        </w:rPr>
        <w:t>Перелік питань для самоконтролю</w:t>
      </w:r>
    </w:p>
    <w:p w:rsidR="00151957" w:rsidRPr="00440917" w:rsidRDefault="00151957" w:rsidP="00151957">
      <w:pPr>
        <w:pBdr>
          <w:top w:val="nil"/>
          <w:left w:val="nil"/>
          <w:bottom w:val="nil"/>
          <w:right w:val="nil"/>
          <w:between w:val="nil"/>
        </w:pBdr>
        <w:ind w:hanging="3"/>
        <w:jc w:val="center"/>
        <w:rPr>
          <w:b/>
          <w:bCs/>
          <w:color w:val="000000"/>
          <w:szCs w:val="28"/>
          <w:lang w:val="uk-UA"/>
        </w:rPr>
      </w:pPr>
      <w:r w:rsidRPr="00440917">
        <w:rPr>
          <w:b/>
          <w:bCs/>
          <w:color w:val="000000"/>
          <w:szCs w:val="28"/>
          <w:lang w:val="uk-UA"/>
        </w:rPr>
        <w:t>навчальних досягнень студентів</w:t>
      </w:r>
    </w:p>
    <w:p w:rsidR="005D20CA"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Які основні принципи натуралізму як літературного напрямку та методу можна виділити у творчості Ґ. Флобера?</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 саме зображення соціальних класів у романі «Черево Парижа» відображає соціальні реалії того часу?</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Які основні теми та мотиви можна простежити в уривках з «Квітів зла» Бодлера?</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Яким чином поезія Бодлера, Верлена та Рембо відображає перехід від романтизму до символізму?</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Які соціальні та культурні проблеми порушуються в п’єсах Генріха Ібсена «Ляльковий дім» та «Привиди»?</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ключові особливості стилю </w:t>
      </w:r>
      <w:proofErr w:type="spellStart"/>
      <w:r w:rsidRPr="00440917">
        <w:rPr>
          <w:sz w:val="24"/>
          <w:lang w:val="uk-UA"/>
        </w:rPr>
        <w:t>Стріндбер</w:t>
      </w:r>
      <w:r w:rsidR="00131F14">
        <w:rPr>
          <w:sz w:val="24"/>
          <w:lang w:val="uk-UA"/>
        </w:rPr>
        <w:t>ґ</w:t>
      </w:r>
      <w:r w:rsidRPr="00440917">
        <w:rPr>
          <w:sz w:val="24"/>
          <w:lang w:val="uk-UA"/>
        </w:rPr>
        <w:t>а</w:t>
      </w:r>
      <w:proofErr w:type="spellEnd"/>
      <w:r w:rsidRPr="00440917">
        <w:rPr>
          <w:sz w:val="24"/>
          <w:lang w:val="uk-UA"/>
        </w:rPr>
        <w:t xml:space="preserve"> можна виявити в його п’єсах «Сліпі» та «Непрохана»?</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 у п’єсі Джорджа Бернарда Шоу «Пігмаліон» розглядається питання класової приналежності та соціальної мобільності?</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 в романі </w:t>
      </w:r>
      <w:proofErr w:type="spellStart"/>
      <w:r w:rsidRPr="00440917">
        <w:rPr>
          <w:sz w:val="24"/>
          <w:lang w:val="uk-UA"/>
        </w:rPr>
        <w:t>Драйзера</w:t>
      </w:r>
      <w:proofErr w:type="spellEnd"/>
      <w:r w:rsidRPr="00440917">
        <w:rPr>
          <w:sz w:val="24"/>
          <w:lang w:val="uk-UA"/>
        </w:rPr>
        <w:t xml:space="preserve"> «Сестра Керрі» розглядається тема соціальних устоїв і моральних дилем?</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особливості творчості Джона Лондона можна виявити у романах «Залізна п’ята» та «Мартін </w:t>
      </w:r>
      <w:proofErr w:type="spellStart"/>
      <w:r w:rsidRPr="00440917">
        <w:rPr>
          <w:sz w:val="24"/>
          <w:lang w:val="uk-UA"/>
        </w:rPr>
        <w:t>Іден</w:t>
      </w:r>
      <w:proofErr w:type="spellEnd"/>
      <w:r w:rsidRPr="00440917">
        <w:rPr>
          <w:sz w:val="24"/>
          <w:lang w:val="uk-UA"/>
        </w:rPr>
        <w:t>»? Як їхнє зображення соціальних конфліктів співвідноситься з ідеями соціалізму та індивідуалізму?</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Які основні теми порушує Гарді в своїх романах, зокрема щодо конфліктів між індивідуумом та суспільством?</w:t>
      </w:r>
    </w:p>
    <w:p w:rsidR="003905D3" w:rsidRPr="00440917" w:rsidRDefault="003905D3"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ключові риси естетизму проявляються в творчості Оскара </w:t>
      </w:r>
      <w:proofErr w:type="spellStart"/>
      <w:r w:rsidR="00131F14">
        <w:rPr>
          <w:sz w:val="24"/>
          <w:lang w:val="uk-UA"/>
        </w:rPr>
        <w:t>Вайл</w:t>
      </w:r>
      <w:r w:rsidRPr="00440917">
        <w:rPr>
          <w:sz w:val="24"/>
          <w:lang w:val="uk-UA"/>
        </w:rPr>
        <w:t>да</w:t>
      </w:r>
      <w:proofErr w:type="spellEnd"/>
      <w:r w:rsidRPr="00440917">
        <w:rPr>
          <w:sz w:val="24"/>
          <w:lang w:val="uk-UA"/>
        </w:rPr>
        <w:t>?</w:t>
      </w:r>
    </w:p>
    <w:p w:rsidR="00770466" w:rsidRPr="00440917" w:rsidRDefault="00770466"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основні теми і мотиви присутні у творчості </w:t>
      </w:r>
      <w:proofErr w:type="spellStart"/>
      <w:r w:rsidRPr="00440917">
        <w:rPr>
          <w:sz w:val="24"/>
          <w:lang w:val="uk-UA"/>
        </w:rPr>
        <w:t>Герберта</w:t>
      </w:r>
      <w:proofErr w:type="spellEnd"/>
      <w:r w:rsidRPr="00440917">
        <w:rPr>
          <w:sz w:val="24"/>
          <w:lang w:val="uk-UA"/>
        </w:rPr>
        <w:t xml:space="preserve"> </w:t>
      </w:r>
      <w:proofErr w:type="spellStart"/>
      <w:r w:rsidRPr="00440917">
        <w:rPr>
          <w:sz w:val="24"/>
          <w:lang w:val="uk-UA"/>
        </w:rPr>
        <w:t>Веллса</w:t>
      </w:r>
      <w:proofErr w:type="spellEnd"/>
      <w:r w:rsidRPr="00440917">
        <w:rPr>
          <w:sz w:val="24"/>
          <w:lang w:val="uk-UA"/>
        </w:rPr>
        <w:t>? Як вони відображають соціальні проблеми його часу?</w:t>
      </w:r>
    </w:p>
    <w:p w:rsidR="00770466" w:rsidRPr="00440917" w:rsidRDefault="00770466"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 взаємодіють основні персонажі роману «Машина часу», і яке значення має їхнє сприйняття майбутнього для розуміння концепції еволюції?</w:t>
      </w:r>
    </w:p>
    <w:p w:rsidR="00770466" w:rsidRPr="00440917" w:rsidRDefault="00770466"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основні мотиви та теми домінують у прозі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Pr="00440917">
        <w:rPr>
          <w:sz w:val="24"/>
          <w:lang w:val="uk-UA"/>
        </w:rPr>
        <w:t>? Як він зображує психологічні аспекти внутрішнього світу героїв?</w:t>
      </w:r>
    </w:p>
    <w:p w:rsidR="00770466" w:rsidRPr="00440917" w:rsidRDefault="00770466" w:rsidP="003905D3">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 у романі «Голод» </w:t>
      </w:r>
      <w:proofErr w:type="spellStart"/>
      <w:r w:rsidRPr="00440917">
        <w:rPr>
          <w:sz w:val="24"/>
          <w:lang w:val="uk-UA"/>
        </w:rPr>
        <w:t>Гамсун</w:t>
      </w:r>
      <w:proofErr w:type="spellEnd"/>
      <w:r w:rsidRPr="00440917">
        <w:rPr>
          <w:sz w:val="24"/>
          <w:lang w:val="uk-UA"/>
        </w:rPr>
        <w:t xml:space="preserve"> зображує ізоляцію головного героя?</w:t>
      </w:r>
    </w:p>
    <w:p w:rsidR="00770466" w:rsidRPr="00440917" w:rsidRDefault="00770466" w:rsidP="00770466">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Яким чином п’єса «Перед сходом сонця» відображає натуралістичний підхід до зображення персонажів і їхніх проблем? Як соціальні та психологічні чинники впливають на розвиток подій у п’єсі?</w:t>
      </w:r>
    </w:p>
    <w:p w:rsidR="00770466" w:rsidRPr="00440917" w:rsidRDefault="00770466" w:rsidP="00770466">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Яким чином Манн зображує особисту кризу головного героя через його стосунки з мистецтвом і життям?</w:t>
      </w:r>
    </w:p>
    <w:p w:rsidR="00770466" w:rsidRPr="00440917" w:rsidRDefault="00770466" w:rsidP="00770466">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 xml:space="preserve">Які особливості стилю та тематики виражаються у творчості </w:t>
      </w:r>
      <w:proofErr w:type="spellStart"/>
      <w:r w:rsidRPr="00440917">
        <w:rPr>
          <w:sz w:val="24"/>
          <w:lang w:val="uk-UA"/>
        </w:rPr>
        <w:t>Ґеорґа</w:t>
      </w:r>
      <w:proofErr w:type="spellEnd"/>
      <w:r w:rsidRPr="00440917">
        <w:rPr>
          <w:sz w:val="24"/>
          <w:lang w:val="uk-UA"/>
        </w:rPr>
        <w:t xml:space="preserve"> </w:t>
      </w:r>
      <w:proofErr w:type="spellStart"/>
      <w:r w:rsidRPr="00440917">
        <w:rPr>
          <w:sz w:val="24"/>
          <w:lang w:val="uk-UA"/>
        </w:rPr>
        <w:t>Гайма</w:t>
      </w:r>
      <w:proofErr w:type="spellEnd"/>
      <w:r w:rsidRPr="00440917">
        <w:rPr>
          <w:sz w:val="24"/>
          <w:lang w:val="uk-UA"/>
        </w:rPr>
        <w:t xml:space="preserve"> та </w:t>
      </w:r>
      <w:proofErr w:type="spellStart"/>
      <w:r w:rsidRPr="00440917">
        <w:rPr>
          <w:sz w:val="24"/>
          <w:lang w:val="uk-UA"/>
        </w:rPr>
        <w:t>Ґоттфріда</w:t>
      </w:r>
      <w:proofErr w:type="spellEnd"/>
      <w:r w:rsidRPr="00440917">
        <w:rPr>
          <w:sz w:val="24"/>
          <w:lang w:val="uk-UA"/>
        </w:rPr>
        <w:t xml:space="preserve"> </w:t>
      </w:r>
      <w:proofErr w:type="spellStart"/>
      <w:r w:rsidRPr="00440917">
        <w:rPr>
          <w:sz w:val="24"/>
          <w:lang w:val="uk-UA"/>
        </w:rPr>
        <w:t>Бенна</w:t>
      </w:r>
      <w:proofErr w:type="spellEnd"/>
      <w:r w:rsidRPr="00440917">
        <w:rPr>
          <w:sz w:val="24"/>
          <w:lang w:val="uk-UA"/>
        </w:rPr>
        <w:t xml:space="preserve">? Як їхні твори відображають </w:t>
      </w:r>
      <w:proofErr w:type="spellStart"/>
      <w:r w:rsidRPr="00440917">
        <w:rPr>
          <w:sz w:val="24"/>
          <w:lang w:val="uk-UA"/>
        </w:rPr>
        <w:t>екзистенціалістські</w:t>
      </w:r>
      <w:proofErr w:type="spellEnd"/>
      <w:r w:rsidRPr="00440917">
        <w:rPr>
          <w:sz w:val="24"/>
          <w:lang w:val="uk-UA"/>
        </w:rPr>
        <w:t xml:space="preserve"> та експресіоністські проблеми?</w:t>
      </w:r>
    </w:p>
    <w:p w:rsidR="00770466" w:rsidRPr="00440917" w:rsidRDefault="00770466" w:rsidP="00770466">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Яким чином у романі «</w:t>
      </w:r>
      <w:proofErr w:type="spellStart"/>
      <w:r w:rsidRPr="00440917">
        <w:rPr>
          <w:sz w:val="24"/>
          <w:lang w:val="uk-UA"/>
        </w:rPr>
        <w:t>Будденброки</w:t>
      </w:r>
      <w:proofErr w:type="spellEnd"/>
      <w:r w:rsidRPr="00440917">
        <w:rPr>
          <w:sz w:val="24"/>
          <w:lang w:val="uk-UA"/>
        </w:rPr>
        <w:t>» Томаса Мана зображено ставлення до життя та цінностей через призму родинних відносин?</w:t>
      </w:r>
    </w:p>
    <w:p w:rsidR="00770466" w:rsidRPr="00440917" w:rsidRDefault="00770466" w:rsidP="00770466">
      <w:pPr>
        <w:pStyle w:val="af1"/>
        <w:numPr>
          <w:ilvl w:val="0"/>
          <w:numId w:val="42"/>
        </w:numPr>
        <w:pBdr>
          <w:top w:val="nil"/>
          <w:left w:val="nil"/>
          <w:bottom w:val="nil"/>
          <w:right w:val="nil"/>
          <w:between w:val="nil"/>
        </w:pBdr>
        <w:ind w:left="0" w:firstLine="709"/>
        <w:jc w:val="both"/>
        <w:rPr>
          <w:b/>
          <w:bCs/>
          <w:color w:val="000000"/>
          <w:sz w:val="24"/>
          <w:lang w:val="uk-UA"/>
        </w:rPr>
      </w:pPr>
      <w:r w:rsidRPr="00440917">
        <w:rPr>
          <w:sz w:val="24"/>
          <w:lang w:val="uk-UA"/>
        </w:rPr>
        <w:t>Які основні риси експресіонізму можна виокремити в німецькомовних літературних творах початку ХХ століття? Як вони відображають соціальні, політичні та культурні зміни?</w:t>
      </w:r>
    </w:p>
    <w:p w:rsidR="003905D3" w:rsidRDefault="003905D3" w:rsidP="003905D3">
      <w:pPr>
        <w:pBdr>
          <w:top w:val="nil"/>
          <w:left w:val="nil"/>
          <w:bottom w:val="nil"/>
          <w:right w:val="nil"/>
          <w:between w:val="nil"/>
        </w:pBdr>
        <w:jc w:val="both"/>
        <w:rPr>
          <w:b/>
          <w:bCs/>
          <w:color w:val="000000"/>
          <w:szCs w:val="28"/>
          <w:lang w:val="uk-UA"/>
        </w:rPr>
      </w:pPr>
    </w:p>
    <w:p w:rsidR="00131F14" w:rsidRDefault="00131F14" w:rsidP="003905D3">
      <w:pPr>
        <w:pBdr>
          <w:top w:val="nil"/>
          <w:left w:val="nil"/>
          <w:bottom w:val="nil"/>
          <w:right w:val="nil"/>
          <w:between w:val="nil"/>
        </w:pBdr>
        <w:jc w:val="both"/>
        <w:rPr>
          <w:b/>
          <w:bCs/>
          <w:color w:val="000000"/>
          <w:szCs w:val="28"/>
          <w:lang w:val="uk-UA"/>
        </w:rPr>
      </w:pPr>
    </w:p>
    <w:p w:rsidR="00131F14" w:rsidRPr="00440917" w:rsidRDefault="00131F14" w:rsidP="003905D3">
      <w:pPr>
        <w:pBdr>
          <w:top w:val="nil"/>
          <w:left w:val="nil"/>
          <w:bottom w:val="nil"/>
          <w:right w:val="nil"/>
          <w:between w:val="nil"/>
        </w:pBdr>
        <w:jc w:val="both"/>
        <w:rPr>
          <w:b/>
          <w:bCs/>
          <w:color w:val="000000"/>
          <w:szCs w:val="28"/>
          <w:lang w:val="uk-UA"/>
        </w:rPr>
      </w:pPr>
    </w:p>
    <w:p w:rsidR="00151957" w:rsidRPr="00440917" w:rsidRDefault="00151957" w:rsidP="00151957">
      <w:pPr>
        <w:pBdr>
          <w:top w:val="nil"/>
          <w:left w:val="nil"/>
          <w:bottom w:val="nil"/>
          <w:right w:val="nil"/>
          <w:between w:val="nil"/>
        </w:pBdr>
        <w:ind w:hanging="3"/>
        <w:jc w:val="center"/>
        <w:rPr>
          <w:b/>
          <w:bCs/>
          <w:color w:val="000000"/>
          <w:szCs w:val="28"/>
          <w:lang w:val="uk-UA"/>
        </w:rPr>
      </w:pPr>
      <w:r w:rsidRPr="00440917">
        <w:rPr>
          <w:b/>
          <w:bCs/>
          <w:color w:val="000000"/>
          <w:szCs w:val="28"/>
          <w:lang w:val="uk-UA"/>
        </w:rPr>
        <w:lastRenderedPageBreak/>
        <w:t>Перелік питань для підсумкового контролю</w:t>
      </w:r>
    </w:p>
    <w:p w:rsidR="00151957" w:rsidRPr="00440917" w:rsidRDefault="00151957" w:rsidP="00151957">
      <w:pPr>
        <w:pBdr>
          <w:top w:val="nil"/>
          <w:left w:val="nil"/>
          <w:bottom w:val="nil"/>
          <w:right w:val="nil"/>
          <w:between w:val="nil"/>
        </w:pBdr>
        <w:ind w:hanging="3"/>
        <w:jc w:val="center"/>
        <w:rPr>
          <w:b/>
          <w:bCs/>
          <w:color w:val="000000"/>
          <w:szCs w:val="28"/>
          <w:lang w:val="uk-UA"/>
        </w:rPr>
      </w:pPr>
      <w:r w:rsidRPr="00440917">
        <w:rPr>
          <w:b/>
          <w:bCs/>
          <w:color w:val="000000"/>
          <w:szCs w:val="28"/>
          <w:lang w:val="uk-UA"/>
        </w:rPr>
        <w:t>навчальних досягнень студентів</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Філософія та естетика Ґ. Флобера.</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Художні особливості роману Ґ. Флобера «Пані Боварі».</w:t>
      </w:r>
    </w:p>
    <w:p w:rsidR="005D20CA" w:rsidRPr="00440917" w:rsidRDefault="005D20CA" w:rsidP="005D20CA">
      <w:pPr>
        <w:pStyle w:val="af1"/>
        <w:numPr>
          <w:ilvl w:val="0"/>
          <w:numId w:val="40"/>
        </w:numPr>
        <w:ind w:left="0" w:firstLine="709"/>
        <w:jc w:val="both"/>
        <w:rPr>
          <w:sz w:val="24"/>
          <w:lang w:val="uk-UA"/>
        </w:rPr>
      </w:pPr>
      <w:r w:rsidRPr="00440917">
        <w:rPr>
          <w:sz w:val="24"/>
          <w:lang w:val="uk-UA"/>
        </w:rPr>
        <w:t>Роль Ґ. Флобера в еволюції «</w:t>
      </w:r>
      <w:proofErr w:type="spellStart"/>
      <w:r w:rsidRPr="00440917">
        <w:rPr>
          <w:sz w:val="24"/>
          <w:lang w:val="uk-UA"/>
        </w:rPr>
        <w:t>постбальзаківського</w:t>
      </w:r>
      <w:proofErr w:type="spellEnd"/>
      <w:r w:rsidRPr="00440917">
        <w:rPr>
          <w:sz w:val="24"/>
          <w:lang w:val="uk-UA"/>
        </w:rPr>
        <w:t>» роману.</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Натуралізм як метод та літературний напрям.</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Ознаки натуралізму у творчості Е. Золя. Поняття</w:t>
      </w:r>
      <w:r w:rsidR="005D20CA" w:rsidRPr="00440917">
        <w:rPr>
          <w:sz w:val="24"/>
          <w:lang w:val="uk-UA"/>
        </w:rPr>
        <w:t xml:space="preserve"> </w:t>
      </w:r>
      <w:r w:rsidRPr="00440917">
        <w:rPr>
          <w:sz w:val="24"/>
          <w:lang w:val="uk-UA"/>
        </w:rPr>
        <w:t>«експериментального роману».</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 Шарль Бодлер як предтеча символізму. Особливості т.зв.</w:t>
      </w:r>
      <w:r w:rsidR="005D20CA" w:rsidRPr="00440917">
        <w:rPr>
          <w:sz w:val="24"/>
          <w:lang w:val="uk-UA"/>
        </w:rPr>
        <w:t xml:space="preserve"> </w:t>
      </w:r>
      <w:proofErr w:type="spellStart"/>
      <w:r w:rsidRPr="00440917">
        <w:rPr>
          <w:sz w:val="24"/>
          <w:lang w:val="uk-UA"/>
        </w:rPr>
        <w:t>бодлерівського</w:t>
      </w:r>
      <w:proofErr w:type="spellEnd"/>
      <w:r w:rsidRPr="00440917">
        <w:rPr>
          <w:sz w:val="24"/>
          <w:lang w:val="uk-UA"/>
        </w:rPr>
        <w:t xml:space="preserve"> символізму.</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Збірка Ш. Бодлера «Квіти зла»: амбівалентність назви, історія</w:t>
      </w:r>
      <w:r w:rsidR="005D20CA" w:rsidRPr="00440917">
        <w:rPr>
          <w:sz w:val="24"/>
          <w:lang w:val="uk-UA"/>
        </w:rPr>
        <w:t xml:space="preserve"> </w:t>
      </w:r>
      <w:r w:rsidRPr="00440917">
        <w:rPr>
          <w:sz w:val="24"/>
          <w:lang w:val="uk-UA"/>
        </w:rPr>
        <w:t>створення, наскрізні мотиви.</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Загальна характеристика символізму.</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Музичність як фундаментальний принцип лірики П. Верлена.</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 Етапи творчості А. Рембо. Радикальна модернізація французько</w:t>
      </w:r>
      <w:r w:rsidR="005D20CA" w:rsidRPr="00440917">
        <w:rPr>
          <w:sz w:val="24"/>
          <w:lang w:val="uk-UA"/>
        </w:rPr>
        <w:t xml:space="preserve">ї </w:t>
      </w:r>
      <w:r w:rsidRPr="00440917">
        <w:rPr>
          <w:sz w:val="24"/>
          <w:lang w:val="uk-UA"/>
        </w:rPr>
        <w:t>поезії.</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Концепція поета-ясновидця та теорія </w:t>
      </w:r>
      <w:proofErr w:type="spellStart"/>
      <w:r w:rsidRPr="00440917">
        <w:rPr>
          <w:sz w:val="24"/>
          <w:lang w:val="uk-UA"/>
        </w:rPr>
        <w:t>звукосимволізму</w:t>
      </w:r>
      <w:proofErr w:type="spellEnd"/>
      <w:r w:rsidRPr="00440917">
        <w:rPr>
          <w:sz w:val="24"/>
          <w:lang w:val="uk-UA"/>
        </w:rPr>
        <w:t xml:space="preserve"> А. Рембо.</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 Протиставлення природи й цивілізації, язичництва і християнства</w:t>
      </w:r>
      <w:r w:rsidR="005D20CA" w:rsidRPr="00440917">
        <w:rPr>
          <w:sz w:val="24"/>
          <w:lang w:val="uk-UA"/>
        </w:rPr>
        <w:t xml:space="preserve"> </w:t>
      </w:r>
      <w:r w:rsidRPr="00440917">
        <w:rPr>
          <w:sz w:val="24"/>
          <w:lang w:val="uk-UA"/>
        </w:rPr>
        <w:t>у творчості А. Рембо.</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Загальна характеристика європейської «нової драми».</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 Філософія історії у драматургії Г. Ібсена.</w:t>
      </w:r>
    </w:p>
    <w:p w:rsidR="00086FCE" w:rsidRPr="00440917" w:rsidRDefault="00086FCE" w:rsidP="00086FCE">
      <w:pPr>
        <w:pStyle w:val="af1"/>
        <w:numPr>
          <w:ilvl w:val="0"/>
          <w:numId w:val="40"/>
        </w:numPr>
        <w:ind w:left="0" w:firstLine="709"/>
        <w:jc w:val="both"/>
        <w:rPr>
          <w:sz w:val="24"/>
          <w:lang w:val="uk-UA"/>
        </w:rPr>
      </w:pPr>
      <w:r w:rsidRPr="00440917">
        <w:rPr>
          <w:sz w:val="24"/>
          <w:lang w:val="uk-UA"/>
        </w:rPr>
        <w:t xml:space="preserve">Автобіографічний характер творчості Августа </w:t>
      </w:r>
      <w:proofErr w:type="spellStart"/>
      <w:r w:rsidRPr="00440917">
        <w:rPr>
          <w:sz w:val="24"/>
          <w:lang w:val="uk-UA"/>
        </w:rPr>
        <w:t>Стріндберґа</w:t>
      </w:r>
      <w:proofErr w:type="spellEnd"/>
      <w:r w:rsidRPr="00440917">
        <w:rPr>
          <w:sz w:val="24"/>
          <w:lang w:val="uk-UA"/>
        </w:rPr>
        <w:t>.</w:t>
      </w:r>
    </w:p>
    <w:p w:rsidR="00086FCE" w:rsidRPr="00440917" w:rsidRDefault="00086FCE" w:rsidP="00086FCE">
      <w:pPr>
        <w:pStyle w:val="af1"/>
        <w:numPr>
          <w:ilvl w:val="0"/>
          <w:numId w:val="40"/>
        </w:numPr>
        <w:ind w:left="0" w:firstLine="709"/>
        <w:jc w:val="both"/>
        <w:rPr>
          <w:sz w:val="24"/>
          <w:lang w:val="uk-UA"/>
        </w:rPr>
      </w:pPr>
      <w:r w:rsidRPr="00440917">
        <w:rPr>
          <w:sz w:val="24"/>
          <w:lang w:val="uk-UA"/>
        </w:rPr>
        <w:t>Основні етапи еволюції драматургії А. </w:t>
      </w:r>
      <w:proofErr w:type="spellStart"/>
      <w:r w:rsidRPr="00440917">
        <w:rPr>
          <w:sz w:val="24"/>
          <w:lang w:val="uk-UA"/>
        </w:rPr>
        <w:t>Стріндберґа</w:t>
      </w:r>
      <w:proofErr w:type="spellEnd"/>
      <w:r w:rsidRPr="00440917">
        <w:rPr>
          <w:sz w:val="24"/>
          <w:lang w:val="uk-UA"/>
        </w:rPr>
        <w:t xml:space="preserve"> (натуралізм, камерний театр).</w:t>
      </w:r>
    </w:p>
    <w:p w:rsidR="00086FCE" w:rsidRPr="00440917" w:rsidRDefault="00086FCE" w:rsidP="00086FCE">
      <w:pPr>
        <w:pStyle w:val="af1"/>
        <w:numPr>
          <w:ilvl w:val="0"/>
          <w:numId w:val="40"/>
        </w:numPr>
        <w:ind w:left="0" w:firstLine="709"/>
        <w:jc w:val="both"/>
        <w:rPr>
          <w:sz w:val="24"/>
          <w:lang w:val="uk-UA"/>
        </w:rPr>
      </w:pPr>
      <w:r w:rsidRPr="00440917">
        <w:rPr>
          <w:sz w:val="24"/>
          <w:lang w:val="uk-UA"/>
        </w:rPr>
        <w:t>Декадентська філософія та символістська поетика драматургії М. Метерлінка.</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Художні особливості «інтелектуально-аналітичних драм»</w:t>
      </w:r>
      <w:r w:rsidR="005D20CA" w:rsidRPr="00440917">
        <w:rPr>
          <w:sz w:val="24"/>
          <w:lang w:val="uk-UA"/>
        </w:rPr>
        <w:t xml:space="preserve"> </w:t>
      </w:r>
      <w:r w:rsidRPr="00440917">
        <w:rPr>
          <w:sz w:val="24"/>
          <w:lang w:val="uk-UA"/>
        </w:rPr>
        <w:t>Г. Ібсена.</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Вплив Г. Ібсена на розвиток світової драматургії.</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Загальна характеристика естетизму в англійській літературі.</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Риси естетизму те неоромантизму в романі «Портрет </w:t>
      </w:r>
      <w:proofErr w:type="spellStart"/>
      <w:r w:rsidRPr="00440917">
        <w:rPr>
          <w:sz w:val="24"/>
          <w:lang w:val="uk-UA"/>
        </w:rPr>
        <w:t>Доріана</w:t>
      </w:r>
      <w:proofErr w:type="spellEnd"/>
      <w:r w:rsidR="005D20CA" w:rsidRPr="00440917">
        <w:rPr>
          <w:sz w:val="24"/>
          <w:lang w:val="uk-UA"/>
        </w:rPr>
        <w:t xml:space="preserve"> </w:t>
      </w:r>
      <w:proofErr w:type="spellStart"/>
      <w:r w:rsidRPr="00440917">
        <w:rPr>
          <w:sz w:val="24"/>
          <w:lang w:val="uk-UA"/>
        </w:rPr>
        <w:t>Ґрея</w:t>
      </w:r>
      <w:proofErr w:type="spellEnd"/>
      <w:r w:rsidRPr="00440917">
        <w:rPr>
          <w:sz w:val="24"/>
          <w:lang w:val="uk-UA"/>
        </w:rPr>
        <w:t xml:space="preserve">» Оскара </w:t>
      </w:r>
      <w:proofErr w:type="spellStart"/>
      <w:r w:rsidRPr="00440917">
        <w:rPr>
          <w:sz w:val="24"/>
          <w:lang w:val="uk-UA"/>
        </w:rPr>
        <w:t>Вайлда</w:t>
      </w:r>
      <w:proofErr w:type="spellEnd"/>
      <w:r w:rsidRPr="00440917">
        <w:rPr>
          <w:sz w:val="24"/>
          <w:lang w:val="uk-UA"/>
        </w:rPr>
        <w:t>.</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Суперечність між науковим прогресом і моральним занепадом у</w:t>
      </w:r>
      <w:r w:rsidR="005D20CA" w:rsidRPr="00440917">
        <w:rPr>
          <w:sz w:val="24"/>
          <w:lang w:val="uk-UA"/>
        </w:rPr>
        <w:t xml:space="preserve"> </w:t>
      </w:r>
      <w:r w:rsidRPr="00440917">
        <w:rPr>
          <w:sz w:val="24"/>
          <w:lang w:val="uk-UA"/>
        </w:rPr>
        <w:t>романах Г. </w:t>
      </w:r>
      <w:proofErr w:type="spellStart"/>
      <w:r w:rsidRPr="00440917">
        <w:rPr>
          <w:sz w:val="24"/>
          <w:lang w:val="uk-UA"/>
        </w:rPr>
        <w:t>Веллса</w:t>
      </w:r>
      <w:proofErr w:type="spellEnd"/>
      <w:r w:rsidRPr="00440917">
        <w:rPr>
          <w:sz w:val="24"/>
          <w:lang w:val="uk-UA"/>
        </w:rPr>
        <w:t>.</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Риси натуралізму в драматургії Ґ. Гауптмана («Перед сходом</w:t>
      </w:r>
      <w:r w:rsidR="005D20CA" w:rsidRPr="00440917">
        <w:rPr>
          <w:sz w:val="24"/>
          <w:lang w:val="uk-UA"/>
        </w:rPr>
        <w:t xml:space="preserve"> </w:t>
      </w:r>
      <w:r w:rsidRPr="00440917">
        <w:rPr>
          <w:sz w:val="24"/>
          <w:lang w:val="uk-UA"/>
        </w:rPr>
        <w:t>сонця»).</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«Самотні» Ґ. Гауптмана як зразок соціально-психологічної драми.</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Поетика символізму у драмі-казці Ґ. Гауптмана «Затоплений</w:t>
      </w:r>
      <w:r w:rsidR="005D20CA" w:rsidRPr="00440917">
        <w:rPr>
          <w:sz w:val="24"/>
          <w:lang w:val="uk-UA"/>
        </w:rPr>
        <w:t xml:space="preserve"> </w:t>
      </w:r>
      <w:r w:rsidRPr="00440917">
        <w:rPr>
          <w:sz w:val="24"/>
          <w:lang w:val="uk-UA"/>
        </w:rPr>
        <w:t>дзвін».</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Рання новелістика Томаса Манна.</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Синтез жанрів у романі Томаса Манна «</w:t>
      </w:r>
      <w:proofErr w:type="spellStart"/>
      <w:r w:rsidRPr="00440917">
        <w:rPr>
          <w:sz w:val="24"/>
          <w:lang w:val="uk-UA"/>
        </w:rPr>
        <w:t>Будденброки</w:t>
      </w:r>
      <w:proofErr w:type="spellEnd"/>
      <w:r w:rsidRPr="00440917">
        <w:rPr>
          <w:sz w:val="24"/>
          <w:lang w:val="uk-UA"/>
        </w:rPr>
        <w:t>».</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Соціокультурні причини зародження модернізму в європейській</w:t>
      </w:r>
      <w:r w:rsidR="005D20CA" w:rsidRPr="00440917">
        <w:rPr>
          <w:sz w:val="24"/>
          <w:lang w:val="uk-UA"/>
        </w:rPr>
        <w:t xml:space="preserve"> </w:t>
      </w:r>
      <w:r w:rsidRPr="00440917">
        <w:rPr>
          <w:sz w:val="24"/>
          <w:lang w:val="uk-UA"/>
        </w:rPr>
        <w:t>літературі.</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 Новизна психологічного аналізу у романістиці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005D20CA" w:rsidRPr="00440917">
        <w:rPr>
          <w:sz w:val="24"/>
          <w:lang w:val="uk-UA"/>
        </w:rPr>
        <w:t xml:space="preserve"> </w:t>
      </w:r>
      <w:r w:rsidRPr="00440917">
        <w:rPr>
          <w:sz w:val="24"/>
          <w:lang w:val="uk-UA"/>
        </w:rPr>
        <w:t>(«Голод», «Містерії»).</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Лірична сугестивність прози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Pr="00440917">
        <w:rPr>
          <w:sz w:val="24"/>
          <w:lang w:val="uk-UA"/>
        </w:rPr>
        <w:t xml:space="preserve"> («Пан», «Вікторія»).</w:t>
      </w:r>
    </w:p>
    <w:p w:rsidR="00D36142" w:rsidRPr="00440917" w:rsidRDefault="00D36142" w:rsidP="005D20CA">
      <w:pPr>
        <w:pStyle w:val="af1"/>
        <w:numPr>
          <w:ilvl w:val="0"/>
          <w:numId w:val="40"/>
        </w:numPr>
        <w:ind w:left="0" w:firstLine="709"/>
        <w:jc w:val="both"/>
        <w:rPr>
          <w:sz w:val="24"/>
          <w:lang w:val="uk-UA"/>
        </w:rPr>
      </w:pPr>
      <w:r w:rsidRPr="00440917">
        <w:rPr>
          <w:sz w:val="24"/>
          <w:lang w:val="uk-UA"/>
        </w:rPr>
        <w:t xml:space="preserve">Формальні ознаки модернізму у ранній творчості </w:t>
      </w:r>
      <w:proofErr w:type="spellStart"/>
      <w:r w:rsidRPr="00440917">
        <w:rPr>
          <w:sz w:val="24"/>
          <w:lang w:val="uk-UA"/>
        </w:rPr>
        <w:t>Кнута</w:t>
      </w:r>
      <w:proofErr w:type="spellEnd"/>
      <w:r w:rsidRPr="00440917">
        <w:rPr>
          <w:sz w:val="24"/>
          <w:lang w:val="uk-UA"/>
        </w:rPr>
        <w:t xml:space="preserve"> </w:t>
      </w:r>
      <w:proofErr w:type="spellStart"/>
      <w:r w:rsidRPr="00440917">
        <w:rPr>
          <w:sz w:val="24"/>
          <w:lang w:val="uk-UA"/>
        </w:rPr>
        <w:t>Гамсуна</w:t>
      </w:r>
      <w:proofErr w:type="spellEnd"/>
      <w:r w:rsidRPr="00440917">
        <w:rPr>
          <w:sz w:val="24"/>
          <w:lang w:val="uk-UA"/>
        </w:rPr>
        <w:t>.</w:t>
      </w:r>
    </w:p>
    <w:p w:rsidR="00151957" w:rsidRPr="00440917" w:rsidRDefault="00151957" w:rsidP="00151957">
      <w:pPr>
        <w:ind w:left="142" w:firstLine="567"/>
        <w:jc w:val="both"/>
        <w:rPr>
          <w:sz w:val="24"/>
          <w:lang w:val="uk-UA"/>
        </w:rPr>
      </w:pPr>
    </w:p>
    <w:p w:rsidR="00151957" w:rsidRPr="00440917" w:rsidRDefault="00151957" w:rsidP="00151957">
      <w:pPr>
        <w:ind w:left="142" w:firstLine="567"/>
        <w:jc w:val="both"/>
        <w:rPr>
          <w:color w:val="000000"/>
          <w:sz w:val="24"/>
          <w:lang w:val="uk-UA"/>
        </w:rPr>
      </w:pPr>
      <w:r w:rsidRPr="00440917">
        <w:rPr>
          <w:color w:val="000000"/>
          <w:sz w:val="24"/>
          <w:lang w:val="uk-UA"/>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40917">
        <w:rPr>
          <w:color w:val="000000"/>
          <w:sz w:val="24"/>
          <w:lang w:val="uk-UA"/>
        </w:rPr>
        <w:t>інформальної</w:t>
      </w:r>
      <w:proofErr w:type="spellEnd"/>
      <w:r w:rsidRPr="00440917">
        <w:rPr>
          <w:color w:val="000000"/>
          <w:sz w:val="24"/>
          <w:lang w:val="uk-UA"/>
        </w:rPr>
        <w:t xml:space="preserve"> освіти» (протокол №16 від 25листопада 2024 року) </w:t>
      </w:r>
      <w:r w:rsidRPr="00440917">
        <w:rPr>
          <w:sz w:val="24"/>
          <w:lang w:val="uk-UA"/>
        </w:rPr>
        <w:t>(https://www.chnu.edu.ua/universytet/normatyvni-dokumenty/poriadok-vyznannia-u-chernivetskomu-natsionalnomu-universyteti-imeni-yuriia-fedkovycha-rezultativ-navchannia-zdobutykh-shliakhom-neformalnoi-taabo-informalnoi-osvity/)</w:t>
      </w:r>
      <w:r w:rsidRPr="00440917">
        <w:rPr>
          <w:color w:val="000000"/>
          <w:sz w:val="24"/>
          <w:lang w:val="uk-UA"/>
        </w:rPr>
        <w:t xml:space="preserve"> у процесі вивчення дисципліни здобувачу освіти може бути зараховано до 25% балів, отриманих за результатами неформальної та/ або </w:t>
      </w:r>
      <w:proofErr w:type="spellStart"/>
      <w:r w:rsidRPr="00440917">
        <w:rPr>
          <w:color w:val="000000"/>
          <w:sz w:val="24"/>
          <w:lang w:val="uk-UA"/>
        </w:rPr>
        <w:t>інформальної</w:t>
      </w:r>
      <w:proofErr w:type="spellEnd"/>
      <w:r w:rsidRPr="00440917">
        <w:rPr>
          <w:color w:val="000000"/>
          <w:sz w:val="24"/>
          <w:lang w:val="uk-UA"/>
        </w:rPr>
        <w:t xml:space="preserve"> освіти з проблем, що  відповідають тематиці курсу.</w:t>
      </w:r>
    </w:p>
    <w:p w:rsidR="00151957" w:rsidRPr="00440917" w:rsidRDefault="00151957">
      <w:pPr>
        <w:ind w:left="142" w:firstLine="567"/>
        <w:rPr>
          <w:sz w:val="24"/>
          <w:lang w:val="uk-UA"/>
        </w:rPr>
      </w:pPr>
    </w:p>
    <w:p w:rsidR="00770466" w:rsidRPr="00440917" w:rsidRDefault="00770466" w:rsidP="00770466">
      <w:pPr>
        <w:pStyle w:val="ae"/>
        <w:spacing w:before="0" w:beforeAutospacing="0" w:after="0" w:afterAutospacing="0"/>
        <w:ind w:left="1429"/>
        <w:jc w:val="center"/>
        <w:rPr>
          <w:b/>
          <w:bCs/>
          <w:spacing w:val="-6"/>
          <w:sz w:val="28"/>
          <w:szCs w:val="28"/>
        </w:rPr>
      </w:pPr>
      <w:r w:rsidRPr="00440917">
        <w:rPr>
          <w:b/>
          <w:sz w:val="28"/>
          <w:szCs w:val="28"/>
        </w:rPr>
        <w:t>Рекомендована література</w:t>
      </w:r>
    </w:p>
    <w:p w:rsidR="00770466" w:rsidRPr="00440917" w:rsidRDefault="00770466" w:rsidP="00770466">
      <w:pPr>
        <w:pStyle w:val="af1"/>
        <w:shd w:val="clear" w:color="auto" w:fill="FFFFFF"/>
        <w:ind w:left="1429"/>
        <w:jc w:val="center"/>
        <w:rPr>
          <w:b/>
          <w:bCs/>
          <w:spacing w:val="-6"/>
          <w:lang w:val="uk-UA"/>
        </w:rPr>
      </w:pPr>
      <w:r w:rsidRPr="00440917">
        <w:rPr>
          <w:b/>
          <w:bCs/>
          <w:spacing w:val="-6"/>
          <w:lang w:val="uk-UA"/>
        </w:rPr>
        <w:t>Основна</w:t>
      </w:r>
    </w:p>
    <w:p w:rsidR="00151957" w:rsidRPr="00440917" w:rsidRDefault="00151957" w:rsidP="00D36142">
      <w:pPr>
        <w:pStyle w:val="af1"/>
        <w:numPr>
          <w:ilvl w:val="0"/>
          <w:numId w:val="38"/>
        </w:numPr>
        <w:shd w:val="clear" w:color="auto" w:fill="FFFFFF"/>
        <w:ind w:left="0" w:firstLine="709"/>
        <w:jc w:val="both"/>
        <w:rPr>
          <w:color w:val="000000"/>
          <w:sz w:val="24"/>
          <w:shd w:val="clear" w:color="auto" w:fill="FFFFFF"/>
          <w:lang w:val="uk-UA"/>
        </w:rPr>
      </w:pPr>
      <w:r w:rsidRPr="00440917">
        <w:rPr>
          <w:color w:val="000000"/>
          <w:sz w:val="24"/>
          <w:shd w:val="clear" w:color="auto" w:fill="FFFFFF"/>
          <w:lang w:val="uk-UA"/>
        </w:rPr>
        <w:lastRenderedPageBreak/>
        <w:t xml:space="preserve">Зарубіжна література межі ХІХ–ХХ та ХХ століття : підручник / за </w:t>
      </w:r>
      <w:proofErr w:type="spellStart"/>
      <w:r w:rsidRPr="00440917">
        <w:rPr>
          <w:color w:val="000000"/>
          <w:sz w:val="24"/>
          <w:shd w:val="clear" w:color="auto" w:fill="FFFFFF"/>
          <w:lang w:val="uk-UA"/>
        </w:rPr>
        <w:t>заг</w:t>
      </w:r>
      <w:proofErr w:type="spellEnd"/>
      <w:r w:rsidRPr="00440917">
        <w:rPr>
          <w:color w:val="000000"/>
          <w:sz w:val="24"/>
          <w:shd w:val="clear" w:color="auto" w:fill="FFFFFF"/>
          <w:lang w:val="uk-UA"/>
        </w:rPr>
        <w:t>. ред.</w:t>
      </w:r>
      <w:r w:rsidR="00D36142" w:rsidRPr="00440917">
        <w:rPr>
          <w:color w:val="000000"/>
          <w:sz w:val="24"/>
          <w:shd w:val="clear" w:color="auto" w:fill="FFFFFF"/>
          <w:lang w:val="uk-UA"/>
        </w:rPr>
        <w:t xml:space="preserve"> </w:t>
      </w:r>
      <w:r w:rsidRPr="00440917">
        <w:rPr>
          <w:color w:val="000000"/>
          <w:sz w:val="24"/>
          <w:shd w:val="clear" w:color="auto" w:fill="FFFFFF"/>
          <w:lang w:val="uk-UA"/>
        </w:rPr>
        <w:t>С. </w:t>
      </w:r>
      <w:proofErr w:type="spellStart"/>
      <w:r w:rsidRPr="00440917">
        <w:rPr>
          <w:color w:val="000000"/>
          <w:sz w:val="24"/>
          <w:shd w:val="clear" w:color="auto" w:fill="FFFFFF"/>
          <w:lang w:val="uk-UA"/>
        </w:rPr>
        <w:t>Криворучко</w:t>
      </w:r>
      <w:proofErr w:type="spellEnd"/>
      <w:r w:rsidRPr="00440917">
        <w:rPr>
          <w:color w:val="000000"/>
          <w:sz w:val="24"/>
          <w:shd w:val="clear" w:color="auto" w:fill="FFFFFF"/>
          <w:lang w:val="uk-UA"/>
        </w:rPr>
        <w:t>. Тернопіль : Навчальна книга – Богдан, 2023. 1357 с.</w:t>
      </w:r>
    </w:p>
    <w:p w:rsidR="00151957" w:rsidRPr="00440917" w:rsidRDefault="00151957" w:rsidP="00D36142">
      <w:pPr>
        <w:pStyle w:val="af1"/>
        <w:numPr>
          <w:ilvl w:val="0"/>
          <w:numId w:val="38"/>
        </w:numPr>
        <w:shd w:val="clear" w:color="auto" w:fill="FFFFFF"/>
        <w:ind w:left="0" w:firstLine="709"/>
        <w:jc w:val="both"/>
        <w:rPr>
          <w:color w:val="000000"/>
          <w:sz w:val="24"/>
          <w:shd w:val="clear" w:color="auto" w:fill="FFFFFF"/>
          <w:lang w:val="uk-UA"/>
        </w:rPr>
      </w:pPr>
      <w:proofErr w:type="spellStart"/>
      <w:r w:rsidRPr="00440917">
        <w:rPr>
          <w:color w:val="000000"/>
          <w:sz w:val="24"/>
          <w:shd w:val="clear" w:color="auto" w:fill="FFFFFF"/>
          <w:lang w:val="uk-UA"/>
        </w:rPr>
        <w:t>Колошук</w:t>
      </w:r>
      <w:proofErr w:type="spellEnd"/>
      <w:r w:rsidRPr="00440917">
        <w:rPr>
          <w:color w:val="000000"/>
          <w:sz w:val="24"/>
          <w:shd w:val="clear" w:color="auto" w:fill="FFFFFF"/>
          <w:lang w:val="uk-UA"/>
        </w:rPr>
        <w:t> Н. Історія зарубіжної літератури ХХ століття: у 2 ч. Частина 1:</w:t>
      </w:r>
      <w:r w:rsidR="00D36142" w:rsidRPr="00440917">
        <w:rPr>
          <w:color w:val="000000"/>
          <w:sz w:val="24"/>
          <w:shd w:val="clear" w:color="auto" w:fill="FFFFFF"/>
          <w:lang w:val="uk-UA"/>
        </w:rPr>
        <w:t xml:space="preserve"> </w:t>
      </w:r>
      <w:r w:rsidRPr="00440917">
        <w:rPr>
          <w:color w:val="000000"/>
          <w:sz w:val="24"/>
          <w:shd w:val="clear" w:color="auto" w:fill="FFFFFF"/>
          <w:lang w:val="uk-UA"/>
        </w:rPr>
        <w:t>Модерна доба : навчальний посібник для</w:t>
      </w:r>
      <w:r w:rsidR="00D36142" w:rsidRPr="00440917">
        <w:rPr>
          <w:color w:val="000000"/>
          <w:sz w:val="24"/>
          <w:shd w:val="clear" w:color="auto" w:fill="FFFFFF"/>
          <w:lang w:val="uk-UA"/>
        </w:rPr>
        <w:t xml:space="preserve"> закладів вищої освіти. Київ : Кондор</w:t>
      </w:r>
      <w:r w:rsidRPr="00440917">
        <w:rPr>
          <w:color w:val="000000"/>
          <w:sz w:val="24"/>
          <w:shd w:val="clear" w:color="auto" w:fill="FFFFFF"/>
          <w:lang w:val="uk-UA"/>
        </w:rPr>
        <w:t>, 2023. 520 с.</w:t>
      </w:r>
    </w:p>
    <w:p w:rsidR="00151957" w:rsidRPr="00440917" w:rsidRDefault="00151957" w:rsidP="00D36142">
      <w:pPr>
        <w:pStyle w:val="af1"/>
        <w:numPr>
          <w:ilvl w:val="0"/>
          <w:numId w:val="38"/>
        </w:numPr>
        <w:shd w:val="clear" w:color="auto" w:fill="FFFFFF"/>
        <w:ind w:left="0" w:firstLine="709"/>
        <w:jc w:val="both"/>
        <w:rPr>
          <w:color w:val="000000"/>
          <w:sz w:val="24"/>
          <w:shd w:val="clear" w:color="auto" w:fill="FFFFFF"/>
          <w:lang w:val="uk-UA"/>
        </w:rPr>
      </w:pPr>
      <w:proofErr w:type="spellStart"/>
      <w:r w:rsidRPr="00440917">
        <w:rPr>
          <w:color w:val="000000"/>
          <w:sz w:val="24"/>
          <w:shd w:val="clear" w:color="auto" w:fill="FFFFFF"/>
          <w:lang w:val="uk-UA"/>
        </w:rPr>
        <w:t>Колошук</w:t>
      </w:r>
      <w:proofErr w:type="spellEnd"/>
      <w:r w:rsidRPr="00440917">
        <w:rPr>
          <w:color w:val="000000"/>
          <w:sz w:val="24"/>
          <w:shd w:val="clear" w:color="auto" w:fill="FFFFFF"/>
          <w:lang w:val="uk-UA"/>
        </w:rPr>
        <w:t> Н. Історія зарубіжної літератури ХХ століття: у 2 ч. Частина 2: Після</w:t>
      </w:r>
      <w:r w:rsidR="00D36142" w:rsidRPr="00440917">
        <w:rPr>
          <w:color w:val="000000"/>
          <w:sz w:val="24"/>
          <w:shd w:val="clear" w:color="auto" w:fill="FFFFFF"/>
          <w:lang w:val="uk-UA"/>
        </w:rPr>
        <w:t xml:space="preserve"> </w:t>
      </w:r>
      <w:r w:rsidRPr="00440917">
        <w:rPr>
          <w:color w:val="000000"/>
          <w:sz w:val="24"/>
          <w:shd w:val="clear" w:color="auto" w:fill="FFFFFF"/>
          <w:lang w:val="uk-UA"/>
        </w:rPr>
        <w:t xml:space="preserve">модерну : навчальний посібник для закладів вищої освіти. Київ : </w:t>
      </w:r>
      <w:r w:rsidR="00D36142" w:rsidRPr="00440917">
        <w:rPr>
          <w:color w:val="000000"/>
          <w:sz w:val="24"/>
          <w:shd w:val="clear" w:color="auto" w:fill="FFFFFF"/>
          <w:lang w:val="uk-UA"/>
        </w:rPr>
        <w:t>Кондор</w:t>
      </w:r>
      <w:r w:rsidRPr="00440917">
        <w:rPr>
          <w:color w:val="000000"/>
          <w:sz w:val="24"/>
          <w:shd w:val="clear" w:color="auto" w:fill="FFFFFF"/>
          <w:lang w:val="uk-UA"/>
        </w:rPr>
        <w:t>,</w:t>
      </w:r>
      <w:r w:rsidR="00D36142" w:rsidRPr="00440917">
        <w:rPr>
          <w:color w:val="000000"/>
          <w:sz w:val="24"/>
          <w:shd w:val="clear" w:color="auto" w:fill="FFFFFF"/>
          <w:lang w:val="uk-UA"/>
        </w:rPr>
        <w:t xml:space="preserve"> </w:t>
      </w:r>
      <w:r w:rsidRPr="00440917">
        <w:rPr>
          <w:color w:val="000000"/>
          <w:sz w:val="24"/>
          <w:shd w:val="clear" w:color="auto" w:fill="FFFFFF"/>
          <w:lang w:val="uk-UA"/>
        </w:rPr>
        <w:t>2023. 432 с.</w:t>
      </w:r>
    </w:p>
    <w:p w:rsidR="00151957" w:rsidRPr="00440917" w:rsidRDefault="00151957" w:rsidP="00D36142">
      <w:pPr>
        <w:pStyle w:val="af1"/>
        <w:numPr>
          <w:ilvl w:val="0"/>
          <w:numId w:val="38"/>
        </w:numPr>
        <w:shd w:val="clear" w:color="auto" w:fill="FFFFFF"/>
        <w:ind w:left="0" w:firstLine="709"/>
        <w:jc w:val="both"/>
        <w:rPr>
          <w:color w:val="000000"/>
          <w:sz w:val="24"/>
          <w:shd w:val="clear" w:color="auto" w:fill="FFFFFF"/>
          <w:lang w:val="uk-UA"/>
        </w:rPr>
      </w:pPr>
      <w:proofErr w:type="spellStart"/>
      <w:r w:rsidRPr="00440917">
        <w:rPr>
          <w:color w:val="000000"/>
          <w:sz w:val="24"/>
          <w:shd w:val="clear" w:color="auto" w:fill="FFFFFF"/>
          <w:lang w:val="uk-UA"/>
        </w:rPr>
        <w:t>Помазан</w:t>
      </w:r>
      <w:proofErr w:type="spellEnd"/>
      <w:r w:rsidRPr="00440917">
        <w:rPr>
          <w:color w:val="000000"/>
          <w:sz w:val="24"/>
          <w:shd w:val="clear" w:color="auto" w:fill="FFFFFF"/>
          <w:lang w:val="uk-UA"/>
        </w:rPr>
        <w:t xml:space="preserve"> І. Історія зарубіжної літератури ХХ століття : </w:t>
      </w:r>
      <w:proofErr w:type="spellStart"/>
      <w:r w:rsidRPr="00440917">
        <w:rPr>
          <w:color w:val="000000"/>
          <w:sz w:val="24"/>
          <w:shd w:val="clear" w:color="auto" w:fill="FFFFFF"/>
          <w:lang w:val="uk-UA"/>
        </w:rPr>
        <w:t>підруч</w:t>
      </w:r>
      <w:proofErr w:type="spellEnd"/>
      <w:r w:rsidRPr="00440917">
        <w:rPr>
          <w:color w:val="000000"/>
          <w:sz w:val="24"/>
          <w:shd w:val="clear" w:color="auto" w:fill="FFFFFF"/>
          <w:lang w:val="uk-UA"/>
        </w:rPr>
        <w:t xml:space="preserve">. для </w:t>
      </w:r>
      <w:proofErr w:type="spellStart"/>
      <w:r w:rsidRPr="00440917">
        <w:rPr>
          <w:color w:val="000000"/>
          <w:sz w:val="24"/>
          <w:shd w:val="clear" w:color="auto" w:fill="FFFFFF"/>
          <w:lang w:val="uk-UA"/>
        </w:rPr>
        <w:t>студ</w:t>
      </w:r>
      <w:proofErr w:type="spellEnd"/>
      <w:r w:rsidRPr="00440917">
        <w:rPr>
          <w:color w:val="000000"/>
          <w:sz w:val="24"/>
          <w:shd w:val="clear" w:color="auto" w:fill="FFFFFF"/>
          <w:lang w:val="uk-UA"/>
        </w:rPr>
        <w:t>.</w:t>
      </w:r>
      <w:r w:rsidR="00D36142" w:rsidRPr="00440917">
        <w:rPr>
          <w:color w:val="000000"/>
          <w:sz w:val="24"/>
          <w:shd w:val="clear" w:color="auto" w:fill="FFFFFF"/>
          <w:lang w:val="uk-UA"/>
        </w:rPr>
        <w:t xml:space="preserve"> </w:t>
      </w:r>
      <w:proofErr w:type="spellStart"/>
      <w:r w:rsidRPr="00440917">
        <w:rPr>
          <w:color w:val="000000"/>
          <w:sz w:val="24"/>
          <w:shd w:val="clear" w:color="auto" w:fill="FFFFFF"/>
          <w:lang w:val="uk-UA"/>
        </w:rPr>
        <w:t>гуманітар</w:t>
      </w:r>
      <w:proofErr w:type="spellEnd"/>
      <w:r w:rsidRPr="00440917">
        <w:rPr>
          <w:color w:val="000000"/>
          <w:sz w:val="24"/>
          <w:shd w:val="clear" w:color="auto" w:fill="FFFFFF"/>
          <w:lang w:val="uk-UA"/>
        </w:rPr>
        <w:t xml:space="preserve">. </w:t>
      </w:r>
      <w:proofErr w:type="spellStart"/>
      <w:r w:rsidRPr="00440917">
        <w:rPr>
          <w:color w:val="000000"/>
          <w:sz w:val="24"/>
          <w:shd w:val="clear" w:color="auto" w:fill="FFFFFF"/>
          <w:lang w:val="uk-UA"/>
        </w:rPr>
        <w:t>ф-тів</w:t>
      </w:r>
      <w:proofErr w:type="spellEnd"/>
      <w:r w:rsidRPr="00440917">
        <w:rPr>
          <w:color w:val="000000"/>
          <w:sz w:val="24"/>
          <w:shd w:val="clear" w:color="auto" w:fill="FFFFFF"/>
          <w:lang w:val="uk-UA"/>
        </w:rPr>
        <w:t xml:space="preserve"> </w:t>
      </w:r>
      <w:proofErr w:type="spellStart"/>
      <w:r w:rsidRPr="00440917">
        <w:rPr>
          <w:color w:val="000000"/>
          <w:sz w:val="24"/>
          <w:shd w:val="clear" w:color="auto" w:fill="FFFFFF"/>
          <w:lang w:val="uk-UA"/>
        </w:rPr>
        <w:t>вищ</w:t>
      </w:r>
      <w:proofErr w:type="spellEnd"/>
      <w:r w:rsidRPr="00440917">
        <w:rPr>
          <w:color w:val="000000"/>
          <w:sz w:val="24"/>
          <w:shd w:val="clear" w:color="auto" w:fill="FFFFFF"/>
          <w:lang w:val="uk-UA"/>
        </w:rPr>
        <w:t xml:space="preserve">. </w:t>
      </w:r>
      <w:proofErr w:type="spellStart"/>
      <w:r w:rsidRPr="00440917">
        <w:rPr>
          <w:color w:val="000000"/>
          <w:sz w:val="24"/>
          <w:shd w:val="clear" w:color="auto" w:fill="FFFFFF"/>
          <w:lang w:val="uk-UA"/>
        </w:rPr>
        <w:t>навч</w:t>
      </w:r>
      <w:proofErr w:type="spellEnd"/>
      <w:r w:rsidRPr="00440917">
        <w:rPr>
          <w:color w:val="000000"/>
          <w:sz w:val="24"/>
          <w:shd w:val="clear" w:color="auto" w:fill="FFFFFF"/>
          <w:lang w:val="uk-UA"/>
        </w:rPr>
        <w:t xml:space="preserve">. </w:t>
      </w:r>
      <w:proofErr w:type="spellStart"/>
      <w:r w:rsidRPr="00440917">
        <w:rPr>
          <w:color w:val="000000"/>
          <w:sz w:val="24"/>
          <w:shd w:val="clear" w:color="auto" w:fill="FFFFFF"/>
          <w:lang w:val="uk-UA"/>
        </w:rPr>
        <w:t>закл</w:t>
      </w:r>
      <w:proofErr w:type="spellEnd"/>
      <w:r w:rsidRPr="00440917">
        <w:rPr>
          <w:color w:val="000000"/>
          <w:sz w:val="24"/>
          <w:shd w:val="clear" w:color="auto" w:fill="FFFFFF"/>
          <w:lang w:val="uk-UA"/>
        </w:rPr>
        <w:t>. Харків : Вид-во НУА, 2016. 264 с.</w:t>
      </w:r>
    </w:p>
    <w:p w:rsidR="00D40C58" w:rsidRPr="00440917" w:rsidRDefault="00151957" w:rsidP="00D36142">
      <w:pPr>
        <w:pStyle w:val="af1"/>
        <w:numPr>
          <w:ilvl w:val="0"/>
          <w:numId w:val="38"/>
        </w:numPr>
        <w:shd w:val="clear" w:color="auto" w:fill="FFFFFF"/>
        <w:ind w:left="0" w:firstLine="709"/>
        <w:jc w:val="both"/>
        <w:rPr>
          <w:color w:val="000000"/>
          <w:sz w:val="24"/>
          <w:shd w:val="clear" w:color="auto" w:fill="FFFFFF"/>
          <w:lang w:val="uk-UA"/>
        </w:rPr>
      </w:pPr>
      <w:proofErr w:type="spellStart"/>
      <w:r w:rsidRPr="00440917">
        <w:rPr>
          <w:color w:val="000000"/>
          <w:sz w:val="24"/>
          <w:shd w:val="clear" w:color="auto" w:fill="FFFFFF"/>
          <w:lang w:val="uk-UA"/>
        </w:rPr>
        <w:t>Тверітінова</w:t>
      </w:r>
      <w:proofErr w:type="spellEnd"/>
      <w:r w:rsidRPr="00440917">
        <w:rPr>
          <w:color w:val="000000"/>
          <w:sz w:val="24"/>
          <w:shd w:val="clear" w:color="auto" w:fill="FFFFFF"/>
          <w:lang w:val="uk-UA"/>
        </w:rPr>
        <w:t> Т. Історія зарубіжної літератури ХІХ століття. Доба реалізму :</w:t>
      </w:r>
      <w:r w:rsidR="00D36142" w:rsidRPr="00440917">
        <w:rPr>
          <w:color w:val="000000"/>
          <w:sz w:val="24"/>
          <w:shd w:val="clear" w:color="auto" w:fill="FFFFFF"/>
          <w:lang w:val="uk-UA"/>
        </w:rPr>
        <w:t xml:space="preserve"> </w:t>
      </w:r>
      <w:proofErr w:type="spellStart"/>
      <w:r w:rsidRPr="00440917">
        <w:rPr>
          <w:color w:val="000000"/>
          <w:sz w:val="24"/>
          <w:shd w:val="clear" w:color="auto" w:fill="FFFFFF"/>
          <w:lang w:val="uk-UA"/>
        </w:rPr>
        <w:t>навч</w:t>
      </w:r>
      <w:proofErr w:type="spellEnd"/>
      <w:r w:rsidRPr="00440917">
        <w:rPr>
          <w:color w:val="000000"/>
          <w:sz w:val="24"/>
          <w:shd w:val="clear" w:color="auto" w:fill="FFFFFF"/>
          <w:lang w:val="uk-UA"/>
        </w:rPr>
        <w:t xml:space="preserve">. </w:t>
      </w:r>
      <w:proofErr w:type="spellStart"/>
      <w:r w:rsidRPr="00440917">
        <w:rPr>
          <w:color w:val="000000"/>
          <w:sz w:val="24"/>
          <w:shd w:val="clear" w:color="auto" w:fill="FFFFFF"/>
          <w:lang w:val="uk-UA"/>
        </w:rPr>
        <w:t>посіб</w:t>
      </w:r>
      <w:proofErr w:type="spellEnd"/>
      <w:r w:rsidRPr="00440917">
        <w:rPr>
          <w:color w:val="000000"/>
          <w:sz w:val="24"/>
          <w:shd w:val="clear" w:color="auto" w:fill="FFFFFF"/>
          <w:lang w:val="uk-UA"/>
        </w:rPr>
        <w:t xml:space="preserve">. для </w:t>
      </w:r>
      <w:proofErr w:type="spellStart"/>
      <w:r w:rsidRPr="00440917">
        <w:rPr>
          <w:color w:val="000000"/>
          <w:sz w:val="24"/>
          <w:shd w:val="clear" w:color="auto" w:fill="FFFFFF"/>
          <w:lang w:val="uk-UA"/>
        </w:rPr>
        <w:t>студ</w:t>
      </w:r>
      <w:proofErr w:type="spellEnd"/>
      <w:r w:rsidRPr="00440917">
        <w:rPr>
          <w:color w:val="000000"/>
          <w:sz w:val="24"/>
          <w:shd w:val="clear" w:color="auto" w:fill="FFFFFF"/>
          <w:lang w:val="uk-UA"/>
        </w:rPr>
        <w:t>. Київ : Київ. ун-т ім. Б. Грінченка, 2020. 424 c.</w:t>
      </w:r>
    </w:p>
    <w:p w:rsidR="00770466" w:rsidRPr="00440917" w:rsidRDefault="00770466">
      <w:pPr>
        <w:shd w:val="clear" w:color="auto" w:fill="FFFFFF"/>
        <w:jc w:val="center"/>
        <w:rPr>
          <w:b/>
          <w:bCs/>
          <w:spacing w:val="-6"/>
          <w:sz w:val="24"/>
          <w:lang w:val="uk-UA"/>
        </w:rPr>
      </w:pPr>
    </w:p>
    <w:p w:rsidR="00770466" w:rsidRPr="00440917" w:rsidRDefault="00770466" w:rsidP="00770466">
      <w:pPr>
        <w:shd w:val="clear" w:color="auto" w:fill="FFFFFF"/>
        <w:jc w:val="center"/>
        <w:rPr>
          <w:b/>
          <w:bCs/>
          <w:spacing w:val="-6"/>
          <w:lang w:val="uk-UA"/>
        </w:rPr>
      </w:pPr>
      <w:r w:rsidRPr="00440917">
        <w:rPr>
          <w:b/>
          <w:bCs/>
          <w:spacing w:val="-6"/>
          <w:lang w:val="uk-UA"/>
        </w:rPr>
        <w:t>Допоміжна</w:t>
      </w:r>
    </w:p>
    <w:p w:rsidR="00D36142" w:rsidRPr="00131F14" w:rsidRDefault="00D36142" w:rsidP="00131F14">
      <w:pPr>
        <w:pStyle w:val="af1"/>
        <w:numPr>
          <w:ilvl w:val="0"/>
          <w:numId w:val="46"/>
        </w:numPr>
        <w:ind w:left="0" w:firstLine="709"/>
        <w:jc w:val="both"/>
        <w:rPr>
          <w:sz w:val="24"/>
          <w:lang w:val="uk-UA"/>
        </w:rPr>
      </w:pPr>
      <w:proofErr w:type="spellStart"/>
      <w:r w:rsidRPr="00131F14">
        <w:rPr>
          <w:sz w:val="24"/>
          <w:lang w:val="uk-UA"/>
        </w:rPr>
        <w:t>Бондарук</w:t>
      </w:r>
      <w:proofErr w:type="spellEnd"/>
      <w:r w:rsidRPr="00131F14">
        <w:rPr>
          <w:sz w:val="24"/>
          <w:lang w:val="uk-UA"/>
        </w:rPr>
        <w:t xml:space="preserve"> Л. Символ у багаторівневій структурі тексту: Марсель </w:t>
      </w:r>
      <w:proofErr w:type="spellStart"/>
      <w:r w:rsidRPr="00131F14">
        <w:rPr>
          <w:sz w:val="24"/>
          <w:lang w:val="uk-UA"/>
        </w:rPr>
        <w:t>Пруст</w:t>
      </w:r>
      <w:proofErr w:type="spellEnd"/>
      <w:r w:rsidRPr="00131F14">
        <w:rPr>
          <w:sz w:val="24"/>
          <w:lang w:val="uk-UA"/>
        </w:rPr>
        <w:t>, Моріс</w:t>
      </w:r>
      <w:r w:rsidR="00131F14">
        <w:rPr>
          <w:sz w:val="24"/>
          <w:lang w:val="uk-UA"/>
        </w:rPr>
        <w:t xml:space="preserve"> </w:t>
      </w:r>
      <w:r w:rsidRPr="00131F14">
        <w:rPr>
          <w:sz w:val="24"/>
          <w:lang w:val="uk-UA"/>
        </w:rPr>
        <w:t>Метерлінк. Луцьк : Твердиня, 2015. 336 с.</w:t>
      </w:r>
    </w:p>
    <w:p w:rsidR="00D36142" w:rsidRPr="00131F14" w:rsidRDefault="00D36142" w:rsidP="00131F14">
      <w:pPr>
        <w:pStyle w:val="af1"/>
        <w:numPr>
          <w:ilvl w:val="0"/>
          <w:numId w:val="46"/>
        </w:numPr>
        <w:ind w:left="0" w:firstLine="709"/>
        <w:jc w:val="both"/>
        <w:rPr>
          <w:sz w:val="24"/>
          <w:lang w:val="uk-UA"/>
        </w:rPr>
      </w:pPr>
      <w:proofErr w:type="spellStart"/>
      <w:r w:rsidRPr="00131F14">
        <w:rPr>
          <w:sz w:val="24"/>
          <w:lang w:val="uk-UA"/>
        </w:rPr>
        <w:t>Гурдуз</w:t>
      </w:r>
      <w:proofErr w:type="spellEnd"/>
      <w:r w:rsidRPr="00131F14">
        <w:rPr>
          <w:sz w:val="24"/>
          <w:lang w:val="uk-UA"/>
        </w:rPr>
        <w:t xml:space="preserve"> А. Історія світової літератури (ХІХ – початок ХХ ст.): </w:t>
      </w:r>
      <w:proofErr w:type="spellStart"/>
      <w:r w:rsidRPr="00131F14">
        <w:rPr>
          <w:sz w:val="24"/>
          <w:lang w:val="uk-UA"/>
        </w:rPr>
        <w:t>навчально-</w:t>
      </w:r>
      <w:proofErr w:type="spellEnd"/>
      <w:r w:rsidRPr="00131F14">
        <w:rPr>
          <w:sz w:val="24"/>
          <w:lang w:val="uk-UA"/>
        </w:rPr>
        <w:t xml:space="preserve"> методичний посібник для студентів закладів вищої освіти. Миколаїв : МНУ імені В. О. Сухомлинського, 2019. 192 с.</w:t>
      </w:r>
    </w:p>
    <w:p w:rsidR="00D36142" w:rsidRPr="00131F14" w:rsidRDefault="00D36142" w:rsidP="00131F14">
      <w:pPr>
        <w:pStyle w:val="af1"/>
        <w:numPr>
          <w:ilvl w:val="0"/>
          <w:numId w:val="46"/>
        </w:numPr>
        <w:ind w:left="0" w:firstLine="709"/>
        <w:jc w:val="both"/>
        <w:rPr>
          <w:sz w:val="24"/>
          <w:lang w:val="uk-UA"/>
        </w:rPr>
      </w:pPr>
      <w:proofErr w:type="spellStart"/>
      <w:r w:rsidRPr="00131F14">
        <w:rPr>
          <w:sz w:val="24"/>
          <w:lang w:val="uk-UA"/>
        </w:rPr>
        <w:t>Іконнікова</w:t>
      </w:r>
      <w:proofErr w:type="spellEnd"/>
      <w:r w:rsidRPr="00131F14">
        <w:rPr>
          <w:sz w:val="24"/>
          <w:lang w:val="uk-UA"/>
        </w:rPr>
        <w:t xml:space="preserve"> М., Співачук В. Історія зарубіжної літератури XX століття : </w:t>
      </w:r>
      <w:proofErr w:type="spellStart"/>
      <w:r w:rsidRPr="00131F14">
        <w:rPr>
          <w:sz w:val="24"/>
          <w:lang w:val="uk-UA"/>
        </w:rPr>
        <w:t>навч</w:t>
      </w:r>
      <w:proofErr w:type="spellEnd"/>
      <w:r w:rsidRPr="00131F14">
        <w:rPr>
          <w:sz w:val="24"/>
          <w:lang w:val="uk-UA"/>
        </w:rPr>
        <w:t xml:space="preserve">. </w:t>
      </w:r>
      <w:proofErr w:type="spellStart"/>
      <w:r w:rsidRPr="00131F14">
        <w:rPr>
          <w:sz w:val="24"/>
          <w:lang w:val="uk-UA"/>
        </w:rPr>
        <w:t>посіб</w:t>
      </w:r>
      <w:proofErr w:type="spellEnd"/>
      <w:r w:rsidRPr="00131F14">
        <w:rPr>
          <w:sz w:val="24"/>
          <w:lang w:val="uk-UA"/>
        </w:rPr>
        <w:t xml:space="preserve">. для студентів ВНЗ. Хмельницький : </w:t>
      </w:r>
      <w:proofErr w:type="spellStart"/>
      <w:r w:rsidRPr="00131F14">
        <w:rPr>
          <w:sz w:val="24"/>
          <w:lang w:val="uk-UA"/>
        </w:rPr>
        <w:t>Бідюк</w:t>
      </w:r>
      <w:proofErr w:type="spellEnd"/>
      <w:r w:rsidRPr="00131F14">
        <w:rPr>
          <w:sz w:val="24"/>
          <w:lang w:val="uk-UA"/>
        </w:rPr>
        <w:t> Є. І., 2017. 156 с.</w:t>
      </w:r>
    </w:p>
    <w:p w:rsidR="00D36142" w:rsidRPr="00131F14" w:rsidRDefault="00D36142" w:rsidP="00131F14">
      <w:pPr>
        <w:pStyle w:val="af1"/>
        <w:numPr>
          <w:ilvl w:val="0"/>
          <w:numId w:val="46"/>
        </w:numPr>
        <w:ind w:left="0" w:firstLine="709"/>
        <w:jc w:val="both"/>
        <w:rPr>
          <w:sz w:val="24"/>
          <w:lang w:val="uk-UA"/>
        </w:rPr>
      </w:pPr>
      <w:r w:rsidRPr="00131F14">
        <w:rPr>
          <w:sz w:val="24"/>
          <w:lang w:val="uk-UA"/>
        </w:rPr>
        <w:t>Історія зарубіжної літератури першої половини ХХ століття: практикум : [</w:t>
      </w:r>
      <w:proofErr w:type="spellStart"/>
      <w:r w:rsidRPr="00131F14">
        <w:rPr>
          <w:sz w:val="24"/>
          <w:lang w:val="uk-UA"/>
        </w:rPr>
        <w:t>навч.посіб</w:t>
      </w:r>
      <w:proofErr w:type="spellEnd"/>
      <w:r w:rsidRPr="00131F14">
        <w:rPr>
          <w:sz w:val="24"/>
          <w:lang w:val="uk-UA"/>
        </w:rPr>
        <w:t>.] / [уклад. О. </w:t>
      </w:r>
      <w:proofErr w:type="spellStart"/>
      <w:r w:rsidRPr="00131F14">
        <w:rPr>
          <w:sz w:val="24"/>
          <w:lang w:val="uk-UA"/>
        </w:rPr>
        <w:t>Гальчук</w:t>
      </w:r>
      <w:proofErr w:type="spellEnd"/>
      <w:r w:rsidRPr="00131F14">
        <w:rPr>
          <w:sz w:val="24"/>
          <w:lang w:val="uk-UA"/>
        </w:rPr>
        <w:t>]. Київ : Київ. ун-т ім. Б. Грінченка, 2017. 419 с.</w:t>
      </w:r>
    </w:p>
    <w:p w:rsidR="00D36142" w:rsidRPr="00131F14" w:rsidRDefault="00D36142" w:rsidP="00131F14">
      <w:pPr>
        <w:pStyle w:val="af1"/>
        <w:numPr>
          <w:ilvl w:val="0"/>
          <w:numId w:val="46"/>
        </w:numPr>
        <w:ind w:left="0" w:firstLine="709"/>
        <w:jc w:val="both"/>
        <w:rPr>
          <w:sz w:val="24"/>
          <w:lang w:val="uk-UA"/>
        </w:rPr>
      </w:pPr>
      <w:r w:rsidRPr="00131F14">
        <w:rPr>
          <w:sz w:val="24"/>
          <w:lang w:val="uk-UA"/>
        </w:rPr>
        <w:t>Ткаченко С. Невідомий Артюр Рембо. Київ : Парламент. вид-во, 2019. 462 с.</w:t>
      </w:r>
    </w:p>
    <w:p w:rsidR="00D36142" w:rsidRPr="00131F14" w:rsidRDefault="00D36142" w:rsidP="00131F14">
      <w:pPr>
        <w:pStyle w:val="af1"/>
        <w:numPr>
          <w:ilvl w:val="0"/>
          <w:numId w:val="46"/>
        </w:numPr>
        <w:ind w:left="0" w:firstLine="709"/>
        <w:jc w:val="both"/>
        <w:rPr>
          <w:sz w:val="24"/>
          <w:lang w:val="uk-UA"/>
        </w:rPr>
      </w:pPr>
      <w:r w:rsidRPr="00131F14">
        <w:rPr>
          <w:sz w:val="24"/>
          <w:lang w:val="uk-UA"/>
        </w:rPr>
        <w:t xml:space="preserve">Чистяк Д. </w:t>
      </w:r>
      <w:proofErr w:type="spellStart"/>
      <w:r w:rsidRPr="00131F14">
        <w:rPr>
          <w:sz w:val="24"/>
          <w:lang w:val="uk-UA"/>
        </w:rPr>
        <w:t>Міфопоетична</w:t>
      </w:r>
      <w:proofErr w:type="spellEnd"/>
      <w:r w:rsidRPr="00131F14">
        <w:rPr>
          <w:sz w:val="24"/>
          <w:lang w:val="uk-UA"/>
        </w:rPr>
        <w:t xml:space="preserve"> картина світу в бельгійському символізмі : [на матеріалі ран. драматургії М. Метерлінка]. Київ : Радуга, 2016. 271 с.</w:t>
      </w:r>
    </w:p>
    <w:p w:rsidR="00D36142" w:rsidRPr="00131F14" w:rsidRDefault="00D36142" w:rsidP="00131F14">
      <w:pPr>
        <w:pStyle w:val="af1"/>
        <w:numPr>
          <w:ilvl w:val="0"/>
          <w:numId w:val="46"/>
        </w:numPr>
        <w:ind w:left="0" w:firstLine="709"/>
        <w:jc w:val="both"/>
        <w:rPr>
          <w:sz w:val="24"/>
          <w:lang w:val="uk-UA"/>
        </w:rPr>
      </w:pPr>
      <w:r w:rsidRPr="00131F14">
        <w:rPr>
          <w:sz w:val="24"/>
          <w:lang w:val="uk-UA"/>
        </w:rPr>
        <w:t>Яременко Н., Коломієць Н. Історія зарубіжної літератури ІІ половини ХХ століття : практикум. Кривий Ріг : Криворізький державний педагогічний університет, 2022. 103 с.</w:t>
      </w:r>
    </w:p>
    <w:p w:rsidR="00D36142" w:rsidRPr="00131F14" w:rsidRDefault="00D36142" w:rsidP="00131F14">
      <w:pPr>
        <w:pStyle w:val="af1"/>
        <w:numPr>
          <w:ilvl w:val="0"/>
          <w:numId w:val="46"/>
        </w:numPr>
        <w:ind w:left="0" w:firstLine="709"/>
        <w:jc w:val="both"/>
        <w:rPr>
          <w:sz w:val="24"/>
          <w:lang w:val="uk-UA"/>
        </w:rPr>
      </w:pPr>
      <w:r w:rsidRPr="00131F14">
        <w:rPr>
          <w:sz w:val="24"/>
          <w:lang w:val="uk-UA"/>
        </w:rPr>
        <w:t xml:space="preserve">A </w:t>
      </w:r>
      <w:proofErr w:type="spellStart"/>
      <w:r w:rsidRPr="00131F14">
        <w:rPr>
          <w:sz w:val="24"/>
          <w:lang w:val="uk-UA"/>
        </w:rPr>
        <w:t>Guide</w:t>
      </w:r>
      <w:proofErr w:type="spellEnd"/>
      <w:r w:rsidRPr="00131F14">
        <w:rPr>
          <w:sz w:val="24"/>
          <w:lang w:val="uk-UA"/>
        </w:rPr>
        <w:t xml:space="preserve"> </w:t>
      </w:r>
      <w:proofErr w:type="spellStart"/>
      <w:r w:rsidRPr="00131F14">
        <w:rPr>
          <w:sz w:val="24"/>
          <w:lang w:val="uk-UA"/>
        </w:rPr>
        <w:t>to</w:t>
      </w:r>
      <w:proofErr w:type="spellEnd"/>
      <w:r w:rsidRPr="00131F14">
        <w:rPr>
          <w:sz w:val="24"/>
          <w:lang w:val="uk-UA"/>
        </w:rPr>
        <w:t xml:space="preserve"> </w:t>
      </w:r>
      <w:proofErr w:type="spellStart"/>
      <w:r w:rsidRPr="00131F14">
        <w:rPr>
          <w:sz w:val="24"/>
          <w:lang w:val="uk-UA"/>
        </w:rPr>
        <w:t>Twentieth</w:t>
      </w:r>
      <w:proofErr w:type="spellEnd"/>
      <w:r w:rsidRPr="00131F14">
        <w:rPr>
          <w:sz w:val="24"/>
          <w:lang w:val="uk-UA"/>
        </w:rPr>
        <w:t xml:space="preserve"> </w:t>
      </w:r>
      <w:proofErr w:type="spellStart"/>
      <w:r w:rsidRPr="00131F14">
        <w:rPr>
          <w:sz w:val="24"/>
          <w:lang w:val="uk-UA"/>
        </w:rPr>
        <w:t>Century</w:t>
      </w:r>
      <w:proofErr w:type="spellEnd"/>
      <w:r w:rsidRPr="00131F14">
        <w:rPr>
          <w:sz w:val="24"/>
          <w:lang w:val="uk-UA"/>
        </w:rPr>
        <w:t xml:space="preserve"> </w:t>
      </w:r>
      <w:proofErr w:type="spellStart"/>
      <w:r w:rsidRPr="00131F14">
        <w:rPr>
          <w:sz w:val="24"/>
          <w:lang w:val="uk-UA"/>
        </w:rPr>
        <w:t>Literature</w:t>
      </w:r>
      <w:proofErr w:type="spellEnd"/>
      <w:r w:rsidRPr="00131F14">
        <w:rPr>
          <w:sz w:val="24"/>
          <w:lang w:val="uk-UA"/>
        </w:rPr>
        <w:t xml:space="preserve"> </w:t>
      </w:r>
      <w:proofErr w:type="spellStart"/>
      <w:r w:rsidRPr="00131F14">
        <w:rPr>
          <w:sz w:val="24"/>
          <w:lang w:val="uk-UA"/>
        </w:rPr>
        <w:t>in</w:t>
      </w:r>
      <w:proofErr w:type="spellEnd"/>
      <w:r w:rsidRPr="00131F14">
        <w:rPr>
          <w:sz w:val="24"/>
          <w:lang w:val="uk-UA"/>
        </w:rPr>
        <w:t xml:space="preserve"> </w:t>
      </w:r>
      <w:proofErr w:type="spellStart"/>
      <w:r w:rsidRPr="00131F14">
        <w:rPr>
          <w:sz w:val="24"/>
          <w:lang w:val="uk-UA"/>
        </w:rPr>
        <w:t>English</w:t>
      </w:r>
      <w:proofErr w:type="spellEnd"/>
      <w:r w:rsidRPr="00131F14">
        <w:rPr>
          <w:sz w:val="24"/>
          <w:lang w:val="uk-UA"/>
        </w:rPr>
        <w:t xml:space="preserve"> / </w:t>
      </w:r>
      <w:proofErr w:type="spellStart"/>
      <w:r w:rsidRPr="00131F14">
        <w:rPr>
          <w:sz w:val="24"/>
          <w:lang w:val="uk-UA"/>
        </w:rPr>
        <w:t>ed</w:t>
      </w:r>
      <w:proofErr w:type="spellEnd"/>
      <w:r w:rsidRPr="00131F14">
        <w:rPr>
          <w:sz w:val="24"/>
          <w:lang w:val="uk-UA"/>
        </w:rPr>
        <w:t xml:space="preserve">. </w:t>
      </w:r>
      <w:proofErr w:type="spellStart"/>
      <w:r w:rsidRPr="00131F14">
        <w:rPr>
          <w:sz w:val="24"/>
          <w:lang w:val="uk-UA"/>
        </w:rPr>
        <w:t>by</w:t>
      </w:r>
      <w:proofErr w:type="spellEnd"/>
      <w:r w:rsidRPr="00131F14">
        <w:rPr>
          <w:sz w:val="24"/>
          <w:lang w:val="uk-UA"/>
        </w:rPr>
        <w:t xml:space="preserve"> H. </w:t>
      </w:r>
      <w:proofErr w:type="spellStart"/>
      <w:r w:rsidRPr="00131F14">
        <w:rPr>
          <w:sz w:val="24"/>
          <w:lang w:val="uk-UA"/>
        </w:rPr>
        <w:t>Blamires</w:t>
      </w:r>
      <w:proofErr w:type="spellEnd"/>
      <w:r w:rsidRPr="00131F14">
        <w:rPr>
          <w:sz w:val="24"/>
          <w:lang w:val="uk-UA"/>
        </w:rPr>
        <w:t xml:space="preserve">. </w:t>
      </w:r>
      <w:proofErr w:type="spellStart"/>
      <w:r w:rsidRPr="00131F14">
        <w:rPr>
          <w:sz w:val="24"/>
          <w:lang w:val="uk-UA"/>
        </w:rPr>
        <w:t>London</w:t>
      </w:r>
      <w:proofErr w:type="spellEnd"/>
      <w:r w:rsidRPr="00131F14">
        <w:rPr>
          <w:sz w:val="24"/>
          <w:lang w:val="uk-UA"/>
        </w:rPr>
        <w:t xml:space="preserve"> : </w:t>
      </w:r>
      <w:proofErr w:type="spellStart"/>
      <w:r w:rsidRPr="00131F14">
        <w:rPr>
          <w:sz w:val="24"/>
          <w:lang w:val="uk-UA"/>
        </w:rPr>
        <w:t>Routledge</w:t>
      </w:r>
      <w:proofErr w:type="spellEnd"/>
      <w:r w:rsidRPr="00131F14">
        <w:rPr>
          <w:sz w:val="24"/>
          <w:lang w:val="uk-UA"/>
        </w:rPr>
        <w:t>, 2020. 330 p.</w:t>
      </w:r>
    </w:p>
    <w:p w:rsidR="00D36142" w:rsidRPr="00131F14" w:rsidRDefault="00D36142" w:rsidP="00131F14">
      <w:pPr>
        <w:pStyle w:val="af1"/>
        <w:numPr>
          <w:ilvl w:val="0"/>
          <w:numId w:val="46"/>
        </w:numPr>
        <w:ind w:left="0" w:firstLine="709"/>
        <w:jc w:val="both"/>
        <w:rPr>
          <w:sz w:val="24"/>
          <w:lang w:val="uk-UA"/>
        </w:rPr>
      </w:pPr>
      <w:proofErr w:type="spellStart"/>
      <w:r w:rsidRPr="00131F14">
        <w:rPr>
          <w:sz w:val="24"/>
          <w:lang w:val="uk-UA"/>
        </w:rPr>
        <w:t>D’haen</w:t>
      </w:r>
      <w:proofErr w:type="spellEnd"/>
      <w:r w:rsidRPr="00131F14">
        <w:rPr>
          <w:sz w:val="24"/>
          <w:lang w:val="uk-UA"/>
        </w:rPr>
        <w:t> </w:t>
      </w:r>
      <w:proofErr w:type="spellStart"/>
      <w:r w:rsidRPr="00131F14">
        <w:rPr>
          <w:sz w:val="24"/>
          <w:lang w:val="uk-UA"/>
        </w:rPr>
        <w:t>Th</w:t>
      </w:r>
      <w:proofErr w:type="spellEnd"/>
      <w:r w:rsidRPr="00131F14">
        <w:rPr>
          <w:sz w:val="24"/>
          <w:lang w:val="uk-UA"/>
        </w:rPr>
        <w:t xml:space="preserve">. </w:t>
      </w:r>
      <w:proofErr w:type="spellStart"/>
      <w:r w:rsidRPr="00131F14">
        <w:rPr>
          <w:sz w:val="24"/>
          <w:lang w:val="uk-UA"/>
        </w:rPr>
        <w:t>The</w:t>
      </w:r>
      <w:proofErr w:type="spellEnd"/>
      <w:r w:rsidRPr="00131F14">
        <w:rPr>
          <w:sz w:val="24"/>
          <w:lang w:val="uk-UA"/>
        </w:rPr>
        <w:t xml:space="preserve"> </w:t>
      </w:r>
      <w:proofErr w:type="spellStart"/>
      <w:r w:rsidRPr="00131F14">
        <w:rPr>
          <w:sz w:val="24"/>
          <w:lang w:val="uk-UA"/>
        </w:rPr>
        <w:t>Routledge</w:t>
      </w:r>
      <w:proofErr w:type="spellEnd"/>
      <w:r w:rsidRPr="00131F14">
        <w:rPr>
          <w:sz w:val="24"/>
          <w:lang w:val="uk-UA"/>
        </w:rPr>
        <w:t xml:space="preserve"> </w:t>
      </w:r>
      <w:proofErr w:type="spellStart"/>
      <w:r w:rsidRPr="00131F14">
        <w:rPr>
          <w:sz w:val="24"/>
          <w:lang w:val="uk-UA"/>
        </w:rPr>
        <w:t>Concise</w:t>
      </w:r>
      <w:proofErr w:type="spellEnd"/>
      <w:r w:rsidRPr="00131F14">
        <w:rPr>
          <w:sz w:val="24"/>
          <w:lang w:val="uk-UA"/>
        </w:rPr>
        <w:t xml:space="preserve"> </w:t>
      </w:r>
      <w:proofErr w:type="spellStart"/>
      <w:r w:rsidRPr="00131F14">
        <w:rPr>
          <w:sz w:val="24"/>
          <w:lang w:val="uk-UA"/>
        </w:rPr>
        <w:t>History</w:t>
      </w:r>
      <w:proofErr w:type="spellEnd"/>
      <w:r w:rsidRPr="00131F14">
        <w:rPr>
          <w:sz w:val="24"/>
          <w:lang w:val="uk-UA"/>
        </w:rPr>
        <w:t xml:space="preserve"> </w:t>
      </w:r>
      <w:proofErr w:type="spellStart"/>
      <w:r w:rsidRPr="00131F14">
        <w:rPr>
          <w:sz w:val="24"/>
          <w:lang w:val="uk-UA"/>
        </w:rPr>
        <w:t>of</w:t>
      </w:r>
      <w:proofErr w:type="spellEnd"/>
      <w:r w:rsidRPr="00131F14">
        <w:rPr>
          <w:sz w:val="24"/>
          <w:lang w:val="uk-UA"/>
        </w:rPr>
        <w:t xml:space="preserve"> </w:t>
      </w:r>
      <w:proofErr w:type="spellStart"/>
      <w:r w:rsidRPr="00131F14">
        <w:rPr>
          <w:sz w:val="24"/>
          <w:lang w:val="uk-UA"/>
        </w:rPr>
        <w:t>World</w:t>
      </w:r>
      <w:proofErr w:type="spellEnd"/>
      <w:r w:rsidRPr="00131F14">
        <w:rPr>
          <w:sz w:val="24"/>
          <w:lang w:val="uk-UA"/>
        </w:rPr>
        <w:t xml:space="preserve"> </w:t>
      </w:r>
      <w:proofErr w:type="spellStart"/>
      <w:r w:rsidRPr="00131F14">
        <w:rPr>
          <w:sz w:val="24"/>
          <w:lang w:val="uk-UA"/>
        </w:rPr>
        <w:t>Literature</w:t>
      </w:r>
      <w:proofErr w:type="spellEnd"/>
      <w:r w:rsidRPr="00131F14">
        <w:rPr>
          <w:sz w:val="24"/>
          <w:lang w:val="uk-UA"/>
        </w:rPr>
        <w:t xml:space="preserve">. </w:t>
      </w:r>
      <w:proofErr w:type="spellStart"/>
      <w:r w:rsidRPr="00131F14">
        <w:rPr>
          <w:sz w:val="24"/>
          <w:lang w:val="uk-UA"/>
        </w:rPr>
        <w:t>London</w:t>
      </w:r>
      <w:proofErr w:type="spellEnd"/>
      <w:r w:rsidRPr="00131F14">
        <w:rPr>
          <w:sz w:val="24"/>
          <w:lang w:val="uk-UA"/>
        </w:rPr>
        <w:t> :</w:t>
      </w:r>
      <w:proofErr w:type="spellStart"/>
      <w:r w:rsidRPr="00131F14">
        <w:rPr>
          <w:sz w:val="24"/>
          <w:lang w:val="uk-UA"/>
        </w:rPr>
        <w:t>Routledge</w:t>
      </w:r>
      <w:proofErr w:type="spellEnd"/>
      <w:r w:rsidRPr="00131F14">
        <w:rPr>
          <w:sz w:val="24"/>
          <w:lang w:val="uk-UA"/>
        </w:rPr>
        <w:t>, 2013, 373 p.</w:t>
      </w:r>
    </w:p>
    <w:p w:rsidR="00D40C58" w:rsidRPr="00131F14" w:rsidRDefault="00D36142" w:rsidP="00131F14">
      <w:pPr>
        <w:pStyle w:val="af1"/>
        <w:numPr>
          <w:ilvl w:val="0"/>
          <w:numId w:val="46"/>
        </w:numPr>
        <w:ind w:left="0" w:firstLine="709"/>
        <w:jc w:val="both"/>
        <w:rPr>
          <w:sz w:val="24"/>
          <w:lang w:val="uk-UA"/>
        </w:rPr>
      </w:pPr>
      <w:proofErr w:type="spellStart"/>
      <w:r w:rsidRPr="00131F14">
        <w:rPr>
          <w:sz w:val="24"/>
          <w:lang w:val="uk-UA"/>
        </w:rPr>
        <w:t>The</w:t>
      </w:r>
      <w:proofErr w:type="spellEnd"/>
      <w:r w:rsidRPr="00131F14">
        <w:rPr>
          <w:sz w:val="24"/>
          <w:lang w:val="uk-UA"/>
        </w:rPr>
        <w:t xml:space="preserve"> </w:t>
      </w:r>
      <w:proofErr w:type="spellStart"/>
      <w:r w:rsidRPr="00131F14">
        <w:rPr>
          <w:sz w:val="24"/>
          <w:lang w:val="uk-UA"/>
        </w:rPr>
        <w:t>Cambridge</w:t>
      </w:r>
      <w:proofErr w:type="spellEnd"/>
      <w:r w:rsidRPr="00131F14">
        <w:rPr>
          <w:sz w:val="24"/>
          <w:lang w:val="uk-UA"/>
        </w:rPr>
        <w:t xml:space="preserve"> </w:t>
      </w:r>
      <w:proofErr w:type="spellStart"/>
      <w:r w:rsidRPr="00131F14">
        <w:rPr>
          <w:sz w:val="24"/>
          <w:lang w:val="uk-UA"/>
        </w:rPr>
        <w:t>History</w:t>
      </w:r>
      <w:proofErr w:type="spellEnd"/>
      <w:r w:rsidRPr="00131F14">
        <w:rPr>
          <w:sz w:val="24"/>
          <w:lang w:val="uk-UA"/>
        </w:rPr>
        <w:t xml:space="preserve"> </w:t>
      </w:r>
      <w:proofErr w:type="spellStart"/>
      <w:r w:rsidRPr="00131F14">
        <w:rPr>
          <w:sz w:val="24"/>
          <w:lang w:val="uk-UA"/>
        </w:rPr>
        <w:t>of</w:t>
      </w:r>
      <w:proofErr w:type="spellEnd"/>
      <w:r w:rsidRPr="00131F14">
        <w:rPr>
          <w:sz w:val="24"/>
          <w:lang w:val="uk-UA"/>
        </w:rPr>
        <w:t xml:space="preserve"> </w:t>
      </w:r>
      <w:proofErr w:type="spellStart"/>
      <w:r w:rsidRPr="00131F14">
        <w:rPr>
          <w:sz w:val="24"/>
          <w:lang w:val="uk-UA"/>
        </w:rPr>
        <w:t>World</w:t>
      </w:r>
      <w:proofErr w:type="spellEnd"/>
      <w:r w:rsidRPr="00131F14">
        <w:rPr>
          <w:sz w:val="24"/>
          <w:lang w:val="uk-UA"/>
        </w:rPr>
        <w:t xml:space="preserve"> </w:t>
      </w:r>
      <w:proofErr w:type="spellStart"/>
      <w:r w:rsidRPr="00131F14">
        <w:rPr>
          <w:sz w:val="24"/>
          <w:lang w:val="uk-UA"/>
        </w:rPr>
        <w:t>Literature</w:t>
      </w:r>
      <w:proofErr w:type="spellEnd"/>
      <w:r w:rsidRPr="00131F14">
        <w:rPr>
          <w:sz w:val="24"/>
          <w:lang w:val="uk-UA"/>
        </w:rPr>
        <w:t xml:space="preserve"> / </w:t>
      </w:r>
      <w:proofErr w:type="spellStart"/>
      <w:r w:rsidRPr="00131F14">
        <w:rPr>
          <w:sz w:val="24"/>
          <w:lang w:val="uk-UA"/>
        </w:rPr>
        <w:t>ed</w:t>
      </w:r>
      <w:proofErr w:type="spellEnd"/>
      <w:r w:rsidRPr="00131F14">
        <w:rPr>
          <w:sz w:val="24"/>
          <w:lang w:val="uk-UA"/>
        </w:rPr>
        <w:t xml:space="preserve">. </w:t>
      </w:r>
      <w:proofErr w:type="spellStart"/>
      <w:r w:rsidRPr="00131F14">
        <w:rPr>
          <w:sz w:val="24"/>
          <w:lang w:val="uk-UA"/>
        </w:rPr>
        <w:t>by</w:t>
      </w:r>
      <w:proofErr w:type="spellEnd"/>
      <w:r w:rsidRPr="00131F14">
        <w:rPr>
          <w:sz w:val="24"/>
          <w:lang w:val="uk-UA"/>
        </w:rPr>
        <w:t xml:space="preserve"> G. </w:t>
      </w:r>
      <w:proofErr w:type="spellStart"/>
      <w:r w:rsidRPr="00131F14">
        <w:rPr>
          <w:sz w:val="24"/>
          <w:lang w:val="uk-UA"/>
        </w:rPr>
        <w:t>Debjani</w:t>
      </w:r>
      <w:proofErr w:type="spellEnd"/>
      <w:r w:rsidRPr="00131F14">
        <w:rPr>
          <w:sz w:val="24"/>
          <w:lang w:val="uk-UA"/>
        </w:rPr>
        <w:t xml:space="preserve">. </w:t>
      </w:r>
      <w:proofErr w:type="spellStart"/>
      <w:r w:rsidRPr="00131F14">
        <w:rPr>
          <w:sz w:val="24"/>
          <w:lang w:val="uk-UA"/>
        </w:rPr>
        <w:t>Cambridge</w:t>
      </w:r>
      <w:proofErr w:type="spellEnd"/>
      <w:r w:rsidRPr="00131F14">
        <w:rPr>
          <w:sz w:val="24"/>
          <w:lang w:val="uk-UA"/>
        </w:rPr>
        <w:t xml:space="preserve"> : </w:t>
      </w:r>
      <w:proofErr w:type="spellStart"/>
      <w:r w:rsidRPr="00131F14">
        <w:rPr>
          <w:sz w:val="24"/>
          <w:lang w:val="uk-UA"/>
        </w:rPr>
        <w:t>Cambridge</w:t>
      </w:r>
      <w:proofErr w:type="spellEnd"/>
      <w:r w:rsidRPr="00131F14">
        <w:rPr>
          <w:sz w:val="24"/>
          <w:lang w:val="uk-UA"/>
        </w:rPr>
        <w:t xml:space="preserve"> </w:t>
      </w:r>
      <w:proofErr w:type="spellStart"/>
      <w:r w:rsidRPr="00131F14">
        <w:rPr>
          <w:sz w:val="24"/>
          <w:lang w:val="uk-UA"/>
        </w:rPr>
        <w:t>University</w:t>
      </w:r>
      <w:proofErr w:type="spellEnd"/>
      <w:r w:rsidRPr="00131F14">
        <w:rPr>
          <w:sz w:val="24"/>
          <w:lang w:val="uk-UA"/>
        </w:rPr>
        <w:t xml:space="preserve"> </w:t>
      </w:r>
      <w:proofErr w:type="spellStart"/>
      <w:r w:rsidRPr="00131F14">
        <w:rPr>
          <w:sz w:val="24"/>
          <w:lang w:val="uk-UA"/>
        </w:rPr>
        <w:t>Press</w:t>
      </w:r>
      <w:proofErr w:type="spellEnd"/>
      <w:r w:rsidRPr="00131F14">
        <w:rPr>
          <w:sz w:val="24"/>
          <w:lang w:val="uk-UA"/>
        </w:rPr>
        <w:t>, 2021. 994 p.</w:t>
      </w:r>
    </w:p>
    <w:p w:rsidR="00D40C58" w:rsidRPr="00440917" w:rsidRDefault="00D40C58">
      <w:pPr>
        <w:shd w:val="clear" w:color="auto" w:fill="FFFFFF"/>
        <w:tabs>
          <w:tab w:val="left" w:pos="365"/>
        </w:tabs>
        <w:spacing w:before="14" w:line="226" w:lineRule="exact"/>
        <w:jc w:val="center"/>
        <w:rPr>
          <w:b/>
          <w:sz w:val="24"/>
          <w:lang w:val="uk-UA"/>
        </w:rPr>
      </w:pPr>
    </w:p>
    <w:p w:rsidR="00D40C58" w:rsidRPr="00440917" w:rsidRDefault="00C93741">
      <w:pPr>
        <w:shd w:val="clear" w:color="auto" w:fill="FFFFFF"/>
        <w:tabs>
          <w:tab w:val="left" w:pos="365"/>
        </w:tabs>
        <w:spacing w:before="14" w:line="226" w:lineRule="exact"/>
        <w:jc w:val="center"/>
        <w:rPr>
          <w:spacing w:val="-20"/>
          <w:sz w:val="24"/>
          <w:lang w:val="uk-UA"/>
        </w:rPr>
      </w:pPr>
      <w:r w:rsidRPr="00440917">
        <w:rPr>
          <w:b/>
          <w:sz w:val="24"/>
          <w:lang w:val="uk-UA"/>
        </w:rPr>
        <w:t>Інформаційні ресурси</w:t>
      </w:r>
    </w:p>
    <w:p w:rsidR="00D40C58" w:rsidRPr="00440917" w:rsidRDefault="00D40C58">
      <w:pPr>
        <w:widowControl w:val="0"/>
        <w:rPr>
          <w:sz w:val="24"/>
          <w:lang w:val="uk-UA"/>
        </w:rPr>
      </w:pPr>
    </w:p>
    <w:p w:rsidR="00D36142" w:rsidRPr="00440917" w:rsidRDefault="00D36142" w:rsidP="00D36142">
      <w:pPr>
        <w:widowControl w:val="0"/>
        <w:ind w:firstLine="709"/>
        <w:rPr>
          <w:sz w:val="24"/>
          <w:lang w:val="uk-UA"/>
        </w:rPr>
      </w:pPr>
      <w:r w:rsidRPr="00440917">
        <w:rPr>
          <w:sz w:val="24"/>
          <w:lang w:val="uk-UA"/>
        </w:rPr>
        <w:t>1.http://diasporiana.org.ua</w:t>
      </w:r>
    </w:p>
    <w:p w:rsidR="00D36142" w:rsidRPr="00440917" w:rsidRDefault="00D36142" w:rsidP="00D36142">
      <w:pPr>
        <w:widowControl w:val="0"/>
        <w:ind w:firstLine="709"/>
        <w:rPr>
          <w:sz w:val="24"/>
          <w:lang w:val="uk-UA"/>
        </w:rPr>
      </w:pPr>
      <w:r w:rsidRPr="00440917">
        <w:rPr>
          <w:sz w:val="24"/>
          <w:lang w:val="uk-UA"/>
        </w:rPr>
        <w:t>2. http://www.ilnan.gov.ua/index.php/uk/publikatsii</w:t>
      </w:r>
    </w:p>
    <w:p w:rsidR="00D36142" w:rsidRPr="00440917" w:rsidRDefault="00D36142" w:rsidP="00D36142">
      <w:pPr>
        <w:widowControl w:val="0"/>
        <w:ind w:firstLine="709"/>
        <w:rPr>
          <w:sz w:val="24"/>
          <w:lang w:val="uk-UA"/>
        </w:rPr>
      </w:pPr>
      <w:r w:rsidRPr="00440917">
        <w:rPr>
          <w:sz w:val="24"/>
          <w:lang w:val="uk-UA"/>
        </w:rPr>
        <w:t>3. http://www.nbuv.gov.ua/</w:t>
      </w:r>
    </w:p>
    <w:p w:rsidR="00D36142" w:rsidRPr="00440917" w:rsidRDefault="00D36142" w:rsidP="00D36142">
      <w:pPr>
        <w:widowControl w:val="0"/>
        <w:ind w:firstLine="709"/>
        <w:rPr>
          <w:sz w:val="24"/>
          <w:lang w:val="uk-UA"/>
        </w:rPr>
      </w:pPr>
      <w:r w:rsidRPr="00440917">
        <w:rPr>
          <w:sz w:val="24"/>
          <w:lang w:val="uk-UA"/>
        </w:rPr>
        <w:t>4. https://soundcloud.com/kultpodcast</w:t>
      </w:r>
    </w:p>
    <w:p w:rsidR="00D36142" w:rsidRPr="00440917" w:rsidRDefault="00D36142" w:rsidP="00D36142">
      <w:pPr>
        <w:widowControl w:val="0"/>
        <w:ind w:firstLine="709"/>
        <w:rPr>
          <w:sz w:val="24"/>
          <w:lang w:val="uk-UA"/>
        </w:rPr>
      </w:pPr>
      <w:r w:rsidRPr="00440917">
        <w:rPr>
          <w:sz w:val="24"/>
          <w:lang w:val="uk-UA"/>
        </w:rPr>
        <w:t>5. https://www.youtube.com/channel/UColwpT2NIz6rsMR20WUzCKQ</w:t>
      </w:r>
    </w:p>
    <w:p w:rsidR="00D36142" w:rsidRPr="00440917" w:rsidRDefault="00D36142" w:rsidP="00D36142">
      <w:pPr>
        <w:widowControl w:val="0"/>
        <w:ind w:firstLine="709"/>
        <w:rPr>
          <w:sz w:val="24"/>
          <w:lang w:val="uk-UA"/>
        </w:rPr>
      </w:pPr>
      <w:r w:rsidRPr="00440917">
        <w:rPr>
          <w:sz w:val="24"/>
          <w:lang w:val="uk-UA"/>
        </w:rPr>
        <w:t>6. https://www.youtube.com/user/mystetskyi</w:t>
      </w:r>
    </w:p>
    <w:p w:rsidR="00D40C58" w:rsidRPr="00440917" w:rsidRDefault="00D36142" w:rsidP="00D36142">
      <w:pPr>
        <w:widowControl w:val="0"/>
        <w:ind w:firstLine="709"/>
        <w:rPr>
          <w:sz w:val="24"/>
          <w:lang w:val="uk-UA"/>
        </w:rPr>
      </w:pPr>
      <w:r w:rsidRPr="00440917">
        <w:rPr>
          <w:sz w:val="24"/>
          <w:lang w:val="uk-UA"/>
        </w:rPr>
        <w:t>7. www.academia.edu</w:t>
      </w:r>
    </w:p>
    <w:p w:rsidR="00D40C58" w:rsidRPr="00440917" w:rsidRDefault="00D40C58">
      <w:pPr>
        <w:ind w:left="142" w:firstLine="425"/>
        <w:jc w:val="center"/>
        <w:rPr>
          <w:sz w:val="24"/>
          <w:lang w:val="uk-UA"/>
        </w:rPr>
      </w:pPr>
    </w:p>
    <w:p w:rsidR="00D36142" w:rsidRPr="00440917" w:rsidRDefault="00D36142" w:rsidP="00D36142">
      <w:pPr>
        <w:tabs>
          <w:tab w:val="left" w:pos="0"/>
        </w:tabs>
        <w:ind w:hanging="3"/>
        <w:jc w:val="center"/>
        <w:rPr>
          <w:sz w:val="24"/>
          <w:lang w:val="uk-UA"/>
        </w:rPr>
      </w:pPr>
      <w:r w:rsidRPr="00440917">
        <w:rPr>
          <w:b/>
          <w:sz w:val="24"/>
          <w:lang w:val="uk-UA"/>
        </w:rPr>
        <w:t>Політика щодо академічної доброчесності</w:t>
      </w:r>
    </w:p>
    <w:p w:rsidR="00D36142" w:rsidRPr="00440917" w:rsidRDefault="00D36142" w:rsidP="00D36142">
      <w:pPr>
        <w:ind w:firstLine="709"/>
        <w:jc w:val="both"/>
        <w:rPr>
          <w:sz w:val="24"/>
          <w:lang w:val="uk-UA"/>
        </w:rPr>
      </w:pPr>
      <w:r w:rsidRPr="00440917">
        <w:rPr>
          <w:sz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D36142" w:rsidRPr="00440917" w:rsidRDefault="00D36142" w:rsidP="00D36142">
      <w:pPr>
        <w:widowControl w:val="0"/>
        <w:numPr>
          <w:ilvl w:val="0"/>
          <w:numId w:val="39"/>
        </w:numPr>
        <w:ind w:left="0" w:hanging="3"/>
        <w:jc w:val="both"/>
        <w:rPr>
          <w:sz w:val="24"/>
          <w:lang w:val="uk-UA"/>
        </w:rPr>
      </w:pPr>
      <w:r w:rsidRPr="00440917">
        <w:rPr>
          <w:sz w:val="24"/>
          <w:lang w:val="uk-UA"/>
        </w:rPr>
        <w:t xml:space="preserve">«Етичний кодекс Чернівецького національного університету імені Юрія Федьковича» </w:t>
      </w:r>
      <w:hyperlink r:id="rId9">
        <w:r w:rsidRPr="00440917">
          <w:rPr>
            <w:color w:val="0000FF"/>
            <w:sz w:val="24"/>
            <w:u w:val="single"/>
            <w:lang w:val="uk-UA"/>
          </w:rPr>
          <w:t>https://www.chnu.edu.ua/media/jxdbs0zb/etychnyi-kodeks-chernivetskoho-natsionalnoho-universytetu.pdf</w:t>
        </w:r>
      </w:hyperlink>
    </w:p>
    <w:p w:rsidR="00D40C58" w:rsidRPr="00131F14" w:rsidRDefault="00D36142" w:rsidP="00131F14">
      <w:pPr>
        <w:widowControl w:val="0"/>
        <w:numPr>
          <w:ilvl w:val="0"/>
          <w:numId w:val="39"/>
        </w:numPr>
        <w:ind w:left="0" w:firstLine="0"/>
        <w:jc w:val="both"/>
        <w:rPr>
          <w:sz w:val="24"/>
          <w:lang w:val="uk-UA"/>
        </w:rPr>
      </w:pPr>
      <w:r w:rsidRPr="00440917">
        <w:rPr>
          <w:sz w:val="24"/>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0">
        <w:r w:rsidRPr="00440917">
          <w:rPr>
            <w:color w:val="0000FF"/>
            <w:sz w:val="24"/>
            <w:u w:val="single"/>
            <w:lang w:val="uk-UA"/>
          </w:rPr>
          <w:t>https://www.chnu.edu.ua/media/f5eleobm/polozhennya-pro-zapobihannia-plahiatu_2024.pdf</w:t>
        </w:r>
      </w:hyperlink>
    </w:p>
    <w:sectPr w:rsidR="00D40C58" w:rsidRPr="00131F14" w:rsidSect="00D40C58">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0A6" w:rsidRDefault="00C910A6">
      <w:r>
        <w:separator/>
      </w:r>
    </w:p>
  </w:endnote>
  <w:endnote w:type="continuationSeparator" w:id="0">
    <w:p w:rsidR="00C910A6" w:rsidRDefault="00C910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0A6" w:rsidRDefault="00C910A6">
      <w:r>
        <w:separator/>
      </w:r>
    </w:p>
  </w:footnote>
  <w:footnote w:type="continuationSeparator" w:id="0">
    <w:p w:rsidR="00C910A6" w:rsidRDefault="00C910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BF3"/>
    <w:multiLevelType w:val="multilevel"/>
    <w:tmpl w:val="86EE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D3E4B"/>
    <w:multiLevelType w:val="hybridMultilevel"/>
    <w:tmpl w:val="12907FF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2871C62"/>
    <w:multiLevelType w:val="hybridMultilevel"/>
    <w:tmpl w:val="12549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162676"/>
    <w:multiLevelType w:val="multilevel"/>
    <w:tmpl w:val="0616267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A0D39C8"/>
    <w:multiLevelType w:val="hybridMultilevel"/>
    <w:tmpl w:val="B7CC9976"/>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A3CC4"/>
    <w:multiLevelType w:val="hybridMultilevel"/>
    <w:tmpl w:val="732E1D8C"/>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ED1FCB"/>
    <w:multiLevelType w:val="hybridMultilevel"/>
    <w:tmpl w:val="F01E6B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4291E57"/>
    <w:multiLevelType w:val="hybridMultilevel"/>
    <w:tmpl w:val="395AAB0E"/>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E6829"/>
    <w:multiLevelType w:val="hybridMultilevel"/>
    <w:tmpl w:val="3F6A5232"/>
    <w:lvl w:ilvl="0" w:tplc="34A283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5E657B7"/>
    <w:multiLevelType w:val="hybridMultilevel"/>
    <w:tmpl w:val="C0E805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6C37A79"/>
    <w:multiLevelType w:val="multilevel"/>
    <w:tmpl w:val="16C37A79"/>
    <w:lvl w:ilvl="0">
      <w:start w:val="1"/>
      <w:numFmt w:val="decimal"/>
      <w:lvlText w:val="%1."/>
      <w:lvlJc w:val="left"/>
      <w:pPr>
        <w:ind w:left="927"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18104FA8"/>
    <w:multiLevelType w:val="hybridMultilevel"/>
    <w:tmpl w:val="590CB3F4"/>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4A7999"/>
    <w:multiLevelType w:val="hybridMultilevel"/>
    <w:tmpl w:val="82D499F4"/>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BA59EB"/>
    <w:multiLevelType w:val="hybridMultilevel"/>
    <w:tmpl w:val="CAFA4DFA"/>
    <w:lvl w:ilvl="0" w:tplc="FF805B2E">
      <w:start w:val="1"/>
      <w:numFmt w:val="decimal"/>
      <w:lvlText w:val="%1."/>
      <w:lvlJc w:val="left"/>
      <w:pPr>
        <w:ind w:left="357" w:hanging="360"/>
      </w:pPr>
      <w:rPr>
        <w:rFonts w:hint="default"/>
        <w:b w:val="0"/>
        <w:sz w:val="24"/>
        <w:szCs w:val="24"/>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4">
    <w:nsid w:val="22D27915"/>
    <w:multiLevelType w:val="hybridMultilevel"/>
    <w:tmpl w:val="B8AC1A24"/>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B70D1"/>
    <w:multiLevelType w:val="multilevel"/>
    <w:tmpl w:val="26CB70D1"/>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CFA38FF"/>
    <w:multiLevelType w:val="hybridMultilevel"/>
    <w:tmpl w:val="92DA20BC"/>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B12EEB"/>
    <w:multiLevelType w:val="hybridMultilevel"/>
    <w:tmpl w:val="CAFA4DFA"/>
    <w:lvl w:ilvl="0" w:tplc="FF805B2E">
      <w:start w:val="1"/>
      <w:numFmt w:val="decimal"/>
      <w:lvlText w:val="%1."/>
      <w:lvlJc w:val="left"/>
      <w:pPr>
        <w:ind w:left="357" w:hanging="360"/>
      </w:pPr>
      <w:rPr>
        <w:rFonts w:hint="default"/>
        <w:b w:val="0"/>
        <w:sz w:val="24"/>
        <w:szCs w:val="24"/>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8">
    <w:nsid w:val="34CE0F95"/>
    <w:multiLevelType w:val="hybridMultilevel"/>
    <w:tmpl w:val="D9146CE4"/>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9">
    <w:nsid w:val="34F67B14"/>
    <w:multiLevelType w:val="multilevel"/>
    <w:tmpl w:val="FB26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FD646E"/>
    <w:multiLevelType w:val="hybridMultilevel"/>
    <w:tmpl w:val="453A12DA"/>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4B2639"/>
    <w:multiLevelType w:val="hybridMultilevel"/>
    <w:tmpl w:val="13A4CE1C"/>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9F09AF"/>
    <w:multiLevelType w:val="hybridMultilevel"/>
    <w:tmpl w:val="6DB061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9A70500"/>
    <w:multiLevelType w:val="hybridMultilevel"/>
    <w:tmpl w:val="1B701158"/>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E0092F"/>
    <w:multiLevelType w:val="hybridMultilevel"/>
    <w:tmpl w:val="0A105B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C3B57BC"/>
    <w:multiLevelType w:val="hybridMultilevel"/>
    <w:tmpl w:val="390AA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54490"/>
    <w:multiLevelType w:val="multilevel"/>
    <w:tmpl w:val="3E754490"/>
    <w:lvl w:ilvl="0">
      <w:start w:val="1"/>
      <w:numFmt w:val="decimal"/>
      <w:lvlText w:val="%1."/>
      <w:lvlJc w:val="left"/>
      <w:pPr>
        <w:ind w:left="1004"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3F15569A"/>
    <w:multiLevelType w:val="multilevel"/>
    <w:tmpl w:val="3F15569A"/>
    <w:lvl w:ilvl="0">
      <w:start w:val="1"/>
      <w:numFmt w:val="decimal"/>
      <w:lvlText w:val="%1."/>
      <w:lvlJc w:val="left"/>
      <w:pPr>
        <w:ind w:left="644"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423F3D72"/>
    <w:multiLevelType w:val="hybridMultilevel"/>
    <w:tmpl w:val="CAFA4DFA"/>
    <w:lvl w:ilvl="0" w:tplc="FF805B2E">
      <w:start w:val="1"/>
      <w:numFmt w:val="decimal"/>
      <w:lvlText w:val="%1."/>
      <w:lvlJc w:val="left"/>
      <w:pPr>
        <w:ind w:left="357" w:hanging="360"/>
      </w:pPr>
      <w:rPr>
        <w:rFonts w:hint="default"/>
        <w:b w:val="0"/>
        <w:sz w:val="24"/>
        <w:szCs w:val="24"/>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29">
    <w:nsid w:val="4718385F"/>
    <w:multiLevelType w:val="hybridMultilevel"/>
    <w:tmpl w:val="CAFA4DFA"/>
    <w:lvl w:ilvl="0" w:tplc="FF805B2E">
      <w:start w:val="1"/>
      <w:numFmt w:val="decimal"/>
      <w:lvlText w:val="%1."/>
      <w:lvlJc w:val="left"/>
      <w:pPr>
        <w:ind w:left="357" w:hanging="360"/>
      </w:pPr>
      <w:rPr>
        <w:rFonts w:hint="default"/>
        <w:b w:val="0"/>
        <w:sz w:val="24"/>
        <w:szCs w:val="24"/>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30">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1">
    <w:nsid w:val="4DE108F0"/>
    <w:multiLevelType w:val="hybridMultilevel"/>
    <w:tmpl w:val="315A93F4"/>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6B36BD"/>
    <w:multiLevelType w:val="hybridMultilevel"/>
    <w:tmpl w:val="22EC2D22"/>
    <w:lvl w:ilvl="0" w:tplc="55FC08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nsid w:val="516B3CF3"/>
    <w:multiLevelType w:val="hybridMultilevel"/>
    <w:tmpl w:val="E4C88D6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6B9357E"/>
    <w:multiLevelType w:val="hybridMultilevel"/>
    <w:tmpl w:val="D7F21630"/>
    <w:lvl w:ilvl="0" w:tplc="5672EE1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2F4AD4"/>
    <w:multiLevelType w:val="hybridMultilevel"/>
    <w:tmpl w:val="D49E3520"/>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524F23"/>
    <w:multiLevelType w:val="hybridMultilevel"/>
    <w:tmpl w:val="8946D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0A42ED4"/>
    <w:multiLevelType w:val="hybridMultilevel"/>
    <w:tmpl w:val="90EACE0E"/>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D6215D"/>
    <w:multiLevelType w:val="hybridMultilevel"/>
    <w:tmpl w:val="560A30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6C140D4C"/>
    <w:multiLevelType w:val="hybridMultilevel"/>
    <w:tmpl w:val="8654B132"/>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6C39F8"/>
    <w:multiLevelType w:val="hybridMultilevel"/>
    <w:tmpl w:val="2222B6DC"/>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381980"/>
    <w:multiLevelType w:val="hybridMultilevel"/>
    <w:tmpl w:val="DA9E5E50"/>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335B00"/>
    <w:multiLevelType w:val="hybridMultilevel"/>
    <w:tmpl w:val="A4BC69F8"/>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352F00"/>
    <w:multiLevelType w:val="hybridMultilevel"/>
    <w:tmpl w:val="922C457C"/>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44">
    <w:nsid w:val="76917171"/>
    <w:multiLevelType w:val="hybridMultilevel"/>
    <w:tmpl w:val="850800AC"/>
    <w:lvl w:ilvl="0" w:tplc="2076B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D6C7B47"/>
    <w:multiLevelType w:val="hybridMultilevel"/>
    <w:tmpl w:val="55227F0A"/>
    <w:lvl w:ilvl="0" w:tplc="5672EE1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8"/>
  </w:num>
  <w:num w:numId="8">
    <w:abstractNumId w:val="20"/>
  </w:num>
  <w:num w:numId="9">
    <w:abstractNumId w:val="37"/>
  </w:num>
  <w:num w:numId="10">
    <w:abstractNumId w:val="21"/>
  </w:num>
  <w:num w:numId="11">
    <w:abstractNumId w:val="40"/>
  </w:num>
  <w:num w:numId="12">
    <w:abstractNumId w:val="42"/>
  </w:num>
  <w:num w:numId="13">
    <w:abstractNumId w:val="18"/>
  </w:num>
  <w:num w:numId="14">
    <w:abstractNumId w:val="41"/>
  </w:num>
  <w:num w:numId="15">
    <w:abstractNumId w:val="46"/>
  </w:num>
  <w:num w:numId="16">
    <w:abstractNumId w:val="43"/>
  </w:num>
  <w:num w:numId="17">
    <w:abstractNumId w:val="11"/>
  </w:num>
  <w:num w:numId="18">
    <w:abstractNumId w:val="22"/>
  </w:num>
  <w:num w:numId="19">
    <w:abstractNumId w:val="9"/>
  </w:num>
  <w:num w:numId="20">
    <w:abstractNumId w:val="4"/>
  </w:num>
  <w:num w:numId="21">
    <w:abstractNumId w:val="39"/>
  </w:num>
  <w:num w:numId="22">
    <w:abstractNumId w:val="14"/>
  </w:num>
  <w:num w:numId="23">
    <w:abstractNumId w:val="6"/>
  </w:num>
  <w:num w:numId="24">
    <w:abstractNumId w:val="31"/>
  </w:num>
  <w:num w:numId="25">
    <w:abstractNumId w:val="16"/>
  </w:num>
  <w:num w:numId="26">
    <w:abstractNumId w:val="24"/>
  </w:num>
  <w:num w:numId="27">
    <w:abstractNumId w:val="23"/>
  </w:num>
  <w:num w:numId="28">
    <w:abstractNumId w:val="34"/>
  </w:num>
  <w:num w:numId="29">
    <w:abstractNumId w:val="12"/>
  </w:num>
  <w:num w:numId="30">
    <w:abstractNumId w:val="33"/>
  </w:num>
  <w:num w:numId="31">
    <w:abstractNumId w:val="7"/>
  </w:num>
  <w:num w:numId="32">
    <w:abstractNumId w:val="25"/>
  </w:num>
  <w:num w:numId="33">
    <w:abstractNumId w:val="35"/>
  </w:num>
  <w:num w:numId="34">
    <w:abstractNumId w:val="19"/>
  </w:num>
  <w:num w:numId="35">
    <w:abstractNumId w:val="0"/>
  </w:num>
  <w:num w:numId="36">
    <w:abstractNumId w:val="45"/>
  </w:num>
  <w:num w:numId="37">
    <w:abstractNumId w:val="2"/>
  </w:num>
  <w:num w:numId="38">
    <w:abstractNumId w:val="36"/>
  </w:num>
  <w:num w:numId="39">
    <w:abstractNumId w:val="30"/>
  </w:num>
  <w:num w:numId="40">
    <w:abstractNumId w:val="44"/>
  </w:num>
  <w:num w:numId="41">
    <w:abstractNumId w:val="8"/>
  </w:num>
  <w:num w:numId="42">
    <w:abstractNumId w:val="13"/>
  </w:num>
  <w:num w:numId="43">
    <w:abstractNumId w:val="29"/>
  </w:num>
  <w:num w:numId="44">
    <w:abstractNumId w:val="17"/>
  </w:num>
  <w:num w:numId="45">
    <w:abstractNumId w:val="28"/>
  </w:num>
  <w:num w:numId="46">
    <w:abstractNumId w:val="1"/>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B0050"/>
    <w:rsid w:val="00001642"/>
    <w:rsid w:val="0004380D"/>
    <w:rsid w:val="00053557"/>
    <w:rsid w:val="00086FCE"/>
    <w:rsid w:val="000A06DE"/>
    <w:rsid w:val="000B1D68"/>
    <w:rsid w:val="00131F14"/>
    <w:rsid w:val="00151957"/>
    <w:rsid w:val="003905D3"/>
    <w:rsid w:val="003E0740"/>
    <w:rsid w:val="00422F91"/>
    <w:rsid w:val="00440917"/>
    <w:rsid w:val="0052032F"/>
    <w:rsid w:val="00567BBA"/>
    <w:rsid w:val="005D20CA"/>
    <w:rsid w:val="00610D3B"/>
    <w:rsid w:val="00622134"/>
    <w:rsid w:val="00641B02"/>
    <w:rsid w:val="00652FBC"/>
    <w:rsid w:val="006B0884"/>
    <w:rsid w:val="00770466"/>
    <w:rsid w:val="007A1D8D"/>
    <w:rsid w:val="007B1A65"/>
    <w:rsid w:val="007F2A0A"/>
    <w:rsid w:val="0081098B"/>
    <w:rsid w:val="008925AB"/>
    <w:rsid w:val="00894946"/>
    <w:rsid w:val="00951AC8"/>
    <w:rsid w:val="009726AB"/>
    <w:rsid w:val="009B6173"/>
    <w:rsid w:val="009F550C"/>
    <w:rsid w:val="00AB0050"/>
    <w:rsid w:val="00B95164"/>
    <w:rsid w:val="00BA782A"/>
    <w:rsid w:val="00BC6261"/>
    <w:rsid w:val="00C910A6"/>
    <w:rsid w:val="00C93741"/>
    <w:rsid w:val="00D34DC6"/>
    <w:rsid w:val="00D36142"/>
    <w:rsid w:val="00D40C58"/>
    <w:rsid w:val="00D46548"/>
    <w:rsid w:val="00D52365"/>
    <w:rsid w:val="00E7386A"/>
    <w:rsid w:val="00ED5670"/>
    <w:rsid w:val="00F676B4"/>
    <w:rsid w:val="00FA08BC"/>
    <w:rsid w:val="066B17D4"/>
    <w:rsid w:val="7E7437A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semiHidden="0"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qFormat="1"/>
    <w:lsdException w:name="Default Paragraph Font" w:uiPriority="1" w:qFormat="1"/>
    <w:lsdException w:name="Body Text" w:uiPriority="0" w:qFormat="1"/>
    <w:lsdException w:name="Body Text Indent" w:semiHidden="0" w:qFormat="1"/>
    <w:lsdException w:name="Subtitle" w:semiHidden="0" w:uiPriority="11" w:unhideWhenUsed="0" w:qFormat="1"/>
    <w:lsdException w:name="Body Text 3" w:uiPriority="0" w:qFormat="1"/>
    <w:lsdException w:name="Body Text Indent 2" w:qFormat="1"/>
    <w:lsdException w:name="Body Text Indent 3" w:uiPriority="0" w:qFormat="1"/>
    <w:lsdException w:name="Block Text" w:uiPriority="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C58"/>
    <w:rPr>
      <w:rFonts w:ascii="Times New Roman" w:eastAsia="Times New Roman" w:hAnsi="Times New Roman" w:cs="Times New Roman"/>
      <w:sz w:val="28"/>
      <w:szCs w:val="24"/>
    </w:rPr>
  </w:style>
  <w:style w:type="paragraph" w:styleId="1">
    <w:name w:val="heading 1"/>
    <w:basedOn w:val="a"/>
    <w:next w:val="a"/>
    <w:link w:val="10"/>
    <w:qFormat/>
    <w:rsid w:val="00D40C58"/>
    <w:pPr>
      <w:keepNext/>
      <w:outlineLvl w:val="0"/>
    </w:pPr>
    <w:rPr>
      <w:sz w:val="32"/>
      <w:lang w:val="uk-UA"/>
    </w:rPr>
  </w:style>
  <w:style w:type="paragraph" w:styleId="2">
    <w:name w:val="heading 2"/>
    <w:basedOn w:val="a"/>
    <w:next w:val="a"/>
    <w:link w:val="20"/>
    <w:semiHidden/>
    <w:unhideWhenUsed/>
    <w:qFormat/>
    <w:rsid w:val="00D40C58"/>
    <w:pPr>
      <w:keepNext/>
      <w:spacing w:before="240" w:after="60"/>
      <w:outlineLvl w:val="1"/>
    </w:pPr>
    <w:rPr>
      <w:rFonts w:ascii="Arial" w:hAnsi="Arial" w:cs="Arial"/>
      <w:b/>
      <w:bCs/>
      <w:i/>
      <w:iCs/>
      <w:szCs w:val="28"/>
    </w:rPr>
  </w:style>
  <w:style w:type="paragraph" w:styleId="4">
    <w:name w:val="heading 4"/>
    <w:basedOn w:val="a"/>
    <w:next w:val="a"/>
    <w:link w:val="40"/>
    <w:unhideWhenUsed/>
    <w:qFormat/>
    <w:rsid w:val="00D40C58"/>
    <w:pPr>
      <w:keepNext/>
      <w:jc w:val="center"/>
      <w:outlineLvl w:val="3"/>
    </w:pPr>
    <w:rPr>
      <w:b/>
      <w:bCs/>
    </w:rPr>
  </w:style>
  <w:style w:type="paragraph" w:styleId="7">
    <w:name w:val="heading 7"/>
    <w:basedOn w:val="a"/>
    <w:next w:val="a"/>
    <w:link w:val="70"/>
    <w:semiHidden/>
    <w:unhideWhenUsed/>
    <w:qFormat/>
    <w:rsid w:val="00D40C58"/>
    <w:pPr>
      <w:keepNext/>
      <w:ind w:firstLine="600"/>
      <w:jc w:val="center"/>
      <w:outlineLvl w:val="6"/>
    </w:pPr>
    <w:rPr>
      <w:b/>
      <w:bCs/>
    </w:rPr>
  </w:style>
  <w:style w:type="paragraph" w:styleId="8">
    <w:name w:val="heading 8"/>
    <w:basedOn w:val="a"/>
    <w:next w:val="a"/>
    <w:link w:val="80"/>
    <w:semiHidden/>
    <w:unhideWhenUsed/>
    <w:qFormat/>
    <w:rsid w:val="00D40C58"/>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D40C58"/>
    <w:rPr>
      <w:rFonts w:ascii="Tahoma" w:hAnsi="Tahoma"/>
      <w:sz w:val="16"/>
      <w:szCs w:val="16"/>
    </w:rPr>
  </w:style>
  <w:style w:type="paragraph" w:styleId="a5">
    <w:name w:val="Body Text"/>
    <w:basedOn w:val="a"/>
    <w:link w:val="a6"/>
    <w:unhideWhenUsed/>
    <w:qFormat/>
    <w:rsid w:val="00D40C58"/>
    <w:pPr>
      <w:spacing w:after="120"/>
    </w:pPr>
  </w:style>
  <w:style w:type="paragraph" w:styleId="3">
    <w:name w:val="Body Text 3"/>
    <w:basedOn w:val="a"/>
    <w:link w:val="30"/>
    <w:semiHidden/>
    <w:unhideWhenUsed/>
    <w:qFormat/>
    <w:rsid w:val="00D40C58"/>
    <w:pPr>
      <w:spacing w:after="120"/>
    </w:pPr>
    <w:rPr>
      <w:sz w:val="16"/>
      <w:szCs w:val="16"/>
    </w:rPr>
  </w:style>
  <w:style w:type="paragraph" w:styleId="a7">
    <w:name w:val="Body Text Indent"/>
    <w:basedOn w:val="a"/>
    <w:link w:val="a8"/>
    <w:uiPriority w:val="99"/>
    <w:unhideWhenUsed/>
    <w:qFormat/>
    <w:rsid w:val="00D40C58"/>
    <w:pPr>
      <w:spacing w:after="120"/>
      <w:ind w:left="283"/>
    </w:pPr>
  </w:style>
  <w:style w:type="paragraph" w:styleId="21">
    <w:name w:val="Body Text Indent 2"/>
    <w:basedOn w:val="a"/>
    <w:link w:val="22"/>
    <w:uiPriority w:val="99"/>
    <w:semiHidden/>
    <w:unhideWhenUsed/>
    <w:qFormat/>
    <w:rsid w:val="00D40C58"/>
    <w:pPr>
      <w:spacing w:after="120" w:line="480" w:lineRule="auto"/>
      <w:ind w:left="283"/>
    </w:pPr>
  </w:style>
  <w:style w:type="paragraph" w:styleId="31">
    <w:name w:val="Body Text Indent 3"/>
    <w:basedOn w:val="a"/>
    <w:link w:val="32"/>
    <w:semiHidden/>
    <w:unhideWhenUsed/>
    <w:qFormat/>
    <w:rsid w:val="00D40C58"/>
    <w:pPr>
      <w:ind w:left="5520"/>
      <w:jc w:val="both"/>
    </w:pPr>
    <w:rPr>
      <w:lang w:val="uk-UA"/>
    </w:rPr>
  </w:style>
  <w:style w:type="paragraph" w:styleId="a9">
    <w:name w:val="footer"/>
    <w:basedOn w:val="a"/>
    <w:link w:val="aa"/>
    <w:semiHidden/>
    <w:unhideWhenUsed/>
    <w:qFormat/>
    <w:rsid w:val="00D40C58"/>
    <w:pPr>
      <w:tabs>
        <w:tab w:val="center" w:pos="4677"/>
        <w:tab w:val="right" w:pos="9355"/>
      </w:tabs>
    </w:pPr>
  </w:style>
  <w:style w:type="paragraph" w:styleId="ab">
    <w:name w:val="header"/>
    <w:basedOn w:val="a"/>
    <w:link w:val="ac"/>
    <w:uiPriority w:val="99"/>
    <w:semiHidden/>
    <w:unhideWhenUsed/>
    <w:qFormat/>
    <w:rsid w:val="00D40C58"/>
    <w:pPr>
      <w:tabs>
        <w:tab w:val="center" w:pos="4677"/>
        <w:tab w:val="right" w:pos="9355"/>
      </w:tabs>
    </w:pPr>
    <w:rPr>
      <w:sz w:val="24"/>
    </w:rPr>
  </w:style>
  <w:style w:type="character" w:styleId="ad">
    <w:name w:val="Hyperlink"/>
    <w:semiHidden/>
    <w:unhideWhenUsed/>
    <w:qFormat/>
    <w:rsid w:val="00D40C58"/>
    <w:rPr>
      <w:color w:val="0000FF"/>
      <w:u w:val="single"/>
    </w:rPr>
  </w:style>
  <w:style w:type="paragraph" w:styleId="ae">
    <w:name w:val="Normal (Web)"/>
    <w:basedOn w:val="a"/>
    <w:uiPriority w:val="99"/>
    <w:unhideWhenUsed/>
    <w:qFormat/>
    <w:rsid w:val="00D40C58"/>
    <w:pPr>
      <w:spacing w:before="100" w:beforeAutospacing="1" w:after="100" w:afterAutospacing="1"/>
    </w:pPr>
    <w:rPr>
      <w:sz w:val="24"/>
      <w:lang w:val="uk-UA" w:eastAsia="uk-UA"/>
    </w:rPr>
  </w:style>
  <w:style w:type="character" w:styleId="af">
    <w:name w:val="Strong"/>
    <w:basedOn w:val="a0"/>
    <w:uiPriority w:val="22"/>
    <w:qFormat/>
    <w:rsid w:val="00D40C58"/>
    <w:rPr>
      <w:b/>
      <w:bCs/>
    </w:rPr>
  </w:style>
  <w:style w:type="table" w:styleId="af0">
    <w:name w:val="Table Grid"/>
    <w:basedOn w:val="a1"/>
    <w:uiPriority w:val="39"/>
    <w:qFormat/>
    <w:rsid w:val="00D40C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qFormat/>
    <w:rsid w:val="00D40C58"/>
    <w:rPr>
      <w:rFonts w:ascii="Times New Roman" w:eastAsia="Times New Roman" w:hAnsi="Times New Roman" w:cs="Times New Roman"/>
      <w:sz w:val="32"/>
      <w:szCs w:val="24"/>
      <w:lang w:eastAsia="ru-RU"/>
    </w:rPr>
  </w:style>
  <w:style w:type="character" w:customStyle="1" w:styleId="20">
    <w:name w:val="Заголовок 2 Знак"/>
    <w:basedOn w:val="a0"/>
    <w:link w:val="2"/>
    <w:semiHidden/>
    <w:qFormat/>
    <w:rsid w:val="00D40C58"/>
    <w:rPr>
      <w:rFonts w:ascii="Arial" w:eastAsia="Times New Roman" w:hAnsi="Arial" w:cs="Arial"/>
      <w:b/>
      <w:bCs/>
      <w:i/>
      <w:iCs/>
      <w:sz w:val="28"/>
      <w:szCs w:val="28"/>
      <w:lang w:val="ru-RU" w:eastAsia="ru-RU"/>
    </w:rPr>
  </w:style>
  <w:style w:type="character" w:customStyle="1" w:styleId="40">
    <w:name w:val="Заголовок 4 Знак"/>
    <w:basedOn w:val="a0"/>
    <w:link w:val="4"/>
    <w:qFormat/>
    <w:rsid w:val="00D40C58"/>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semiHidden/>
    <w:qFormat/>
    <w:rsid w:val="00D40C58"/>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semiHidden/>
    <w:qFormat/>
    <w:rsid w:val="00D40C58"/>
    <w:rPr>
      <w:rFonts w:ascii="Times New Roman" w:eastAsia="Times New Roman" w:hAnsi="Times New Roman" w:cs="Times New Roman"/>
      <w:caps/>
      <w:sz w:val="40"/>
      <w:szCs w:val="24"/>
      <w:lang w:eastAsia="ru-RU"/>
    </w:rPr>
  </w:style>
  <w:style w:type="character" w:customStyle="1" w:styleId="ac">
    <w:name w:val="Верхній колонтитул Знак"/>
    <w:basedOn w:val="a0"/>
    <w:link w:val="ab"/>
    <w:uiPriority w:val="99"/>
    <w:semiHidden/>
    <w:qFormat/>
    <w:rsid w:val="00D40C58"/>
    <w:rPr>
      <w:rFonts w:ascii="Times New Roman" w:eastAsia="Times New Roman" w:hAnsi="Times New Roman" w:cs="Times New Roman"/>
      <w:sz w:val="24"/>
      <w:szCs w:val="24"/>
    </w:rPr>
  </w:style>
  <w:style w:type="character" w:customStyle="1" w:styleId="aa">
    <w:name w:val="Нижній колонтитул Знак"/>
    <w:basedOn w:val="a0"/>
    <w:link w:val="a9"/>
    <w:semiHidden/>
    <w:qFormat/>
    <w:rsid w:val="00D40C58"/>
    <w:rPr>
      <w:rFonts w:ascii="Times New Roman" w:eastAsia="Times New Roman" w:hAnsi="Times New Roman" w:cs="Times New Roman"/>
      <w:sz w:val="28"/>
      <w:szCs w:val="24"/>
      <w:lang w:val="ru-RU" w:eastAsia="ru-RU"/>
    </w:rPr>
  </w:style>
  <w:style w:type="character" w:customStyle="1" w:styleId="a6">
    <w:name w:val="Основний текст Знак"/>
    <w:basedOn w:val="a0"/>
    <w:link w:val="a5"/>
    <w:qFormat/>
    <w:rsid w:val="00D40C58"/>
    <w:rPr>
      <w:rFonts w:ascii="Times New Roman" w:eastAsia="Times New Roman" w:hAnsi="Times New Roman" w:cs="Times New Roman"/>
      <w:sz w:val="28"/>
      <w:szCs w:val="24"/>
      <w:lang w:val="ru-RU" w:eastAsia="ru-RU"/>
    </w:rPr>
  </w:style>
  <w:style w:type="character" w:customStyle="1" w:styleId="a8">
    <w:name w:val="Основний текст з відступом Знак"/>
    <w:basedOn w:val="a0"/>
    <w:link w:val="a7"/>
    <w:uiPriority w:val="99"/>
    <w:qFormat/>
    <w:rsid w:val="00D40C58"/>
    <w:rPr>
      <w:rFonts w:ascii="Times New Roman" w:eastAsia="Times New Roman" w:hAnsi="Times New Roman" w:cs="Times New Roman"/>
      <w:sz w:val="28"/>
      <w:szCs w:val="24"/>
      <w:lang w:val="ru-RU" w:eastAsia="ru-RU"/>
    </w:rPr>
  </w:style>
  <w:style w:type="character" w:customStyle="1" w:styleId="30">
    <w:name w:val="Основний текст 3 Знак"/>
    <w:basedOn w:val="a0"/>
    <w:link w:val="3"/>
    <w:semiHidden/>
    <w:qFormat/>
    <w:rsid w:val="00D40C58"/>
    <w:rPr>
      <w:rFonts w:ascii="Times New Roman" w:eastAsia="Times New Roman" w:hAnsi="Times New Roman" w:cs="Times New Roman"/>
      <w:sz w:val="16"/>
      <w:szCs w:val="16"/>
      <w:lang w:val="ru-RU" w:eastAsia="ru-RU"/>
    </w:rPr>
  </w:style>
  <w:style w:type="character" w:customStyle="1" w:styleId="22">
    <w:name w:val="Основний текст з відступом 2 Знак"/>
    <w:basedOn w:val="a0"/>
    <w:link w:val="21"/>
    <w:uiPriority w:val="99"/>
    <w:semiHidden/>
    <w:qFormat/>
    <w:rsid w:val="00D40C58"/>
    <w:rPr>
      <w:rFonts w:ascii="Times New Roman" w:eastAsia="Times New Roman" w:hAnsi="Times New Roman" w:cs="Times New Roman"/>
      <w:sz w:val="28"/>
      <w:szCs w:val="24"/>
      <w:lang w:val="ru-RU" w:eastAsia="ru-RU"/>
    </w:rPr>
  </w:style>
  <w:style w:type="character" w:customStyle="1" w:styleId="32">
    <w:name w:val="Основний текст з відступом 3 Знак"/>
    <w:basedOn w:val="a0"/>
    <w:link w:val="31"/>
    <w:semiHidden/>
    <w:qFormat/>
    <w:rsid w:val="00D40C58"/>
    <w:rPr>
      <w:rFonts w:ascii="Times New Roman" w:eastAsia="Times New Roman" w:hAnsi="Times New Roman" w:cs="Times New Roman"/>
      <w:sz w:val="28"/>
      <w:szCs w:val="24"/>
      <w:lang w:eastAsia="ru-RU"/>
    </w:rPr>
  </w:style>
  <w:style w:type="character" w:customStyle="1" w:styleId="a4">
    <w:name w:val="Текст у виносці Знак"/>
    <w:basedOn w:val="a0"/>
    <w:link w:val="a3"/>
    <w:uiPriority w:val="99"/>
    <w:semiHidden/>
    <w:qFormat/>
    <w:rsid w:val="00D40C58"/>
    <w:rPr>
      <w:rFonts w:ascii="Tahoma" w:eastAsia="Times New Roman" w:hAnsi="Tahoma" w:cs="Times New Roman"/>
      <w:sz w:val="16"/>
      <w:szCs w:val="16"/>
    </w:rPr>
  </w:style>
  <w:style w:type="paragraph" w:customStyle="1" w:styleId="FR2">
    <w:name w:val="FR2"/>
    <w:qFormat/>
    <w:rsid w:val="00D40C58"/>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customStyle="1" w:styleId="Style7">
    <w:name w:val="Style7"/>
    <w:basedOn w:val="a"/>
    <w:qFormat/>
    <w:rsid w:val="00D40C58"/>
    <w:pPr>
      <w:widowControl w:val="0"/>
      <w:autoSpaceDE w:val="0"/>
      <w:autoSpaceDN w:val="0"/>
      <w:adjustRightInd w:val="0"/>
    </w:pPr>
    <w:rPr>
      <w:sz w:val="24"/>
      <w:lang w:val="uk-UA" w:eastAsia="uk-UA"/>
    </w:rPr>
  </w:style>
  <w:style w:type="paragraph" w:customStyle="1" w:styleId="Style15">
    <w:name w:val="Style15"/>
    <w:basedOn w:val="a"/>
    <w:qFormat/>
    <w:rsid w:val="00D40C58"/>
    <w:pPr>
      <w:widowControl w:val="0"/>
      <w:autoSpaceDE w:val="0"/>
      <w:autoSpaceDN w:val="0"/>
      <w:adjustRightInd w:val="0"/>
    </w:pPr>
    <w:rPr>
      <w:sz w:val="24"/>
      <w:lang w:val="uk-UA" w:eastAsia="uk-UA"/>
    </w:rPr>
  </w:style>
  <w:style w:type="paragraph" w:customStyle="1" w:styleId="11">
    <w:name w:val="Абзац списку1"/>
    <w:basedOn w:val="a"/>
    <w:uiPriority w:val="34"/>
    <w:qFormat/>
    <w:rsid w:val="00D40C58"/>
    <w:pPr>
      <w:ind w:left="720"/>
      <w:contextualSpacing/>
    </w:pPr>
    <w:rPr>
      <w:szCs w:val="28"/>
      <w:lang w:val="uk-UA"/>
    </w:rPr>
  </w:style>
  <w:style w:type="character" w:customStyle="1" w:styleId="FontStyle25">
    <w:name w:val="Font Style25"/>
    <w:qFormat/>
    <w:rsid w:val="00D40C58"/>
    <w:rPr>
      <w:rFonts w:ascii="Times New Roman" w:hAnsi="Times New Roman" w:cs="Times New Roman" w:hint="default"/>
      <w:sz w:val="24"/>
      <w:szCs w:val="24"/>
    </w:rPr>
  </w:style>
  <w:style w:type="character" w:customStyle="1" w:styleId="markedcontent">
    <w:name w:val="markedcontent"/>
    <w:basedOn w:val="a0"/>
    <w:qFormat/>
    <w:rsid w:val="00D40C58"/>
  </w:style>
  <w:style w:type="paragraph" w:styleId="af1">
    <w:name w:val="List Paragraph"/>
    <w:basedOn w:val="a"/>
    <w:link w:val="af2"/>
    <w:uiPriority w:val="99"/>
    <w:unhideWhenUsed/>
    <w:qFormat/>
    <w:rsid w:val="00C93741"/>
    <w:pPr>
      <w:ind w:left="720"/>
      <w:contextualSpacing/>
    </w:pPr>
  </w:style>
  <w:style w:type="character" w:customStyle="1" w:styleId="af2">
    <w:name w:val="Абзац списку Знак"/>
    <w:link w:val="af1"/>
    <w:uiPriority w:val="99"/>
    <w:locked/>
    <w:rsid w:val="00567BBA"/>
    <w:rPr>
      <w:rFonts w:ascii="Times New Roman" w:eastAsia="Times New Roman" w:hAnsi="Times New Roman" w:cs="Times New Roman"/>
      <w:sz w:val="28"/>
      <w:szCs w:val="24"/>
    </w:rPr>
  </w:style>
  <w:style w:type="paragraph" w:styleId="af3">
    <w:name w:val="Block Text"/>
    <w:basedOn w:val="a"/>
    <w:semiHidden/>
    <w:qFormat/>
    <w:rsid w:val="00567BBA"/>
    <w:pPr>
      <w:ind w:left="-108" w:right="-108"/>
    </w:pPr>
    <w:rPr>
      <w:sz w:val="20"/>
      <w:szCs w:val="20"/>
      <w:lang w:val="uk-UA"/>
    </w:rPr>
  </w:style>
  <w:style w:type="paragraph" w:customStyle="1" w:styleId="210">
    <w:name w:val="Основной текст с отступом 21"/>
    <w:basedOn w:val="a"/>
    <w:uiPriority w:val="99"/>
    <w:qFormat/>
    <w:rsid w:val="00567BBA"/>
    <w:pPr>
      <w:suppressAutoHyphens/>
      <w:ind w:left="1440" w:hanging="720"/>
    </w:pPr>
    <w:rPr>
      <w:lang w:eastAsia="ar-SA"/>
    </w:rPr>
  </w:style>
  <w:style w:type="paragraph" w:customStyle="1" w:styleId="12">
    <w:name w:val="Цитата1"/>
    <w:basedOn w:val="a"/>
    <w:rsid w:val="00567BBA"/>
    <w:pPr>
      <w:suppressAutoHyphens/>
      <w:ind w:left="-108" w:right="-108"/>
    </w:pPr>
    <w:rPr>
      <w:sz w:val="20"/>
      <w:szCs w:val="20"/>
      <w:lang w:val="uk-UA" w:eastAsia="ar-SA"/>
    </w:rPr>
  </w:style>
  <w:style w:type="paragraph" w:customStyle="1" w:styleId="13">
    <w:name w:val="Абзац списка1"/>
    <w:basedOn w:val="a"/>
    <w:rsid w:val="00567BBA"/>
    <w:pPr>
      <w:ind w:left="720"/>
      <w:contextualSpacing/>
    </w:pPr>
    <w:rPr>
      <w:rFonts w:eastAsia="Calibri"/>
      <w:sz w:val="24"/>
    </w:rPr>
  </w:style>
  <w:style w:type="paragraph" w:customStyle="1" w:styleId="TableParagraph">
    <w:name w:val="Table Paragraph"/>
    <w:basedOn w:val="a"/>
    <w:uiPriority w:val="1"/>
    <w:qFormat/>
    <w:rsid w:val="00151957"/>
    <w:pPr>
      <w:widowControl w:val="0"/>
      <w:ind w:left="110"/>
    </w:pPr>
    <w:rPr>
      <w:sz w:val="22"/>
      <w:szCs w:val="22"/>
      <w:lang w:val="uk-UA" w:eastAsia="en-US"/>
    </w:rPr>
  </w:style>
</w:styles>
</file>

<file path=word/webSettings.xml><?xml version="1.0" encoding="utf-8"?>
<w:webSettings xmlns:r="http://schemas.openxmlformats.org/officeDocument/2006/relationships" xmlns:w="http://schemas.openxmlformats.org/wordprocessingml/2006/main">
  <w:divs>
    <w:div w:id="238907311">
      <w:bodyDiv w:val="1"/>
      <w:marLeft w:val="0"/>
      <w:marRight w:val="0"/>
      <w:marTop w:val="0"/>
      <w:marBottom w:val="0"/>
      <w:divBdr>
        <w:top w:val="none" w:sz="0" w:space="0" w:color="auto"/>
        <w:left w:val="none" w:sz="0" w:space="0" w:color="auto"/>
        <w:bottom w:val="none" w:sz="0" w:space="0" w:color="auto"/>
        <w:right w:val="none" w:sz="0" w:space="0" w:color="auto"/>
      </w:divBdr>
    </w:div>
    <w:div w:id="258950651">
      <w:bodyDiv w:val="1"/>
      <w:marLeft w:val="0"/>
      <w:marRight w:val="0"/>
      <w:marTop w:val="0"/>
      <w:marBottom w:val="0"/>
      <w:divBdr>
        <w:top w:val="none" w:sz="0" w:space="0" w:color="auto"/>
        <w:left w:val="none" w:sz="0" w:space="0" w:color="auto"/>
        <w:bottom w:val="none" w:sz="0" w:space="0" w:color="auto"/>
        <w:right w:val="none" w:sz="0" w:space="0" w:color="auto"/>
      </w:divBdr>
    </w:div>
    <w:div w:id="419721601">
      <w:bodyDiv w:val="1"/>
      <w:marLeft w:val="0"/>
      <w:marRight w:val="0"/>
      <w:marTop w:val="0"/>
      <w:marBottom w:val="0"/>
      <w:divBdr>
        <w:top w:val="none" w:sz="0" w:space="0" w:color="auto"/>
        <w:left w:val="none" w:sz="0" w:space="0" w:color="auto"/>
        <w:bottom w:val="none" w:sz="0" w:space="0" w:color="auto"/>
        <w:right w:val="none" w:sz="0" w:space="0" w:color="auto"/>
      </w:divBdr>
    </w:div>
    <w:div w:id="449130294">
      <w:bodyDiv w:val="1"/>
      <w:marLeft w:val="0"/>
      <w:marRight w:val="0"/>
      <w:marTop w:val="0"/>
      <w:marBottom w:val="0"/>
      <w:divBdr>
        <w:top w:val="none" w:sz="0" w:space="0" w:color="auto"/>
        <w:left w:val="none" w:sz="0" w:space="0" w:color="auto"/>
        <w:bottom w:val="none" w:sz="0" w:space="0" w:color="auto"/>
        <w:right w:val="none" w:sz="0" w:space="0" w:color="auto"/>
      </w:divBdr>
    </w:div>
    <w:div w:id="71303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chnu.edu.ua/media/f5eleobm/polozhennya-pro-zapobihannia-plahiatu_2024.pdf" TargetMode="External"/><Relationship Id="rId4" Type="http://schemas.openxmlformats.org/officeDocument/2006/relationships/webSettings" Target="webSettings.xml"/><Relationship Id="rId9" Type="http://schemas.openxmlformats.org/officeDocument/2006/relationships/hyperlink" Target="https://www.chnu.edu.ua/media/jxdbs0zb/etychnyi-kodeks-chernivetskoho-natsionalnoho-universytetu.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21403</Words>
  <Characters>12200</Characters>
  <Application>Microsoft Office Word</Application>
  <DocSecurity>0</DocSecurity>
  <Lines>101</Lines>
  <Paragraphs>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33536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3</cp:revision>
  <dcterms:created xsi:type="dcterms:W3CDTF">2025-01-08T15:28:00Z</dcterms:created>
  <dcterms:modified xsi:type="dcterms:W3CDTF">2025-01-15T10:57:00Z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8D3245733BFC4CF1BBB8117268DB0254_12</vt:lpwstr>
  </property>
</Properties>
</file>