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6FEC06EE" w14:textId="33DDFCD6" w:rsidR="0028798F" w:rsidRPr="0015294C" w:rsidRDefault="0015294C" w:rsidP="0028798F">
      <w:pPr>
        <w:widowControl/>
        <w:adjustRightInd w:val="0"/>
        <w:ind w:right="517"/>
        <w:jc w:val="center"/>
        <w:rPr>
          <w:b/>
          <w:color w:val="632423" w:themeColor="accent2" w:themeShade="80"/>
          <w:sz w:val="40"/>
          <w:szCs w:val="40"/>
        </w:rPr>
      </w:pPr>
      <w:r w:rsidRPr="0015294C">
        <w:rPr>
          <w:b/>
          <w:color w:val="632423" w:themeColor="accent2" w:themeShade="80"/>
          <w:sz w:val="40"/>
          <w:szCs w:val="40"/>
        </w:rPr>
        <w:t>«ОСНОВИ ВИЩОЇ МАТЕМАТИКИ»</w:t>
      </w:r>
    </w:p>
    <w:p w14:paraId="45FAFD4F" w14:textId="77777777" w:rsidR="0015294C" w:rsidRPr="0015294C" w:rsidRDefault="0015294C" w:rsidP="0028798F">
      <w:pPr>
        <w:widowControl/>
        <w:adjustRightInd w:val="0"/>
        <w:ind w:right="517"/>
        <w:jc w:val="center"/>
        <w:rPr>
          <w:rFonts w:eastAsiaTheme="minorHAnsi"/>
          <w:bCs/>
          <w:color w:val="000000"/>
          <w:sz w:val="28"/>
          <w:szCs w:val="28"/>
        </w:rPr>
      </w:pPr>
    </w:p>
    <w:p w14:paraId="4CD2BEF6" w14:textId="7092808A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DA68D4">
        <w:rPr>
          <w:rFonts w:eastAsiaTheme="minorHAnsi"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581383">
        <w:rPr>
          <w:rFonts w:eastAsiaTheme="minorHAnsi"/>
          <w:i/>
          <w:color w:val="000000" w:themeColor="text1"/>
          <w:sz w:val="28"/>
          <w:szCs w:val="28"/>
        </w:rPr>
        <w:t>5 кредитів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416EC195" w:rsidR="00CA1254" w:rsidRPr="00E230AC" w:rsidRDefault="00E230AC" w:rsidP="00E230AC">
            <w:pPr>
              <w:rPr>
                <w:sz w:val="28"/>
                <w:szCs w:val="28"/>
              </w:rPr>
            </w:pPr>
            <w:r w:rsidRPr="00E230AC">
              <w:rPr>
                <w:sz w:val="28"/>
                <w:szCs w:val="28"/>
              </w:rPr>
              <w:t xml:space="preserve"> </w:t>
            </w:r>
            <w:r w:rsidR="0015294C" w:rsidRPr="0015294C">
              <w:rPr>
                <w:sz w:val="28"/>
                <w:szCs w:val="28"/>
              </w:rPr>
              <w:t>Середня освіта (Біологія та здоров’я людини)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52780575" w:rsidR="00CA1254" w:rsidRPr="00E230AC" w:rsidRDefault="0015294C" w:rsidP="003D1235">
            <w:pPr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А4.05 Середня освіта (Біологія та здоров’я людини)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4685CF4" w:rsidR="00CA1254" w:rsidRPr="00E230AC" w:rsidRDefault="0015294C" w:rsidP="00E230AC">
            <w:pPr>
              <w:jc w:val="both"/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A Освіта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15C32F9D"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</w:t>
            </w:r>
            <w:r w:rsidR="00E230AC">
              <w:rPr>
                <w:bCs/>
                <w:sz w:val="28"/>
                <w:szCs w:val="28"/>
              </w:rPr>
              <w:t>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1ED7F211" w:rsidR="00CA1254" w:rsidRPr="00CA1254" w:rsidRDefault="00E230A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CE57672" w14:textId="508CC66F" w:rsidR="00E230AC" w:rsidRDefault="00581383" w:rsidP="00E23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Мартинюк О.В.,</w:t>
            </w:r>
            <w:r>
              <w:rPr>
                <w:sz w:val="28"/>
                <w:szCs w:val="28"/>
              </w:rPr>
              <w:t xml:space="preserve"> п</w:t>
            </w:r>
            <w:r w:rsidRPr="00581383">
              <w:rPr>
                <w:sz w:val="28"/>
                <w:szCs w:val="28"/>
              </w:rPr>
              <w:t>рофесор, декан факультету математики та інформатики</w:t>
            </w:r>
          </w:p>
          <w:p w14:paraId="478BDDDC" w14:textId="0089B07B" w:rsidR="00E230AC" w:rsidRPr="0015294C" w:rsidRDefault="006F1601" w:rsidP="00E230AC">
            <w:pPr>
              <w:jc w:val="both"/>
              <w:rPr>
                <w:bCs/>
                <w:sz w:val="28"/>
                <w:szCs w:val="28"/>
              </w:rPr>
            </w:pPr>
            <w:hyperlink r:id="rId7" w:history="1">
              <w:r w:rsidR="00581383" w:rsidRPr="00753892">
                <w:rPr>
                  <w:rStyle w:val="a5"/>
                  <w:bCs/>
                  <w:sz w:val="28"/>
                  <w:szCs w:val="28"/>
                </w:rPr>
                <w:t>https://algebra.chnu.edu.ua/pro-kafedru/spivrobitnyky/martyniuk-olha-vasylivna/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3D4419E1" w:rsidR="00371D03" w:rsidRPr="00CA1254" w:rsidRDefault="00933EEB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+380372584880       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1F35D8FE" w14:textId="5B36F015" w:rsidR="00371D03" w:rsidRDefault="006F1601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581383" w:rsidRPr="00753892">
                <w:rPr>
                  <w:rStyle w:val="a5"/>
                  <w:sz w:val="28"/>
                  <w:szCs w:val="28"/>
                </w:rPr>
                <w:t>o.martynyuk@chnu.edu.ua</w:t>
              </w:r>
            </w:hyperlink>
          </w:p>
          <w:p w14:paraId="4564CAFE" w14:textId="78A1AA3D" w:rsidR="003D1235" w:rsidRPr="00CA1254" w:rsidRDefault="003D1235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70F60DBD" w:rsidR="00162538" w:rsidRPr="004E091E" w:rsidRDefault="006F1601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162538" w:rsidRPr="00753892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https://moodle.chnu.edu.ua/course/view.php?id=8066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7DCFD5" w:rsidR="00371D03" w:rsidRPr="00CA1254" w:rsidRDefault="005E4F9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Середа, 14.4</w:t>
            </w:r>
            <w:r w:rsidR="003D1235">
              <w:rPr>
                <w:bCs/>
                <w:sz w:val="28"/>
                <w:szCs w:val="28"/>
              </w:rPr>
              <w:t>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1565402" w14:textId="1A261C2F" w:rsidR="003D1235" w:rsidRDefault="003D1235" w:rsidP="003D1235">
      <w:pPr>
        <w:ind w:firstLine="567"/>
        <w:jc w:val="both"/>
        <w:rPr>
          <w:sz w:val="28"/>
          <w:szCs w:val="28"/>
        </w:rPr>
      </w:pPr>
      <w:r w:rsidRPr="003D1235">
        <w:rPr>
          <w:sz w:val="28"/>
          <w:szCs w:val="28"/>
        </w:rPr>
        <w:t xml:space="preserve">Знання, які студент повинен одержати в результаті вивчення курсу </w:t>
      </w:r>
      <w:r w:rsidR="00AB2B21">
        <w:rPr>
          <w:sz w:val="28"/>
          <w:szCs w:val="28"/>
        </w:rPr>
        <w:t>«</w:t>
      </w:r>
      <w:r w:rsidR="0015294C">
        <w:rPr>
          <w:sz w:val="28"/>
          <w:szCs w:val="28"/>
        </w:rPr>
        <w:t xml:space="preserve">Основи </w:t>
      </w:r>
      <w:r w:rsidRPr="003D1235">
        <w:rPr>
          <w:sz w:val="28"/>
          <w:szCs w:val="28"/>
        </w:rPr>
        <w:t>вищ</w:t>
      </w:r>
      <w:r w:rsidR="0015294C">
        <w:rPr>
          <w:sz w:val="28"/>
          <w:szCs w:val="28"/>
        </w:rPr>
        <w:t>ої</w:t>
      </w:r>
      <w:r w:rsidRPr="003D1235">
        <w:rPr>
          <w:sz w:val="28"/>
          <w:szCs w:val="28"/>
        </w:rPr>
        <w:t xml:space="preserve"> математик</w:t>
      </w:r>
      <w:r w:rsidR="0015294C">
        <w:rPr>
          <w:sz w:val="28"/>
          <w:szCs w:val="28"/>
        </w:rPr>
        <w:t>и</w:t>
      </w:r>
      <w:r w:rsidR="00AB2B21">
        <w:rPr>
          <w:sz w:val="28"/>
          <w:szCs w:val="28"/>
        </w:rPr>
        <w:t>»</w:t>
      </w:r>
      <w:r w:rsidRPr="003D1235">
        <w:rPr>
          <w:sz w:val="28"/>
          <w:szCs w:val="28"/>
        </w:rPr>
        <w:t>, відіграватимуть важливу роль у процесі його навчання в університеті; вони є основою для вивчення загальнотеоретичних і спеціальних дисциплін.</w:t>
      </w:r>
    </w:p>
    <w:p w14:paraId="2550E79E" w14:textId="00A07D0B" w:rsidR="003D1235" w:rsidRPr="003D1235" w:rsidRDefault="003D1235" w:rsidP="003D1235">
      <w:pPr>
        <w:ind w:firstLine="567"/>
        <w:jc w:val="both"/>
        <w:rPr>
          <w:sz w:val="28"/>
          <w:szCs w:val="28"/>
        </w:rPr>
      </w:pPr>
      <w:r w:rsidRPr="003D1235">
        <w:rPr>
          <w:bCs/>
          <w:sz w:val="28"/>
          <w:szCs w:val="28"/>
        </w:rPr>
        <w:t>Мета навчальної дисципліни</w:t>
      </w:r>
      <w:r w:rsidRPr="003D1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забезпечити ґрунтовне засвоєння </w:t>
      </w:r>
      <w:r w:rsidRPr="003D1235">
        <w:rPr>
          <w:sz w:val="28"/>
          <w:szCs w:val="28"/>
        </w:rPr>
        <w:t>теоретични</w:t>
      </w:r>
      <w:r w:rsidR="00C12866">
        <w:rPr>
          <w:sz w:val="28"/>
          <w:szCs w:val="28"/>
        </w:rPr>
        <w:t>х і практичних розділів курсу</w:t>
      </w:r>
      <w:r w:rsidRPr="003D1235">
        <w:rPr>
          <w:sz w:val="28"/>
          <w:szCs w:val="28"/>
        </w:rPr>
        <w:t>, сприяти формуванню навичок у застосуванні основних методів вищої математики, зокрема, методів лінійної алгебри, аналітичної геометрії, диференціального та інтегрального числення функції однієї змінної та багатьох змінних, теорії ймовірностей тощо, вивчити численні застосування математики.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70EB30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0A5E55" w:rsidRPr="00371D03" w14:paraId="771CD236" w14:textId="77777777" w:rsidTr="003F64E1">
        <w:tc>
          <w:tcPr>
            <w:tcW w:w="9915" w:type="dxa"/>
            <w:gridSpan w:val="2"/>
          </w:tcPr>
          <w:p w14:paraId="256F664C" w14:textId="77777777" w:rsidR="006E08C6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6E08C6">
              <w:rPr>
                <w:b/>
                <w:caps/>
                <w:sz w:val="28"/>
                <w:szCs w:val="28"/>
              </w:rPr>
              <w:t xml:space="preserve">ЕЛЕМЕНТИ ЛІНІЙНОЇ АЛГЕБРИ ТА </w:t>
            </w:r>
          </w:p>
          <w:p w14:paraId="160C7623" w14:textId="6CD0E85F" w:rsidR="000A5E55" w:rsidRPr="00371D03" w:rsidRDefault="006E08C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АНАЛІТИЧНОЇ ГЕОМЕТРІЇ</w:t>
            </w:r>
          </w:p>
        </w:tc>
      </w:tr>
      <w:tr w:rsidR="00877601" w:rsidRPr="00371D03" w14:paraId="6AFB2234" w14:textId="77777777" w:rsidTr="003F64E1">
        <w:tc>
          <w:tcPr>
            <w:tcW w:w="1229" w:type="dxa"/>
          </w:tcPr>
          <w:p w14:paraId="2933E4D7" w14:textId="32E97F79" w:rsidR="00877601" w:rsidRDefault="00877601" w:rsidP="0087760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46DEC367" w14:textId="5E3C5105" w:rsidR="00877601" w:rsidRPr="006E08C6" w:rsidRDefault="00877601" w:rsidP="0087760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E08C6">
              <w:rPr>
                <w:sz w:val="28"/>
                <w:szCs w:val="28"/>
              </w:rPr>
              <w:t>Визначники.  Системи лінійних рівнянь.</w:t>
            </w:r>
          </w:p>
        </w:tc>
      </w:tr>
      <w:tr w:rsidR="00877601" w:rsidRPr="00371D03" w14:paraId="7DE1658A" w14:textId="77777777" w:rsidTr="003F64E1">
        <w:tc>
          <w:tcPr>
            <w:tcW w:w="1229" w:type="dxa"/>
          </w:tcPr>
          <w:p w14:paraId="736616EA" w14:textId="7C3B7FAE" w:rsidR="00877601" w:rsidRDefault="00877601" w:rsidP="0087760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34E4C15C" w:rsidR="00877601" w:rsidRPr="006E08C6" w:rsidRDefault="00877601" w:rsidP="00877601">
            <w:pPr>
              <w:rPr>
                <w:sz w:val="28"/>
                <w:szCs w:val="28"/>
              </w:rPr>
            </w:pPr>
            <w:r w:rsidRPr="006E08C6">
              <w:rPr>
                <w:bCs/>
                <w:sz w:val="28"/>
                <w:szCs w:val="28"/>
              </w:rPr>
              <w:t>Матриці та дії над ними.</w:t>
            </w:r>
          </w:p>
        </w:tc>
      </w:tr>
      <w:tr w:rsidR="00877601" w:rsidRPr="00371D03" w14:paraId="7A7593B9" w14:textId="77777777" w:rsidTr="003F64E1">
        <w:tc>
          <w:tcPr>
            <w:tcW w:w="1229" w:type="dxa"/>
          </w:tcPr>
          <w:p w14:paraId="7A82D4D0" w14:textId="7670F155" w:rsidR="00877601" w:rsidRDefault="00877601" w:rsidP="0087760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9A5C8A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65870480" w:rsidR="00877601" w:rsidRPr="006E08C6" w:rsidRDefault="00877601" w:rsidP="0087760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E08C6">
              <w:rPr>
                <w:sz w:val="28"/>
                <w:szCs w:val="28"/>
              </w:rPr>
              <w:t>Системи координат. Скалярний, векторний та мішаний добутки векторів.</w:t>
            </w:r>
          </w:p>
        </w:tc>
      </w:tr>
      <w:tr w:rsidR="00877601" w:rsidRPr="00371D03" w14:paraId="3030A273" w14:textId="77777777" w:rsidTr="003F64E1">
        <w:tc>
          <w:tcPr>
            <w:tcW w:w="1229" w:type="dxa"/>
          </w:tcPr>
          <w:p w14:paraId="40F3D6E6" w14:textId="282AA2A5" w:rsidR="00877601" w:rsidRDefault="00877601" w:rsidP="0087760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2DE6252B" w:rsidR="00877601" w:rsidRPr="006E08C6" w:rsidRDefault="0015294C" w:rsidP="003F64E1">
            <w:pPr>
              <w:jc w:val="both"/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Поняття лінії на площині. Пряма на площині. Канонічні рівняння ліній другого порядку.</w:t>
            </w:r>
          </w:p>
        </w:tc>
      </w:tr>
      <w:tr w:rsidR="00877601" w:rsidRPr="00371D03" w14:paraId="27CEA6A7" w14:textId="77777777" w:rsidTr="003F64E1">
        <w:tc>
          <w:tcPr>
            <w:tcW w:w="1229" w:type="dxa"/>
          </w:tcPr>
          <w:p w14:paraId="253D7FF2" w14:textId="6AA29B40" w:rsidR="00877601" w:rsidRDefault="00877601" w:rsidP="0087760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3622913" w14:textId="002E76ED" w:rsidR="00877601" w:rsidRPr="006E08C6" w:rsidRDefault="00877601" w:rsidP="00877601">
            <w:pPr>
              <w:jc w:val="both"/>
              <w:rPr>
                <w:sz w:val="28"/>
                <w:szCs w:val="28"/>
              </w:rPr>
            </w:pPr>
            <w:r w:rsidRPr="006E08C6">
              <w:rPr>
                <w:sz w:val="28"/>
                <w:szCs w:val="28"/>
              </w:rPr>
              <w:t>Площина в просторі. Пряма в просторі.</w:t>
            </w:r>
          </w:p>
        </w:tc>
      </w:tr>
      <w:tr w:rsidR="000A5E55" w:rsidRPr="00371D03" w14:paraId="39964F3C" w14:textId="77777777" w:rsidTr="003F64E1">
        <w:tc>
          <w:tcPr>
            <w:tcW w:w="9915" w:type="dxa"/>
            <w:gridSpan w:val="2"/>
          </w:tcPr>
          <w:p w14:paraId="35D14D7C" w14:textId="57A5EBF3" w:rsidR="000A5E55" w:rsidRPr="00125916" w:rsidRDefault="000A5E55" w:rsidP="001D295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25916">
              <w:rPr>
                <w:b/>
                <w:caps/>
                <w:sz w:val="28"/>
                <w:szCs w:val="28"/>
              </w:rPr>
              <w:t>МОДУЛЬ 2.</w:t>
            </w:r>
            <w:r w:rsidR="001D295B" w:rsidRPr="00125916">
              <w:rPr>
                <w:b/>
                <w:caps/>
                <w:sz w:val="28"/>
                <w:szCs w:val="28"/>
              </w:rPr>
              <w:t xml:space="preserve"> ФУНКЦІЇ ОДНІЄЇ ЗМІННОЇ. ДИФЕРЕНЦІАЛЬНЕ ТА </w:t>
            </w:r>
            <w:r w:rsidR="001D295B" w:rsidRPr="00125916">
              <w:rPr>
                <w:b/>
                <w:caps/>
                <w:sz w:val="28"/>
                <w:szCs w:val="28"/>
              </w:rPr>
              <w:lastRenderedPageBreak/>
              <w:t>ІНТЕГРАЛЬНЕ ЧИСЛЕННЯ</w:t>
            </w:r>
            <w:r w:rsidRPr="00125916">
              <w:rPr>
                <w:b/>
                <w:caps/>
                <w:sz w:val="28"/>
                <w:szCs w:val="28"/>
              </w:rPr>
              <w:t xml:space="preserve"> </w:t>
            </w:r>
            <w:r w:rsidR="001D295B" w:rsidRPr="00125916">
              <w:rPr>
                <w:b/>
                <w:caps/>
                <w:sz w:val="28"/>
                <w:szCs w:val="28"/>
              </w:rPr>
              <w:t>ФУНКЦІЇ ОДНІЄЇ ЗМІННОЇ</w:t>
            </w:r>
            <w:r w:rsidR="001D295B" w:rsidRPr="00125916">
              <w:rPr>
                <w:b/>
                <w:sz w:val="28"/>
                <w:szCs w:val="28"/>
              </w:rPr>
              <w:t>. ФУНКЦІЇ БАГАТЬОХ ЗМІННИХ.</w:t>
            </w:r>
          </w:p>
        </w:tc>
      </w:tr>
      <w:tr w:rsidR="0015294C" w:rsidRPr="00371D03" w14:paraId="50EED442" w14:textId="77777777" w:rsidTr="003F64E1">
        <w:tc>
          <w:tcPr>
            <w:tcW w:w="1229" w:type="dxa"/>
          </w:tcPr>
          <w:p w14:paraId="2E1F4214" w14:textId="4F26AEE7" w:rsidR="0015294C" w:rsidRDefault="0015294C" w:rsidP="001529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686" w:type="dxa"/>
          </w:tcPr>
          <w:p w14:paraId="0036C9F8" w14:textId="0D105A44" w:rsidR="0015294C" w:rsidRPr="0015294C" w:rsidRDefault="0015294C" w:rsidP="0015294C">
            <w:pPr>
              <w:jc w:val="both"/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Функції однієї змінної: основні означення. Числові послідовності. Границя функції. Неперервність функції однієї змінної.</w:t>
            </w:r>
          </w:p>
        </w:tc>
      </w:tr>
      <w:tr w:rsidR="0015294C" w:rsidRPr="00371D03" w14:paraId="2E231211" w14:textId="77777777" w:rsidTr="003F64E1">
        <w:tc>
          <w:tcPr>
            <w:tcW w:w="1229" w:type="dxa"/>
          </w:tcPr>
          <w:p w14:paraId="7A4524AE" w14:textId="0EFF368A" w:rsidR="0015294C" w:rsidRDefault="0015294C" w:rsidP="001529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686" w:type="dxa"/>
          </w:tcPr>
          <w:p w14:paraId="499D2F0E" w14:textId="60787509" w:rsidR="0015294C" w:rsidRPr="0015294C" w:rsidRDefault="0015294C" w:rsidP="0015294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Диференціальне числення функції однієї змінної та його застосування.</w:t>
            </w:r>
          </w:p>
        </w:tc>
      </w:tr>
      <w:tr w:rsidR="0015294C" w:rsidRPr="00371D03" w14:paraId="17AFFA4A" w14:textId="77777777" w:rsidTr="003F64E1">
        <w:tc>
          <w:tcPr>
            <w:tcW w:w="1229" w:type="dxa"/>
          </w:tcPr>
          <w:p w14:paraId="0DAEFAAA" w14:textId="3318211C" w:rsidR="0015294C" w:rsidRDefault="0015294C" w:rsidP="001529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CD30D40" w14:textId="6EA45CCB" w:rsidR="0015294C" w:rsidRPr="0015294C" w:rsidRDefault="0015294C" w:rsidP="0015294C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Інтегральне числення функції однієї змінної. Невизначений інтеграл.</w:t>
            </w:r>
            <w:r w:rsidRPr="0015294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294C" w:rsidRPr="00371D03" w14:paraId="49B38862" w14:textId="77777777" w:rsidTr="003F64E1">
        <w:tc>
          <w:tcPr>
            <w:tcW w:w="1229" w:type="dxa"/>
          </w:tcPr>
          <w:p w14:paraId="5CF40D5D" w14:textId="07258272" w:rsidR="0015294C" w:rsidRDefault="0015294C" w:rsidP="001529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14:paraId="19B18121" w14:textId="29521D60" w:rsidR="0015294C" w:rsidRPr="0015294C" w:rsidRDefault="0015294C" w:rsidP="0015294C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 xml:space="preserve">Інтегральне числення функції однієї змінної. Визначений інтеграл. </w:t>
            </w:r>
          </w:p>
        </w:tc>
      </w:tr>
      <w:tr w:rsidR="0015294C" w:rsidRPr="00371D03" w14:paraId="22FAAD7E" w14:textId="77777777" w:rsidTr="003F64E1">
        <w:tc>
          <w:tcPr>
            <w:tcW w:w="1229" w:type="dxa"/>
          </w:tcPr>
          <w:p w14:paraId="1AA30BD7" w14:textId="029AD9CD" w:rsidR="0015294C" w:rsidRPr="00675E97" w:rsidRDefault="0015294C" w:rsidP="001529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7C09E748" w14:textId="7F84DE6B" w:rsidR="0015294C" w:rsidRPr="0015294C" w:rsidRDefault="0015294C" w:rsidP="0015294C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5294C">
              <w:rPr>
                <w:sz w:val="28"/>
                <w:szCs w:val="28"/>
              </w:rPr>
              <w:t>Функції багатьох змінних. Похідні та диференціали функцій багатьох змінних.</w:t>
            </w:r>
          </w:p>
        </w:tc>
      </w:tr>
      <w:tr w:rsidR="001D295B" w:rsidRPr="00371D03" w14:paraId="5D27BD2C" w14:textId="77777777" w:rsidTr="003F64E1">
        <w:tc>
          <w:tcPr>
            <w:tcW w:w="9915" w:type="dxa"/>
            <w:gridSpan w:val="2"/>
          </w:tcPr>
          <w:p w14:paraId="5D31DE3D" w14:textId="4FEEECE0" w:rsidR="001D295B" w:rsidRPr="001D295B" w:rsidRDefault="001D295B" w:rsidP="00125916">
            <w:pPr>
              <w:tabs>
                <w:tab w:val="left" w:pos="284"/>
                <w:tab w:val="left" w:pos="567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3. </w:t>
            </w:r>
            <w:r w:rsidR="00125916">
              <w:rPr>
                <w:b/>
                <w:caps/>
                <w:sz w:val="28"/>
                <w:szCs w:val="28"/>
              </w:rPr>
              <w:t>РЯДИ. дИФЕРЕНЦІАЛЬНІ РІВНЯННЯ. ТЕОРІЯ ЙМОВІРНОСТЕЙ</w:t>
            </w:r>
            <w:r w:rsidR="00125916" w:rsidRPr="003275B5">
              <w:rPr>
                <w:b/>
                <w:sz w:val="24"/>
              </w:rPr>
              <w:t>.</w:t>
            </w:r>
          </w:p>
        </w:tc>
      </w:tr>
      <w:tr w:rsidR="00125916" w:rsidRPr="00371D03" w14:paraId="004EEADC" w14:textId="77777777" w:rsidTr="003F64E1">
        <w:tc>
          <w:tcPr>
            <w:tcW w:w="1229" w:type="dxa"/>
          </w:tcPr>
          <w:p w14:paraId="115B41BA" w14:textId="400F0662" w:rsidR="00125916" w:rsidRDefault="00125916" w:rsidP="0012591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E2DE5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686" w:type="dxa"/>
          </w:tcPr>
          <w:p w14:paraId="74F5446C" w14:textId="5C410E91" w:rsidR="00125916" w:rsidRPr="00125916" w:rsidRDefault="00125916" w:rsidP="00125916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25916">
              <w:rPr>
                <w:sz w:val="28"/>
                <w:szCs w:val="28"/>
              </w:rPr>
              <w:t>Числові ряди. Ряди з додатними членами. Знакозмінні ряди</w:t>
            </w:r>
            <w:r w:rsidR="003F64E1">
              <w:rPr>
                <w:sz w:val="28"/>
                <w:szCs w:val="28"/>
              </w:rPr>
              <w:t>.</w:t>
            </w:r>
            <w:r w:rsidR="003F64E1" w:rsidRPr="0012591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31ABA" w:rsidRPr="00371D03" w14:paraId="5D253662" w14:textId="77777777" w:rsidTr="003F64E1">
        <w:tc>
          <w:tcPr>
            <w:tcW w:w="1229" w:type="dxa"/>
          </w:tcPr>
          <w:p w14:paraId="7CFAF2E1" w14:textId="5B4ADD82" w:rsidR="00731ABA" w:rsidRPr="00675E97" w:rsidRDefault="00731ABA" w:rsidP="0012591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686" w:type="dxa"/>
          </w:tcPr>
          <w:p w14:paraId="42449C19" w14:textId="46D8B408" w:rsidR="00731ABA" w:rsidRPr="00125916" w:rsidRDefault="00731ABA" w:rsidP="00125916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25916">
              <w:rPr>
                <w:bCs/>
                <w:sz w:val="28"/>
                <w:szCs w:val="28"/>
              </w:rPr>
              <w:t>Степеневі ряди</w:t>
            </w:r>
          </w:p>
        </w:tc>
      </w:tr>
      <w:tr w:rsidR="00125916" w:rsidRPr="00371D03" w14:paraId="51417738" w14:textId="77777777" w:rsidTr="003F64E1">
        <w:tc>
          <w:tcPr>
            <w:tcW w:w="1229" w:type="dxa"/>
          </w:tcPr>
          <w:p w14:paraId="13BA5370" w14:textId="4B1D0D6A" w:rsidR="00125916" w:rsidRDefault="00125916" w:rsidP="0012591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E2DE5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686" w:type="dxa"/>
          </w:tcPr>
          <w:p w14:paraId="6E1FB3CB" w14:textId="0067EE00" w:rsidR="00125916" w:rsidRPr="00125916" w:rsidRDefault="00125916" w:rsidP="00125916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25916">
              <w:rPr>
                <w:sz w:val="28"/>
                <w:szCs w:val="28"/>
              </w:rPr>
              <w:t xml:space="preserve">Диференціальні рівняння 1-го порядку. </w:t>
            </w:r>
          </w:p>
        </w:tc>
      </w:tr>
      <w:tr w:rsidR="00125916" w:rsidRPr="00371D03" w14:paraId="7586E339" w14:textId="77777777" w:rsidTr="003F64E1">
        <w:tc>
          <w:tcPr>
            <w:tcW w:w="1229" w:type="dxa"/>
          </w:tcPr>
          <w:p w14:paraId="5C1797BC" w14:textId="381D2B8A" w:rsidR="00125916" w:rsidRDefault="00125916" w:rsidP="0012591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E2DE5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1024F991" w14:textId="1E149685" w:rsidR="00125916" w:rsidRPr="00125916" w:rsidRDefault="00125916" w:rsidP="00125916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25916">
              <w:rPr>
                <w:sz w:val="28"/>
                <w:szCs w:val="28"/>
              </w:rPr>
              <w:t>Диференціальні рівняння 2-го порядку</w:t>
            </w:r>
          </w:p>
        </w:tc>
      </w:tr>
      <w:tr w:rsidR="00125916" w:rsidRPr="00371D03" w14:paraId="43FA5074" w14:textId="77777777" w:rsidTr="003F64E1">
        <w:tc>
          <w:tcPr>
            <w:tcW w:w="1229" w:type="dxa"/>
          </w:tcPr>
          <w:p w14:paraId="07664ADB" w14:textId="1B6A8612" w:rsidR="00125916" w:rsidRDefault="00125916" w:rsidP="0012591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BE2DE5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7A5257AC" w14:textId="72B9B368" w:rsidR="00125916" w:rsidRPr="00125916" w:rsidRDefault="00125916" w:rsidP="00125916">
            <w:pPr>
              <w:tabs>
                <w:tab w:val="left" w:pos="284"/>
                <w:tab w:val="left" w:pos="567"/>
              </w:tabs>
              <w:spacing w:before="120"/>
              <w:jc w:val="both"/>
              <w:rPr>
                <w:sz w:val="28"/>
                <w:szCs w:val="28"/>
              </w:rPr>
            </w:pPr>
            <w:r w:rsidRPr="00125916">
              <w:rPr>
                <w:sz w:val="28"/>
                <w:szCs w:val="28"/>
              </w:rPr>
              <w:t>Елементи теорії ймовірностей</w:t>
            </w:r>
            <w:r w:rsidRPr="00125916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63889AF2" w14:textId="77777777" w:rsidR="004D07A2" w:rsidRPr="001D295B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5C633F80" w14:textId="0A5AD117" w:rsidR="0058488C" w:rsidRPr="00B76FC8" w:rsidRDefault="0058488C" w:rsidP="0058488C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 навчання;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проблемна</w:t>
      </w:r>
      <w:r>
        <w:rPr>
          <w:color w:val="000000" w:themeColor="text1"/>
          <w:kern w:val="24"/>
          <w:sz w:val="28"/>
          <w:szCs w:val="28"/>
        </w:rPr>
        <w:t xml:space="preserve"> лекція,</w:t>
      </w:r>
      <w:r w:rsidRPr="00B76FC8">
        <w:rPr>
          <w:color w:val="000000" w:themeColor="text1"/>
          <w:kern w:val="24"/>
          <w:sz w:val="28"/>
          <w:szCs w:val="28"/>
        </w:rPr>
        <w:t xml:space="preserve"> аналіз і р</w:t>
      </w:r>
      <w:r>
        <w:rPr>
          <w:color w:val="000000" w:themeColor="text1"/>
          <w:kern w:val="24"/>
          <w:sz w:val="28"/>
          <w:szCs w:val="28"/>
        </w:rPr>
        <w:t>озв</w:t>
      </w:r>
      <w:r w:rsidRPr="0058488C">
        <w:rPr>
          <w:color w:val="000000" w:themeColor="text1"/>
          <w:kern w:val="24"/>
          <w:sz w:val="28"/>
          <w:szCs w:val="28"/>
        </w:rPr>
        <w:t>’</w:t>
      </w:r>
      <w:r>
        <w:rPr>
          <w:color w:val="000000" w:themeColor="text1"/>
          <w:kern w:val="24"/>
          <w:sz w:val="28"/>
          <w:szCs w:val="28"/>
        </w:rPr>
        <w:t>язання ситуативних задач</w:t>
      </w:r>
      <w:r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p w14:paraId="00809AAA" w14:textId="64F1027C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80AF52D" w14:textId="415AFAB9" w:rsidR="00B76FC8" w:rsidRPr="0058488C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i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58488C" w:rsidRPr="0058488C">
        <w:rPr>
          <w:rFonts w:eastAsia="+mn-ea"/>
          <w:i/>
          <w:color w:val="000000"/>
          <w:kern w:val="24"/>
          <w:sz w:val="28"/>
          <w:szCs w:val="28"/>
        </w:rPr>
        <w:t>усне та письмове опитування, тестування</w:t>
      </w:r>
    </w:p>
    <w:p w14:paraId="71399C54" w14:textId="44DBEE3B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48079B3A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0577E4" w:rsidRPr="000577E4">
        <w:rPr>
          <w:lang w:val="ru-RU"/>
        </w:rPr>
        <w:t>ЄКТС</w:t>
      </w:r>
      <w:r w:rsidRPr="000577E4">
        <w:rPr>
          <w:rFonts w:eastAsia="+mn-ea"/>
          <w:color w:val="000000"/>
          <w:kern w:val="24"/>
        </w:rPr>
        <w:t>).</w:t>
      </w:r>
      <w:r w:rsidR="00B76FC8" w:rsidRPr="000577E4">
        <w:rPr>
          <w:rFonts w:eastAsia="+mn-ea"/>
          <w:color w:val="000000"/>
          <w:kern w:val="24"/>
        </w:rPr>
        <w:tab/>
      </w:r>
    </w:p>
    <w:p w14:paraId="35A6A9AA" w14:textId="1C6C4435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201B5B" w14:textId="77777777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7B98A95" w14:textId="28A48BF4" w:rsidR="0021600F" w:rsidRPr="0021600F" w:rsidRDefault="00DA68D4" w:rsidP="0021600F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4C1D5E94" w:rsidR="00453EF7" w:rsidRPr="00BB411C" w:rsidRDefault="00453EF7" w:rsidP="00BB411C">
      <w:pPr>
        <w:pStyle w:val="a4"/>
        <w:numPr>
          <w:ilvl w:val="0"/>
          <w:numId w:val="11"/>
        </w:numPr>
        <w:spacing w:line="242" w:lineRule="auto"/>
        <w:rPr>
          <w:bCs/>
          <w:sz w:val="28"/>
          <w:szCs w:val="28"/>
        </w:rPr>
      </w:pPr>
      <w:r w:rsidRPr="00BB411C">
        <w:rPr>
          <w:bCs/>
          <w:sz w:val="28"/>
          <w:szCs w:val="28"/>
        </w:rPr>
        <w:t xml:space="preserve">«Положенням про виявлення та запобігання академічного плагіату у </w:t>
      </w:r>
      <w:r w:rsidRPr="00BB411C">
        <w:rPr>
          <w:bCs/>
          <w:sz w:val="28"/>
          <w:szCs w:val="28"/>
        </w:rPr>
        <w:lastRenderedPageBreak/>
        <w:t>Чернівецькому національному університету імені Юрія Федьковича» </w:t>
      </w:r>
      <w:hyperlink r:id="rId11" w:history="1">
        <w:r w:rsidR="00BB411C" w:rsidRPr="00753892">
          <w:rPr>
            <w:rStyle w:val="a5"/>
            <w:sz w:val="28"/>
            <w:szCs w:val="28"/>
          </w:rPr>
          <w:t>https://www.chnu.edu.ua/media/f5eleobm/polozhennya-pro-zapobihannia-plahiatu_2024.pdf</w:t>
        </w:r>
      </w:hyperlink>
    </w:p>
    <w:p w14:paraId="3236BF15" w14:textId="1DC2207F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2E9CF47" w14:textId="44990322" w:rsidR="00162538" w:rsidRPr="00CA17CD" w:rsidRDefault="00162538" w:rsidP="00CA17CD">
      <w:pPr>
        <w:pStyle w:val="a4"/>
        <w:numPr>
          <w:ilvl w:val="0"/>
          <w:numId w:val="14"/>
        </w:numPr>
        <w:adjustRightInd w:val="0"/>
        <w:rPr>
          <w:rStyle w:val="a5"/>
          <w:color w:val="000000"/>
          <w:sz w:val="28"/>
          <w:szCs w:val="28"/>
          <w:u w:val="none"/>
        </w:rPr>
      </w:pPr>
      <w:r w:rsidRPr="00CA17CD">
        <w:rPr>
          <w:rStyle w:val="a5"/>
          <w:rFonts w:eastAsia="+mn-ea"/>
          <w:color w:val="auto"/>
          <w:kern w:val="24"/>
          <w:sz w:val="28"/>
          <w:szCs w:val="28"/>
          <w:u w:val="none"/>
        </w:rPr>
        <w:t xml:space="preserve">Електронний курс </w:t>
      </w:r>
      <w:hyperlink r:id="rId12" w:history="1">
        <w:r w:rsidRPr="00CA17CD">
          <w:rPr>
            <w:rStyle w:val="a5"/>
            <w:rFonts w:eastAsia="+mn-ea"/>
            <w:kern w:val="24"/>
            <w:sz w:val="28"/>
            <w:szCs w:val="28"/>
          </w:rPr>
          <w:t>https://moodle.chnu.edu.ua/course/view.php?id=8066</w:t>
        </w:r>
      </w:hyperlink>
    </w:p>
    <w:p w14:paraId="1B403156" w14:textId="2096593A" w:rsidR="0092739B" w:rsidRPr="00CA17CD" w:rsidRDefault="0092739B" w:rsidP="00162538">
      <w:pPr>
        <w:pStyle w:val="a4"/>
        <w:numPr>
          <w:ilvl w:val="0"/>
          <w:numId w:val="14"/>
        </w:numPr>
        <w:adjustRightInd w:val="0"/>
        <w:rPr>
          <w:rStyle w:val="a5"/>
          <w:color w:val="000000"/>
          <w:sz w:val="28"/>
          <w:szCs w:val="28"/>
          <w:u w:val="none"/>
        </w:rPr>
      </w:pPr>
      <w:r w:rsidRPr="00CA17CD">
        <w:rPr>
          <w:color w:val="000000"/>
          <w:sz w:val="28"/>
          <w:szCs w:val="28"/>
        </w:rPr>
        <w:t xml:space="preserve">Сайт наукової бібліотеки ЧНУ. </w:t>
      </w:r>
      <w:r w:rsidRPr="00CA17CD">
        <w:rPr>
          <w:color w:val="000000"/>
          <w:sz w:val="28"/>
          <w:szCs w:val="28"/>
          <w:lang w:val="en-US"/>
        </w:rPr>
        <w:t>URL</w:t>
      </w:r>
      <w:r w:rsidRPr="00CA17CD">
        <w:rPr>
          <w:color w:val="000000"/>
          <w:sz w:val="28"/>
          <w:szCs w:val="28"/>
        </w:rPr>
        <w:t xml:space="preserve">: </w:t>
      </w:r>
      <w:hyperlink r:id="rId13" w:history="1">
        <w:r w:rsidRPr="00CA17CD">
          <w:rPr>
            <w:rStyle w:val="a5"/>
            <w:sz w:val="28"/>
            <w:szCs w:val="28"/>
            <w:lang w:val="en-US"/>
          </w:rPr>
          <w:t>http</w:t>
        </w:r>
        <w:r w:rsidRPr="00CA17CD">
          <w:rPr>
            <w:rStyle w:val="a5"/>
            <w:sz w:val="28"/>
            <w:szCs w:val="28"/>
          </w:rPr>
          <w:t>://</w:t>
        </w:r>
        <w:r w:rsidRPr="00CA17CD">
          <w:rPr>
            <w:rStyle w:val="a5"/>
            <w:sz w:val="28"/>
            <w:szCs w:val="28"/>
            <w:lang w:val="en-US"/>
          </w:rPr>
          <w:t>www</w:t>
        </w:r>
        <w:r w:rsidRPr="00CA17CD">
          <w:rPr>
            <w:rStyle w:val="a5"/>
            <w:sz w:val="28"/>
            <w:szCs w:val="28"/>
          </w:rPr>
          <w:t>.</w:t>
        </w:r>
        <w:r w:rsidRPr="00CA17CD">
          <w:rPr>
            <w:rStyle w:val="a5"/>
            <w:sz w:val="28"/>
            <w:szCs w:val="28"/>
            <w:lang w:val="en-US"/>
          </w:rPr>
          <w:t>library</w:t>
        </w:r>
        <w:r w:rsidRPr="00CA17CD">
          <w:rPr>
            <w:rStyle w:val="a5"/>
            <w:sz w:val="28"/>
            <w:szCs w:val="28"/>
          </w:rPr>
          <w:t>.</w:t>
        </w:r>
        <w:proofErr w:type="spellStart"/>
        <w:r w:rsidRPr="00CA17CD">
          <w:rPr>
            <w:rStyle w:val="a5"/>
            <w:sz w:val="28"/>
            <w:szCs w:val="28"/>
            <w:lang w:val="en-US"/>
          </w:rPr>
          <w:t>chnu</w:t>
        </w:r>
        <w:proofErr w:type="spellEnd"/>
        <w:r w:rsidRPr="00CA17CD">
          <w:rPr>
            <w:rStyle w:val="a5"/>
            <w:sz w:val="28"/>
            <w:szCs w:val="28"/>
          </w:rPr>
          <w:t>.</w:t>
        </w:r>
        <w:proofErr w:type="spellStart"/>
        <w:r w:rsidRPr="00CA17CD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CA17CD">
          <w:rPr>
            <w:rStyle w:val="a5"/>
            <w:sz w:val="28"/>
            <w:szCs w:val="28"/>
          </w:rPr>
          <w:t>.</w:t>
        </w:r>
        <w:proofErr w:type="spellStart"/>
        <w:r w:rsidRPr="00CA17CD">
          <w:rPr>
            <w:rStyle w:val="a5"/>
            <w:sz w:val="28"/>
            <w:szCs w:val="28"/>
            <w:lang w:val="en-US"/>
          </w:rPr>
          <w:t>ua</w:t>
        </w:r>
        <w:proofErr w:type="spellEnd"/>
        <w:r w:rsidRPr="00CA17CD">
          <w:rPr>
            <w:rStyle w:val="a5"/>
            <w:sz w:val="28"/>
            <w:szCs w:val="28"/>
          </w:rPr>
          <w:t>/</w:t>
        </w:r>
      </w:hyperlink>
    </w:p>
    <w:p w14:paraId="3F53A44C" w14:textId="072CB5D5" w:rsidR="0092739B" w:rsidRPr="00CA17CD" w:rsidRDefault="0092739B" w:rsidP="0092739B">
      <w:pPr>
        <w:pStyle w:val="a4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proofErr w:type="spellStart"/>
      <w:r w:rsidRPr="00CA17CD">
        <w:rPr>
          <w:color w:val="000000"/>
          <w:sz w:val="28"/>
          <w:szCs w:val="28"/>
        </w:rPr>
        <w:t>Репозитарій</w:t>
      </w:r>
      <w:proofErr w:type="spellEnd"/>
      <w:r w:rsidRPr="00CA17CD">
        <w:rPr>
          <w:color w:val="000000"/>
          <w:sz w:val="28"/>
          <w:szCs w:val="28"/>
          <w:lang w:val="en-US"/>
        </w:rPr>
        <w:t xml:space="preserve"> </w:t>
      </w:r>
      <w:r w:rsidRPr="00CA17CD">
        <w:rPr>
          <w:color w:val="000000"/>
          <w:sz w:val="28"/>
          <w:szCs w:val="28"/>
        </w:rPr>
        <w:t>ЧНУ</w:t>
      </w:r>
      <w:r w:rsidRPr="00CA17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A17CD">
        <w:rPr>
          <w:color w:val="000000"/>
          <w:sz w:val="28"/>
          <w:szCs w:val="28"/>
          <w:lang w:val="en-US"/>
        </w:rPr>
        <w:t>ARCher</w:t>
      </w:r>
      <w:proofErr w:type="spellEnd"/>
      <w:r w:rsidRPr="00CA17CD">
        <w:rPr>
          <w:color w:val="000000"/>
          <w:sz w:val="28"/>
          <w:szCs w:val="28"/>
          <w:lang w:val="en-US"/>
        </w:rPr>
        <w:t xml:space="preserve">. URL: </w:t>
      </w:r>
      <w:hyperlink r:id="rId14" w:history="1">
        <w:r w:rsidRPr="00CA17CD">
          <w:rPr>
            <w:rStyle w:val="a5"/>
            <w:sz w:val="28"/>
            <w:szCs w:val="28"/>
            <w:lang w:val="en-US"/>
          </w:rPr>
          <w:t>https://archer.chnu.edu.ua/</w:t>
        </w:r>
      </w:hyperlink>
    </w:p>
    <w:p w14:paraId="0241CCC1" w14:textId="77777777" w:rsidR="0092739B" w:rsidRPr="00CA17CD" w:rsidRDefault="0092739B" w:rsidP="0092739B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25F0B2E7" w:rsidR="00F06E7A" w:rsidRPr="00CA17C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CA17C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</w:t>
      </w:r>
      <w:r w:rsidR="006A05DB" w:rsidRPr="00CA17CD">
        <w:rPr>
          <w:b/>
          <w:bCs/>
          <w:i/>
          <w:iCs/>
          <w:color w:val="632423" w:themeColor="accent2" w:themeShade="80"/>
          <w:sz w:val="28"/>
          <w:szCs w:val="28"/>
        </w:rPr>
        <w:t>рсу «Вища математика</w:t>
      </w:r>
      <w:r w:rsidRPr="00CA17C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CA17C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CA17C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bookmarkStart w:id="0" w:name="_GoBack"/>
    <w:p w14:paraId="13813C7B" w14:textId="204736E2" w:rsidR="00CA17CD" w:rsidRPr="006F1601" w:rsidRDefault="006F1601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sz w:val="28"/>
          <w:szCs w:val="28"/>
        </w:rPr>
      </w:pPr>
      <w:r w:rsidRPr="006F1601">
        <w:rPr>
          <w:sz w:val="28"/>
          <w:szCs w:val="28"/>
        </w:rPr>
        <w:fldChar w:fldCharType="begin"/>
      </w:r>
      <w:r w:rsidRPr="006F1601">
        <w:rPr>
          <w:sz w:val="28"/>
          <w:szCs w:val="28"/>
        </w:rPr>
        <w:instrText xml:space="preserve"> HYPERLINK "https://algebra.chnu.edu.ua/media/jurhdemk/robocha-prohrama_vm_so-biolohiia_2025.pdf" </w:instrText>
      </w:r>
      <w:r w:rsidRPr="006F1601">
        <w:rPr>
          <w:sz w:val="28"/>
          <w:szCs w:val="28"/>
        </w:rPr>
        <w:fldChar w:fldCharType="separate"/>
      </w:r>
      <w:r w:rsidRPr="006F1601">
        <w:rPr>
          <w:rStyle w:val="a5"/>
          <w:sz w:val="28"/>
          <w:szCs w:val="28"/>
        </w:rPr>
        <w:t>https://algebra.chnu.edu.ua/media/jurhdemk/robocha-prohrama_vm_so-biolohiia_2025.pdf</w:t>
      </w:r>
      <w:r w:rsidRPr="006F1601">
        <w:rPr>
          <w:sz w:val="28"/>
          <w:szCs w:val="28"/>
        </w:rPr>
        <w:fldChar w:fldCharType="end"/>
      </w:r>
    </w:p>
    <w:bookmarkEnd w:id="0"/>
    <w:p w14:paraId="716E3F58" w14:textId="77777777" w:rsidR="006F1601" w:rsidRPr="00CA17CD" w:rsidRDefault="006F1601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0070C0"/>
          <w:kern w:val="24"/>
          <w:sz w:val="28"/>
          <w:szCs w:val="28"/>
        </w:rPr>
      </w:pPr>
    </w:p>
    <w:p w14:paraId="5223A861" w14:textId="27E9C16D" w:rsidR="00E05327" w:rsidRPr="006A05DB" w:rsidRDefault="00E05327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FF0000"/>
          <w:sz w:val="28"/>
          <w:szCs w:val="28"/>
        </w:rPr>
      </w:pPr>
    </w:p>
    <w:sectPr w:rsidR="00E05327" w:rsidRPr="006A05D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6A6284"/>
    <w:multiLevelType w:val="hybridMultilevel"/>
    <w:tmpl w:val="C7A2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00704D"/>
    <w:multiLevelType w:val="hybridMultilevel"/>
    <w:tmpl w:val="01543C78"/>
    <w:lvl w:ilvl="0" w:tplc="DC9A8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4876"/>
    <w:rsid w:val="00042370"/>
    <w:rsid w:val="000577E4"/>
    <w:rsid w:val="000A5E55"/>
    <w:rsid w:val="000C17AD"/>
    <w:rsid w:val="000F018E"/>
    <w:rsid w:val="00114E11"/>
    <w:rsid w:val="00125916"/>
    <w:rsid w:val="0015294C"/>
    <w:rsid w:val="00162538"/>
    <w:rsid w:val="0017770F"/>
    <w:rsid w:val="00180414"/>
    <w:rsid w:val="001A3D98"/>
    <w:rsid w:val="001D295B"/>
    <w:rsid w:val="001E34A8"/>
    <w:rsid w:val="001F54EA"/>
    <w:rsid w:val="00215AD3"/>
    <w:rsid w:val="0021600F"/>
    <w:rsid w:val="0022660A"/>
    <w:rsid w:val="00242E85"/>
    <w:rsid w:val="0026307B"/>
    <w:rsid w:val="00277334"/>
    <w:rsid w:val="00282A8B"/>
    <w:rsid w:val="0028798F"/>
    <w:rsid w:val="00287A0C"/>
    <w:rsid w:val="0029509A"/>
    <w:rsid w:val="002B5990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D1235"/>
    <w:rsid w:val="003E6191"/>
    <w:rsid w:val="003F46A1"/>
    <w:rsid w:val="003F5323"/>
    <w:rsid w:val="003F64E1"/>
    <w:rsid w:val="00407D9C"/>
    <w:rsid w:val="0043028E"/>
    <w:rsid w:val="004376F5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81383"/>
    <w:rsid w:val="0058488C"/>
    <w:rsid w:val="005962F3"/>
    <w:rsid w:val="005A7C49"/>
    <w:rsid w:val="005B79C8"/>
    <w:rsid w:val="005C6CF2"/>
    <w:rsid w:val="005D2585"/>
    <w:rsid w:val="005E4F99"/>
    <w:rsid w:val="005F546D"/>
    <w:rsid w:val="00640C33"/>
    <w:rsid w:val="00646874"/>
    <w:rsid w:val="00656222"/>
    <w:rsid w:val="00662F6D"/>
    <w:rsid w:val="006A05DB"/>
    <w:rsid w:val="006B4192"/>
    <w:rsid w:val="006C4A9D"/>
    <w:rsid w:val="006E08C6"/>
    <w:rsid w:val="006F1601"/>
    <w:rsid w:val="006F585A"/>
    <w:rsid w:val="00731ABA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77601"/>
    <w:rsid w:val="008B2C9D"/>
    <w:rsid w:val="008C1946"/>
    <w:rsid w:val="008E5E6A"/>
    <w:rsid w:val="008F3961"/>
    <w:rsid w:val="008F4C05"/>
    <w:rsid w:val="00915418"/>
    <w:rsid w:val="0092739B"/>
    <w:rsid w:val="00933EEB"/>
    <w:rsid w:val="009440C0"/>
    <w:rsid w:val="00953BB7"/>
    <w:rsid w:val="009A5C8A"/>
    <w:rsid w:val="009D17EA"/>
    <w:rsid w:val="009F5854"/>
    <w:rsid w:val="00A50D19"/>
    <w:rsid w:val="00A74996"/>
    <w:rsid w:val="00AB2B21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B411C"/>
    <w:rsid w:val="00BC4E1C"/>
    <w:rsid w:val="00BD148D"/>
    <w:rsid w:val="00BE271A"/>
    <w:rsid w:val="00BE2DE5"/>
    <w:rsid w:val="00BE4F49"/>
    <w:rsid w:val="00C12866"/>
    <w:rsid w:val="00C43FA9"/>
    <w:rsid w:val="00C51D77"/>
    <w:rsid w:val="00C815BE"/>
    <w:rsid w:val="00CA1254"/>
    <w:rsid w:val="00CA17CD"/>
    <w:rsid w:val="00D17250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30AC"/>
    <w:rsid w:val="00E2612B"/>
    <w:rsid w:val="00E30173"/>
    <w:rsid w:val="00E41B39"/>
    <w:rsid w:val="00E44C8E"/>
    <w:rsid w:val="00E515C1"/>
    <w:rsid w:val="00E6461E"/>
    <w:rsid w:val="00E710F2"/>
    <w:rsid w:val="00E96796"/>
    <w:rsid w:val="00EA4749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styleId="ac">
    <w:name w:val="page number"/>
    <w:basedOn w:val="a0"/>
    <w:rsid w:val="0087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artynyuk@chnu.edu.ua" TargetMode="External"/><Relationship Id="rId13" Type="http://schemas.openxmlformats.org/officeDocument/2006/relationships/hyperlink" Target="http://www.library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algebra.chnu.edu.ua/pro-kafedru/spivrobitnyky/martyniuk-olha-vasylivna/" TargetMode="External"/><Relationship Id="rId12" Type="http://schemas.openxmlformats.org/officeDocument/2006/relationships/hyperlink" Target="https://moodle.chnu.edu.ua/course/view.php?id=80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8066" TargetMode="External"/><Relationship Id="rId14" Type="http://schemas.openxmlformats.org/officeDocument/2006/relationships/hyperlink" Target="https://archer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EC56-3729-40D5-840C-1E7796C8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Пользователь Windows</cp:lastModifiedBy>
  <cp:revision>3</cp:revision>
  <cp:lastPrinted>2024-07-31T09:41:00Z</cp:lastPrinted>
  <dcterms:created xsi:type="dcterms:W3CDTF">2025-12-09T10:21:00Z</dcterms:created>
  <dcterms:modified xsi:type="dcterms:W3CDTF">2025-12-22T10:20:00Z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d08a6911-ded5-425e-971a-dff7d35fca8b</vt:lpwstr>
  </property>
</Properties>
</file>