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E15C24" w:rsidRPr="00943967" w:rsidRDefault="003D1A80" w:rsidP="00453BE2">
      <w:pPr>
        <w:jc w:val="center"/>
        <w:rPr>
          <w:rFonts w:ascii="Times New Roman" w:eastAsia="Times New Roman" w:hAnsi="Times New Roman" w:cs="Times New Roman"/>
          <w:color w:val="000000"/>
          <w:kern w:val="24"/>
          <w:sz w:val="24"/>
          <w:szCs w:val="24"/>
          <w:lang w:val="uk-UA"/>
        </w:rPr>
      </w:pPr>
      <w:r>
        <w:rPr>
          <w:rFonts w:eastAsia="Times New Roman"/>
          <w:b/>
          <w:bCs/>
          <w:noProof/>
          <w:color w:val="000000"/>
          <w:kern w:val="24"/>
          <w:sz w:val="24"/>
          <w:szCs w:val="24"/>
          <w:lang w:val="en-US"/>
        </w:rPr>
        <w:drawing>
          <wp:inline distT="0" distB="0" distL="0" distR="0">
            <wp:extent cx="6225857" cy="2291255"/>
            <wp:effectExtent l="0" t="0" r="381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ss_geo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50300" cy="23002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256"/>
        <w:gridCol w:w="6372"/>
      </w:tblGrid>
      <w:tr w:rsidR="00943967" w:rsidTr="00CF13DB">
        <w:tc>
          <w:tcPr>
            <w:tcW w:w="3256" w:type="dxa"/>
          </w:tcPr>
          <w:p w:rsidR="00943967" w:rsidRDefault="00943967" w:rsidP="00943967">
            <w:pPr>
              <w:pStyle w:val="a5"/>
              <w:spacing w:before="0" w:beforeAutospacing="0" w:after="0" w:afterAutospacing="0"/>
            </w:pPr>
            <w:r>
              <w:rPr>
                <w:b/>
                <w:bCs/>
                <w:color w:val="000000"/>
                <w:sz w:val="28"/>
                <w:szCs w:val="28"/>
              </w:rPr>
              <w:t>Освітньо-професійна програма</w:t>
            </w:r>
          </w:p>
        </w:tc>
        <w:tc>
          <w:tcPr>
            <w:tcW w:w="6372" w:type="dxa"/>
          </w:tcPr>
          <w:p w:rsidR="00943967" w:rsidRDefault="00943967" w:rsidP="00943967">
            <w:pPr>
              <w:pStyle w:val="a5"/>
              <w:spacing w:before="0" w:beforeAutospacing="0" w:after="0" w:afterAutospacing="0"/>
            </w:pPr>
            <w:r>
              <w:rPr>
                <w:b/>
                <w:bCs/>
                <w:color w:val="000000"/>
                <w:sz w:val="28"/>
                <w:szCs w:val="28"/>
              </w:rPr>
              <w:t>Географія</w:t>
            </w:r>
          </w:p>
        </w:tc>
      </w:tr>
      <w:tr w:rsidR="00943967" w:rsidTr="00CF13DB">
        <w:tc>
          <w:tcPr>
            <w:tcW w:w="3256" w:type="dxa"/>
          </w:tcPr>
          <w:p w:rsidR="00943967" w:rsidRDefault="00943967" w:rsidP="00943967">
            <w:pPr>
              <w:pStyle w:val="a5"/>
              <w:spacing w:before="0" w:beforeAutospacing="0" w:after="0" w:afterAutospacing="0"/>
            </w:pPr>
            <w:r>
              <w:rPr>
                <w:b/>
                <w:bCs/>
                <w:color w:val="000000"/>
                <w:sz w:val="28"/>
                <w:szCs w:val="28"/>
              </w:rPr>
              <w:t>Спеціальність</w:t>
            </w:r>
          </w:p>
        </w:tc>
        <w:tc>
          <w:tcPr>
            <w:tcW w:w="6372" w:type="dxa"/>
          </w:tcPr>
          <w:p w:rsidR="00943967" w:rsidRDefault="005A42C8" w:rsidP="00943967">
            <w:pPr>
              <w:pStyle w:val="a5"/>
              <w:spacing w:before="0" w:beforeAutospacing="0" w:after="0" w:afterAutospacing="0"/>
            </w:pPr>
            <w:r w:rsidRPr="005A42C8">
              <w:rPr>
                <w:color w:val="000000"/>
                <w:sz w:val="28"/>
                <w:szCs w:val="28"/>
              </w:rPr>
              <w:t>A4.07 Середня освіта (Географія)</w:t>
            </w:r>
            <w:bookmarkStart w:id="0" w:name="_GoBack"/>
            <w:bookmarkEnd w:id="0"/>
          </w:p>
        </w:tc>
      </w:tr>
      <w:tr w:rsidR="00943967" w:rsidTr="00CF13DB">
        <w:tc>
          <w:tcPr>
            <w:tcW w:w="3256" w:type="dxa"/>
          </w:tcPr>
          <w:p w:rsidR="00943967" w:rsidRDefault="00943967" w:rsidP="00943967">
            <w:pPr>
              <w:pStyle w:val="a5"/>
              <w:spacing w:before="0" w:beforeAutospacing="0" w:after="0" w:afterAutospacing="0"/>
            </w:pPr>
            <w:r>
              <w:rPr>
                <w:b/>
                <w:bCs/>
                <w:color w:val="000000"/>
                <w:sz w:val="28"/>
                <w:szCs w:val="28"/>
              </w:rPr>
              <w:t>Галузь знань</w:t>
            </w:r>
          </w:p>
        </w:tc>
        <w:tc>
          <w:tcPr>
            <w:tcW w:w="6372" w:type="dxa"/>
          </w:tcPr>
          <w:p w:rsidR="00943967" w:rsidRDefault="005A42C8" w:rsidP="00943967">
            <w:pPr>
              <w:pStyle w:val="a5"/>
              <w:spacing w:before="0" w:beforeAutospacing="0" w:after="0" w:afterAutospacing="0"/>
            </w:pPr>
            <w:r w:rsidRPr="005A42C8">
              <w:rPr>
                <w:color w:val="000000"/>
                <w:sz w:val="28"/>
                <w:szCs w:val="28"/>
              </w:rPr>
              <w:t>A Освіта</w:t>
            </w:r>
          </w:p>
        </w:tc>
      </w:tr>
      <w:tr w:rsidR="00943967" w:rsidTr="00CF13DB">
        <w:tc>
          <w:tcPr>
            <w:tcW w:w="3256" w:type="dxa"/>
          </w:tcPr>
          <w:p w:rsidR="00943967" w:rsidRDefault="00943967" w:rsidP="00943967">
            <w:pPr>
              <w:pStyle w:val="a5"/>
              <w:spacing w:before="0" w:beforeAutospacing="0" w:after="0" w:afterAutospacing="0"/>
            </w:pPr>
            <w:r>
              <w:rPr>
                <w:b/>
                <w:bCs/>
                <w:color w:val="000000"/>
                <w:sz w:val="28"/>
                <w:szCs w:val="28"/>
              </w:rPr>
              <w:t>Рівень вищої освіти</w:t>
            </w:r>
          </w:p>
        </w:tc>
        <w:tc>
          <w:tcPr>
            <w:tcW w:w="6372" w:type="dxa"/>
          </w:tcPr>
          <w:p w:rsidR="00943967" w:rsidRDefault="00943967" w:rsidP="00943967">
            <w:pPr>
              <w:pStyle w:val="a5"/>
              <w:spacing w:before="0" w:beforeAutospacing="0" w:after="0" w:afterAutospacing="0"/>
            </w:pPr>
            <w:r>
              <w:rPr>
                <w:color w:val="000000"/>
                <w:sz w:val="28"/>
                <w:szCs w:val="28"/>
              </w:rPr>
              <w:t>перший (бакалаврський)</w:t>
            </w:r>
          </w:p>
        </w:tc>
      </w:tr>
      <w:tr w:rsidR="00943967" w:rsidTr="00CF13DB">
        <w:tc>
          <w:tcPr>
            <w:tcW w:w="3256" w:type="dxa"/>
          </w:tcPr>
          <w:p w:rsidR="00943967" w:rsidRDefault="00943967" w:rsidP="00943967">
            <w:pPr>
              <w:pStyle w:val="a5"/>
              <w:spacing w:before="0" w:beforeAutospacing="0" w:after="0" w:afterAutospacing="0"/>
            </w:pPr>
            <w:r>
              <w:rPr>
                <w:b/>
                <w:bCs/>
                <w:color w:val="000000"/>
                <w:sz w:val="28"/>
                <w:szCs w:val="28"/>
              </w:rPr>
              <w:t>Мова навчання</w:t>
            </w:r>
          </w:p>
        </w:tc>
        <w:tc>
          <w:tcPr>
            <w:tcW w:w="6372" w:type="dxa"/>
          </w:tcPr>
          <w:p w:rsidR="00943967" w:rsidRDefault="00943967" w:rsidP="00943967">
            <w:pPr>
              <w:pStyle w:val="a5"/>
              <w:spacing w:before="0" w:beforeAutospacing="0" w:after="0" w:afterAutospacing="0"/>
            </w:pPr>
            <w:r>
              <w:rPr>
                <w:color w:val="000000"/>
                <w:sz w:val="28"/>
                <w:szCs w:val="28"/>
              </w:rPr>
              <w:t>українська </w:t>
            </w:r>
          </w:p>
        </w:tc>
      </w:tr>
      <w:tr w:rsidR="00943967" w:rsidRPr="005A42C8" w:rsidTr="00CF13DB">
        <w:tc>
          <w:tcPr>
            <w:tcW w:w="3256" w:type="dxa"/>
          </w:tcPr>
          <w:p w:rsidR="00943967" w:rsidRDefault="00943967" w:rsidP="00943967">
            <w:pPr>
              <w:pStyle w:val="a5"/>
              <w:spacing w:before="0" w:beforeAutospacing="0" w:after="0" w:afterAutospacing="0"/>
            </w:pPr>
            <w:r>
              <w:rPr>
                <w:b/>
                <w:bCs/>
                <w:color w:val="000000"/>
                <w:sz w:val="28"/>
                <w:szCs w:val="28"/>
              </w:rPr>
              <w:t>Профайл викладача (-ів)</w:t>
            </w:r>
          </w:p>
        </w:tc>
        <w:tc>
          <w:tcPr>
            <w:tcW w:w="6372" w:type="dxa"/>
          </w:tcPr>
          <w:p w:rsidR="00CF13DB" w:rsidRDefault="00CF13DB" w:rsidP="00CF13DB">
            <w:pPr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uk-UA"/>
              </w:rPr>
              <w:t>Дячук Аліна Іванівна, к.геог.н.</w:t>
            </w:r>
          </w:p>
          <w:p w:rsidR="00943967" w:rsidRDefault="00CF13DB" w:rsidP="00CF13DB">
            <w:pPr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uk-UA"/>
              </w:rPr>
            </w:pPr>
            <w:r w:rsidRPr="00CF13DB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uk-UA"/>
              </w:rPr>
              <w:t>https://terra.chnu.edu.ua/alina-ivanivna-dyachuk/</w:t>
            </w:r>
          </w:p>
        </w:tc>
      </w:tr>
      <w:tr w:rsidR="00943967" w:rsidTr="00CF13DB">
        <w:tc>
          <w:tcPr>
            <w:tcW w:w="3256" w:type="dxa"/>
          </w:tcPr>
          <w:p w:rsidR="00943967" w:rsidRDefault="00943967" w:rsidP="00943967">
            <w:pPr>
              <w:pStyle w:val="a5"/>
              <w:spacing w:before="0" w:beforeAutospacing="0" w:after="0" w:afterAutospacing="0"/>
            </w:pPr>
            <w:r>
              <w:rPr>
                <w:b/>
                <w:bCs/>
                <w:color w:val="000000"/>
                <w:sz w:val="28"/>
                <w:szCs w:val="28"/>
              </w:rPr>
              <w:t>Контактний тел.</w:t>
            </w:r>
          </w:p>
        </w:tc>
        <w:tc>
          <w:tcPr>
            <w:tcW w:w="6372" w:type="dxa"/>
          </w:tcPr>
          <w:p w:rsidR="00CF13DB" w:rsidRPr="004858BA" w:rsidRDefault="00CF13DB" w:rsidP="00CF13DB">
            <w:pPr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  <w:lang w:val="uk-UA"/>
              </w:rPr>
            </w:pPr>
            <w:r w:rsidRPr="004858BA"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  <w:lang w:val="uk-UA"/>
              </w:rPr>
              <w:t>584-740</w:t>
            </w:r>
            <w:r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  <w:lang w:val="uk-UA"/>
              </w:rPr>
              <w:t xml:space="preserve"> ; </w:t>
            </w:r>
            <w:r w:rsidRPr="004858BA"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  <w:lang w:val="uk-UA"/>
              </w:rPr>
              <w:t>050 9897204</w:t>
            </w:r>
          </w:p>
          <w:p w:rsidR="00943967" w:rsidRDefault="00943967" w:rsidP="0094396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uk-UA"/>
              </w:rPr>
            </w:pPr>
          </w:p>
        </w:tc>
      </w:tr>
      <w:tr w:rsidR="00943967" w:rsidRPr="005A42C8" w:rsidTr="00CF13DB">
        <w:tc>
          <w:tcPr>
            <w:tcW w:w="3256" w:type="dxa"/>
          </w:tcPr>
          <w:p w:rsidR="00943967" w:rsidRDefault="00943967" w:rsidP="00943967">
            <w:pPr>
              <w:pStyle w:val="a5"/>
              <w:spacing w:before="0" w:beforeAutospacing="0" w:after="0" w:afterAutospacing="0"/>
            </w:pPr>
            <w:r>
              <w:rPr>
                <w:b/>
                <w:bCs/>
                <w:color w:val="000000"/>
                <w:sz w:val="28"/>
                <w:szCs w:val="28"/>
              </w:rPr>
              <w:t>E-mail:</w:t>
            </w:r>
          </w:p>
        </w:tc>
        <w:tc>
          <w:tcPr>
            <w:tcW w:w="6372" w:type="dxa"/>
          </w:tcPr>
          <w:p w:rsidR="00943967" w:rsidRDefault="005A42C8" w:rsidP="0094396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uk-UA"/>
              </w:rPr>
            </w:pPr>
            <w:hyperlink r:id="rId7" w:history="1">
              <w:r w:rsidR="00CF13DB" w:rsidRPr="004858BA">
                <w:rPr>
                  <w:rStyle w:val="a4"/>
                  <w:rFonts w:ascii="Times New Roman" w:hAnsi="Times New Roman" w:cs="Times New Roman"/>
                  <w:bCs/>
                  <w:kern w:val="24"/>
                  <w:sz w:val="24"/>
                  <w:szCs w:val="24"/>
                  <w:lang w:val="en-US"/>
                </w:rPr>
                <w:t>v</w:t>
              </w:r>
              <w:r w:rsidR="00CF13DB" w:rsidRPr="004858BA">
                <w:rPr>
                  <w:rStyle w:val="a4"/>
                  <w:rFonts w:ascii="Times New Roman" w:hAnsi="Times New Roman" w:cs="Times New Roman"/>
                  <w:bCs/>
                  <w:kern w:val="24"/>
                  <w:sz w:val="24"/>
                  <w:szCs w:val="24"/>
                  <w:lang w:val="uk-UA"/>
                </w:rPr>
                <w:t>.</w:t>
              </w:r>
              <w:r w:rsidR="00CF13DB" w:rsidRPr="004858BA">
                <w:rPr>
                  <w:rStyle w:val="a4"/>
                  <w:rFonts w:ascii="Times New Roman" w:hAnsi="Times New Roman" w:cs="Times New Roman"/>
                  <w:bCs/>
                  <w:kern w:val="24"/>
                  <w:sz w:val="24"/>
                  <w:szCs w:val="24"/>
                  <w:lang w:val="en-US"/>
                </w:rPr>
                <w:t>nikorych</w:t>
              </w:r>
              <w:r w:rsidR="00CF13DB" w:rsidRPr="004858BA">
                <w:rPr>
                  <w:rStyle w:val="a4"/>
                  <w:rFonts w:ascii="Times New Roman" w:hAnsi="Times New Roman" w:cs="Times New Roman"/>
                  <w:bCs/>
                  <w:kern w:val="24"/>
                  <w:sz w:val="24"/>
                  <w:szCs w:val="24"/>
                  <w:lang w:val="uk-UA"/>
                </w:rPr>
                <w:t>@chnu.edu.ua</w:t>
              </w:r>
            </w:hyperlink>
            <w:r w:rsidR="00CF13DB" w:rsidRPr="004858BA">
              <w:rPr>
                <w:rStyle w:val="a4"/>
                <w:rFonts w:ascii="Times New Roman" w:hAnsi="Times New Roman" w:cs="Times New Roman"/>
                <w:bCs/>
                <w:kern w:val="24"/>
                <w:sz w:val="24"/>
                <w:szCs w:val="24"/>
                <w:lang w:val="uk-UA"/>
              </w:rPr>
              <w:t xml:space="preserve"> ,</w:t>
            </w:r>
            <w:r w:rsidR="00CF13DB" w:rsidRPr="004858BA"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  <w:lang w:val="uk-UA"/>
              </w:rPr>
              <w:t xml:space="preserve"> </w:t>
            </w:r>
            <w:r w:rsidR="00CF13DB" w:rsidRPr="004858BA">
              <w:rPr>
                <w:rFonts w:ascii="Times New Roman" w:hAnsi="Times New Roman" w:cs="Times New Roman"/>
                <w:bCs/>
                <w:color w:val="0563C1" w:themeColor="hyperlink"/>
                <w:kern w:val="24"/>
                <w:sz w:val="24"/>
                <w:szCs w:val="24"/>
                <w:u w:val="single"/>
                <w:lang w:val="en-US"/>
              </w:rPr>
              <w:t>a</w:t>
            </w:r>
            <w:r w:rsidR="00CF13DB" w:rsidRPr="004858BA">
              <w:rPr>
                <w:rFonts w:ascii="Times New Roman" w:hAnsi="Times New Roman" w:cs="Times New Roman"/>
                <w:bCs/>
                <w:color w:val="0563C1" w:themeColor="hyperlink"/>
                <w:kern w:val="24"/>
                <w:sz w:val="24"/>
                <w:szCs w:val="24"/>
                <w:u w:val="single"/>
                <w:lang w:val="uk-UA"/>
              </w:rPr>
              <w:t>.</w:t>
            </w:r>
            <w:r w:rsidR="00CF13DB" w:rsidRPr="004858BA">
              <w:rPr>
                <w:rFonts w:ascii="Times New Roman" w:hAnsi="Times New Roman" w:cs="Times New Roman"/>
                <w:bCs/>
                <w:color w:val="0563C1" w:themeColor="hyperlink"/>
                <w:kern w:val="24"/>
                <w:sz w:val="24"/>
                <w:szCs w:val="24"/>
                <w:u w:val="single"/>
                <w:lang w:val="en-US"/>
              </w:rPr>
              <w:t>diachuk</w:t>
            </w:r>
            <w:r w:rsidR="00CF13DB" w:rsidRPr="004858BA">
              <w:rPr>
                <w:rFonts w:ascii="Times New Roman" w:hAnsi="Times New Roman" w:cs="Times New Roman"/>
                <w:bCs/>
                <w:color w:val="0563C1" w:themeColor="hyperlink"/>
                <w:kern w:val="24"/>
                <w:sz w:val="24"/>
                <w:szCs w:val="24"/>
                <w:u w:val="single"/>
                <w:lang w:val="uk-UA"/>
              </w:rPr>
              <w:t>@</w:t>
            </w:r>
            <w:r w:rsidR="00CF13DB" w:rsidRPr="004858BA">
              <w:rPr>
                <w:rFonts w:ascii="Times New Roman" w:hAnsi="Times New Roman" w:cs="Times New Roman"/>
                <w:bCs/>
                <w:color w:val="0563C1" w:themeColor="hyperlink"/>
                <w:kern w:val="24"/>
                <w:sz w:val="24"/>
                <w:szCs w:val="24"/>
                <w:u w:val="single"/>
                <w:lang w:val="en-US"/>
              </w:rPr>
              <w:t>chnu</w:t>
            </w:r>
            <w:r w:rsidR="00CF13DB" w:rsidRPr="004858BA">
              <w:rPr>
                <w:rFonts w:ascii="Times New Roman" w:hAnsi="Times New Roman" w:cs="Times New Roman"/>
                <w:bCs/>
                <w:color w:val="0563C1" w:themeColor="hyperlink"/>
                <w:kern w:val="24"/>
                <w:sz w:val="24"/>
                <w:szCs w:val="24"/>
                <w:u w:val="single"/>
                <w:lang w:val="uk-UA"/>
              </w:rPr>
              <w:t>.</w:t>
            </w:r>
            <w:r w:rsidR="00CF13DB" w:rsidRPr="004858BA">
              <w:rPr>
                <w:rFonts w:ascii="Times New Roman" w:hAnsi="Times New Roman" w:cs="Times New Roman"/>
                <w:bCs/>
                <w:color w:val="0563C1" w:themeColor="hyperlink"/>
                <w:kern w:val="24"/>
                <w:sz w:val="24"/>
                <w:szCs w:val="24"/>
                <w:u w:val="single"/>
                <w:lang w:val="en-US"/>
              </w:rPr>
              <w:t>edu</w:t>
            </w:r>
            <w:r w:rsidR="00CF13DB" w:rsidRPr="004858BA">
              <w:rPr>
                <w:rFonts w:ascii="Times New Roman" w:hAnsi="Times New Roman" w:cs="Times New Roman"/>
                <w:bCs/>
                <w:color w:val="0563C1" w:themeColor="hyperlink"/>
                <w:kern w:val="24"/>
                <w:sz w:val="24"/>
                <w:szCs w:val="24"/>
                <w:u w:val="single"/>
                <w:lang w:val="uk-UA"/>
              </w:rPr>
              <w:t>.</w:t>
            </w:r>
            <w:r w:rsidR="00CF13DB" w:rsidRPr="004858BA">
              <w:rPr>
                <w:rFonts w:ascii="Times New Roman" w:hAnsi="Times New Roman" w:cs="Times New Roman"/>
                <w:bCs/>
                <w:color w:val="0563C1" w:themeColor="hyperlink"/>
                <w:kern w:val="24"/>
                <w:sz w:val="24"/>
                <w:szCs w:val="24"/>
                <w:u w:val="single"/>
                <w:lang w:val="en-US"/>
              </w:rPr>
              <w:t>ua</w:t>
            </w:r>
          </w:p>
        </w:tc>
      </w:tr>
      <w:tr w:rsidR="00943967" w:rsidTr="00CF13DB">
        <w:tc>
          <w:tcPr>
            <w:tcW w:w="3256" w:type="dxa"/>
          </w:tcPr>
          <w:p w:rsidR="00943967" w:rsidRDefault="00943967" w:rsidP="00943967">
            <w:pPr>
              <w:pStyle w:val="a5"/>
              <w:spacing w:before="0" w:beforeAutospacing="0" w:after="0" w:afterAutospacing="0"/>
            </w:pPr>
            <w:r>
              <w:rPr>
                <w:b/>
                <w:bCs/>
                <w:color w:val="000000"/>
                <w:sz w:val="28"/>
                <w:szCs w:val="28"/>
              </w:rPr>
              <w:t>Сторінка курсу в Moodle</w:t>
            </w:r>
          </w:p>
        </w:tc>
        <w:tc>
          <w:tcPr>
            <w:tcW w:w="6372" w:type="dxa"/>
          </w:tcPr>
          <w:p w:rsidR="00CF13DB" w:rsidRDefault="00CF13DB" w:rsidP="00CF13DB">
            <w:pPr>
              <w:widowControl w:val="0"/>
              <w:jc w:val="both"/>
              <w:rPr>
                <w:rFonts w:ascii="Times New Roman" w:hAnsi="Times New Roman" w:cs="Times New Roman"/>
                <w:bCs/>
                <w:color w:val="2E74B5" w:themeColor="accent1" w:themeShade="BF"/>
                <w:kern w:val="24"/>
                <w:u w:val="single"/>
                <w:lang w:val="uk-UA"/>
              </w:rPr>
            </w:pPr>
            <w:r w:rsidRPr="00CF13DB">
              <w:rPr>
                <w:rFonts w:ascii="Times New Roman" w:eastAsia="Times New Roman" w:hAnsi="Times New Roman" w:cs="Times New Roman"/>
                <w:color w:val="000000"/>
                <w:kern w:val="24"/>
                <w:lang w:val="uk-UA"/>
              </w:rPr>
              <w:t>Нікорич В.А.:</w:t>
            </w:r>
            <w:hyperlink r:id="rId8" w:history="1">
              <w:r w:rsidRPr="00CF13DB">
                <w:rPr>
                  <w:rStyle w:val="a4"/>
                  <w:rFonts w:ascii="Times New Roman" w:eastAsia="Times New Roman" w:hAnsi="Times New Roman" w:cs="Times New Roman"/>
                  <w:kern w:val="24"/>
                </w:rPr>
                <w:t>https</w:t>
              </w:r>
              <w:r w:rsidRPr="00CF13DB">
                <w:rPr>
                  <w:rStyle w:val="a4"/>
                  <w:rFonts w:ascii="Times New Roman" w:eastAsia="Times New Roman" w:hAnsi="Times New Roman" w:cs="Times New Roman"/>
                  <w:kern w:val="24"/>
                  <w:lang w:val="uk-UA"/>
                </w:rPr>
                <w:t>://</w:t>
              </w:r>
              <w:r w:rsidRPr="00CF13DB">
                <w:rPr>
                  <w:rStyle w:val="a4"/>
                  <w:rFonts w:ascii="Times New Roman" w:eastAsia="Times New Roman" w:hAnsi="Times New Roman" w:cs="Times New Roman"/>
                  <w:kern w:val="24"/>
                </w:rPr>
                <w:t>moodle</w:t>
              </w:r>
              <w:r w:rsidRPr="00CF13DB">
                <w:rPr>
                  <w:rStyle w:val="a4"/>
                  <w:rFonts w:ascii="Times New Roman" w:eastAsia="Times New Roman" w:hAnsi="Times New Roman" w:cs="Times New Roman"/>
                  <w:kern w:val="24"/>
                  <w:lang w:val="uk-UA"/>
                </w:rPr>
                <w:t>.</w:t>
              </w:r>
              <w:r w:rsidRPr="00CF13DB">
                <w:rPr>
                  <w:rStyle w:val="a4"/>
                  <w:rFonts w:ascii="Times New Roman" w:eastAsia="Times New Roman" w:hAnsi="Times New Roman" w:cs="Times New Roman"/>
                  <w:kern w:val="24"/>
                </w:rPr>
                <w:t>chnu</w:t>
              </w:r>
              <w:r w:rsidRPr="00CF13DB">
                <w:rPr>
                  <w:rStyle w:val="a4"/>
                  <w:rFonts w:ascii="Times New Roman" w:eastAsia="Times New Roman" w:hAnsi="Times New Roman" w:cs="Times New Roman"/>
                  <w:kern w:val="24"/>
                  <w:lang w:val="uk-UA"/>
                </w:rPr>
                <w:t>.</w:t>
              </w:r>
              <w:r w:rsidRPr="00CF13DB">
                <w:rPr>
                  <w:rStyle w:val="a4"/>
                  <w:rFonts w:ascii="Times New Roman" w:eastAsia="Times New Roman" w:hAnsi="Times New Roman" w:cs="Times New Roman"/>
                  <w:kern w:val="24"/>
                </w:rPr>
                <w:t>edu</w:t>
              </w:r>
              <w:r w:rsidRPr="00CF13DB">
                <w:rPr>
                  <w:rStyle w:val="a4"/>
                  <w:rFonts w:ascii="Times New Roman" w:eastAsia="Times New Roman" w:hAnsi="Times New Roman" w:cs="Times New Roman"/>
                  <w:kern w:val="24"/>
                  <w:lang w:val="uk-UA"/>
                </w:rPr>
                <w:t>.</w:t>
              </w:r>
              <w:r w:rsidRPr="00CF13DB">
                <w:rPr>
                  <w:rStyle w:val="a4"/>
                  <w:rFonts w:ascii="Times New Roman" w:eastAsia="Times New Roman" w:hAnsi="Times New Roman" w:cs="Times New Roman"/>
                  <w:kern w:val="24"/>
                </w:rPr>
                <w:t>ua</w:t>
              </w:r>
              <w:r w:rsidRPr="00CF13DB">
                <w:rPr>
                  <w:rStyle w:val="a4"/>
                  <w:rFonts w:ascii="Times New Roman" w:eastAsia="Times New Roman" w:hAnsi="Times New Roman" w:cs="Times New Roman"/>
                  <w:kern w:val="24"/>
                  <w:lang w:val="uk-UA"/>
                </w:rPr>
                <w:t>/</w:t>
              </w:r>
              <w:r w:rsidRPr="00CF13DB">
                <w:rPr>
                  <w:rStyle w:val="a4"/>
                  <w:rFonts w:ascii="Times New Roman" w:eastAsia="Times New Roman" w:hAnsi="Times New Roman" w:cs="Times New Roman"/>
                  <w:kern w:val="24"/>
                </w:rPr>
                <w:t>course</w:t>
              </w:r>
              <w:r w:rsidRPr="00CF13DB">
                <w:rPr>
                  <w:rStyle w:val="a4"/>
                  <w:rFonts w:ascii="Times New Roman" w:eastAsia="Times New Roman" w:hAnsi="Times New Roman" w:cs="Times New Roman"/>
                  <w:kern w:val="24"/>
                  <w:lang w:val="uk-UA"/>
                </w:rPr>
                <w:t>/</w:t>
              </w:r>
              <w:r w:rsidRPr="00CF13DB">
                <w:rPr>
                  <w:rStyle w:val="a4"/>
                  <w:rFonts w:ascii="Times New Roman" w:eastAsia="Times New Roman" w:hAnsi="Times New Roman" w:cs="Times New Roman"/>
                  <w:kern w:val="24"/>
                </w:rPr>
                <w:t>view</w:t>
              </w:r>
              <w:r w:rsidRPr="00CF13DB">
                <w:rPr>
                  <w:rStyle w:val="a4"/>
                  <w:rFonts w:ascii="Times New Roman" w:eastAsia="Times New Roman" w:hAnsi="Times New Roman" w:cs="Times New Roman"/>
                  <w:kern w:val="24"/>
                  <w:lang w:val="uk-UA"/>
                </w:rPr>
                <w:t>.</w:t>
              </w:r>
              <w:r w:rsidRPr="00CF13DB">
                <w:rPr>
                  <w:rStyle w:val="a4"/>
                  <w:rFonts w:ascii="Times New Roman" w:eastAsia="Times New Roman" w:hAnsi="Times New Roman" w:cs="Times New Roman"/>
                  <w:kern w:val="24"/>
                </w:rPr>
                <w:t>php</w:t>
              </w:r>
              <w:r w:rsidRPr="00CF13DB">
                <w:rPr>
                  <w:rStyle w:val="a4"/>
                  <w:rFonts w:ascii="Times New Roman" w:eastAsia="Times New Roman" w:hAnsi="Times New Roman" w:cs="Times New Roman"/>
                  <w:kern w:val="24"/>
                  <w:lang w:val="uk-UA"/>
                </w:rPr>
                <w:t>?</w:t>
              </w:r>
              <w:r w:rsidRPr="00CF13DB">
                <w:rPr>
                  <w:rStyle w:val="a4"/>
                  <w:rFonts w:ascii="Times New Roman" w:eastAsia="Times New Roman" w:hAnsi="Times New Roman" w:cs="Times New Roman"/>
                  <w:kern w:val="24"/>
                </w:rPr>
                <w:t>id</w:t>
              </w:r>
              <w:r w:rsidRPr="00CF13DB">
                <w:rPr>
                  <w:rStyle w:val="a4"/>
                  <w:rFonts w:ascii="Times New Roman" w:eastAsia="Times New Roman" w:hAnsi="Times New Roman" w:cs="Times New Roman"/>
                  <w:kern w:val="24"/>
                  <w:lang w:val="uk-UA"/>
                </w:rPr>
                <w:t>=4</w:t>
              </w:r>
            </w:hyperlink>
            <w:r w:rsidRPr="00CF13DB">
              <w:rPr>
                <w:rFonts w:ascii="Times New Roman" w:hAnsi="Times New Roman" w:cs="Times New Roman"/>
                <w:bCs/>
                <w:color w:val="2E74B5" w:themeColor="accent1" w:themeShade="BF"/>
                <w:kern w:val="24"/>
                <w:u w:val="single"/>
                <w:lang w:val="uk-UA"/>
              </w:rPr>
              <w:t xml:space="preserve"> </w:t>
            </w:r>
          </w:p>
          <w:p w:rsidR="00943967" w:rsidRPr="00CF13DB" w:rsidRDefault="00CF13DB" w:rsidP="00CF13DB">
            <w:pPr>
              <w:widowControl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kern w:val="24"/>
                <w:lang w:val="uk-UA"/>
              </w:rPr>
            </w:pPr>
            <w:r w:rsidRPr="00CF13DB">
              <w:rPr>
                <w:rFonts w:ascii="Times New Roman" w:hAnsi="Times New Roman" w:cs="Times New Roman"/>
                <w:bCs/>
                <w:kern w:val="24"/>
                <w:lang w:val="uk-UA"/>
              </w:rPr>
              <w:t>Дячук А.І.:</w:t>
            </w:r>
            <w:r w:rsidRPr="00CF13DB">
              <w:rPr>
                <w:rFonts w:ascii="Times New Roman" w:hAnsi="Times New Roman" w:cs="Times New Roman"/>
                <w:bCs/>
                <w:kern w:val="24"/>
                <w:u w:val="single"/>
                <w:lang w:val="uk-UA"/>
              </w:rPr>
              <w:t xml:space="preserve"> </w:t>
            </w:r>
            <w:r w:rsidRPr="00CF13DB">
              <w:rPr>
                <w:rFonts w:ascii="Times New Roman" w:hAnsi="Times New Roman" w:cs="Times New Roman"/>
                <w:bCs/>
                <w:color w:val="2E74B5" w:themeColor="accent1" w:themeShade="BF"/>
                <w:kern w:val="24"/>
                <w:u w:val="single"/>
                <w:lang w:val="uk-UA"/>
              </w:rPr>
              <w:t>https://moodle.chnu.edu.ua/course/view.php?id=1674</w:t>
            </w:r>
          </w:p>
        </w:tc>
      </w:tr>
      <w:tr w:rsidR="00943967" w:rsidTr="00CF13DB">
        <w:tc>
          <w:tcPr>
            <w:tcW w:w="3256" w:type="dxa"/>
          </w:tcPr>
          <w:p w:rsidR="00943967" w:rsidRDefault="00943967" w:rsidP="00943967">
            <w:pPr>
              <w:pStyle w:val="a5"/>
              <w:spacing w:before="0" w:beforeAutospacing="0" w:after="0" w:afterAutospacing="0"/>
            </w:pPr>
            <w:r>
              <w:rPr>
                <w:b/>
                <w:bCs/>
                <w:color w:val="000000"/>
                <w:sz w:val="28"/>
                <w:szCs w:val="28"/>
              </w:rPr>
              <w:t>Консультації</w:t>
            </w:r>
          </w:p>
        </w:tc>
        <w:tc>
          <w:tcPr>
            <w:tcW w:w="6372" w:type="dxa"/>
          </w:tcPr>
          <w:p w:rsidR="00943967" w:rsidRDefault="00CF13DB" w:rsidP="00CF13DB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  <w:lang w:val="uk-UA"/>
              </w:rPr>
            </w:pPr>
            <w:r w:rsidRPr="004858BA"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  <w:lang w:val="uk-UA"/>
              </w:rPr>
              <w:t>Очні консультації: середа з 14.40 до 15.40 (3 корпус, ауд. 28)</w:t>
            </w:r>
          </w:p>
          <w:p w:rsidR="00CF13DB" w:rsidRDefault="00CF13DB" w:rsidP="00CF13DB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uk-UA"/>
              </w:rPr>
            </w:pPr>
            <w:r w:rsidRPr="004858BA"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  <w:lang w:val="uk-UA"/>
              </w:rPr>
              <w:t>Очні консультації: середа з 13.00 до 14.00 (4 корпус)</w:t>
            </w:r>
          </w:p>
        </w:tc>
      </w:tr>
    </w:tbl>
    <w:tbl>
      <w:tblPr>
        <w:tblStyle w:val="a3"/>
        <w:tblpPr w:leftFromText="180" w:rightFromText="180" w:vertAnchor="text" w:horzAnchor="margin" w:tblpY="667"/>
        <w:tblW w:w="9776" w:type="dxa"/>
        <w:tblBorders>
          <w:top w:val="single" w:sz="4" w:space="0" w:color="70AD47" w:themeColor="accent6"/>
          <w:left w:val="none" w:sz="0" w:space="0" w:color="auto"/>
          <w:bottom w:val="single" w:sz="4" w:space="0" w:color="70AD47" w:themeColor="accent6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851"/>
        <w:gridCol w:w="7925"/>
      </w:tblGrid>
      <w:tr w:rsidR="00CF13DB" w:rsidRPr="004858BA" w:rsidTr="00CF13DB">
        <w:trPr>
          <w:trHeight w:val="281"/>
        </w:trPr>
        <w:tc>
          <w:tcPr>
            <w:tcW w:w="1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CF13DB" w:rsidRPr="004858BA" w:rsidRDefault="00CF13DB" w:rsidP="00CF13D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4858BA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val="en-US"/>
              </w:rPr>
              <w:drawing>
                <wp:inline distT="0" distB="0" distL="0" distR="0" wp14:anchorId="6CB57F2D" wp14:editId="09DCCAB3">
                  <wp:extent cx="979837" cy="1209675"/>
                  <wp:effectExtent l="0" t="0" r="0" b="0"/>
                  <wp:docPr id="3" name="Рисунок 3" descr="http://ibhb.chnu.edu.ua/uploads/users/nikorych_vol_and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ibhb.chnu.edu.ua/uploads/users/nikorych_vol_and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9452" cy="12585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2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CF13DB" w:rsidRPr="004858BA" w:rsidRDefault="00CF13DB" w:rsidP="00CF13DB">
            <w:pPr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  <w:lang w:val="uk-UA"/>
              </w:rPr>
            </w:pPr>
            <w:r w:rsidRPr="004858BA"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  <w:lang w:val="uk-UA"/>
              </w:rPr>
              <w:t>Викладачі курсу:</w:t>
            </w:r>
          </w:p>
          <w:p w:rsidR="00CF13DB" w:rsidRPr="004858BA" w:rsidRDefault="00CF13DB" w:rsidP="00CF13DB">
            <w:pPr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  <w:lang w:val="uk-UA"/>
              </w:rPr>
            </w:pPr>
            <w:r w:rsidRPr="004858BA">
              <w:rPr>
                <w:rFonts w:ascii="Times New Roman" w:hAnsi="Times New Roman" w:cs="Times New Roman"/>
                <w:bCs/>
                <w:kern w:val="24"/>
                <w:sz w:val="24"/>
                <w:szCs w:val="24"/>
                <w:lang w:val="uk-UA"/>
              </w:rPr>
              <w:t xml:space="preserve">доцент, к.б.н. </w:t>
            </w:r>
            <w:hyperlink r:id="rId10" w:history="1">
              <w:r w:rsidRPr="004858BA">
                <w:rPr>
                  <w:rStyle w:val="a4"/>
                  <w:rFonts w:ascii="Times New Roman" w:hAnsi="Times New Roman" w:cs="Times New Roman"/>
                  <w:bCs/>
                  <w:kern w:val="24"/>
                  <w:sz w:val="24"/>
                  <w:szCs w:val="24"/>
                  <w:lang w:val="uk-UA"/>
                </w:rPr>
                <w:t>Нікорич Володимир Андрійович</w:t>
              </w:r>
            </w:hyperlink>
            <w:r>
              <w:rPr>
                <w:rStyle w:val="a4"/>
                <w:rFonts w:ascii="Times New Roman" w:hAnsi="Times New Roman" w:cs="Times New Roman"/>
                <w:bCs/>
                <w:kern w:val="24"/>
                <w:sz w:val="24"/>
                <w:szCs w:val="24"/>
                <w:lang w:val="uk-UA"/>
              </w:rPr>
              <w:t>.</w:t>
            </w:r>
          </w:p>
          <w:p w:rsidR="00CF13DB" w:rsidRPr="004858BA" w:rsidRDefault="00CF13DB" w:rsidP="00CF13DB">
            <w:pPr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  <w:lang w:val="uk-UA"/>
              </w:rPr>
            </w:pPr>
            <w:r w:rsidRPr="004858BA"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  <w:lang w:val="uk-UA"/>
              </w:rPr>
              <w:t>контактний телефон: 584-740</w:t>
            </w:r>
          </w:p>
          <w:p w:rsidR="00CF13DB" w:rsidRPr="004858BA" w:rsidRDefault="00CF13DB" w:rsidP="00CF13DB">
            <w:pPr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  <w:lang w:val="uk-UA"/>
              </w:rPr>
            </w:pPr>
            <w:r w:rsidRPr="004858BA"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  <w:lang w:val="uk-UA"/>
              </w:rPr>
              <w:t>е-mail:</w:t>
            </w:r>
            <w:r w:rsidRPr="004858BA"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  <w:lang w:val="uk-UA"/>
              </w:rPr>
              <w:tab/>
            </w:r>
            <w:hyperlink r:id="rId11" w:history="1">
              <w:r w:rsidRPr="004858BA">
                <w:rPr>
                  <w:rStyle w:val="a4"/>
                  <w:rFonts w:ascii="Times New Roman" w:hAnsi="Times New Roman" w:cs="Times New Roman"/>
                  <w:bCs/>
                  <w:kern w:val="24"/>
                  <w:sz w:val="24"/>
                  <w:szCs w:val="24"/>
                  <w:lang w:val="en-US"/>
                </w:rPr>
                <w:t>v</w:t>
              </w:r>
              <w:r w:rsidRPr="004858BA">
                <w:rPr>
                  <w:rStyle w:val="a4"/>
                  <w:rFonts w:ascii="Times New Roman" w:hAnsi="Times New Roman" w:cs="Times New Roman"/>
                  <w:bCs/>
                  <w:kern w:val="24"/>
                  <w:sz w:val="24"/>
                  <w:szCs w:val="24"/>
                  <w:lang w:val="uk-UA"/>
                </w:rPr>
                <w:t>.</w:t>
              </w:r>
              <w:r w:rsidRPr="004858BA">
                <w:rPr>
                  <w:rStyle w:val="a4"/>
                  <w:rFonts w:ascii="Times New Roman" w:hAnsi="Times New Roman" w:cs="Times New Roman"/>
                  <w:bCs/>
                  <w:kern w:val="24"/>
                  <w:sz w:val="24"/>
                  <w:szCs w:val="24"/>
                  <w:lang w:val="en-US"/>
                </w:rPr>
                <w:t>nikorych</w:t>
              </w:r>
              <w:r w:rsidRPr="004858BA">
                <w:rPr>
                  <w:rStyle w:val="a4"/>
                  <w:rFonts w:ascii="Times New Roman" w:hAnsi="Times New Roman" w:cs="Times New Roman"/>
                  <w:bCs/>
                  <w:kern w:val="24"/>
                  <w:sz w:val="24"/>
                  <w:szCs w:val="24"/>
                  <w:lang w:val="uk-UA"/>
                </w:rPr>
                <w:t>@chnu.edu.ua</w:t>
              </w:r>
            </w:hyperlink>
            <w:r w:rsidRPr="004858BA">
              <w:rPr>
                <w:rStyle w:val="a4"/>
                <w:rFonts w:ascii="Times New Roman" w:hAnsi="Times New Roman" w:cs="Times New Roman"/>
                <w:bCs/>
                <w:kern w:val="24"/>
                <w:sz w:val="24"/>
                <w:szCs w:val="24"/>
                <w:lang w:val="uk-UA"/>
              </w:rPr>
              <w:t xml:space="preserve"> </w:t>
            </w:r>
          </w:p>
          <w:p w:rsidR="00CF13DB" w:rsidRPr="004858BA" w:rsidRDefault="00CF13DB" w:rsidP="00CF13DB">
            <w:pPr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  <w:lang w:val="uk-UA"/>
              </w:rPr>
            </w:pPr>
            <w:r w:rsidRPr="004858BA"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  <w:lang w:val="uk-UA"/>
              </w:rPr>
              <w:t xml:space="preserve">Сторінка курсу в Moodle (розділ основи ґрунтознавства): </w:t>
            </w:r>
            <w:hyperlink r:id="rId12" w:history="1">
              <w:r w:rsidRPr="004858BA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https://moodle.chnu.edu.ua/course/view.php?id=4</w:t>
              </w:r>
            </w:hyperlink>
          </w:p>
          <w:p w:rsidR="00CF13DB" w:rsidRPr="004858BA" w:rsidRDefault="00CF13DB" w:rsidP="00CF13DB">
            <w:pPr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  <w:lang w:val="uk-UA"/>
              </w:rPr>
            </w:pPr>
            <w:r w:rsidRPr="004858BA"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  <w:lang w:val="uk-UA"/>
              </w:rPr>
              <w:t>Консультації:  Онлайн-консультації: вівторок, четвер 14.40 – 16.00</w:t>
            </w:r>
          </w:p>
          <w:p w:rsidR="00CF13DB" w:rsidRPr="004858BA" w:rsidRDefault="00CF13DB" w:rsidP="00CF13DB">
            <w:pPr>
              <w:spacing w:after="120"/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  <w:lang w:val="uk-UA"/>
              </w:rPr>
            </w:pPr>
            <w:r w:rsidRPr="004858BA"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  <w:lang w:val="uk-UA"/>
              </w:rPr>
              <w:t>Очні консультації: середа з 14.40 до 15.40 (3 корпус, ауд. 28)</w:t>
            </w:r>
          </w:p>
        </w:tc>
      </w:tr>
      <w:tr w:rsidR="00CF13DB" w:rsidRPr="004858BA" w:rsidTr="00CF13DB">
        <w:trPr>
          <w:trHeight w:val="281"/>
        </w:trPr>
        <w:tc>
          <w:tcPr>
            <w:tcW w:w="1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CF13DB" w:rsidRPr="004858BA" w:rsidRDefault="00CF13DB" w:rsidP="00CF13DB">
            <w:pPr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val="uk-UA" w:eastAsia="uk-UA"/>
              </w:rPr>
            </w:pPr>
            <w:r w:rsidRPr="004858BA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drawing>
                <wp:inline distT="0" distB="0" distL="0" distR="0" wp14:anchorId="7658F77C" wp14:editId="4E1B54AB">
                  <wp:extent cx="979805" cy="1134511"/>
                  <wp:effectExtent l="0" t="0" r="0" b="889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3726" cy="11390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2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CF13DB" w:rsidRPr="004858BA" w:rsidRDefault="00CF13DB" w:rsidP="00CF13DB">
            <w:pPr>
              <w:spacing w:before="120"/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  <w:lang w:val="uk-UA"/>
              </w:rPr>
            </w:pPr>
            <w:r w:rsidRPr="004858BA">
              <w:rPr>
                <w:rFonts w:ascii="Times New Roman" w:hAnsi="Times New Roman" w:cs="Times New Roman"/>
                <w:bCs/>
                <w:kern w:val="24"/>
                <w:sz w:val="24"/>
                <w:szCs w:val="24"/>
                <w:lang w:val="uk-UA"/>
              </w:rPr>
              <w:t xml:space="preserve">асистент, к.б.н. </w:t>
            </w:r>
            <w:hyperlink r:id="rId14" w:history="1">
              <w:r w:rsidRPr="004858BA">
                <w:rPr>
                  <w:rStyle w:val="a4"/>
                  <w:rFonts w:ascii="Times New Roman" w:hAnsi="Times New Roman" w:cs="Times New Roman"/>
                  <w:bCs/>
                  <w:kern w:val="24"/>
                  <w:sz w:val="24"/>
                  <w:szCs w:val="24"/>
                  <w:lang w:val="uk-UA"/>
                </w:rPr>
                <w:t>Цвик Тетяна Іванівна</w:t>
              </w:r>
            </w:hyperlink>
          </w:p>
          <w:p w:rsidR="00CF13DB" w:rsidRPr="004858BA" w:rsidRDefault="00CF13DB" w:rsidP="00CF13DB">
            <w:pPr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  <w:lang w:val="uk-UA"/>
              </w:rPr>
            </w:pPr>
            <w:r w:rsidRPr="004858BA"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  <w:lang w:val="uk-UA"/>
              </w:rPr>
              <w:t>контактний телефон: 584-740</w:t>
            </w:r>
          </w:p>
          <w:p w:rsidR="00CF13DB" w:rsidRPr="004858BA" w:rsidRDefault="00CF13DB" w:rsidP="00CF13DB">
            <w:pPr>
              <w:rPr>
                <w:rStyle w:val="a4"/>
                <w:rFonts w:ascii="Times New Roman" w:hAnsi="Times New Roman" w:cs="Times New Roman"/>
                <w:bCs/>
                <w:kern w:val="24"/>
                <w:sz w:val="24"/>
                <w:szCs w:val="24"/>
                <w:lang w:val="uk-UA"/>
              </w:rPr>
            </w:pPr>
            <w:r w:rsidRPr="004858BA"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  <w:lang w:val="uk-UA"/>
              </w:rPr>
              <w:t xml:space="preserve">е-mail: </w:t>
            </w:r>
            <w:r w:rsidRPr="00485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15" w:tgtFrame="_blank" w:history="1">
              <w:r w:rsidRPr="004858BA">
                <w:rPr>
                  <w:rStyle w:val="a4"/>
                  <w:rFonts w:ascii="Times New Roman" w:hAnsi="Times New Roman" w:cs="Times New Roman"/>
                  <w:bCs/>
                  <w:kern w:val="24"/>
                  <w:sz w:val="24"/>
                  <w:szCs w:val="24"/>
                  <w:lang w:val="uk-UA"/>
                </w:rPr>
                <w:t>t.cvik@chnu.edu.ua</w:t>
              </w:r>
            </w:hyperlink>
          </w:p>
          <w:p w:rsidR="00CF13DB" w:rsidRPr="004858BA" w:rsidRDefault="00CF13DB" w:rsidP="00CF13DB">
            <w:pPr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  <w:lang w:val="uk-UA"/>
              </w:rPr>
            </w:pPr>
            <w:r w:rsidRPr="004858BA"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  <w:lang w:val="uk-UA"/>
              </w:rPr>
              <w:t xml:space="preserve">Консультації: </w:t>
            </w:r>
          </w:p>
          <w:p w:rsidR="00CF13DB" w:rsidRPr="004858BA" w:rsidRDefault="00CF13DB" w:rsidP="00CF13DB">
            <w:pPr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  <w:lang w:val="uk-UA"/>
              </w:rPr>
            </w:pPr>
            <w:r w:rsidRPr="004858BA"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  <w:lang w:val="uk-UA"/>
              </w:rPr>
              <w:t>Онлайн-консультації: середа 14.40 – 16.00</w:t>
            </w:r>
            <w:r w:rsidRPr="004858BA"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  <w:lang w:val="uk-UA"/>
              </w:rPr>
              <w:br/>
              <w:t>Очні консультації: понеділок, п’ятниця з 14.40 до 15.40 (3 корпус, ауд. 20)</w:t>
            </w:r>
          </w:p>
          <w:p w:rsidR="00CF13DB" w:rsidRPr="004858BA" w:rsidRDefault="00CF13DB" w:rsidP="00CF13DB">
            <w:pPr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  <w:lang w:val="uk-UA"/>
              </w:rPr>
            </w:pPr>
          </w:p>
        </w:tc>
      </w:tr>
      <w:tr w:rsidR="00CF13DB" w:rsidRPr="004858BA" w:rsidTr="00CF13DB">
        <w:trPr>
          <w:trHeight w:val="281"/>
        </w:trPr>
        <w:tc>
          <w:tcPr>
            <w:tcW w:w="1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CF13DB" w:rsidRPr="004858BA" w:rsidRDefault="00CF13DB" w:rsidP="00CF13DB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uk-UA" w:eastAsia="uk-UA"/>
              </w:rPr>
            </w:pPr>
            <w:r w:rsidRPr="004858BA">
              <w:rPr>
                <w:rFonts w:ascii="Times New Roman" w:hAnsi="Times New Roman" w:cs="Times New Roman"/>
                <w:noProof/>
                <w:sz w:val="24"/>
                <w:szCs w:val="24"/>
              </w:rPr>
              <w:lastRenderedPageBreak/>
              <w:drawing>
                <wp:inline distT="0" distB="0" distL="0" distR="0" wp14:anchorId="098C1172" wp14:editId="5D85F66A">
                  <wp:extent cx="958850" cy="1275715"/>
                  <wp:effectExtent l="0" t="0" r="0" b="63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2315" cy="1293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2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CF13DB" w:rsidRPr="004858BA" w:rsidRDefault="00CF13DB" w:rsidP="00CF13DB">
            <w:pPr>
              <w:pStyle w:val="1"/>
              <w:spacing w:before="120" w:beforeAutospacing="0" w:after="0" w:afterAutospacing="0"/>
              <w:outlineLvl w:val="0"/>
              <w:rPr>
                <w:color w:val="000000"/>
                <w:sz w:val="24"/>
                <w:szCs w:val="24"/>
              </w:rPr>
            </w:pPr>
            <w:r w:rsidRPr="004858BA">
              <w:rPr>
                <w:rFonts w:eastAsiaTheme="minorHAnsi"/>
                <w:b w:val="0"/>
                <w:color w:val="000000" w:themeColor="text1"/>
                <w:sz w:val="24"/>
                <w:szCs w:val="24"/>
                <w:lang w:eastAsia="en-US"/>
              </w:rPr>
              <w:t xml:space="preserve">асистент, к.г.н. </w:t>
            </w:r>
            <w:r w:rsidRPr="004858BA">
              <w:rPr>
                <w:rFonts w:eastAsiaTheme="minorHAnsi"/>
                <w:b w:val="0"/>
                <w:kern w:val="24"/>
                <w:sz w:val="24"/>
                <w:szCs w:val="24"/>
                <w:lang w:eastAsia="en-US"/>
              </w:rPr>
              <w:t xml:space="preserve">Дячук Аліна Іванівна </w:t>
            </w:r>
          </w:p>
          <w:p w:rsidR="00CF13DB" w:rsidRPr="004858BA" w:rsidRDefault="00CF13DB" w:rsidP="00CF13DB">
            <w:pPr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  <w:lang w:val="uk-UA"/>
              </w:rPr>
            </w:pPr>
            <w:r w:rsidRPr="004858BA"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  <w:lang w:val="uk-UA"/>
              </w:rPr>
              <w:t>контактний телефон: 050 9897204</w:t>
            </w:r>
          </w:p>
          <w:p w:rsidR="00CF13DB" w:rsidRPr="004858BA" w:rsidRDefault="00CF13DB" w:rsidP="00CF13DB">
            <w:pPr>
              <w:rPr>
                <w:rStyle w:val="a4"/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858BA"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  <w:lang w:val="uk-UA"/>
              </w:rPr>
              <w:t>е-mail:</w:t>
            </w:r>
            <w:r w:rsidRPr="004858BA"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  <w:lang w:val="uk-UA"/>
              </w:rPr>
              <w:tab/>
            </w:r>
            <w:r w:rsidRPr="004858BA">
              <w:rPr>
                <w:rStyle w:val="a4"/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4858BA">
              <w:rPr>
                <w:rFonts w:ascii="Times New Roman" w:hAnsi="Times New Roman" w:cs="Times New Roman"/>
                <w:bCs/>
                <w:color w:val="0563C1" w:themeColor="hyperlink"/>
                <w:kern w:val="24"/>
                <w:sz w:val="24"/>
                <w:szCs w:val="24"/>
                <w:u w:val="single"/>
              </w:rPr>
              <w:t xml:space="preserve"> </w:t>
            </w:r>
            <w:r w:rsidRPr="004858BA">
              <w:rPr>
                <w:rFonts w:ascii="Times New Roman" w:hAnsi="Times New Roman" w:cs="Times New Roman"/>
                <w:bCs/>
                <w:color w:val="0563C1" w:themeColor="hyperlink"/>
                <w:sz w:val="24"/>
                <w:szCs w:val="24"/>
                <w:u w:val="single"/>
                <w:lang w:val="en-US"/>
              </w:rPr>
              <w:t>a</w:t>
            </w:r>
            <w:r w:rsidRPr="004858BA">
              <w:rPr>
                <w:rFonts w:ascii="Times New Roman" w:hAnsi="Times New Roman" w:cs="Times New Roman"/>
                <w:bCs/>
                <w:color w:val="0563C1" w:themeColor="hyperlink"/>
                <w:sz w:val="24"/>
                <w:szCs w:val="24"/>
                <w:u w:val="single"/>
                <w:lang w:val="uk-UA"/>
              </w:rPr>
              <w:t>.</w:t>
            </w:r>
            <w:r w:rsidRPr="004858BA">
              <w:rPr>
                <w:rFonts w:ascii="Times New Roman" w:hAnsi="Times New Roman" w:cs="Times New Roman"/>
                <w:bCs/>
                <w:color w:val="0563C1" w:themeColor="hyperlink"/>
                <w:sz w:val="24"/>
                <w:szCs w:val="24"/>
                <w:u w:val="single"/>
                <w:lang w:val="en-US"/>
              </w:rPr>
              <w:t>diachuk</w:t>
            </w:r>
            <w:r w:rsidRPr="004858BA">
              <w:rPr>
                <w:rFonts w:ascii="Times New Roman" w:hAnsi="Times New Roman" w:cs="Times New Roman"/>
                <w:bCs/>
                <w:color w:val="0563C1" w:themeColor="hyperlink"/>
                <w:sz w:val="24"/>
                <w:szCs w:val="24"/>
                <w:u w:val="single"/>
                <w:lang w:val="uk-UA"/>
              </w:rPr>
              <w:t>@</w:t>
            </w:r>
            <w:r w:rsidRPr="004858BA">
              <w:rPr>
                <w:rFonts w:ascii="Times New Roman" w:hAnsi="Times New Roman" w:cs="Times New Roman"/>
                <w:bCs/>
                <w:color w:val="0563C1" w:themeColor="hyperlink"/>
                <w:sz w:val="24"/>
                <w:szCs w:val="24"/>
                <w:u w:val="single"/>
                <w:lang w:val="en-US"/>
              </w:rPr>
              <w:t>chnu</w:t>
            </w:r>
            <w:r w:rsidRPr="004858BA">
              <w:rPr>
                <w:rFonts w:ascii="Times New Roman" w:hAnsi="Times New Roman" w:cs="Times New Roman"/>
                <w:bCs/>
                <w:color w:val="0563C1" w:themeColor="hyperlink"/>
                <w:sz w:val="24"/>
                <w:szCs w:val="24"/>
                <w:u w:val="single"/>
                <w:lang w:val="uk-UA"/>
              </w:rPr>
              <w:t>.</w:t>
            </w:r>
            <w:r w:rsidRPr="004858BA">
              <w:rPr>
                <w:rFonts w:ascii="Times New Roman" w:hAnsi="Times New Roman" w:cs="Times New Roman"/>
                <w:bCs/>
                <w:color w:val="0563C1" w:themeColor="hyperlink"/>
                <w:sz w:val="24"/>
                <w:szCs w:val="24"/>
                <w:u w:val="single"/>
                <w:lang w:val="en-US"/>
              </w:rPr>
              <w:t>edu</w:t>
            </w:r>
            <w:r w:rsidRPr="004858BA">
              <w:rPr>
                <w:rFonts w:ascii="Times New Roman" w:hAnsi="Times New Roman" w:cs="Times New Roman"/>
                <w:bCs/>
                <w:color w:val="0563C1" w:themeColor="hyperlink"/>
                <w:sz w:val="24"/>
                <w:szCs w:val="24"/>
                <w:u w:val="single"/>
                <w:lang w:val="uk-UA"/>
              </w:rPr>
              <w:t>.</w:t>
            </w:r>
            <w:r w:rsidRPr="004858BA">
              <w:rPr>
                <w:rFonts w:ascii="Times New Roman" w:hAnsi="Times New Roman" w:cs="Times New Roman"/>
                <w:bCs/>
                <w:color w:val="0563C1" w:themeColor="hyperlink"/>
                <w:sz w:val="24"/>
                <w:szCs w:val="24"/>
                <w:u w:val="single"/>
                <w:lang w:val="en-US"/>
              </w:rPr>
              <w:t>ua</w:t>
            </w:r>
            <w:r w:rsidRPr="004858BA">
              <w:rPr>
                <w:rFonts w:ascii="Times New Roman" w:hAnsi="Times New Roman" w:cs="Times New Roman"/>
                <w:bCs/>
                <w:color w:val="0563C1" w:themeColor="hyperlink"/>
                <w:sz w:val="24"/>
                <w:szCs w:val="24"/>
                <w:u w:val="single"/>
                <w:lang w:val="uk-UA"/>
              </w:rPr>
              <w:t xml:space="preserve"> </w:t>
            </w:r>
            <w:r w:rsidRPr="004858BA">
              <w:rPr>
                <w:rStyle w:val="a4"/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      </w:t>
            </w:r>
          </w:p>
          <w:p w:rsidR="00CF13DB" w:rsidRPr="004858BA" w:rsidRDefault="00CF13DB" w:rsidP="00CF13D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858BA"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  <w:lang w:val="uk-UA"/>
              </w:rPr>
              <w:t xml:space="preserve">Сторінка курсу в Moodle (розділ географія грунтів): </w:t>
            </w:r>
          </w:p>
          <w:p w:rsidR="00CF13DB" w:rsidRPr="004858BA" w:rsidRDefault="00CF13DB" w:rsidP="00CF13DB">
            <w:pPr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  <w:u w:val="single"/>
                <w:lang w:val="uk-UA"/>
              </w:rPr>
            </w:pPr>
            <w:r w:rsidRPr="004858BA">
              <w:rPr>
                <w:rFonts w:ascii="Times New Roman" w:hAnsi="Times New Roman" w:cs="Times New Roman"/>
                <w:bCs/>
                <w:color w:val="2E74B5" w:themeColor="accent1" w:themeShade="BF"/>
                <w:kern w:val="24"/>
                <w:sz w:val="24"/>
                <w:szCs w:val="24"/>
                <w:u w:val="single"/>
                <w:lang w:val="uk-UA"/>
              </w:rPr>
              <w:t>https://moodle.chnu.edu.ua/course/view.php?id=1674</w:t>
            </w:r>
          </w:p>
          <w:p w:rsidR="00CF13DB" w:rsidRPr="004858BA" w:rsidRDefault="00CF13DB" w:rsidP="00CF13DB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858BA"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  <w:lang w:val="uk-UA"/>
              </w:rPr>
              <w:t>Консультації: Онлайн-консультації: четвер 13.00 – 15.00</w:t>
            </w:r>
            <w:r w:rsidRPr="004858BA">
              <w:rPr>
                <w:rFonts w:ascii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  <w:lang w:val="uk-UA"/>
              </w:rPr>
              <w:br/>
              <w:t>Очні консультації: середа з 13.00 до 14.00 (4 корпус)</w:t>
            </w:r>
          </w:p>
        </w:tc>
      </w:tr>
    </w:tbl>
    <w:p w:rsidR="00943967" w:rsidRPr="00943967" w:rsidRDefault="00943967" w:rsidP="00943967">
      <w:pPr>
        <w:rPr>
          <w:rFonts w:ascii="Times New Roman" w:eastAsia="Times New Roman" w:hAnsi="Times New Roman" w:cs="Times New Roman"/>
          <w:color w:val="000000"/>
          <w:kern w:val="24"/>
          <w:sz w:val="24"/>
          <w:szCs w:val="24"/>
          <w:lang w:val="uk-UA"/>
        </w:rPr>
      </w:pPr>
    </w:p>
    <w:p w:rsidR="00D34BC8" w:rsidRDefault="00D34BC8" w:rsidP="00D34BC8">
      <w:pPr>
        <w:spacing w:after="0" w:line="240" w:lineRule="auto"/>
        <w:rPr>
          <w:rStyle w:val="a6"/>
          <w:color w:val="000000"/>
        </w:rPr>
      </w:pPr>
    </w:p>
    <w:tbl>
      <w:tblPr>
        <w:tblStyle w:val="a3"/>
        <w:tblW w:w="100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4678"/>
        <w:gridCol w:w="5375"/>
        <w:gridCol w:w="11"/>
      </w:tblGrid>
      <w:tr w:rsidR="00C439B2" w:rsidRPr="004858BA" w:rsidTr="00615DFB">
        <w:trPr>
          <w:gridAfter w:val="1"/>
          <w:wAfter w:w="11" w:type="dxa"/>
        </w:trPr>
        <w:tc>
          <w:tcPr>
            <w:tcW w:w="10053" w:type="dxa"/>
            <w:gridSpan w:val="2"/>
            <w:shd w:val="clear" w:color="auto" w:fill="2E74B5" w:themeFill="accent1" w:themeFillShade="BF"/>
          </w:tcPr>
          <w:p w:rsidR="00D41EA2" w:rsidRPr="004858BA" w:rsidRDefault="00204994" w:rsidP="00204994">
            <w:pPr>
              <w:pStyle w:val="a5"/>
              <w:spacing w:before="0" w:beforeAutospacing="0" w:after="0" w:afterAutospacing="0"/>
              <w:rPr>
                <w:rStyle w:val="a6"/>
                <w:color w:val="FFFFFF" w:themeColor="background1"/>
              </w:rPr>
            </w:pPr>
            <w:r w:rsidRPr="004858BA">
              <w:rPr>
                <w:rStyle w:val="a6"/>
                <w:color w:val="FFFFFF" w:themeColor="background1"/>
              </w:rPr>
              <w:t>Чому варто вивчати цей курс,</w:t>
            </w:r>
            <w:r w:rsidR="00CA497D" w:rsidRPr="004858BA">
              <w:rPr>
                <w:rStyle w:val="a6"/>
                <w:color w:val="FFFFFF" w:themeColor="background1"/>
              </w:rPr>
              <w:t xml:space="preserve"> </w:t>
            </w:r>
            <w:r w:rsidRPr="004858BA">
              <w:rPr>
                <w:rStyle w:val="a6"/>
                <w:color w:val="FFFFFF" w:themeColor="background1"/>
              </w:rPr>
              <w:t>я</w:t>
            </w:r>
            <w:r w:rsidR="00CA497D" w:rsidRPr="004858BA">
              <w:rPr>
                <w:rStyle w:val="a6"/>
                <w:color w:val="FFFFFF" w:themeColor="background1"/>
              </w:rPr>
              <w:t>ка його мета?</w:t>
            </w:r>
          </w:p>
        </w:tc>
      </w:tr>
      <w:tr w:rsidR="00D41EA2" w:rsidRPr="005A42C8" w:rsidTr="00615DFB">
        <w:trPr>
          <w:gridAfter w:val="1"/>
          <w:wAfter w:w="11" w:type="dxa"/>
          <w:trHeight w:val="1671"/>
        </w:trPr>
        <w:tc>
          <w:tcPr>
            <w:tcW w:w="10053" w:type="dxa"/>
            <w:gridSpan w:val="2"/>
            <w:shd w:val="clear" w:color="auto" w:fill="FFFFFF" w:themeFill="background1"/>
          </w:tcPr>
          <w:p w:rsidR="00116E9A" w:rsidRPr="004858BA" w:rsidRDefault="00EA3FDE" w:rsidP="00293CD2">
            <w:pPr>
              <w:pStyle w:val="a5"/>
              <w:spacing w:before="0" w:beforeAutospacing="0" w:after="0" w:afterAutospacing="0"/>
              <w:jc w:val="both"/>
              <w:rPr>
                <w:b/>
                <w:bCs/>
              </w:rPr>
            </w:pPr>
            <w:r w:rsidRPr="004858BA">
              <w:t xml:space="preserve">Географія ґрунтів з основами ґрунтознавства </w:t>
            </w:r>
            <w:r w:rsidR="008C5525" w:rsidRPr="004858BA">
              <w:t>– базовий предмет</w:t>
            </w:r>
            <w:r w:rsidRPr="004858BA">
              <w:t xml:space="preserve"> для здобуття компетенцій, пов’язаних з просторовим аналізом та оцінкою взаємодій планетарних оболонок і колообігів. Оскільки дисципліна складається з двох фундаментальних блоків, то студент отримає </w:t>
            </w:r>
            <w:r w:rsidR="008C5525" w:rsidRPr="004858BA">
              <w:t>базові знання про генезис, будову, склад, властивості</w:t>
            </w:r>
            <w:r w:rsidRPr="004858BA">
              <w:t>, а також про</w:t>
            </w:r>
            <w:r w:rsidR="008C5525" w:rsidRPr="004858BA">
              <w:t xml:space="preserve"> географічне поширення ґрунтів, закономірності їх походження, розвиток, роль в природі, шляхи і методи їх охорони, ефективного та раціонального використання із збереженням та примноженням родючості.</w:t>
            </w:r>
            <w:r w:rsidR="00465B8A" w:rsidRPr="004858BA">
              <w:t xml:space="preserve"> Набуті знання необхідні майбутньому </w:t>
            </w:r>
            <w:r w:rsidR="007E4146" w:rsidRPr="004858BA">
              <w:t>географу для проведення наукової роботи з оцінки стану ґрунтів і розробки рекомендацій їх збалансованого використанн</w:t>
            </w:r>
            <w:r w:rsidR="00293CD2" w:rsidRPr="004858BA">
              <w:t>я</w:t>
            </w:r>
            <w:r w:rsidR="00465B8A" w:rsidRPr="004858BA">
              <w:t>.</w:t>
            </w:r>
          </w:p>
        </w:tc>
      </w:tr>
      <w:tr w:rsidR="00D41EA2" w:rsidRPr="004858BA" w:rsidTr="00615DFB">
        <w:trPr>
          <w:gridAfter w:val="1"/>
          <w:wAfter w:w="11" w:type="dxa"/>
        </w:trPr>
        <w:tc>
          <w:tcPr>
            <w:tcW w:w="10053" w:type="dxa"/>
            <w:gridSpan w:val="2"/>
            <w:shd w:val="clear" w:color="auto" w:fill="2E74B5" w:themeFill="accent1" w:themeFillShade="BF"/>
          </w:tcPr>
          <w:p w:rsidR="00D41EA2" w:rsidRPr="004858BA" w:rsidRDefault="000672B7" w:rsidP="00006AB6">
            <w:pPr>
              <w:pStyle w:val="a5"/>
              <w:spacing w:before="0" w:beforeAutospacing="0" w:after="0" w:afterAutospacing="0"/>
              <w:jc w:val="both"/>
              <w:rPr>
                <w:rStyle w:val="a6"/>
                <w:b w:val="0"/>
              </w:rPr>
            </w:pPr>
            <w:r w:rsidRPr="004858BA">
              <w:rPr>
                <w:rStyle w:val="a6"/>
                <w:color w:val="FFFFFF" w:themeColor="background1"/>
              </w:rPr>
              <w:t>К</w:t>
            </w:r>
            <w:r w:rsidR="00D41EA2" w:rsidRPr="004858BA">
              <w:rPr>
                <w:rStyle w:val="a6"/>
                <w:color w:val="FFFFFF" w:themeColor="background1"/>
              </w:rPr>
              <w:t>омпетенції</w:t>
            </w:r>
            <w:r w:rsidR="00D41EA2" w:rsidRPr="004858BA">
              <w:rPr>
                <w:color w:val="FFFFFF" w:themeColor="background1"/>
              </w:rPr>
              <w:t>,</w:t>
            </w:r>
            <w:r w:rsidR="00D41EA2" w:rsidRPr="004858BA">
              <w:rPr>
                <w:b/>
                <w:color w:val="FFFFFF" w:themeColor="background1"/>
              </w:rPr>
              <w:t xml:space="preserve"> якими </w:t>
            </w:r>
            <w:r w:rsidR="00006AB6" w:rsidRPr="004858BA">
              <w:rPr>
                <w:b/>
                <w:color w:val="FFFFFF" w:themeColor="background1"/>
              </w:rPr>
              <w:t>легко оволодіти</w:t>
            </w:r>
            <w:r w:rsidR="00D41EA2" w:rsidRPr="004858BA">
              <w:rPr>
                <w:b/>
                <w:color w:val="FFFFFF" w:themeColor="background1"/>
              </w:rPr>
              <w:t xml:space="preserve"> у процесі вивчення дисципліни</w:t>
            </w:r>
          </w:p>
        </w:tc>
      </w:tr>
      <w:tr w:rsidR="00D41EA2" w:rsidRPr="005A42C8" w:rsidTr="00615DFB">
        <w:tc>
          <w:tcPr>
            <w:tcW w:w="4678" w:type="dxa"/>
            <w:shd w:val="clear" w:color="auto" w:fill="FFFFFF" w:themeFill="background1"/>
          </w:tcPr>
          <w:p w:rsidR="00006AB6" w:rsidRPr="004858BA" w:rsidRDefault="00006AB6" w:rsidP="00006AB6">
            <w:pPr>
              <w:pStyle w:val="a5"/>
              <w:spacing w:before="0" w:beforeAutospacing="0" w:after="0" w:afterAutospacing="0" w:line="120" w:lineRule="auto"/>
            </w:pPr>
          </w:p>
          <w:p w:rsidR="0068520A" w:rsidRPr="004858BA" w:rsidRDefault="00D41EA2" w:rsidP="0068520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858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У результаті вивчення </w:t>
            </w:r>
            <w:r w:rsidR="00006AB6" w:rsidRPr="004858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курсу </w:t>
            </w:r>
            <w:r w:rsidRPr="004858BA">
              <w:rPr>
                <w:rStyle w:val="a6"/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студент </w:t>
            </w:r>
            <w:r w:rsidR="00006AB6" w:rsidRPr="004858BA">
              <w:rPr>
                <w:rStyle w:val="a6"/>
                <w:rFonts w:ascii="Times New Roman" w:hAnsi="Times New Roman" w:cs="Times New Roman"/>
                <w:sz w:val="24"/>
                <w:szCs w:val="24"/>
                <w:lang w:val="uk-UA"/>
              </w:rPr>
              <w:t>знатиме</w:t>
            </w:r>
            <w:r w:rsidRPr="004858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:</w:t>
            </w:r>
          </w:p>
          <w:p w:rsidR="0068520A" w:rsidRPr="004858BA" w:rsidRDefault="0068520A" w:rsidP="0068520A">
            <w:pPr>
              <w:numPr>
                <w:ilvl w:val="0"/>
                <w:numId w:val="1"/>
              </w:numPr>
              <w:shd w:val="clear" w:color="auto" w:fill="FFFFFF"/>
              <w:ind w:left="480" w:right="24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85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сучасні досягнення, проблеми і перспективи розвитку ґрунтознавства</w:t>
            </w:r>
            <w:r w:rsidR="00615DFB" w:rsidRPr="00485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 та географії ґрунтів</w:t>
            </w:r>
            <w:r w:rsidRPr="00485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;</w:t>
            </w:r>
          </w:p>
          <w:p w:rsidR="0068520A" w:rsidRPr="004858BA" w:rsidRDefault="0068520A" w:rsidP="003D2840">
            <w:pPr>
              <w:numPr>
                <w:ilvl w:val="0"/>
                <w:numId w:val="1"/>
              </w:numPr>
              <w:shd w:val="clear" w:color="auto" w:fill="FFFFFF"/>
              <w:ind w:left="480" w:right="24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85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морфологічну будову</w:t>
            </w:r>
            <w:r w:rsidR="00615DFB" w:rsidRPr="00485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, </w:t>
            </w:r>
            <w:r w:rsidRPr="00485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гранулометричний, мінералогічний і хімічний склад ґрунтів;</w:t>
            </w:r>
          </w:p>
          <w:p w:rsidR="00615DFB" w:rsidRPr="004858BA" w:rsidRDefault="0068520A" w:rsidP="00C714CC">
            <w:pPr>
              <w:numPr>
                <w:ilvl w:val="0"/>
                <w:numId w:val="1"/>
              </w:numPr>
              <w:shd w:val="clear" w:color="auto" w:fill="FFFFFF"/>
              <w:ind w:left="480" w:right="24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85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органічну речовину, поглинальну здатність, кислотність і лужність ґрунтів;</w:t>
            </w:r>
            <w:r w:rsidR="00615DFB" w:rsidRPr="00485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 </w:t>
            </w:r>
          </w:p>
          <w:p w:rsidR="0068520A" w:rsidRPr="004858BA" w:rsidRDefault="0068520A" w:rsidP="00C714CC">
            <w:pPr>
              <w:numPr>
                <w:ilvl w:val="0"/>
                <w:numId w:val="1"/>
              </w:numPr>
              <w:shd w:val="clear" w:color="auto" w:fill="FFFFFF"/>
              <w:ind w:left="480" w:right="24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85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теплові, водні, повітряні, фізико-механічні </w:t>
            </w:r>
            <w:r w:rsidR="0094638C" w:rsidRPr="00485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та буферні </w:t>
            </w:r>
            <w:r w:rsidRPr="00485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властивості ґрунтів;</w:t>
            </w:r>
          </w:p>
          <w:p w:rsidR="0068520A" w:rsidRPr="004858BA" w:rsidRDefault="0068520A" w:rsidP="0068520A">
            <w:pPr>
              <w:numPr>
                <w:ilvl w:val="0"/>
                <w:numId w:val="1"/>
              </w:numPr>
              <w:shd w:val="clear" w:color="auto" w:fill="FFFFFF"/>
              <w:ind w:left="480" w:right="2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485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типи ґрунтів, які складають ґрунтовий покрив Землі, їх відмінності один від одного</w:t>
            </w:r>
            <w:r w:rsidR="00615DFB" w:rsidRPr="00485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;</w:t>
            </w:r>
          </w:p>
          <w:p w:rsidR="00615DFB" w:rsidRPr="004858BA" w:rsidRDefault="00615DFB" w:rsidP="0068520A">
            <w:pPr>
              <w:numPr>
                <w:ilvl w:val="0"/>
                <w:numId w:val="1"/>
              </w:numPr>
              <w:shd w:val="clear" w:color="auto" w:fill="FFFFFF"/>
              <w:ind w:left="480" w:right="2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485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детальну характеристику ґрунтового покриву України та методології складання ґрунтових карт</w:t>
            </w:r>
          </w:p>
          <w:p w:rsidR="0068520A" w:rsidRPr="004858BA" w:rsidRDefault="0068520A" w:rsidP="0068520A">
            <w:pPr>
              <w:numPr>
                <w:ilvl w:val="0"/>
                <w:numId w:val="1"/>
              </w:numPr>
              <w:shd w:val="clear" w:color="auto" w:fill="FFFFFF"/>
              <w:ind w:left="480" w:right="2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485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діагностичні ознаки, особливості та принципи класифікації</w:t>
            </w:r>
            <w:r w:rsidR="00615DFB" w:rsidRPr="00485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;</w:t>
            </w:r>
          </w:p>
          <w:p w:rsidR="0068520A" w:rsidRPr="004858BA" w:rsidRDefault="0068520A" w:rsidP="0068520A">
            <w:pPr>
              <w:numPr>
                <w:ilvl w:val="0"/>
                <w:numId w:val="1"/>
              </w:numPr>
              <w:shd w:val="clear" w:color="auto" w:fill="FFFFFF"/>
              <w:ind w:left="480" w:right="2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485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особливості використання</w:t>
            </w:r>
            <w:r w:rsidR="00FE625C" w:rsidRPr="00485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 та охорони</w:t>
            </w:r>
            <w:r w:rsidR="00615DFB" w:rsidRPr="00485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 ґрунтів</w:t>
            </w:r>
            <w:r w:rsidRPr="00485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.</w:t>
            </w:r>
          </w:p>
          <w:p w:rsidR="0068520A" w:rsidRPr="004858BA" w:rsidRDefault="0068520A" w:rsidP="0068520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386" w:type="dxa"/>
            <w:gridSpan w:val="2"/>
            <w:shd w:val="clear" w:color="auto" w:fill="FFFFFF" w:themeFill="background1"/>
          </w:tcPr>
          <w:p w:rsidR="0068520A" w:rsidRPr="004858BA" w:rsidRDefault="0068520A" w:rsidP="0068520A">
            <w:pPr>
              <w:shd w:val="clear" w:color="auto" w:fill="FFFFFF"/>
              <w:spacing w:line="120" w:lineRule="auto"/>
              <w:ind w:right="238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</w:pPr>
          </w:p>
          <w:p w:rsidR="0068520A" w:rsidRPr="004858BA" w:rsidRDefault="00D41EA2" w:rsidP="0068520A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4858B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uk-UA" w:eastAsia="uk-UA"/>
              </w:rPr>
              <w:t>Студент</w:t>
            </w:r>
            <w:r w:rsidRPr="004858B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  <w:t xml:space="preserve"> </w:t>
            </w:r>
            <w:r w:rsidR="00006AB6" w:rsidRPr="004858B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  <w:t>вмітиме</w:t>
            </w:r>
            <w:r w:rsidRPr="004858B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  <w:t>:</w:t>
            </w:r>
          </w:p>
          <w:p w:rsidR="00FE625C" w:rsidRPr="004858BA" w:rsidRDefault="0068520A" w:rsidP="00FE625C">
            <w:pPr>
              <w:numPr>
                <w:ilvl w:val="0"/>
                <w:numId w:val="1"/>
              </w:numPr>
              <w:shd w:val="clear" w:color="auto" w:fill="FFFFFF"/>
              <w:tabs>
                <w:tab w:val="clear" w:pos="720"/>
              </w:tabs>
              <w:ind w:left="45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485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діагностувати ґрунти на основі морфологічн</w:t>
            </w:r>
            <w:r w:rsidR="00FE625C" w:rsidRPr="00485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ого опису</w:t>
            </w:r>
            <w:r w:rsidRPr="00485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;</w:t>
            </w:r>
          </w:p>
          <w:p w:rsidR="0068520A" w:rsidRPr="004858BA" w:rsidRDefault="00FE625C" w:rsidP="0080775F">
            <w:pPr>
              <w:numPr>
                <w:ilvl w:val="0"/>
                <w:numId w:val="1"/>
              </w:numPr>
              <w:shd w:val="clear" w:color="auto" w:fill="FFFFFF"/>
              <w:tabs>
                <w:tab w:val="clear" w:pos="720"/>
              </w:tabs>
              <w:ind w:left="45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485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проводити аналітичне </w:t>
            </w:r>
            <w:r w:rsidR="0068520A" w:rsidRPr="00485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визнач</w:t>
            </w:r>
            <w:r w:rsidRPr="00485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ення</w:t>
            </w:r>
            <w:r w:rsidR="0068520A" w:rsidRPr="00485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 основн</w:t>
            </w:r>
            <w:r w:rsidRPr="00485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их</w:t>
            </w:r>
            <w:r w:rsidR="0068520A" w:rsidRPr="00485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 властивост</w:t>
            </w:r>
            <w:r w:rsidRPr="00485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ей</w:t>
            </w:r>
            <w:r w:rsidR="0068520A" w:rsidRPr="00485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 ґрунтів</w:t>
            </w:r>
            <w:r w:rsidRPr="00485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 та </w:t>
            </w:r>
            <w:r w:rsidR="0068520A" w:rsidRPr="00485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розрахувати норми внесення</w:t>
            </w:r>
            <w:r w:rsidRPr="00485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 </w:t>
            </w:r>
            <w:r w:rsidR="0068520A" w:rsidRPr="00485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меліорантів;</w:t>
            </w:r>
          </w:p>
          <w:p w:rsidR="00FE625C" w:rsidRPr="004858BA" w:rsidRDefault="00FE625C" w:rsidP="005525C7">
            <w:pPr>
              <w:numPr>
                <w:ilvl w:val="0"/>
                <w:numId w:val="1"/>
              </w:numPr>
              <w:shd w:val="clear" w:color="auto" w:fill="FFFFFF"/>
              <w:tabs>
                <w:tab w:val="clear" w:pos="720"/>
              </w:tabs>
              <w:ind w:left="45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485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системно контролювати основні показники якості ґрунтів та визначити вплив факторів і процесів ґрунтоутворення на елементи родючості ґрунтів;</w:t>
            </w:r>
          </w:p>
          <w:p w:rsidR="00FE625C" w:rsidRPr="004858BA" w:rsidRDefault="0068520A" w:rsidP="00667D34">
            <w:pPr>
              <w:numPr>
                <w:ilvl w:val="0"/>
                <w:numId w:val="1"/>
              </w:numPr>
              <w:shd w:val="clear" w:color="auto" w:fill="FFFFFF"/>
              <w:tabs>
                <w:tab w:val="clear" w:pos="720"/>
              </w:tabs>
              <w:ind w:left="45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4858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діагностувати будь-який тип ґрунту за комплексом показників: географічним та ландшафтним розташуванням, будовою профілю, аналітичними даними, визначити його таксономічну приналежність,</w:t>
            </w:r>
          </w:p>
          <w:p w:rsidR="00EC03EA" w:rsidRPr="004858BA" w:rsidRDefault="00615DFB" w:rsidP="00615DFB">
            <w:pPr>
              <w:numPr>
                <w:ilvl w:val="0"/>
                <w:numId w:val="1"/>
              </w:numPr>
              <w:shd w:val="clear" w:color="auto" w:fill="FFFFFF"/>
              <w:tabs>
                <w:tab w:val="clear" w:pos="720"/>
              </w:tabs>
              <w:ind w:left="459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</w:pPr>
            <w:r w:rsidRPr="004858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аналізувати роль чинників і процесів ґрунтоутворення та розуміти суть ґрунтових класифікації й закономірностей у поширенні ґрунтів;</w:t>
            </w:r>
          </w:p>
          <w:p w:rsidR="00615DFB" w:rsidRPr="004858BA" w:rsidRDefault="00615DFB" w:rsidP="00615DFB">
            <w:pPr>
              <w:numPr>
                <w:ilvl w:val="0"/>
                <w:numId w:val="1"/>
              </w:numPr>
              <w:shd w:val="clear" w:color="auto" w:fill="FFFFFF"/>
              <w:tabs>
                <w:tab w:val="clear" w:pos="720"/>
              </w:tabs>
              <w:ind w:left="459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</w:pPr>
            <w:r w:rsidRPr="004858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читати карти ґрунтів; складати описи ґрунтів регіону; давати оцінку їх господарського використання; визначати заходи меліорації і охорони ґрунтів, а також шляхи оптимізації використання земельних ресурсів.</w:t>
            </w:r>
          </w:p>
        </w:tc>
      </w:tr>
    </w:tbl>
    <w:p w:rsidR="00EA03B0" w:rsidRPr="004858BA" w:rsidRDefault="00EA03B0" w:rsidP="00F7330D">
      <w:pPr>
        <w:pStyle w:val="a5"/>
        <w:spacing w:before="0" w:beforeAutospacing="0" w:after="0" w:afterAutospacing="0"/>
        <w:rPr>
          <w:rStyle w:val="a6"/>
          <w:bCs w:val="0"/>
        </w:rPr>
      </w:pPr>
    </w:p>
    <w:p w:rsidR="00DB369C" w:rsidRPr="004858BA" w:rsidRDefault="00ED2BEE" w:rsidP="00F7330D">
      <w:pPr>
        <w:pStyle w:val="a5"/>
        <w:spacing w:before="0" w:beforeAutospacing="0" w:after="0" w:afterAutospacing="0"/>
        <w:rPr>
          <w:rStyle w:val="a6"/>
          <w:bCs w:val="0"/>
        </w:rPr>
      </w:pPr>
      <w:r w:rsidRPr="004858BA">
        <w:rPr>
          <w:rStyle w:val="a6"/>
          <w:bCs w:val="0"/>
        </w:rPr>
        <w:t>Скільки і як триває вивчення дисципліни?</w:t>
      </w:r>
    </w:p>
    <w:p w:rsidR="001909BA" w:rsidRDefault="001909BA" w:rsidP="00F7330D">
      <w:pPr>
        <w:pStyle w:val="a5"/>
        <w:spacing w:before="0" w:beforeAutospacing="0" w:after="0" w:afterAutospacing="0"/>
        <w:rPr>
          <w:rStyle w:val="a6"/>
          <w:rFonts w:asciiTheme="minorHAnsi" w:hAnsiTheme="minorHAnsi"/>
          <w:bCs w:val="0"/>
          <w:sz w:val="22"/>
          <w:szCs w:val="22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59"/>
        <w:gridCol w:w="1157"/>
        <w:gridCol w:w="1059"/>
        <w:gridCol w:w="1158"/>
        <w:gridCol w:w="1606"/>
        <w:gridCol w:w="1945"/>
        <w:gridCol w:w="1654"/>
      </w:tblGrid>
      <w:tr w:rsidR="001909BA" w:rsidRPr="004858BA" w:rsidTr="00661FCA">
        <w:tc>
          <w:tcPr>
            <w:tcW w:w="553" w:type="pct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2E74B5" w:themeFill="accent1" w:themeFillShade="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909BA" w:rsidRPr="004858BA" w:rsidRDefault="001909BA" w:rsidP="00C12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858BA">
              <w:rPr>
                <w:rFonts w:ascii="Times New Roman" w:eastAsia="Times New Roman" w:hAnsi="Times New Roman" w:cs="Times New Roman"/>
                <w:b/>
                <w:bCs/>
                <w:color w:val="FFFFFF"/>
                <w:lang w:val="uk-UA"/>
              </w:rPr>
              <w:t>Семестр</w:t>
            </w:r>
          </w:p>
        </w:tc>
        <w:tc>
          <w:tcPr>
            <w:tcW w:w="1157" w:type="pct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2E74B5" w:themeFill="accent1" w:themeFillShade="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909BA" w:rsidRPr="004858BA" w:rsidRDefault="001909BA" w:rsidP="00C12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858BA">
              <w:rPr>
                <w:rFonts w:ascii="Times New Roman" w:eastAsia="Times New Roman" w:hAnsi="Times New Roman" w:cs="Times New Roman"/>
                <w:b/>
                <w:bCs/>
                <w:color w:val="FFFFFF"/>
                <w:lang w:val="uk-UA"/>
              </w:rPr>
              <w:t>Кількість</w:t>
            </w:r>
          </w:p>
        </w:tc>
        <w:tc>
          <w:tcPr>
            <w:tcW w:w="3290" w:type="pct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2E74B5" w:themeFill="accent1" w:themeFillShade="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909BA" w:rsidRPr="004858BA" w:rsidRDefault="001909BA" w:rsidP="00C12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858BA">
              <w:rPr>
                <w:rFonts w:ascii="Times New Roman" w:eastAsia="Times New Roman" w:hAnsi="Times New Roman" w:cs="Times New Roman"/>
                <w:b/>
                <w:bCs/>
                <w:color w:val="FFFFFF"/>
                <w:lang w:val="uk-UA"/>
              </w:rPr>
              <w:t>Розподіл годин за формами навчання</w:t>
            </w:r>
          </w:p>
        </w:tc>
      </w:tr>
      <w:tr w:rsidR="001909BA" w:rsidRPr="004858BA" w:rsidTr="00661FCA"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2E74B5" w:themeFill="accent1" w:themeFillShade="BF"/>
            <w:vAlign w:val="center"/>
            <w:hideMark/>
          </w:tcPr>
          <w:p w:rsidR="001909BA" w:rsidRPr="004858BA" w:rsidRDefault="001909BA" w:rsidP="00C12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60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2E74B5" w:themeFill="accent1" w:themeFillShade="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909BA" w:rsidRPr="004858BA" w:rsidRDefault="001909BA" w:rsidP="00C12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858BA">
              <w:rPr>
                <w:rFonts w:ascii="Times New Roman" w:eastAsia="Times New Roman" w:hAnsi="Times New Roman" w:cs="Times New Roman"/>
                <w:b/>
                <w:bCs/>
                <w:color w:val="FFFFFF"/>
                <w:lang w:val="uk-UA"/>
              </w:rPr>
              <w:t>кредитів</w:t>
            </w: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2E74B5" w:themeFill="accent1" w:themeFillShade="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909BA" w:rsidRPr="004858BA" w:rsidRDefault="001909BA" w:rsidP="00C12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858BA">
              <w:rPr>
                <w:rFonts w:ascii="Times New Roman" w:eastAsia="Times New Roman" w:hAnsi="Times New Roman" w:cs="Times New Roman"/>
                <w:b/>
                <w:bCs/>
                <w:color w:val="FFFFFF"/>
                <w:lang w:val="uk-UA"/>
              </w:rPr>
              <w:t>годин</w:t>
            </w:r>
          </w:p>
        </w:tc>
        <w:tc>
          <w:tcPr>
            <w:tcW w:w="60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2E74B5" w:themeFill="accent1" w:themeFillShade="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909BA" w:rsidRPr="004858BA" w:rsidRDefault="001909BA" w:rsidP="00C12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858BA">
              <w:rPr>
                <w:rFonts w:ascii="Times New Roman" w:eastAsia="Times New Roman" w:hAnsi="Times New Roman" w:cs="Times New Roman"/>
                <w:b/>
                <w:bCs/>
                <w:color w:val="FFFFFF"/>
                <w:lang w:val="uk-UA"/>
              </w:rPr>
              <w:t>лекцій</w:t>
            </w:r>
          </w:p>
        </w:tc>
        <w:tc>
          <w:tcPr>
            <w:tcW w:w="81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2E74B5" w:themeFill="accent1" w:themeFillShade="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909BA" w:rsidRPr="004858BA" w:rsidRDefault="001909BA" w:rsidP="00C12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858BA">
              <w:rPr>
                <w:rFonts w:ascii="Times New Roman" w:eastAsia="Times New Roman" w:hAnsi="Times New Roman" w:cs="Times New Roman"/>
                <w:b/>
                <w:bCs/>
                <w:color w:val="FFFFFF"/>
                <w:lang w:val="uk-UA"/>
              </w:rPr>
              <w:t>лабораторних</w:t>
            </w:r>
          </w:p>
        </w:tc>
        <w:tc>
          <w:tcPr>
            <w:tcW w:w="101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2E74B5" w:themeFill="accent1" w:themeFillShade="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909BA" w:rsidRPr="004858BA" w:rsidRDefault="001909BA" w:rsidP="00C12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858BA">
              <w:rPr>
                <w:rFonts w:ascii="Times New Roman" w:eastAsia="Times New Roman" w:hAnsi="Times New Roman" w:cs="Times New Roman"/>
                <w:b/>
                <w:bCs/>
                <w:color w:val="FFFFFF"/>
                <w:lang w:val="uk-UA"/>
              </w:rPr>
              <w:t>індивідуальних</w:t>
            </w:r>
          </w:p>
        </w:tc>
        <w:tc>
          <w:tcPr>
            <w:tcW w:w="860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2E74B5" w:themeFill="accent1" w:themeFillShade="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909BA" w:rsidRPr="004858BA" w:rsidRDefault="001909BA" w:rsidP="00C12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858BA">
              <w:rPr>
                <w:rFonts w:ascii="Times New Roman" w:eastAsia="Times New Roman" w:hAnsi="Times New Roman" w:cs="Times New Roman"/>
                <w:b/>
                <w:bCs/>
                <w:color w:val="FFFFFF"/>
                <w:lang w:val="uk-UA"/>
              </w:rPr>
              <w:t>самостійних</w:t>
            </w:r>
          </w:p>
        </w:tc>
      </w:tr>
      <w:tr w:rsidR="001909BA" w:rsidRPr="004858BA" w:rsidTr="001909BA">
        <w:tc>
          <w:tcPr>
            <w:tcW w:w="553" w:type="pct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909BA" w:rsidRPr="004858BA" w:rsidRDefault="001909BA" w:rsidP="00C12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858BA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2</w:t>
            </w:r>
          </w:p>
        </w:tc>
        <w:tc>
          <w:tcPr>
            <w:tcW w:w="604" w:type="pct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909BA" w:rsidRPr="004858BA" w:rsidRDefault="004579B1" w:rsidP="00C12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uk-UA"/>
              </w:rPr>
            </w:pPr>
            <w:r w:rsidRPr="004858BA">
              <w:rPr>
                <w:rFonts w:ascii="Times New Roman" w:eastAsia="Times New Roman" w:hAnsi="Times New Roman" w:cs="Times New Roman"/>
                <w:bCs/>
                <w:lang w:val="uk-UA"/>
              </w:rPr>
              <w:t>4</w:t>
            </w:r>
            <w:r w:rsidR="001909BA" w:rsidRPr="004858BA">
              <w:rPr>
                <w:rFonts w:ascii="Times New Roman" w:eastAsia="Times New Roman" w:hAnsi="Times New Roman" w:cs="Times New Roman"/>
                <w:bCs/>
                <w:lang w:val="uk-UA"/>
              </w:rPr>
              <w:t>.0</w:t>
            </w: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909BA" w:rsidRPr="004858BA" w:rsidRDefault="001909BA" w:rsidP="004579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uk-UA"/>
              </w:rPr>
            </w:pPr>
            <w:r w:rsidRPr="004858BA">
              <w:rPr>
                <w:rFonts w:ascii="Times New Roman" w:eastAsia="Times New Roman" w:hAnsi="Times New Roman" w:cs="Times New Roman"/>
                <w:bCs/>
                <w:lang w:val="uk-UA"/>
              </w:rPr>
              <w:t>1</w:t>
            </w:r>
            <w:r w:rsidR="004579B1" w:rsidRPr="004858BA">
              <w:rPr>
                <w:rFonts w:ascii="Times New Roman" w:eastAsia="Times New Roman" w:hAnsi="Times New Roman" w:cs="Times New Roman"/>
                <w:bCs/>
                <w:lang w:val="uk-UA"/>
              </w:rPr>
              <w:t>2</w:t>
            </w:r>
            <w:r w:rsidRPr="004858BA">
              <w:rPr>
                <w:rFonts w:ascii="Times New Roman" w:eastAsia="Times New Roman" w:hAnsi="Times New Roman" w:cs="Times New Roman"/>
                <w:bCs/>
                <w:lang w:val="uk-UA"/>
              </w:rPr>
              <w:t>0</w:t>
            </w:r>
          </w:p>
        </w:tc>
        <w:tc>
          <w:tcPr>
            <w:tcW w:w="604" w:type="pct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909BA" w:rsidRPr="004858BA" w:rsidRDefault="001909BA" w:rsidP="00C12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uk-UA"/>
              </w:rPr>
            </w:pPr>
            <w:r w:rsidRPr="004858BA">
              <w:rPr>
                <w:rFonts w:ascii="Times New Roman" w:eastAsia="Times New Roman" w:hAnsi="Times New Roman" w:cs="Times New Roman"/>
                <w:bCs/>
                <w:lang w:val="uk-UA"/>
              </w:rPr>
              <w:t>30</w:t>
            </w:r>
          </w:p>
        </w:tc>
        <w:tc>
          <w:tcPr>
            <w:tcW w:w="813" w:type="pct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909BA" w:rsidRPr="004858BA" w:rsidRDefault="002261E2" w:rsidP="00C12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uk-UA"/>
              </w:rPr>
            </w:pPr>
            <w:r w:rsidRPr="004858BA">
              <w:rPr>
                <w:rFonts w:ascii="Times New Roman" w:eastAsia="Times New Roman" w:hAnsi="Times New Roman" w:cs="Times New Roman"/>
                <w:bCs/>
                <w:lang w:val="uk-UA"/>
              </w:rPr>
              <w:t>44</w:t>
            </w:r>
          </w:p>
        </w:tc>
        <w:tc>
          <w:tcPr>
            <w:tcW w:w="1012" w:type="pct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909BA" w:rsidRPr="004858BA" w:rsidRDefault="001909BA" w:rsidP="00C12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uk-UA"/>
              </w:rPr>
            </w:pPr>
            <w:r w:rsidRPr="004858BA">
              <w:rPr>
                <w:rFonts w:ascii="Times New Roman" w:eastAsia="Times New Roman" w:hAnsi="Times New Roman" w:cs="Times New Roman"/>
                <w:bCs/>
                <w:lang w:val="uk-UA"/>
              </w:rPr>
              <w:t>0</w:t>
            </w:r>
          </w:p>
        </w:tc>
        <w:tc>
          <w:tcPr>
            <w:tcW w:w="860" w:type="pct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909BA" w:rsidRPr="004858BA" w:rsidRDefault="002261E2" w:rsidP="00C12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uk-UA"/>
              </w:rPr>
            </w:pPr>
            <w:r w:rsidRPr="004858BA">
              <w:rPr>
                <w:rFonts w:ascii="Times New Roman" w:eastAsia="Times New Roman" w:hAnsi="Times New Roman" w:cs="Times New Roman"/>
                <w:bCs/>
                <w:lang w:val="uk-UA"/>
              </w:rPr>
              <w:t>46</w:t>
            </w:r>
          </w:p>
        </w:tc>
      </w:tr>
    </w:tbl>
    <w:p w:rsidR="001909BA" w:rsidRPr="004858BA" w:rsidRDefault="001909BA" w:rsidP="006B3000">
      <w:pPr>
        <w:pStyle w:val="a5"/>
        <w:spacing w:before="120" w:beforeAutospacing="0" w:after="120" w:afterAutospacing="0"/>
        <w:rPr>
          <w:rStyle w:val="a6"/>
          <w:sz w:val="22"/>
          <w:szCs w:val="22"/>
        </w:rPr>
      </w:pPr>
    </w:p>
    <w:p w:rsidR="005C7EF2" w:rsidRPr="004858BA" w:rsidRDefault="00D41EA2" w:rsidP="006B3000">
      <w:pPr>
        <w:pStyle w:val="a5"/>
        <w:spacing w:before="120" w:beforeAutospacing="0" w:after="120" w:afterAutospacing="0"/>
        <w:rPr>
          <w:rStyle w:val="a6"/>
          <w:color w:val="000000"/>
          <w:sz w:val="22"/>
          <w:szCs w:val="22"/>
        </w:rPr>
      </w:pPr>
      <w:r w:rsidRPr="004858BA">
        <w:rPr>
          <w:rStyle w:val="a6"/>
          <w:sz w:val="22"/>
          <w:szCs w:val="22"/>
        </w:rPr>
        <w:t xml:space="preserve">Головні </w:t>
      </w:r>
      <w:r w:rsidR="00DB369C" w:rsidRPr="004858BA">
        <w:rPr>
          <w:rStyle w:val="a6"/>
          <w:sz w:val="22"/>
          <w:szCs w:val="22"/>
        </w:rPr>
        <w:t>теми</w:t>
      </w:r>
      <w:r w:rsidRPr="004858BA">
        <w:rPr>
          <w:rStyle w:val="a6"/>
          <w:sz w:val="22"/>
          <w:szCs w:val="22"/>
        </w:rPr>
        <w:t>, що розглядаються в курсі</w:t>
      </w:r>
      <w:r w:rsidR="001F510E" w:rsidRPr="004858BA">
        <w:rPr>
          <w:rStyle w:val="a6"/>
          <w:sz w:val="22"/>
          <w:szCs w:val="22"/>
        </w:rPr>
        <w:t xml:space="preserve"> та їх оцінка</w:t>
      </w:r>
    </w:p>
    <w:tbl>
      <w:tblPr>
        <w:tblStyle w:val="a3"/>
        <w:tblW w:w="9639" w:type="dxa"/>
        <w:tblLook w:val="04A0" w:firstRow="1" w:lastRow="0" w:firstColumn="1" w:lastColumn="0" w:noHBand="0" w:noVBand="1"/>
      </w:tblPr>
      <w:tblGrid>
        <w:gridCol w:w="1129"/>
        <w:gridCol w:w="7235"/>
        <w:gridCol w:w="1275"/>
      </w:tblGrid>
      <w:tr w:rsidR="001F510E" w:rsidRPr="004858BA" w:rsidTr="00661FCA">
        <w:tc>
          <w:tcPr>
            <w:tcW w:w="1129" w:type="dxa"/>
            <w:tcBorders>
              <w:left w:val="nil"/>
            </w:tcBorders>
            <w:shd w:val="clear" w:color="auto" w:fill="2E74B5" w:themeFill="accent1" w:themeFillShade="BF"/>
          </w:tcPr>
          <w:p w:rsidR="001F510E" w:rsidRPr="004858BA" w:rsidRDefault="001909BA" w:rsidP="001F510E">
            <w:pPr>
              <w:pStyle w:val="a5"/>
              <w:spacing w:before="0" w:beforeAutospacing="0" w:after="0" w:afterAutospacing="0"/>
              <w:jc w:val="center"/>
              <w:rPr>
                <w:rStyle w:val="a6"/>
                <w:color w:val="FFFFFF" w:themeColor="background1"/>
              </w:rPr>
            </w:pPr>
            <w:r w:rsidRPr="004858BA">
              <w:rPr>
                <w:rStyle w:val="a6"/>
                <w:b w:val="0"/>
                <w:color w:val="FFFFFF" w:themeColor="background1"/>
                <w:sz w:val="22"/>
                <w:szCs w:val="22"/>
              </w:rPr>
              <w:t>Модуль</w:t>
            </w:r>
          </w:p>
        </w:tc>
        <w:tc>
          <w:tcPr>
            <w:tcW w:w="7235" w:type="dxa"/>
            <w:shd w:val="clear" w:color="auto" w:fill="2E74B5" w:themeFill="accent1" w:themeFillShade="BF"/>
          </w:tcPr>
          <w:p w:rsidR="001F510E" w:rsidRPr="004858BA" w:rsidRDefault="001F510E" w:rsidP="001F510E">
            <w:pPr>
              <w:pStyle w:val="a5"/>
              <w:spacing w:before="0" w:beforeAutospacing="0" w:after="0" w:afterAutospacing="0"/>
              <w:jc w:val="center"/>
              <w:rPr>
                <w:rStyle w:val="a6"/>
                <w:b w:val="0"/>
                <w:color w:val="FFFFFF" w:themeColor="background1"/>
                <w:sz w:val="22"/>
                <w:szCs w:val="22"/>
              </w:rPr>
            </w:pPr>
            <w:r w:rsidRPr="004858BA">
              <w:rPr>
                <w:rStyle w:val="a6"/>
                <w:b w:val="0"/>
                <w:color w:val="FFFFFF" w:themeColor="background1"/>
                <w:sz w:val="22"/>
                <w:szCs w:val="22"/>
              </w:rPr>
              <w:t>Теми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2E74B5" w:themeFill="accent1" w:themeFillShade="BF"/>
          </w:tcPr>
          <w:p w:rsidR="001F510E" w:rsidRPr="004858BA" w:rsidRDefault="001F510E" w:rsidP="001F510E">
            <w:pPr>
              <w:pStyle w:val="a5"/>
              <w:spacing w:before="0" w:beforeAutospacing="0" w:after="0" w:afterAutospacing="0"/>
              <w:jc w:val="center"/>
              <w:rPr>
                <w:rStyle w:val="a6"/>
                <w:b w:val="0"/>
                <w:color w:val="FFFFFF" w:themeColor="background1"/>
                <w:sz w:val="22"/>
                <w:szCs w:val="22"/>
              </w:rPr>
            </w:pPr>
            <w:r w:rsidRPr="004858BA">
              <w:rPr>
                <w:rStyle w:val="a6"/>
                <w:b w:val="0"/>
                <w:color w:val="FFFFFF" w:themeColor="background1"/>
                <w:sz w:val="22"/>
                <w:szCs w:val="22"/>
              </w:rPr>
              <w:t>Сума балів</w:t>
            </w:r>
          </w:p>
        </w:tc>
      </w:tr>
      <w:tr w:rsidR="001F510E" w:rsidRPr="004858BA" w:rsidTr="00131614">
        <w:tc>
          <w:tcPr>
            <w:tcW w:w="1129" w:type="dxa"/>
            <w:tcBorders>
              <w:left w:val="nil"/>
            </w:tcBorders>
            <w:vAlign w:val="center"/>
          </w:tcPr>
          <w:p w:rsidR="001F510E" w:rsidRPr="004858BA" w:rsidRDefault="001909BA" w:rsidP="001F510E">
            <w:pPr>
              <w:pStyle w:val="a5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4858BA">
              <w:rPr>
                <w:sz w:val="22"/>
                <w:szCs w:val="22"/>
              </w:rPr>
              <w:t>1</w:t>
            </w:r>
          </w:p>
        </w:tc>
        <w:tc>
          <w:tcPr>
            <w:tcW w:w="7235" w:type="dxa"/>
          </w:tcPr>
          <w:p w:rsidR="00AF1A6F" w:rsidRPr="004858BA" w:rsidRDefault="00AF1A6F" w:rsidP="00AF1A6F">
            <w:pPr>
              <w:pStyle w:val="a5"/>
              <w:spacing w:before="0" w:beforeAutospacing="0" w:after="0" w:afterAutospacing="0"/>
              <w:rPr>
                <w:bCs/>
                <w:sz w:val="22"/>
                <w:szCs w:val="22"/>
              </w:rPr>
            </w:pPr>
            <w:r w:rsidRPr="004858BA">
              <w:rPr>
                <w:bCs/>
                <w:sz w:val="22"/>
                <w:szCs w:val="22"/>
              </w:rPr>
              <w:t>Морфологія ґрунту. Індексація генетичних горизонтів</w:t>
            </w:r>
          </w:p>
          <w:p w:rsidR="00AF1A6F" w:rsidRPr="004858BA" w:rsidRDefault="00AF1A6F" w:rsidP="00AF1A6F">
            <w:pPr>
              <w:pStyle w:val="a5"/>
              <w:spacing w:before="0" w:beforeAutospacing="0" w:after="0" w:afterAutospacing="0"/>
              <w:rPr>
                <w:bCs/>
                <w:sz w:val="22"/>
                <w:szCs w:val="22"/>
              </w:rPr>
            </w:pPr>
            <w:r w:rsidRPr="004858BA">
              <w:rPr>
                <w:bCs/>
                <w:sz w:val="22"/>
                <w:szCs w:val="22"/>
              </w:rPr>
              <w:t xml:space="preserve">Фазовий склад ґрунтів </w:t>
            </w:r>
          </w:p>
          <w:p w:rsidR="00AF1A6F" w:rsidRPr="004858BA" w:rsidRDefault="00AF1A6F" w:rsidP="00AF1A6F">
            <w:pPr>
              <w:pStyle w:val="a5"/>
              <w:spacing w:before="0" w:beforeAutospacing="0" w:after="0" w:afterAutospacing="0"/>
              <w:rPr>
                <w:bCs/>
                <w:sz w:val="22"/>
                <w:szCs w:val="22"/>
              </w:rPr>
            </w:pPr>
            <w:r w:rsidRPr="004858BA">
              <w:rPr>
                <w:bCs/>
                <w:sz w:val="22"/>
                <w:szCs w:val="22"/>
              </w:rPr>
              <w:t xml:space="preserve">Органічна речовина ґрунту та ґрунтові колоїди </w:t>
            </w:r>
          </w:p>
          <w:p w:rsidR="005101C3" w:rsidRPr="004858BA" w:rsidRDefault="00AF1A6F" w:rsidP="00AF1A6F">
            <w:pPr>
              <w:pStyle w:val="a5"/>
              <w:spacing w:before="0" w:beforeAutospacing="0" w:after="0" w:afterAutospacing="0"/>
              <w:rPr>
                <w:sz w:val="22"/>
                <w:szCs w:val="22"/>
              </w:rPr>
            </w:pPr>
            <w:r w:rsidRPr="004858BA">
              <w:rPr>
                <w:bCs/>
                <w:sz w:val="22"/>
                <w:szCs w:val="22"/>
              </w:rPr>
              <w:t>Властивості ґрунтів та їх біопродуктивність</w:t>
            </w:r>
          </w:p>
        </w:tc>
        <w:tc>
          <w:tcPr>
            <w:tcW w:w="1275" w:type="dxa"/>
            <w:tcBorders>
              <w:right w:val="nil"/>
            </w:tcBorders>
          </w:tcPr>
          <w:p w:rsidR="001F510E" w:rsidRPr="004858BA" w:rsidRDefault="00661FCA" w:rsidP="001F510E">
            <w:pPr>
              <w:pStyle w:val="a5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4858BA">
              <w:rPr>
                <w:sz w:val="22"/>
                <w:szCs w:val="22"/>
              </w:rPr>
              <w:t>8</w:t>
            </w:r>
          </w:p>
          <w:p w:rsidR="00131614" w:rsidRPr="004858BA" w:rsidRDefault="00661FCA" w:rsidP="001F510E">
            <w:pPr>
              <w:pStyle w:val="a5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4858BA">
              <w:rPr>
                <w:sz w:val="22"/>
                <w:szCs w:val="22"/>
              </w:rPr>
              <w:t>6</w:t>
            </w:r>
          </w:p>
          <w:p w:rsidR="00131614" w:rsidRPr="004858BA" w:rsidRDefault="00661FCA" w:rsidP="001F510E">
            <w:pPr>
              <w:pStyle w:val="a5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4858BA">
              <w:rPr>
                <w:sz w:val="22"/>
                <w:szCs w:val="22"/>
              </w:rPr>
              <w:t>8</w:t>
            </w:r>
          </w:p>
          <w:p w:rsidR="00131614" w:rsidRPr="004858BA" w:rsidRDefault="00661FCA" w:rsidP="00AF1A6F">
            <w:pPr>
              <w:pStyle w:val="a5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4858BA">
              <w:rPr>
                <w:sz w:val="22"/>
                <w:szCs w:val="22"/>
              </w:rPr>
              <w:t>8</w:t>
            </w:r>
          </w:p>
        </w:tc>
      </w:tr>
      <w:tr w:rsidR="001F510E" w:rsidRPr="004858BA" w:rsidTr="00131614">
        <w:tc>
          <w:tcPr>
            <w:tcW w:w="1129" w:type="dxa"/>
            <w:tcBorders>
              <w:left w:val="nil"/>
            </w:tcBorders>
            <w:vAlign w:val="center"/>
          </w:tcPr>
          <w:p w:rsidR="00633882" w:rsidRPr="004858BA" w:rsidRDefault="001909BA" w:rsidP="00633882">
            <w:pPr>
              <w:pStyle w:val="a5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4858BA">
              <w:rPr>
                <w:sz w:val="22"/>
                <w:szCs w:val="22"/>
              </w:rPr>
              <w:t>2</w:t>
            </w:r>
          </w:p>
        </w:tc>
        <w:tc>
          <w:tcPr>
            <w:tcW w:w="7235" w:type="dxa"/>
          </w:tcPr>
          <w:p w:rsidR="00661FCA" w:rsidRPr="004858BA" w:rsidRDefault="00661FCA" w:rsidP="00661FCA">
            <w:pPr>
              <w:pStyle w:val="a5"/>
              <w:spacing w:before="0" w:beforeAutospacing="0" w:after="0" w:afterAutospacing="0"/>
              <w:rPr>
                <w:bCs/>
                <w:sz w:val="22"/>
                <w:szCs w:val="22"/>
              </w:rPr>
            </w:pPr>
            <w:r w:rsidRPr="004858BA">
              <w:rPr>
                <w:bCs/>
                <w:sz w:val="22"/>
                <w:szCs w:val="22"/>
              </w:rPr>
              <w:t>Класифікація ґрунтів та ґрунтово-географічне районування</w:t>
            </w:r>
          </w:p>
          <w:p w:rsidR="005101C3" w:rsidRPr="004858BA" w:rsidRDefault="00661FCA" w:rsidP="00633882">
            <w:pPr>
              <w:pStyle w:val="a5"/>
              <w:spacing w:before="0" w:beforeAutospacing="0" w:after="0" w:afterAutospacing="0"/>
              <w:rPr>
                <w:sz w:val="22"/>
                <w:szCs w:val="22"/>
              </w:rPr>
            </w:pPr>
            <w:r w:rsidRPr="004858BA">
              <w:rPr>
                <w:bCs/>
                <w:sz w:val="22"/>
                <w:szCs w:val="22"/>
              </w:rPr>
              <w:t>Географія ґрунтів світу</w:t>
            </w:r>
          </w:p>
        </w:tc>
        <w:tc>
          <w:tcPr>
            <w:tcW w:w="1275" w:type="dxa"/>
            <w:tcBorders>
              <w:right w:val="nil"/>
            </w:tcBorders>
          </w:tcPr>
          <w:p w:rsidR="005101C3" w:rsidRPr="004858BA" w:rsidRDefault="005101C3" w:rsidP="005101C3">
            <w:pPr>
              <w:pStyle w:val="a5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4858BA">
              <w:rPr>
                <w:sz w:val="22"/>
                <w:szCs w:val="22"/>
              </w:rPr>
              <w:t>10</w:t>
            </w:r>
          </w:p>
          <w:p w:rsidR="001F510E" w:rsidRPr="004858BA" w:rsidRDefault="005101C3" w:rsidP="00633882">
            <w:pPr>
              <w:pStyle w:val="a5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4858BA">
              <w:rPr>
                <w:sz w:val="22"/>
                <w:szCs w:val="22"/>
              </w:rPr>
              <w:t>10</w:t>
            </w:r>
          </w:p>
        </w:tc>
      </w:tr>
      <w:tr w:rsidR="00633882" w:rsidRPr="004858BA" w:rsidTr="00131614">
        <w:tc>
          <w:tcPr>
            <w:tcW w:w="1129" w:type="dxa"/>
            <w:tcBorders>
              <w:left w:val="nil"/>
            </w:tcBorders>
            <w:vAlign w:val="center"/>
          </w:tcPr>
          <w:p w:rsidR="00633882" w:rsidRPr="004858BA" w:rsidRDefault="00633882" w:rsidP="001F510E">
            <w:pPr>
              <w:pStyle w:val="a5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4858BA">
              <w:rPr>
                <w:sz w:val="22"/>
                <w:szCs w:val="22"/>
              </w:rPr>
              <w:t>3</w:t>
            </w:r>
          </w:p>
        </w:tc>
        <w:tc>
          <w:tcPr>
            <w:tcW w:w="7235" w:type="dxa"/>
          </w:tcPr>
          <w:p w:rsidR="00633882" w:rsidRPr="004858BA" w:rsidRDefault="00633882" w:rsidP="001909BA">
            <w:pPr>
              <w:pStyle w:val="a5"/>
              <w:spacing w:before="0" w:beforeAutospacing="0" w:after="0" w:afterAutospacing="0"/>
              <w:jc w:val="both"/>
              <w:rPr>
                <w:color w:val="C00000"/>
                <w:sz w:val="22"/>
                <w:szCs w:val="22"/>
              </w:rPr>
            </w:pPr>
            <w:r w:rsidRPr="004858BA">
              <w:rPr>
                <w:bCs/>
                <w:sz w:val="22"/>
                <w:szCs w:val="22"/>
              </w:rPr>
              <w:t>Географія ґрунтів України</w:t>
            </w:r>
          </w:p>
        </w:tc>
        <w:tc>
          <w:tcPr>
            <w:tcW w:w="1275" w:type="dxa"/>
            <w:tcBorders>
              <w:right w:val="nil"/>
            </w:tcBorders>
          </w:tcPr>
          <w:p w:rsidR="00633882" w:rsidRPr="004858BA" w:rsidRDefault="00633882" w:rsidP="005101C3">
            <w:pPr>
              <w:pStyle w:val="a5"/>
              <w:spacing w:before="0" w:beforeAutospacing="0" w:after="0" w:afterAutospacing="0"/>
              <w:jc w:val="center"/>
              <w:rPr>
                <w:color w:val="C00000"/>
                <w:sz w:val="22"/>
                <w:szCs w:val="22"/>
              </w:rPr>
            </w:pPr>
            <w:r w:rsidRPr="004858BA">
              <w:rPr>
                <w:sz w:val="22"/>
                <w:szCs w:val="22"/>
              </w:rPr>
              <w:t>10</w:t>
            </w:r>
          </w:p>
        </w:tc>
      </w:tr>
      <w:tr w:rsidR="001909BA" w:rsidRPr="004858BA" w:rsidTr="00131614">
        <w:tc>
          <w:tcPr>
            <w:tcW w:w="1129" w:type="dxa"/>
            <w:tcBorders>
              <w:left w:val="nil"/>
            </w:tcBorders>
            <w:vAlign w:val="center"/>
          </w:tcPr>
          <w:p w:rsidR="001909BA" w:rsidRPr="004858BA" w:rsidRDefault="001909BA" w:rsidP="001F510E">
            <w:pPr>
              <w:pStyle w:val="a5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4858BA">
              <w:rPr>
                <w:sz w:val="22"/>
                <w:szCs w:val="22"/>
              </w:rPr>
              <w:t>ПК</w:t>
            </w:r>
          </w:p>
        </w:tc>
        <w:tc>
          <w:tcPr>
            <w:tcW w:w="7235" w:type="dxa"/>
          </w:tcPr>
          <w:p w:rsidR="001909BA" w:rsidRPr="004858BA" w:rsidRDefault="001909BA" w:rsidP="001909BA">
            <w:pPr>
              <w:pStyle w:val="a5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4858BA">
              <w:rPr>
                <w:color w:val="C00000"/>
                <w:sz w:val="22"/>
                <w:szCs w:val="22"/>
              </w:rPr>
              <w:t>Підсумковий контроль</w:t>
            </w:r>
          </w:p>
        </w:tc>
        <w:tc>
          <w:tcPr>
            <w:tcW w:w="1275" w:type="dxa"/>
            <w:tcBorders>
              <w:right w:val="nil"/>
            </w:tcBorders>
          </w:tcPr>
          <w:p w:rsidR="001909BA" w:rsidRPr="004858BA" w:rsidRDefault="001909BA" w:rsidP="005101C3">
            <w:pPr>
              <w:pStyle w:val="a5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4858BA">
              <w:rPr>
                <w:color w:val="C00000"/>
                <w:sz w:val="22"/>
                <w:szCs w:val="22"/>
              </w:rPr>
              <w:t>40</w:t>
            </w:r>
          </w:p>
        </w:tc>
      </w:tr>
    </w:tbl>
    <w:p w:rsidR="001F510E" w:rsidRPr="004858BA" w:rsidRDefault="001F510E" w:rsidP="006B3000">
      <w:pPr>
        <w:pStyle w:val="a5"/>
        <w:spacing w:before="0" w:beforeAutospacing="0" w:after="0" w:afterAutospacing="0"/>
        <w:jc w:val="both"/>
        <w:rPr>
          <w:sz w:val="22"/>
          <w:szCs w:val="22"/>
        </w:rPr>
      </w:pPr>
    </w:p>
    <w:p w:rsidR="005101C3" w:rsidRPr="004858BA" w:rsidRDefault="005101C3" w:rsidP="006B3000">
      <w:pPr>
        <w:pStyle w:val="a5"/>
        <w:spacing w:before="0" w:beforeAutospacing="0" w:after="0" w:afterAutospacing="0"/>
        <w:jc w:val="both"/>
        <w:rPr>
          <w:sz w:val="22"/>
          <w:szCs w:val="22"/>
        </w:rPr>
      </w:pPr>
      <w:r w:rsidRPr="004858BA">
        <w:rPr>
          <w:sz w:val="22"/>
          <w:szCs w:val="22"/>
        </w:rPr>
        <w:t xml:space="preserve">Відсоткове співвідношення між оцінюванням теоретичного та </w:t>
      </w:r>
      <w:r w:rsidR="001909BA" w:rsidRPr="004858BA">
        <w:rPr>
          <w:sz w:val="22"/>
          <w:szCs w:val="22"/>
        </w:rPr>
        <w:t>практично-</w:t>
      </w:r>
      <w:r w:rsidRPr="004858BA">
        <w:rPr>
          <w:sz w:val="22"/>
          <w:szCs w:val="22"/>
        </w:rPr>
        <w:t xml:space="preserve">лабораторного блоку складає 50% на 50% </w:t>
      </w:r>
    </w:p>
    <w:p w:rsidR="001909BA" w:rsidRDefault="00CA2C99" w:rsidP="00D47696">
      <w:pPr>
        <w:pStyle w:val="a5"/>
        <w:spacing w:before="120" w:beforeAutospacing="0" w:after="120" w:afterAutospacing="0"/>
        <w:rPr>
          <w:rStyle w:val="a6"/>
          <w:rFonts w:asciiTheme="minorHAnsi" w:hAnsiTheme="minorHAnsi"/>
          <w:sz w:val="22"/>
          <w:szCs w:val="22"/>
        </w:rPr>
      </w:pPr>
      <w:r>
        <w:rPr>
          <w:noProof/>
          <w:lang w:val="en-US" w:eastAsia="en-US"/>
        </w:rPr>
        <w:drawing>
          <wp:inline distT="0" distB="0" distL="0" distR="0" wp14:anchorId="61C40308" wp14:editId="37B53222">
            <wp:extent cx="6120130" cy="1267460"/>
            <wp:effectExtent l="0" t="0" r="0" b="889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267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7696" w:rsidRPr="004858BA" w:rsidRDefault="00131614" w:rsidP="00D47696">
      <w:pPr>
        <w:pStyle w:val="a5"/>
        <w:spacing w:before="120" w:beforeAutospacing="0" w:after="120" w:afterAutospacing="0"/>
      </w:pPr>
      <w:r w:rsidRPr="004858BA">
        <w:rPr>
          <w:rStyle w:val="a6"/>
        </w:rPr>
        <w:t>Система контролю та оцінювання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47"/>
        <w:gridCol w:w="5891"/>
      </w:tblGrid>
      <w:tr w:rsidR="00D47696" w:rsidRPr="004858BA" w:rsidTr="00661FCA">
        <w:tc>
          <w:tcPr>
            <w:tcW w:w="3964" w:type="dxa"/>
            <w:shd w:val="clear" w:color="auto" w:fill="2E74B5" w:themeFill="accent1" w:themeFillShade="BF"/>
          </w:tcPr>
          <w:p w:rsidR="00D47696" w:rsidRPr="004858BA" w:rsidRDefault="00D47696" w:rsidP="00D47696">
            <w:pPr>
              <w:pStyle w:val="a5"/>
              <w:spacing w:before="0" w:beforeAutospacing="0" w:after="0" w:afterAutospacing="0" w:line="120" w:lineRule="auto"/>
              <w:rPr>
                <w:color w:val="FFFFFF" w:themeColor="background1"/>
              </w:rPr>
            </w:pPr>
          </w:p>
          <w:p w:rsidR="00D47696" w:rsidRPr="004858BA" w:rsidRDefault="00D47696" w:rsidP="00D47696">
            <w:pPr>
              <w:pStyle w:val="a5"/>
              <w:spacing w:before="0" w:beforeAutospacing="0" w:after="0" w:afterAutospacing="0"/>
              <w:rPr>
                <w:color w:val="FFFFFF" w:themeColor="background1"/>
              </w:rPr>
            </w:pPr>
            <w:r w:rsidRPr="004858BA">
              <w:rPr>
                <w:color w:val="FFFFFF" w:themeColor="background1"/>
              </w:rPr>
              <w:t>Формами поточного контролю є усні</w:t>
            </w:r>
            <w:r w:rsidR="005101C3" w:rsidRPr="004858BA">
              <w:rPr>
                <w:color w:val="FFFFFF" w:themeColor="background1"/>
              </w:rPr>
              <w:t xml:space="preserve"> (колоквіум)</w:t>
            </w:r>
            <w:r w:rsidRPr="004858BA">
              <w:rPr>
                <w:color w:val="FFFFFF" w:themeColor="background1"/>
              </w:rPr>
              <w:t xml:space="preserve"> та письмові (тестування, творчі та практичні роботи) відповіді. </w:t>
            </w:r>
          </w:p>
          <w:p w:rsidR="00D47696" w:rsidRPr="004858BA" w:rsidRDefault="00D47696" w:rsidP="00D47696">
            <w:pPr>
              <w:pStyle w:val="a5"/>
              <w:spacing w:before="0" w:beforeAutospacing="0" w:after="0" w:afterAutospacing="0"/>
              <w:rPr>
                <w:color w:val="FFFFFF" w:themeColor="background1"/>
              </w:rPr>
            </w:pPr>
            <w:r w:rsidRPr="004858BA">
              <w:rPr>
                <w:color w:val="FFFFFF" w:themeColor="background1"/>
              </w:rPr>
              <w:t>Формами підсумкового  контролю є та екзамен</w:t>
            </w:r>
            <w:r w:rsidR="00661FCA" w:rsidRPr="004858BA">
              <w:rPr>
                <w:color w:val="FFFFFF" w:themeColor="background1"/>
              </w:rPr>
              <w:t>.</w:t>
            </w:r>
            <w:r w:rsidRPr="004858BA">
              <w:rPr>
                <w:color w:val="FFFFFF" w:themeColor="background1"/>
              </w:rPr>
              <w:t xml:space="preserve"> </w:t>
            </w:r>
            <w:r w:rsidRPr="004858BA">
              <w:rPr>
                <w:color w:val="FFFFFF" w:themeColor="background1"/>
              </w:rPr>
              <w:br/>
              <w:t>Оцінювання здійснюється на основі стандартизованих тестових контрольних робіт, індивідуальних проектів</w:t>
            </w:r>
            <w:r w:rsidR="00661FCA" w:rsidRPr="004858BA">
              <w:rPr>
                <w:color w:val="FFFFFF" w:themeColor="background1"/>
              </w:rPr>
              <w:t>,</w:t>
            </w:r>
            <w:r w:rsidR="005101C3" w:rsidRPr="004858BA">
              <w:rPr>
                <w:color w:val="FFFFFF" w:themeColor="background1"/>
              </w:rPr>
              <w:t xml:space="preserve"> </w:t>
            </w:r>
            <w:r w:rsidRPr="004858BA">
              <w:rPr>
                <w:color w:val="FFFFFF" w:themeColor="background1"/>
              </w:rPr>
              <w:t xml:space="preserve">студентських презентацій з обов’язковим публічним захистом та захистом </w:t>
            </w:r>
            <w:r w:rsidR="005101C3" w:rsidRPr="004858BA">
              <w:rPr>
                <w:color w:val="FFFFFF" w:themeColor="background1"/>
              </w:rPr>
              <w:t>лабораторних</w:t>
            </w:r>
            <w:r w:rsidRPr="004858BA">
              <w:rPr>
                <w:color w:val="FFFFFF" w:themeColor="background1"/>
              </w:rPr>
              <w:t xml:space="preserve"> робіт.</w:t>
            </w:r>
          </w:p>
          <w:p w:rsidR="00D47696" w:rsidRPr="004858BA" w:rsidRDefault="00D47696" w:rsidP="00D47696">
            <w:pPr>
              <w:pStyle w:val="a5"/>
              <w:spacing w:before="0" w:beforeAutospacing="0" w:after="0" w:afterAutospacing="0"/>
            </w:pPr>
            <w:r w:rsidRPr="004858BA">
              <w:rPr>
                <w:color w:val="FFFFFF" w:themeColor="background1"/>
              </w:rPr>
              <w:t>Критерієм успішного проходженням курсу є досягнення мінімальних порогових рівнів оцінок за кожним запланованим результатом навчання.</w:t>
            </w:r>
          </w:p>
        </w:tc>
        <w:tc>
          <w:tcPr>
            <w:tcW w:w="5664" w:type="dxa"/>
          </w:tcPr>
          <w:p w:rsidR="00D47696" w:rsidRPr="004858BA" w:rsidRDefault="00D47696" w:rsidP="00D47696">
            <w:pPr>
              <w:pStyle w:val="a5"/>
              <w:spacing w:before="0" w:beforeAutospacing="0" w:after="0" w:afterAutospacing="0"/>
              <w:jc w:val="center"/>
              <w:rPr>
                <w:color w:val="C00000"/>
              </w:rPr>
            </w:pPr>
            <w:r w:rsidRPr="004858BA">
              <w:rPr>
                <w:color w:val="C00000"/>
              </w:rPr>
              <w:t>Шкала оцінювання</w:t>
            </w:r>
          </w:p>
          <w:tbl>
            <w:tblPr>
              <w:tblpPr w:leftFromText="180" w:rightFromText="180" w:vertAnchor="text" w:horzAnchor="margin" w:tblpY="56"/>
              <w:tblOverlap w:val="never"/>
              <w:tblW w:w="566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658"/>
              <w:gridCol w:w="1250"/>
              <w:gridCol w:w="2757"/>
            </w:tblGrid>
            <w:tr w:rsidR="00661FCA" w:rsidRPr="004858BA" w:rsidTr="00661FCA">
              <w:trPr>
                <w:trHeight w:val="238"/>
              </w:trPr>
              <w:tc>
                <w:tcPr>
                  <w:tcW w:w="1556" w:type="dxa"/>
                  <w:vMerge w:val="restart"/>
                  <w:shd w:val="clear" w:color="auto" w:fill="auto"/>
                  <w:vAlign w:val="center"/>
                </w:tcPr>
                <w:p w:rsidR="00661FCA" w:rsidRPr="004858BA" w:rsidRDefault="00661FCA" w:rsidP="00661FCA">
                  <w:pPr>
                    <w:pStyle w:val="a5"/>
                    <w:spacing w:before="0" w:beforeAutospacing="0" w:after="0" w:afterAutospacing="0"/>
                    <w:jc w:val="center"/>
                  </w:pPr>
                  <w:r w:rsidRPr="004858BA">
                    <w:t>Оцінка за національною шкалою</w:t>
                  </w:r>
                </w:p>
              </w:tc>
              <w:tc>
                <w:tcPr>
                  <w:tcW w:w="4109" w:type="dxa"/>
                  <w:gridSpan w:val="2"/>
                  <w:shd w:val="clear" w:color="auto" w:fill="auto"/>
                  <w:vAlign w:val="center"/>
                </w:tcPr>
                <w:p w:rsidR="00661FCA" w:rsidRPr="004858BA" w:rsidRDefault="00661FCA" w:rsidP="00661FCA">
                  <w:pPr>
                    <w:pStyle w:val="a5"/>
                    <w:spacing w:before="0" w:beforeAutospacing="0" w:after="0" w:afterAutospacing="0"/>
                    <w:jc w:val="center"/>
                  </w:pPr>
                  <w:r w:rsidRPr="004858BA">
                    <w:t>Оцінка за шкалою ECTS</w:t>
                  </w:r>
                </w:p>
              </w:tc>
            </w:tr>
            <w:tr w:rsidR="00661FCA" w:rsidRPr="004858BA" w:rsidTr="00661FCA">
              <w:trPr>
                <w:trHeight w:val="231"/>
              </w:trPr>
              <w:tc>
                <w:tcPr>
                  <w:tcW w:w="1556" w:type="dxa"/>
                  <w:vMerge/>
                  <w:shd w:val="clear" w:color="auto" w:fill="auto"/>
                  <w:vAlign w:val="center"/>
                </w:tcPr>
                <w:p w:rsidR="00661FCA" w:rsidRPr="004858BA" w:rsidRDefault="00661FCA" w:rsidP="00661FCA">
                  <w:pPr>
                    <w:pStyle w:val="a5"/>
                    <w:spacing w:before="0" w:beforeAutospacing="0" w:after="0" w:afterAutospacing="0"/>
                    <w:jc w:val="center"/>
                  </w:pPr>
                </w:p>
              </w:tc>
              <w:tc>
                <w:tcPr>
                  <w:tcW w:w="1274" w:type="dxa"/>
                  <w:shd w:val="clear" w:color="auto" w:fill="auto"/>
                  <w:vAlign w:val="center"/>
                </w:tcPr>
                <w:p w:rsidR="00661FCA" w:rsidRPr="004858BA" w:rsidRDefault="00661FCA" w:rsidP="00661FCA">
                  <w:pPr>
                    <w:pStyle w:val="a5"/>
                    <w:spacing w:before="0" w:beforeAutospacing="0" w:after="0" w:afterAutospacing="0"/>
                    <w:jc w:val="center"/>
                  </w:pPr>
                  <w:r w:rsidRPr="004858BA">
                    <w:t>Оцінка (бали)</w:t>
                  </w:r>
                </w:p>
              </w:tc>
              <w:tc>
                <w:tcPr>
                  <w:tcW w:w="2835" w:type="dxa"/>
                  <w:shd w:val="clear" w:color="auto" w:fill="auto"/>
                  <w:vAlign w:val="center"/>
                </w:tcPr>
                <w:p w:rsidR="00661FCA" w:rsidRPr="004858BA" w:rsidRDefault="00661FCA" w:rsidP="00661FCA">
                  <w:pPr>
                    <w:pStyle w:val="a5"/>
                    <w:spacing w:before="0" w:beforeAutospacing="0" w:after="0" w:afterAutospacing="0"/>
                    <w:jc w:val="center"/>
                  </w:pPr>
                  <w:r w:rsidRPr="004858BA">
                    <w:t>Пояснення за</w:t>
                  </w:r>
                </w:p>
                <w:p w:rsidR="00661FCA" w:rsidRPr="004858BA" w:rsidRDefault="00661FCA" w:rsidP="00661FCA">
                  <w:pPr>
                    <w:pStyle w:val="a5"/>
                    <w:spacing w:before="0" w:beforeAutospacing="0" w:after="0" w:afterAutospacing="0"/>
                    <w:jc w:val="center"/>
                  </w:pPr>
                  <w:r w:rsidRPr="004858BA">
                    <w:t>розширеною шкалою</w:t>
                  </w:r>
                </w:p>
              </w:tc>
            </w:tr>
            <w:tr w:rsidR="00661FCA" w:rsidRPr="004858BA" w:rsidTr="00661FCA">
              <w:trPr>
                <w:trHeight w:val="178"/>
              </w:trPr>
              <w:tc>
                <w:tcPr>
                  <w:tcW w:w="1556" w:type="dxa"/>
                  <w:vMerge w:val="restart"/>
                  <w:shd w:val="clear" w:color="auto" w:fill="auto"/>
                  <w:vAlign w:val="center"/>
                </w:tcPr>
                <w:p w:rsidR="00661FCA" w:rsidRPr="004858BA" w:rsidRDefault="00661FCA" w:rsidP="00661FCA">
                  <w:pPr>
                    <w:pStyle w:val="a5"/>
                    <w:spacing w:before="0" w:beforeAutospacing="0" w:after="0" w:afterAutospacing="0"/>
                    <w:jc w:val="both"/>
                  </w:pPr>
                  <w:r w:rsidRPr="004858BA">
                    <w:t>Зараховано</w:t>
                  </w:r>
                </w:p>
              </w:tc>
              <w:tc>
                <w:tcPr>
                  <w:tcW w:w="1274" w:type="dxa"/>
                  <w:shd w:val="clear" w:color="auto" w:fill="auto"/>
                  <w:vAlign w:val="center"/>
                </w:tcPr>
                <w:p w:rsidR="00661FCA" w:rsidRPr="004858BA" w:rsidRDefault="00661FCA" w:rsidP="00661FCA">
                  <w:pPr>
                    <w:pStyle w:val="a5"/>
                    <w:spacing w:before="0" w:beforeAutospacing="0" w:after="0" w:afterAutospacing="0"/>
                    <w:jc w:val="center"/>
                  </w:pPr>
                  <w:r w:rsidRPr="004858BA">
                    <w:t>A (90-100)</w:t>
                  </w:r>
                </w:p>
              </w:tc>
              <w:tc>
                <w:tcPr>
                  <w:tcW w:w="2835" w:type="dxa"/>
                  <w:shd w:val="clear" w:color="auto" w:fill="auto"/>
                </w:tcPr>
                <w:p w:rsidR="00661FCA" w:rsidRPr="004858BA" w:rsidRDefault="00661FCA" w:rsidP="00661FCA">
                  <w:pPr>
                    <w:pStyle w:val="a5"/>
                    <w:spacing w:before="0" w:beforeAutospacing="0" w:after="0" w:afterAutospacing="0"/>
                    <w:jc w:val="center"/>
                  </w:pPr>
                  <w:r w:rsidRPr="004858BA">
                    <w:t>відмінно</w:t>
                  </w:r>
                </w:p>
              </w:tc>
            </w:tr>
            <w:tr w:rsidR="00661FCA" w:rsidRPr="004858BA" w:rsidTr="00661FCA">
              <w:trPr>
                <w:trHeight w:val="138"/>
              </w:trPr>
              <w:tc>
                <w:tcPr>
                  <w:tcW w:w="1556" w:type="dxa"/>
                  <w:vMerge/>
                  <w:shd w:val="clear" w:color="auto" w:fill="auto"/>
                  <w:vAlign w:val="center"/>
                </w:tcPr>
                <w:p w:rsidR="00661FCA" w:rsidRPr="004858BA" w:rsidRDefault="00661FCA" w:rsidP="00661FCA">
                  <w:pPr>
                    <w:pStyle w:val="a5"/>
                    <w:spacing w:before="0" w:beforeAutospacing="0" w:after="0" w:afterAutospacing="0"/>
                    <w:jc w:val="both"/>
                  </w:pPr>
                </w:p>
              </w:tc>
              <w:tc>
                <w:tcPr>
                  <w:tcW w:w="1274" w:type="dxa"/>
                  <w:shd w:val="clear" w:color="auto" w:fill="auto"/>
                  <w:vAlign w:val="center"/>
                </w:tcPr>
                <w:p w:rsidR="00661FCA" w:rsidRPr="004858BA" w:rsidRDefault="00661FCA" w:rsidP="00661FCA">
                  <w:pPr>
                    <w:pStyle w:val="a5"/>
                    <w:spacing w:before="0" w:beforeAutospacing="0" w:after="0" w:afterAutospacing="0"/>
                    <w:jc w:val="center"/>
                  </w:pPr>
                  <w:r w:rsidRPr="004858BA">
                    <w:t>B (80-89)</w:t>
                  </w:r>
                </w:p>
              </w:tc>
              <w:tc>
                <w:tcPr>
                  <w:tcW w:w="2835" w:type="dxa"/>
                  <w:shd w:val="clear" w:color="auto" w:fill="auto"/>
                </w:tcPr>
                <w:p w:rsidR="00661FCA" w:rsidRPr="004858BA" w:rsidRDefault="00661FCA" w:rsidP="00661FCA">
                  <w:pPr>
                    <w:pStyle w:val="a5"/>
                    <w:spacing w:before="0" w:beforeAutospacing="0" w:after="0" w:afterAutospacing="0"/>
                    <w:jc w:val="center"/>
                  </w:pPr>
                  <w:r w:rsidRPr="004858BA">
                    <w:t>дуже добре</w:t>
                  </w:r>
                </w:p>
              </w:tc>
            </w:tr>
            <w:tr w:rsidR="00661FCA" w:rsidRPr="004858BA" w:rsidTr="00661FCA">
              <w:trPr>
                <w:trHeight w:val="100"/>
              </w:trPr>
              <w:tc>
                <w:tcPr>
                  <w:tcW w:w="1556" w:type="dxa"/>
                  <w:vMerge/>
                  <w:shd w:val="clear" w:color="auto" w:fill="auto"/>
                  <w:vAlign w:val="center"/>
                </w:tcPr>
                <w:p w:rsidR="00661FCA" w:rsidRPr="004858BA" w:rsidRDefault="00661FCA" w:rsidP="00661FCA">
                  <w:pPr>
                    <w:pStyle w:val="a5"/>
                    <w:spacing w:before="0" w:beforeAutospacing="0" w:after="0" w:afterAutospacing="0"/>
                    <w:jc w:val="both"/>
                  </w:pPr>
                </w:p>
              </w:tc>
              <w:tc>
                <w:tcPr>
                  <w:tcW w:w="1274" w:type="dxa"/>
                  <w:shd w:val="clear" w:color="auto" w:fill="auto"/>
                  <w:vAlign w:val="center"/>
                </w:tcPr>
                <w:p w:rsidR="00661FCA" w:rsidRPr="004858BA" w:rsidRDefault="00661FCA" w:rsidP="00661FCA">
                  <w:pPr>
                    <w:pStyle w:val="a5"/>
                    <w:spacing w:before="0" w:beforeAutospacing="0" w:after="0" w:afterAutospacing="0"/>
                    <w:jc w:val="center"/>
                  </w:pPr>
                  <w:r w:rsidRPr="004858BA">
                    <w:t>C (70-79)</w:t>
                  </w:r>
                </w:p>
              </w:tc>
              <w:tc>
                <w:tcPr>
                  <w:tcW w:w="2835" w:type="dxa"/>
                  <w:shd w:val="clear" w:color="auto" w:fill="auto"/>
                </w:tcPr>
                <w:p w:rsidR="00661FCA" w:rsidRPr="004858BA" w:rsidRDefault="00661FCA" w:rsidP="00661FCA">
                  <w:pPr>
                    <w:pStyle w:val="a5"/>
                    <w:spacing w:before="0" w:beforeAutospacing="0" w:after="0" w:afterAutospacing="0"/>
                    <w:jc w:val="center"/>
                  </w:pPr>
                  <w:r w:rsidRPr="004858BA">
                    <w:t>добре</w:t>
                  </w:r>
                </w:p>
              </w:tc>
            </w:tr>
            <w:tr w:rsidR="00661FCA" w:rsidRPr="004858BA" w:rsidTr="00661FCA">
              <w:trPr>
                <w:trHeight w:val="131"/>
              </w:trPr>
              <w:tc>
                <w:tcPr>
                  <w:tcW w:w="1556" w:type="dxa"/>
                  <w:vMerge/>
                  <w:shd w:val="clear" w:color="auto" w:fill="auto"/>
                  <w:vAlign w:val="center"/>
                </w:tcPr>
                <w:p w:rsidR="00661FCA" w:rsidRPr="004858BA" w:rsidRDefault="00661FCA" w:rsidP="00661FCA">
                  <w:pPr>
                    <w:pStyle w:val="a5"/>
                    <w:spacing w:before="0" w:beforeAutospacing="0" w:after="0" w:afterAutospacing="0"/>
                    <w:jc w:val="both"/>
                  </w:pPr>
                </w:p>
              </w:tc>
              <w:tc>
                <w:tcPr>
                  <w:tcW w:w="1274" w:type="dxa"/>
                  <w:shd w:val="clear" w:color="auto" w:fill="auto"/>
                  <w:vAlign w:val="center"/>
                </w:tcPr>
                <w:p w:rsidR="00661FCA" w:rsidRPr="004858BA" w:rsidRDefault="00661FCA" w:rsidP="00661FCA">
                  <w:pPr>
                    <w:pStyle w:val="a5"/>
                    <w:spacing w:before="0" w:beforeAutospacing="0" w:after="0" w:afterAutospacing="0"/>
                    <w:jc w:val="center"/>
                  </w:pPr>
                  <w:r w:rsidRPr="004858BA">
                    <w:t>D (60-69)</w:t>
                  </w:r>
                </w:p>
              </w:tc>
              <w:tc>
                <w:tcPr>
                  <w:tcW w:w="2835" w:type="dxa"/>
                  <w:shd w:val="clear" w:color="auto" w:fill="auto"/>
                  <w:vAlign w:val="center"/>
                </w:tcPr>
                <w:p w:rsidR="00661FCA" w:rsidRPr="004858BA" w:rsidRDefault="00661FCA" w:rsidP="00661FCA">
                  <w:pPr>
                    <w:pStyle w:val="a5"/>
                    <w:spacing w:before="0" w:beforeAutospacing="0" w:after="0" w:afterAutospacing="0"/>
                    <w:jc w:val="center"/>
                  </w:pPr>
                  <w:r w:rsidRPr="004858BA">
                    <w:t>задовільно</w:t>
                  </w:r>
                </w:p>
              </w:tc>
            </w:tr>
            <w:tr w:rsidR="00661FCA" w:rsidRPr="004858BA" w:rsidTr="00661FCA">
              <w:trPr>
                <w:trHeight w:val="108"/>
              </w:trPr>
              <w:tc>
                <w:tcPr>
                  <w:tcW w:w="1556" w:type="dxa"/>
                  <w:vMerge/>
                  <w:shd w:val="clear" w:color="auto" w:fill="auto"/>
                  <w:vAlign w:val="center"/>
                </w:tcPr>
                <w:p w:rsidR="00661FCA" w:rsidRPr="004858BA" w:rsidRDefault="00661FCA" w:rsidP="00661FCA">
                  <w:pPr>
                    <w:pStyle w:val="a5"/>
                    <w:spacing w:before="0" w:beforeAutospacing="0" w:after="0" w:afterAutospacing="0"/>
                    <w:jc w:val="both"/>
                  </w:pPr>
                </w:p>
              </w:tc>
              <w:tc>
                <w:tcPr>
                  <w:tcW w:w="1274" w:type="dxa"/>
                  <w:shd w:val="clear" w:color="auto" w:fill="auto"/>
                  <w:vAlign w:val="center"/>
                </w:tcPr>
                <w:p w:rsidR="00661FCA" w:rsidRPr="004858BA" w:rsidRDefault="00661FCA" w:rsidP="00661FCA">
                  <w:pPr>
                    <w:pStyle w:val="a5"/>
                    <w:spacing w:before="0" w:beforeAutospacing="0" w:after="0" w:afterAutospacing="0"/>
                    <w:jc w:val="center"/>
                  </w:pPr>
                  <w:r w:rsidRPr="004858BA">
                    <w:t>E (50-59)</w:t>
                  </w:r>
                </w:p>
              </w:tc>
              <w:tc>
                <w:tcPr>
                  <w:tcW w:w="2835" w:type="dxa"/>
                  <w:shd w:val="clear" w:color="auto" w:fill="auto"/>
                  <w:vAlign w:val="center"/>
                </w:tcPr>
                <w:p w:rsidR="00661FCA" w:rsidRPr="004858BA" w:rsidRDefault="00661FCA" w:rsidP="00661FCA">
                  <w:pPr>
                    <w:pStyle w:val="a5"/>
                    <w:spacing w:before="0" w:beforeAutospacing="0" w:after="0" w:afterAutospacing="0"/>
                    <w:jc w:val="center"/>
                  </w:pPr>
                  <w:r w:rsidRPr="004858BA">
                    <w:t>достатньо</w:t>
                  </w:r>
                </w:p>
              </w:tc>
            </w:tr>
            <w:tr w:rsidR="00661FCA" w:rsidRPr="004858BA" w:rsidTr="00661FCA">
              <w:trPr>
                <w:trHeight w:val="138"/>
              </w:trPr>
              <w:tc>
                <w:tcPr>
                  <w:tcW w:w="1556" w:type="dxa"/>
                  <w:vMerge w:val="restart"/>
                  <w:shd w:val="clear" w:color="auto" w:fill="auto"/>
                  <w:vAlign w:val="center"/>
                </w:tcPr>
                <w:p w:rsidR="00661FCA" w:rsidRPr="004858BA" w:rsidRDefault="00661FCA" w:rsidP="00661FCA">
                  <w:pPr>
                    <w:pStyle w:val="a5"/>
                    <w:spacing w:before="0" w:beforeAutospacing="0" w:after="0" w:afterAutospacing="0"/>
                    <w:jc w:val="both"/>
                  </w:pPr>
                  <w:r w:rsidRPr="004858BA">
                    <w:t>Незараховано</w:t>
                  </w:r>
                </w:p>
              </w:tc>
              <w:tc>
                <w:tcPr>
                  <w:tcW w:w="1274" w:type="dxa"/>
                  <w:shd w:val="clear" w:color="auto" w:fill="auto"/>
                  <w:vAlign w:val="center"/>
                </w:tcPr>
                <w:p w:rsidR="00661FCA" w:rsidRPr="004858BA" w:rsidRDefault="00661FCA" w:rsidP="00661FCA">
                  <w:pPr>
                    <w:pStyle w:val="a5"/>
                    <w:spacing w:before="0" w:beforeAutospacing="0" w:after="0" w:afterAutospacing="0"/>
                    <w:jc w:val="center"/>
                  </w:pPr>
                  <w:r w:rsidRPr="004858BA">
                    <w:t>FX (35-49)</w:t>
                  </w:r>
                </w:p>
              </w:tc>
              <w:tc>
                <w:tcPr>
                  <w:tcW w:w="2835" w:type="dxa"/>
                  <w:shd w:val="clear" w:color="auto" w:fill="auto"/>
                  <w:vAlign w:val="center"/>
                </w:tcPr>
                <w:p w:rsidR="00661FCA" w:rsidRPr="004858BA" w:rsidRDefault="00661FCA" w:rsidP="00661FCA">
                  <w:pPr>
                    <w:pStyle w:val="a5"/>
                    <w:spacing w:before="0" w:beforeAutospacing="0" w:after="0" w:afterAutospacing="0"/>
                    <w:jc w:val="center"/>
                  </w:pPr>
                  <w:r w:rsidRPr="004858BA">
                    <w:t>(незадовільно)</w:t>
                  </w:r>
                </w:p>
                <w:p w:rsidR="00661FCA" w:rsidRPr="004858BA" w:rsidRDefault="00661FCA" w:rsidP="00661FCA">
                  <w:pPr>
                    <w:pStyle w:val="a5"/>
                    <w:spacing w:before="0" w:beforeAutospacing="0" w:after="0" w:afterAutospacing="0"/>
                    <w:jc w:val="center"/>
                  </w:pPr>
                  <w:r w:rsidRPr="004858BA">
                    <w:t>з можливістю повторного складання</w:t>
                  </w:r>
                </w:p>
              </w:tc>
            </w:tr>
            <w:tr w:rsidR="00661FCA" w:rsidRPr="004858BA" w:rsidTr="00661FCA">
              <w:trPr>
                <w:trHeight w:val="100"/>
              </w:trPr>
              <w:tc>
                <w:tcPr>
                  <w:tcW w:w="1556" w:type="dxa"/>
                  <w:vMerge/>
                  <w:shd w:val="clear" w:color="auto" w:fill="auto"/>
                  <w:vAlign w:val="center"/>
                </w:tcPr>
                <w:p w:rsidR="00661FCA" w:rsidRPr="004858BA" w:rsidRDefault="00661FCA" w:rsidP="00661FCA">
                  <w:pPr>
                    <w:pStyle w:val="a5"/>
                    <w:spacing w:before="0" w:beforeAutospacing="0" w:after="0" w:afterAutospacing="0"/>
                    <w:jc w:val="both"/>
                  </w:pPr>
                </w:p>
              </w:tc>
              <w:tc>
                <w:tcPr>
                  <w:tcW w:w="1274" w:type="dxa"/>
                  <w:shd w:val="clear" w:color="auto" w:fill="auto"/>
                  <w:vAlign w:val="center"/>
                </w:tcPr>
                <w:p w:rsidR="00661FCA" w:rsidRPr="004858BA" w:rsidRDefault="00661FCA" w:rsidP="00661FCA">
                  <w:pPr>
                    <w:pStyle w:val="a5"/>
                    <w:spacing w:before="0" w:beforeAutospacing="0" w:after="0" w:afterAutospacing="0"/>
                    <w:jc w:val="center"/>
                  </w:pPr>
                  <w:r w:rsidRPr="004858BA">
                    <w:t>F (1-34)</w:t>
                  </w:r>
                </w:p>
              </w:tc>
              <w:tc>
                <w:tcPr>
                  <w:tcW w:w="2835" w:type="dxa"/>
                  <w:shd w:val="clear" w:color="auto" w:fill="auto"/>
                  <w:vAlign w:val="center"/>
                </w:tcPr>
                <w:p w:rsidR="00661FCA" w:rsidRPr="004858BA" w:rsidRDefault="00661FCA" w:rsidP="00661FCA">
                  <w:pPr>
                    <w:pStyle w:val="a5"/>
                    <w:spacing w:before="0" w:beforeAutospacing="0" w:after="0" w:afterAutospacing="0"/>
                    <w:jc w:val="center"/>
                  </w:pPr>
                  <w:r w:rsidRPr="004858BA">
                    <w:t>(незадовільно)</w:t>
                  </w:r>
                </w:p>
                <w:p w:rsidR="00661FCA" w:rsidRPr="004858BA" w:rsidRDefault="00661FCA" w:rsidP="00661FCA">
                  <w:pPr>
                    <w:pStyle w:val="a5"/>
                    <w:spacing w:before="0" w:beforeAutospacing="0" w:after="0" w:afterAutospacing="0"/>
                    <w:jc w:val="center"/>
                  </w:pPr>
                  <w:r w:rsidRPr="004858BA">
                    <w:t>з обов'язковим повторним курсом</w:t>
                  </w:r>
                </w:p>
              </w:tc>
            </w:tr>
          </w:tbl>
          <w:p w:rsidR="00D47696" w:rsidRPr="004858BA" w:rsidRDefault="00D47696" w:rsidP="00D47696">
            <w:pPr>
              <w:pStyle w:val="a5"/>
              <w:spacing w:before="0" w:beforeAutospacing="0" w:after="0" w:afterAutospacing="0"/>
              <w:jc w:val="center"/>
            </w:pPr>
          </w:p>
          <w:p w:rsidR="00D47696" w:rsidRPr="004858BA" w:rsidRDefault="00D47696" w:rsidP="00D47696">
            <w:pPr>
              <w:pStyle w:val="a5"/>
              <w:spacing w:before="0" w:beforeAutospacing="0" w:after="0" w:afterAutospacing="0"/>
              <w:jc w:val="center"/>
            </w:pPr>
          </w:p>
        </w:tc>
      </w:tr>
    </w:tbl>
    <w:p w:rsidR="00D47696" w:rsidRPr="004858BA" w:rsidRDefault="00D47696" w:rsidP="001F510E">
      <w:pPr>
        <w:pStyle w:val="a5"/>
        <w:spacing w:before="0" w:beforeAutospacing="0" w:after="0" w:afterAutospacing="0"/>
        <w:jc w:val="both"/>
      </w:pPr>
    </w:p>
    <w:p w:rsidR="001311C6" w:rsidRPr="004858BA" w:rsidRDefault="001311C6" w:rsidP="001F510E">
      <w:pPr>
        <w:pStyle w:val="a5"/>
        <w:spacing w:before="0" w:beforeAutospacing="0" w:after="0" w:afterAutospacing="0"/>
        <w:jc w:val="both"/>
      </w:pPr>
    </w:p>
    <w:p w:rsidR="001311C6" w:rsidRPr="004858BA" w:rsidRDefault="001311C6" w:rsidP="001F510E">
      <w:pPr>
        <w:pStyle w:val="a5"/>
        <w:spacing w:before="0" w:beforeAutospacing="0" w:after="0" w:afterAutospacing="0"/>
        <w:jc w:val="both"/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38"/>
        <w:gridCol w:w="7790"/>
      </w:tblGrid>
      <w:tr w:rsidR="00D056E5" w:rsidRPr="005A42C8" w:rsidTr="00D056E5">
        <w:trPr>
          <w:trHeight w:val="1393"/>
        </w:trPr>
        <w:tc>
          <w:tcPr>
            <w:tcW w:w="1838" w:type="dxa"/>
          </w:tcPr>
          <w:p w:rsidR="00D056E5" w:rsidRPr="004858BA" w:rsidRDefault="00D056E5" w:rsidP="00D056E5">
            <w:pPr>
              <w:pStyle w:val="a5"/>
              <w:spacing w:before="0" w:beforeAutospacing="0" w:after="0" w:afterAutospacing="0"/>
              <w:jc w:val="center"/>
            </w:pPr>
            <w:r w:rsidRPr="004858BA">
              <w:rPr>
                <w:noProof/>
                <w:lang w:val="en-US" w:eastAsia="en-US"/>
              </w:rPr>
              <w:drawing>
                <wp:inline distT="0" distB="0" distL="0" distR="0" wp14:anchorId="4026AE0B" wp14:editId="2A5ED811">
                  <wp:extent cx="800100" cy="82713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5439" cy="8326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90" w:type="dxa"/>
          </w:tcPr>
          <w:p w:rsidR="00D056E5" w:rsidRPr="004858BA" w:rsidRDefault="00D056E5" w:rsidP="00661FCA">
            <w:pPr>
              <w:pStyle w:val="a5"/>
              <w:spacing w:before="0" w:beforeAutospacing="0" w:after="0" w:afterAutospacing="0"/>
              <w:jc w:val="both"/>
            </w:pPr>
            <w:r w:rsidRPr="004858BA">
              <w:t>Всі письмові роботи перевіряються на предмет запозичень. У разі виявлення академічної недоброчесності, зокрема, протиправне присвоєння текстів, висловлювань, думок, ідей або тверджень іншого автора та їх подання в якості власної оригінальної роботи, оцінка анулюється і студент втрачає можливість набрати відповідну кількість балів.</w:t>
            </w:r>
            <w:r w:rsidR="001311C6" w:rsidRPr="004858BA">
              <w:t xml:space="preserve"> </w:t>
            </w:r>
          </w:p>
        </w:tc>
      </w:tr>
    </w:tbl>
    <w:p w:rsidR="00D47696" w:rsidRPr="004858BA" w:rsidRDefault="00D47696" w:rsidP="00EA03B0">
      <w:pPr>
        <w:pStyle w:val="a5"/>
        <w:spacing w:before="0" w:beforeAutospacing="0" w:after="0" w:afterAutospacing="0" w:line="120" w:lineRule="auto"/>
        <w:jc w:val="both"/>
      </w:pPr>
    </w:p>
    <w:p w:rsidR="00D47696" w:rsidRPr="004858BA" w:rsidRDefault="00D47696" w:rsidP="001F510E">
      <w:pPr>
        <w:pStyle w:val="a5"/>
        <w:spacing w:before="0" w:beforeAutospacing="0" w:after="0" w:afterAutospacing="0"/>
        <w:jc w:val="both"/>
      </w:pPr>
    </w:p>
    <w:p w:rsidR="001311C6" w:rsidRPr="004858BA" w:rsidRDefault="001311C6" w:rsidP="001F510E">
      <w:pPr>
        <w:pStyle w:val="a5"/>
        <w:spacing w:before="0" w:beforeAutospacing="0" w:after="0" w:afterAutospacing="0"/>
        <w:jc w:val="both"/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98"/>
      </w:tblGrid>
      <w:tr w:rsidR="001311C6" w:rsidRPr="004858BA" w:rsidTr="001311C6">
        <w:tc>
          <w:tcPr>
            <w:tcW w:w="9498" w:type="dxa"/>
            <w:shd w:val="clear" w:color="auto" w:fill="767171" w:themeFill="background2" w:themeFillShade="80"/>
          </w:tcPr>
          <w:p w:rsidR="001311C6" w:rsidRPr="004858BA" w:rsidRDefault="001311C6" w:rsidP="00661FCA">
            <w:pPr>
              <w:pStyle w:val="a5"/>
              <w:spacing w:before="120" w:beforeAutospacing="0" w:after="120" w:afterAutospacing="0"/>
              <w:rPr>
                <w:color w:val="FFFFFF" w:themeColor="background1"/>
              </w:rPr>
            </w:pPr>
            <w:r w:rsidRPr="004858BA">
              <w:rPr>
                <w:color w:val="FFFFFF" w:themeColor="background1"/>
              </w:rPr>
              <w:t>Викладання курсу максимально насичене інтерактивними технологіями, а предмет на 100% забезпечений необхідною методичною літературою.</w:t>
            </w:r>
          </w:p>
        </w:tc>
      </w:tr>
    </w:tbl>
    <w:p w:rsidR="004858BA" w:rsidRDefault="004858BA" w:rsidP="00EA03B0">
      <w:pPr>
        <w:rPr>
          <w:rFonts w:ascii="Times New Roman" w:hAnsi="Times New Roman" w:cs="Times New Roman"/>
          <w:sz w:val="24"/>
          <w:szCs w:val="24"/>
        </w:rPr>
      </w:pPr>
    </w:p>
    <w:p w:rsidR="004858BA" w:rsidRPr="004858BA" w:rsidRDefault="004858BA" w:rsidP="004858BA">
      <w:pPr>
        <w:jc w:val="center"/>
        <w:rPr>
          <w:rFonts w:ascii="Times New Roman" w:hAnsi="Times New Roman" w:cs="Times New Roman"/>
          <w:sz w:val="24"/>
          <w:szCs w:val="24"/>
        </w:rPr>
      </w:pPr>
      <w:r w:rsidRPr="004858BA">
        <w:rPr>
          <w:rFonts w:ascii="Times New Roman" w:hAnsi="Times New Roman" w:cs="Times New Roman"/>
          <w:sz w:val="24"/>
          <w:szCs w:val="24"/>
        </w:rPr>
        <w:t>ПОЛІТИКА ЩОДО АКАДЕМІЧНОЇ ДОБРОЧЕСНОСТІ</w:t>
      </w:r>
    </w:p>
    <w:p w:rsidR="004858BA" w:rsidRDefault="004858BA" w:rsidP="004858B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858BA">
        <w:rPr>
          <w:rFonts w:ascii="Times New Roman" w:hAnsi="Times New Roman" w:cs="Times New Roman"/>
          <w:sz w:val="24"/>
          <w:szCs w:val="24"/>
        </w:rPr>
        <w:t xml:space="preserve">Дотримання політики щодо академічної доброчесності учасниками освітнього процесу при вивченні навчальної дисципліни регламентовано такими документами: </w:t>
      </w:r>
    </w:p>
    <w:p w:rsidR="004858BA" w:rsidRDefault="004858BA" w:rsidP="004858B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858BA">
        <w:rPr>
          <w:rFonts w:ascii="Segoe UI Symbol" w:hAnsi="Segoe UI Symbol" w:cs="Segoe UI Symbol"/>
          <w:sz w:val="24"/>
          <w:szCs w:val="24"/>
        </w:rPr>
        <w:t>✓</w:t>
      </w:r>
      <w:r w:rsidRPr="004858BA">
        <w:rPr>
          <w:rFonts w:ascii="Times New Roman" w:hAnsi="Times New Roman" w:cs="Times New Roman"/>
          <w:sz w:val="24"/>
          <w:szCs w:val="24"/>
        </w:rPr>
        <w:t xml:space="preserve"> </w:t>
      </w:r>
      <w:r w:rsidRPr="004858BA">
        <w:rPr>
          <w:rFonts w:ascii="Times New Roman" w:hAnsi="Times New Roman" w:cs="Times New Roman"/>
          <w:b/>
          <w:bCs/>
          <w:sz w:val="24"/>
          <w:szCs w:val="24"/>
        </w:rPr>
        <w:t>«Етичний кодекс Чернівецького національного університету імені Юрія Федьковича»</w:t>
      </w:r>
      <w:r w:rsidRPr="004858BA">
        <w:rPr>
          <w:rFonts w:ascii="Times New Roman" w:hAnsi="Times New Roman" w:cs="Times New Roman"/>
          <w:sz w:val="24"/>
          <w:szCs w:val="24"/>
        </w:rPr>
        <w:t xml:space="preserve"> </w:t>
      </w:r>
      <w:hyperlink r:id="rId19" w:history="1">
        <w:r w:rsidRPr="00F4314C">
          <w:rPr>
            <w:rStyle w:val="a4"/>
            <w:rFonts w:ascii="Times New Roman" w:hAnsi="Times New Roman" w:cs="Times New Roman"/>
            <w:sz w:val="24"/>
            <w:szCs w:val="24"/>
          </w:rPr>
          <w:t>https://www.chnu.edu.ua/universytet/normatyvnidokumenty/etychnyi-kodeks-chernivetskoho-natsionalnoho-universytetuimeni-yuriia-fedkovycha/</w:t>
        </w:r>
      </w:hyperlink>
      <w:r w:rsidRPr="004858B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858BA" w:rsidRDefault="004858BA" w:rsidP="004858B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858BA">
        <w:rPr>
          <w:rFonts w:ascii="Segoe UI Symbol" w:hAnsi="Segoe UI Symbol" w:cs="Segoe UI Symbol"/>
          <w:sz w:val="24"/>
          <w:szCs w:val="24"/>
        </w:rPr>
        <w:t>✓</w:t>
      </w:r>
      <w:r w:rsidRPr="004858BA">
        <w:rPr>
          <w:rFonts w:ascii="Times New Roman" w:hAnsi="Times New Roman" w:cs="Times New Roman"/>
          <w:sz w:val="24"/>
          <w:szCs w:val="24"/>
        </w:rPr>
        <w:t xml:space="preserve"> </w:t>
      </w:r>
      <w:r w:rsidRPr="004858BA">
        <w:rPr>
          <w:rFonts w:ascii="Times New Roman" w:hAnsi="Times New Roman" w:cs="Times New Roman"/>
          <w:b/>
          <w:bCs/>
          <w:sz w:val="24"/>
          <w:szCs w:val="24"/>
        </w:rPr>
        <w:t>«Положенням про виявлення та запобігання академічного плагіату у Чернівецькому національному університеті імені Юрія Федьковича</w:t>
      </w:r>
      <w:r w:rsidRPr="004858BA">
        <w:rPr>
          <w:rFonts w:ascii="Times New Roman" w:hAnsi="Times New Roman" w:cs="Times New Roman"/>
          <w:sz w:val="24"/>
          <w:szCs w:val="24"/>
        </w:rPr>
        <w:t xml:space="preserve">» </w:t>
      </w:r>
      <w:hyperlink r:id="rId20" w:history="1">
        <w:r w:rsidRPr="00F4314C">
          <w:rPr>
            <w:rStyle w:val="a4"/>
            <w:rFonts w:ascii="Times New Roman" w:hAnsi="Times New Roman" w:cs="Times New Roman"/>
            <w:sz w:val="24"/>
            <w:szCs w:val="24"/>
          </w:rPr>
          <w:t>https://www.chnu.edu.ua/universytet/normatyvni-dokumenty/polozhenniapro-vyiavlennia-ta-zapobihannia-akademichnomu-plahiatu-u-chernivetskomunatsionalnomu-universyteti-imeni-yuriia-fedkovycha/</w:t>
        </w:r>
      </w:hyperlink>
      <w:r w:rsidRPr="004858B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A03B0" w:rsidRPr="004858BA" w:rsidRDefault="004858BA" w:rsidP="004858B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kern w:val="24"/>
          <w:sz w:val="24"/>
          <w:szCs w:val="24"/>
          <w:lang w:val="uk-UA"/>
        </w:rPr>
      </w:pPr>
      <w:r w:rsidRPr="004858BA">
        <w:rPr>
          <w:rFonts w:ascii="Segoe UI Symbol" w:hAnsi="Segoe UI Symbol" w:cs="Segoe UI Symbol"/>
          <w:sz w:val="24"/>
          <w:szCs w:val="24"/>
        </w:rPr>
        <w:t>✓</w:t>
      </w:r>
      <w:r w:rsidRPr="004858BA">
        <w:rPr>
          <w:rFonts w:ascii="Times New Roman" w:hAnsi="Times New Roman" w:cs="Times New Roman"/>
          <w:sz w:val="24"/>
          <w:szCs w:val="24"/>
        </w:rPr>
        <w:t xml:space="preserve"> </w:t>
      </w:r>
      <w:r w:rsidRPr="004858BA">
        <w:rPr>
          <w:rFonts w:ascii="Times New Roman" w:hAnsi="Times New Roman" w:cs="Times New Roman"/>
          <w:b/>
          <w:bCs/>
          <w:sz w:val="24"/>
          <w:szCs w:val="24"/>
        </w:rPr>
        <w:t>«Політика використання штучного інтелекту в Чернівецькому національному університету імені Юрія Федьковича»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4858BA">
        <w:rPr>
          <w:rFonts w:ascii="Times New Roman" w:hAnsi="Times New Roman" w:cs="Times New Roman"/>
          <w:color w:val="2E74B5" w:themeColor="accent1" w:themeShade="BF"/>
          <w:sz w:val="24"/>
          <w:szCs w:val="24"/>
          <w:u w:val="single"/>
        </w:rPr>
        <w:t>https://www.chnu.edu.ua/universytet/normatyvni-dokumenty/politykavykorystannia-shtuchnoho-intelektu-v-chernivetskomu-natsionalnomuuniversyteti-imeni-yuriia-fedkovycha/</w:t>
      </w:r>
    </w:p>
    <w:p w:rsidR="004858BA" w:rsidRDefault="004858BA" w:rsidP="004858BA">
      <w:pPr>
        <w:pStyle w:val="a5"/>
        <w:spacing w:before="0" w:beforeAutospacing="0" w:after="0" w:afterAutospacing="0"/>
        <w:jc w:val="center"/>
        <w:rPr>
          <w:rStyle w:val="a6"/>
        </w:rPr>
      </w:pPr>
    </w:p>
    <w:p w:rsidR="001311C6" w:rsidRPr="004858BA" w:rsidRDefault="001311C6" w:rsidP="004858BA">
      <w:pPr>
        <w:pStyle w:val="a5"/>
        <w:spacing w:before="0" w:beforeAutospacing="0" w:after="0" w:afterAutospacing="0"/>
        <w:jc w:val="center"/>
        <w:rPr>
          <w:rStyle w:val="a6"/>
        </w:rPr>
      </w:pPr>
      <w:r w:rsidRPr="004858BA">
        <w:rPr>
          <w:rStyle w:val="a6"/>
        </w:rPr>
        <w:t>Базові підручники:</w:t>
      </w:r>
    </w:p>
    <w:p w:rsidR="001311C6" w:rsidRPr="004858BA" w:rsidRDefault="001311C6" w:rsidP="001311C6">
      <w:pPr>
        <w:pStyle w:val="a5"/>
        <w:spacing w:before="0" w:beforeAutospacing="0" w:after="0" w:afterAutospacing="0"/>
        <w:rPr>
          <w:rStyle w:val="a6"/>
        </w:rPr>
      </w:pPr>
    </w:p>
    <w:tbl>
      <w:tblPr>
        <w:tblStyle w:val="a3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11"/>
        <w:gridCol w:w="2762"/>
        <w:gridCol w:w="1881"/>
        <w:gridCol w:w="3222"/>
      </w:tblGrid>
      <w:tr w:rsidR="001311C6" w:rsidRPr="004858BA" w:rsidTr="001311C6">
        <w:tc>
          <w:tcPr>
            <w:tcW w:w="1911" w:type="dxa"/>
          </w:tcPr>
          <w:p w:rsidR="001311C6" w:rsidRPr="004858BA" w:rsidRDefault="001311C6" w:rsidP="001311C6">
            <w:pPr>
              <w:pStyle w:val="a5"/>
              <w:spacing w:before="0" w:beforeAutospacing="0" w:after="0" w:afterAutospacing="0"/>
            </w:pPr>
            <w:r w:rsidRPr="004858BA">
              <w:rPr>
                <w:noProof/>
                <w:lang w:val="en-US" w:eastAsia="en-US"/>
              </w:rPr>
              <w:drawing>
                <wp:inline distT="0" distB="0" distL="0" distR="0" wp14:anchorId="65A21970" wp14:editId="16B6DB0C">
                  <wp:extent cx="861266" cy="1240221"/>
                  <wp:effectExtent l="0" t="0" r="0" b="0"/>
                  <wp:docPr id="11" name="Рисунок 11" descr="Грунтознавств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Грунтознавств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1054" cy="12687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62" w:type="dxa"/>
            <w:vAlign w:val="center"/>
          </w:tcPr>
          <w:p w:rsidR="001311C6" w:rsidRPr="004858BA" w:rsidRDefault="001311C6" w:rsidP="001311C6">
            <w:pPr>
              <w:pStyle w:val="a5"/>
              <w:spacing w:before="0" w:beforeAutospacing="0" w:after="0" w:afterAutospacing="0"/>
              <w:rPr>
                <w:b/>
                <w:bCs/>
              </w:rPr>
            </w:pPr>
            <w:r w:rsidRPr="004858BA">
              <w:rPr>
                <w:b/>
                <w:bCs/>
              </w:rPr>
              <w:t xml:space="preserve">Назаренко І.І., </w:t>
            </w:r>
            <w:r w:rsidRPr="004858BA">
              <w:rPr>
                <w:b/>
                <w:bCs/>
              </w:rPr>
              <w:br/>
              <w:t xml:space="preserve">Польчина С.М., </w:t>
            </w:r>
            <w:r w:rsidRPr="004858BA">
              <w:rPr>
                <w:b/>
                <w:bCs/>
              </w:rPr>
              <w:br/>
              <w:t>Нікорич В.А. </w:t>
            </w:r>
          </w:p>
          <w:p w:rsidR="001311C6" w:rsidRPr="004858BA" w:rsidRDefault="001311C6" w:rsidP="00661FCA">
            <w:pPr>
              <w:pStyle w:val="a5"/>
              <w:spacing w:before="0" w:beforeAutospacing="0" w:after="0" w:afterAutospacing="0"/>
            </w:pPr>
            <w:r w:rsidRPr="004858BA">
              <w:t xml:space="preserve">Грунтознавство Підручник. - Чернівці, Книги ХХІ, 2008. </w:t>
            </w:r>
          </w:p>
        </w:tc>
        <w:tc>
          <w:tcPr>
            <w:tcW w:w="1881" w:type="dxa"/>
            <w:vAlign w:val="center"/>
          </w:tcPr>
          <w:p w:rsidR="001311C6" w:rsidRPr="004858BA" w:rsidRDefault="001311C6" w:rsidP="001311C6">
            <w:pPr>
              <w:pStyle w:val="a5"/>
              <w:spacing w:before="0" w:beforeAutospacing="0" w:after="0" w:afterAutospacing="0"/>
            </w:pPr>
            <w:r w:rsidRPr="004858BA">
              <w:rPr>
                <w:noProof/>
                <w:lang w:val="en-US" w:eastAsia="en-US"/>
              </w:rPr>
              <w:drawing>
                <wp:inline distT="0" distB="0" distL="0" distR="0">
                  <wp:extent cx="930574" cy="1355835"/>
                  <wp:effectExtent l="0" t="0" r="3175" b="0"/>
                  <wp:docPr id="12" name="Рисунок 12" descr="Грунтознавство з основами геології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Грунтознавство з основами геології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6594" cy="13791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22" w:type="dxa"/>
            <w:vAlign w:val="center"/>
          </w:tcPr>
          <w:p w:rsidR="001311C6" w:rsidRPr="004858BA" w:rsidRDefault="001311C6" w:rsidP="00661FCA">
            <w:pPr>
              <w:pStyle w:val="a5"/>
              <w:spacing w:before="0" w:beforeAutospacing="0" w:after="0" w:afterAutospacing="0"/>
            </w:pPr>
            <w:r w:rsidRPr="004858BA">
              <w:rPr>
                <w:b/>
                <w:bCs/>
              </w:rPr>
              <w:t>Назаренко І.І., Польчина С. М., Дмитрук Ю. М., Смага І. С., Нікорич В. А.</w:t>
            </w:r>
            <w:r w:rsidRPr="004858BA">
              <w:t> </w:t>
            </w:r>
            <w:r w:rsidRPr="004858BA">
              <w:br/>
              <w:t>Грунтознавство з основами геології: Підручник - Чернівці, Книги ХХІ, 2006.</w:t>
            </w:r>
          </w:p>
        </w:tc>
      </w:tr>
    </w:tbl>
    <w:p w:rsidR="001311C6" w:rsidRPr="004858BA" w:rsidRDefault="001311C6" w:rsidP="001311C6">
      <w:pPr>
        <w:pStyle w:val="a5"/>
        <w:spacing w:before="0" w:beforeAutospacing="0" w:after="0" w:afterAutospacing="0"/>
      </w:pPr>
    </w:p>
    <w:tbl>
      <w:tblPr>
        <w:tblStyle w:val="a3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11"/>
        <w:gridCol w:w="2762"/>
        <w:gridCol w:w="1881"/>
        <w:gridCol w:w="3222"/>
      </w:tblGrid>
      <w:tr w:rsidR="00661FCA" w:rsidRPr="004858BA" w:rsidTr="00C124BD">
        <w:tc>
          <w:tcPr>
            <w:tcW w:w="1911" w:type="dxa"/>
          </w:tcPr>
          <w:p w:rsidR="00661FCA" w:rsidRPr="004858BA" w:rsidRDefault="00661FCA" w:rsidP="00C124BD">
            <w:pPr>
              <w:pStyle w:val="a5"/>
              <w:spacing w:before="0" w:beforeAutospacing="0" w:after="0" w:afterAutospacing="0"/>
            </w:pPr>
            <w:r w:rsidRPr="004858BA">
              <w:rPr>
                <w:noProof/>
                <w:lang w:val="en-US" w:eastAsia="en-US"/>
              </w:rPr>
              <w:drawing>
                <wp:inline distT="0" distB="0" distL="0" distR="0" wp14:anchorId="07E8802E" wp14:editId="7D8A22AC">
                  <wp:extent cx="908488" cy="1291478"/>
                  <wp:effectExtent l="0" t="0" r="6350" b="4445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9238" cy="12925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62" w:type="dxa"/>
            <w:vAlign w:val="center"/>
          </w:tcPr>
          <w:p w:rsidR="00661FCA" w:rsidRPr="004858BA" w:rsidRDefault="00661FCA" w:rsidP="00C124BD">
            <w:pPr>
              <w:pStyle w:val="a5"/>
              <w:spacing w:before="0" w:beforeAutospacing="0" w:after="0" w:afterAutospacing="0"/>
            </w:pPr>
            <w:r w:rsidRPr="004858BA">
              <w:rPr>
                <w:b/>
              </w:rPr>
              <w:t>Чорний І.Б.</w:t>
            </w:r>
            <w:r w:rsidRPr="004858BA">
              <w:t xml:space="preserve"> Географія ґрунтів з основами ґрунтознавства. - К.: Вища школа, 1995</w:t>
            </w:r>
          </w:p>
        </w:tc>
        <w:tc>
          <w:tcPr>
            <w:tcW w:w="1881" w:type="dxa"/>
            <w:vAlign w:val="center"/>
          </w:tcPr>
          <w:p w:rsidR="00661FCA" w:rsidRPr="004858BA" w:rsidRDefault="001967F2" w:rsidP="00C124BD">
            <w:pPr>
              <w:pStyle w:val="a5"/>
              <w:spacing w:before="0" w:beforeAutospacing="0" w:after="0" w:afterAutospacing="0"/>
            </w:pPr>
            <w:r w:rsidRPr="004858BA">
              <w:rPr>
                <w:noProof/>
                <w:lang w:val="en-US" w:eastAsia="en-US"/>
              </w:rPr>
              <w:drawing>
                <wp:inline distT="0" distB="0" distL="0" distR="0" wp14:anchorId="10BF5105" wp14:editId="4474B35F">
                  <wp:extent cx="930275" cy="1181100"/>
                  <wp:effectExtent l="0" t="0" r="3175" b="0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2612" cy="11840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22" w:type="dxa"/>
            <w:vAlign w:val="center"/>
          </w:tcPr>
          <w:p w:rsidR="00661FCA" w:rsidRPr="004858BA" w:rsidRDefault="00661FCA" w:rsidP="00C124BD">
            <w:pPr>
              <w:pStyle w:val="a5"/>
              <w:spacing w:before="0" w:beforeAutospacing="0" w:after="0" w:afterAutospacing="0"/>
            </w:pPr>
            <w:r w:rsidRPr="004858BA">
              <w:t xml:space="preserve">Географія ґрунтів і земельних ресурсів: метод. реком. до прак. роб./ уклад. : </w:t>
            </w:r>
            <w:r w:rsidRPr="004858BA">
              <w:br/>
            </w:r>
            <w:r w:rsidRPr="004858BA">
              <w:rPr>
                <w:b/>
              </w:rPr>
              <w:t>М.М. Проскурняк.</w:t>
            </w:r>
            <w:r w:rsidRPr="004858BA">
              <w:t xml:space="preserve"> - Чернівці: Чернівецький нац. ун-т, 2012. - 28 с.</w:t>
            </w:r>
          </w:p>
        </w:tc>
      </w:tr>
    </w:tbl>
    <w:p w:rsidR="001311C6" w:rsidRPr="004858BA" w:rsidRDefault="001311C6" w:rsidP="001967F2">
      <w:pPr>
        <w:pStyle w:val="a5"/>
        <w:spacing w:before="0" w:beforeAutospacing="0" w:after="0" w:afterAutospacing="0"/>
        <w:jc w:val="both"/>
      </w:pPr>
    </w:p>
    <w:sectPr w:rsidR="001311C6" w:rsidRPr="004858BA" w:rsidSect="00EA03B0">
      <w:pgSz w:w="11906" w:h="16838"/>
      <w:pgMar w:top="1134" w:right="1134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4580984"/>
    <w:multiLevelType w:val="multilevel"/>
    <w:tmpl w:val="6F68661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" w15:restartNumberingAfterBreak="0">
    <w:nsid w:val="28701DD9"/>
    <w:multiLevelType w:val="multilevel"/>
    <w:tmpl w:val="83D2B23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76A5"/>
    <w:rsid w:val="00006AB6"/>
    <w:rsid w:val="000672B7"/>
    <w:rsid w:val="00105648"/>
    <w:rsid w:val="00116E9A"/>
    <w:rsid w:val="001311C6"/>
    <w:rsid w:val="00131614"/>
    <w:rsid w:val="00133C44"/>
    <w:rsid w:val="00142A0E"/>
    <w:rsid w:val="001909BA"/>
    <w:rsid w:val="001967F2"/>
    <w:rsid w:val="001C2676"/>
    <w:rsid w:val="001F510E"/>
    <w:rsid w:val="00204994"/>
    <w:rsid w:val="002261E2"/>
    <w:rsid w:val="00293CD2"/>
    <w:rsid w:val="002E2C9A"/>
    <w:rsid w:val="00376B6C"/>
    <w:rsid w:val="003D1A80"/>
    <w:rsid w:val="00431447"/>
    <w:rsid w:val="00453BE2"/>
    <w:rsid w:val="004579B1"/>
    <w:rsid w:val="00465B8A"/>
    <w:rsid w:val="00474A6E"/>
    <w:rsid w:val="004858BA"/>
    <w:rsid w:val="00490A28"/>
    <w:rsid w:val="004A6672"/>
    <w:rsid w:val="004C2A40"/>
    <w:rsid w:val="004E2A32"/>
    <w:rsid w:val="005101C3"/>
    <w:rsid w:val="005A42C8"/>
    <w:rsid w:val="005C7EF2"/>
    <w:rsid w:val="005F6D57"/>
    <w:rsid w:val="00615DFB"/>
    <w:rsid w:val="00633882"/>
    <w:rsid w:val="00661FCA"/>
    <w:rsid w:val="0068520A"/>
    <w:rsid w:val="006B3000"/>
    <w:rsid w:val="00700E06"/>
    <w:rsid w:val="00723750"/>
    <w:rsid w:val="0074082E"/>
    <w:rsid w:val="00766C26"/>
    <w:rsid w:val="007776A5"/>
    <w:rsid w:val="007947FF"/>
    <w:rsid w:val="007E4146"/>
    <w:rsid w:val="00806B63"/>
    <w:rsid w:val="008418AE"/>
    <w:rsid w:val="00850F7A"/>
    <w:rsid w:val="008C5525"/>
    <w:rsid w:val="00943967"/>
    <w:rsid w:val="0094638C"/>
    <w:rsid w:val="009A56AD"/>
    <w:rsid w:val="00A1676C"/>
    <w:rsid w:val="00AF1A6F"/>
    <w:rsid w:val="00B03ABD"/>
    <w:rsid w:val="00B75FC8"/>
    <w:rsid w:val="00C00858"/>
    <w:rsid w:val="00C439B2"/>
    <w:rsid w:val="00CA2C99"/>
    <w:rsid w:val="00CA497D"/>
    <w:rsid w:val="00CD44CE"/>
    <w:rsid w:val="00CF13DB"/>
    <w:rsid w:val="00D056E5"/>
    <w:rsid w:val="00D316CA"/>
    <w:rsid w:val="00D34BC8"/>
    <w:rsid w:val="00D41EA2"/>
    <w:rsid w:val="00D47696"/>
    <w:rsid w:val="00D61DB2"/>
    <w:rsid w:val="00DB369C"/>
    <w:rsid w:val="00E15C24"/>
    <w:rsid w:val="00E16A27"/>
    <w:rsid w:val="00E2424D"/>
    <w:rsid w:val="00EA03B0"/>
    <w:rsid w:val="00EA3FDE"/>
    <w:rsid w:val="00EC03EA"/>
    <w:rsid w:val="00EC7327"/>
    <w:rsid w:val="00ED2BEE"/>
    <w:rsid w:val="00EE5C0D"/>
    <w:rsid w:val="00F7330D"/>
    <w:rsid w:val="00FE62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67B8BA8-071B-4A2D-A489-BCF4A4295C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D1A8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776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D316CA"/>
    <w:rPr>
      <w:color w:val="0563C1" w:themeColor="hyperlink"/>
      <w:u w:val="single"/>
    </w:rPr>
  </w:style>
  <w:style w:type="paragraph" w:styleId="a5">
    <w:name w:val="Normal (Web)"/>
    <w:basedOn w:val="a"/>
    <w:uiPriority w:val="99"/>
    <w:unhideWhenUsed/>
    <w:rsid w:val="00700E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styleId="a6">
    <w:name w:val="Strong"/>
    <w:basedOn w:val="a0"/>
    <w:uiPriority w:val="22"/>
    <w:qFormat/>
    <w:rsid w:val="00700E06"/>
    <w:rPr>
      <w:b/>
      <w:bCs/>
    </w:rPr>
  </w:style>
  <w:style w:type="character" w:styleId="a7">
    <w:name w:val="Emphasis"/>
    <w:basedOn w:val="a0"/>
    <w:uiPriority w:val="20"/>
    <w:qFormat/>
    <w:rsid w:val="00C00858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3D1A80"/>
    <w:rPr>
      <w:rFonts w:ascii="Times New Roman" w:eastAsia="Times New Roman" w:hAnsi="Times New Roman" w:cs="Times New Roman"/>
      <w:b/>
      <w:bCs/>
      <w:kern w:val="36"/>
      <w:sz w:val="48"/>
      <w:szCs w:val="48"/>
      <w:lang w:val="uk-UA" w:eastAsia="uk-UA"/>
    </w:rPr>
  </w:style>
  <w:style w:type="character" w:styleId="a8">
    <w:name w:val="Unresolved Mention"/>
    <w:basedOn w:val="a0"/>
    <w:uiPriority w:val="99"/>
    <w:semiHidden/>
    <w:unhideWhenUsed/>
    <w:rsid w:val="00A1676C"/>
    <w:rPr>
      <w:color w:val="605E5C"/>
      <w:shd w:val="clear" w:color="auto" w:fill="E1DFDD"/>
    </w:rPr>
  </w:style>
  <w:style w:type="character" w:styleId="a9">
    <w:name w:val="FollowedHyperlink"/>
    <w:basedOn w:val="a0"/>
    <w:uiPriority w:val="99"/>
    <w:semiHidden/>
    <w:unhideWhenUsed/>
    <w:rsid w:val="00A1676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7458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8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9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0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39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oodle.chnu.edu.ua/course/view.php?id=4" TargetMode="External"/><Relationship Id="rId13" Type="http://schemas.openxmlformats.org/officeDocument/2006/relationships/image" Target="media/image3.png"/><Relationship Id="rId18" Type="http://schemas.openxmlformats.org/officeDocument/2006/relationships/image" Target="media/image6.png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7.jpeg"/><Relationship Id="rId7" Type="http://schemas.openxmlformats.org/officeDocument/2006/relationships/hyperlink" Target="mailto:v.nikorych@chnu.edu.ua" TargetMode="External"/><Relationship Id="rId12" Type="http://schemas.openxmlformats.org/officeDocument/2006/relationships/hyperlink" Target="https://moodle.chnu.edu.ua/course/view.php?id=4" TargetMode="External"/><Relationship Id="rId17" Type="http://schemas.openxmlformats.org/officeDocument/2006/relationships/image" Target="media/image5.png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4.jpeg"/><Relationship Id="rId20" Type="http://schemas.openxmlformats.org/officeDocument/2006/relationships/hyperlink" Target="https://www.chnu.edu.ua/universytet/normatyvni-dokumenty/polozhenniapro-vyiavlennia-ta-zapobihannia-akademichnomu-plahiatu-u-chernivetskomunatsionalnomu-universyteti-imeni-yuriia-fedkovycha/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11" Type="http://schemas.openxmlformats.org/officeDocument/2006/relationships/hyperlink" Target="mailto:v.nikorych@chnu.edu.ua" TargetMode="External"/><Relationship Id="rId24" Type="http://schemas.openxmlformats.org/officeDocument/2006/relationships/image" Target="media/image10.png"/><Relationship Id="rId5" Type="http://schemas.openxmlformats.org/officeDocument/2006/relationships/webSettings" Target="webSettings.xml"/><Relationship Id="rId15" Type="http://schemas.openxmlformats.org/officeDocument/2006/relationships/hyperlink" Target="mailto:t.cvik@chnu.edu.ua" TargetMode="External"/><Relationship Id="rId23" Type="http://schemas.openxmlformats.org/officeDocument/2006/relationships/image" Target="media/image9.png"/><Relationship Id="rId10" Type="http://schemas.openxmlformats.org/officeDocument/2006/relationships/hyperlink" Target="http://ibhb.chnu.edu.ua/profile/user/53" TargetMode="External"/><Relationship Id="rId19" Type="http://schemas.openxmlformats.org/officeDocument/2006/relationships/hyperlink" Target="https://www.chnu.edu.ua/universytet/normatyvnidokumenty/etychnyi-kodeks-chernivetskoho-natsionalnoho-universytetuimeni-yuriia-fedkovycha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http://ibhb.chnu.edu.ua/profile/user/95" TargetMode="External"/><Relationship Id="rId22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1F81C7-DE9B-40D1-BA3C-7B416D4C1C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4</Pages>
  <Words>5226</Words>
  <Characters>2979</Characters>
  <Application>Microsoft Office Word</Application>
  <DocSecurity>0</DocSecurity>
  <Lines>24</Lines>
  <Paragraphs>16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Alina alina</cp:lastModifiedBy>
  <cp:revision>26</cp:revision>
  <cp:lastPrinted>2020-10-22T13:42:00Z</cp:lastPrinted>
  <dcterms:created xsi:type="dcterms:W3CDTF">2020-10-22T00:08:00Z</dcterms:created>
  <dcterms:modified xsi:type="dcterms:W3CDTF">2026-08-28T08:49:00Z</dcterms:modified>
</cp:coreProperties>
</file>