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C7FC" w14:textId="77777777" w:rsidR="00F63B94" w:rsidRDefault="00F63B94" w:rsidP="00C62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12DD4AD" w14:textId="77777777" w:rsidR="00DC744F" w:rsidRDefault="00C624CF" w:rsidP="00C62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24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ОРІЄНТОВНИЙ АЛГОРИТМ ДІЙ АСПІРАНТА-ВИПУСКНИКА </w:t>
      </w:r>
    </w:p>
    <w:p w14:paraId="0644F1A7" w14:textId="77777777" w:rsidR="00F80807" w:rsidRDefault="008808BF" w:rsidP="00C62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08BF">
        <w:rPr>
          <w:rFonts w:ascii="Times New Roman" w:hAnsi="Times New Roman" w:cs="Times New Roman"/>
          <w:b/>
          <w:sz w:val="24"/>
          <w:szCs w:val="24"/>
          <w:highlight w:val="lightGray"/>
          <w:lang w:val="uk-UA"/>
        </w:rPr>
        <w:t>(за 9 місяців до завершення терміну навчання)</w:t>
      </w:r>
    </w:p>
    <w:p w14:paraId="1DF75070" w14:textId="77777777" w:rsidR="008808BF" w:rsidRDefault="008808BF" w:rsidP="00C62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8013"/>
        <w:gridCol w:w="2619"/>
      </w:tblGrid>
      <w:tr w:rsidR="009E6495" w:rsidRPr="005B00C7" w14:paraId="39DD98A9" w14:textId="77777777" w:rsidTr="00C127CF">
        <w:tc>
          <w:tcPr>
            <w:tcW w:w="8013" w:type="dxa"/>
          </w:tcPr>
          <w:p w14:paraId="33D59814" w14:textId="77777777" w:rsidR="00FD3D01" w:rsidRPr="00C13D72" w:rsidRDefault="00FD3D01" w:rsidP="00FD3D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3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Перевірка наявності необхідних публікацій аспіранта до захисту </w:t>
            </w:r>
          </w:p>
          <w:p w14:paraId="2438045E" w14:textId="6EA06287" w:rsidR="009E6495" w:rsidRPr="00FD3D01" w:rsidRDefault="00FD3D01" w:rsidP="00FD3D01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D72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</w:t>
            </w:r>
            <w:r w:rsidR="00BB59B7" w:rsidRPr="00BB59B7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uk-UA"/>
              </w:rPr>
              <w:t>в</w:t>
            </w:r>
            <w:r w:rsidR="00C13D72" w:rsidRPr="00C13D7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ідповідальний працівник факультету/інституту</w:t>
            </w:r>
            <w:r w:rsidRPr="00C13D72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)</w:t>
            </w:r>
          </w:p>
        </w:tc>
        <w:tc>
          <w:tcPr>
            <w:tcW w:w="2619" w:type="dxa"/>
            <w:vMerge w:val="restart"/>
            <w:vAlign w:val="center"/>
          </w:tcPr>
          <w:p w14:paraId="140C6078" w14:textId="77777777" w:rsidR="009E6495" w:rsidRPr="006E2BF8" w:rsidRDefault="009E6495" w:rsidP="005B0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2B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9 місяців до завершення терміну навчання</w:t>
            </w:r>
          </w:p>
        </w:tc>
      </w:tr>
      <w:tr w:rsidR="00C13D72" w:rsidRPr="005B00C7" w14:paraId="5712FC12" w14:textId="77777777" w:rsidTr="00C127CF">
        <w:tc>
          <w:tcPr>
            <w:tcW w:w="8013" w:type="dxa"/>
          </w:tcPr>
          <w:p w14:paraId="38664E60" w14:textId="43430421" w:rsidR="00C13D72" w:rsidRPr="00C13D72" w:rsidRDefault="00C13D72" w:rsidP="00C13D72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  <w:r w:rsidRPr="00C13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Підтвердження</w:t>
            </w:r>
            <w:r w:rsidRPr="00C1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необхідних публікацій аспіранта до захисту </w:t>
            </w:r>
          </w:p>
          <w:p w14:paraId="14B3C303" w14:textId="47D98620" w:rsidR="00C13D72" w:rsidRPr="00C13D72" w:rsidRDefault="00C13D72" w:rsidP="00C13D72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D72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</w:t>
            </w:r>
            <w:r w:rsidRPr="00C13D7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вчений секретар</w:t>
            </w:r>
            <w:r w:rsidRPr="00C13D72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)</w:t>
            </w:r>
          </w:p>
        </w:tc>
        <w:tc>
          <w:tcPr>
            <w:tcW w:w="2619" w:type="dxa"/>
            <w:vMerge/>
            <w:vAlign w:val="center"/>
          </w:tcPr>
          <w:p w14:paraId="4F4CF9AB" w14:textId="77777777" w:rsidR="00C13D72" w:rsidRPr="006E2BF8" w:rsidRDefault="00C13D72" w:rsidP="005B0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E6495" w:rsidRPr="005B00C7" w14:paraId="6E72099F" w14:textId="77777777" w:rsidTr="00C127CF">
        <w:tc>
          <w:tcPr>
            <w:tcW w:w="8013" w:type="dxa"/>
          </w:tcPr>
          <w:p w14:paraId="053666A9" w14:textId="6712530B" w:rsidR="00FD3D01" w:rsidRPr="00C13D72" w:rsidRDefault="00FD3D01" w:rsidP="00C13D7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Попередня</w:t>
            </w:r>
            <w:r w:rsidRPr="00C1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перевірка спроможності створення ради в університеті (</w:t>
            </w:r>
            <w:r w:rsidRPr="00C13D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наявність фахівців за тематикою дослідження аспіранта</w:t>
            </w:r>
            <w:r w:rsidRPr="00C1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14:paraId="130D1E04" w14:textId="77777777" w:rsidR="009E6495" w:rsidRPr="005B00C7" w:rsidRDefault="00FD3D01" w:rsidP="00FD3D01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4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</w:t>
            </w:r>
            <w:r w:rsidRPr="00C13D7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uk-UA"/>
              </w:rPr>
              <w:t>кафедра та</w:t>
            </w:r>
            <w:r w:rsidRPr="00C62D4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 xml:space="preserve"> </w:t>
            </w:r>
            <w:r w:rsidRPr="00C62D4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вчений секретар</w:t>
            </w:r>
            <w:r w:rsidRPr="00C62D4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)</w:t>
            </w:r>
          </w:p>
        </w:tc>
        <w:tc>
          <w:tcPr>
            <w:tcW w:w="2619" w:type="dxa"/>
            <w:vMerge/>
            <w:vAlign w:val="center"/>
          </w:tcPr>
          <w:p w14:paraId="794530E7" w14:textId="77777777" w:rsidR="009E6495" w:rsidRPr="005B00C7" w:rsidRDefault="009E6495" w:rsidP="005346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6495" w:rsidRPr="005B00C7" w14:paraId="4E608EF6" w14:textId="77777777" w:rsidTr="00C127CF">
        <w:tc>
          <w:tcPr>
            <w:tcW w:w="8013" w:type="dxa"/>
          </w:tcPr>
          <w:p w14:paraId="27E814C5" w14:textId="0FA994E0" w:rsidR="005952BF" w:rsidRPr="00C13D72" w:rsidRDefault="00FD3D01" w:rsidP="00C13D7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на кафедрі та раді факультету/НН інституту</w:t>
            </w:r>
            <w:r w:rsidR="005E009C" w:rsidRPr="00C1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D7194B9" w14:textId="77777777" w:rsidR="009E6495" w:rsidRPr="005952BF" w:rsidRDefault="005E009C" w:rsidP="005952BF">
            <w:pPr>
              <w:ind w:left="4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52B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013914" w:rsidRPr="005952B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  <w:t xml:space="preserve">з </w:t>
            </w:r>
            <w:r w:rsidRPr="005952B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  <w:t>рекомендаці</w:t>
            </w:r>
            <w:r w:rsidR="00013914" w:rsidRPr="005952B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  <w:t>єю</w:t>
            </w:r>
            <w:r w:rsidRPr="005952B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  <w:t xml:space="preserve"> до захисту у разовій спецраді ЧНУ</w:t>
            </w:r>
            <w:r w:rsidRPr="005952B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619" w:type="dxa"/>
            <w:vMerge/>
          </w:tcPr>
          <w:p w14:paraId="596337CD" w14:textId="77777777" w:rsidR="009E6495" w:rsidRPr="005B00C7" w:rsidRDefault="009E6495" w:rsidP="005346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2733" w:rsidRPr="005B00C7" w14:paraId="4DF5629F" w14:textId="77777777" w:rsidTr="00C127CF">
        <w:tc>
          <w:tcPr>
            <w:tcW w:w="8013" w:type="dxa"/>
          </w:tcPr>
          <w:p w14:paraId="695944E3" w14:textId="77777777" w:rsidR="001A2733" w:rsidRPr="001A2733" w:rsidRDefault="001A2733" w:rsidP="001A2733">
            <w:pPr>
              <w:ind w:left="4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</w:tcPr>
          <w:p w14:paraId="20B4AA48" w14:textId="77777777" w:rsidR="001A2733" w:rsidRPr="005B00C7" w:rsidRDefault="001A2733" w:rsidP="005346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8BF" w:rsidRPr="008808BF" w14:paraId="1E4CB6A8" w14:textId="77777777" w:rsidTr="00C127CF">
        <w:tc>
          <w:tcPr>
            <w:tcW w:w="8013" w:type="dxa"/>
          </w:tcPr>
          <w:p w14:paraId="59D55F21" w14:textId="77777777" w:rsidR="008808BF" w:rsidRPr="0088251B" w:rsidRDefault="008808BF" w:rsidP="00FD3D0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Заява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ім’я завідувача кафедри, що реалізує відповідну освітньо-наукову програму та/або здійснює підготовку здобувача, </w:t>
            </w:r>
            <w:r w:rsidRPr="00882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щодо перевірки на відповідність виконаної дисертації та наукових публікацій діючим нормативним вимогам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(Додаток 1)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9AF4802" w14:textId="77777777" w:rsidR="008808BF" w:rsidRPr="008808BF" w:rsidRDefault="008808BF" w:rsidP="008808BF">
            <w:pPr>
              <w:ind w:left="4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08B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 заяви додаються: </w:t>
            </w:r>
          </w:p>
          <w:p w14:paraId="046A5876" w14:textId="77777777" w:rsidR="008808BF" w:rsidRDefault="008808BF" w:rsidP="008808BF">
            <w:pPr>
              <w:ind w:left="4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08B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1) дисертація в друкованому вигляді та електронній формі; </w:t>
            </w:r>
          </w:p>
          <w:p w14:paraId="7ED05146" w14:textId="77777777" w:rsidR="008808BF" w:rsidRDefault="008808BF" w:rsidP="008808BF">
            <w:pPr>
              <w:ind w:left="4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08B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2) копії наукових публікацій, в яких висвітлено наукові результати дисертації, та список наукових публікацій із зазначенням режимів доступу 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їх електронних версій.</w:t>
            </w:r>
            <w:r w:rsidRPr="008808B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18CAE34B" w14:textId="77777777" w:rsidR="008808BF" w:rsidRPr="008808BF" w:rsidRDefault="008808BF" w:rsidP="008808BF">
            <w:pPr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Заяву здобувача візує завідувач кафедри, проставляючи</w:t>
            </w:r>
            <w:r w:rsidRPr="008808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дату надходження звернення, 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засвідчує прийом документів для подальшого розгляду</w:t>
            </w:r>
          </w:p>
        </w:tc>
        <w:tc>
          <w:tcPr>
            <w:tcW w:w="2619" w:type="dxa"/>
          </w:tcPr>
          <w:p w14:paraId="3A7E6746" w14:textId="77777777" w:rsidR="008808BF" w:rsidRPr="005B00C7" w:rsidRDefault="00C127CF" w:rsidP="00C1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_________  </w:t>
            </w:r>
          </w:p>
        </w:tc>
      </w:tr>
      <w:tr w:rsidR="0088251B" w:rsidRPr="008808BF" w14:paraId="1B72B9E4" w14:textId="77777777" w:rsidTr="00C127CF">
        <w:tc>
          <w:tcPr>
            <w:tcW w:w="8013" w:type="dxa"/>
          </w:tcPr>
          <w:p w14:paraId="000816CA" w14:textId="77777777" w:rsidR="0088251B" w:rsidRDefault="0088251B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 передає </w:t>
            </w:r>
            <w:r w:rsidRPr="00C62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копі</w:t>
            </w:r>
            <w:r w:rsidR="00F006FD" w:rsidRPr="00C62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 w:rsidRPr="00C62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заяви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завізованої завідувачем кафедри, та: </w:t>
            </w:r>
          </w:p>
          <w:p w14:paraId="515EE8FF" w14:textId="77777777" w:rsidR="0088251B" w:rsidRDefault="0088251B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C62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дисертацію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друкованому та електронному вигляді, а також </w:t>
            </w:r>
            <w:r w:rsidRPr="00C62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копії наукових публікацій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яких висвітлено наукові результати дисертації, </w:t>
            </w:r>
            <w:r w:rsidRPr="00882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гаранту освітньо-наукової програми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 якою здійснює підготовку здобувач, для підтвердження відповідності змісту дисертації та публікацій здобувача науковому напряму та спеціальності, за яким підготовлено дисертацію, а також дотримання нормативних вимог щодо оформлення дисертації; </w:t>
            </w:r>
          </w:p>
          <w:p w14:paraId="411D5F85" w14:textId="77777777" w:rsidR="0088251B" w:rsidRDefault="0088251B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C62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електронний список наукових публікацій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зазначенням </w:t>
            </w:r>
            <w:r w:rsidRPr="0088251B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режимів доступу до їх електронних версій, в яких висвітлено наукові результати дисертації, та довідку про відповідності змісту дисертації та публікацій здобувача науковому напряму та спеціальності, за яким підготовлено дисертацію, </w:t>
            </w:r>
            <w:r w:rsidRPr="00882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відповідальному працівнику факультету/НН інституту та вченому секретарю Університету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встановлення виконання здобувачем нормативних вимог щодо публікацій необхідних для присудження ступеня доктора філософії; </w:t>
            </w:r>
          </w:p>
          <w:p w14:paraId="1EE6537A" w14:textId="77777777" w:rsidR="0088251B" w:rsidRDefault="0088251B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C62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дисертацію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електронному </w:t>
            </w:r>
            <w:r w:rsidRPr="00C62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882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заступнику директора наукової бібліотеки з питань інформаційних технологій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перевірки на академічний плагіат рукопису дисертації; </w:t>
            </w:r>
          </w:p>
          <w:p w14:paraId="051D20DA" w14:textId="77777777" w:rsidR="0088251B" w:rsidRPr="0088251B" w:rsidRDefault="0088251B" w:rsidP="0088251B">
            <w:pPr>
              <w:ind w:left="4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C62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дисертацію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електронному вигляді </w:t>
            </w:r>
            <w:r w:rsidRPr="00882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відповідальному працівнику факультету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/НН інституту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перевірки рукопису дисертації на відповідність діючим нормативним вимогам щодо оформлення дисертації</w:t>
            </w:r>
          </w:p>
        </w:tc>
        <w:tc>
          <w:tcPr>
            <w:tcW w:w="2619" w:type="dxa"/>
          </w:tcPr>
          <w:p w14:paraId="49820125" w14:textId="77777777" w:rsidR="0088251B" w:rsidRPr="005B00C7" w:rsidRDefault="0088251B" w:rsidP="005346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51B" w:rsidRPr="008808BF" w14:paraId="7C13FE20" w14:textId="77777777" w:rsidTr="00C127CF">
        <w:tc>
          <w:tcPr>
            <w:tcW w:w="8013" w:type="dxa"/>
          </w:tcPr>
          <w:p w14:paraId="1B522451" w14:textId="77777777" w:rsidR="0088251B" w:rsidRDefault="0088251B" w:rsidP="00FD3D0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результатами розгляду поданих документів  </w:t>
            </w:r>
            <w:r w:rsidRPr="002E01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відповідними працівниками</w:t>
            </w:r>
            <w:r w:rsidRPr="002E0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готуються такі </w:t>
            </w:r>
            <w:r w:rsidRPr="002E01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довідки</w:t>
            </w:r>
            <w:r w:rsidRPr="002E0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14219889" w14:textId="7775DFA0" w:rsidR="00DC0C4D" w:rsidRPr="00DC0C4D" w:rsidRDefault="00DC0C4D" w:rsidP="00DC0C4D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C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Гарант ОНП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3947EBA7" w14:textId="77777777" w:rsidR="00FA6333" w:rsidRDefault="0088251B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довідка про відповідність змісту дисертації та публікацій здобувача науковому напряму та спеціальності, за яким підготовлено дисертацію </w:t>
            </w:r>
          </w:p>
          <w:p w14:paraId="1728304D" w14:textId="27EC1780" w:rsidR="00F006FD" w:rsidRDefault="0088251B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DC0C4D"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примірник</w:t>
            </w:r>
            <w:r w:rsidR="00DC0C4D"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  <w:r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006FD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(Додаток 2)</w:t>
            </w:r>
            <w:r w:rsidR="00DC0C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7C4C667" w14:textId="5839FB29" w:rsidR="00DC0C4D" w:rsidRPr="00DC0C4D" w:rsidRDefault="00DC0C4D" w:rsidP="0088251B">
            <w:pPr>
              <w:ind w:left="4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0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 працівник факультету/інституту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; у</w:t>
            </w:r>
            <w:r w:rsidRPr="00DC0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чений секрета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р:</w:t>
            </w:r>
          </w:p>
          <w:p w14:paraId="7BD1AA26" w14:textId="7AC9B81F" w:rsidR="00F006FD" w:rsidRDefault="0088251B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довідка про виконання здобувачем нормативних вимог щодо публікацій необхідних для присудження ступеня доктора філософії </w:t>
            </w:r>
            <w:r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DC0C4D"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примірник</w:t>
            </w:r>
            <w:r w:rsidR="00DC0C4D"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  <w:r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006FD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(Додаток 3)</w:t>
            </w:r>
            <w:r w:rsidR="00DC0C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7D8A7B3" w14:textId="69A8180C" w:rsidR="00DC0C4D" w:rsidRPr="00DC0C4D" w:rsidRDefault="00DC0C4D" w:rsidP="0088251B">
            <w:pPr>
              <w:ind w:left="4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0C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Заступник директора наукової бібліотеки Шилюк О.І.:</w:t>
            </w:r>
          </w:p>
          <w:p w14:paraId="35796C24" w14:textId="5A320DA5" w:rsidR="00F006FD" w:rsidRDefault="0088251B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звіт показників схожості тексту за результатами перевірки на академічний плагіат рукопису дисертації </w:t>
            </w:r>
            <w:r w:rsidR="00B277FB"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(3 примірники)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83E1CD5" w14:textId="75A1B8C3" w:rsidR="00DC0C4D" w:rsidRPr="00DC0C4D" w:rsidRDefault="00DC0C4D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 працівник факультету/інституту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0E367021" w14:textId="03E18253" w:rsidR="0088251B" w:rsidRPr="0088251B" w:rsidRDefault="0088251B" w:rsidP="0088251B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експертний висновок про результати перевірки на академічний плагіат рукопису дисертації та відповідності діючим нормативним вимогам щодо оформлення дисертації </w:t>
            </w:r>
            <w:r w:rsidRPr="00D50327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(Додаток 4)</w:t>
            </w:r>
            <w:r w:rsidRPr="00D503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77FB"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(3 примірники)</w:t>
            </w:r>
            <w:r w:rsidRPr="00B27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619" w:type="dxa"/>
          </w:tcPr>
          <w:p w14:paraId="59786DAA" w14:textId="77777777" w:rsidR="0088251B" w:rsidRPr="00F006FD" w:rsidRDefault="00F006FD" w:rsidP="002E0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6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більше 10 робочих днів від дати візи завідувача на заяві здобувача</w:t>
            </w:r>
          </w:p>
        </w:tc>
      </w:tr>
      <w:tr w:rsidR="005B00C7" w:rsidRPr="005B00C7" w14:paraId="0D8F9AA2" w14:textId="77777777" w:rsidTr="00C127CF">
        <w:tc>
          <w:tcPr>
            <w:tcW w:w="8013" w:type="dxa"/>
          </w:tcPr>
          <w:p w14:paraId="26091CFE" w14:textId="77777777" w:rsidR="00C127CF" w:rsidRDefault="005B00C7" w:rsidP="00FD3D01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Заява про отримання довідки про виконання ОНП</w:t>
            </w:r>
            <w:r w:rsidRPr="002E0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6AA106B" w14:textId="77777777" w:rsidR="005B00C7" w:rsidRPr="00C127CF" w:rsidRDefault="005B00C7" w:rsidP="00C127CF">
            <w:pPr>
              <w:tabs>
                <w:tab w:val="left" w:pos="317"/>
              </w:tabs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7CF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</w:t>
            </w:r>
            <w:r w:rsidRPr="00C127C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завідувач аспірантури</w:t>
            </w:r>
            <w:r w:rsidRPr="00C127CF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)</w:t>
            </w:r>
          </w:p>
          <w:p w14:paraId="0544B20A" w14:textId="77777777" w:rsidR="005B00C7" w:rsidRPr="005B00C7" w:rsidRDefault="005B00C7" w:rsidP="005B00C7">
            <w:pPr>
              <w:ind w:left="4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B00C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 заяви додаються: </w:t>
            </w:r>
          </w:p>
          <w:p w14:paraId="376EE2F4" w14:textId="77777777" w:rsidR="00651DB7" w:rsidRDefault="00651DB7" w:rsidP="00651DB7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довідка про відповідність змісту дисертації та публікацій здобувача науковому напряму та спеціальності, за яким підгот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овлено дисертацію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340582C2" w14:textId="77777777" w:rsidR="00651DB7" w:rsidRDefault="00651DB7" w:rsidP="00651DB7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довідка про виконання здобувачем нормативних вимог щодо публікацій необхідних для присудже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ступеня доктора філософії</w:t>
            </w: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52761754" w14:textId="7C4342CD" w:rsidR="00651DB7" w:rsidRDefault="001561A1" w:rsidP="00651DB7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1DB7"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показників схожості тексту за результатами перевірки на академічний плагіат рукопису дисертації</w:t>
            </w:r>
            <w:r w:rsidR="00651DB7" w:rsidRPr="00651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;</w:t>
            </w:r>
          </w:p>
          <w:p w14:paraId="1769DCF7" w14:textId="77777777" w:rsidR="005B00C7" w:rsidRPr="00651DB7" w:rsidRDefault="00651DB7" w:rsidP="00651DB7">
            <w:pPr>
              <w:tabs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експертний висновок про результати перевірки на академічний плагіат рукопису дисертації та відповідності діючим нормативним вимогам щодо оформлення дисертаці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2619" w:type="dxa"/>
          </w:tcPr>
          <w:p w14:paraId="534EB557" w14:textId="77777777" w:rsidR="005B00C7" w:rsidRPr="005B00C7" w:rsidRDefault="00C127CF" w:rsidP="005346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5-ти робочих днів з дати заяви</w:t>
            </w:r>
          </w:p>
        </w:tc>
      </w:tr>
      <w:tr w:rsidR="002E01F0" w:rsidRPr="002E01F0" w14:paraId="5A1A9040" w14:textId="77777777" w:rsidTr="00C127CF">
        <w:tc>
          <w:tcPr>
            <w:tcW w:w="8013" w:type="dxa"/>
          </w:tcPr>
          <w:p w14:paraId="592BEC07" w14:textId="77777777" w:rsidR="002E01F0" w:rsidRDefault="002E01F0" w:rsidP="00FD3D01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2E01F0">
              <w:rPr>
                <w:rFonts w:ascii="Times New Roman" w:hAnsi="Times New Roman" w:cs="Times New Roman"/>
                <w:b/>
                <w:sz w:val="24"/>
                <w:szCs w:val="24"/>
              </w:rPr>
              <w:t>аяв</w:t>
            </w:r>
            <w:r w:rsidRPr="002E01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2E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1F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(Додаток 5)</w:t>
            </w:r>
            <w:r w:rsidRPr="002E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1F0">
              <w:rPr>
                <w:rFonts w:ascii="Times New Roman" w:hAnsi="Times New Roman" w:cs="Times New Roman"/>
                <w:b/>
                <w:sz w:val="24"/>
                <w:szCs w:val="24"/>
              </w:rPr>
              <w:t>про отриманн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висновку про наукову новизну,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E01F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теоретичне та практичне значення результатів дисертації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050AA4B5" w14:textId="77777777" w:rsidR="002E01F0" w:rsidRPr="002E01F0" w:rsidRDefault="002E01F0" w:rsidP="002E01F0">
            <w:pPr>
              <w:tabs>
                <w:tab w:val="left" w:pos="317"/>
              </w:tabs>
              <w:ind w:left="4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 заяви додаються: </w:t>
            </w:r>
          </w:p>
          <w:p w14:paraId="045D7745" w14:textId="77777777" w:rsidR="002E01F0" w:rsidRPr="002E01F0" w:rsidRDefault="002E01F0" w:rsidP="002E01F0">
            <w:pPr>
              <w:tabs>
                <w:tab w:val="left" w:pos="317"/>
              </w:tabs>
              <w:ind w:left="34" w:firstLine="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– дисертація в друкованому вигляді та електронній формі; </w:t>
            </w:r>
          </w:p>
          <w:p w14:paraId="10B5386F" w14:textId="77777777" w:rsidR="002E01F0" w:rsidRPr="002E01F0" w:rsidRDefault="002E01F0" w:rsidP="002E01F0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наукові публікації (або їх копії, засвідчені ученим секретарем Університету), в яких висвітлено наукові результати дисертації; </w:t>
            </w:r>
          </w:p>
          <w:p w14:paraId="1342ADCE" w14:textId="77777777" w:rsidR="002E01F0" w:rsidRPr="002E01F0" w:rsidRDefault="002E01F0" w:rsidP="002E01F0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довідка про виконання освітньо-наукової програми; </w:t>
            </w:r>
          </w:p>
          <w:p w14:paraId="00126326" w14:textId="77777777" w:rsidR="002E01F0" w:rsidRPr="002E01F0" w:rsidRDefault="002E01F0" w:rsidP="002E01F0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висновок наукового керівника (керівників); </w:t>
            </w:r>
          </w:p>
          <w:p w14:paraId="5C725BD4" w14:textId="77777777" w:rsidR="002E01F0" w:rsidRPr="002E01F0" w:rsidRDefault="002E01F0" w:rsidP="002E01F0">
            <w:pPr>
              <w:tabs>
                <w:tab w:val="left" w:pos="317"/>
              </w:tabs>
              <w:ind w:left="34" w:firstLine="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– звіт показників схожості тексту за результатами перевірки на академічний плагіат рукопису дисертації; </w:t>
            </w:r>
          </w:p>
          <w:p w14:paraId="2A39C89B" w14:textId="77777777" w:rsidR="002E01F0" w:rsidRPr="002E01F0" w:rsidRDefault="002E01F0" w:rsidP="002E01F0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01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експертний висновок про результати перевірки на академічний плагіат рукопису дисертації та відповідності діючим нормативним вимогам щодо оформлення дисертації.</w:t>
            </w:r>
          </w:p>
        </w:tc>
        <w:tc>
          <w:tcPr>
            <w:tcW w:w="2619" w:type="dxa"/>
          </w:tcPr>
          <w:p w14:paraId="05D1BBB4" w14:textId="77777777" w:rsidR="002E01F0" w:rsidRPr="005B00C7" w:rsidRDefault="002E01F0" w:rsidP="005346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006B8" w:rsidRPr="005B00C7" w14:paraId="433D2782" w14:textId="77777777" w:rsidTr="00C127CF">
        <w:tc>
          <w:tcPr>
            <w:tcW w:w="8013" w:type="dxa"/>
          </w:tcPr>
          <w:p w14:paraId="481CD95E" w14:textId="77777777" w:rsidR="00B006B8" w:rsidRPr="00F63B94" w:rsidRDefault="00B006B8" w:rsidP="00FD3D0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Публічна презентація наукових досліджень</w:t>
            </w:r>
          </w:p>
        </w:tc>
        <w:tc>
          <w:tcPr>
            <w:tcW w:w="2619" w:type="dxa"/>
            <w:vAlign w:val="center"/>
          </w:tcPr>
          <w:p w14:paraId="15CBB721" w14:textId="77777777" w:rsidR="00B006B8" w:rsidRPr="00401F71" w:rsidRDefault="00401F71" w:rsidP="00B00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sz w:val="24"/>
                <w:szCs w:val="24"/>
              </w:rPr>
              <w:t>не пізніше ніж через місяць з дня надходження заяви</w:t>
            </w:r>
          </w:p>
        </w:tc>
      </w:tr>
      <w:tr w:rsidR="00B006B8" w:rsidRPr="005B00C7" w14:paraId="73D648FB" w14:textId="77777777" w:rsidTr="00C127CF">
        <w:tc>
          <w:tcPr>
            <w:tcW w:w="8013" w:type="dxa"/>
          </w:tcPr>
          <w:p w14:paraId="1C217AC0" w14:textId="77777777" w:rsidR="00B006B8" w:rsidRPr="00F63B94" w:rsidRDefault="00C127CF" w:rsidP="00FD3D0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006B8"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Виснов</w:t>
            </w:r>
            <w:r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</w:t>
            </w:r>
            <w:r w:rsidR="00B006B8"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 ННТПЗР </w:t>
            </w:r>
            <w:r w:rsidR="00B006B8"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06B8" w:rsidRPr="00F63B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</w:t>
            </w:r>
            <w:r w:rsidR="00401F71" w:rsidRPr="00F63B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  <w:r w:rsidR="005B00C7" w:rsidRPr="00F63B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-х</w:t>
            </w:r>
            <w:r w:rsidR="00B006B8" w:rsidRPr="00F63B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примірниках</w:t>
            </w:r>
            <w:r w:rsidR="00B006B8"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19" w:type="dxa"/>
            <w:vAlign w:val="center"/>
          </w:tcPr>
          <w:p w14:paraId="4B6EC708" w14:textId="77777777" w:rsidR="00B006B8" w:rsidRPr="00401F71" w:rsidRDefault="00401F71" w:rsidP="00B00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sz w:val="24"/>
                <w:szCs w:val="24"/>
              </w:rPr>
              <w:t>не пізніше ніж протягом двох тижнів з дня проведення презентації</w:t>
            </w:r>
          </w:p>
        </w:tc>
      </w:tr>
      <w:tr w:rsidR="005B00C7" w:rsidRPr="005B00C7" w14:paraId="267CB1BF" w14:textId="77777777" w:rsidTr="00C127CF">
        <w:tc>
          <w:tcPr>
            <w:tcW w:w="8013" w:type="dxa"/>
          </w:tcPr>
          <w:p w14:paraId="7EBAC588" w14:textId="77777777" w:rsidR="005B00C7" w:rsidRPr="00F63B94" w:rsidRDefault="005B00C7" w:rsidP="00FD3D01">
            <w:pPr>
              <w:pStyle w:val="a4"/>
              <w:numPr>
                <w:ilvl w:val="0"/>
                <w:numId w:val="10"/>
              </w:numPr>
              <w:rPr>
                <w:lang w:val="uk-UA"/>
              </w:rPr>
            </w:pPr>
            <w:r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Заява на ім</w:t>
            </w:r>
            <w:r w:rsidRPr="00F63B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голови ВР університету про утворення разової</w:t>
            </w:r>
            <w:r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спецради </w:t>
            </w:r>
            <w:r w:rsidR="00401F71" w:rsidRPr="00F63B9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(Додаток 9)</w:t>
            </w:r>
            <w:r w:rsidR="00401F71" w:rsidRPr="00F63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B94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</w:t>
            </w:r>
            <w:r w:rsidRPr="001A2733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подається вченому секретарю</w:t>
            </w:r>
            <w:r w:rsidR="00401F71" w:rsidRPr="001A2733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 xml:space="preserve"> </w:t>
            </w:r>
            <w:r w:rsidR="00401F71" w:rsidRPr="001A273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lightGray"/>
              </w:rPr>
              <w:t>не пізніше, ніж за тиждень до запланованої дати проведення засідання Вченої ради Університету</w:t>
            </w:r>
            <w:r w:rsidRPr="00FA63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  <w:r w:rsidR="00401F71">
              <w:t xml:space="preserve"> </w:t>
            </w:r>
          </w:p>
          <w:p w14:paraId="5E38F874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 заяви додаються: </w:t>
            </w:r>
          </w:p>
          <w:p w14:paraId="4AA05255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1) дисертація в електронному вигляді у форматі 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</w:rPr>
              <w:t>PDF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/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 текстовим шаром з накладенням електронного підпису Здобувача, що базується на кваліфікованому сертифікаті електронного підпису (з використанням кваліфікованої електронної позначки часу); </w:t>
            </w:r>
          </w:p>
          <w:p w14:paraId="038358B4" w14:textId="77777777" w:rsidR="00FA6333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2) список наукових публікацій, в яких висвітлено наукові результати дисертації; </w:t>
            </w:r>
          </w:p>
          <w:p w14:paraId="60EEB25A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3) довідка про виконання освітньо-наукової програми;</w:t>
            </w:r>
          </w:p>
          <w:p w14:paraId="403D130B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4) висновок наукового керівника (керівників); </w:t>
            </w:r>
          </w:p>
          <w:p w14:paraId="02105981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5) висновок про наукову новизну, теоретичне та практичне значення результатів дисертації; </w:t>
            </w:r>
          </w:p>
          <w:p w14:paraId="4846486F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6) рапорт 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(Додаток 10)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 рекомендацією кандидатур для формування та затвердження складу разової ради відповідно до вимог Положення з візою відповідального працівника (після перевірки наданих публікацій пропонованих членів разової ради) та декана факультету / директора НН інституту; </w:t>
            </w:r>
          </w:p>
          <w:p w14:paraId="4B55A85C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7) письмові згоди передбачуваних голови, рецензентів та офіційних опонентів на участь у засіданні разової ради та відомості про них, з підтвердженням відображення відомостей у ЄДЕБО 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(Додатки 6-8</w:t>
            </w:r>
            <w:r w:rsidRPr="00FA6333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)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; </w:t>
            </w:r>
          </w:p>
          <w:p w14:paraId="3028C0B1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8) копії їхніх дипломів про наукові ступені/атестатів про вчене звання; </w:t>
            </w:r>
          </w:p>
          <w:p w14:paraId="26751607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9) копії паспортів та ідентифікаційних номерів; </w:t>
            </w:r>
          </w:p>
          <w:p w14:paraId="74DAC835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10) відомості про членів разової спеціалізованої вченої ради, засвідчені підписами завідувача кафедри, відповідального працівника та вченого секретаря 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(Додаток 11)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; </w:t>
            </w:r>
          </w:p>
          <w:p w14:paraId="083F85E7" w14:textId="77777777" w:rsidR="00401F71" w:rsidRPr="00D50327" w:rsidRDefault="00401F71" w:rsidP="00401F7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11) повідомлення про утворення разової спеціалізованої вченої ради в електронному вигляді 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(Додаток 12)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0800B115" w14:textId="524B32A2" w:rsidR="00401F71" w:rsidRPr="00401F71" w:rsidRDefault="00401F71" w:rsidP="00401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12)</w:t>
            </w:r>
            <w:r w:rsidR="00A421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інформація для створення сторінки захисту</w:t>
            </w:r>
            <w:r w:rsidRPr="00401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 Університету в електронному вигляді </w:t>
            </w:r>
            <w:r w:rsidRPr="00401F71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(Додаток 13)</w:t>
            </w:r>
          </w:p>
        </w:tc>
        <w:tc>
          <w:tcPr>
            <w:tcW w:w="2619" w:type="dxa"/>
            <w:vAlign w:val="center"/>
          </w:tcPr>
          <w:p w14:paraId="1D963505" w14:textId="77777777" w:rsidR="005B00C7" w:rsidRPr="00401F71" w:rsidRDefault="00401F71" w:rsidP="00B00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sz w:val="24"/>
                <w:szCs w:val="24"/>
              </w:rPr>
              <w:t>не пізніше ніж протягом двох тижнів з дня отримання зазначеного висновку</w:t>
            </w:r>
          </w:p>
        </w:tc>
      </w:tr>
      <w:tr w:rsidR="00B006B8" w:rsidRPr="005B00C7" w14:paraId="3125B22C" w14:textId="77777777" w:rsidTr="00C127CF">
        <w:tc>
          <w:tcPr>
            <w:tcW w:w="8013" w:type="dxa"/>
          </w:tcPr>
          <w:p w14:paraId="18BBB751" w14:textId="77777777" w:rsidR="00B006B8" w:rsidRPr="00F63B94" w:rsidRDefault="008B5906" w:rsidP="00FD3D0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ВР університету </w:t>
            </w:r>
            <w:r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складу разової спецради</w:t>
            </w:r>
            <w:r w:rsidR="00401F71"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7CF"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01F71" w:rsidRPr="00F63B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що видається </w:t>
            </w:r>
            <w:r w:rsidR="00401F71" w:rsidRPr="00F6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наказ ректора Університету</w:t>
            </w:r>
            <w:r w:rsidR="00C127CF"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2619" w:type="dxa"/>
            <w:vAlign w:val="center"/>
          </w:tcPr>
          <w:p w14:paraId="74746A7A" w14:textId="77777777" w:rsidR="00B006B8" w:rsidRPr="00401F71" w:rsidRDefault="00401F71" w:rsidP="00B00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sz w:val="24"/>
                <w:szCs w:val="24"/>
              </w:rPr>
              <w:t>не пізніше ніж протягом двох місяців з дня отримання заяви здобувача</w:t>
            </w:r>
          </w:p>
        </w:tc>
      </w:tr>
      <w:tr w:rsidR="008B5906" w:rsidRPr="005B00C7" w14:paraId="333FE21A" w14:textId="77777777" w:rsidTr="00C127CF">
        <w:tc>
          <w:tcPr>
            <w:tcW w:w="8013" w:type="dxa"/>
          </w:tcPr>
          <w:p w14:paraId="0E311289" w14:textId="77777777" w:rsidR="008B5906" w:rsidRPr="00F63B94" w:rsidRDefault="008B5906" w:rsidP="00FD3D0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інформації про утворення разової ради до інформаційної системи</w:t>
            </w:r>
            <w:r w:rsidR="005B00C7"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00C7" w:rsidRPr="00F63B94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(</w:t>
            </w:r>
            <w:r w:rsidR="005B00C7" w:rsidRPr="00F63B9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вчений секретар</w:t>
            </w:r>
            <w:r w:rsidR="005B00C7" w:rsidRPr="00F63B94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)</w:t>
            </w:r>
          </w:p>
        </w:tc>
        <w:tc>
          <w:tcPr>
            <w:tcW w:w="2619" w:type="dxa"/>
            <w:vAlign w:val="center"/>
          </w:tcPr>
          <w:p w14:paraId="0BA0CF5D" w14:textId="77777777" w:rsidR="008B5906" w:rsidRPr="00401F71" w:rsidRDefault="00401F71" w:rsidP="00B00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401F71">
              <w:rPr>
                <w:rFonts w:ascii="Times New Roman" w:hAnsi="Times New Roman" w:cs="Times New Roman"/>
                <w:sz w:val="24"/>
                <w:szCs w:val="24"/>
              </w:rPr>
              <w:t>ротягом п’яти робочих днів з дати видання наказу про утворення разової ради</w:t>
            </w:r>
          </w:p>
        </w:tc>
      </w:tr>
      <w:tr w:rsidR="008B5906" w:rsidRPr="005B00C7" w14:paraId="7C2342F1" w14:textId="77777777" w:rsidTr="00C127CF">
        <w:tc>
          <w:tcPr>
            <w:tcW w:w="8013" w:type="dxa"/>
          </w:tcPr>
          <w:p w14:paraId="34D1C594" w14:textId="77777777" w:rsidR="008B5906" w:rsidRPr="00F63B94" w:rsidRDefault="0058780D" w:rsidP="00FD3D0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Погодження разової спецради МОН </w:t>
            </w:r>
          </w:p>
        </w:tc>
        <w:tc>
          <w:tcPr>
            <w:tcW w:w="2619" w:type="dxa"/>
            <w:vAlign w:val="center"/>
          </w:tcPr>
          <w:p w14:paraId="6E959934" w14:textId="77777777" w:rsidR="00BE0C83" w:rsidRPr="00401F71" w:rsidRDefault="00401F71" w:rsidP="00B00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sz w:val="24"/>
                <w:szCs w:val="24"/>
              </w:rPr>
              <w:t>протягом місяця з дня оприлюднення Національним агентством інформації про утворення разової ради (внесення змін до складу разової ради)</w:t>
            </w:r>
          </w:p>
        </w:tc>
      </w:tr>
      <w:tr w:rsidR="00F63B94" w:rsidRPr="005B00C7" w14:paraId="2A049BE4" w14:textId="77777777" w:rsidTr="00C127CF">
        <w:tc>
          <w:tcPr>
            <w:tcW w:w="8013" w:type="dxa"/>
          </w:tcPr>
          <w:p w14:paraId="6FCC1CD8" w14:textId="77777777" w:rsidR="00F63B94" w:rsidRDefault="00F63B94" w:rsidP="00F63B94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7B9012" w14:textId="77777777" w:rsidR="00F63B94" w:rsidRDefault="00F63B94" w:rsidP="00F63B94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52B0EC" w14:textId="77777777" w:rsidR="00F63B94" w:rsidRDefault="00F63B94" w:rsidP="00F63B94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5A11EB" w14:textId="77777777" w:rsidR="00F63B94" w:rsidRPr="00F63B94" w:rsidRDefault="00F63B94" w:rsidP="00F63B94">
            <w:pPr>
              <w:ind w:lef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vAlign w:val="center"/>
          </w:tcPr>
          <w:p w14:paraId="286E4973" w14:textId="77777777" w:rsidR="00F63B94" w:rsidRPr="00401F71" w:rsidRDefault="00F63B94" w:rsidP="00B00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80D" w:rsidRPr="005B00C7" w14:paraId="2BBA690A" w14:textId="77777777" w:rsidTr="00382DDB">
        <w:tc>
          <w:tcPr>
            <w:tcW w:w="10632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0DDD4EE0" w14:textId="77777777" w:rsidR="00B87119" w:rsidRDefault="00B87119" w:rsidP="00B00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Мінімально можливий термін </w:t>
            </w:r>
            <w:r w:rsidR="008D10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8D10E1" w:rsidRPr="00B87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асідання разової спецради</w:t>
            </w:r>
            <w:r w:rsidR="009E64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D10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захисту</w:t>
            </w:r>
            <w:r w:rsidR="008D10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14:paraId="7E27A111" w14:textId="77777777" w:rsidR="005921EA" w:rsidRDefault="00B87119" w:rsidP="00B871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</w:pPr>
            <w:r w:rsidRPr="005B3A56">
              <w:rPr>
                <w:rFonts w:ascii="Times New Roman" w:hAnsi="Times New Roman" w:cs="Times New Roman"/>
                <w:i/>
                <w:sz w:val="24"/>
                <w:szCs w:val="24"/>
                <w:highlight w:val="darkGray"/>
                <w:lang w:val="uk-UA"/>
              </w:rPr>
              <w:t>(</w:t>
            </w:r>
            <w:r w:rsidR="0058780D"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 xml:space="preserve">31 календарний день 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 xml:space="preserve">після внесення інформації про утворення разової ради </w:t>
            </w:r>
          </w:p>
          <w:p w14:paraId="515B0422" w14:textId="77777777" w:rsidR="0058780D" w:rsidRPr="00B87119" w:rsidRDefault="00B87119" w:rsidP="00B871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до інформаційної системи)</w:t>
            </w:r>
          </w:p>
        </w:tc>
      </w:tr>
      <w:tr w:rsidR="00B87119" w:rsidRPr="005B00C7" w14:paraId="545E6A43" w14:textId="77777777" w:rsidTr="00382DDB">
        <w:tc>
          <w:tcPr>
            <w:tcW w:w="8013" w:type="dxa"/>
            <w:tcBorders>
              <w:left w:val="thinThickSmallGap" w:sz="18" w:space="0" w:color="auto"/>
            </w:tcBorders>
          </w:tcPr>
          <w:p w14:paraId="295C728F" w14:textId="77777777" w:rsidR="00B87119" w:rsidRPr="005B00C7" w:rsidRDefault="00B87119" w:rsidP="00FB7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останньої рецензії/відгуку</w:t>
            </w: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5AA3AE31" w14:textId="77777777" w:rsidR="00B87119" w:rsidRPr="00C127CF" w:rsidRDefault="00C127CF" w:rsidP="00C1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раніше як на 31 календарний день після внесення інформації про утворення разової ради до ІС</w:t>
            </w:r>
          </w:p>
        </w:tc>
      </w:tr>
      <w:tr w:rsidR="00B87119" w:rsidRPr="005952BF" w14:paraId="4C9858E6" w14:textId="77777777" w:rsidTr="00382DDB">
        <w:tc>
          <w:tcPr>
            <w:tcW w:w="8013" w:type="dxa"/>
            <w:tcBorders>
              <w:left w:val="thinThickSmallGap" w:sz="18" w:space="0" w:color="auto"/>
            </w:tcBorders>
          </w:tcPr>
          <w:p w14:paraId="451F6BB9" w14:textId="77777777" w:rsidR="00B87119" w:rsidRPr="005B00C7" w:rsidRDefault="00B87119" w:rsidP="00FB7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на ім</w:t>
            </w:r>
            <w:r w:rsidRPr="00B8711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голови разової спецради щодо проведення атестації</w:t>
            </w: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61747AD0" w14:textId="77777777" w:rsidR="00B87119" w:rsidRPr="005B00C7" w:rsidRDefault="00C127CF" w:rsidP="0058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1-3 дні після надходження 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останньої рецензії/відгуку</w:t>
            </w:r>
          </w:p>
        </w:tc>
      </w:tr>
      <w:tr w:rsidR="00C127CF" w:rsidRPr="00C127CF" w14:paraId="40CEEE2B" w14:textId="77777777" w:rsidTr="00382DDB">
        <w:tc>
          <w:tcPr>
            <w:tcW w:w="8013" w:type="dxa"/>
            <w:tcBorders>
              <w:left w:val="thinThickSmallGap" w:sz="18" w:space="0" w:color="auto"/>
            </w:tcBorders>
          </w:tcPr>
          <w:p w14:paraId="0B975982" w14:textId="77777777" w:rsidR="00C127CF" w:rsidRDefault="00C127CF" w:rsidP="00FB7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 дати, часу і місця проведення публічного захисту </w:t>
            </w: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48517D8F" w14:textId="77777777" w:rsidR="007C3999" w:rsidRDefault="00C127CF" w:rsidP="0058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3-х робочих</w:t>
            </w:r>
          </w:p>
          <w:p w14:paraId="794AACAA" w14:textId="77777777" w:rsidR="00C127CF" w:rsidRDefault="00C127CF" w:rsidP="0058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дати 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останньої рецензії/відгуку</w:t>
            </w:r>
          </w:p>
        </w:tc>
      </w:tr>
      <w:tr w:rsidR="0058780D" w:rsidRPr="005B00C7" w14:paraId="23680E36" w14:textId="77777777" w:rsidTr="00382DDB">
        <w:tc>
          <w:tcPr>
            <w:tcW w:w="10632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5D93BD90" w14:textId="77777777" w:rsidR="00F375A3" w:rsidRDefault="0058780D" w:rsidP="0058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Засідання разової спецради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C127CF" w:rsidRPr="00C1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публічний</w:t>
            </w:r>
            <w:r w:rsidR="00C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711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захист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07DC2445" w14:textId="77777777" w:rsidR="0058780D" w:rsidRPr="00F375A3" w:rsidRDefault="00F375A3" w:rsidP="00F375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(</w:t>
            </w: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не раніше ніж через два тижні та не пізніше ніж через  чотири тижні з дня надходження до разової ради останньої рецензії</w:t>
            </w: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/</w:t>
            </w: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відгуку</w:t>
            </w: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)</w:t>
            </w:r>
            <w:r w:rsidR="0058780D"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:</w:t>
            </w:r>
          </w:p>
        </w:tc>
      </w:tr>
      <w:tr w:rsidR="00C127CF" w:rsidRPr="005B00C7" w14:paraId="40A7201D" w14:textId="77777777" w:rsidTr="00C127CF">
        <w:trPr>
          <w:trHeight w:val="104"/>
        </w:trPr>
        <w:tc>
          <w:tcPr>
            <w:tcW w:w="8013" w:type="dxa"/>
            <w:vMerge w:val="restart"/>
            <w:tcBorders>
              <w:left w:val="thinThickSmallGap" w:sz="18" w:space="0" w:color="auto"/>
            </w:tcBorders>
          </w:tcPr>
          <w:p w14:paraId="69F5E85C" w14:textId="77777777" w:rsidR="00C127CF" w:rsidRPr="005B00C7" w:rsidRDefault="00C127CF" w:rsidP="009E64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C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 умови дати отримання останньої рецензії/відгуку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19DFFAD9" w14:textId="77777777" w:rsidR="00C127CF" w:rsidRPr="006B5E38" w:rsidRDefault="006B5E38" w:rsidP="006B5E3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5E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 тижні</w:t>
            </w:r>
          </w:p>
        </w:tc>
      </w:tr>
      <w:tr w:rsidR="00C127CF" w:rsidRPr="005B00C7" w14:paraId="0C5A5227" w14:textId="77777777" w:rsidTr="00382DDB">
        <w:trPr>
          <w:trHeight w:val="103"/>
        </w:trPr>
        <w:tc>
          <w:tcPr>
            <w:tcW w:w="8013" w:type="dxa"/>
            <w:vMerge/>
            <w:tcBorders>
              <w:left w:val="thinThickSmallGap" w:sz="18" w:space="0" w:color="auto"/>
            </w:tcBorders>
          </w:tcPr>
          <w:p w14:paraId="6687C4BC" w14:textId="77777777" w:rsidR="00C127CF" w:rsidRPr="005B00C7" w:rsidRDefault="00C127CF" w:rsidP="009E649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01935617" w14:textId="77777777" w:rsidR="00C127CF" w:rsidRPr="006B5E38" w:rsidRDefault="006B5E38" w:rsidP="006B5E3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5E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 тижні</w:t>
            </w:r>
          </w:p>
        </w:tc>
      </w:tr>
      <w:tr w:rsidR="006B5E38" w:rsidRPr="005B00C7" w14:paraId="1C29CEE0" w14:textId="77777777" w:rsidTr="00382DDB">
        <w:tc>
          <w:tcPr>
            <w:tcW w:w="8013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00E5294" w14:textId="77777777" w:rsidR="006B5E38" w:rsidRPr="005B00C7" w:rsidRDefault="006B5E38" w:rsidP="005878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ВИДАЧА ДИПЛОМУ ПРО ПРИСУДЖЕННЯ СТУПЕНЯ ДОКТОРА ФІЛОСОФІЇ</w:t>
            </w:r>
          </w:p>
        </w:tc>
        <w:tc>
          <w:tcPr>
            <w:tcW w:w="2619" w:type="dxa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14:paraId="40829D6B" w14:textId="77777777" w:rsidR="00D50327" w:rsidRDefault="00D50327" w:rsidP="0058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DDDE30E" w14:textId="77777777" w:rsidR="00F63B94" w:rsidRPr="008A4B2B" w:rsidRDefault="00F63B94" w:rsidP="0058780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A4B2B">
              <w:rPr>
                <w:rFonts w:ascii="Times New Roman" w:hAnsi="Times New Roman" w:cs="Times New Roman"/>
                <w:b/>
                <w:lang w:val="uk-UA"/>
              </w:rPr>
              <w:t>н</w:t>
            </w:r>
            <w:r w:rsidRPr="008A4B2B">
              <w:rPr>
                <w:rFonts w:ascii="Times New Roman" w:hAnsi="Times New Roman" w:cs="Times New Roman"/>
                <w:b/>
              </w:rPr>
              <w:t>е раніше ніж через 15 та не пізніше ніж через 30 календарних днів з дня захисту дисертації</w:t>
            </w:r>
          </w:p>
          <w:p w14:paraId="745C8366" w14:textId="77777777" w:rsidR="00F63B94" w:rsidRPr="00F63B94" w:rsidRDefault="00F63B94" w:rsidP="0058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B5E38" w:rsidRPr="005B00C7" w14:paraId="5288152D" w14:textId="77777777" w:rsidTr="00382DDB">
        <w:tc>
          <w:tcPr>
            <w:tcW w:w="10632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0AF233BB" w14:textId="77777777" w:rsidR="006B5E38" w:rsidRDefault="006B5E38" w:rsidP="0058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Максимально допустимий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з</w:t>
            </w:r>
            <w:r w:rsidRPr="00B87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асідання разової спецради</w:t>
            </w:r>
            <w:r w:rsidR="00FA63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захисту) </w:t>
            </w:r>
          </w:p>
          <w:p w14:paraId="08B743EF" w14:textId="77777777" w:rsidR="005921EA" w:rsidRDefault="006B5E38" w:rsidP="003C3A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(45 календарних днів</w:t>
            </w:r>
            <w:r w:rsidR="00D50327"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 xml:space="preserve"> </w:t>
            </w: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 xml:space="preserve">після внесення інформації про утворення разової ради </w:t>
            </w:r>
          </w:p>
          <w:p w14:paraId="79B5E7BC" w14:textId="77777777" w:rsidR="006B5E38" w:rsidRPr="00B87119" w:rsidRDefault="006B5E38" w:rsidP="003C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032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до інформаційної системи)</w:t>
            </w:r>
          </w:p>
        </w:tc>
      </w:tr>
      <w:tr w:rsidR="006B5E38" w:rsidRPr="00F63B94" w14:paraId="3D73FAD1" w14:textId="77777777" w:rsidTr="00382DDB">
        <w:tc>
          <w:tcPr>
            <w:tcW w:w="8013" w:type="dxa"/>
            <w:tcBorders>
              <w:left w:val="thinThickSmallGap" w:sz="18" w:space="0" w:color="auto"/>
            </w:tcBorders>
          </w:tcPr>
          <w:p w14:paraId="49A13F2E" w14:textId="77777777" w:rsidR="006B5E38" w:rsidRPr="005B00C7" w:rsidRDefault="006B5E38" w:rsidP="00E932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останньої рецензії/відгуку</w:t>
            </w: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4A01ADC3" w14:textId="77777777" w:rsidR="006B5E38" w:rsidRPr="00C127CF" w:rsidRDefault="006B5E38" w:rsidP="00F63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пізніше</w:t>
            </w:r>
            <w:r w:rsidRPr="00C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C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3-44 </w:t>
            </w:r>
            <w:r w:rsidR="00F63B94"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(45 !!! ризиковано)</w:t>
            </w:r>
            <w:r w:rsidRPr="00C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календарний день після внесення інформації про утворення разової ради до ІС</w:t>
            </w:r>
          </w:p>
        </w:tc>
      </w:tr>
      <w:tr w:rsidR="006B5E38" w:rsidRPr="005952BF" w14:paraId="1C320EF6" w14:textId="77777777" w:rsidTr="00382DDB">
        <w:tc>
          <w:tcPr>
            <w:tcW w:w="8013" w:type="dxa"/>
            <w:tcBorders>
              <w:left w:val="thinThickSmallGap" w:sz="18" w:space="0" w:color="auto"/>
            </w:tcBorders>
          </w:tcPr>
          <w:p w14:paraId="2569E9C3" w14:textId="77777777" w:rsidR="006B5E38" w:rsidRPr="005B00C7" w:rsidRDefault="006B5E38" w:rsidP="00E932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на ім</w:t>
            </w:r>
            <w:r w:rsidRPr="00F6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голови разової спецради щодо проведення атестації</w:t>
            </w: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6B399C67" w14:textId="77777777" w:rsidR="006B5E38" w:rsidRPr="005B00C7" w:rsidRDefault="006B5E38" w:rsidP="007C1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1-3 дні після надходження 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останньої рецензії/відгуку</w:t>
            </w:r>
          </w:p>
        </w:tc>
      </w:tr>
      <w:tr w:rsidR="006B5E38" w:rsidRPr="00C127CF" w14:paraId="6FF4DF38" w14:textId="77777777" w:rsidTr="00382DDB">
        <w:tc>
          <w:tcPr>
            <w:tcW w:w="8013" w:type="dxa"/>
            <w:tcBorders>
              <w:left w:val="thinThickSmallGap" w:sz="18" w:space="0" w:color="auto"/>
            </w:tcBorders>
          </w:tcPr>
          <w:p w14:paraId="4774AA70" w14:textId="77777777" w:rsidR="006B5E38" w:rsidRDefault="006B5E38" w:rsidP="007C1C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 дати, часу і місця проведення публічного захисту </w:t>
            </w: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61BB77EE" w14:textId="77777777" w:rsidR="006B5E38" w:rsidRDefault="006B5E38" w:rsidP="007C1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3-х робочих з дати 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останньої рецензії/відгуку</w:t>
            </w:r>
          </w:p>
        </w:tc>
      </w:tr>
      <w:tr w:rsidR="006B5E38" w:rsidRPr="005B00C7" w14:paraId="00DD967D" w14:textId="77777777" w:rsidTr="00AF4746">
        <w:tc>
          <w:tcPr>
            <w:tcW w:w="10632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2024478E" w14:textId="77777777" w:rsidR="00F375A3" w:rsidRDefault="006B5E38" w:rsidP="009E64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Засідання разової спецради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C1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публічний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711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захист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2AD9CEC1" w14:textId="77777777" w:rsidR="006B5E38" w:rsidRPr="005B00C7" w:rsidRDefault="00F375A3" w:rsidP="009E64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(</w:t>
            </w: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не раніше ніж через два тижні та не пізніше ніж через  чотири тижні з дня надходження до разової ради останньої рецензії</w:t>
            </w: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/</w:t>
            </w: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відгуку</w:t>
            </w:r>
            <w:r w:rsidRPr="00283AB2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val="uk-UA"/>
              </w:rPr>
              <w:t>):</w:t>
            </w:r>
          </w:p>
        </w:tc>
      </w:tr>
      <w:tr w:rsidR="006B5E38" w:rsidRPr="005B00C7" w14:paraId="05B11408" w14:textId="77777777" w:rsidTr="006B5E38">
        <w:trPr>
          <w:trHeight w:val="104"/>
        </w:trPr>
        <w:tc>
          <w:tcPr>
            <w:tcW w:w="8013" w:type="dxa"/>
            <w:vMerge w:val="restart"/>
            <w:tcBorders>
              <w:left w:val="thinThickSmallGap" w:sz="18" w:space="0" w:color="auto"/>
            </w:tcBorders>
          </w:tcPr>
          <w:p w14:paraId="4FE2DAC1" w14:textId="77777777" w:rsidR="006B5E38" w:rsidRPr="005B00C7" w:rsidRDefault="006B5E38" w:rsidP="009E64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C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 умови дати отримання останньої рецензії/відгуку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__________</w:t>
            </w:r>
            <w:r w:rsidRPr="005B0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4CEEF16F" w14:textId="77777777" w:rsidR="006B5E38" w:rsidRPr="006B5E38" w:rsidRDefault="006B5E38" w:rsidP="007C1C5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5E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 тижні</w:t>
            </w:r>
          </w:p>
        </w:tc>
      </w:tr>
      <w:tr w:rsidR="006B5E38" w:rsidRPr="005B00C7" w14:paraId="25A2A6F9" w14:textId="77777777" w:rsidTr="00382DDB">
        <w:trPr>
          <w:trHeight w:val="103"/>
        </w:trPr>
        <w:tc>
          <w:tcPr>
            <w:tcW w:w="8013" w:type="dxa"/>
            <w:vMerge/>
            <w:tcBorders>
              <w:left w:val="thinThickSmallGap" w:sz="18" w:space="0" w:color="auto"/>
            </w:tcBorders>
          </w:tcPr>
          <w:p w14:paraId="755A2F2D" w14:textId="77777777" w:rsidR="006B5E38" w:rsidRPr="005B00C7" w:rsidRDefault="006B5E38" w:rsidP="009E649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right w:val="thinThickSmallGap" w:sz="18" w:space="0" w:color="auto"/>
            </w:tcBorders>
            <w:vAlign w:val="center"/>
          </w:tcPr>
          <w:p w14:paraId="1FD0BB00" w14:textId="77777777" w:rsidR="006B5E38" w:rsidRPr="006B5E38" w:rsidRDefault="006B5E38" w:rsidP="007C1C5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5E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 тижні</w:t>
            </w:r>
          </w:p>
        </w:tc>
      </w:tr>
      <w:tr w:rsidR="006B5E38" w:rsidRPr="005B00C7" w14:paraId="73681039" w14:textId="77777777" w:rsidTr="00382DDB">
        <w:tc>
          <w:tcPr>
            <w:tcW w:w="8013" w:type="dxa"/>
            <w:tcBorders>
              <w:top w:val="thinThickSmallGap" w:sz="18" w:space="0" w:color="auto"/>
            </w:tcBorders>
          </w:tcPr>
          <w:p w14:paraId="6BEC6C3B" w14:textId="77777777" w:rsidR="006B5E38" w:rsidRPr="005B00C7" w:rsidRDefault="006B5E38" w:rsidP="00C624C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00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ВИДАЧА ДИПЛОМУ ПРО ПРИСУДЖЕННЯ СТУПЕНЯ ДОКТОРА ФІЛОСОФІЇ</w:t>
            </w:r>
          </w:p>
        </w:tc>
        <w:tc>
          <w:tcPr>
            <w:tcW w:w="2619" w:type="dxa"/>
            <w:tcBorders>
              <w:top w:val="thinThickSmallGap" w:sz="18" w:space="0" w:color="auto"/>
            </w:tcBorders>
            <w:vAlign w:val="center"/>
          </w:tcPr>
          <w:p w14:paraId="6801021A" w14:textId="77777777" w:rsidR="008633C7" w:rsidRDefault="008633C7" w:rsidP="00B87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9BA843A" w14:textId="77777777" w:rsidR="006B5E38" w:rsidRDefault="00F63B94" w:rsidP="00B87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3B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  <w:r w:rsidRPr="00F63B94">
              <w:rPr>
                <w:rFonts w:ascii="Times New Roman" w:hAnsi="Times New Roman" w:cs="Times New Roman"/>
                <w:b/>
                <w:sz w:val="24"/>
                <w:szCs w:val="24"/>
              </w:rPr>
              <w:t>е раніше ніж через 15 та не пізніше ніж через 30 календарних днів з дня захисту дисертації</w:t>
            </w:r>
          </w:p>
          <w:p w14:paraId="536F644F" w14:textId="77777777" w:rsidR="008633C7" w:rsidRPr="008633C7" w:rsidRDefault="008633C7" w:rsidP="00B87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A435FA0" w14:textId="77777777" w:rsidR="005346C2" w:rsidRPr="005346C2" w:rsidRDefault="005346C2">
      <w:pPr>
        <w:rPr>
          <w:lang w:val="uk-UA"/>
        </w:rPr>
      </w:pPr>
    </w:p>
    <w:sectPr w:rsidR="005346C2" w:rsidRPr="005346C2" w:rsidSect="00382DD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79C"/>
    <w:multiLevelType w:val="hybridMultilevel"/>
    <w:tmpl w:val="55F86A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8321C"/>
    <w:multiLevelType w:val="hybridMultilevel"/>
    <w:tmpl w:val="38DEE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4458C"/>
    <w:multiLevelType w:val="hybridMultilevel"/>
    <w:tmpl w:val="B87C092C"/>
    <w:lvl w:ilvl="0" w:tplc="041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2EBC2D97"/>
    <w:multiLevelType w:val="hybridMultilevel"/>
    <w:tmpl w:val="51B053EC"/>
    <w:lvl w:ilvl="0" w:tplc="FFFFFFFF">
      <w:start w:val="1"/>
      <w:numFmt w:val="decimal"/>
      <w:lvlText w:val="%1."/>
      <w:lvlJc w:val="left"/>
      <w:pPr>
        <w:ind w:left="40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21" w:hanging="360"/>
      </w:pPr>
    </w:lvl>
    <w:lvl w:ilvl="2" w:tplc="FFFFFFFF" w:tentative="1">
      <w:start w:val="1"/>
      <w:numFmt w:val="lowerRoman"/>
      <w:lvlText w:val="%3."/>
      <w:lvlJc w:val="right"/>
      <w:pPr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36215484"/>
    <w:multiLevelType w:val="hybridMultilevel"/>
    <w:tmpl w:val="DEAAB8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C436BC"/>
    <w:multiLevelType w:val="hybridMultilevel"/>
    <w:tmpl w:val="2CFAEB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047DC"/>
    <w:multiLevelType w:val="hybridMultilevel"/>
    <w:tmpl w:val="51B053EC"/>
    <w:lvl w:ilvl="0" w:tplc="02EC91DC">
      <w:start w:val="1"/>
      <w:numFmt w:val="decimal"/>
      <w:lvlText w:val="%1."/>
      <w:lvlJc w:val="left"/>
      <w:pPr>
        <w:ind w:left="40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21" w:hanging="360"/>
      </w:pPr>
    </w:lvl>
    <w:lvl w:ilvl="2" w:tplc="0422001B" w:tentative="1">
      <w:start w:val="1"/>
      <w:numFmt w:val="lowerRoman"/>
      <w:lvlText w:val="%3."/>
      <w:lvlJc w:val="right"/>
      <w:pPr>
        <w:ind w:left="1841" w:hanging="180"/>
      </w:pPr>
    </w:lvl>
    <w:lvl w:ilvl="3" w:tplc="0422000F" w:tentative="1">
      <w:start w:val="1"/>
      <w:numFmt w:val="decimal"/>
      <w:lvlText w:val="%4."/>
      <w:lvlJc w:val="left"/>
      <w:pPr>
        <w:ind w:left="2561" w:hanging="360"/>
      </w:pPr>
    </w:lvl>
    <w:lvl w:ilvl="4" w:tplc="04220019" w:tentative="1">
      <w:start w:val="1"/>
      <w:numFmt w:val="lowerLetter"/>
      <w:lvlText w:val="%5."/>
      <w:lvlJc w:val="left"/>
      <w:pPr>
        <w:ind w:left="3281" w:hanging="360"/>
      </w:pPr>
    </w:lvl>
    <w:lvl w:ilvl="5" w:tplc="0422001B" w:tentative="1">
      <w:start w:val="1"/>
      <w:numFmt w:val="lowerRoman"/>
      <w:lvlText w:val="%6."/>
      <w:lvlJc w:val="right"/>
      <w:pPr>
        <w:ind w:left="4001" w:hanging="180"/>
      </w:pPr>
    </w:lvl>
    <w:lvl w:ilvl="6" w:tplc="0422000F" w:tentative="1">
      <w:start w:val="1"/>
      <w:numFmt w:val="decimal"/>
      <w:lvlText w:val="%7."/>
      <w:lvlJc w:val="left"/>
      <w:pPr>
        <w:ind w:left="4721" w:hanging="360"/>
      </w:pPr>
    </w:lvl>
    <w:lvl w:ilvl="7" w:tplc="04220019" w:tentative="1">
      <w:start w:val="1"/>
      <w:numFmt w:val="lowerLetter"/>
      <w:lvlText w:val="%8."/>
      <w:lvlJc w:val="left"/>
      <w:pPr>
        <w:ind w:left="5441" w:hanging="360"/>
      </w:pPr>
    </w:lvl>
    <w:lvl w:ilvl="8" w:tplc="0422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448C782D"/>
    <w:multiLevelType w:val="hybridMultilevel"/>
    <w:tmpl w:val="35349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51762"/>
    <w:multiLevelType w:val="hybridMultilevel"/>
    <w:tmpl w:val="51B053EC"/>
    <w:lvl w:ilvl="0" w:tplc="02EC91DC">
      <w:start w:val="1"/>
      <w:numFmt w:val="decimal"/>
      <w:lvlText w:val="%1."/>
      <w:lvlJc w:val="left"/>
      <w:pPr>
        <w:ind w:left="40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21" w:hanging="360"/>
      </w:pPr>
    </w:lvl>
    <w:lvl w:ilvl="2" w:tplc="0422001B" w:tentative="1">
      <w:start w:val="1"/>
      <w:numFmt w:val="lowerRoman"/>
      <w:lvlText w:val="%3."/>
      <w:lvlJc w:val="right"/>
      <w:pPr>
        <w:ind w:left="1841" w:hanging="180"/>
      </w:pPr>
    </w:lvl>
    <w:lvl w:ilvl="3" w:tplc="0422000F" w:tentative="1">
      <w:start w:val="1"/>
      <w:numFmt w:val="decimal"/>
      <w:lvlText w:val="%4."/>
      <w:lvlJc w:val="left"/>
      <w:pPr>
        <w:ind w:left="2561" w:hanging="360"/>
      </w:pPr>
    </w:lvl>
    <w:lvl w:ilvl="4" w:tplc="04220019" w:tentative="1">
      <w:start w:val="1"/>
      <w:numFmt w:val="lowerLetter"/>
      <w:lvlText w:val="%5."/>
      <w:lvlJc w:val="left"/>
      <w:pPr>
        <w:ind w:left="3281" w:hanging="360"/>
      </w:pPr>
    </w:lvl>
    <w:lvl w:ilvl="5" w:tplc="0422001B" w:tentative="1">
      <w:start w:val="1"/>
      <w:numFmt w:val="lowerRoman"/>
      <w:lvlText w:val="%6."/>
      <w:lvlJc w:val="right"/>
      <w:pPr>
        <w:ind w:left="4001" w:hanging="180"/>
      </w:pPr>
    </w:lvl>
    <w:lvl w:ilvl="6" w:tplc="0422000F" w:tentative="1">
      <w:start w:val="1"/>
      <w:numFmt w:val="decimal"/>
      <w:lvlText w:val="%7."/>
      <w:lvlJc w:val="left"/>
      <w:pPr>
        <w:ind w:left="4721" w:hanging="360"/>
      </w:pPr>
    </w:lvl>
    <w:lvl w:ilvl="7" w:tplc="04220019" w:tentative="1">
      <w:start w:val="1"/>
      <w:numFmt w:val="lowerLetter"/>
      <w:lvlText w:val="%8."/>
      <w:lvlJc w:val="left"/>
      <w:pPr>
        <w:ind w:left="5441" w:hanging="360"/>
      </w:pPr>
    </w:lvl>
    <w:lvl w:ilvl="8" w:tplc="0422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9" w15:restartNumberingAfterBreak="0">
    <w:nsid w:val="5F923E40"/>
    <w:multiLevelType w:val="hybridMultilevel"/>
    <w:tmpl w:val="EF24C19E"/>
    <w:lvl w:ilvl="0" w:tplc="BB74D542">
      <w:start w:val="7"/>
      <w:numFmt w:val="bullet"/>
      <w:lvlText w:val="–"/>
      <w:lvlJc w:val="left"/>
      <w:pPr>
        <w:ind w:left="401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0" w15:restartNumberingAfterBreak="0">
    <w:nsid w:val="694952D8"/>
    <w:multiLevelType w:val="hybridMultilevel"/>
    <w:tmpl w:val="C8ECA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744">
    <w:abstractNumId w:val="7"/>
  </w:num>
  <w:num w:numId="2" w16cid:durableId="286594287">
    <w:abstractNumId w:val="4"/>
  </w:num>
  <w:num w:numId="3" w16cid:durableId="1854101160">
    <w:abstractNumId w:val="10"/>
  </w:num>
  <w:num w:numId="4" w16cid:durableId="1893156232">
    <w:abstractNumId w:val="1"/>
  </w:num>
  <w:num w:numId="5" w16cid:durableId="675310678">
    <w:abstractNumId w:val="0"/>
  </w:num>
  <w:num w:numId="6" w16cid:durableId="1064062448">
    <w:abstractNumId w:val="5"/>
  </w:num>
  <w:num w:numId="7" w16cid:durableId="1223834103">
    <w:abstractNumId w:val="2"/>
  </w:num>
  <w:num w:numId="8" w16cid:durableId="407700893">
    <w:abstractNumId w:val="6"/>
  </w:num>
  <w:num w:numId="9" w16cid:durableId="158888263">
    <w:abstractNumId w:val="9"/>
  </w:num>
  <w:num w:numId="10" w16cid:durableId="1441729492">
    <w:abstractNumId w:val="8"/>
  </w:num>
  <w:num w:numId="11" w16cid:durableId="88029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2D"/>
    <w:rsid w:val="00013914"/>
    <w:rsid w:val="00026193"/>
    <w:rsid w:val="000F3879"/>
    <w:rsid w:val="001561A1"/>
    <w:rsid w:val="001848E9"/>
    <w:rsid w:val="001A2733"/>
    <w:rsid w:val="001B6725"/>
    <w:rsid w:val="00283AB2"/>
    <w:rsid w:val="002E01F0"/>
    <w:rsid w:val="002E50B9"/>
    <w:rsid w:val="002E7436"/>
    <w:rsid w:val="003812C1"/>
    <w:rsid w:val="00382DDB"/>
    <w:rsid w:val="00386068"/>
    <w:rsid w:val="003C3A02"/>
    <w:rsid w:val="00401F71"/>
    <w:rsid w:val="00410639"/>
    <w:rsid w:val="004D033E"/>
    <w:rsid w:val="004D6DDF"/>
    <w:rsid w:val="005346C2"/>
    <w:rsid w:val="0058780D"/>
    <w:rsid w:val="005921EA"/>
    <w:rsid w:val="005952BF"/>
    <w:rsid w:val="005B00C7"/>
    <w:rsid w:val="005B3A56"/>
    <w:rsid w:val="005E009C"/>
    <w:rsid w:val="005F7D43"/>
    <w:rsid w:val="00651DB7"/>
    <w:rsid w:val="006B5E38"/>
    <w:rsid w:val="006E2BF8"/>
    <w:rsid w:val="007170E2"/>
    <w:rsid w:val="00796E2D"/>
    <w:rsid w:val="007C3999"/>
    <w:rsid w:val="0080028A"/>
    <w:rsid w:val="008633C7"/>
    <w:rsid w:val="008808BF"/>
    <w:rsid w:val="0088251B"/>
    <w:rsid w:val="008A4B2B"/>
    <w:rsid w:val="008B5906"/>
    <w:rsid w:val="008D10E1"/>
    <w:rsid w:val="008D56EF"/>
    <w:rsid w:val="0093695B"/>
    <w:rsid w:val="009E6495"/>
    <w:rsid w:val="00A4219E"/>
    <w:rsid w:val="00A441EF"/>
    <w:rsid w:val="00AD0040"/>
    <w:rsid w:val="00B006B8"/>
    <w:rsid w:val="00B277FB"/>
    <w:rsid w:val="00B87119"/>
    <w:rsid w:val="00B96236"/>
    <w:rsid w:val="00B969F3"/>
    <w:rsid w:val="00BB59B7"/>
    <w:rsid w:val="00BE0C83"/>
    <w:rsid w:val="00C127CF"/>
    <w:rsid w:val="00C13D72"/>
    <w:rsid w:val="00C3448F"/>
    <w:rsid w:val="00C36973"/>
    <w:rsid w:val="00C624CF"/>
    <w:rsid w:val="00C62D4C"/>
    <w:rsid w:val="00C6540B"/>
    <w:rsid w:val="00D50327"/>
    <w:rsid w:val="00DA19F8"/>
    <w:rsid w:val="00DC0C4D"/>
    <w:rsid w:val="00DC744F"/>
    <w:rsid w:val="00E27124"/>
    <w:rsid w:val="00E43328"/>
    <w:rsid w:val="00F006FD"/>
    <w:rsid w:val="00F375A3"/>
    <w:rsid w:val="00F63B94"/>
    <w:rsid w:val="00F80807"/>
    <w:rsid w:val="00FA6333"/>
    <w:rsid w:val="00FD3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5077"/>
  <w15:docId w15:val="{B265151C-F5DA-413C-ACDC-DED73FF3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Admin#</dc:creator>
  <cp:lastModifiedBy>SimLookin Черкез</cp:lastModifiedBy>
  <cp:revision>2</cp:revision>
  <cp:lastPrinted>2025-02-10T14:00:00Z</cp:lastPrinted>
  <dcterms:created xsi:type="dcterms:W3CDTF">2025-11-05T08:39:00Z</dcterms:created>
  <dcterms:modified xsi:type="dcterms:W3CDTF">2025-11-05T08:39:00Z</dcterms:modified>
</cp:coreProperties>
</file>