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2B38" w:rsidRPr="006B3476" w:rsidRDefault="00324293"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b/>
          <w:sz w:val="20"/>
          <w:szCs w:val="20"/>
          <w:lang w:val="uk-UA"/>
        </w:rPr>
        <w:t>Ідентифікатор закупів</w:t>
      </w:r>
      <w:r w:rsidR="006B3476" w:rsidRPr="006B3476">
        <w:rPr>
          <w:rFonts w:ascii="Times New Roman" w:hAnsi="Times New Roman" w:cs="Times New Roman"/>
          <w:b/>
          <w:sz w:val="20"/>
          <w:szCs w:val="20"/>
          <w:lang w:val="uk-UA"/>
        </w:rPr>
        <w:t>лі</w:t>
      </w:r>
      <w:r w:rsidRPr="006B3476">
        <w:rPr>
          <w:rFonts w:ascii="Times New Roman" w:hAnsi="Times New Roman" w:cs="Times New Roman"/>
          <w:b/>
          <w:sz w:val="20"/>
          <w:szCs w:val="20"/>
          <w:lang w:val="uk-UA"/>
        </w:rPr>
        <w:t>:</w:t>
      </w:r>
      <w:r w:rsidRPr="006B3476">
        <w:rPr>
          <w:rFonts w:ascii="Times New Roman" w:hAnsi="Times New Roman" w:cs="Times New Roman"/>
          <w:sz w:val="20"/>
          <w:szCs w:val="20"/>
          <w:lang w:val="uk-UA"/>
        </w:rPr>
        <w:t xml:space="preserve"> </w:t>
      </w:r>
      <w:r w:rsidR="00502EE8" w:rsidRPr="00502EE8">
        <w:rPr>
          <w:rFonts w:ascii="Times New Roman" w:hAnsi="Times New Roman" w:cs="Times New Roman"/>
          <w:sz w:val="20"/>
          <w:szCs w:val="20"/>
          <w:lang w:val="uk-UA"/>
        </w:rPr>
        <w:t>UA-2021-12-15-021570-c</w:t>
      </w:r>
    </w:p>
    <w:p w:rsidR="00324293" w:rsidRPr="006B3476" w:rsidRDefault="00324293"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 xml:space="preserve">Код </w:t>
      </w:r>
      <w:r w:rsidR="00EA6361" w:rsidRPr="00EA6361">
        <w:rPr>
          <w:rFonts w:ascii="Times New Roman" w:hAnsi="Times New Roman" w:cs="Times New Roman"/>
          <w:sz w:val="20"/>
          <w:szCs w:val="20"/>
          <w:lang w:val="uk-UA"/>
        </w:rPr>
        <w:t xml:space="preserve">ДК 021:2015 - </w:t>
      </w:r>
      <w:r w:rsidR="006A365E" w:rsidRPr="006A365E">
        <w:rPr>
          <w:rFonts w:ascii="Times New Roman" w:hAnsi="Times New Roman" w:cs="Times New Roman"/>
          <w:sz w:val="20"/>
          <w:szCs w:val="20"/>
          <w:lang w:val="uk-UA"/>
        </w:rPr>
        <w:t>063100000-9 – Розподіл електричної енергії</w:t>
      </w:r>
    </w:p>
    <w:p w:rsidR="00324293" w:rsidRPr="006B3476" w:rsidRDefault="00423C23" w:rsidP="006B3476">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Переговорна процедура</w:t>
      </w:r>
    </w:p>
    <w:p w:rsidR="00324293" w:rsidRPr="006B3476" w:rsidRDefault="00324293"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Очікувана вартість :</w:t>
      </w:r>
      <w:r w:rsidR="006B3476" w:rsidRPr="006B3476">
        <w:rPr>
          <w:rFonts w:ascii="Times New Roman" w:hAnsi="Times New Roman" w:cs="Times New Roman"/>
          <w:sz w:val="20"/>
          <w:szCs w:val="20"/>
          <w:lang w:val="uk-UA"/>
        </w:rPr>
        <w:t xml:space="preserve"> </w:t>
      </w:r>
      <w:r w:rsidR="00502EE8" w:rsidRPr="00502EE8">
        <w:rPr>
          <w:rFonts w:ascii="Times New Roman" w:hAnsi="Times New Roman" w:cs="Times New Roman"/>
          <w:sz w:val="20"/>
          <w:szCs w:val="20"/>
          <w:lang w:val="uk-UA"/>
        </w:rPr>
        <w:t>2 863 887,23</w:t>
      </w:r>
      <w:r w:rsidR="006B3476" w:rsidRPr="006B3476">
        <w:rPr>
          <w:rFonts w:ascii="Times New Roman" w:hAnsi="Times New Roman" w:cs="Times New Roman"/>
          <w:sz w:val="20"/>
          <w:szCs w:val="20"/>
          <w:lang w:val="uk-UA"/>
        </w:rPr>
        <w:t>грн з ПДВ</w:t>
      </w:r>
      <w:r w:rsidRPr="006B3476">
        <w:rPr>
          <w:rFonts w:ascii="Times New Roman" w:hAnsi="Times New Roman" w:cs="Times New Roman"/>
          <w:sz w:val="20"/>
          <w:szCs w:val="20"/>
          <w:lang w:val="uk-UA"/>
        </w:rPr>
        <w:t xml:space="preserve"> </w:t>
      </w:r>
    </w:p>
    <w:p w:rsidR="00324293" w:rsidRPr="006B3476" w:rsidRDefault="00324293"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Кількість :</w:t>
      </w:r>
      <w:r w:rsidR="006B3476" w:rsidRPr="006B3476">
        <w:rPr>
          <w:rFonts w:ascii="Times New Roman" w:hAnsi="Times New Roman" w:cs="Times New Roman"/>
          <w:sz w:val="20"/>
          <w:szCs w:val="20"/>
          <w:lang w:val="uk-UA"/>
        </w:rPr>
        <w:t xml:space="preserve"> </w:t>
      </w:r>
      <w:r w:rsidR="006A365E" w:rsidRPr="006A365E">
        <w:rPr>
          <w:rFonts w:ascii="Times New Roman" w:hAnsi="Times New Roman" w:cs="Times New Roman"/>
          <w:sz w:val="20"/>
          <w:szCs w:val="20"/>
          <w:lang w:val="uk-UA"/>
        </w:rPr>
        <w:t>2</w:t>
      </w:r>
      <w:r w:rsidR="00502EE8">
        <w:rPr>
          <w:rFonts w:ascii="Times New Roman" w:hAnsi="Times New Roman" w:cs="Times New Roman"/>
          <w:sz w:val="20"/>
          <w:szCs w:val="20"/>
          <w:lang w:val="uk-UA"/>
        </w:rPr>
        <w:t xml:space="preserve"> </w:t>
      </w:r>
      <w:r w:rsidR="006A365E" w:rsidRPr="006A365E">
        <w:rPr>
          <w:rFonts w:ascii="Times New Roman" w:hAnsi="Times New Roman" w:cs="Times New Roman"/>
          <w:sz w:val="20"/>
          <w:szCs w:val="20"/>
          <w:lang w:val="uk-UA"/>
        </w:rPr>
        <w:t>0</w:t>
      </w:r>
      <w:r w:rsidR="00502EE8">
        <w:rPr>
          <w:rFonts w:ascii="Times New Roman" w:hAnsi="Times New Roman" w:cs="Times New Roman"/>
          <w:sz w:val="20"/>
          <w:szCs w:val="20"/>
          <w:lang w:val="uk-UA"/>
        </w:rPr>
        <w:t xml:space="preserve">01 </w:t>
      </w:r>
      <w:r w:rsidR="006A365E" w:rsidRPr="006A365E">
        <w:rPr>
          <w:rFonts w:ascii="Times New Roman" w:hAnsi="Times New Roman" w:cs="Times New Roman"/>
          <w:sz w:val="20"/>
          <w:szCs w:val="20"/>
          <w:lang w:val="uk-UA"/>
        </w:rPr>
        <w:t xml:space="preserve">000 </w:t>
      </w:r>
      <w:proofErr w:type="spellStart"/>
      <w:r w:rsidR="006A365E" w:rsidRPr="006A365E">
        <w:rPr>
          <w:rFonts w:ascii="Times New Roman" w:hAnsi="Times New Roman" w:cs="Times New Roman"/>
          <w:sz w:val="20"/>
          <w:szCs w:val="20"/>
          <w:lang w:val="uk-UA"/>
        </w:rPr>
        <w:t>кВт</w:t>
      </w:r>
      <w:r w:rsidR="006A365E" w:rsidRPr="006A365E">
        <w:rPr>
          <w:rFonts w:ascii="Cambria Math" w:hAnsi="Cambria Math" w:cs="Cambria Math"/>
          <w:sz w:val="20"/>
          <w:szCs w:val="20"/>
          <w:lang w:val="uk-UA"/>
        </w:rPr>
        <w:t>⋅</w:t>
      </w:r>
      <w:r w:rsidR="006A365E" w:rsidRPr="006A365E">
        <w:rPr>
          <w:rFonts w:ascii="Times New Roman" w:hAnsi="Times New Roman" w:cs="Times New Roman"/>
          <w:sz w:val="20"/>
          <w:szCs w:val="20"/>
          <w:lang w:val="uk-UA"/>
        </w:rPr>
        <w:t>год</w:t>
      </w:r>
      <w:proofErr w:type="spellEnd"/>
    </w:p>
    <w:p w:rsidR="00324293" w:rsidRPr="006B3476" w:rsidRDefault="00324293"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Період поставки: 01.01.202</w:t>
      </w:r>
      <w:r w:rsidR="00502EE8">
        <w:rPr>
          <w:rFonts w:ascii="Times New Roman" w:hAnsi="Times New Roman" w:cs="Times New Roman"/>
          <w:sz w:val="20"/>
          <w:szCs w:val="20"/>
          <w:lang w:val="uk-UA"/>
        </w:rPr>
        <w:t>2</w:t>
      </w:r>
      <w:r w:rsidRPr="006B3476">
        <w:rPr>
          <w:rFonts w:ascii="Times New Roman" w:hAnsi="Times New Roman" w:cs="Times New Roman"/>
          <w:sz w:val="20"/>
          <w:szCs w:val="20"/>
          <w:lang w:val="uk-UA"/>
        </w:rPr>
        <w:t>р. – 31.12.202</w:t>
      </w:r>
      <w:r w:rsidR="00502EE8">
        <w:rPr>
          <w:rFonts w:ascii="Times New Roman" w:hAnsi="Times New Roman" w:cs="Times New Roman"/>
          <w:sz w:val="20"/>
          <w:szCs w:val="20"/>
          <w:lang w:val="uk-UA"/>
        </w:rPr>
        <w:t>2</w:t>
      </w:r>
      <w:bookmarkStart w:id="0" w:name="_GoBack"/>
      <w:bookmarkEnd w:id="0"/>
      <w:r w:rsidRPr="006B3476">
        <w:rPr>
          <w:rFonts w:ascii="Times New Roman" w:hAnsi="Times New Roman" w:cs="Times New Roman"/>
          <w:sz w:val="20"/>
          <w:szCs w:val="20"/>
          <w:lang w:val="uk-UA"/>
        </w:rPr>
        <w:t>р.</w:t>
      </w:r>
    </w:p>
    <w:p w:rsidR="006B3476" w:rsidRPr="006B3476" w:rsidRDefault="006B3476" w:rsidP="006B3476">
      <w:pPr>
        <w:spacing w:after="0" w:line="240" w:lineRule="auto"/>
        <w:rPr>
          <w:rFonts w:ascii="Times New Roman" w:hAnsi="Times New Roman" w:cs="Times New Roman"/>
          <w:sz w:val="20"/>
          <w:szCs w:val="20"/>
          <w:lang w:val="uk-UA"/>
        </w:rPr>
      </w:pPr>
    </w:p>
    <w:p w:rsid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Обґрунтування технічних та якісних характеристик предмета закупівлі</w:t>
      </w:r>
      <w:r w:rsidR="00423C23">
        <w:rPr>
          <w:rFonts w:ascii="Times New Roman" w:hAnsi="Times New Roman" w:cs="Times New Roman"/>
          <w:sz w:val="20"/>
          <w:szCs w:val="20"/>
          <w:lang w:val="uk-UA"/>
        </w:rPr>
        <w:t>:</w:t>
      </w:r>
    </w:p>
    <w:p w:rsidR="00423C23" w:rsidRPr="006B3476" w:rsidRDefault="006A365E" w:rsidP="008802E9">
      <w:pPr>
        <w:spacing w:after="0" w:line="240" w:lineRule="auto"/>
        <w:ind w:firstLine="708"/>
        <w:jc w:val="both"/>
        <w:rPr>
          <w:rFonts w:ascii="Times New Roman" w:hAnsi="Times New Roman" w:cs="Times New Roman"/>
          <w:sz w:val="20"/>
          <w:szCs w:val="20"/>
          <w:lang w:val="uk-UA"/>
        </w:rPr>
      </w:pPr>
      <w:r w:rsidRPr="006A365E">
        <w:rPr>
          <w:rFonts w:ascii="Times New Roman" w:hAnsi="Times New Roman" w:cs="Times New Roman"/>
          <w:sz w:val="20"/>
          <w:szCs w:val="20"/>
          <w:lang w:val="uk-UA"/>
        </w:rPr>
        <w:t>Технічні та якісні характеристики встановлюються</w:t>
      </w:r>
      <w:r>
        <w:rPr>
          <w:rFonts w:ascii="Times New Roman" w:hAnsi="Times New Roman" w:cs="Times New Roman"/>
          <w:sz w:val="20"/>
          <w:szCs w:val="20"/>
          <w:lang w:val="uk-UA"/>
        </w:rPr>
        <w:t xml:space="preserve"> </w:t>
      </w:r>
      <w:r w:rsidRPr="006A365E">
        <w:rPr>
          <w:rFonts w:ascii="Times New Roman" w:hAnsi="Times New Roman" w:cs="Times New Roman"/>
          <w:sz w:val="20"/>
          <w:szCs w:val="20"/>
          <w:lang w:val="uk-UA"/>
        </w:rPr>
        <w:t>відповідно до Закону України «Про ринок</w:t>
      </w:r>
      <w:r>
        <w:rPr>
          <w:rFonts w:ascii="Times New Roman" w:hAnsi="Times New Roman" w:cs="Times New Roman"/>
          <w:sz w:val="20"/>
          <w:szCs w:val="20"/>
          <w:lang w:val="uk-UA"/>
        </w:rPr>
        <w:t xml:space="preserve"> </w:t>
      </w:r>
      <w:r w:rsidRPr="006A365E">
        <w:rPr>
          <w:rFonts w:ascii="Times New Roman" w:hAnsi="Times New Roman" w:cs="Times New Roman"/>
          <w:sz w:val="20"/>
          <w:szCs w:val="20"/>
          <w:lang w:val="uk-UA"/>
        </w:rPr>
        <w:t>електричної енергії» та Правил роздрібного ринку</w:t>
      </w:r>
      <w:r>
        <w:rPr>
          <w:rFonts w:ascii="Times New Roman" w:hAnsi="Times New Roman" w:cs="Times New Roman"/>
          <w:sz w:val="20"/>
          <w:szCs w:val="20"/>
          <w:lang w:val="uk-UA"/>
        </w:rPr>
        <w:t xml:space="preserve"> </w:t>
      </w:r>
      <w:r w:rsidRPr="006A365E">
        <w:rPr>
          <w:rFonts w:ascii="Times New Roman" w:hAnsi="Times New Roman" w:cs="Times New Roman"/>
          <w:sz w:val="20"/>
          <w:szCs w:val="20"/>
          <w:lang w:val="uk-UA"/>
        </w:rPr>
        <w:t>електричної енергії, затверджених постановою</w:t>
      </w:r>
      <w:r>
        <w:rPr>
          <w:rFonts w:ascii="Times New Roman" w:hAnsi="Times New Roman" w:cs="Times New Roman"/>
          <w:sz w:val="20"/>
          <w:szCs w:val="20"/>
          <w:lang w:val="uk-UA"/>
        </w:rPr>
        <w:t xml:space="preserve"> </w:t>
      </w:r>
      <w:r w:rsidRPr="006A365E">
        <w:rPr>
          <w:rFonts w:ascii="Times New Roman" w:hAnsi="Times New Roman" w:cs="Times New Roman"/>
          <w:sz w:val="20"/>
          <w:szCs w:val="20"/>
          <w:lang w:val="uk-UA"/>
        </w:rPr>
        <w:t>Національної комісії, що здійснює державне</w:t>
      </w:r>
      <w:r>
        <w:rPr>
          <w:rFonts w:ascii="Times New Roman" w:hAnsi="Times New Roman" w:cs="Times New Roman"/>
          <w:sz w:val="20"/>
          <w:szCs w:val="20"/>
          <w:lang w:val="uk-UA"/>
        </w:rPr>
        <w:t xml:space="preserve"> </w:t>
      </w:r>
      <w:r w:rsidRPr="006A365E">
        <w:rPr>
          <w:rFonts w:ascii="Times New Roman" w:hAnsi="Times New Roman" w:cs="Times New Roman"/>
          <w:sz w:val="20"/>
          <w:szCs w:val="20"/>
          <w:lang w:val="uk-UA"/>
        </w:rPr>
        <w:t>регулювання у сферах енергетики та комунальних</w:t>
      </w:r>
      <w:r>
        <w:rPr>
          <w:rFonts w:ascii="Times New Roman" w:hAnsi="Times New Roman" w:cs="Times New Roman"/>
          <w:sz w:val="20"/>
          <w:szCs w:val="20"/>
          <w:lang w:val="uk-UA"/>
        </w:rPr>
        <w:t xml:space="preserve"> </w:t>
      </w:r>
      <w:r w:rsidRPr="006A365E">
        <w:rPr>
          <w:rFonts w:ascii="Times New Roman" w:hAnsi="Times New Roman" w:cs="Times New Roman"/>
          <w:sz w:val="20"/>
          <w:szCs w:val="20"/>
          <w:lang w:val="uk-UA"/>
        </w:rPr>
        <w:t>послуг, від 14 березня 2018 року № 312</w:t>
      </w:r>
      <w:r>
        <w:rPr>
          <w:rFonts w:ascii="Times New Roman" w:hAnsi="Times New Roman" w:cs="Times New Roman"/>
          <w:sz w:val="20"/>
          <w:szCs w:val="20"/>
          <w:lang w:val="uk-UA"/>
        </w:rPr>
        <w:t>.</w:t>
      </w:r>
    </w:p>
    <w:sectPr w:rsidR="00423C23" w:rsidRPr="006B34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280"/>
    <w:rsid w:val="001A7280"/>
    <w:rsid w:val="002A06B9"/>
    <w:rsid w:val="00324293"/>
    <w:rsid w:val="003F0793"/>
    <w:rsid w:val="00423C23"/>
    <w:rsid w:val="00502EE8"/>
    <w:rsid w:val="006A365E"/>
    <w:rsid w:val="006B3476"/>
    <w:rsid w:val="008802E9"/>
    <w:rsid w:val="00D02B38"/>
    <w:rsid w:val="00E84672"/>
    <w:rsid w:val="00EA63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DC8ADE-E227-4293-A715-52A101A88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4"/>
    <w:rsid w:val="006B34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Обычны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3"/>
    <w:locked/>
    <w:rsid w:val="006B3476"/>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94</Words>
  <Characters>539</Characters>
  <Application>Microsoft Office Word</Application>
  <DocSecurity>0</DocSecurity>
  <Lines>4</Lines>
  <Paragraphs>1</Paragraphs>
  <ScaleCrop>false</ScaleCrop>
  <Company>SPecialiST RePack</Company>
  <LinksUpToDate>false</LinksUpToDate>
  <CharactersWithSpaces>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11</cp:revision>
  <dcterms:created xsi:type="dcterms:W3CDTF">2021-02-24T08:41:00Z</dcterms:created>
  <dcterms:modified xsi:type="dcterms:W3CDTF">2021-12-16T08:40:00Z</dcterms:modified>
</cp:coreProperties>
</file>