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CFDFD" w14:textId="6FBB8515" w:rsidR="0028798F" w:rsidRPr="000715CB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0715CB">
        <w:rPr>
          <w:b/>
          <w:noProof/>
          <w:color w:val="632423" w:themeColor="accent2" w:themeShade="80"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 wp14:anchorId="4758CC4B" wp14:editId="3AFBBBE0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98F" w:rsidRPr="000715CB">
        <w:rPr>
          <w:b/>
          <w:color w:val="632423" w:themeColor="accent2" w:themeShade="80"/>
          <w:sz w:val="28"/>
          <w:szCs w:val="28"/>
        </w:rPr>
        <w:t xml:space="preserve">СИЛАБУС </w:t>
      </w:r>
      <w:r w:rsidR="00F13E0D" w:rsidRPr="00F13E0D">
        <w:rPr>
          <w:b/>
          <w:color w:val="632423" w:themeColor="accent2" w:themeShade="80"/>
          <w:sz w:val="28"/>
          <w:szCs w:val="28"/>
        </w:rPr>
        <w:t>ОСВІТНЬОГО КОМПОНЕНТА</w:t>
      </w:r>
    </w:p>
    <w:p w14:paraId="2945A587" w14:textId="31F703FC" w:rsidR="0028798F" w:rsidRPr="000715CB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28"/>
          <w:szCs w:val="28"/>
        </w:rPr>
      </w:pPr>
      <w:r w:rsidRPr="000715CB">
        <w:rPr>
          <w:b/>
          <w:color w:val="632423" w:themeColor="accent2" w:themeShade="80"/>
          <w:sz w:val="28"/>
          <w:szCs w:val="28"/>
        </w:rPr>
        <w:t>«</w:t>
      </w:r>
      <w:r w:rsidR="004D5081" w:rsidRPr="004D5081">
        <w:rPr>
          <w:b/>
          <w:bCs/>
          <w:color w:val="632423" w:themeColor="accent2" w:themeShade="80"/>
          <w:sz w:val="28"/>
          <w:szCs w:val="28"/>
        </w:rPr>
        <w:t>ЕКОНОМІЧНА ПОЛІТИКА</w:t>
      </w:r>
      <w:r w:rsidR="00864D4F">
        <w:rPr>
          <w:b/>
          <w:bCs/>
          <w:color w:val="632423" w:themeColor="accent2" w:themeShade="80"/>
          <w:sz w:val="28"/>
          <w:szCs w:val="28"/>
        </w:rPr>
        <w:t xml:space="preserve"> І СТАЛИЙ РОЗВИТОК</w:t>
      </w:r>
      <w:r w:rsidRPr="000715CB">
        <w:rPr>
          <w:b/>
          <w:bCs/>
          <w:color w:val="632423" w:themeColor="accent2" w:themeShade="80"/>
          <w:sz w:val="28"/>
          <w:szCs w:val="28"/>
        </w:rPr>
        <w:t>»</w:t>
      </w:r>
    </w:p>
    <w:p w14:paraId="6FEC06EE" w14:textId="77777777" w:rsidR="0028798F" w:rsidRPr="000715CB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6A38F3E6" w:rsidR="0028798F" w:rsidRPr="000715CB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0715CB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0715CB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 w:rsidRPr="000715CB">
        <w:rPr>
          <w:rFonts w:eastAsiaTheme="minorHAnsi"/>
          <w:i/>
          <w:iCs/>
          <w:color w:val="000000"/>
          <w:sz w:val="28"/>
          <w:szCs w:val="28"/>
        </w:rPr>
        <w:t>–</w:t>
      </w:r>
      <w:r w:rsidRPr="000715CB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4D5081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вибіркова</w:t>
      </w:r>
      <w:r w:rsidRPr="000715CB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Pr="000715CB">
        <w:rPr>
          <w:rFonts w:eastAsiaTheme="minorHAnsi"/>
          <w:color w:val="000000"/>
          <w:sz w:val="28"/>
          <w:szCs w:val="28"/>
        </w:rPr>
        <w:t xml:space="preserve"> (</w:t>
      </w:r>
      <w:r w:rsidR="009900C1">
        <w:rPr>
          <w:rFonts w:eastAsiaTheme="minorHAnsi"/>
          <w:color w:val="000000"/>
          <w:sz w:val="28"/>
          <w:szCs w:val="28"/>
        </w:rPr>
        <w:t>3</w:t>
      </w:r>
      <w:r w:rsidR="00DA68D4" w:rsidRPr="000715CB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 w:rsidR="004D5081">
        <w:rPr>
          <w:rFonts w:eastAsiaTheme="minorHAnsi"/>
          <w:i/>
          <w:color w:val="000000" w:themeColor="text1"/>
          <w:sz w:val="28"/>
          <w:szCs w:val="28"/>
        </w:rPr>
        <w:t>и</w:t>
      </w:r>
      <w:r w:rsidRPr="000715CB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Pr="000715CB" w:rsidRDefault="008F3961" w:rsidP="00CA1254">
      <w:pPr>
        <w:pStyle w:val="TableParagraph"/>
        <w:spacing w:before="92"/>
        <w:ind w:left="0" w:right="517"/>
        <w:rPr>
          <w:b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246"/>
        <w:gridCol w:w="6787"/>
      </w:tblGrid>
      <w:tr w:rsidR="00EE5E14" w:rsidRPr="000715CB" w14:paraId="4B64EC07" w14:textId="77777777" w:rsidTr="00C53248">
        <w:tc>
          <w:tcPr>
            <w:tcW w:w="3715" w:type="dxa"/>
          </w:tcPr>
          <w:p w14:paraId="6806F952" w14:textId="0D608140" w:rsidR="00EE5E14" w:rsidRPr="00EE5E14" w:rsidRDefault="00EE5E1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EE5E1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092" w:type="dxa"/>
          </w:tcPr>
          <w:p w14:paraId="6E97AA15" w14:textId="4A4B2F4B" w:rsidR="00EE5E14" w:rsidRPr="00EE5E14" w:rsidRDefault="00EE5E1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EE5E14">
              <w:rPr>
                <w:sz w:val="28"/>
                <w:szCs w:val="28"/>
              </w:rPr>
              <w:t>Облік і оподаткування</w:t>
            </w:r>
          </w:p>
        </w:tc>
      </w:tr>
      <w:tr w:rsidR="00EE5E14" w:rsidRPr="000715CB" w14:paraId="62C7A3C0" w14:textId="77777777" w:rsidTr="00C53248">
        <w:tc>
          <w:tcPr>
            <w:tcW w:w="3715" w:type="dxa"/>
          </w:tcPr>
          <w:p w14:paraId="451F1DBA" w14:textId="41622F2E" w:rsidR="00EE5E14" w:rsidRPr="00EE5E14" w:rsidRDefault="00EE5E1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EE5E1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092" w:type="dxa"/>
          </w:tcPr>
          <w:p w14:paraId="55C43239" w14:textId="6EB8D6DE" w:rsidR="00EE5E14" w:rsidRPr="00EE5E14" w:rsidRDefault="00EE5E1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EE5E14">
              <w:rPr>
                <w:color w:val="000000"/>
                <w:kern w:val="24"/>
                <w:sz w:val="28"/>
                <w:szCs w:val="28"/>
                <w:lang w:val="en-US"/>
              </w:rPr>
              <w:t>D</w:t>
            </w:r>
            <w:r w:rsidRPr="00EE5E14">
              <w:rPr>
                <w:color w:val="000000"/>
                <w:kern w:val="24"/>
                <w:sz w:val="28"/>
                <w:szCs w:val="28"/>
              </w:rPr>
              <w:t xml:space="preserve">1 </w:t>
            </w:r>
            <w:r w:rsidRPr="00EE5E14">
              <w:rPr>
                <w:sz w:val="28"/>
                <w:szCs w:val="28"/>
              </w:rPr>
              <w:t>Облік і оподаткування</w:t>
            </w:r>
          </w:p>
        </w:tc>
      </w:tr>
      <w:tr w:rsidR="00EE5E14" w:rsidRPr="000715CB" w14:paraId="16954C85" w14:textId="77777777" w:rsidTr="00C53248">
        <w:tc>
          <w:tcPr>
            <w:tcW w:w="3715" w:type="dxa"/>
          </w:tcPr>
          <w:p w14:paraId="6B7C58DA" w14:textId="4417F6B6" w:rsidR="00EE5E14" w:rsidRPr="00EE5E14" w:rsidRDefault="00EE5E1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EE5E1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092" w:type="dxa"/>
          </w:tcPr>
          <w:p w14:paraId="1C698162" w14:textId="66608BE4" w:rsidR="00EE5E14" w:rsidRPr="00EE5E14" w:rsidRDefault="00EE5E1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EE5E14">
              <w:rPr>
                <w:color w:val="000000"/>
                <w:kern w:val="24"/>
                <w:sz w:val="28"/>
                <w:szCs w:val="28"/>
                <w:lang w:val="en-US"/>
              </w:rPr>
              <w:t>D</w:t>
            </w:r>
            <w:r w:rsidRPr="00EE5E14">
              <w:rPr>
                <w:color w:val="000000"/>
                <w:kern w:val="24"/>
                <w:sz w:val="28"/>
                <w:szCs w:val="28"/>
                <w:lang w:val="ru-RU"/>
              </w:rPr>
              <w:t xml:space="preserve"> </w:t>
            </w:r>
            <w:r w:rsidRPr="00EE5E14">
              <w:rPr>
                <w:color w:val="000000"/>
                <w:kern w:val="24"/>
                <w:sz w:val="28"/>
                <w:szCs w:val="28"/>
              </w:rPr>
              <w:t>«Бізнес, адміністрування та право»</w:t>
            </w:r>
          </w:p>
        </w:tc>
      </w:tr>
      <w:tr w:rsidR="00EE5E14" w:rsidRPr="000715CB" w14:paraId="226C2C70" w14:textId="77777777" w:rsidTr="00C53248">
        <w:tc>
          <w:tcPr>
            <w:tcW w:w="3715" w:type="dxa"/>
          </w:tcPr>
          <w:p w14:paraId="0B8E6A01" w14:textId="20E399A0" w:rsidR="00EE5E14" w:rsidRPr="00EE5E14" w:rsidRDefault="00EE5E14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EE5E1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092" w:type="dxa"/>
          </w:tcPr>
          <w:p w14:paraId="71855072" w14:textId="568942E6" w:rsidR="00EE5E14" w:rsidRPr="00EE5E14" w:rsidRDefault="00EE5E14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EE5E14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EE5E14" w:rsidRPr="000715CB" w14:paraId="201A4781" w14:textId="77777777" w:rsidTr="00C53248">
        <w:tc>
          <w:tcPr>
            <w:tcW w:w="3715" w:type="dxa"/>
          </w:tcPr>
          <w:p w14:paraId="7194BDEB" w14:textId="51505B7F" w:rsidR="00EE5E14" w:rsidRPr="00EE5E14" w:rsidRDefault="00EE5E14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EE5E1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092" w:type="dxa"/>
          </w:tcPr>
          <w:p w14:paraId="7246C5AC" w14:textId="12D305CF" w:rsidR="00EE5E14" w:rsidRPr="00EE5E14" w:rsidRDefault="00EE5E14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EE5E1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EE5E14" w:rsidRPr="000715CB" w14:paraId="5BCB2028" w14:textId="77777777" w:rsidTr="00C53248">
        <w:tc>
          <w:tcPr>
            <w:tcW w:w="3715" w:type="dxa"/>
          </w:tcPr>
          <w:p w14:paraId="17B9CBD1" w14:textId="77777777" w:rsidR="00EE5E14" w:rsidRPr="00EE5E14" w:rsidRDefault="00EE5E14" w:rsidP="00251D6B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EE5E14">
              <w:rPr>
                <w:b/>
                <w:bCs/>
                <w:sz w:val="28"/>
                <w:szCs w:val="28"/>
              </w:rPr>
              <w:t xml:space="preserve"> </w:t>
            </w:r>
          </w:p>
          <w:p w14:paraId="79BFA0E1" w14:textId="4DCCBEA2" w:rsidR="00EE5E14" w:rsidRPr="00EE5E14" w:rsidRDefault="00EE5E14" w:rsidP="00251D6B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EE5E1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EE5E14">
              <w:rPr>
                <w:b/>
                <w:bCs/>
                <w:sz w:val="28"/>
                <w:szCs w:val="28"/>
              </w:rPr>
              <w:t xml:space="preserve"> викладача </w:t>
            </w:r>
          </w:p>
        </w:tc>
        <w:tc>
          <w:tcPr>
            <w:tcW w:w="6092" w:type="dxa"/>
          </w:tcPr>
          <w:p w14:paraId="478BDDDC" w14:textId="46E585F8" w:rsidR="00EE5E14" w:rsidRPr="00EE5E14" w:rsidRDefault="00EE5E14" w:rsidP="00A84D0B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EE5E14">
              <w:rPr>
                <w:bCs/>
                <w:iCs/>
                <w:sz w:val="28"/>
                <w:szCs w:val="28"/>
              </w:rPr>
              <w:t>Сторощук Богдан Дмитрович</w:t>
            </w:r>
            <w:r w:rsidRPr="00EE5E14">
              <w:rPr>
                <w:bCs/>
                <w:sz w:val="28"/>
                <w:szCs w:val="28"/>
              </w:rPr>
              <w:t xml:space="preserve"> - кандидат економічних наук, доцент, заступник завідувача кафедри економічної теорії, менеджменту і адміністрування </w:t>
            </w:r>
            <w:hyperlink r:id="rId8" w:history="1">
              <w:r w:rsidRPr="00EE5E14">
                <w:rPr>
                  <w:rStyle w:val="a5"/>
                  <w:sz w:val="28"/>
                  <w:szCs w:val="28"/>
                </w:rPr>
                <w:t>https://ecoman.chnu.edu.ua/kafedra/kolektyv/storoshchuk-bohdan-dmytrovych/</w:t>
              </w:r>
            </w:hyperlink>
            <w:r w:rsidRPr="00EE5E14">
              <w:rPr>
                <w:sz w:val="28"/>
                <w:szCs w:val="28"/>
              </w:rPr>
              <w:t xml:space="preserve"> </w:t>
            </w:r>
          </w:p>
        </w:tc>
      </w:tr>
      <w:tr w:rsidR="00EE5E14" w:rsidRPr="000715CB" w14:paraId="1FADC90B" w14:textId="77777777" w:rsidTr="00C53248">
        <w:tc>
          <w:tcPr>
            <w:tcW w:w="3715" w:type="dxa"/>
          </w:tcPr>
          <w:p w14:paraId="44AE8A02" w14:textId="1B35DBED" w:rsidR="00EE5E14" w:rsidRPr="00EE5E14" w:rsidRDefault="00EE5E14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EE5E1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092" w:type="dxa"/>
          </w:tcPr>
          <w:p w14:paraId="76F13C93" w14:textId="0AE1E321" w:rsidR="00EE5E14" w:rsidRPr="00EE5E14" w:rsidRDefault="00EE5E14" w:rsidP="0007552C">
            <w:pPr>
              <w:pStyle w:val="TableParagraph"/>
              <w:ind w:left="0"/>
              <w:rPr>
                <w:sz w:val="28"/>
                <w:szCs w:val="28"/>
              </w:rPr>
            </w:pPr>
            <w:r w:rsidRPr="00EE5E14">
              <w:rPr>
                <w:sz w:val="28"/>
                <w:szCs w:val="28"/>
              </w:rPr>
              <w:t>+380 67 235 28 75</w:t>
            </w:r>
          </w:p>
        </w:tc>
      </w:tr>
      <w:tr w:rsidR="00EE5E14" w:rsidRPr="000715CB" w14:paraId="46CC40B9" w14:textId="77777777" w:rsidTr="00C53248">
        <w:tc>
          <w:tcPr>
            <w:tcW w:w="3715" w:type="dxa"/>
          </w:tcPr>
          <w:p w14:paraId="7E6A0C3F" w14:textId="1C7B7626" w:rsidR="00EE5E14" w:rsidRPr="00EE5E14" w:rsidRDefault="00EE5E14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EE5E1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092" w:type="dxa"/>
          </w:tcPr>
          <w:p w14:paraId="4564CAFE" w14:textId="36596F75" w:rsidR="00EE5E14" w:rsidRPr="00EE5E14" w:rsidRDefault="00EE5E14" w:rsidP="00371D03">
            <w:pPr>
              <w:pStyle w:val="TableParagraph"/>
              <w:ind w:left="0"/>
              <w:rPr>
                <w:sz w:val="28"/>
                <w:szCs w:val="28"/>
              </w:rPr>
            </w:pPr>
            <w:hyperlink r:id="rId9" w:history="1">
              <w:r w:rsidRPr="00EE5E14">
                <w:rPr>
                  <w:rStyle w:val="a5"/>
                  <w:bCs/>
                  <w:sz w:val="28"/>
                  <w:szCs w:val="28"/>
                  <w:lang w:val="en-US"/>
                </w:rPr>
                <w:t>b</w:t>
              </w:r>
              <w:r w:rsidRPr="00EE5E14">
                <w:rPr>
                  <w:rStyle w:val="a5"/>
                  <w:bCs/>
                  <w:sz w:val="28"/>
                  <w:szCs w:val="28"/>
                </w:rPr>
                <w:t>.</w:t>
              </w:r>
              <w:r w:rsidRPr="00EE5E14">
                <w:rPr>
                  <w:rStyle w:val="a5"/>
                  <w:bCs/>
                  <w:sz w:val="28"/>
                  <w:szCs w:val="28"/>
                  <w:lang w:val="en-US"/>
                </w:rPr>
                <w:t>stor</w:t>
              </w:r>
              <w:r w:rsidRPr="00EE5E14">
                <w:rPr>
                  <w:rStyle w:val="a5"/>
                  <w:bCs/>
                  <w:sz w:val="28"/>
                  <w:szCs w:val="28"/>
                </w:rPr>
                <w:t>@</w:t>
              </w:r>
              <w:r w:rsidRPr="00EE5E14">
                <w:rPr>
                  <w:rStyle w:val="a5"/>
                  <w:bCs/>
                  <w:sz w:val="28"/>
                  <w:szCs w:val="28"/>
                  <w:lang w:val="en-US"/>
                </w:rPr>
                <w:t>chnu</w:t>
              </w:r>
              <w:r w:rsidRPr="00EE5E14">
                <w:rPr>
                  <w:rStyle w:val="a5"/>
                  <w:bCs/>
                  <w:sz w:val="28"/>
                  <w:szCs w:val="28"/>
                </w:rPr>
                <w:t>.</w:t>
              </w:r>
              <w:r w:rsidRPr="00EE5E14">
                <w:rPr>
                  <w:rStyle w:val="a5"/>
                  <w:bCs/>
                  <w:sz w:val="28"/>
                  <w:szCs w:val="28"/>
                  <w:lang w:val="en-US"/>
                </w:rPr>
                <w:t>edu</w:t>
              </w:r>
              <w:r w:rsidRPr="00EE5E14">
                <w:rPr>
                  <w:rStyle w:val="a5"/>
                  <w:bCs/>
                  <w:sz w:val="28"/>
                  <w:szCs w:val="28"/>
                </w:rPr>
                <w:t>.</w:t>
              </w:r>
              <w:proofErr w:type="spellStart"/>
              <w:r w:rsidRPr="00EE5E14">
                <w:rPr>
                  <w:rStyle w:val="a5"/>
                  <w:bCs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  <w:r w:rsidRPr="00EE5E14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EE5E14" w:rsidRPr="000715CB" w14:paraId="5E2E4CEE" w14:textId="77777777" w:rsidTr="00C53248">
        <w:tc>
          <w:tcPr>
            <w:tcW w:w="3715" w:type="dxa"/>
          </w:tcPr>
          <w:p w14:paraId="1B476119" w14:textId="474F55C2" w:rsidR="00EE5E14" w:rsidRPr="00EE5E14" w:rsidRDefault="00EE5E14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EE5E1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EE5E1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092" w:type="dxa"/>
          </w:tcPr>
          <w:p w14:paraId="1C64B2DB" w14:textId="51517792" w:rsidR="00EE5E14" w:rsidRPr="00EE5E14" w:rsidRDefault="00EE5E14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hyperlink r:id="rId10" w:history="1">
              <w:r w:rsidRPr="00EE5E14">
                <w:rPr>
                  <w:rStyle w:val="a5"/>
                  <w:sz w:val="28"/>
                  <w:szCs w:val="28"/>
                </w:rPr>
                <w:t>https://moodle.chnu.edu.ua/course/view.php?id=2308</w:t>
              </w:r>
            </w:hyperlink>
            <w:r w:rsidRPr="00EE5E14">
              <w:rPr>
                <w:rFonts w:eastAsia="Calibri"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</w:tr>
      <w:tr w:rsidR="00EE5E14" w:rsidRPr="000715CB" w14:paraId="5D16B02E" w14:textId="77777777" w:rsidTr="00C53248">
        <w:tc>
          <w:tcPr>
            <w:tcW w:w="3715" w:type="dxa"/>
          </w:tcPr>
          <w:p w14:paraId="21B97874" w14:textId="2C5A506C" w:rsidR="00EE5E14" w:rsidRPr="00EE5E14" w:rsidRDefault="00EE5E14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EE5E1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092" w:type="dxa"/>
          </w:tcPr>
          <w:p w14:paraId="634EB22F" w14:textId="1DD34C9F" w:rsidR="00EE5E14" w:rsidRPr="00EE5E14" w:rsidRDefault="00EE5E1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EE5E14">
              <w:rPr>
                <w:bCs/>
                <w:sz w:val="28"/>
                <w:szCs w:val="28"/>
              </w:rPr>
              <w:t>Вівторок 10.00 до 12.30</w:t>
            </w:r>
          </w:p>
        </w:tc>
      </w:tr>
    </w:tbl>
    <w:p w14:paraId="288DCAC0" w14:textId="77777777" w:rsidR="00E710F2" w:rsidRPr="000715CB" w:rsidRDefault="00E710F2" w:rsidP="00B76FC8">
      <w:pPr>
        <w:pStyle w:val="a3"/>
        <w:ind w:left="0" w:right="517"/>
        <w:jc w:val="left"/>
      </w:pPr>
    </w:p>
    <w:p w14:paraId="79B45EF3" w14:textId="77777777" w:rsidR="00E710F2" w:rsidRPr="00553C74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553C74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553C74">
        <w:rPr>
          <w:color w:val="632423" w:themeColor="accent2" w:themeShade="80"/>
          <w:sz w:val="28"/>
          <w:szCs w:val="28"/>
        </w:rPr>
        <w:t xml:space="preserve">НАВЧАЛЬНОЇ </w:t>
      </w:r>
      <w:r w:rsidRPr="00553C74">
        <w:rPr>
          <w:color w:val="632423" w:themeColor="accent2" w:themeShade="80"/>
          <w:sz w:val="28"/>
          <w:szCs w:val="28"/>
        </w:rPr>
        <w:t>ДИСЦИПЛІНИ</w:t>
      </w:r>
    </w:p>
    <w:p w14:paraId="29A04594" w14:textId="1DAF6558" w:rsidR="004D5081" w:rsidRPr="004D5081" w:rsidRDefault="004D5081" w:rsidP="004D5081">
      <w:pPr>
        <w:pStyle w:val="a4"/>
        <w:tabs>
          <w:tab w:val="left" w:pos="1450"/>
        </w:tabs>
        <w:spacing w:before="6" w:line="237" w:lineRule="auto"/>
        <w:ind w:left="0" w:right="2" w:firstLine="709"/>
        <w:rPr>
          <w:bCs/>
          <w:sz w:val="28"/>
          <w:szCs w:val="28"/>
        </w:rPr>
      </w:pPr>
      <w:r w:rsidRPr="004D5081">
        <w:rPr>
          <w:bCs/>
          <w:sz w:val="28"/>
          <w:szCs w:val="28"/>
        </w:rPr>
        <w:t xml:space="preserve">Предметом вивчення  навчальної дисципліни є методологія формування і реалізації економічної політики </w:t>
      </w:r>
      <w:r w:rsidR="00864D4F">
        <w:rPr>
          <w:bCs/>
          <w:sz w:val="28"/>
          <w:szCs w:val="28"/>
        </w:rPr>
        <w:t xml:space="preserve">для забезпечення цілей сталого розвитку </w:t>
      </w:r>
      <w:r w:rsidRPr="004D5081">
        <w:rPr>
          <w:bCs/>
          <w:sz w:val="28"/>
          <w:szCs w:val="28"/>
        </w:rPr>
        <w:t>в умовах трансформаційної економіки</w:t>
      </w:r>
    </w:p>
    <w:p w14:paraId="3D65C5A7" w14:textId="031C8613" w:rsidR="004D5081" w:rsidRPr="004D5081" w:rsidRDefault="004D5081" w:rsidP="004D5081">
      <w:pPr>
        <w:pStyle w:val="a4"/>
        <w:tabs>
          <w:tab w:val="left" w:pos="1450"/>
        </w:tabs>
        <w:spacing w:before="6" w:line="237" w:lineRule="auto"/>
        <w:ind w:left="0" w:right="2" w:firstLine="709"/>
        <w:rPr>
          <w:bCs/>
          <w:sz w:val="28"/>
          <w:szCs w:val="28"/>
        </w:rPr>
      </w:pPr>
      <w:r w:rsidRPr="004D5081">
        <w:rPr>
          <w:bCs/>
          <w:sz w:val="28"/>
          <w:szCs w:val="28"/>
        </w:rPr>
        <w:t xml:space="preserve">Мета навчальної дисципліни: ознайомлення студентів із теоретичними основами економічної діяльності держави, </w:t>
      </w:r>
      <w:r w:rsidR="00864D4F">
        <w:rPr>
          <w:bCs/>
          <w:sz w:val="28"/>
          <w:szCs w:val="28"/>
        </w:rPr>
        <w:t xml:space="preserve">сутністю механізмів сталого розвитку, структурою і змістом затверджених ООН цілей сталого розвитку, </w:t>
      </w:r>
      <w:r w:rsidRPr="004D5081">
        <w:rPr>
          <w:bCs/>
          <w:sz w:val="28"/>
          <w:szCs w:val="28"/>
        </w:rPr>
        <w:t>інституційними та соціально-економічними інструментами коригування процесів функціонування національної економіки</w:t>
      </w:r>
      <w:r w:rsidR="00864D4F">
        <w:rPr>
          <w:bCs/>
          <w:sz w:val="28"/>
          <w:szCs w:val="28"/>
        </w:rPr>
        <w:t xml:space="preserve"> для досягнення цілей сталого розвитку</w:t>
      </w:r>
      <w:r w:rsidRPr="004D5081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  <w:r w:rsidRPr="004D5081">
        <w:rPr>
          <w:bCs/>
          <w:sz w:val="28"/>
          <w:szCs w:val="28"/>
        </w:rPr>
        <w:t>формування навичок аналізу реальних економічних процесів;</w:t>
      </w:r>
      <w:r>
        <w:rPr>
          <w:bCs/>
          <w:sz w:val="28"/>
          <w:szCs w:val="28"/>
        </w:rPr>
        <w:t xml:space="preserve"> </w:t>
      </w:r>
      <w:r w:rsidRPr="004D5081">
        <w:rPr>
          <w:bCs/>
          <w:sz w:val="28"/>
          <w:szCs w:val="28"/>
        </w:rPr>
        <w:t>розвиток вміння приймати обґрунтовані рішення з приводу економічних проблем пов’язаних із функціонуванням національної економіки.</w:t>
      </w:r>
    </w:p>
    <w:p w14:paraId="045C5B8F" w14:textId="5DFF930B" w:rsidR="004D5081" w:rsidRPr="004D5081" w:rsidRDefault="004D5081" w:rsidP="004D5081">
      <w:pPr>
        <w:pStyle w:val="a4"/>
        <w:tabs>
          <w:tab w:val="left" w:pos="1450"/>
        </w:tabs>
        <w:spacing w:before="6" w:line="237" w:lineRule="auto"/>
        <w:ind w:left="0" w:right="2" w:firstLine="709"/>
        <w:rPr>
          <w:bCs/>
          <w:sz w:val="28"/>
          <w:szCs w:val="28"/>
        </w:rPr>
      </w:pPr>
      <w:r w:rsidRPr="004D5081">
        <w:rPr>
          <w:bCs/>
          <w:sz w:val="28"/>
          <w:szCs w:val="28"/>
        </w:rPr>
        <w:t>Основними завданнями вивчення дисципліни “Економічна політика</w:t>
      </w:r>
      <w:r w:rsidR="00EE5E14" w:rsidRPr="00EE5E14">
        <w:t xml:space="preserve"> </w:t>
      </w:r>
      <w:r w:rsidR="00EE5E14" w:rsidRPr="00EE5E14">
        <w:rPr>
          <w:bCs/>
          <w:sz w:val="28"/>
          <w:szCs w:val="28"/>
        </w:rPr>
        <w:t xml:space="preserve">і сталий розвиток </w:t>
      </w:r>
      <w:r w:rsidRPr="004D5081">
        <w:rPr>
          <w:bCs/>
          <w:sz w:val="28"/>
          <w:szCs w:val="28"/>
        </w:rPr>
        <w:t xml:space="preserve">” є вивчення методології пізнання економічних процесів, застосування їх в економічному аналізі; </w:t>
      </w:r>
      <w:r w:rsidR="00864D4F">
        <w:rPr>
          <w:bCs/>
          <w:sz w:val="28"/>
          <w:szCs w:val="28"/>
        </w:rPr>
        <w:t xml:space="preserve">дослідження сутності сталого розвитку та механізмів досягнення його цілей; </w:t>
      </w:r>
      <w:r w:rsidRPr="004D5081">
        <w:rPr>
          <w:bCs/>
          <w:sz w:val="28"/>
          <w:szCs w:val="28"/>
        </w:rPr>
        <w:t>глибоке вивчення засад економічної політики й застосування набутих знань для аналізу економічних процесів в Україні, що відбуваються в умовах ринкової економіки</w:t>
      </w:r>
    </w:p>
    <w:p w14:paraId="1102DEEA" w14:textId="362E659D" w:rsidR="004D5081" w:rsidRDefault="004D5081" w:rsidP="00C53248">
      <w:pPr>
        <w:pStyle w:val="a4"/>
        <w:tabs>
          <w:tab w:val="left" w:pos="1450"/>
        </w:tabs>
        <w:spacing w:before="6" w:line="237" w:lineRule="auto"/>
        <w:ind w:left="0" w:right="2" w:firstLine="709"/>
        <w:rPr>
          <w:bCs/>
          <w:sz w:val="28"/>
          <w:szCs w:val="28"/>
        </w:rPr>
      </w:pPr>
    </w:p>
    <w:p w14:paraId="6341DEE7" w14:textId="17F4CD2C" w:rsidR="00E710F2" w:rsidRPr="002E03F9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2E03F9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8927"/>
      </w:tblGrid>
      <w:tr w:rsidR="00F547E8" w:rsidRPr="003F4D0D" w14:paraId="771CD236" w14:textId="77777777" w:rsidTr="003F4D0D">
        <w:tc>
          <w:tcPr>
            <w:tcW w:w="9915" w:type="dxa"/>
            <w:gridSpan w:val="2"/>
          </w:tcPr>
          <w:p w14:paraId="160C7623" w14:textId="5DAB8EA5" w:rsidR="00F547E8" w:rsidRPr="003F4D0D" w:rsidRDefault="004D5081" w:rsidP="004D508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3F4D0D">
              <w:rPr>
                <w:b/>
                <w:sz w:val="24"/>
                <w:szCs w:val="24"/>
              </w:rPr>
              <w:t xml:space="preserve">одуль </w:t>
            </w:r>
            <w:r>
              <w:rPr>
                <w:b/>
                <w:sz w:val="24"/>
                <w:szCs w:val="24"/>
              </w:rPr>
              <w:t>І</w:t>
            </w:r>
            <w:r w:rsidRPr="003F4D0D">
              <w:rPr>
                <w:b/>
                <w:sz w:val="24"/>
                <w:szCs w:val="24"/>
              </w:rPr>
              <w:t xml:space="preserve">. </w:t>
            </w:r>
            <w:r w:rsidR="00864D4F" w:rsidRPr="00864D4F">
              <w:rPr>
                <w:b/>
                <w:sz w:val="24"/>
                <w:szCs w:val="24"/>
              </w:rPr>
              <w:t xml:space="preserve">СТАЛИЙ РОЗВИТОК І </w:t>
            </w:r>
            <w:r>
              <w:rPr>
                <w:rFonts w:eastAsia="Calibri"/>
                <w:b/>
                <w:bCs/>
                <w:sz w:val="24"/>
                <w:szCs w:val="24"/>
                <w:lang w:eastAsia="uk-UA"/>
              </w:rPr>
              <w:t>К</w:t>
            </w:r>
            <w:r w:rsidRPr="004D5081">
              <w:rPr>
                <w:rFonts w:eastAsia="Calibri"/>
                <w:b/>
                <w:bCs/>
                <w:sz w:val="24"/>
                <w:szCs w:val="24"/>
                <w:lang w:eastAsia="uk-UA"/>
              </w:rPr>
              <w:t>ЛАСИЧНА ОСНОВА МЕХАНІЗМУ ЕКОНОМІЧНОЇ ПОЛІТИКИ</w:t>
            </w:r>
          </w:p>
        </w:tc>
      </w:tr>
      <w:tr w:rsidR="00864D4F" w:rsidRPr="000715CB" w14:paraId="50E6B1C3" w14:textId="77777777" w:rsidTr="00F35976">
        <w:tc>
          <w:tcPr>
            <w:tcW w:w="988" w:type="dxa"/>
            <w:tcMar>
              <w:left w:w="28" w:type="dxa"/>
              <w:right w:w="28" w:type="dxa"/>
            </w:tcMar>
          </w:tcPr>
          <w:p w14:paraId="6BDCF995" w14:textId="2AB3C0B5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0715CB">
              <w:rPr>
                <w:b/>
                <w:sz w:val="24"/>
                <w:szCs w:val="24"/>
              </w:rPr>
              <w:t>Тема</w:t>
            </w:r>
            <w:r w:rsidRPr="000715CB">
              <w:rPr>
                <w:b/>
                <w:caps/>
                <w:sz w:val="24"/>
                <w:szCs w:val="24"/>
              </w:rPr>
              <w:t xml:space="preserve"> 1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FCA75" w14:textId="0E8EA7D7" w:rsidR="00864D4F" w:rsidRPr="00C53248" w:rsidRDefault="00864D4F" w:rsidP="00864D4F">
            <w:pPr>
              <w:rPr>
                <w:sz w:val="24"/>
                <w:szCs w:val="24"/>
                <w:lang w:val="ru-RU"/>
              </w:rPr>
            </w:pPr>
            <w:r w:rsidRPr="004D36BB">
              <w:t>Основи економічної діяльності держави</w:t>
            </w:r>
          </w:p>
        </w:tc>
      </w:tr>
      <w:tr w:rsidR="00864D4F" w:rsidRPr="000715CB" w14:paraId="7DE1658A" w14:textId="77777777" w:rsidTr="00F35976">
        <w:tc>
          <w:tcPr>
            <w:tcW w:w="988" w:type="dxa"/>
            <w:tcMar>
              <w:left w:w="28" w:type="dxa"/>
              <w:right w:w="28" w:type="dxa"/>
            </w:tcMar>
          </w:tcPr>
          <w:p w14:paraId="736616EA" w14:textId="7C3B7FAE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4"/>
                <w:szCs w:val="24"/>
              </w:rPr>
            </w:pPr>
            <w:r w:rsidRPr="000715CB">
              <w:rPr>
                <w:b/>
                <w:sz w:val="24"/>
                <w:szCs w:val="24"/>
              </w:rPr>
              <w:t>Тема</w:t>
            </w:r>
            <w:r w:rsidRPr="000715CB">
              <w:rPr>
                <w:b/>
                <w:caps/>
                <w:sz w:val="24"/>
                <w:szCs w:val="24"/>
              </w:rPr>
              <w:t xml:space="preserve"> 2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9F74F" w14:textId="11C98C78" w:rsidR="00864D4F" w:rsidRPr="000715CB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4D36BB">
              <w:t>Сталий розвиток як стратегія економічної політики</w:t>
            </w:r>
          </w:p>
        </w:tc>
      </w:tr>
      <w:tr w:rsidR="00864D4F" w:rsidRPr="000715CB" w14:paraId="7A7593B9" w14:textId="77777777" w:rsidTr="00F35976">
        <w:tc>
          <w:tcPr>
            <w:tcW w:w="988" w:type="dxa"/>
            <w:tcMar>
              <w:left w:w="28" w:type="dxa"/>
              <w:right w:w="28" w:type="dxa"/>
            </w:tcMar>
          </w:tcPr>
          <w:p w14:paraId="7A82D4D0" w14:textId="009D1076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4"/>
                <w:szCs w:val="24"/>
              </w:rPr>
            </w:pPr>
            <w:r w:rsidRPr="000715CB">
              <w:rPr>
                <w:b/>
                <w:sz w:val="24"/>
                <w:szCs w:val="24"/>
              </w:rPr>
              <w:t xml:space="preserve">Тема </w:t>
            </w:r>
            <w:r w:rsidRPr="000715CB">
              <w:rPr>
                <w:b/>
                <w:caps/>
                <w:sz w:val="24"/>
                <w:szCs w:val="24"/>
              </w:rPr>
              <w:t>3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B26A1" w14:textId="7C1E9542" w:rsidR="00864D4F" w:rsidRPr="000715CB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4D36BB">
              <w:t>Цілі сталого розвитку ООН</w:t>
            </w:r>
          </w:p>
        </w:tc>
      </w:tr>
      <w:tr w:rsidR="00864D4F" w:rsidRPr="000715CB" w14:paraId="3030A273" w14:textId="77777777" w:rsidTr="00F35976">
        <w:tc>
          <w:tcPr>
            <w:tcW w:w="988" w:type="dxa"/>
            <w:tcMar>
              <w:left w:w="28" w:type="dxa"/>
              <w:right w:w="28" w:type="dxa"/>
            </w:tcMar>
          </w:tcPr>
          <w:p w14:paraId="40F3D6E6" w14:textId="282AA2A5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4"/>
                <w:szCs w:val="24"/>
              </w:rPr>
            </w:pPr>
            <w:r w:rsidRPr="000715CB">
              <w:rPr>
                <w:b/>
                <w:sz w:val="24"/>
                <w:szCs w:val="24"/>
              </w:rPr>
              <w:lastRenderedPageBreak/>
              <w:t>Тема</w:t>
            </w:r>
            <w:r w:rsidRPr="000715CB">
              <w:rPr>
                <w:b/>
                <w:caps/>
                <w:sz w:val="24"/>
                <w:szCs w:val="24"/>
              </w:rPr>
              <w:t xml:space="preserve"> 4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88123D" w14:textId="3C50F1A0" w:rsidR="00864D4F" w:rsidRPr="000715CB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4D36BB">
              <w:t>Еволюція економічної політики</w:t>
            </w:r>
          </w:p>
        </w:tc>
      </w:tr>
      <w:tr w:rsidR="00864D4F" w:rsidRPr="000715CB" w14:paraId="27CEA6A7" w14:textId="77777777" w:rsidTr="00F35976">
        <w:tc>
          <w:tcPr>
            <w:tcW w:w="988" w:type="dxa"/>
            <w:tcMar>
              <w:left w:w="28" w:type="dxa"/>
              <w:right w:w="28" w:type="dxa"/>
            </w:tcMar>
          </w:tcPr>
          <w:p w14:paraId="253D7FF2" w14:textId="6AA29B40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0715CB">
              <w:rPr>
                <w:b/>
                <w:sz w:val="24"/>
                <w:szCs w:val="24"/>
              </w:rPr>
              <w:t>Тема</w:t>
            </w:r>
            <w:r w:rsidRPr="000715CB">
              <w:rPr>
                <w:b/>
                <w:caps/>
                <w:sz w:val="24"/>
                <w:szCs w:val="24"/>
              </w:rPr>
              <w:t xml:space="preserve"> 5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22913" w14:textId="0852494A" w:rsidR="00864D4F" w:rsidRPr="000715CB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4D36BB">
              <w:t>Вихідні передумови економічної діяльності держави</w:t>
            </w:r>
          </w:p>
        </w:tc>
      </w:tr>
      <w:tr w:rsidR="00864D4F" w:rsidRPr="000715CB" w14:paraId="50EED442" w14:textId="77777777" w:rsidTr="00F35976">
        <w:tc>
          <w:tcPr>
            <w:tcW w:w="988" w:type="dxa"/>
            <w:tcMar>
              <w:left w:w="28" w:type="dxa"/>
              <w:right w:w="28" w:type="dxa"/>
            </w:tcMar>
          </w:tcPr>
          <w:p w14:paraId="2E1F4214" w14:textId="370BAAFF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0715CB">
              <w:rPr>
                <w:b/>
                <w:sz w:val="24"/>
                <w:szCs w:val="24"/>
              </w:rPr>
              <w:t>Тема</w:t>
            </w:r>
            <w:r w:rsidRPr="000715CB">
              <w:rPr>
                <w:b/>
                <w:caps/>
                <w:sz w:val="24"/>
                <w:szCs w:val="24"/>
              </w:rPr>
              <w:t xml:space="preserve"> 6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36C9F8" w14:textId="57D25E45" w:rsidR="00864D4F" w:rsidRPr="000715CB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4D36BB">
              <w:t>Джерела формування економічної політики</w:t>
            </w:r>
          </w:p>
        </w:tc>
      </w:tr>
      <w:tr w:rsidR="00864D4F" w:rsidRPr="000715CB" w14:paraId="4E8E26F3" w14:textId="77777777" w:rsidTr="00F35976">
        <w:tc>
          <w:tcPr>
            <w:tcW w:w="988" w:type="dxa"/>
            <w:tcMar>
              <w:left w:w="28" w:type="dxa"/>
              <w:right w:w="28" w:type="dxa"/>
            </w:tcMar>
          </w:tcPr>
          <w:p w14:paraId="3BB06E4F" w14:textId="460C2F21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4D5081">
              <w:rPr>
                <w:b/>
                <w:sz w:val="24"/>
                <w:szCs w:val="24"/>
              </w:rPr>
              <w:t>Тема</w:t>
            </w:r>
            <w:r>
              <w:rPr>
                <w:b/>
                <w:sz w:val="24"/>
                <w:szCs w:val="24"/>
              </w:rPr>
              <w:t xml:space="preserve"> 7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4AA82" w14:textId="3C77545C" w:rsidR="00864D4F" w:rsidRPr="00047324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4"/>
                <w:szCs w:val="24"/>
              </w:rPr>
            </w:pPr>
            <w:r w:rsidRPr="004D36BB">
              <w:t>Основи економічної діяльності держави</w:t>
            </w:r>
          </w:p>
        </w:tc>
      </w:tr>
      <w:tr w:rsidR="00F547E8" w:rsidRPr="000715CB" w14:paraId="1FF3E6D8" w14:textId="77777777" w:rsidTr="003F4D0D">
        <w:tc>
          <w:tcPr>
            <w:tcW w:w="9915" w:type="dxa"/>
            <w:gridSpan w:val="2"/>
            <w:tcMar>
              <w:left w:w="28" w:type="dxa"/>
              <w:right w:w="28" w:type="dxa"/>
            </w:tcMar>
          </w:tcPr>
          <w:p w14:paraId="0626F78F" w14:textId="54408BB0" w:rsidR="00F547E8" w:rsidRPr="000715CB" w:rsidRDefault="004D5081" w:rsidP="004D5081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0715CB">
              <w:rPr>
                <w:b/>
                <w:sz w:val="24"/>
                <w:szCs w:val="24"/>
              </w:rPr>
              <w:t xml:space="preserve">одуль </w:t>
            </w:r>
            <w:r>
              <w:rPr>
                <w:b/>
                <w:sz w:val="24"/>
                <w:szCs w:val="24"/>
              </w:rPr>
              <w:t>ІІ</w:t>
            </w:r>
            <w:r w:rsidRPr="000715CB">
              <w:rPr>
                <w:b/>
                <w:sz w:val="24"/>
                <w:szCs w:val="24"/>
              </w:rPr>
              <w:t xml:space="preserve">.  </w:t>
            </w:r>
            <w:r>
              <w:rPr>
                <w:b/>
                <w:sz w:val="24"/>
                <w:szCs w:val="24"/>
              </w:rPr>
              <w:t>С</w:t>
            </w:r>
            <w:r w:rsidRPr="004D5081">
              <w:rPr>
                <w:b/>
                <w:sz w:val="24"/>
                <w:szCs w:val="24"/>
              </w:rPr>
              <w:t>УЧАСНІ НАПРЯМКИ ЕКОНОМІЧНОЇ ПОЛІТИКИ</w:t>
            </w:r>
          </w:p>
        </w:tc>
      </w:tr>
      <w:tr w:rsidR="00864D4F" w:rsidRPr="000715CB" w14:paraId="17AFFA4A" w14:textId="77777777" w:rsidTr="00D903B8">
        <w:tc>
          <w:tcPr>
            <w:tcW w:w="988" w:type="dxa"/>
            <w:tcMar>
              <w:left w:w="28" w:type="dxa"/>
              <w:right w:w="28" w:type="dxa"/>
            </w:tcMar>
          </w:tcPr>
          <w:p w14:paraId="0DAEFAAA" w14:textId="4CE651AE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0715CB">
              <w:rPr>
                <w:b/>
                <w:sz w:val="24"/>
                <w:szCs w:val="24"/>
              </w:rPr>
              <w:t>Тема</w:t>
            </w:r>
            <w:r w:rsidRPr="000715CB">
              <w:rPr>
                <w:b/>
                <w:caps/>
                <w:sz w:val="24"/>
                <w:szCs w:val="24"/>
              </w:rPr>
              <w:t xml:space="preserve"> </w:t>
            </w:r>
            <w:r>
              <w:rPr>
                <w:b/>
                <w:caps/>
                <w:sz w:val="24"/>
                <w:szCs w:val="24"/>
              </w:rPr>
              <w:t>8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0D40" w14:textId="02B90F9F" w:rsidR="00864D4F" w:rsidRPr="000715CB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59050C">
              <w:t>Фіскальна політика</w:t>
            </w:r>
          </w:p>
        </w:tc>
      </w:tr>
      <w:tr w:rsidR="00864D4F" w:rsidRPr="000715CB" w14:paraId="49B38862" w14:textId="77777777" w:rsidTr="00D903B8">
        <w:tc>
          <w:tcPr>
            <w:tcW w:w="988" w:type="dxa"/>
            <w:tcMar>
              <w:left w:w="28" w:type="dxa"/>
              <w:right w:w="28" w:type="dxa"/>
            </w:tcMar>
          </w:tcPr>
          <w:p w14:paraId="5CF40D5D" w14:textId="19DB0CB3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0715CB">
              <w:rPr>
                <w:b/>
                <w:sz w:val="24"/>
                <w:szCs w:val="24"/>
              </w:rPr>
              <w:t>Тема</w:t>
            </w:r>
            <w:r w:rsidRPr="000715CB">
              <w:rPr>
                <w:b/>
                <w:caps/>
                <w:sz w:val="24"/>
                <w:szCs w:val="24"/>
              </w:rPr>
              <w:t xml:space="preserve"> </w:t>
            </w:r>
            <w:r>
              <w:rPr>
                <w:b/>
                <w:caps/>
                <w:sz w:val="24"/>
                <w:szCs w:val="24"/>
              </w:rPr>
              <w:t>9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8121" w14:textId="5A74950E" w:rsidR="00864D4F" w:rsidRPr="000715CB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59050C">
              <w:t>Монетарна політика</w:t>
            </w:r>
          </w:p>
        </w:tc>
      </w:tr>
      <w:tr w:rsidR="00864D4F" w:rsidRPr="000715CB" w14:paraId="22FAAD7E" w14:textId="77777777" w:rsidTr="00D903B8">
        <w:tc>
          <w:tcPr>
            <w:tcW w:w="988" w:type="dxa"/>
            <w:tcMar>
              <w:left w:w="28" w:type="dxa"/>
              <w:right w:w="28" w:type="dxa"/>
            </w:tcMar>
          </w:tcPr>
          <w:p w14:paraId="1AA30BD7" w14:textId="4ED3A510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0715CB">
              <w:rPr>
                <w:b/>
                <w:sz w:val="24"/>
                <w:szCs w:val="24"/>
              </w:rPr>
              <w:t>Тема</w:t>
            </w:r>
            <w:r w:rsidRPr="000715CB">
              <w:rPr>
                <w:b/>
                <w:caps/>
                <w:sz w:val="24"/>
                <w:szCs w:val="24"/>
              </w:rPr>
              <w:t xml:space="preserve"> 1</w:t>
            </w:r>
            <w:r>
              <w:rPr>
                <w:b/>
                <w:caps/>
                <w:sz w:val="24"/>
                <w:szCs w:val="24"/>
              </w:rPr>
              <w:t>0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E748" w14:textId="45871F50" w:rsidR="00864D4F" w:rsidRPr="000715CB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4"/>
                <w:szCs w:val="24"/>
              </w:rPr>
            </w:pPr>
            <w:r w:rsidRPr="0059050C">
              <w:t>Економічне зростання</w:t>
            </w:r>
          </w:p>
        </w:tc>
      </w:tr>
      <w:tr w:rsidR="00864D4F" w:rsidRPr="000715CB" w14:paraId="48E84B12" w14:textId="77777777" w:rsidTr="00D903B8">
        <w:tc>
          <w:tcPr>
            <w:tcW w:w="988" w:type="dxa"/>
            <w:tcMar>
              <w:left w:w="28" w:type="dxa"/>
              <w:right w:w="28" w:type="dxa"/>
            </w:tcMar>
          </w:tcPr>
          <w:p w14:paraId="0AB06ED3" w14:textId="71947905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0715CB">
              <w:rPr>
                <w:b/>
                <w:sz w:val="24"/>
                <w:szCs w:val="24"/>
              </w:rPr>
              <w:t>Тема 1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5B03" w14:textId="6BC9291C" w:rsidR="00864D4F" w:rsidRPr="000715CB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4"/>
                <w:szCs w:val="24"/>
              </w:rPr>
            </w:pPr>
            <w:r w:rsidRPr="0059050C">
              <w:t>Соціальна політика</w:t>
            </w:r>
          </w:p>
        </w:tc>
      </w:tr>
      <w:tr w:rsidR="00864D4F" w:rsidRPr="000715CB" w14:paraId="40E4E9A0" w14:textId="77777777" w:rsidTr="00D903B8">
        <w:tc>
          <w:tcPr>
            <w:tcW w:w="988" w:type="dxa"/>
            <w:tcMar>
              <w:left w:w="28" w:type="dxa"/>
              <w:right w:w="28" w:type="dxa"/>
            </w:tcMar>
          </w:tcPr>
          <w:p w14:paraId="1466D40E" w14:textId="0A913CB5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0715CB">
              <w:rPr>
                <w:b/>
                <w:sz w:val="24"/>
                <w:szCs w:val="24"/>
              </w:rPr>
              <w:t>Тема 1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EA43" w14:textId="1F3B0A57" w:rsidR="00864D4F" w:rsidRPr="000715CB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4"/>
                <w:szCs w:val="24"/>
              </w:rPr>
            </w:pPr>
            <w:r w:rsidRPr="0059050C">
              <w:t>Структурна політика</w:t>
            </w:r>
          </w:p>
        </w:tc>
      </w:tr>
      <w:tr w:rsidR="00864D4F" w:rsidRPr="000715CB" w14:paraId="5F551F75" w14:textId="77777777" w:rsidTr="00D903B8">
        <w:tc>
          <w:tcPr>
            <w:tcW w:w="988" w:type="dxa"/>
            <w:tcMar>
              <w:left w:w="28" w:type="dxa"/>
              <w:right w:w="28" w:type="dxa"/>
            </w:tcMar>
          </w:tcPr>
          <w:p w14:paraId="4E32FAB1" w14:textId="27531D67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4D5081">
              <w:rPr>
                <w:b/>
                <w:sz w:val="24"/>
                <w:szCs w:val="24"/>
              </w:rPr>
              <w:t>Тема</w:t>
            </w:r>
            <w:r>
              <w:rPr>
                <w:b/>
                <w:sz w:val="24"/>
                <w:szCs w:val="24"/>
              </w:rPr>
              <w:t xml:space="preserve"> 13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32E4" w14:textId="37086620" w:rsidR="00864D4F" w:rsidRPr="00935066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</w:pPr>
            <w:r w:rsidRPr="0059050C">
              <w:t>Зовнішньоекономічна політика</w:t>
            </w:r>
          </w:p>
        </w:tc>
      </w:tr>
      <w:tr w:rsidR="00864D4F" w:rsidRPr="000715CB" w14:paraId="1CBA23C8" w14:textId="77777777" w:rsidTr="00D903B8">
        <w:tc>
          <w:tcPr>
            <w:tcW w:w="988" w:type="dxa"/>
            <w:tcMar>
              <w:left w:w="28" w:type="dxa"/>
              <w:right w:w="28" w:type="dxa"/>
            </w:tcMar>
          </w:tcPr>
          <w:p w14:paraId="5FA4A20B" w14:textId="7DAA2D49" w:rsidR="00864D4F" w:rsidRPr="000715CB" w:rsidRDefault="00864D4F" w:rsidP="00864D4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4"/>
                <w:szCs w:val="24"/>
              </w:rPr>
            </w:pPr>
            <w:r w:rsidRPr="004D5081">
              <w:rPr>
                <w:b/>
                <w:sz w:val="24"/>
                <w:szCs w:val="24"/>
              </w:rPr>
              <w:t>Тема</w:t>
            </w:r>
            <w:r>
              <w:rPr>
                <w:b/>
                <w:sz w:val="24"/>
                <w:szCs w:val="24"/>
              </w:rPr>
              <w:t xml:space="preserve"> 14</w:t>
            </w:r>
          </w:p>
        </w:tc>
        <w:tc>
          <w:tcPr>
            <w:tcW w:w="8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7855" w14:textId="5842AE25" w:rsidR="00864D4F" w:rsidRPr="00935066" w:rsidRDefault="00864D4F" w:rsidP="00864D4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</w:pPr>
            <w:r w:rsidRPr="0059050C">
              <w:t>Проблеми сталого розвитку економіки України</w:t>
            </w:r>
          </w:p>
        </w:tc>
      </w:tr>
    </w:tbl>
    <w:p w14:paraId="63889AF2" w14:textId="112D0CFB" w:rsidR="004D07A2" w:rsidRPr="000715CB" w:rsidRDefault="00F547E8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lang w:val="uk-UA"/>
        </w:rPr>
      </w:pPr>
      <w:r w:rsidRPr="000715CB">
        <w:rPr>
          <w:b/>
          <w:color w:val="632423" w:themeColor="accent2" w:themeShade="80"/>
          <w:kern w:val="24"/>
          <w:lang w:val="uk-UA"/>
        </w:rPr>
        <w:t xml:space="preserve"> </w:t>
      </w:r>
    </w:p>
    <w:p w14:paraId="1E084F68" w14:textId="4BD8F4A6" w:rsidR="004D05DA" w:rsidRDefault="004D07A2" w:rsidP="001D28DD">
      <w:pPr>
        <w:pStyle w:val="Default"/>
        <w:ind w:right="144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0" w:name="_Hlk172196169"/>
      <w:bookmarkStart w:id="1" w:name="_Hlk172196148"/>
      <w:r w:rsidRPr="000715CB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4D05DA" w:rsidRPr="000715CB">
        <w:rPr>
          <w:b/>
          <w:color w:val="632423" w:themeColor="accent2" w:themeShade="80"/>
          <w:kern w:val="24"/>
          <w:sz w:val="28"/>
          <w:szCs w:val="28"/>
          <w:lang w:val="uk-UA"/>
        </w:rPr>
        <w:t>, ФОРМИ ТА МЕТОДИ</w:t>
      </w:r>
      <w:r w:rsidR="004D05DA" w:rsidRPr="000715CB">
        <w:rPr>
          <w:b/>
          <w:color w:val="632423" w:themeColor="accent2" w:themeShade="80"/>
          <w:kern w:val="24"/>
          <w:sz w:val="28"/>
          <w:szCs w:val="28"/>
        </w:rPr>
        <w:t xml:space="preserve"> МЕТОДИ НАВЧАННЯ</w:t>
      </w:r>
    </w:p>
    <w:p w14:paraId="717CA71F" w14:textId="77777777" w:rsidR="001D28DD" w:rsidRPr="001D28DD" w:rsidRDefault="001D28DD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</w:p>
    <w:bookmarkEnd w:id="0"/>
    <w:p w14:paraId="64C74145" w14:textId="77777777" w:rsidR="00B27EAD" w:rsidRPr="000715CB" w:rsidRDefault="004D07A2" w:rsidP="001D28DD">
      <w:pPr>
        <w:pStyle w:val="a4"/>
        <w:widowControl/>
        <w:autoSpaceDE/>
        <w:autoSpaceDN/>
        <w:ind w:left="0" w:right="284" w:firstLine="709"/>
        <w:contextualSpacing/>
        <w:rPr>
          <w:sz w:val="28"/>
          <w:szCs w:val="28"/>
        </w:rPr>
      </w:pPr>
      <w:r w:rsidRPr="000715CB">
        <w:rPr>
          <w:color w:val="000000" w:themeColor="text1"/>
          <w:kern w:val="24"/>
          <w:sz w:val="28"/>
          <w:szCs w:val="28"/>
        </w:rPr>
        <w:t>У процесі вивчення навчальної дисципліни</w:t>
      </w:r>
      <w:r w:rsidR="00B76FC8" w:rsidRPr="000715CB">
        <w:rPr>
          <w:color w:val="000000" w:themeColor="text1"/>
          <w:kern w:val="24"/>
          <w:sz w:val="28"/>
          <w:szCs w:val="28"/>
        </w:rPr>
        <w:t xml:space="preserve"> використовуються інноваційні освітні технології: </w:t>
      </w:r>
      <w:bookmarkEnd w:id="1"/>
      <w:r w:rsidR="00B27EAD" w:rsidRPr="000715CB">
        <w:rPr>
          <w:color w:val="000000" w:themeColor="text1"/>
          <w:kern w:val="24"/>
          <w:sz w:val="28"/>
          <w:szCs w:val="28"/>
        </w:rPr>
        <w:t xml:space="preserve"> </w:t>
      </w:r>
    </w:p>
    <w:p w14:paraId="2B484E33" w14:textId="4B1FD818" w:rsidR="00B27EAD" w:rsidRPr="000715CB" w:rsidRDefault="00B27EAD" w:rsidP="001D28DD">
      <w:pPr>
        <w:pStyle w:val="a4"/>
        <w:widowControl/>
        <w:numPr>
          <w:ilvl w:val="3"/>
          <w:numId w:val="12"/>
        </w:numPr>
        <w:autoSpaceDE/>
        <w:autoSpaceDN/>
        <w:ind w:left="284" w:right="284"/>
        <w:contextualSpacing/>
        <w:rPr>
          <w:sz w:val="28"/>
          <w:szCs w:val="28"/>
        </w:rPr>
      </w:pPr>
      <w:r w:rsidRPr="000715CB">
        <w:rPr>
          <w:rFonts w:hint="cs"/>
          <w:sz w:val="28"/>
          <w:szCs w:val="28"/>
        </w:rPr>
        <w:t>Лекції</w:t>
      </w:r>
      <w:r w:rsidRPr="000715CB">
        <w:rPr>
          <w:sz w:val="28"/>
          <w:szCs w:val="28"/>
        </w:rPr>
        <w:t xml:space="preserve"> та їх </w:t>
      </w:r>
      <w:r w:rsidRPr="000715CB">
        <w:rPr>
          <w:rFonts w:hint="cs"/>
          <w:sz w:val="28"/>
          <w:szCs w:val="28"/>
        </w:rPr>
        <w:t xml:space="preserve"> презентації.</w:t>
      </w:r>
    </w:p>
    <w:p w14:paraId="0FECD438" w14:textId="77777777" w:rsidR="00B27EAD" w:rsidRPr="000715CB" w:rsidRDefault="00B27EAD" w:rsidP="001D28DD">
      <w:pPr>
        <w:pStyle w:val="a4"/>
        <w:widowControl/>
        <w:numPr>
          <w:ilvl w:val="3"/>
          <w:numId w:val="12"/>
        </w:numPr>
        <w:autoSpaceDE/>
        <w:autoSpaceDN/>
        <w:ind w:left="284" w:right="284"/>
        <w:contextualSpacing/>
        <w:rPr>
          <w:sz w:val="28"/>
          <w:szCs w:val="28"/>
        </w:rPr>
      </w:pPr>
      <w:r w:rsidRPr="000715CB">
        <w:rPr>
          <w:sz w:val="28"/>
          <w:szCs w:val="28"/>
        </w:rPr>
        <w:t>О</w:t>
      </w:r>
      <w:r w:rsidRPr="000715CB">
        <w:rPr>
          <w:rFonts w:hint="cs"/>
          <w:sz w:val="28"/>
          <w:szCs w:val="28"/>
        </w:rPr>
        <w:t>нлайн-лекці</w:t>
      </w:r>
      <w:r w:rsidRPr="000715CB">
        <w:rPr>
          <w:sz w:val="28"/>
          <w:szCs w:val="28"/>
        </w:rPr>
        <w:t>ї, у тому числі -</w:t>
      </w:r>
      <w:r w:rsidRPr="000715CB">
        <w:rPr>
          <w:rFonts w:hint="cs"/>
          <w:sz w:val="28"/>
          <w:szCs w:val="28"/>
        </w:rPr>
        <w:t xml:space="preserve"> відео з відомими економістами</w:t>
      </w:r>
      <w:r w:rsidRPr="000715CB">
        <w:rPr>
          <w:sz w:val="28"/>
          <w:szCs w:val="28"/>
        </w:rPr>
        <w:t xml:space="preserve"> або гостьові лекції викладачів ЗВО, з якими укладено договори про співробітництво.</w:t>
      </w:r>
    </w:p>
    <w:p w14:paraId="0B962C15" w14:textId="77777777" w:rsidR="00B27EAD" w:rsidRPr="000715CB" w:rsidRDefault="00B27EAD" w:rsidP="001D28DD">
      <w:pPr>
        <w:pStyle w:val="a4"/>
        <w:widowControl/>
        <w:numPr>
          <w:ilvl w:val="3"/>
          <w:numId w:val="12"/>
        </w:numPr>
        <w:autoSpaceDE/>
        <w:autoSpaceDN/>
        <w:ind w:left="284" w:right="284"/>
        <w:contextualSpacing/>
        <w:rPr>
          <w:sz w:val="28"/>
          <w:szCs w:val="28"/>
        </w:rPr>
      </w:pPr>
      <w:r w:rsidRPr="000715CB">
        <w:rPr>
          <w:sz w:val="28"/>
          <w:szCs w:val="28"/>
        </w:rPr>
        <w:t xml:space="preserve">Семінарські заняття, </w:t>
      </w:r>
      <w:proofErr w:type="spellStart"/>
      <w:r w:rsidRPr="000715CB">
        <w:rPr>
          <w:sz w:val="28"/>
          <w:szCs w:val="28"/>
        </w:rPr>
        <w:t>в</w:t>
      </w:r>
      <w:r w:rsidRPr="000715CB">
        <w:rPr>
          <w:rFonts w:hint="cs"/>
          <w:sz w:val="28"/>
          <w:szCs w:val="28"/>
        </w:rPr>
        <w:t>ебінари</w:t>
      </w:r>
      <w:proofErr w:type="spellEnd"/>
      <w:r w:rsidRPr="000715CB">
        <w:rPr>
          <w:rFonts w:hint="cs"/>
          <w:sz w:val="28"/>
          <w:szCs w:val="28"/>
        </w:rPr>
        <w:t xml:space="preserve"> </w:t>
      </w:r>
      <w:r w:rsidRPr="000715CB">
        <w:rPr>
          <w:sz w:val="28"/>
          <w:szCs w:val="28"/>
        </w:rPr>
        <w:t>й</w:t>
      </w:r>
      <w:r w:rsidRPr="000715CB">
        <w:rPr>
          <w:rFonts w:hint="cs"/>
          <w:sz w:val="28"/>
          <w:szCs w:val="28"/>
        </w:rPr>
        <w:t xml:space="preserve"> </w:t>
      </w:r>
      <w:proofErr w:type="spellStart"/>
      <w:r w:rsidRPr="000715CB">
        <w:rPr>
          <w:rFonts w:hint="cs"/>
          <w:sz w:val="28"/>
          <w:szCs w:val="28"/>
        </w:rPr>
        <w:t>онлайн-дискусії</w:t>
      </w:r>
      <w:proofErr w:type="spellEnd"/>
      <w:r w:rsidRPr="000715CB">
        <w:rPr>
          <w:sz w:val="28"/>
          <w:szCs w:val="28"/>
        </w:rPr>
        <w:t>.</w:t>
      </w:r>
      <w:r w:rsidRPr="000715CB">
        <w:rPr>
          <w:rFonts w:hint="cs"/>
          <w:sz w:val="28"/>
          <w:szCs w:val="28"/>
        </w:rPr>
        <w:t xml:space="preserve"> </w:t>
      </w:r>
    </w:p>
    <w:p w14:paraId="1B25DCE6" w14:textId="77777777" w:rsidR="00B27EAD" w:rsidRPr="000715CB" w:rsidRDefault="00B27EAD" w:rsidP="001D28DD">
      <w:pPr>
        <w:pStyle w:val="a4"/>
        <w:widowControl/>
        <w:numPr>
          <w:ilvl w:val="3"/>
          <w:numId w:val="12"/>
        </w:numPr>
        <w:autoSpaceDE/>
        <w:autoSpaceDN/>
        <w:ind w:left="284" w:right="284"/>
        <w:contextualSpacing/>
        <w:rPr>
          <w:sz w:val="28"/>
          <w:szCs w:val="28"/>
        </w:rPr>
      </w:pPr>
      <w:r w:rsidRPr="000715CB">
        <w:rPr>
          <w:rFonts w:hint="cs"/>
          <w:sz w:val="28"/>
          <w:szCs w:val="28"/>
        </w:rPr>
        <w:t>Групова робота</w:t>
      </w:r>
      <w:r w:rsidRPr="000715CB">
        <w:rPr>
          <w:sz w:val="28"/>
          <w:szCs w:val="28"/>
        </w:rPr>
        <w:t>, коли</w:t>
      </w:r>
      <w:r w:rsidRPr="000715CB">
        <w:rPr>
          <w:rFonts w:hint="cs"/>
          <w:sz w:val="28"/>
          <w:szCs w:val="28"/>
        </w:rPr>
        <w:t xml:space="preserve"> студенти розв'язують практичні завдання та кейси.</w:t>
      </w:r>
    </w:p>
    <w:p w14:paraId="16983109" w14:textId="5D4878BB" w:rsidR="00B27EAD" w:rsidRPr="000715CB" w:rsidRDefault="00B27EAD" w:rsidP="001D28DD">
      <w:pPr>
        <w:pStyle w:val="a4"/>
        <w:widowControl/>
        <w:numPr>
          <w:ilvl w:val="3"/>
          <w:numId w:val="12"/>
        </w:numPr>
        <w:autoSpaceDE/>
        <w:autoSpaceDN/>
        <w:ind w:left="284" w:right="284"/>
        <w:contextualSpacing/>
        <w:rPr>
          <w:sz w:val="28"/>
          <w:szCs w:val="28"/>
        </w:rPr>
      </w:pPr>
      <w:r w:rsidRPr="000715CB">
        <w:rPr>
          <w:rFonts w:hint="cs"/>
          <w:sz w:val="28"/>
          <w:szCs w:val="28"/>
        </w:rPr>
        <w:t>Онлайн-тести та опитування: Використання систем</w:t>
      </w:r>
      <w:r w:rsidRPr="000715CB">
        <w:rPr>
          <w:sz w:val="28"/>
          <w:szCs w:val="28"/>
        </w:rPr>
        <w:t>и</w:t>
      </w:r>
      <w:r w:rsidRPr="000715CB">
        <w:rPr>
          <w:sz w:val="28"/>
          <w:szCs w:val="28"/>
          <w:lang w:val="ru-RU"/>
        </w:rPr>
        <w:t xml:space="preserve"> </w:t>
      </w:r>
      <w:r w:rsidRPr="000715CB">
        <w:rPr>
          <w:sz w:val="28"/>
          <w:szCs w:val="28"/>
          <w:lang w:val="en-US"/>
        </w:rPr>
        <w:t>MOODLE</w:t>
      </w:r>
      <w:r w:rsidR="000715CB" w:rsidRPr="000715CB">
        <w:rPr>
          <w:sz w:val="28"/>
          <w:szCs w:val="28"/>
        </w:rPr>
        <w:t>.</w:t>
      </w:r>
      <w:r w:rsidRPr="000715CB">
        <w:rPr>
          <w:rFonts w:hint="cs"/>
          <w:sz w:val="28"/>
          <w:szCs w:val="28"/>
        </w:rPr>
        <w:t xml:space="preserve"> </w:t>
      </w:r>
    </w:p>
    <w:p w14:paraId="679DD2B3" w14:textId="77777777" w:rsidR="00B27EAD" w:rsidRPr="000715CB" w:rsidRDefault="00B27EAD" w:rsidP="001D28DD">
      <w:pPr>
        <w:pStyle w:val="a4"/>
        <w:widowControl/>
        <w:numPr>
          <w:ilvl w:val="3"/>
          <w:numId w:val="12"/>
        </w:numPr>
        <w:autoSpaceDE/>
        <w:autoSpaceDN/>
        <w:ind w:left="284" w:right="284"/>
        <w:contextualSpacing/>
        <w:rPr>
          <w:sz w:val="28"/>
          <w:szCs w:val="28"/>
        </w:rPr>
      </w:pPr>
      <w:r w:rsidRPr="000715CB">
        <w:rPr>
          <w:rFonts w:hint="cs"/>
          <w:sz w:val="28"/>
          <w:szCs w:val="28"/>
        </w:rPr>
        <w:t>Застосування інформаційних технологій</w:t>
      </w:r>
      <w:r w:rsidRPr="000715CB">
        <w:rPr>
          <w:sz w:val="28"/>
          <w:szCs w:val="28"/>
        </w:rPr>
        <w:t>,</w:t>
      </w:r>
      <w:r w:rsidRPr="000715CB">
        <w:rPr>
          <w:rFonts w:hint="cs"/>
          <w:sz w:val="28"/>
          <w:szCs w:val="28"/>
        </w:rPr>
        <w:t xml:space="preserve"> </w:t>
      </w:r>
      <w:r w:rsidRPr="000715CB">
        <w:rPr>
          <w:sz w:val="28"/>
          <w:szCs w:val="28"/>
        </w:rPr>
        <w:t>в</w:t>
      </w:r>
      <w:r w:rsidRPr="000715CB">
        <w:rPr>
          <w:rFonts w:hint="cs"/>
          <w:sz w:val="28"/>
          <w:szCs w:val="28"/>
        </w:rPr>
        <w:t xml:space="preserve">икористання </w:t>
      </w:r>
      <w:r w:rsidRPr="000715CB">
        <w:rPr>
          <w:sz w:val="28"/>
          <w:szCs w:val="28"/>
        </w:rPr>
        <w:t>статистичних даних</w:t>
      </w:r>
      <w:r w:rsidRPr="000715CB">
        <w:rPr>
          <w:rFonts w:hint="cs"/>
          <w:sz w:val="28"/>
          <w:szCs w:val="28"/>
        </w:rPr>
        <w:t xml:space="preserve"> для аналізу економічних </w:t>
      </w:r>
      <w:r w:rsidRPr="000715CB">
        <w:rPr>
          <w:sz w:val="28"/>
          <w:szCs w:val="28"/>
        </w:rPr>
        <w:t>процесів,</w:t>
      </w:r>
      <w:r w:rsidRPr="000715CB">
        <w:rPr>
          <w:rFonts w:hint="cs"/>
          <w:sz w:val="28"/>
          <w:szCs w:val="28"/>
        </w:rPr>
        <w:t xml:space="preserve"> створення графіків та діаграм </w:t>
      </w:r>
      <w:r w:rsidRPr="000715CB">
        <w:rPr>
          <w:sz w:val="28"/>
          <w:szCs w:val="28"/>
        </w:rPr>
        <w:t>для пояснення їх динаміки</w:t>
      </w:r>
      <w:r w:rsidRPr="000715CB">
        <w:rPr>
          <w:rFonts w:hint="cs"/>
          <w:sz w:val="28"/>
          <w:szCs w:val="28"/>
        </w:rPr>
        <w:t>.</w:t>
      </w:r>
    </w:p>
    <w:p w14:paraId="2CA91237" w14:textId="37BCB3BF" w:rsidR="00B27EAD" w:rsidRPr="000715CB" w:rsidRDefault="00B27EAD" w:rsidP="001D28DD">
      <w:pPr>
        <w:pStyle w:val="a4"/>
        <w:widowControl/>
        <w:numPr>
          <w:ilvl w:val="3"/>
          <w:numId w:val="12"/>
        </w:numPr>
        <w:autoSpaceDE/>
        <w:autoSpaceDN/>
        <w:ind w:left="284" w:right="284"/>
        <w:contextualSpacing/>
        <w:rPr>
          <w:sz w:val="28"/>
          <w:szCs w:val="28"/>
        </w:rPr>
      </w:pPr>
      <w:r w:rsidRPr="000715CB">
        <w:rPr>
          <w:rFonts w:hint="cs"/>
          <w:sz w:val="28"/>
          <w:szCs w:val="28"/>
        </w:rPr>
        <w:t>Зовнішні гостьові лекції експертів</w:t>
      </w:r>
      <w:r w:rsidRPr="000715CB">
        <w:rPr>
          <w:sz w:val="28"/>
          <w:szCs w:val="28"/>
        </w:rPr>
        <w:t xml:space="preserve"> і</w:t>
      </w:r>
      <w:r w:rsidRPr="000715CB">
        <w:rPr>
          <w:rFonts w:hint="cs"/>
          <w:sz w:val="28"/>
          <w:szCs w:val="28"/>
        </w:rPr>
        <w:t xml:space="preserve"> практиків</w:t>
      </w:r>
      <w:r w:rsidR="000715CB" w:rsidRPr="000715CB">
        <w:rPr>
          <w:sz w:val="28"/>
          <w:szCs w:val="28"/>
        </w:rPr>
        <w:t xml:space="preserve">. </w:t>
      </w:r>
    </w:p>
    <w:p w14:paraId="6D2CA51D" w14:textId="77777777" w:rsidR="00B27EAD" w:rsidRPr="000715CB" w:rsidRDefault="00B27EAD" w:rsidP="001D28DD">
      <w:pPr>
        <w:pStyle w:val="a4"/>
        <w:widowControl/>
        <w:numPr>
          <w:ilvl w:val="3"/>
          <w:numId w:val="12"/>
        </w:numPr>
        <w:autoSpaceDE/>
        <w:autoSpaceDN/>
        <w:ind w:left="284" w:right="284"/>
        <w:contextualSpacing/>
        <w:rPr>
          <w:sz w:val="28"/>
          <w:szCs w:val="28"/>
        </w:rPr>
      </w:pPr>
      <w:r w:rsidRPr="000715CB">
        <w:rPr>
          <w:rFonts w:hint="cs"/>
          <w:sz w:val="28"/>
          <w:szCs w:val="28"/>
        </w:rPr>
        <w:t>Електронні підручники і ресурси</w:t>
      </w:r>
      <w:r w:rsidRPr="000715CB">
        <w:rPr>
          <w:sz w:val="28"/>
          <w:szCs w:val="28"/>
        </w:rPr>
        <w:t xml:space="preserve"> </w:t>
      </w:r>
      <w:proofErr w:type="spellStart"/>
      <w:r w:rsidRPr="000715CB">
        <w:rPr>
          <w:sz w:val="28"/>
          <w:szCs w:val="28"/>
        </w:rPr>
        <w:t>репозитарію</w:t>
      </w:r>
      <w:proofErr w:type="spellEnd"/>
      <w:r w:rsidRPr="000715CB">
        <w:rPr>
          <w:sz w:val="28"/>
          <w:szCs w:val="28"/>
        </w:rPr>
        <w:t xml:space="preserve"> ЧНУ.</w:t>
      </w:r>
    </w:p>
    <w:p w14:paraId="07DB5E46" w14:textId="0D0059AC" w:rsidR="00B76FC8" w:rsidRPr="000715CB" w:rsidRDefault="00B76FC8" w:rsidP="00B27EAD">
      <w:pPr>
        <w:ind w:right="517" w:firstLine="709"/>
        <w:jc w:val="both"/>
        <w:rPr>
          <w:b/>
          <w:bCs/>
          <w:sz w:val="28"/>
          <w:szCs w:val="28"/>
        </w:rPr>
      </w:pPr>
    </w:p>
    <w:p w14:paraId="05BC68BE" w14:textId="3761B5D2" w:rsidR="00B76FC8" w:rsidRPr="000715CB" w:rsidRDefault="004D07A2" w:rsidP="00453EF7">
      <w:pPr>
        <w:pStyle w:val="aa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bookmarkStart w:id="2" w:name="_Hlk172198208"/>
      <w:r w:rsidRPr="000715CB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 w:rsidR="00F547E8" w:rsidRPr="000715CB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6E6843" w:rsidRPr="000715CB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 w:rsidR="00F547E8" w:rsidRPr="000715CB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МЕТОДИ </w:t>
      </w:r>
      <w:r w:rsidRPr="000715CB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КОНТРОЛЮ ТА ОЦІНЮВАННЯ</w:t>
      </w:r>
    </w:p>
    <w:bookmarkEnd w:id="2"/>
    <w:p w14:paraId="280AF52D" w14:textId="17923EE4" w:rsidR="00B76FC8" w:rsidRPr="000715CB" w:rsidRDefault="00B76FC8" w:rsidP="00453EF7">
      <w:pPr>
        <w:pStyle w:val="aa"/>
        <w:spacing w:before="0" w:beforeAutospacing="0" w:after="0" w:afterAutospacing="0"/>
        <w:ind w:right="517" w:firstLine="576"/>
        <w:jc w:val="both"/>
        <w:rPr>
          <w:sz w:val="28"/>
          <w:szCs w:val="28"/>
        </w:rPr>
      </w:pPr>
      <w:r w:rsidRPr="000715CB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0715CB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0715CB">
        <w:rPr>
          <w:rFonts w:eastAsia="+mn-ea"/>
          <w:color w:val="000000"/>
          <w:kern w:val="24"/>
          <w:sz w:val="28"/>
          <w:szCs w:val="28"/>
        </w:rPr>
        <w:t xml:space="preserve"> усне</w:t>
      </w:r>
      <w:r w:rsidR="004D07A2" w:rsidRPr="000715CB">
        <w:rPr>
          <w:rFonts w:eastAsia="+mn-ea"/>
          <w:color w:val="000000"/>
          <w:kern w:val="24"/>
          <w:sz w:val="28"/>
          <w:szCs w:val="28"/>
        </w:rPr>
        <w:t xml:space="preserve"> та</w:t>
      </w:r>
      <w:r w:rsidRPr="000715CB">
        <w:rPr>
          <w:rFonts w:eastAsia="+mn-ea"/>
          <w:color w:val="000000"/>
          <w:kern w:val="24"/>
          <w:sz w:val="28"/>
          <w:szCs w:val="28"/>
        </w:rPr>
        <w:t xml:space="preserve"> письмове опитування, тестування, есе, творча робота, проект, презентація та ін.</w:t>
      </w:r>
    </w:p>
    <w:p w14:paraId="71399C54" w14:textId="1CE4526F" w:rsidR="00B76FC8" w:rsidRPr="000715CB" w:rsidRDefault="00B76FC8" w:rsidP="00453EF7">
      <w:pPr>
        <w:pStyle w:val="aa"/>
        <w:spacing w:before="0" w:beforeAutospacing="0" w:after="0" w:afterAutospacing="0"/>
        <w:ind w:right="517" w:firstLine="576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0715CB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0715CB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0715CB">
        <w:rPr>
          <w:rFonts w:eastAsia="+mn-ea"/>
          <w:color w:val="000000"/>
          <w:kern w:val="24"/>
          <w:sz w:val="28"/>
          <w:szCs w:val="28"/>
        </w:rPr>
        <w:t>–</w:t>
      </w:r>
      <w:r w:rsidRPr="000715CB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4D5081">
        <w:rPr>
          <w:rFonts w:eastAsia="+mn-ea"/>
          <w:color w:val="000000"/>
          <w:kern w:val="24"/>
          <w:sz w:val="28"/>
          <w:szCs w:val="28"/>
        </w:rPr>
        <w:t>залік</w:t>
      </w:r>
      <w:r w:rsidRPr="000715CB">
        <w:rPr>
          <w:rFonts w:eastAsia="+mn-ea"/>
          <w:color w:val="000000"/>
          <w:kern w:val="24"/>
          <w:sz w:val="28"/>
          <w:szCs w:val="28"/>
        </w:rPr>
        <w:t>.</w:t>
      </w:r>
      <w:r w:rsidRPr="000715CB">
        <w:rPr>
          <w:rFonts w:eastAsia="+mn-ea"/>
          <w:b/>
          <w:bCs/>
          <w:color w:val="000000"/>
          <w:kern w:val="24"/>
          <w:sz w:val="28"/>
          <w:szCs w:val="28"/>
        </w:rPr>
        <w:t xml:space="preserve">     </w:t>
      </w:r>
    </w:p>
    <w:p w14:paraId="13083F95" w14:textId="77777777" w:rsidR="00B76FC8" w:rsidRPr="000715CB" w:rsidRDefault="00B76FC8" w:rsidP="00B76FC8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color w:val="000000"/>
          <w:kern w:val="24"/>
          <w:sz w:val="28"/>
          <w:szCs w:val="28"/>
        </w:rPr>
      </w:pPr>
    </w:p>
    <w:p w14:paraId="6B184E60" w14:textId="35F8DAB6" w:rsidR="00B76FC8" w:rsidRPr="000715CB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0715CB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28F3E0DF" w14:textId="2891C461" w:rsidR="00E2612B" w:rsidRPr="000715CB" w:rsidRDefault="00E2612B" w:rsidP="00E2612B">
      <w:pPr>
        <w:pStyle w:val="aa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0715CB"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0715CB">
        <w:rPr>
          <w:color w:val="202124"/>
          <w:sz w:val="28"/>
          <w:szCs w:val="28"/>
          <w:shd w:val="clear" w:color="auto" w:fill="FFFFFF"/>
        </w:rPr>
        <w:t>ECTS</w:t>
      </w:r>
      <w:r w:rsidRPr="000715C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0715CB">
        <w:rPr>
          <w:rFonts w:eastAsia="+mn-ea"/>
          <w:color w:val="000000"/>
          <w:kern w:val="24"/>
          <w:sz w:val="28"/>
          <w:szCs w:val="28"/>
        </w:rPr>
        <w:tab/>
      </w:r>
    </w:p>
    <w:p w14:paraId="35A6A9AA" w14:textId="3A891AC5" w:rsidR="00B76FC8" w:rsidRPr="000715CB" w:rsidRDefault="00B76FC8" w:rsidP="006E6843">
      <w:pPr>
        <w:pStyle w:val="aa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0715CB">
        <w:rPr>
          <w:rFonts w:eastAsia="+mn-ea"/>
          <w:color w:val="000000"/>
          <w:kern w:val="24"/>
          <w:sz w:val="28"/>
          <w:szCs w:val="28"/>
        </w:rPr>
        <w:t xml:space="preserve">Критерієм успішного оцінювання є досягнення здобувачем вищої освіти мінімальних порогових рівнів </w:t>
      </w:r>
      <w:r w:rsidR="008F3961" w:rsidRPr="000715CB">
        <w:rPr>
          <w:rFonts w:eastAsia="+mn-ea"/>
          <w:color w:val="000000"/>
          <w:kern w:val="24"/>
          <w:sz w:val="28"/>
          <w:szCs w:val="28"/>
        </w:rPr>
        <w:t>(балів)</w:t>
      </w:r>
      <w:r w:rsidRPr="000715CB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14:paraId="062912D0" w14:textId="77777777" w:rsidR="001D28DD" w:rsidRDefault="001D28DD" w:rsidP="00F13E0D">
      <w:pPr>
        <w:tabs>
          <w:tab w:val="left" w:pos="0"/>
        </w:tabs>
        <w:jc w:val="center"/>
        <w:rPr>
          <w:b/>
          <w:bCs/>
          <w:color w:val="833C0B"/>
          <w:sz w:val="28"/>
          <w:szCs w:val="28"/>
        </w:rPr>
      </w:pPr>
    </w:p>
    <w:p w14:paraId="597B7FF8" w14:textId="77777777" w:rsidR="00F13E0D" w:rsidRPr="00F13E0D" w:rsidRDefault="00F13E0D" w:rsidP="00F13E0D">
      <w:pPr>
        <w:tabs>
          <w:tab w:val="left" w:pos="0"/>
        </w:tabs>
        <w:jc w:val="center"/>
        <w:rPr>
          <w:bCs/>
          <w:color w:val="833C0B"/>
          <w:sz w:val="28"/>
          <w:szCs w:val="28"/>
        </w:rPr>
      </w:pPr>
      <w:r w:rsidRPr="00F13E0D">
        <w:rPr>
          <w:b/>
          <w:bCs/>
          <w:color w:val="833C0B"/>
          <w:sz w:val="28"/>
          <w:szCs w:val="28"/>
        </w:rPr>
        <w:t>ПОЛІТИКА ЩОДО АКАДЕМІЧНОЇ ДОБРОЧЕСНОСТІ</w:t>
      </w:r>
    </w:p>
    <w:p w14:paraId="71E92CD9" w14:textId="77777777" w:rsidR="00F13E0D" w:rsidRPr="00F13E0D" w:rsidRDefault="00F13E0D" w:rsidP="00F13E0D">
      <w:pPr>
        <w:ind w:firstLine="567"/>
        <w:jc w:val="both"/>
        <w:rPr>
          <w:sz w:val="28"/>
          <w:szCs w:val="28"/>
        </w:rPr>
      </w:pPr>
      <w:r w:rsidRPr="00F13E0D"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14:paraId="196A8648" w14:textId="77777777" w:rsidR="00F13E0D" w:rsidRPr="00F13E0D" w:rsidRDefault="00F13E0D" w:rsidP="00F13E0D">
      <w:pPr>
        <w:numPr>
          <w:ilvl w:val="0"/>
          <w:numId w:val="16"/>
        </w:numPr>
        <w:ind w:left="426" w:hanging="426"/>
        <w:jc w:val="both"/>
        <w:rPr>
          <w:sz w:val="28"/>
          <w:szCs w:val="28"/>
        </w:rPr>
      </w:pPr>
      <w:r w:rsidRPr="00F13E0D"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Федьковича» </w:t>
      </w:r>
      <w:hyperlink r:id="rId11" w:history="1">
        <w:r w:rsidRPr="00F13E0D">
          <w:rPr>
            <w:color w:val="0563C1"/>
            <w:sz w:val="28"/>
            <w:szCs w:val="28"/>
            <w:u w:val="single"/>
          </w:rPr>
          <w:t>https://www.chnu.edu.ua/universytet/normatyvni-dokumenty/kodeks-akademichnoi-</w:t>
        </w:r>
        <w:r w:rsidRPr="00F13E0D">
          <w:rPr>
            <w:color w:val="0563C1"/>
            <w:sz w:val="28"/>
            <w:szCs w:val="28"/>
            <w:u w:val="single"/>
          </w:rPr>
          <w:lastRenderedPageBreak/>
          <w:t>dobrochesnosti-ta-etyky-chernivetskoho-natsionalnoho-universytetu-imeni-yuriia-fedkovycha/</w:t>
        </w:r>
      </w:hyperlink>
      <w:r w:rsidRPr="00F13E0D">
        <w:rPr>
          <w:sz w:val="28"/>
          <w:szCs w:val="28"/>
        </w:rPr>
        <w:t xml:space="preserve"> </w:t>
      </w:r>
    </w:p>
    <w:p w14:paraId="26AE3EF7" w14:textId="77777777" w:rsidR="00F13E0D" w:rsidRPr="00F13E0D" w:rsidRDefault="00F13E0D" w:rsidP="00F13E0D">
      <w:pPr>
        <w:numPr>
          <w:ilvl w:val="0"/>
          <w:numId w:val="16"/>
        </w:numPr>
        <w:ind w:left="426" w:hanging="426"/>
        <w:jc w:val="both"/>
        <w:rPr>
          <w:sz w:val="28"/>
          <w:szCs w:val="28"/>
        </w:rPr>
      </w:pPr>
      <w:r w:rsidRPr="00F13E0D">
        <w:rPr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Федьковича» </w:t>
      </w:r>
      <w:hyperlink r:id="rId12" w:history="1">
        <w:r w:rsidRPr="00F13E0D">
          <w:rPr>
            <w:color w:val="0563C1"/>
            <w:sz w:val="28"/>
            <w:szCs w:val="28"/>
            <w:u w:val="single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05B25629" w14:textId="77777777" w:rsidR="00F13E0D" w:rsidRPr="00F13E0D" w:rsidRDefault="00F13E0D" w:rsidP="00F13E0D">
      <w:pPr>
        <w:numPr>
          <w:ilvl w:val="0"/>
          <w:numId w:val="16"/>
        </w:numPr>
        <w:ind w:left="426" w:hanging="426"/>
        <w:jc w:val="both"/>
        <w:rPr>
          <w:sz w:val="28"/>
          <w:szCs w:val="28"/>
        </w:rPr>
      </w:pPr>
      <w:r w:rsidRPr="00F13E0D">
        <w:rPr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Федьковича»  </w:t>
      </w:r>
      <w:hyperlink r:id="rId13" w:history="1">
        <w:r w:rsidRPr="00F13E0D">
          <w:rPr>
            <w:color w:val="0563C1"/>
            <w:sz w:val="28"/>
            <w:szCs w:val="28"/>
            <w:u w:val="single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F13E0D">
        <w:rPr>
          <w:sz w:val="28"/>
          <w:szCs w:val="28"/>
        </w:rPr>
        <w:t xml:space="preserve"> </w:t>
      </w:r>
    </w:p>
    <w:p w14:paraId="70C369B6" w14:textId="77777777" w:rsidR="001D28DD" w:rsidRDefault="001D28DD" w:rsidP="00F13E0D">
      <w:pPr>
        <w:ind w:firstLine="567"/>
        <w:jc w:val="center"/>
        <w:rPr>
          <w:b/>
          <w:color w:val="806000"/>
          <w:sz w:val="28"/>
          <w:szCs w:val="28"/>
        </w:rPr>
      </w:pPr>
    </w:p>
    <w:p w14:paraId="25A020DD" w14:textId="77777777" w:rsidR="00F13E0D" w:rsidRPr="00F13E0D" w:rsidRDefault="00F13E0D" w:rsidP="00F13E0D">
      <w:pPr>
        <w:ind w:firstLine="567"/>
        <w:jc w:val="center"/>
        <w:rPr>
          <w:color w:val="806000"/>
          <w:sz w:val="28"/>
          <w:szCs w:val="28"/>
        </w:rPr>
      </w:pPr>
      <w:r w:rsidRPr="00F13E0D">
        <w:rPr>
          <w:b/>
          <w:color w:val="806000"/>
          <w:sz w:val="28"/>
          <w:szCs w:val="28"/>
        </w:rPr>
        <w:t>Використання здобувачами освіти інструментів штучного інтелекту (ШІ)</w:t>
      </w:r>
      <w:r w:rsidRPr="00F13E0D">
        <w:rPr>
          <w:color w:val="806000"/>
          <w:sz w:val="28"/>
          <w:szCs w:val="28"/>
        </w:rPr>
        <w:t xml:space="preserve">  </w:t>
      </w:r>
      <w:r w:rsidRPr="00F13E0D">
        <w:rPr>
          <w:b/>
          <w:color w:val="806000"/>
          <w:sz w:val="28"/>
          <w:szCs w:val="28"/>
        </w:rPr>
        <w:t>під час виконання навчальних завдань:</w:t>
      </w:r>
    </w:p>
    <w:p w14:paraId="0B197A15" w14:textId="77777777" w:rsidR="00F13E0D" w:rsidRPr="00F13E0D" w:rsidRDefault="00F13E0D" w:rsidP="00F13E0D">
      <w:pPr>
        <w:widowControl/>
        <w:numPr>
          <w:ilvl w:val="0"/>
          <w:numId w:val="15"/>
        </w:numPr>
        <w:autoSpaceDE/>
        <w:autoSpaceDN/>
        <w:ind w:left="426" w:hanging="426"/>
        <w:contextualSpacing/>
        <w:jc w:val="both"/>
        <w:rPr>
          <w:sz w:val="28"/>
          <w:szCs w:val="28"/>
        </w:rPr>
      </w:pPr>
      <w:r w:rsidRPr="00F13E0D">
        <w:rPr>
          <w:i/>
          <w:sz w:val="28"/>
          <w:szCs w:val="28"/>
          <w:u w:val="single"/>
        </w:rPr>
        <w:t>допускається за умови</w:t>
      </w:r>
      <w:r w:rsidRPr="00F13E0D"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6B6D2927" w14:textId="77777777" w:rsidR="00F13E0D" w:rsidRPr="00F13E0D" w:rsidRDefault="00F13E0D" w:rsidP="00F13E0D">
      <w:pPr>
        <w:widowControl/>
        <w:numPr>
          <w:ilvl w:val="0"/>
          <w:numId w:val="15"/>
        </w:numPr>
        <w:autoSpaceDE/>
        <w:autoSpaceDN/>
        <w:ind w:left="426" w:hanging="426"/>
        <w:contextualSpacing/>
        <w:jc w:val="both"/>
        <w:rPr>
          <w:sz w:val="28"/>
          <w:szCs w:val="28"/>
        </w:rPr>
      </w:pPr>
      <w:r w:rsidRPr="00F13E0D">
        <w:rPr>
          <w:i/>
          <w:sz w:val="28"/>
          <w:szCs w:val="28"/>
          <w:u w:val="single"/>
        </w:rPr>
        <w:t>не допускається</w:t>
      </w:r>
      <w:r w:rsidRPr="00F13E0D"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55D0BFD8" w14:textId="77777777" w:rsidR="00F13E0D" w:rsidRPr="00F13E0D" w:rsidRDefault="00F13E0D" w:rsidP="00F13E0D">
      <w:pPr>
        <w:widowControl/>
        <w:numPr>
          <w:ilvl w:val="0"/>
          <w:numId w:val="15"/>
        </w:numPr>
        <w:autoSpaceDE/>
        <w:autoSpaceDN/>
        <w:ind w:left="426" w:hanging="426"/>
        <w:contextualSpacing/>
        <w:jc w:val="both"/>
        <w:rPr>
          <w:sz w:val="28"/>
          <w:szCs w:val="28"/>
        </w:rPr>
      </w:pPr>
      <w:r w:rsidRPr="00F13E0D">
        <w:rPr>
          <w:i/>
          <w:sz w:val="28"/>
          <w:szCs w:val="28"/>
          <w:u w:val="single"/>
        </w:rPr>
        <w:t>додаткові обмеження чи вимоги</w:t>
      </w:r>
      <w:r w:rsidRPr="00F13E0D">
        <w:rPr>
          <w:i/>
          <w:sz w:val="28"/>
          <w:szCs w:val="28"/>
        </w:rPr>
        <w:t xml:space="preserve"> </w:t>
      </w:r>
      <w:r w:rsidRPr="00F13E0D">
        <w:rPr>
          <w:sz w:val="28"/>
          <w:szCs w:val="28"/>
        </w:rPr>
        <w:t>щодо використання ШІ</w:t>
      </w:r>
      <w:r w:rsidRPr="00F13E0D">
        <w:rPr>
          <w:i/>
          <w:sz w:val="28"/>
          <w:szCs w:val="28"/>
        </w:rPr>
        <w:t xml:space="preserve"> можуть визначатися</w:t>
      </w:r>
      <w:r w:rsidRPr="00F13E0D"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14:paraId="445C92EA" w14:textId="77777777" w:rsidR="00F13E0D" w:rsidRPr="00F13E0D" w:rsidRDefault="00F13E0D" w:rsidP="00F13E0D">
      <w:pPr>
        <w:tabs>
          <w:tab w:val="left" w:pos="0"/>
        </w:tabs>
        <w:jc w:val="both"/>
        <w:rPr>
          <w:bCs/>
          <w:color w:val="000000"/>
          <w:sz w:val="28"/>
          <w:szCs w:val="28"/>
        </w:rPr>
      </w:pPr>
    </w:p>
    <w:p w14:paraId="3A2CBE75" w14:textId="77777777" w:rsidR="009B6495" w:rsidRPr="000715CB" w:rsidRDefault="009B6495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0715CB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316AFE85" w14:textId="77777777" w:rsidR="000715CB" w:rsidRPr="000715CB" w:rsidRDefault="000715CB" w:rsidP="000715CB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kern w:val="24"/>
          <w:sz w:val="28"/>
          <w:szCs w:val="28"/>
          <w:lang w:val="en-US"/>
        </w:rPr>
      </w:pP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Офіційний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веб-сайт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Державної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служби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статистики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України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. </w:t>
      </w:r>
      <w:r w:rsidRPr="000715CB">
        <w:rPr>
          <w:color w:val="000000" w:themeColor="text1"/>
          <w:kern w:val="24"/>
          <w:sz w:val="28"/>
          <w:szCs w:val="28"/>
          <w:lang w:val="en-US"/>
        </w:rPr>
        <w:t xml:space="preserve">URL: </w:t>
      </w:r>
      <w:hyperlink r:id="rId14" w:history="1">
        <w:r w:rsidRPr="000715CB">
          <w:rPr>
            <w:rStyle w:val="a5"/>
            <w:kern w:val="24"/>
            <w:sz w:val="28"/>
            <w:szCs w:val="28"/>
            <w:lang w:val="en-US"/>
          </w:rPr>
          <w:t>http://www.ukrstat.gov.ua/</w:t>
        </w:r>
      </w:hyperlink>
    </w:p>
    <w:p w14:paraId="70B30EAD" w14:textId="77777777" w:rsidR="000715CB" w:rsidRPr="000715CB" w:rsidRDefault="000715CB" w:rsidP="000715CB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kern w:val="24"/>
          <w:sz w:val="28"/>
          <w:szCs w:val="28"/>
          <w:lang w:val="ru-RU"/>
        </w:rPr>
      </w:pP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Офіційний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сайт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Національного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банку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України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URL: </w:t>
      </w:r>
      <w:hyperlink r:id="rId15" w:history="1">
        <w:r w:rsidRPr="000715CB">
          <w:rPr>
            <w:rStyle w:val="a5"/>
            <w:kern w:val="24"/>
            <w:sz w:val="28"/>
            <w:szCs w:val="28"/>
            <w:lang w:val="ru-RU"/>
          </w:rPr>
          <w:t>https://bank.gov.ua</w:t>
        </w:r>
      </w:hyperlink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</w:p>
    <w:p w14:paraId="0ECCD3AD" w14:textId="77777777" w:rsidR="000715CB" w:rsidRPr="000715CB" w:rsidRDefault="000715CB" w:rsidP="000715CB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kern w:val="24"/>
          <w:sz w:val="28"/>
          <w:szCs w:val="28"/>
          <w:lang w:val="ru-RU"/>
        </w:rPr>
      </w:pP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Офіційний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сайт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науково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>-теоретичного журналу «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Економічна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теорія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». URL: </w:t>
      </w:r>
      <w:hyperlink r:id="rId16" w:history="1">
        <w:r w:rsidRPr="000715CB">
          <w:rPr>
            <w:rStyle w:val="a5"/>
            <w:kern w:val="24"/>
            <w:sz w:val="28"/>
            <w:szCs w:val="28"/>
            <w:lang w:val="ru-RU"/>
          </w:rPr>
          <w:t>http://etet.org.ua</w:t>
        </w:r>
      </w:hyperlink>
    </w:p>
    <w:p w14:paraId="76CD9495" w14:textId="0F579EEE" w:rsidR="000715CB" w:rsidRPr="00553C74" w:rsidRDefault="000715CB" w:rsidP="00553C74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kern w:val="24"/>
          <w:sz w:val="28"/>
          <w:szCs w:val="28"/>
          <w:lang w:val="ru-RU"/>
        </w:rPr>
      </w:pP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Офіційний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сайт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Інституту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демографії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та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соціальних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досліджень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імені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М. В. Птухи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Національної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академії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наук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України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. URL: </w:t>
      </w:r>
      <w:hyperlink r:id="rId17" w:history="1">
        <w:r w:rsidRPr="000715CB">
          <w:rPr>
            <w:rStyle w:val="a5"/>
            <w:kern w:val="24"/>
            <w:sz w:val="28"/>
            <w:szCs w:val="28"/>
            <w:lang w:val="ru-RU"/>
          </w:rPr>
          <w:t>http://www.idss.org.ua</w:t>
        </w:r>
      </w:hyperlink>
    </w:p>
    <w:p w14:paraId="47CA029A" w14:textId="77777777" w:rsidR="000715CB" w:rsidRPr="000715CB" w:rsidRDefault="000715CB" w:rsidP="000715CB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kern w:val="24"/>
          <w:sz w:val="28"/>
          <w:szCs w:val="28"/>
          <w:lang w:val="en-US"/>
        </w:rPr>
      </w:pP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Офіційний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сайт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Міжнародного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валютного фонду. </w:t>
      </w:r>
      <w:r w:rsidRPr="000715CB">
        <w:rPr>
          <w:color w:val="000000" w:themeColor="text1"/>
          <w:kern w:val="24"/>
          <w:sz w:val="28"/>
          <w:szCs w:val="28"/>
          <w:lang w:val="en-US"/>
        </w:rPr>
        <w:t xml:space="preserve">URL: </w:t>
      </w:r>
      <w:hyperlink r:id="rId18" w:history="1">
        <w:r w:rsidRPr="000715CB">
          <w:rPr>
            <w:rStyle w:val="a5"/>
            <w:kern w:val="24"/>
            <w:sz w:val="28"/>
            <w:szCs w:val="28"/>
            <w:lang w:val="en-US"/>
          </w:rPr>
          <w:t>http://www.imf.org/external/</w:t>
        </w:r>
      </w:hyperlink>
    </w:p>
    <w:p w14:paraId="2BD2AC22" w14:textId="77777777" w:rsidR="000715CB" w:rsidRPr="000715CB" w:rsidRDefault="000715CB" w:rsidP="000715CB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kern w:val="24"/>
          <w:sz w:val="28"/>
          <w:szCs w:val="28"/>
          <w:lang w:val="ru-RU"/>
        </w:rPr>
      </w:pP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Офіційний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сайт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Міністерства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розвитку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економіки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,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торгівлі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та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сільського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господарства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України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. URL: </w:t>
      </w:r>
      <w:hyperlink r:id="rId19" w:history="1">
        <w:r w:rsidRPr="000715CB">
          <w:rPr>
            <w:rStyle w:val="a5"/>
            <w:kern w:val="24"/>
            <w:sz w:val="28"/>
            <w:szCs w:val="28"/>
            <w:lang w:val="ru-RU"/>
          </w:rPr>
          <w:t>http://www.me.gov.ua</w:t>
        </w:r>
      </w:hyperlink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</w:p>
    <w:p w14:paraId="4C225431" w14:textId="77777777" w:rsidR="000715CB" w:rsidRPr="000715CB" w:rsidRDefault="000715CB" w:rsidP="000715CB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kern w:val="24"/>
          <w:sz w:val="28"/>
          <w:szCs w:val="28"/>
          <w:lang w:val="en-US"/>
        </w:rPr>
      </w:pP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Офіційний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сайт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Національного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інституту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стратегічних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досліджень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. </w:t>
      </w:r>
      <w:r w:rsidRPr="000715CB">
        <w:rPr>
          <w:color w:val="000000" w:themeColor="text1"/>
          <w:kern w:val="24"/>
          <w:sz w:val="28"/>
          <w:szCs w:val="28"/>
          <w:lang w:val="en-US"/>
        </w:rPr>
        <w:t xml:space="preserve">URL: </w:t>
      </w:r>
      <w:hyperlink r:id="rId20" w:history="1">
        <w:r w:rsidRPr="000715CB">
          <w:rPr>
            <w:rStyle w:val="a5"/>
            <w:kern w:val="24"/>
            <w:sz w:val="28"/>
            <w:szCs w:val="28"/>
            <w:lang w:val="en-US"/>
          </w:rPr>
          <w:t>http://www.niss.gov.ua</w:t>
        </w:r>
      </w:hyperlink>
    </w:p>
    <w:p w14:paraId="5C04AC59" w14:textId="77777777" w:rsidR="000715CB" w:rsidRPr="000715CB" w:rsidRDefault="000715CB" w:rsidP="000715CB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kern w:val="24"/>
          <w:sz w:val="28"/>
          <w:szCs w:val="28"/>
          <w:lang w:val="ru-RU"/>
        </w:rPr>
      </w:pP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Офіційний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en-US"/>
        </w:rPr>
        <w:t xml:space="preserve"> </w:t>
      </w:r>
      <w:r w:rsidRPr="000715CB">
        <w:rPr>
          <w:color w:val="000000" w:themeColor="text1"/>
          <w:kern w:val="24"/>
          <w:sz w:val="28"/>
          <w:szCs w:val="28"/>
          <w:lang w:val="ru-RU"/>
        </w:rPr>
        <w:t>сайт</w:t>
      </w:r>
      <w:r w:rsidRPr="000715CB">
        <w:rPr>
          <w:color w:val="000000" w:themeColor="text1"/>
          <w:kern w:val="24"/>
          <w:sz w:val="28"/>
          <w:szCs w:val="28"/>
          <w:lang w:val="en-US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Національної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en-US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бібліотеки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en-US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України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en-US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імені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en-US"/>
        </w:rPr>
        <w:t xml:space="preserve"> </w:t>
      </w:r>
      <w:r w:rsidRPr="000715CB">
        <w:rPr>
          <w:color w:val="000000" w:themeColor="text1"/>
          <w:kern w:val="24"/>
          <w:sz w:val="28"/>
          <w:szCs w:val="28"/>
          <w:lang w:val="ru-RU"/>
        </w:rPr>
        <w:t>В</w:t>
      </w:r>
      <w:r w:rsidRPr="000715CB">
        <w:rPr>
          <w:color w:val="000000" w:themeColor="text1"/>
          <w:kern w:val="24"/>
          <w:sz w:val="28"/>
          <w:szCs w:val="28"/>
          <w:lang w:val="en-US"/>
        </w:rPr>
        <w:t>.</w:t>
      </w:r>
      <w:r w:rsidRPr="000715CB">
        <w:rPr>
          <w:color w:val="000000" w:themeColor="text1"/>
          <w:kern w:val="24"/>
          <w:sz w:val="28"/>
          <w:szCs w:val="28"/>
          <w:lang w:val="ru-RU"/>
        </w:rPr>
        <w:t>І</w:t>
      </w:r>
      <w:r w:rsidRPr="000715CB">
        <w:rPr>
          <w:color w:val="000000" w:themeColor="text1"/>
          <w:kern w:val="24"/>
          <w:sz w:val="28"/>
          <w:szCs w:val="28"/>
          <w:lang w:val="en-US"/>
        </w:rPr>
        <w:t xml:space="preserve">.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Вернадського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en-US"/>
        </w:rPr>
        <w:t xml:space="preserve">. </w:t>
      </w:r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URL: </w:t>
      </w:r>
      <w:hyperlink r:id="rId21" w:history="1">
        <w:r w:rsidRPr="000715CB">
          <w:rPr>
            <w:rStyle w:val="a5"/>
            <w:kern w:val="24"/>
            <w:sz w:val="28"/>
            <w:szCs w:val="28"/>
            <w:lang w:val="ru-RU"/>
          </w:rPr>
          <w:t>http://www.nbuv.gov.ua</w:t>
        </w:r>
      </w:hyperlink>
    </w:p>
    <w:p w14:paraId="5EE1F432" w14:textId="20167E42" w:rsidR="000715CB" w:rsidRPr="00EE5E14" w:rsidRDefault="000715CB" w:rsidP="00553C74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kern w:val="24"/>
          <w:sz w:val="28"/>
          <w:szCs w:val="28"/>
          <w:lang w:val="ru-RU"/>
        </w:rPr>
      </w:pP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Офіційний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сайт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Світового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банку. </w:t>
      </w:r>
      <w:r w:rsidRPr="00553C74">
        <w:rPr>
          <w:color w:val="000000" w:themeColor="text1"/>
          <w:kern w:val="24"/>
          <w:sz w:val="28"/>
          <w:szCs w:val="28"/>
          <w:lang w:val="en-US"/>
        </w:rPr>
        <w:t>URL</w:t>
      </w:r>
      <w:r w:rsidRPr="00EE5E14">
        <w:rPr>
          <w:color w:val="000000" w:themeColor="text1"/>
          <w:kern w:val="24"/>
          <w:sz w:val="28"/>
          <w:szCs w:val="28"/>
          <w:lang w:val="ru-RU"/>
        </w:rPr>
        <w:t xml:space="preserve">: </w:t>
      </w:r>
      <w:hyperlink r:id="rId22" w:history="1">
        <w:r w:rsidRPr="00553C74">
          <w:rPr>
            <w:rStyle w:val="a5"/>
            <w:kern w:val="24"/>
            <w:sz w:val="28"/>
            <w:szCs w:val="28"/>
            <w:lang w:val="en-US"/>
          </w:rPr>
          <w:t>http</w:t>
        </w:r>
        <w:r w:rsidRPr="00EE5E14">
          <w:rPr>
            <w:rStyle w:val="a5"/>
            <w:kern w:val="24"/>
            <w:sz w:val="28"/>
            <w:szCs w:val="28"/>
            <w:lang w:val="ru-RU"/>
          </w:rPr>
          <w:t>://</w:t>
        </w:r>
        <w:r w:rsidRPr="00553C74">
          <w:rPr>
            <w:rStyle w:val="a5"/>
            <w:kern w:val="24"/>
            <w:sz w:val="28"/>
            <w:szCs w:val="28"/>
            <w:lang w:val="en-US"/>
          </w:rPr>
          <w:t>www</w:t>
        </w:r>
        <w:r w:rsidRPr="00EE5E14">
          <w:rPr>
            <w:rStyle w:val="a5"/>
            <w:kern w:val="24"/>
            <w:sz w:val="28"/>
            <w:szCs w:val="28"/>
            <w:lang w:val="ru-RU"/>
          </w:rPr>
          <w:t>.</w:t>
        </w:r>
        <w:proofErr w:type="spellStart"/>
        <w:r w:rsidRPr="00553C74">
          <w:rPr>
            <w:rStyle w:val="a5"/>
            <w:kern w:val="24"/>
            <w:sz w:val="28"/>
            <w:szCs w:val="28"/>
            <w:lang w:val="en-US"/>
          </w:rPr>
          <w:t>worldbank</w:t>
        </w:r>
        <w:proofErr w:type="spellEnd"/>
        <w:r w:rsidRPr="00EE5E14">
          <w:rPr>
            <w:rStyle w:val="a5"/>
            <w:kern w:val="24"/>
            <w:sz w:val="28"/>
            <w:szCs w:val="28"/>
            <w:lang w:val="ru-RU"/>
          </w:rPr>
          <w:t>.</w:t>
        </w:r>
        <w:r w:rsidRPr="00553C74">
          <w:rPr>
            <w:rStyle w:val="a5"/>
            <w:kern w:val="24"/>
            <w:sz w:val="28"/>
            <w:szCs w:val="28"/>
            <w:lang w:val="en-US"/>
          </w:rPr>
          <w:t>org</w:t>
        </w:r>
        <w:r w:rsidRPr="00EE5E14">
          <w:rPr>
            <w:rStyle w:val="a5"/>
            <w:kern w:val="24"/>
            <w:sz w:val="28"/>
            <w:szCs w:val="28"/>
            <w:lang w:val="ru-RU"/>
          </w:rPr>
          <w:t>/</w:t>
        </w:r>
        <w:proofErr w:type="spellStart"/>
        <w:r w:rsidRPr="00553C74">
          <w:rPr>
            <w:rStyle w:val="a5"/>
            <w:kern w:val="24"/>
            <w:sz w:val="28"/>
            <w:szCs w:val="28"/>
            <w:lang w:val="en-US"/>
          </w:rPr>
          <w:t>uk</w:t>
        </w:r>
        <w:proofErr w:type="spellEnd"/>
        <w:r w:rsidRPr="00EE5E14">
          <w:rPr>
            <w:rStyle w:val="a5"/>
            <w:kern w:val="24"/>
            <w:sz w:val="28"/>
            <w:szCs w:val="28"/>
            <w:lang w:val="ru-RU"/>
          </w:rPr>
          <w:t>/</w:t>
        </w:r>
        <w:r w:rsidRPr="00553C74">
          <w:rPr>
            <w:rStyle w:val="a5"/>
            <w:kern w:val="24"/>
            <w:sz w:val="28"/>
            <w:szCs w:val="28"/>
            <w:lang w:val="en-US"/>
          </w:rPr>
          <w:t>country</w:t>
        </w:r>
        <w:r w:rsidRPr="00EE5E14">
          <w:rPr>
            <w:rStyle w:val="a5"/>
            <w:kern w:val="24"/>
            <w:sz w:val="28"/>
            <w:szCs w:val="28"/>
            <w:lang w:val="ru-RU"/>
          </w:rPr>
          <w:t>/</w:t>
        </w:r>
        <w:proofErr w:type="spellStart"/>
        <w:r w:rsidRPr="00553C74">
          <w:rPr>
            <w:rStyle w:val="a5"/>
            <w:kern w:val="24"/>
            <w:sz w:val="28"/>
            <w:szCs w:val="28"/>
            <w:lang w:val="en-US"/>
          </w:rPr>
          <w:t>ukraine</w:t>
        </w:r>
        <w:proofErr w:type="spellEnd"/>
      </w:hyperlink>
    </w:p>
    <w:p w14:paraId="1D620EAA" w14:textId="77777777" w:rsidR="000715CB" w:rsidRPr="000715CB" w:rsidRDefault="000715CB" w:rsidP="000715CB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kern w:val="24"/>
          <w:sz w:val="28"/>
          <w:szCs w:val="28"/>
          <w:lang w:val="ru-RU"/>
        </w:rPr>
      </w:pP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Програма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розвитку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ООН в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Україні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URL:    </w:t>
      </w:r>
      <w:hyperlink r:id="rId23" w:history="1">
        <w:r w:rsidRPr="000715CB">
          <w:rPr>
            <w:rStyle w:val="a5"/>
            <w:kern w:val="24"/>
            <w:sz w:val="28"/>
            <w:szCs w:val="28"/>
            <w:lang w:val="ru-RU"/>
          </w:rPr>
          <w:t>https://www.ua.undp.org/content/ukraine/uk/home/about-us.html</w:t>
        </w:r>
      </w:hyperlink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</w:p>
    <w:p w14:paraId="55D943D5" w14:textId="77777777" w:rsidR="000715CB" w:rsidRPr="000715CB" w:rsidRDefault="000715CB" w:rsidP="000715CB">
      <w:pPr>
        <w:widowControl/>
        <w:numPr>
          <w:ilvl w:val="0"/>
          <w:numId w:val="13"/>
        </w:numPr>
        <w:autoSpaceDE/>
        <w:autoSpaceDN/>
        <w:jc w:val="both"/>
        <w:rPr>
          <w:color w:val="000000" w:themeColor="text1"/>
          <w:kern w:val="24"/>
          <w:sz w:val="28"/>
          <w:szCs w:val="28"/>
          <w:lang w:val="ru-RU"/>
        </w:rPr>
      </w:pP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lastRenderedPageBreak/>
        <w:t>Стратегія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сталого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розвитку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</w:t>
      </w:r>
      <w:proofErr w:type="spellStart"/>
      <w:r w:rsidRPr="000715CB">
        <w:rPr>
          <w:color w:val="000000" w:themeColor="text1"/>
          <w:kern w:val="24"/>
          <w:sz w:val="28"/>
          <w:szCs w:val="28"/>
          <w:lang w:val="ru-RU"/>
        </w:rPr>
        <w:t>України</w:t>
      </w:r>
      <w:proofErr w:type="spellEnd"/>
      <w:r w:rsidRPr="000715CB">
        <w:rPr>
          <w:color w:val="000000" w:themeColor="text1"/>
          <w:kern w:val="24"/>
          <w:sz w:val="28"/>
          <w:szCs w:val="28"/>
          <w:lang w:val="ru-RU"/>
        </w:rPr>
        <w:t xml:space="preserve"> до 2030 року. URL:    </w:t>
      </w:r>
      <w:hyperlink w:history="1">
        <w:r w:rsidRPr="000715CB">
          <w:rPr>
            <w:rStyle w:val="a5"/>
            <w:kern w:val="24"/>
            <w:sz w:val="28"/>
            <w:szCs w:val="28"/>
            <w:lang w:val="ru-RU"/>
          </w:rPr>
          <w:t>https://learn.ztu. edu.ua/pluginfile.php/57342/mod_resource/content/1/Стратегія-сталого-розвитку.pdf</w:t>
        </w:r>
      </w:hyperlink>
    </w:p>
    <w:p w14:paraId="6CA9E593" w14:textId="77777777" w:rsidR="009B6495" w:rsidRPr="000715CB" w:rsidRDefault="009B6495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/>
          <w:color w:val="0070C0"/>
          <w:kern w:val="24"/>
          <w:sz w:val="28"/>
          <w:szCs w:val="28"/>
          <w:lang w:val="ru-RU"/>
        </w:rPr>
      </w:pPr>
      <w:bookmarkStart w:id="3" w:name="_GoBack"/>
      <w:bookmarkEnd w:id="3"/>
    </w:p>
    <w:sectPr w:rsidR="009B6495" w:rsidRPr="000715CB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3">
    <w:nsid w:val="20B50539"/>
    <w:multiLevelType w:val="hybridMultilevel"/>
    <w:tmpl w:val="1DEA184A"/>
    <w:lvl w:ilvl="0" w:tplc="D0025C3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6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7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8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6E386F"/>
    <w:multiLevelType w:val="hybridMultilevel"/>
    <w:tmpl w:val="C1346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B43539"/>
    <w:multiLevelType w:val="hybridMultilevel"/>
    <w:tmpl w:val="A6B2796E"/>
    <w:lvl w:ilvl="0" w:tplc="2FFC2A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color w:val="auto"/>
      </w:rPr>
    </w:lvl>
    <w:lvl w:ilvl="1" w:tplc="321495B6">
      <w:start w:val="1"/>
      <w:numFmt w:val="bullet"/>
      <w:lvlText w:val="–"/>
      <w:lvlJc w:val="left"/>
      <w:pPr>
        <w:tabs>
          <w:tab w:val="num" w:pos="1800"/>
        </w:tabs>
        <w:ind w:left="1800" w:firstLine="0"/>
      </w:pPr>
      <w:rPr>
        <w:rFonts w:ascii="Times New Roman" w:hAnsi="Times New Roman" w:cs="Times New Roman" w:hint="default"/>
        <w:color w:val="auto"/>
      </w:rPr>
    </w:lvl>
    <w:lvl w:ilvl="2" w:tplc="0CAC8634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abstractNum w:abstractNumId="14">
    <w:nsid w:val="7AFB33FD"/>
    <w:multiLevelType w:val="hybridMultilevel"/>
    <w:tmpl w:val="42DEAA4A"/>
    <w:lvl w:ilvl="0" w:tplc="D0025C32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DEA5821"/>
    <w:multiLevelType w:val="hybridMultilevel"/>
    <w:tmpl w:val="5BA2F38C"/>
    <w:lvl w:ilvl="0" w:tplc="F08CBD30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4"/>
  </w:num>
  <w:num w:numId="5">
    <w:abstractNumId w:val="12"/>
  </w:num>
  <w:num w:numId="6">
    <w:abstractNumId w:val="5"/>
  </w:num>
  <w:num w:numId="7">
    <w:abstractNumId w:val="2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9"/>
  </w:num>
  <w:num w:numId="13">
    <w:abstractNumId w:val="15"/>
  </w:num>
  <w:num w:numId="14">
    <w:abstractNumId w:val="10"/>
  </w:num>
  <w:num w:numId="15">
    <w:abstractNumId w:val="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F2"/>
    <w:rsid w:val="000715CB"/>
    <w:rsid w:val="0007552C"/>
    <w:rsid w:val="000B0C3B"/>
    <w:rsid w:val="000B456D"/>
    <w:rsid w:val="000C17AD"/>
    <w:rsid w:val="000D008C"/>
    <w:rsid w:val="000F018E"/>
    <w:rsid w:val="00114E11"/>
    <w:rsid w:val="001D28DD"/>
    <w:rsid w:val="001E34A8"/>
    <w:rsid w:val="0022660A"/>
    <w:rsid w:val="00242E85"/>
    <w:rsid w:val="00251D6B"/>
    <w:rsid w:val="00277334"/>
    <w:rsid w:val="00282A8B"/>
    <w:rsid w:val="0028798F"/>
    <w:rsid w:val="00287A0C"/>
    <w:rsid w:val="002C494F"/>
    <w:rsid w:val="002E03F9"/>
    <w:rsid w:val="0034176F"/>
    <w:rsid w:val="00343542"/>
    <w:rsid w:val="003507F8"/>
    <w:rsid w:val="00367B8B"/>
    <w:rsid w:val="0037157D"/>
    <w:rsid w:val="00371D03"/>
    <w:rsid w:val="003810E3"/>
    <w:rsid w:val="00393D22"/>
    <w:rsid w:val="003B13FB"/>
    <w:rsid w:val="003E6191"/>
    <w:rsid w:val="003F1B73"/>
    <w:rsid w:val="003F46A1"/>
    <w:rsid w:val="003F4D0D"/>
    <w:rsid w:val="003F5323"/>
    <w:rsid w:val="00411AA8"/>
    <w:rsid w:val="0043028E"/>
    <w:rsid w:val="00443EF9"/>
    <w:rsid w:val="00453EF7"/>
    <w:rsid w:val="004671E6"/>
    <w:rsid w:val="004B58E6"/>
    <w:rsid w:val="004C3E97"/>
    <w:rsid w:val="004D05DA"/>
    <w:rsid w:val="004D07A2"/>
    <w:rsid w:val="004D5081"/>
    <w:rsid w:val="004E28E7"/>
    <w:rsid w:val="00510F42"/>
    <w:rsid w:val="005173E4"/>
    <w:rsid w:val="00531035"/>
    <w:rsid w:val="005451FE"/>
    <w:rsid w:val="00553C74"/>
    <w:rsid w:val="00554C48"/>
    <w:rsid w:val="0057344F"/>
    <w:rsid w:val="00586867"/>
    <w:rsid w:val="005962F3"/>
    <w:rsid w:val="005A7C49"/>
    <w:rsid w:val="005B79C8"/>
    <w:rsid w:val="005C6CF2"/>
    <w:rsid w:val="00640C33"/>
    <w:rsid w:val="00646874"/>
    <w:rsid w:val="00656222"/>
    <w:rsid w:val="006C24CC"/>
    <w:rsid w:val="006C4A9D"/>
    <w:rsid w:val="006E6843"/>
    <w:rsid w:val="006F585A"/>
    <w:rsid w:val="007412CF"/>
    <w:rsid w:val="0074290D"/>
    <w:rsid w:val="007601B3"/>
    <w:rsid w:val="00775107"/>
    <w:rsid w:val="0079473A"/>
    <w:rsid w:val="0079638D"/>
    <w:rsid w:val="007E2B5E"/>
    <w:rsid w:val="007E552A"/>
    <w:rsid w:val="00812558"/>
    <w:rsid w:val="0082412D"/>
    <w:rsid w:val="00842358"/>
    <w:rsid w:val="008532F2"/>
    <w:rsid w:val="008621C2"/>
    <w:rsid w:val="00864D4F"/>
    <w:rsid w:val="008743EF"/>
    <w:rsid w:val="008B2C9D"/>
    <w:rsid w:val="008E5E6A"/>
    <w:rsid w:val="008F3961"/>
    <w:rsid w:val="008F4C05"/>
    <w:rsid w:val="009440C0"/>
    <w:rsid w:val="00953BB7"/>
    <w:rsid w:val="009900C1"/>
    <w:rsid w:val="009B6495"/>
    <w:rsid w:val="009D17EA"/>
    <w:rsid w:val="00A409BB"/>
    <w:rsid w:val="00A50D19"/>
    <w:rsid w:val="00A84D0B"/>
    <w:rsid w:val="00AD052A"/>
    <w:rsid w:val="00AD06D4"/>
    <w:rsid w:val="00AD532E"/>
    <w:rsid w:val="00AF2B34"/>
    <w:rsid w:val="00B133CA"/>
    <w:rsid w:val="00B27D60"/>
    <w:rsid w:val="00B27EAD"/>
    <w:rsid w:val="00B76FC8"/>
    <w:rsid w:val="00BE271A"/>
    <w:rsid w:val="00C43FA9"/>
    <w:rsid w:val="00C53248"/>
    <w:rsid w:val="00C815BE"/>
    <w:rsid w:val="00C86B66"/>
    <w:rsid w:val="00CA1254"/>
    <w:rsid w:val="00CD7254"/>
    <w:rsid w:val="00D01C9D"/>
    <w:rsid w:val="00D20CA0"/>
    <w:rsid w:val="00D27CD5"/>
    <w:rsid w:val="00D6764C"/>
    <w:rsid w:val="00D75961"/>
    <w:rsid w:val="00D87C6E"/>
    <w:rsid w:val="00DA11F2"/>
    <w:rsid w:val="00DA68D4"/>
    <w:rsid w:val="00DB5B9F"/>
    <w:rsid w:val="00DC5607"/>
    <w:rsid w:val="00E01315"/>
    <w:rsid w:val="00E23AA4"/>
    <w:rsid w:val="00E2612B"/>
    <w:rsid w:val="00E41B39"/>
    <w:rsid w:val="00E44C8E"/>
    <w:rsid w:val="00E515C1"/>
    <w:rsid w:val="00E710F2"/>
    <w:rsid w:val="00EA60CB"/>
    <w:rsid w:val="00EB4BA8"/>
    <w:rsid w:val="00EE5E14"/>
    <w:rsid w:val="00F13E0D"/>
    <w:rsid w:val="00F46C20"/>
    <w:rsid w:val="00F547E8"/>
    <w:rsid w:val="00F550A1"/>
    <w:rsid w:val="00F56B20"/>
    <w:rsid w:val="00F57AA5"/>
    <w:rsid w:val="00F853CC"/>
    <w:rsid w:val="00F96C0B"/>
    <w:rsid w:val="00FB44B4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5451FE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0B456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5451FE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0B45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man.chnu.edu.ua/kafedra/kolektyv/storoshchuk-bohdan-dmytrovych/" TargetMode="External"/><Relationship Id="rId13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8" Type="http://schemas.openxmlformats.org/officeDocument/2006/relationships/hyperlink" Target="http://www.imf.org/external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buv.gov.ua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7" Type="http://schemas.openxmlformats.org/officeDocument/2006/relationships/hyperlink" Target="http://www.idss.org.ua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etet.org.ua" TargetMode="External"/><Relationship Id="rId20" Type="http://schemas.openxmlformats.org/officeDocument/2006/relationships/hyperlink" Target="http://www.niss.gov.u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bank.gov.ua" TargetMode="External"/><Relationship Id="rId23" Type="http://schemas.openxmlformats.org/officeDocument/2006/relationships/hyperlink" Target="https://www.ua.undp.org/content/ukraine/uk/home/about-us.html" TargetMode="External"/><Relationship Id="rId10" Type="http://schemas.openxmlformats.org/officeDocument/2006/relationships/hyperlink" Target="https://moodle.chnu.edu.ua/course/view.php?id=2308" TargetMode="External"/><Relationship Id="rId19" Type="http://schemas.openxmlformats.org/officeDocument/2006/relationships/hyperlink" Target="http://www.me.gov.u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.stor@chnu.edu.ua" TargetMode="External"/><Relationship Id="rId14" Type="http://schemas.openxmlformats.org/officeDocument/2006/relationships/hyperlink" Target="http://www.ukrstat.gov.ua/" TargetMode="External"/><Relationship Id="rId22" Type="http://schemas.openxmlformats.org/officeDocument/2006/relationships/hyperlink" Target="http://www.worldbank.org/uk/country/ukra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51F88-BBD8-43CB-935A-0271E5E78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5221</Words>
  <Characters>2977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WRC</cp:lastModifiedBy>
  <cp:revision>4</cp:revision>
  <dcterms:created xsi:type="dcterms:W3CDTF">2026-10-08T08:52:00Z</dcterms:created>
  <dcterms:modified xsi:type="dcterms:W3CDTF">2026-10-08T08:56:00Z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