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1C" w:rsidRPr="00101E1C" w:rsidRDefault="00101E1C" w:rsidP="00101E1C">
      <w:pPr>
        <w:spacing w:after="126" w:line="259" w:lineRule="auto"/>
        <w:ind w:left="142" w:right="675" w:firstLine="0"/>
        <w:jc w:val="center"/>
        <w:rPr>
          <w:b/>
          <w:lang w:val="uk-UA"/>
        </w:rPr>
      </w:pPr>
      <w:r w:rsidRPr="00101E1C">
        <w:rPr>
          <w:b/>
          <w:lang w:val="uk-UA"/>
        </w:rPr>
        <w:t xml:space="preserve">Чернівецький національний університет імені Юрія </w:t>
      </w:r>
      <w:proofErr w:type="spellStart"/>
      <w:r w:rsidRPr="00101E1C">
        <w:rPr>
          <w:b/>
          <w:lang w:val="uk-UA"/>
        </w:rPr>
        <w:t>Федьковича</w:t>
      </w:r>
      <w:proofErr w:type="spellEnd"/>
      <w:r w:rsidRPr="00101E1C">
        <w:rPr>
          <w:lang w:val="uk-UA"/>
        </w:rPr>
        <w:t xml:space="preserve"> </w:t>
      </w:r>
      <w:r w:rsidRPr="00101E1C">
        <w:rPr>
          <w:b/>
          <w:lang w:val="uk-UA"/>
        </w:rPr>
        <w:t>Економічний факультет</w:t>
      </w:r>
    </w:p>
    <w:p w:rsidR="00F50FC1" w:rsidRPr="00101E1C" w:rsidRDefault="00101E1C" w:rsidP="00101E1C">
      <w:pPr>
        <w:spacing w:after="126" w:line="259" w:lineRule="auto"/>
        <w:ind w:left="142" w:right="675" w:firstLine="0"/>
        <w:jc w:val="center"/>
        <w:rPr>
          <w:lang w:val="uk-UA"/>
        </w:rPr>
      </w:pPr>
      <w:r w:rsidRPr="00101E1C">
        <w:rPr>
          <w:b/>
          <w:lang w:val="uk-UA"/>
        </w:rPr>
        <w:t>Кафедра міжнародної економіки</w:t>
      </w:r>
    </w:p>
    <w:p w:rsidR="00F50FC1" w:rsidRPr="00101E1C" w:rsidRDefault="00101E1C">
      <w:pPr>
        <w:spacing w:after="81" w:line="259" w:lineRule="auto"/>
        <w:ind w:right="220" w:firstLine="0"/>
        <w:jc w:val="center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spacing w:after="164" w:line="259" w:lineRule="auto"/>
        <w:ind w:left="29" w:firstLine="0"/>
        <w:jc w:val="center"/>
        <w:rPr>
          <w:lang w:val="uk-UA"/>
        </w:rPr>
      </w:pPr>
      <w:r w:rsidRPr="00101E1C">
        <w:rPr>
          <w:sz w:val="18"/>
          <w:lang w:val="uk-UA"/>
        </w:rPr>
        <w:t xml:space="preserve"> </w:t>
      </w:r>
      <w:r w:rsidRPr="00101E1C">
        <w:rPr>
          <w:sz w:val="22"/>
          <w:lang w:val="uk-UA"/>
        </w:rPr>
        <w:t xml:space="preserve">    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7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" w:line="259" w:lineRule="auto"/>
        <w:ind w:left="10" w:right="293" w:hanging="10"/>
        <w:jc w:val="center"/>
        <w:rPr>
          <w:lang w:val="uk-UA"/>
        </w:rPr>
      </w:pPr>
      <w:r w:rsidRPr="00101E1C">
        <w:rPr>
          <w:b/>
          <w:lang w:val="uk-UA"/>
        </w:rPr>
        <w:t xml:space="preserve">СИЛАБУС  навчальної дисципліни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5" w:line="270" w:lineRule="auto"/>
        <w:ind w:left="1978" w:right="675" w:hanging="10"/>
        <w:jc w:val="left"/>
        <w:rPr>
          <w:lang w:val="uk-UA"/>
        </w:rPr>
      </w:pPr>
      <w:r w:rsidRPr="00101E1C">
        <w:rPr>
          <w:b/>
          <w:lang w:val="uk-UA"/>
        </w:rPr>
        <w:t>ЗОВНІШНЬОЕКОНОМІЧНА ДІЯЛЬНІСТЬ</w:t>
      </w:r>
      <w:r w:rsidRPr="00101E1C">
        <w:rPr>
          <w:sz w:val="18"/>
          <w:lang w:val="uk-UA"/>
        </w:rPr>
        <w:t xml:space="preserve"> </w:t>
      </w:r>
    </w:p>
    <w:p w:rsidR="00F50FC1" w:rsidRPr="00101E1C" w:rsidRDefault="00101E1C">
      <w:pPr>
        <w:spacing w:after="27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" w:line="259" w:lineRule="auto"/>
        <w:ind w:left="10" w:right="293" w:hanging="10"/>
        <w:jc w:val="center"/>
        <w:rPr>
          <w:lang w:val="uk-UA"/>
        </w:rPr>
      </w:pPr>
      <w:r w:rsidRPr="00101E1C">
        <w:rPr>
          <w:b/>
          <w:lang w:val="uk-UA"/>
        </w:rPr>
        <w:t xml:space="preserve">Вибіркова </w:t>
      </w:r>
    </w:p>
    <w:p w:rsidR="00F50FC1" w:rsidRPr="00101E1C" w:rsidRDefault="00101E1C">
      <w:pPr>
        <w:spacing w:after="29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1"/>
        <w:ind w:left="10" w:right="675"/>
        <w:rPr>
          <w:lang w:val="uk-UA"/>
        </w:rPr>
      </w:pPr>
      <w:r w:rsidRPr="00101E1C">
        <w:rPr>
          <w:lang w:val="uk-UA"/>
        </w:rPr>
        <w:t xml:space="preserve">Освітньо-професійна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програма:                           </w:t>
      </w:r>
      <w:r w:rsidRPr="00101E1C">
        <w:rPr>
          <w:lang w:val="uk-UA"/>
        </w:rPr>
        <w:t>Облік і оподаткування</w:t>
      </w:r>
      <w:r w:rsidRPr="00101E1C">
        <w:rPr>
          <w:color w:val="FF0000"/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Спеціальність:                  </w:t>
      </w:r>
      <w:r w:rsidRPr="00101E1C">
        <w:rPr>
          <w:lang w:val="uk-UA"/>
        </w:rPr>
        <w:t xml:space="preserve">071 «Облік і оподаткування»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Галузь знань:                     </w:t>
      </w:r>
      <w:r w:rsidRPr="00101E1C">
        <w:rPr>
          <w:lang w:val="uk-UA"/>
        </w:rPr>
        <w:t xml:space="preserve">07 «Управління та адміністрування»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Рівень вищої освіти:        </w:t>
      </w:r>
      <w:r w:rsidRPr="00101E1C">
        <w:rPr>
          <w:lang w:val="uk-UA"/>
        </w:rPr>
        <w:t xml:space="preserve">перший (бакалаврський)  </w:t>
      </w:r>
    </w:p>
    <w:p w:rsidR="00F50FC1" w:rsidRPr="00101E1C" w:rsidRDefault="00101E1C">
      <w:pPr>
        <w:pStyle w:val="1"/>
        <w:ind w:left="10" w:right="5245"/>
        <w:rPr>
          <w:lang w:val="uk-UA"/>
        </w:rPr>
      </w:pPr>
      <w:r w:rsidRPr="00101E1C">
        <w:rPr>
          <w:lang w:val="uk-UA"/>
        </w:rPr>
        <w:t xml:space="preserve">Факультет, на якому  здійснюється  підготовка фахівців:        </w:t>
      </w:r>
      <w:r w:rsidRPr="00101E1C">
        <w:rPr>
          <w:b w:val="0"/>
          <w:lang w:val="uk-UA"/>
        </w:rPr>
        <w:t xml:space="preserve">економічний  </w:t>
      </w:r>
      <w:r w:rsidRPr="00101E1C">
        <w:rPr>
          <w:lang w:val="uk-UA"/>
        </w:rPr>
        <w:t xml:space="preserve">Мова навчання:                </w:t>
      </w:r>
      <w:r w:rsidRPr="00101E1C">
        <w:rPr>
          <w:b w:val="0"/>
          <w:lang w:val="uk-UA"/>
        </w:rPr>
        <w:t>українська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spacing w:after="27" w:line="259" w:lineRule="auto"/>
        <w:ind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>Розробник:</w:t>
      </w:r>
      <w:r w:rsidRPr="00101E1C">
        <w:rPr>
          <w:lang w:val="uk-UA"/>
        </w:rPr>
        <w:t xml:space="preserve">                         Білик Р. С, доцент кафедри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lang w:val="uk-UA"/>
        </w:rPr>
        <w:t xml:space="preserve">                                             міжнародної економіки, </w:t>
      </w:r>
      <w:proofErr w:type="spellStart"/>
      <w:r w:rsidRPr="00101E1C">
        <w:rPr>
          <w:lang w:val="uk-UA"/>
        </w:rPr>
        <w:t>д.е.н</w:t>
      </w:r>
      <w:proofErr w:type="spellEnd"/>
      <w:r w:rsidRPr="00101E1C">
        <w:rPr>
          <w:lang w:val="uk-UA"/>
        </w:rPr>
        <w:t xml:space="preserve">., доцент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b/>
          <w:sz w:val="24"/>
          <w:lang w:val="uk-UA"/>
        </w:rPr>
        <w:t xml:space="preserve"> </w:t>
      </w:r>
    </w:p>
    <w:p w:rsidR="00F50FC1" w:rsidRPr="00101E1C" w:rsidRDefault="00101E1C" w:rsidP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b/>
          <w:sz w:val="24"/>
          <w:lang w:val="uk-UA"/>
        </w:rPr>
        <w:t xml:space="preserve">  </w:t>
      </w:r>
    </w:p>
    <w:p w:rsidR="00F50FC1" w:rsidRPr="00101E1C" w:rsidRDefault="00101E1C">
      <w:pPr>
        <w:ind w:left="-15"/>
        <w:rPr>
          <w:lang w:val="uk-UA"/>
        </w:rPr>
      </w:pPr>
      <w:proofErr w:type="spellStart"/>
      <w:r w:rsidRPr="00101E1C">
        <w:rPr>
          <w:b/>
          <w:lang w:val="uk-UA"/>
        </w:rPr>
        <w:t>Профайл</w:t>
      </w:r>
      <w:proofErr w:type="spellEnd"/>
      <w:r w:rsidRPr="00101E1C">
        <w:rPr>
          <w:b/>
          <w:lang w:val="uk-UA"/>
        </w:rPr>
        <w:t xml:space="preserve"> викладача: </w:t>
      </w:r>
      <w:r w:rsidRPr="00101E1C">
        <w:rPr>
          <w:lang w:val="uk-UA"/>
        </w:rPr>
        <w:t xml:space="preserve">https://interec.info/persons/bilyk-ruslana-sergiyivna/ </w:t>
      </w:r>
    </w:p>
    <w:p w:rsidR="00F50FC1" w:rsidRPr="00101E1C" w:rsidRDefault="00101E1C">
      <w:pPr>
        <w:spacing w:after="23" w:line="259" w:lineRule="auto"/>
        <w:ind w:firstLine="0"/>
        <w:jc w:val="left"/>
        <w:rPr>
          <w:lang w:val="uk-UA"/>
        </w:rPr>
      </w:pPr>
      <w:r w:rsidRPr="00101E1C">
        <w:rPr>
          <w:b/>
          <w:color w:val="FF0000"/>
          <w:lang w:val="uk-UA"/>
        </w:rPr>
        <w:t xml:space="preserve"> </w:t>
      </w:r>
    </w:p>
    <w:p w:rsidR="00F50FC1" w:rsidRPr="00101E1C" w:rsidRDefault="00101E1C">
      <w:pPr>
        <w:pStyle w:val="1"/>
        <w:tabs>
          <w:tab w:val="center" w:pos="4957"/>
        </w:tabs>
        <w:ind w:left="0" w:firstLine="0"/>
        <w:rPr>
          <w:lang w:val="uk-UA"/>
        </w:rPr>
      </w:pPr>
      <w:r w:rsidRPr="00101E1C">
        <w:rPr>
          <w:lang w:val="uk-UA"/>
        </w:rPr>
        <w:t xml:space="preserve">Контактний </w:t>
      </w:r>
      <w:proofErr w:type="spellStart"/>
      <w:r w:rsidRPr="00101E1C">
        <w:rPr>
          <w:lang w:val="uk-UA"/>
        </w:rPr>
        <w:t>тел</w:t>
      </w:r>
      <w:proofErr w:type="spellEnd"/>
      <w:r w:rsidRPr="00101E1C">
        <w:rPr>
          <w:lang w:val="uk-UA"/>
        </w:rPr>
        <w:t xml:space="preserve">.         </w:t>
      </w:r>
      <w:r w:rsidRPr="00101E1C">
        <w:rPr>
          <w:b w:val="0"/>
          <w:lang w:val="uk-UA"/>
        </w:rPr>
        <w:t xml:space="preserve"> +380372509467</w:t>
      </w:r>
      <w:r w:rsidRPr="00101E1C">
        <w:rPr>
          <w:sz w:val="24"/>
          <w:lang w:val="uk-UA"/>
        </w:rPr>
        <w:t xml:space="preserve"> </w:t>
      </w:r>
      <w:r w:rsidRPr="00101E1C">
        <w:rPr>
          <w:sz w:val="24"/>
          <w:lang w:val="uk-UA"/>
        </w:rPr>
        <w:tab/>
      </w:r>
      <w:r w:rsidRPr="00101E1C">
        <w:rPr>
          <w:b w:val="0"/>
          <w:sz w:val="20"/>
          <w:lang w:val="uk-UA"/>
        </w:rPr>
        <w:t xml:space="preserve"> </w:t>
      </w:r>
    </w:p>
    <w:p w:rsidR="00F50FC1" w:rsidRPr="00101E1C" w:rsidRDefault="00101E1C">
      <w:pPr>
        <w:spacing w:after="68" w:line="259" w:lineRule="auto"/>
        <w:ind w:firstLine="0"/>
        <w:jc w:val="left"/>
        <w:rPr>
          <w:lang w:val="uk-UA"/>
        </w:rPr>
      </w:pPr>
      <w:r w:rsidRPr="00101E1C">
        <w:rPr>
          <w:sz w:val="20"/>
          <w:lang w:val="uk-UA"/>
        </w:rPr>
        <w:t xml:space="preserve"> </w:t>
      </w:r>
    </w:p>
    <w:p w:rsidR="00F50FC1" w:rsidRPr="00101E1C" w:rsidRDefault="00101E1C">
      <w:pPr>
        <w:tabs>
          <w:tab w:val="center" w:pos="1416"/>
          <w:tab w:val="center" w:pos="2124"/>
          <w:tab w:val="center" w:pos="4007"/>
        </w:tabs>
        <w:spacing w:after="0" w:line="259" w:lineRule="auto"/>
        <w:ind w:firstLine="0"/>
        <w:jc w:val="left"/>
        <w:rPr>
          <w:lang w:val="uk-UA"/>
        </w:rPr>
      </w:pPr>
      <w:r w:rsidRPr="00101E1C">
        <w:rPr>
          <w:b/>
          <w:lang w:val="uk-UA"/>
        </w:rPr>
        <w:t>E-</w:t>
      </w:r>
      <w:proofErr w:type="spellStart"/>
      <w:r w:rsidRPr="00101E1C">
        <w:rPr>
          <w:b/>
          <w:lang w:val="uk-UA"/>
        </w:rPr>
        <w:t>mail</w:t>
      </w:r>
      <w:proofErr w:type="spellEnd"/>
      <w:r w:rsidRPr="00101E1C">
        <w:rPr>
          <w:b/>
          <w:lang w:val="uk-UA"/>
        </w:rPr>
        <w:t xml:space="preserve">: </w:t>
      </w:r>
      <w:r w:rsidRPr="00101E1C">
        <w:rPr>
          <w:b/>
          <w:lang w:val="uk-UA"/>
        </w:rPr>
        <w:tab/>
        <w:t xml:space="preserve"> </w:t>
      </w:r>
      <w:r w:rsidRPr="00101E1C">
        <w:rPr>
          <w:b/>
          <w:lang w:val="uk-UA"/>
        </w:rPr>
        <w:tab/>
        <w:t xml:space="preserve"> </w:t>
      </w:r>
      <w:r w:rsidRPr="00101E1C">
        <w:rPr>
          <w:b/>
          <w:lang w:val="uk-UA"/>
        </w:rPr>
        <w:tab/>
      </w:r>
      <w:r w:rsidRPr="00101E1C">
        <w:rPr>
          <w:color w:val="0C0C0C"/>
          <w:lang w:val="uk-UA"/>
        </w:rPr>
        <w:t>r.bilyk@chnu.edu.ua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Сторінка курсу в </w:t>
      </w:r>
      <w:proofErr w:type="spellStart"/>
      <w:r w:rsidRPr="00101E1C">
        <w:rPr>
          <w:b/>
          <w:lang w:val="uk-UA"/>
        </w:rPr>
        <w:t>Moodle</w:t>
      </w:r>
      <w:proofErr w:type="spellEnd"/>
      <w:r w:rsidRPr="00101E1C">
        <w:rPr>
          <w:lang w:val="uk-UA"/>
        </w:rPr>
        <w:t>:</w:t>
      </w:r>
      <w:r w:rsidRPr="00101E1C">
        <w:rPr>
          <w:rFonts w:ascii="Calibri" w:eastAsia="Calibri" w:hAnsi="Calibri" w:cs="Calibri"/>
          <w:sz w:val="22"/>
          <w:lang w:val="uk-UA"/>
        </w:rPr>
        <w:t xml:space="preserve"> </w:t>
      </w:r>
      <w:r w:rsidRPr="00101E1C">
        <w:rPr>
          <w:lang w:val="uk-UA"/>
        </w:rPr>
        <w:t>https://moodle.chnu.edu.ua/course/view.php?id=3212</w:t>
      </w:r>
    </w:p>
    <w:p w:rsidR="00F50FC1" w:rsidRPr="00101E1C" w:rsidRDefault="00101E1C">
      <w:pPr>
        <w:spacing w:after="35" w:line="259" w:lineRule="auto"/>
        <w:ind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  <w:r w:rsidRPr="00101E1C">
        <w:rPr>
          <w:b/>
          <w:lang w:val="uk-UA"/>
        </w:rPr>
        <w:tab/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tabs>
          <w:tab w:val="center" w:pos="2124"/>
          <w:tab w:val="center" w:pos="3706"/>
        </w:tabs>
        <w:ind w:left="-15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Консультації: </w:t>
      </w:r>
      <w:r w:rsidRPr="00101E1C">
        <w:rPr>
          <w:b/>
          <w:lang w:val="uk-UA"/>
        </w:rPr>
        <w:tab/>
        <w:t xml:space="preserve"> </w:t>
      </w:r>
      <w:r w:rsidRPr="00101E1C">
        <w:rPr>
          <w:b/>
          <w:lang w:val="uk-UA"/>
        </w:rPr>
        <w:tab/>
      </w:r>
      <w:r w:rsidRPr="00101E1C">
        <w:rPr>
          <w:lang w:val="uk-UA"/>
        </w:rPr>
        <w:t xml:space="preserve">Згідно графіку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sz w:val="20"/>
          <w:lang w:val="uk-UA"/>
        </w:rPr>
        <w:t xml:space="preserve">.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sz w:val="20"/>
          <w:lang w:val="uk-UA"/>
        </w:rPr>
        <w:lastRenderedPageBreak/>
        <w:t xml:space="preserve"> </w:t>
      </w: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t xml:space="preserve">1. Анотація дисципліни (призначення навчальної дисципліни)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Дисципліна «Зовнішньоекономічна діяльність» є дисципліною </w:t>
      </w:r>
      <w:r>
        <w:rPr>
          <w:lang w:val="uk-UA"/>
        </w:rPr>
        <w:t>вибірко</w:t>
      </w:r>
      <w:r w:rsidRPr="00101E1C">
        <w:rPr>
          <w:lang w:val="uk-UA"/>
        </w:rPr>
        <w:t xml:space="preserve">вої складової навчального плану, циклу дисциплін, які формують професійні компетентності фахівців у галузі управління та адміністрування.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b/>
          <w:lang w:val="uk-UA"/>
        </w:rPr>
        <w:t>2.</w:t>
      </w:r>
      <w:r w:rsidRPr="00101E1C">
        <w:rPr>
          <w:lang w:val="uk-UA"/>
        </w:rPr>
        <w:t xml:space="preserve"> </w:t>
      </w:r>
      <w:r w:rsidRPr="00101E1C">
        <w:rPr>
          <w:b/>
          <w:lang w:val="uk-UA"/>
        </w:rPr>
        <w:t xml:space="preserve">Мета навчальної дисципліни: </w:t>
      </w:r>
      <w:r>
        <w:rPr>
          <w:lang w:val="uk-UA"/>
        </w:rPr>
        <w:t>поглиблення</w:t>
      </w:r>
      <w:r w:rsidRPr="00101E1C">
        <w:rPr>
          <w:lang w:val="uk-UA"/>
        </w:rPr>
        <w:t xml:space="preserve">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</w:t>
      </w:r>
      <w:r>
        <w:rPr>
          <w:lang w:val="uk-UA"/>
        </w:rPr>
        <w:t xml:space="preserve">х </w:t>
      </w:r>
      <w:proofErr w:type="spellStart"/>
      <w:r>
        <w:rPr>
          <w:lang w:val="uk-UA"/>
        </w:rPr>
        <w:t>зв’</w:t>
      </w:r>
      <w:r w:rsidRPr="00101E1C">
        <w:rPr>
          <w:lang w:val="uk-UA"/>
        </w:rPr>
        <w:t>язків</w:t>
      </w:r>
      <w:proofErr w:type="spellEnd"/>
      <w:r w:rsidRPr="00101E1C">
        <w:rPr>
          <w:lang w:val="uk-UA"/>
        </w:rPr>
        <w:t xml:space="preserve">. Тому перед навчальною дисципліною «Зовнішньоекономічна діяльність» постають чотири завдання: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сформувати цілісну систему знань з організації і економіки зовнішньоекономічних </w:t>
      </w:r>
      <w:proofErr w:type="spellStart"/>
      <w:r w:rsidRPr="00101E1C">
        <w:rPr>
          <w:lang w:val="uk-UA"/>
        </w:rPr>
        <w:t>зв’язків</w:t>
      </w:r>
      <w:proofErr w:type="spellEnd"/>
      <w:r w:rsidRPr="00101E1C">
        <w:rPr>
          <w:lang w:val="uk-UA"/>
        </w:rPr>
        <w:t xml:space="preserve">;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ознайомити з </w:t>
      </w:r>
      <w:proofErr w:type="spellStart"/>
      <w:r w:rsidRPr="00101E1C">
        <w:rPr>
          <w:lang w:val="uk-UA"/>
        </w:rPr>
        <w:t>понятійно</w:t>
      </w:r>
      <w:proofErr w:type="spellEnd"/>
      <w:r w:rsidRPr="00101E1C">
        <w:rPr>
          <w:lang w:val="uk-UA"/>
        </w:rPr>
        <w:t xml:space="preserve">-термінологічним апаратом, що характеризує організацію й економіку зовнішньоекономічних </w:t>
      </w:r>
      <w:proofErr w:type="spellStart"/>
      <w:r w:rsidRPr="00101E1C">
        <w:rPr>
          <w:lang w:val="uk-UA"/>
        </w:rPr>
        <w:t>зв’язків</w:t>
      </w:r>
      <w:proofErr w:type="spellEnd"/>
      <w:r w:rsidRPr="00101E1C">
        <w:rPr>
          <w:lang w:val="uk-UA"/>
        </w:rPr>
        <w:t xml:space="preserve">; 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розкрити взаємозв’язок усіх понять, внутрішню логіку та </w:t>
      </w:r>
      <w:proofErr w:type="spellStart"/>
      <w:r w:rsidRPr="00101E1C">
        <w:rPr>
          <w:lang w:val="uk-UA"/>
        </w:rPr>
        <w:t>організаційноекономічну</w:t>
      </w:r>
      <w:proofErr w:type="spellEnd"/>
      <w:r w:rsidRPr="00101E1C">
        <w:rPr>
          <w:lang w:val="uk-UA"/>
        </w:rPr>
        <w:t xml:space="preserve"> модель зовнішньоекономічної діяльності;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набуття навиків розв’язання прикладних проблем при прийнятті управлінських рішень у сфері зовнішньоекономічної діяльності.  </w:t>
      </w: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t xml:space="preserve">3. </w:t>
      </w:r>
      <w:proofErr w:type="spellStart"/>
      <w:r w:rsidRPr="00101E1C">
        <w:rPr>
          <w:lang w:val="uk-UA"/>
        </w:rPr>
        <w:t>Пререквізити</w:t>
      </w:r>
      <w:proofErr w:type="spellEnd"/>
      <w:r w:rsidRPr="00101E1C">
        <w:rPr>
          <w:lang w:val="uk-UA"/>
        </w:rPr>
        <w:t xml:space="preserve">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Дисципліни, обов’язкові для вивчення здобувачем вищої освіти до початку роботи над курсом «Зовнішньоекономічна діяльність», - це «Економічна теорія», «Макроекономіка», «Мікроекономіка», «Міжнародна економіка», «Економіка підприємств». </w:t>
      </w:r>
    </w:p>
    <w:p w:rsidR="00101E1C" w:rsidRDefault="00101E1C">
      <w:pPr>
        <w:ind w:left="-15" w:firstLine="708"/>
        <w:rPr>
          <w:b/>
          <w:lang w:val="uk-UA"/>
        </w:rPr>
      </w:pPr>
      <w:r w:rsidRPr="00101E1C">
        <w:rPr>
          <w:lang w:val="uk-UA"/>
        </w:rPr>
        <w:t>Компетенції та результати навчання дисципліни «Зовнішньоекономічна діяльність» є необхідними для засвоєння дисциплін</w:t>
      </w:r>
      <w:r>
        <w:rPr>
          <w:lang w:val="uk-UA"/>
        </w:rPr>
        <w:t>и</w:t>
      </w:r>
      <w:r w:rsidRPr="00101E1C">
        <w:rPr>
          <w:lang w:val="uk-UA"/>
        </w:rPr>
        <w:t xml:space="preserve"> «Облік і оподаткування з</w:t>
      </w:r>
      <w:r>
        <w:rPr>
          <w:lang w:val="uk-UA"/>
        </w:rPr>
        <w:t>овнішньоекономічної діяльності»</w:t>
      </w:r>
      <w:r w:rsidRPr="00101E1C">
        <w:rPr>
          <w:lang w:val="uk-UA"/>
        </w:rPr>
        <w:t>.</w:t>
      </w: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b/>
          <w:lang w:val="uk-UA"/>
        </w:rPr>
        <w:t xml:space="preserve">4. Результати навчання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Вивчення дисципліни  сприяє формуванню таких </w:t>
      </w:r>
      <w:proofErr w:type="spellStart"/>
      <w:r w:rsidRPr="00101E1C">
        <w:rPr>
          <w:lang w:val="uk-UA"/>
        </w:rPr>
        <w:t>компетентностей</w:t>
      </w:r>
      <w:proofErr w:type="spellEnd"/>
      <w:r w:rsidRPr="00101E1C">
        <w:rPr>
          <w:lang w:val="uk-UA"/>
        </w:rPr>
        <w:t xml:space="preserve"> та програмних результатів навчання: </w:t>
      </w:r>
    </w:p>
    <w:p w:rsidR="00F50FC1" w:rsidRPr="00101E1C" w:rsidRDefault="00101E1C">
      <w:pPr>
        <w:spacing w:after="22" w:line="259" w:lineRule="auto"/>
        <w:ind w:left="703" w:hanging="10"/>
        <w:jc w:val="left"/>
        <w:rPr>
          <w:lang w:val="uk-UA"/>
        </w:rPr>
      </w:pPr>
      <w:r w:rsidRPr="00101E1C">
        <w:rPr>
          <w:b/>
          <w:i/>
          <w:lang w:val="uk-UA"/>
        </w:rPr>
        <w:t xml:space="preserve">Загальні та фахові компетентності </w:t>
      </w:r>
    </w:p>
    <w:p w:rsidR="00F50FC1" w:rsidRPr="00101E1C" w:rsidRDefault="00101E1C">
      <w:pPr>
        <w:ind w:left="708"/>
        <w:rPr>
          <w:lang w:val="uk-UA"/>
        </w:rPr>
      </w:pPr>
      <w:r>
        <w:rPr>
          <w:lang w:val="uk-UA"/>
        </w:rPr>
        <w:t>ЗК0</w:t>
      </w:r>
      <w:r w:rsidRPr="00101E1C">
        <w:rPr>
          <w:lang w:val="uk-UA"/>
        </w:rPr>
        <w:t xml:space="preserve">2. Здатність до абстрактного мислення, аналізу та синтезу.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t>СК0</w:t>
      </w:r>
      <w:r w:rsidRPr="00101E1C">
        <w:rPr>
          <w:lang w:val="uk-UA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Pr="00101E1C">
        <w:rPr>
          <w:lang w:val="uk-UA"/>
        </w:rPr>
        <w:t>макро</w:t>
      </w:r>
      <w:proofErr w:type="spellEnd"/>
      <w:r w:rsidRPr="00101E1C">
        <w:rPr>
          <w:lang w:val="uk-UA"/>
        </w:rPr>
        <w:t xml:space="preserve">- та мікроекономічного аналізу, робити узагальнення стосовно оцінки прояву окремих явищ, які властиві сучасним процесам в економіці. </w:t>
      </w:r>
    </w:p>
    <w:p w:rsidR="00F50FC1" w:rsidRPr="00101E1C" w:rsidRDefault="00101E1C">
      <w:pPr>
        <w:spacing w:after="22" w:line="259" w:lineRule="auto"/>
        <w:ind w:left="703" w:hanging="10"/>
        <w:jc w:val="left"/>
        <w:rPr>
          <w:lang w:val="uk-UA"/>
        </w:rPr>
      </w:pPr>
      <w:r w:rsidRPr="00101E1C">
        <w:rPr>
          <w:b/>
          <w:i/>
          <w:lang w:val="uk-UA"/>
        </w:rPr>
        <w:t>Результати навчання</w:t>
      </w:r>
      <w:r w:rsidRPr="00101E1C">
        <w:rPr>
          <w:i/>
          <w:lang w:val="uk-UA"/>
        </w:rPr>
        <w:t xml:space="preserve">: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t>ПР0</w:t>
      </w:r>
      <w:r w:rsidRPr="00101E1C">
        <w:rPr>
          <w:lang w:val="uk-UA"/>
        </w:rPr>
        <w:t xml:space="preserve">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t>ПР0</w:t>
      </w:r>
      <w:r w:rsidRPr="00101E1C">
        <w:rPr>
          <w:lang w:val="uk-UA"/>
        </w:rPr>
        <w:t xml:space="preserve"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lastRenderedPageBreak/>
        <w:t>ПР</w:t>
      </w:r>
      <w:r w:rsidRPr="00101E1C">
        <w:rPr>
          <w:lang w:val="uk-UA"/>
        </w:rPr>
        <w:t xml:space="preserve">13. Усвідомлювати особливості функціонування підприємств у сучасних умовах господарювання та демонструвати розуміння їх ринкового позиціонування. </w:t>
      </w:r>
    </w:p>
    <w:p w:rsidR="00F50FC1" w:rsidRPr="00101E1C" w:rsidRDefault="00101E1C">
      <w:pPr>
        <w:spacing w:after="0" w:line="259" w:lineRule="auto"/>
        <w:ind w:left="708"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 w:rsidP="00101E1C">
      <w:pPr>
        <w:spacing w:after="87" w:line="259" w:lineRule="auto"/>
        <w:ind w:left="708" w:firstLine="0"/>
        <w:jc w:val="left"/>
        <w:rPr>
          <w:b/>
          <w:lang w:val="uk-UA"/>
        </w:rPr>
      </w:pPr>
      <w:r w:rsidRPr="00101E1C">
        <w:rPr>
          <w:rFonts w:ascii="Calibri" w:eastAsia="Calibri" w:hAnsi="Calibri" w:cs="Calibri"/>
          <w:sz w:val="22"/>
          <w:lang w:val="uk-UA"/>
        </w:rPr>
        <w:t xml:space="preserve"> </w:t>
      </w:r>
      <w:r w:rsidRPr="00101E1C">
        <w:rPr>
          <w:b/>
          <w:lang w:val="uk-UA"/>
        </w:rPr>
        <w:t xml:space="preserve">5. Опис навчальної дисципліни </w:t>
      </w:r>
    </w:p>
    <w:p w:rsidR="00F50FC1" w:rsidRPr="00101E1C" w:rsidRDefault="00101E1C">
      <w:pPr>
        <w:spacing w:after="29" w:line="259" w:lineRule="auto"/>
        <w:ind w:left="77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2"/>
        <w:ind w:left="3387" w:right="675"/>
        <w:rPr>
          <w:lang w:val="uk-UA"/>
        </w:rPr>
      </w:pPr>
      <w:r w:rsidRPr="00101E1C">
        <w:rPr>
          <w:lang w:val="uk-UA"/>
        </w:rPr>
        <w:t xml:space="preserve">5.1. Загальна інформація </w:t>
      </w:r>
    </w:p>
    <w:p w:rsidR="00F50FC1" w:rsidRPr="00101E1C" w:rsidRDefault="00101E1C">
      <w:pPr>
        <w:spacing w:after="0" w:line="259" w:lineRule="auto"/>
        <w:ind w:left="77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9945" w:type="dxa"/>
        <w:tblInd w:w="5" w:type="dxa"/>
        <w:tblCellMar>
          <w:top w:w="32" w:type="dxa"/>
          <w:left w:w="120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254"/>
        <w:gridCol w:w="1087"/>
        <w:gridCol w:w="479"/>
        <w:gridCol w:w="567"/>
        <w:gridCol w:w="710"/>
        <w:gridCol w:w="435"/>
        <w:gridCol w:w="476"/>
        <w:gridCol w:w="431"/>
        <w:gridCol w:w="403"/>
        <w:gridCol w:w="715"/>
        <w:gridCol w:w="710"/>
        <w:gridCol w:w="1519"/>
      </w:tblGrid>
      <w:tr w:rsidR="00F50FC1" w:rsidRPr="00101E1C">
        <w:trPr>
          <w:trHeight w:val="286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Форма навчання 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12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Рік підготовки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3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Семестр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Кількість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right="129" w:firstLine="0"/>
              <w:jc w:val="righ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Кількість годин 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32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Вид підсумкового контролю </w:t>
            </w:r>
          </w:p>
        </w:tc>
      </w:tr>
      <w:tr w:rsidR="00F50FC1" w:rsidRPr="00101E1C">
        <w:trPr>
          <w:trHeight w:val="1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95884"/>
                      <wp:effectExtent l="0" t="0" r="0" b="0"/>
                      <wp:docPr id="36500" name="Group 36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5884"/>
                                <a:chOff x="0" y="0"/>
                                <a:chExt cx="168754" cy="595884"/>
                              </a:xfrm>
                            </wpg:grpSpPr>
                            <wps:wsp>
                              <wps:cNvPr id="382" name="Rectangle 382"/>
                              <wps:cNvSpPr/>
                              <wps:spPr>
                                <a:xfrm rot="-5399999">
                                  <a:off x="-249526" y="131854"/>
                                  <a:ext cx="74367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кредитів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" name="Rectangle 38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00" o:spid="_x0000_s1026" style="width:13.3pt;height:46.9pt;mso-position-horizontal-relative:char;mso-position-vertical-relative:line" coordsize="1687,5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">
                      <v:rect id="Rectangle 382" o:spid="_x0000_s1027" style="position:absolute;left:-2495;top:1319;width:743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/OB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vA8m8L1TDgCMr0AAAD//wMAUEsBAi0AFAAGAAgAAAAhANvh9svuAAAAhQEAABMAAAAAAAAA&#10;AAAAAAAAAAAAAFtDb250ZW50X1R5cGVzXS54bWxQSwECLQAUAAYACAAAACEAWvQsW78AAAAVAQAA&#10;CwAAAAAAAAAAAAAAAAAfAQAAX3JlbHMvLnJlbHNQSwECLQAUAAYACAAAACEAZzPzgc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кредитів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83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Ya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6m8L1TDgCMr0AAAD//wMAUEsBAi0AFAAGAAgAAAAhANvh9svuAAAAhQEAABMAAAAAAAAA&#10;AAAAAAAAAAAAAFtDb250ZW50X1R5cGVzXS54bWxQSwECLQAUAAYACAAAACEAWvQsW78AAAAVAQAA&#10;CwAAAAAAAAAAAAAAAAAfAQAAX3JlbHMvLnJlbHNQSwECLQAUAAYACAAAACEACH9WGs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17576"/>
                      <wp:effectExtent l="0" t="0" r="0" b="0"/>
                      <wp:docPr id="36504" name="Group 36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17576"/>
                                <a:chOff x="0" y="0"/>
                                <a:chExt cx="168754" cy="417576"/>
                              </a:xfrm>
                            </wpg:grpSpPr>
                            <wps:wsp>
                              <wps:cNvPr id="384" name="Rectangle 384"/>
                              <wps:cNvSpPr/>
                              <wps:spPr>
                                <a:xfrm rot="-5399999">
                                  <a:off x="-130445" y="72628"/>
                                  <a:ext cx="5055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годин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04" o:spid="_x0000_s1029" style="width:13.3pt;height:32.9pt;mso-position-horizontal-relative:char;mso-position-vertical-relative:line" coordsize="168754,41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">
                      <v:rect id="Rectangle 384" o:spid="_x0000_s1030" style="position:absolute;left:-130445;top:72628;width:50551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5u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tf5FH7PhCMgkx8AAAD//wMAUEsBAi0AFAAGAAgAAAAhANvh9svuAAAAhQEAABMAAAAAAAAA&#10;AAAAAAAAAAAAAFtDb250ZW50X1R5cGVzXS54bWxQSwECLQAUAAYACAAAACEAWvQsW78AAAAVAQAA&#10;CwAAAAAAAAAAAAAAAAAfAQAAX3JlbHMvLnJlbHNQSwECLQAUAAYACAAAACEAh5bObs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годин</w:t>
                              </w:r>
                            </w:p>
                          </w:txbxContent>
                        </v:textbox>
                      </v:rect>
                      <v:rect id="Rectangle 385" o:spid="_x0000_s1031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v1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l4nb/B3JhwBOf8FAAD//wMAUEsBAi0AFAAGAAgAAAAhANvh9svuAAAAhQEAABMAAAAAAAAA&#10;AAAAAAAAAAAAAFtDb250ZW50X1R5cGVzXS54bWxQSwECLQAUAAYACAAAACEAWvQsW78AAAAVAQAA&#10;CwAAAAAAAAAAAAAAAAAfAQAAX3JlbHMvLnJlbHNQSwECLQAUAAYACAAAACEA6Npr9c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0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677875"/>
                      <wp:effectExtent l="0" t="0" r="0" b="0"/>
                      <wp:docPr id="36508" name="Group 36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677875"/>
                                <a:chOff x="0" y="0"/>
                                <a:chExt cx="318465" cy="677875"/>
                              </a:xfrm>
                            </wpg:grpSpPr>
                            <wps:wsp>
                              <wps:cNvPr id="386" name="Rectangle 386"/>
                              <wps:cNvSpPr/>
                              <wps:spPr>
                                <a:xfrm rot="-5399999">
                                  <a:off x="-358595" y="134897"/>
                                  <a:ext cx="90157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змістових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 rot="-5399999">
                                  <a:off x="-71640" y="181059"/>
                                  <a:ext cx="68732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модулів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" name="Rectangle 388"/>
                              <wps:cNvSpPr/>
                              <wps:spPr>
                                <a:xfrm rot="-5399999">
                                  <a:off x="236565" y="-3724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08" o:spid="_x0000_s1032" style="width:25.1pt;height:53.4pt;mso-position-horizontal-relative:char;mso-position-vertical-relative:line" coordsize="3184,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">
                      <v:rect id="Rectangle 386" o:spid="_x0000_s1033" style="position:absolute;left:-3585;top:1349;width:901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WC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3iZTeH/TDgCMr0CAAD//wMAUEsBAi0AFAAGAAgAAAAhANvh9svuAAAAhQEAABMAAAAAAAAA&#10;AAAAAAAAAAAAAFtDb250ZW50X1R5cGVzXS54bWxQSwECLQAUAAYACAAAACEAWvQsW78AAAAVAQAA&#10;CwAAAAAAAAAAAAAAAAAfAQAAX3JlbHMvLnJlbHNQSwECLQAUAAYACAAAACEAGAj1gs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змістових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7" o:spid="_x0000_s1034" style="position:absolute;left:-717;top:1811;width:687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AZ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eJ/G8H8mHAG5+AMAAP//AwBQSwECLQAUAAYACAAAACEA2+H2y+4AAACFAQAAEwAAAAAAAAAA&#10;AAAAAAAAAAAAW0NvbnRlbnRfVHlwZXNdLnhtbFBLAQItABQABgAIAAAAIQBa9CxbvwAAABUBAAAL&#10;AAAAAAAAAAAAAAAAAB8BAABfcmVscy8ucmVsc1BLAQItABQABgAIAAAAIQB3RFAZxQAAANwAAAAP&#10;AAAAAAAAAAAAAAAAAAcCAABkcnMvZG93bnJldi54bWxQSwUGAAAAAAMAAwC3AAAA+QIAAAAA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модулів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88" o:spid="_x0000_s1035" style="position:absolute;left:2366;top:-373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8Rr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3hahbXhTDgCcnMDAAD//wMAUEsBAi0AFAAGAAgAAAAhANvh9svuAAAAhQEAABMAAAAAAAAAAAAA&#10;AAAAAAAAAFtDb250ZW50X1R5cGVzXS54bWxQSwECLQAUAAYACAAAACEAWvQsW78AAAAVAQAACwAA&#10;AAAAAAAAAAAAAAAfAQAAX3JlbHMvLnJlbHNQSwECLQAUAAYACAAAACEABtvEa8MAAADcAAAADwAA&#10;AAAAAAAAAAAAAAAHAgAAZHJzL2Rvd25yZXYueG1sUEsFBgAAAAADAAMAtwAAAPc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22148"/>
                      <wp:effectExtent l="0" t="0" r="0" b="0"/>
                      <wp:docPr id="36512" name="Group 36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2148"/>
                                <a:chOff x="0" y="0"/>
                                <a:chExt cx="168754" cy="422148"/>
                              </a:xfrm>
                            </wpg:grpSpPr>
                            <wps:wsp>
                              <wps:cNvPr id="389" name="Rectangle 389"/>
                              <wps:cNvSpPr/>
                              <wps:spPr>
                                <a:xfrm rot="-5399999">
                                  <a:off x="-133485" y="74159"/>
                                  <a:ext cx="5115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" name="Rectangle 39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12" o:spid="_x0000_s1036" style="width:13.3pt;height:33.25pt;mso-position-horizontal-relative:char;mso-position-vertical-relative:line" coordsize="168754,4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">
                      <v:rect id="Rectangle 389" o:spid="_x0000_s1037" style="position:absolute;left:-133485;top:74159;width:51159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2Hw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bxOZ/B/JhwBufgDAAD//wMAUEsBAi0AFAAGAAgAAAAhANvh9svuAAAAhQEAABMAAAAAAAAA&#10;AAAAAAAAAAAAAFtDb250ZW50X1R5cGVzXS54bWxQSwECLQAUAAYACAAAACEAWvQsW78AAAAVAQAA&#10;CwAAAAAAAAAAAAAAAAAfAQAAX3JlbHMvLnJlbHNQSwECLQAUAAYACAAAACEAaZdh8M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лекції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0" o:spid="_x0000_s103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F6w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GH+G+eFMOAJy8QQAAP//AwBQSwECLQAUAAYACAAAACEA2+H2y+4AAACFAQAAEwAAAAAAAAAAAAAA&#10;AAAAAAAAW0NvbnRlbnRfVHlwZXNdLnhtbFBLAQItABQABgAIAAAAIQBa9CxbvwAAABUBAAALAAAA&#10;AAAAAAAAAAAAAB8BAABfcmVscy8ucmVsc1BLAQItABQABgAIAAAAIQB9dF6wwgAAANwAAAAPAAAA&#10;AAAAAAAAAAAAAAcCAABkcnMvZG93bnJldi54bWxQSwUGAAAAAAMAAwC3AAAA9gIAAAAA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85800"/>
                      <wp:effectExtent l="0" t="0" r="0" b="0"/>
                      <wp:docPr id="36516" name="Group 36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85800"/>
                                <a:chOff x="0" y="0"/>
                                <a:chExt cx="168754" cy="685800"/>
                              </a:xfrm>
                            </wpg:grpSpPr>
                            <wps:wsp>
                              <wps:cNvPr id="391" name="Rectangle 391"/>
                              <wps:cNvSpPr/>
                              <wps:spPr>
                                <a:xfrm rot="-5399999">
                                  <a:off x="-308914" y="162382"/>
                                  <a:ext cx="86245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" name="Rectangle 39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16" o:spid="_x0000_s1039" style="width:13.3pt;height:54pt;mso-position-horizontal-relative:char;mso-position-vertical-relative:line" coordsize="168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">
                      <v:rect id="Rectangle 391" o:spid="_x0000_s1040" style="position:absolute;left:-3089;top:1624;width:862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sr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C2iOF+JhwBuboBAAD//wMAUEsBAi0AFAAGAAgAAAAhANvh9svuAAAAhQEAABMAAAAAAAAA&#10;AAAAAAAAAAAAAFtDb250ZW50X1R5cGVzXS54bWxQSwECLQAUAAYACAAAACEAWvQsW78AAAAVAQAA&#10;CwAAAAAAAAAAAAAAAAAfAQAAX3JlbHMvLnJlbHNQSwECLQAUAAYACAAAACEAEjj7K8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практичні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2" o:spid="_x0000_s104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Vc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yHcH9TDgCcnEDAAD//wMAUEsBAi0AFAAGAAgAAAAhANvh9svuAAAAhQEAABMAAAAAAAAA&#10;AAAAAAAAAAAAAFtDb250ZW50X1R5cGVzXS54bWxQSwECLQAUAAYACAAAACEAWvQsW78AAAAVAQAA&#10;CwAAAAAAAAAAAAAAAAAfAQAAX3JlbHMvLnJlbHNQSwECLQAUAAYACAAAACEA4uplXM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90956"/>
                      <wp:effectExtent l="0" t="0" r="0" b="0"/>
                      <wp:docPr id="36522" name="Group 36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90956"/>
                                <a:chOff x="0" y="0"/>
                                <a:chExt cx="168754" cy="790956"/>
                              </a:xfrm>
                            </wpg:grpSpPr>
                            <wps:wsp>
                              <wps:cNvPr id="393" name="Rectangle 393"/>
                              <wps:cNvSpPr/>
                              <wps:spPr>
                                <a:xfrm rot="-5399999">
                                  <a:off x="-377830" y="198623"/>
                                  <a:ext cx="100028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семінарські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" name="Rectangle 39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22" o:spid="_x0000_s1042" style="width:13.3pt;height:62.3pt;mso-position-horizontal-relative:char;mso-position-vertical-relative:line" coordsize="1687,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">
                      <v:rect id="Rectangle 393" o:spid="_x0000_s1043" style="position:absolute;left:-3778;top:1986;width:1000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семінарські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4" o:spid="_x0000_s104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1iz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YPJEJ5nwhGQ8wcAAAD//wMAUEsBAi0AFAAGAAgAAAAhANvh9svuAAAAhQEAABMAAAAAAAAA&#10;AAAAAAAAAAAAAFtDb250ZW50X1R5cGVzXS54bWxQSwECLQAUAAYACAAAACEAWvQsW78AAAAVAQAA&#10;CwAAAAAAAAAAAAAAAAAfAQAAX3JlbHMvLnJlbHNQSwECLQAUAAYACAAAACEAAk9Ys8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22960"/>
                      <wp:effectExtent l="0" t="0" r="0" b="0"/>
                      <wp:docPr id="36530" name="Group 36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22960"/>
                                <a:chOff x="0" y="0"/>
                                <a:chExt cx="168754" cy="822960"/>
                              </a:xfrm>
                            </wpg:grpSpPr>
                            <wps:wsp>
                              <wps:cNvPr id="395" name="Rectangle 395"/>
                              <wps:cNvSpPr/>
                              <wps:spPr>
                                <a:xfrm rot="-5399999">
                                  <a:off x="-399315" y="209142"/>
                                  <a:ext cx="10432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лабораторні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" name="Rectangle 39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30" o:spid="_x0000_s1045" style="width:13.3pt;height:64.8pt;mso-position-horizontal-relative:char;mso-position-vertical-relative:line" coordsize="1687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">
                      <v:rect id="Rectangle 395" o:spid="_x0000_s1046" style="position:absolute;left:-3993;top:2092;width:1043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0o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yGcH/mXAE5PwKAAD//wMAUEsBAi0AFAAGAAgAAAAhANvh9svuAAAAhQEAABMAAAAAAAAA&#10;AAAAAAAAAAAAAFtDb250ZW50X1R5cGVzXS54bWxQSwECLQAUAAYACAAAACEAWvQsW78AAAAVAQAA&#10;CwAAAAAAAAAAAAAAAAAfAQAAX3JlbHMvLnJlbHNQSwECLQAUAAYACAAAACEAbQP9KM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лабораторні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6" o:spid="_x0000_s104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WNf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5gu5vB3JhwBufoFAAD//wMAUEsBAi0AFAAGAAgAAAAhANvh9svuAAAAhQEAABMAAAAAAAAA&#10;AAAAAAAAAAAAAFtDb250ZW50X1R5cGVzXS54bWxQSwECLQAUAAYACAAAACEAWvQsW78AAAAVAQAA&#10;CwAAAAAAAAAAAAAAAAAfAQAAX3JlbHMvLnJlbHNQSwECLQAUAAYACAAAACEAndFjX8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8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752399"/>
                      <wp:effectExtent l="0" t="0" r="0" b="0"/>
                      <wp:docPr id="36534" name="Group 36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752399"/>
                                <a:chOff x="0" y="0"/>
                                <a:chExt cx="318465" cy="752399"/>
                              </a:xfrm>
                            </wpg:grpSpPr>
                            <wps:wsp>
                              <wps:cNvPr id="397" name="Rectangle 397"/>
                              <wps:cNvSpPr/>
                              <wps:spPr>
                                <a:xfrm rot="-5399999">
                                  <a:off x="-408154" y="159863"/>
                                  <a:ext cx="10006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самостійна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" name="Rectangle 398"/>
                              <wps:cNvSpPr/>
                              <wps:spPr>
                                <a:xfrm rot="-5399999">
                                  <a:off x="-21169" y="229853"/>
                                  <a:ext cx="5863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9" name="Rectangle 399"/>
                              <wps:cNvSpPr/>
                              <wps:spPr>
                                <a:xfrm rot="-5399999">
                                  <a:off x="236565" y="3727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34" o:spid="_x0000_s1048" style="width:25.1pt;height:59.25pt;mso-position-horizontal-relative:char;mso-position-vertical-relative:line" coordsize="3184,7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">
                      <v:rect id="Rectangle 397" o:spid="_x0000_s1049" style="position:absolute;left:-4081;top:1599;width:1000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bE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BdzOH3TDgCcn0HAAD//wMAUEsBAi0AFAAGAAgAAAAhANvh9svuAAAAhQEAABMAAAAAAAAA&#10;AAAAAAAAAAAAAFtDb250ZW50X1R5cGVzXS54bWxQSwECLQAUAAYACAAAACEAWvQsW78AAAAVAQAA&#10;CwAAAAAAAAAAAAAAAAAfAQAAX3JlbHMvLnJlbHNQSwECLQAUAAYACAAAACEA8p3GxM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самостійна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8" o:spid="_x0000_s1050" style="position:absolute;left:-212;top:2298;width:586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lK2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GH+GteFMOAJy8QQAAP//AwBQSwECLQAUAAYACAAAACEA2+H2y+4AAACFAQAAEwAAAAAAAAAAAAAA&#10;AAAAAAAAW0NvbnRlbnRfVHlwZXNdLnhtbFBLAQItABQABgAIAAAAIQBa9CxbvwAAABUBAAALAAAA&#10;AAAAAAAAAAAAAB8BAABfcmVscy8ucmVsc1BLAQItABQABgAIAAAAIQCDAlK2wgAAANwAAAAPAAAA&#10;AAAAAAAAAAAAAAcCAABkcnMvZG93bnJldi54bWxQSwUGAAAAAAMAAwC3AAAA9gIAAAAA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399" o:spid="_x0000_s1051" style="position:absolute;left:2365;top:373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7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927354"/>
                      <wp:effectExtent l="0" t="0" r="0" b="0"/>
                      <wp:docPr id="36538" name="Group 36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927354"/>
                                <a:chOff x="0" y="0"/>
                                <a:chExt cx="318465" cy="927354"/>
                              </a:xfrm>
                            </wpg:grpSpPr>
                            <wps:wsp>
                              <wps:cNvPr id="400" name="Rectangle 400"/>
                              <wps:cNvSpPr/>
                              <wps:spPr>
                                <a:xfrm rot="-5399999">
                                  <a:off x="-524499" y="218473"/>
                                  <a:ext cx="123338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індивідуальні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1" name="Rectangle 401"/>
                              <wps:cNvSpPr/>
                              <wps:spPr>
                                <a:xfrm rot="-5399999">
                                  <a:off x="-112786" y="294904"/>
                                  <a:ext cx="7696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завдання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2" name="Rectangle 402"/>
                              <wps:cNvSpPr/>
                              <wps:spPr>
                                <a:xfrm rot="-5399999">
                                  <a:off x="236565" y="5678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38" o:spid="_x0000_s1052" style="width:25.1pt;height:73pt;mso-position-horizontal-relative:char;mso-position-vertical-relative:line" coordsize="3184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">
                      <v:rect id="Rectangle 400" o:spid="_x0000_s1053" style="position:absolute;left:-5245;top:2185;width:1233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AZSwQAAANw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zmhzPhCMjlEwAA//8DAFBLAQItABQABgAIAAAAIQDb4fbL7gAAAIUBAAATAAAAAAAAAAAAAAAA&#10;AAAAAABbQ29udGVudF9UeXBlc10ueG1sUEsBAi0AFAAGAAgAAAAhAFr0LFu/AAAAFQEAAAsAAAAA&#10;AAAAAAAAAAAAHwEAAF9yZWxzLy5yZWxzUEsBAi0AFAAGAAgAAAAhAFXUBlLBAAAA3AAAAA8AAAAA&#10;AAAAAAAAAAAABwIAAGRycy9kb3ducmV2LnhtbFBLBQYAAAAAAwADALcAAAD1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індивідуальні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1" o:spid="_x0000_s1054" style="position:absolute;left:-1129;top:2949;width:769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KPJ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xlEM/2fCEZDLPwAAAP//AwBQSwECLQAUAAYACAAAACEA2+H2y+4AAACFAQAAEwAAAAAAAAAA&#10;AAAAAAAAAAAAW0NvbnRlbnRfVHlwZXNdLnhtbFBLAQItABQABgAIAAAAIQBa9CxbvwAAABUBAAAL&#10;AAAAAAAAAAAAAAAAAB8BAABfcmVscy8ucmVsc1BLAQItABQABgAIAAAAIQA6mKPJxQAAANwAAAAP&#10;AAAAAAAAAAAAAAAAAAcCAABkcnMvZG93bnJldi54bWxQSwUGAAAAAAMAAwC3AAAA+QIAAAAA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завдання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02" o:spid="_x0000_s1055" style="position:absolute;left:2365;top:568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2+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BEMfyfCUdArq4AAAD//wMAUEsBAi0AFAAGAAgAAAAhANvh9svuAAAAhQEAABMAAAAAAAAA&#10;AAAAAAAAAAAAAFtDb250ZW50X1R5cGVzXS54bWxQSwECLQAUAAYACAAAACEAWvQsW78AAAAVAQAA&#10;CwAAAAAAAAAAAAAAAAAfAQAAX3JlbHMvLnJlbHNQSwECLQAUAAYACAAAACEAyko9vsYAAADc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>
        <w:trPr>
          <w:trHeight w:val="5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9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Денна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ІІІ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V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19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36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60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залік </w:t>
            </w:r>
          </w:p>
        </w:tc>
      </w:tr>
      <w:tr w:rsidR="00F50FC1" w:rsidRPr="00101E1C">
        <w:trPr>
          <w:trHeight w:val="57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Заочна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ІІІ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V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19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A458E">
            <w:pPr>
              <w:spacing w:after="0" w:line="259" w:lineRule="auto"/>
              <w:ind w:right="10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A458E">
            <w:pPr>
              <w:spacing w:after="0" w:line="259" w:lineRule="auto"/>
              <w:ind w:right="100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 w:rsidP="001A458E">
            <w:pPr>
              <w:spacing w:after="0" w:line="259" w:lineRule="auto"/>
              <w:ind w:left="7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10</w:t>
            </w:r>
            <w:r w:rsidR="001A458E">
              <w:rPr>
                <w:sz w:val="24"/>
                <w:lang w:val="uk-UA"/>
              </w:rPr>
              <w:t>8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залік </w:t>
            </w:r>
          </w:p>
        </w:tc>
      </w:tr>
    </w:tbl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6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029" w:firstLine="0"/>
        <w:jc w:val="right"/>
        <w:rPr>
          <w:lang w:val="uk-UA"/>
        </w:rPr>
      </w:pPr>
      <w:r w:rsidRPr="00101E1C">
        <w:rPr>
          <w:b/>
          <w:lang w:val="uk-UA"/>
        </w:rPr>
        <w:t xml:space="preserve">5.2. Дидактична карта навчальної дисципліни  </w:t>
      </w:r>
    </w:p>
    <w:tbl>
      <w:tblPr>
        <w:tblStyle w:val="TableGrid"/>
        <w:tblW w:w="10087" w:type="dxa"/>
        <w:tblInd w:w="0" w:type="dxa"/>
        <w:tblCellMar>
          <w:top w:w="9" w:type="dxa"/>
          <w:right w:w="26" w:type="dxa"/>
        </w:tblCellMar>
        <w:tblLook w:val="04A0" w:firstRow="1" w:lastRow="0" w:firstColumn="1" w:lastColumn="0" w:noHBand="0" w:noVBand="1"/>
      </w:tblPr>
      <w:tblGrid>
        <w:gridCol w:w="3122"/>
        <w:gridCol w:w="706"/>
        <w:gridCol w:w="648"/>
        <w:gridCol w:w="584"/>
        <w:gridCol w:w="492"/>
        <w:gridCol w:w="538"/>
        <w:gridCol w:w="580"/>
        <w:gridCol w:w="820"/>
        <w:gridCol w:w="362"/>
        <w:gridCol w:w="593"/>
        <w:gridCol w:w="530"/>
        <w:gridCol w:w="542"/>
        <w:gridCol w:w="570"/>
      </w:tblGrid>
      <w:tr w:rsidR="00F50FC1" w:rsidRPr="00101E1C" w:rsidTr="00C540A4">
        <w:trPr>
          <w:trHeight w:val="286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Назви змістових модулів і тем </w:t>
            </w:r>
          </w:p>
        </w:tc>
        <w:tc>
          <w:tcPr>
            <w:tcW w:w="6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F50FC1" w:rsidRPr="00101E1C" w:rsidTr="00C540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Заочна форма </w:t>
            </w:r>
          </w:p>
        </w:tc>
      </w:tr>
      <w:tr w:rsidR="00F50FC1" w:rsidRPr="00101E1C" w:rsidTr="00C540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17" w:line="259" w:lineRule="auto"/>
              <w:ind w:left="120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Усь</w:t>
            </w:r>
            <w:proofErr w:type="spellEnd"/>
            <w:r w:rsidRPr="00101E1C">
              <w:rPr>
                <w:sz w:val="24"/>
                <w:lang w:val="uk-UA"/>
              </w:rPr>
              <w:t>-</w:t>
            </w:r>
          </w:p>
          <w:p w:rsidR="00F50FC1" w:rsidRPr="00101E1C" w:rsidRDefault="00101E1C">
            <w:pPr>
              <w:spacing w:after="0" w:line="259" w:lineRule="auto"/>
              <w:ind w:left="18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ого  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у тому числі 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17" w:line="259" w:lineRule="auto"/>
              <w:ind w:left="176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Усь</w:t>
            </w:r>
            <w:proofErr w:type="spellEnd"/>
            <w:r w:rsidRPr="00101E1C">
              <w:rPr>
                <w:sz w:val="24"/>
                <w:lang w:val="uk-UA"/>
              </w:rPr>
              <w:t>-</w:t>
            </w:r>
          </w:p>
          <w:p w:rsidR="00F50FC1" w:rsidRPr="00101E1C" w:rsidRDefault="00101E1C">
            <w:pPr>
              <w:spacing w:after="0" w:line="259" w:lineRule="auto"/>
              <w:ind w:left="2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ого  </w:t>
            </w:r>
          </w:p>
        </w:tc>
        <w:tc>
          <w:tcPr>
            <w:tcW w:w="2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у тому числі </w:t>
            </w:r>
          </w:p>
        </w:tc>
      </w:tr>
      <w:tr w:rsidR="00F50FC1" w:rsidRPr="00101E1C" w:rsidTr="00C540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л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сем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2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пр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інд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5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с.р</w:t>
            </w:r>
            <w:proofErr w:type="spellEnd"/>
            <w:r w:rsidRPr="00101E1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л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5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сем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пр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3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інд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с.р</w:t>
            </w:r>
            <w:proofErr w:type="spellEnd"/>
            <w:r w:rsidRPr="00101E1C">
              <w:rPr>
                <w:sz w:val="24"/>
                <w:lang w:val="uk-UA"/>
              </w:rPr>
              <w:t xml:space="preserve">. </w:t>
            </w:r>
          </w:p>
        </w:tc>
      </w:tr>
      <w:tr w:rsidR="00F50FC1" w:rsidRPr="00101E1C" w:rsidTr="00C540A4">
        <w:trPr>
          <w:trHeight w:val="28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7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51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13 </w:t>
            </w:r>
          </w:p>
        </w:tc>
      </w:tr>
      <w:tr w:rsidR="00F50FC1" w:rsidRPr="00101E1C">
        <w:trPr>
          <w:trHeight w:val="288"/>
        </w:trPr>
        <w:tc>
          <w:tcPr>
            <w:tcW w:w="10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1" w:firstLine="0"/>
              <w:jc w:val="center"/>
              <w:rPr>
                <w:lang w:val="uk-UA"/>
              </w:rPr>
            </w:pPr>
            <w:r w:rsidRPr="00101E1C">
              <w:rPr>
                <w:b/>
                <w:sz w:val="24"/>
                <w:lang w:val="uk-UA"/>
              </w:rPr>
              <w:t xml:space="preserve">Змістовий модуль 1. Теоретичні  основи зовнішньоекономічної діяльності  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</w:tr>
      <w:tr w:rsidR="00F50FC1" w:rsidRPr="00101E1C" w:rsidTr="00C540A4">
        <w:trPr>
          <w:trHeight w:val="83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1. Вступ до курсу «Зовнішньоекономічна діяльність»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0,5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7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0,5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06" w:right="79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0" w:right="12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2" w:right="1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F50FC1" w:rsidRPr="00101E1C" w:rsidTr="00C540A4">
        <w:trPr>
          <w:trHeight w:val="13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21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2. Сутність, склад і </w:t>
            </w:r>
          </w:p>
          <w:p w:rsidR="00F50FC1" w:rsidRPr="00101E1C" w:rsidRDefault="00101E1C" w:rsidP="00C540A4">
            <w:pPr>
              <w:spacing w:after="0" w:line="259" w:lineRule="auto"/>
              <w:ind w:left="108" w:right="81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види зовнішньоекономічних </w:t>
            </w:r>
            <w:proofErr w:type="spellStart"/>
            <w:r w:rsidRPr="00101E1C">
              <w:rPr>
                <w:sz w:val="24"/>
                <w:lang w:val="uk-UA"/>
              </w:rPr>
              <w:t>зв’язків</w:t>
            </w:r>
            <w:proofErr w:type="spellEnd"/>
            <w:r w:rsidRPr="00101E1C">
              <w:rPr>
                <w:sz w:val="24"/>
                <w:lang w:val="uk-UA"/>
              </w:rPr>
              <w:t xml:space="preserve"> та зовнішньоекономічної діяльності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7,5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7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1,5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5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28" w:right="9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</w:tr>
      <w:tr w:rsidR="00F50FC1" w:rsidRPr="00101E1C" w:rsidTr="00C540A4">
        <w:trPr>
          <w:trHeight w:val="111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C540A4" w:rsidP="00C540A4">
            <w:pPr>
              <w:tabs>
                <w:tab w:val="right" w:pos="3097"/>
              </w:tabs>
              <w:spacing w:after="0" w:line="259" w:lineRule="auto"/>
              <w:ind w:firstLine="0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Тема </w:t>
            </w:r>
            <w:r w:rsidR="00101E1C" w:rsidRPr="00101E1C">
              <w:rPr>
                <w:sz w:val="24"/>
                <w:lang w:val="uk-UA"/>
              </w:rPr>
              <w:t xml:space="preserve">3. </w:t>
            </w:r>
          </w:p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Зовнішньоеко</w:t>
            </w:r>
            <w:r w:rsidR="00C540A4">
              <w:rPr>
                <w:sz w:val="24"/>
                <w:lang w:val="uk-UA"/>
              </w:rPr>
              <w:t xml:space="preserve">номічна діяльність </w:t>
            </w:r>
            <w:r w:rsidR="00C540A4">
              <w:rPr>
                <w:sz w:val="24"/>
                <w:lang w:val="uk-UA"/>
              </w:rPr>
              <w:tab/>
              <w:t xml:space="preserve">в </w:t>
            </w:r>
            <w:r w:rsidR="00C540A4">
              <w:rPr>
                <w:sz w:val="24"/>
                <w:lang w:val="uk-UA"/>
              </w:rPr>
              <w:tab/>
              <w:t xml:space="preserve">Україні </w:t>
            </w:r>
            <w:r w:rsidRPr="00101E1C">
              <w:rPr>
                <w:sz w:val="24"/>
                <w:lang w:val="uk-UA"/>
              </w:rPr>
              <w:t xml:space="preserve">та напрямки її розвитку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13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16" w:line="261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</w:t>
            </w:r>
            <w:r w:rsidRPr="00101E1C">
              <w:rPr>
                <w:sz w:val="24"/>
                <w:lang w:val="uk-UA"/>
              </w:rPr>
              <w:tab/>
              <w:t xml:space="preserve">4. </w:t>
            </w:r>
            <w:r w:rsidRPr="00101E1C">
              <w:rPr>
                <w:sz w:val="24"/>
                <w:lang w:val="uk-UA"/>
              </w:rPr>
              <w:tab/>
              <w:t xml:space="preserve">Механізм державного регулювання в сфері ЗЕД </w:t>
            </w:r>
          </w:p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     4.1. Регулювання ЗЕД в Україні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34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93" w:right="166" w:hanging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68" w:right="142" w:hanging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6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16 </w:t>
            </w:r>
          </w:p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29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97" w:right="168" w:hanging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71" w:right="144" w:hanging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24 </w:t>
            </w:r>
          </w:p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83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lastRenderedPageBreak/>
              <w:t xml:space="preserve">      4.2. Суть та особливості нетарифного регулювання ЗЕД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83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     4.3. Суть та особливості митно-тарифної </w:t>
            </w:r>
            <w:r w:rsidRPr="00101E1C">
              <w:rPr>
                <w:sz w:val="24"/>
                <w:lang w:val="uk-UA"/>
              </w:rPr>
              <w:tab/>
              <w:t xml:space="preserve">системи регулювання ЗЕД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 w:rsidP="00C540A4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1</w:t>
            </w:r>
            <w:r w:rsidR="00C540A4">
              <w:rPr>
                <w:sz w:val="24"/>
                <w:lang w:val="uk-UA"/>
              </w:rPr>
              <w:t>6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C540A4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28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tabs>
                <w:tab w:val="right" w:pos="679"/>
              </w:tabs>
              <w:spacing w:after="0" w:line="259" w:lineRule="auto"/>
              <w:ind w:left="-2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  <w:r w:rsidRPr="00101E1C">
              <w:rPr>
                <w:sz w:val="24"/>
                <w:lang w:val="uk-UA"/>
              </w:rPr>
              <w:tab/>
              <w:t xml:space="preserve">54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14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44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</w:tr>
    </w:tbl>
    <w:p w:rsidR="00F50FC1" w:rsidRPr="00101E1C" w:rsidRDefault="00101E1C">
      <w:pPr>
        <w:spacing w:after="0" w:line="259" w:lineRule="auto"/>
        <w:ind w:left="13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 </w:t>
      </w:r>
    </w:p>
    <w:tbl>
      <w:tblPr>
        <w:tblStyle w:val="TableGrid"/>
        <w:tblW w:w="10037" w:type="dxa"/>
        <w:tblInd w:w="-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396"/>
        <w:gridCol w:w="1281"/>
        <w:gridCol w:w="727"/>
        <w:gridCol w:w="559"/>
        <w:gridCol w:w="696"/>
        <w:gridCol w:w="543"/>
        <w:gridCol w:w="451"/>
        <w:gridCol w:w="773"/>
        <w:gridCol w:w="782"/>
        <w:gridCol w:w="510"/>
        <w:gridCol w:w="593"/>
        <w:gridCol w:w="533"/>
        <w:gridCol w:w="557"/>
        <w:gridCol w:w="636"/>
      </w:tblGrid>
      <w:tr w:rsidR="00F50FC1" w:rsidRPr="00101E1C" w:rsidTr="00C540A4">
        <w:trPr>
          <w:trHeight w:val="240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2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4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5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8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9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12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13 </w:t>
            </w:r>
          </w:p>
        </w:tc>
      </w:tr>
      <w:tr w:rsidR="00F50FC1" w:rsidRPr="00101E1C" w:rsidTr="00C540A4">
        <w:trPr>
          <w:trHeight w:val="562"/>
        </w:trPr>
        <w:tc>
          <w:tcPr>
            <w:tcW w:w="7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2634" w:right="195" w:firstLine="0"/>
              <w:jc w:val="center"/>
              <w:rPr>
                <w:lang w:val="uk-UA"/>
              </w:rPr>
            </w:pPr>
            <w:r w:rsidRPr="00101E1C">
              <w:rPr>
                <w:b/>
                <w:sz w:val="24"/>
                <w:lang w:val="uk-UA"/>
              </w:rPr>
              <w:t>Змістовий модуль 2.</w:t>
            </w:r>
            <w:r w:rsidRPr="00101E1C">
              <w:rPr>
                <w:sz w:val="24"/>
                <w:lang w:val="uk-UA"/>
              </w:rPr>
              <w:t xml:space="preserve"> </w:t>
            </w:r>
            <w:r w:rsidRPr="00101E1C">
              <w:rPr>
                <w:b/>
                <w:sz w:val="24"/>
                <w:lang w:val="uk-UA"/>
              </w:rPr>
              <w:t xml:space="preserve">Особливості організації  та здійснення зовнішньоекономічних </w:t>
            </w:r>
            <w:proofErr w:type="spellStart"/>
            <w:r w:rsidRPr="00101E1C">
              <w:rPr>
                <w:b/>
                <w:sz w:val="24"/>
                <w:lang w:val="uk-UA"/>
              </w:rPr>
              <w:t>зв’язків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 w:rsidTr="00C540A4">
        <w:trPr>
          <w:trHeight w:val="1392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right="109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5. Маркетингові дослідження зовнішнього ринку при здійсненні експортно-імпортних операцій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right="3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</w:tr>
      <w:tr w:rsidR="00F50FC1" w:rsidRPr="00101E1C" w:rsidTr="00C540A4">
        <w:trPr>
          <w:trHeight w:val="1390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</w:t>
            </w:r>
            <w:r w:rsidRPr="00101E1C">
              <w:rPr>
                <w:sz w:val="24"/>
                <w:lang w:val="uk-UA"/>
              </w:rPr>
              <w:tab/>
              <w:t xml:space="preserve">6. </w:t>
            </w:r>
            <w:r w:rsidRPr="00101E1C">
              <w:rPr>
                <w:sz w:val="24"/>
                <w:lang w:val="uk-UA"/>
              </w:rPr>
              <w:tab/>
              <w:t xml:space="preserve">Організація </w:t>
            </w:r>
            <w:r w:rsidRPr="00101E1C">
              <w:rPr>
                <w:sz w:val="24"/>
                <w:lang w:val="uk-UA"/>
              </w:rPr>
              <w:tab/>
              <w:t xml:space="preserve">і технічна </w:t>
            </w:r>
            <w:r w:rsidRPr="00101E1C">
              <w:rPr>
                <w:sz w:val="24"/>
                <w:lang w:val="uk-UA"/>
              </w:rPr>
              <w:tab/>
              <w:t xml:space="preserve">підготовка укладання та виконання зовнішньоекономічних контрактів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 w:rsidP="001A458E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1</w:t>
            </w:r>
            <w:r w:rsidR="001A458E">
              <w:rPr>
                <w:sz w:val="24"/>
                <w:lang w:val="uk-UA"/>
              </w:rPr>
              <w:t>0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A458E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</w:tr>
      <w:tr w:rsidR="00F50FC1" w:rsidRPr="00101E1C" w:rsidTr="00C540A4">
        <w:trPr>
          <w:trHeight w:val="838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right="110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7. Організація і технологія транспортного забезпечення ЗЕД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14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</w:tr>
      <w:tr w:rsidR="00F50FC1" w:rsidRPr="00101E1C" w:rsidTr="00C540A4">
        <w:trPr>
          <w:trHeight w:val="1114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tabs>
                <w:tab w:val="center" w:pos="1247"/>
                <w:tab w:val="right" w:pos="2984"/>
              </w:tabs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</w:t>
            </w:r>
            <w:r w:rsidRPr="00101E1C">
              <w:rPr>
                <w:sz w:val="24"/>
                <w:lang w:val="uk-UA"/>
              </w:rPr>
              <w:tab/>
              <w:t xml:space="preserve">8. </w:t>
            </w:r>
            <w:r w:rsidRPr="00101E1C">
              <w:rPr>
                <w:sz w:val="24"/>
                <w:lang w:val="uk-UA"/>
              </w:rPr>
              <w:tab/>
              <w:t>Валютно-</w:t>
            </w:r>
          </w:p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фінансові і платіжні умови  зовнішньоекономічних угод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</w:tr>
      <w:tr w:rsidR="00F50FC1" w:rsidRPr="00101E1C" w:rsidTr="00C540A4">
        <w:trPr>
          <w:trHeight w:val="562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9. Кредитування у ЗЕД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</w:tr>
      <w:tr w:rsidR="00F50FC1" w:rsidRPr="00101E1C" w:rsidTr="00C540A4">
        <w:trPr>
          <w:trHeight w:val="838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10. Страхування у зовнішньоекономічній діяльності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14" w:right="114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28" w:right="124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838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right="109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11. Ефективність зовнішньоекономічної діяльності підприємств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C540A4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C540A4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14" w:right="114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2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Модульний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контроль: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</w:tr>
      <w:tr w:rsidR="00F50FC1" w:rsidRPr="00101E1C" w:rsidTr="00C540A4">
        <w:trPr>
          <w:trHeight w:val="56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tabs>
                <w:tab w:val="center" w:pos="1277"/>
              </w:tabs>
              <w:spacing w:after="27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Разом </w:t>
            </w:r>
            <w:r w:rsidRPr="00101E1C">
              <w:rPr>
                <w:sz w:val="24"/>
                <w:lang w:val="uk-UA"/>
              </w:rPr>
              <w:tab/>
              <w:t xml:space="preserve">за </w:t>
            </w:r>
          </w:p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модулем 2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34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змістовим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66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1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16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5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16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76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1A458E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6</w:t>
            </w:r>
            <w:r w:rsidR="001A458E">
              <w:rPr>
                <w:sz w:val="24"/>
                <w:lang w:val="uk-UA"/>
              </w:rPr>
              <w:t>8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</w:tr>
      <w:tr w:rsidR="00F50FC1" w:rsidRPr="00101E1C" w:rsidTr="00C540A4">
        <w:trPr>
          <w:trHeight w:val="28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1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5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A458E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1A458E">
            <w:pPr>
              <w:spacing w:after="0" w:line="259" w:lineRule="auto"/>
              <w:ind w:left="13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10</w:t>
            </w:r>
            <w:r w:rsidR="001A458E">
              <w:rPr>
                <w:sz w:val="24"/>
                <w:lang w:val="uk-UA"/>
              </w:rPr>
              <w:t>8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</w:tr>
    </w:tbl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19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2"/>
        <w:ind w:left="3529" w:right="675"/>
        <w:rPr>
          <w:lang w:val="uk-UA"/>
        </w:rPr>
      </w:pPr>
      <w:r w:rsidRPr="00101E1C">
        <w:rPr>
          <w:lang w:val="uk-UA"/>
        </w:rPr>
        <w:lastRenderedPageBreak/>
        <w:t xml:space="preserve">3.5. Самостійна робота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10351" w:type="dxa"/>
        <w:tblInd w:w="-284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75"/>
        <w:gridCol w:w="9376"/>
      </w:tblGrid>
      <w:tr w:rsidR="00F50FC1" w:rsidRPr="00101E1C">
        <w:trPr>
          <w:trHeight w:val="6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16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№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з/п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Назва теми </w:t>
            </w:r>
          </w:p>
        </w:tc>
      </w:tr>
      <w:tr w:rsidR="00F50FC1" w:rsidRPr="00101E1C">
        <w:trPr>
          <w:trHeight w:val="2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2 </w:t>
            </w:r>
          </w:p>
        </w:tc>
      </w:tr>
      <w:tr w:rsidR="00F50FC1" w:rsidRPr="00101E1C">
        <w:trPr>
          <w:trHeight w:val="129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1. Знайомство з теоретико-методологічною базою курсу </w:t>
            </w:r>
          </w:p>
          <w:p w:rsidR="00F50FC1" w:rsidRPr="00101E1C" w:rsidRDefault="00101E1C">
            <w:pPr>
              <w:spacing w:after="1" w:line="277" w:lineRule="auto"/>
              <w:ind w:firstLine="0"/>
              <w:rPr>
                <w:lang w:val="uk-UA"/>
              </w:rPr>
            </w:pPr>
            <w:r w:rsidRPr="00101E1C">
              <w:rPr>
                <w:lang w:val="uk-UA"/>
              </w:rPr>
              <w:t xml:space="preserve">1.Місце курсу «Зовнішньоекономічна діяльність» у системі загальних і галузевих дисциплін.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2.Характеристика теорій управління зовнішньоекономічною діяльністю </w:t>
            </w:r>
          </w:p>
        </w:tc>
      </w:tr>
      <w:tr w:rsidR="00F50FC1" w:rsidRPr="00101E1C">
        <w:trPr>
          <w:trHeight w:val="97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2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2. Форми виходу підприємств на зовнішні ринки </w:t>
            </w:r>
          </w:p>
          <w:p w:rsidR="00F50FC1" w:rsidRPr="00101E1C" w:rsidRDefault="00101E1C">
            <w:pPr>
              <w:numPr>
                <w:ilvl w:val="0"/>
                <w:numId w:val="8"/>
              </w:numPr>
              <w:spacing w:after="27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Особливості зовнішньоторговельних  операцій за товарними групами. </w:t>
            </w:r>
          </w:p>
          <w:p w:rsidR="00F50FC1" w:rsidRPr="00101E1C" w:rsidRDefault="00101E1C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Міжнародна торгівля послугами </w:t>
            </w:r>
          </w:p>
        </w:tc>
      </w:tr>
      <w:tr w:rsidR="00F50FC1" w:rsidRPr="00101E1C">
        <w:trPr>
          <w:trHeight w:val="33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3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3. Особливості здійснення зовнішньоекономічної стратегії України </w:t>
            </w:r>
          </w:p>
        </w:tc>
      </w:tr>
    </w:tbl>
    <w:p w:rsidR="00F50FC1" w:rsidRPr="00101E1C" w:rsidRDefault="00F50FC1">
      <w:pPr>
        <w:spacing w:after="0" w:line="259" w:lineRule="auto"/>
        <w:ind w:left="-1416" w:right="11347" w:firstLine="0"/>
        <w:jc w:val="left"/>
        <w:rPr>
          <w:lang w:val="uk-UA"/>
        </w:rPr>
      </w:pPr>
    </w:p>
    <w:tbl>
      <w:tblPr>
        <w:tblStyle w:val="TableGrid"/>
        <w:tblW w:w="10351" w:type="dxa"/>
        <w:tblInd w:w="-284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975"/>
        <w:gridCol w:w="9376"/>
      </w:tblGrid>
      <w:tr w:rsidR="00F50FC1" w:rsidRPr="00101E1C">
        <w:trPr>
          <w:trHeight w:val="65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numPr>
                <w:ilvl w:val="0"/>
                <w:numId w:val="9"/>
              </w:numPr>
              <w:spacing w:after="24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Розвиток ЗЕЗ України з окремими країнами та групами країн. </w:t>
            </w:r>
          </w:p>
          <w:p w:rsidR="00F50FC1" w:rsidRPr="00101E1C" w:rsidRDefault="00101E1C">
            <w:pPr>
              <w:numPr>
                <w:ilvl w:val="0"/>
                <w:numId w:val="9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Стратегія розвитку ЗЕД в Україні  </w:t>
            </w:r>
          </w:p>
        </w:tc>
      </w:tr>
      <w:tr w:rsidR="00F50FC1" w:rsidRPr="001A458E">
        <w:trPr>
          <w:trHeight w:val="194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4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5" w:line="276" w:lineRule="auto"/>
              <w:ind w:right="251"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4.1. Регулювання зовнішньоекономічної діяльності в Україні </w:t>
            </w: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Характеристика правового регулювання зовнішньоекономічних </w:t>
            </w:r>
            <w:proofErr w:type="spellStart"/>
            <w:r w:rsidRPr="00101E1C">
              <w:rPr>
                <w:lang w:val="uk-UA"/>
              </w:rPr>
              <w:t>зв’язків</w:t>
            </w:r>
            <w:proofErr w:type="spellEnd"/>
            <w:r w:rsidRPr="00101E1C">
              <w:rPr>
                <w:lang w:val="uk-UA"/>
              </w:rPr>
              <w:t xml:space="preserve">. </w:t>
            </w:r>
          </w:p>
          <w:p w:rsidR="00F50FC1" w:rsidRPr="00101E1C" w:rsidRDefault="00101E1C">
            <w:pPr>
              <w:numPr>
                <w:ilvl w:val="0"/>
                <w:numId w:val="10"/>
              </w:numPr>
              <w:spacing w:after="27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Адміністративне регулювання зовнішньоекономічної діяльності. </w:t>
            </w:r>
          </w:p>
          <w:p w:rsidR="00F50FC1" w:rsidRPr="00101E1C" w:rsidRDefault="00101E1C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Економічне регулювання зовнішньоекономічної діяльності. </w:t>
            </w:r>
          </w:p>
          <w:p w:rsidR="00F50FC1" w:rsidRPr="00101E1C" w:rsidRDefault="00101E1C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Сертифікація продукції при здійсненні зовнішньоекономічної діяльності в Україні </w:t>
            </w:r>
          </w:p>
        </w:tc>
      </w:tr>
      <w:tr w:rsidR="00F50FC1" w:rsidRPr="001A458E">
        <w:trPr>
          <w:trHeight w:val="16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1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4.2. Суть та особливості нетарифного регулювання зовнішньоекономічної діяльності </w:t>
            </w:r>
          </w:p>
          <w:p w:rsidR="00F50FC1" w:rsidRPr="00101E1C" w:rsidRDefault="00101E1C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Суть та значення засобів стимулювання експорту. </w:t>
            </w:r>
          </w:p>
          <w:p w:rsidR="00F50FC1" w:rsidRPr="00101E1C" w:rsidRDefault="00101E1C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Особливості та механізм дії валютної інтервенції та валютних обмежень в якості інструментів валютного регулювання ЗЕД </w:t>
            </w:r>
          </w:p>
        </w:tc>
      </w:tr>
      <w:tr w:rsidR="00F50FC1" w:rsidRPr="00101E1C">
        <w:trPr>
          <w:trHeight w:val="290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6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1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4.3. Суть і особливості митно-тарифної системи регулювання зовнішньоекономічної діяльності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28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Характеристика рівнів системи митно-тарифного регулювання ЗЕД. 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7" w:line="276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Митна вартість товару та характеристика методів визначення митної вартості. 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28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Особливості нарахування акцизного збору при імпорті товарів. 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1" w:line="277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Специфіка та особливості застосування податку на додану вартість при імпорті товарів.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Поняття та класифікація митних режимів </w:t>
            </w:r>
          </w:p>
        </w:tc>
      </w:tr>
      <w:tr w:rsidR="00F50FC1" w:rsidRPr="00101E1C">
        <w:trPr>
          <w:trHeight w:val="16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7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3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5. Особливості вивчення зовнішнього ринку та потенційних можливостей підприємства на ньому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>Принципи та послідовність</w:t>
            </w:r>
            <w:r w:rsidRPr="00101E1C">
              <w:rPr>
                <w:sz w:val="22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проведення маркетингового дослідження. 2.Методи визначення ставлення покупців до споживчих характеристик товару </w:t>
            </w:r>
          </w:p>
        </w:tc>
      </w:tr>
      <w:tr w:rsidR="00F50FC1" w:rsidRPr="00101E1C">
        <w:trPr>
          <w:trHeight w:val="16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lastRenderedPageBreak/>
              <w:t xml:space="preserve">8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3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6. Організація і техніка підготовки, укладання та виконання зовнішньоекономічних контрактів </w:t>
            </w:r>
          </w:p>
          <w:p w:rsidR="00F50FC1" w:rsidRPr="00101E1C" w:rsidRDefault="00101E1C">
            <w:pPr>
              <w:numPr>
                <w:ilvl w:val="0"/>
                <w:numId w:val="13"/>
              </w:numPr>
              <w:spacing w:after="25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Розробка договорів щодо здійснення посередницьких операцій. </w:t>
            </w:r>
          </w:p>
          <w:p w:rsidR="00F50FC1" w:rsidRPr="00101E1C" w:rsidRDefault="00101E1C">
            <w:pPr>
              <w:numPr>
                <w:ilvl w:val="0"/>
                <w:numId w:val="13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Розробка міжнародних контрактів купівлі-продажу для певної товарної групи відповідно до конкретних умов (на підставі умов “Інкотермс-2020”) </w:t>
            </w:r>
          </w:p>
        </w:tc>
      </w:tr>
      <w:tr w:rsidR="00F50FC1" w:rsidRPr="00101E1C">
        <w:trPr>
          <w:trHeight w:val="97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9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6" w:line="273" w:lineRule="auto"/>
              <w:ind w:right="564"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>Тема 7. Організація і</w:t>
            </w:r>
            <w:r w:rsidRPr="00101E1C">
              <w:rPr>
                <w:b/>
                <w:i/>
                <w:lang w:val="uk-UA"/>
              </w:rPr>
              <w:t xml:space="preserve"> </w:t>
            </w:r>
            <w:r w:rsidRPr="00101E1C">
              <w:rPr>
                <w:b/>
                <w:lang w:val="uk-UA"/>
              </w:rPr>
              <w:t xml:space="preserve">технологія транспортного забезпечення ЗЕД </w:t>
            </w: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Базисні умови постачання.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2. Особливості транспортного страхування у ЗЕД </w:t>
            </w:r>
          </w:p>
        </w:tc>
      </w:tr>
      <w:tr w:rsidR="00F50FC1" w:rsidRPr="00101E1C">
        <w:trPr>
          <w:trHeight w:val="97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10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2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8. Фактори, що впливають на стан міжнародних розрахунків.  </w:t>
            </w:r>
          </w:p>
          <w:p w:rsidR="00F50FC1" w:rsidRPr="00101E1C" w:rsidRDefault="00101E1C">
            <w:pPr>
              <w:numPr>
                <w:ilvl w:val="0"/>
                <w:numId w:val="14"/>
              </w:numPr>
              <w:spacing w:after="25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Фактори, що впливають на стан міжнародних розрахунків. </w:t>
            </w:r>
          </w:p>
          <w:p w:rsidR="00F50FC1" w:rsidRPr="00101E1C" w:rsidRDefault="00101E1C">
            <w:pPr>
              <w:numPr>
                <w:ilvl w:val="0"/>
                <w:numId w:val="14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Структура механізму між народних розрахунків </w:t>
            </w:r>
          </w:p>
        </w:tc>
      </w:tr>
      <w:tr w:rsidR="00F50FC1" w:rsidRPr="00101E1C">
        <w:trPr>
          <w:trHeight w:val="129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0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9. Валютно-фінансові та платіжні умови  міжнародного кредитування </w:t>
            </w:r>
          </w:p>
          <w:p w:rsidR="00F50FC1" w:rsidRPr="00101E1C" w:rsidRDefault="00101E1C">
            <w:pPr>
              <w:numPr>
                <w:ilvl w:val="0"/>
                <w:numId w:val="15"/>
              </w:numPr>
              <w:spacing w:after="25" w:line="259" w:lineRule="auto"/>
              <w:ind w:hanging="266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Валютно-фінансові і платіжні умови міжнародного кредитування. </w:t>
            </w:r>
          </w:p>
          <w:p w:rsidR="00F50FC1" w:rsidRPr="00101E1C" w:rsidRDefault="00101E1C">
            <w:pPr>
              <w:numPr>
                <w:ilvl w:val="0"/>
                <w:numId w:val="15"/>
              </w:numPr>
              <w:spacing w:after="0" w:line="259" w:lineRule="auto"/>
              <w:ind w:hanging="266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Методи страхування валютних ризиків </w:t>
            </w:r>
          </w:p>
        </w:tc>
      </w:tr>
      <w:tr w:rsidR="00F50FC1" w:rsidRPr="00101E1C">
        <w:trPr>
          <w:trHeight w:val="129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12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" w:line="276" w:lineRule="auto"/>
              <w:ind w:right="2013"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10. Особливості форм та схем страхування у ЗЕД </w:t>
            </w: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Схема майнового страхування у ЗЕД. </w:t>
            </w:r>
          </w:p>
          <w:p w:rsidR="00F50FC1" w:rsidRPr="00101E1C" w:rsidRDefault="00101E1C">
            <w:pPr>
              <w:numPr>
                <w:ilvl w:val="0"/>
                <w:numId w:val="16"/>
              </w:numPr>
              <w:spacing w:after="26" w:line="259" w:lineRule="auto"/>
              <w:ind w:hanging="252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Схема особистого страхування. </w:t>
            </w:r>
          </w:p>
          <w:p w:rsidR="00F50FC1" w:rsidRPr="00101E1C" w:rsidRDefault="00101E1C">
            <w:pPr>
              <w:numPr>
                <w:ilvl w:val="0"/>
                <w:numId w:val="16"/>
              </w:numPr>
              <w:spacing w:after="0" w:line="259" w:lineRule="auto"/>
              <w:ind w:hanging="252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Операції міжнародного перестрахування. </w:t>
            </w:r>
          </w:p>
        </w:tc>
      </w:tr>
      <w:tr w:rsidR="00F50FC1" w:rsidRPr="00101E1C">
        <w:trPr>
          <w:trHeight w:val="33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4.Характеристика основних міжнародних страхових інститутів </w:t>
            </w:r>
          </w:p>
        </w:tc>
      </w:tr>
      <w:tr w:rsidR="00F50FC1" w:rsidRPr="00101E1C">
        <w:trPr>
          <w:trHeight w:val="162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5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13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4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>Тема 11.</w:t>
            </w:r>
            <w:r w:rsidRPr="00101E1C">
              <w:rPr>
                <w:lang w:val="uk-UA"/>
              </w:rPr>
              <w:t xml:space="preserve"> </w:t>
            </w:r>
            <w:r w:rsidRPr="00101E1C">
              <w:rPr>
                <w:b/>
                <w:lang w:val="uk-UA"/>
              </w:rPr>
              <w:t xml:space="preserve">Ефективність зовнішньоекономічної діяльності підприємств </w:t>
            </w:r>
          </w:p>
          <w:p w:rsidR="00F50FC1" w:rsidRPr="00101E1C" w:rsidRDefault="00101E1C">
            <w:pPr>
              <w:spacing w:after="0" w:line="277" w:lineRule="auto"/>
              <w:ind w:left="252" w:hanging="252"/>
              <w:rPr>
                <w:lang w:val="uk-UA"/>
              </w:rPr>
            </w:pP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Методика визначення показників госпрозрахункової ефективності експорту та імпорту товарів за готівку. </w:t>
            </w:r>
          </w:p>
          <w:p w:rsidR="00F50FC1" w:rsidRPr="00101E1C" w:rsidRDefault="00101E1C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lang w:val="uk-UA"/>
              </w:rPr>
              <w:t xml:space="preserve">2.Методика визначення показників ефективності при продажі товарів у кредит </w:t>
            </w:r>
          </w:p>
        </w:tc>
      </w:tr>
    </w:tbl>
    <w:p w:rsidR="00F50FC1" w:rsidRPr="00101E1C" w:rsidRDefault="00101E1C">
      <w:pPr>
        <w:spacing w:after="30" w:line="259" w:lineRule="auto"/>
        <w:ind w:left="77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09"/>
        <w:rPr>
          <w:b/>
          <w:szCs w:val="28"/>
          <w:lang w:val="uk-UA"/>
        </w:rPr>
      </w:pPr>
      <w:r w:rsidRPr="007F33A9">
        <w:rPr>
          <w:b/>
          <w:szCs w:val="28"/>
          <w:lang w:val="uk-UA"/>
        </w:rPr>
        <w:t>6. Освітні технології, методи навчання і  викладання навчальної дисципліни</w:t>
      </w:r>
    </w:p>
    <w:p w:rsidR="007F33A9" w:rsidRPr="007F33A9" w:rsidRDefault="007F33A9" w:rsidP="007F33A9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val="uk-UA"/>
        </w:rPr>
      </w:pPr>
      <w:r w:rsidRPr="007F33A9">
        <w:rPr>
          <w:szCs w:val="28"/>
          <w:lang w:val="uk-UA"/>
        </w:rPr>
        <w:t>Освітні технології, що використовуються для викладання дисципліни «</w:t>
      </w:r>
      <w:r w:rsidRPr="007F33A9">
        <w:rPr>
          <w:szCs w:val="28"/>
          <w:lang w:val="uk-UA"/>
        </w:rPr>
        <w:t>Зовнішньоекономічна діяльність</w:t>
      </w:r>
      <w:r w:rsidRPr="007F33A9">
        <w:rPr>
          <w:szCs w:val="28"/>
          <w:lang w:val="uk-UA"/>
        </w:rPr>
        <w:t xml:space="preserve">»: </w:t>
      </w:r>
    </w:p>
    <w:p w:rsidR="007F33A9" w:rsidRPr="007F33A9" w:rsidRDefault="007F33A9" w:rsidP="007F33A9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:rsidR="007F33A9" w:rsidRPr="007F33A9" w:rsidRDefault="007F33A9" w:rsidP="007F33A9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таких технологій, як платформа MOODLE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b/>
          <w:i/>
          <w:szCs w:val="28"/>
          <w:lang w:val="uk-UA"/>
        </w:rPr>
      </w:pPr>
      <w:r w:rsidRPr="007F33A9">
        <w:rPr>
          <w:b/>
          <w:i/>
          <w:szCs w:val="28"/>
          <w:lang w:val="uk-UA"/>
        </w:rPr>
        <w:t>Методи навчання: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t>МН 1 – вербальні методи (лекція, бесіда, диспут, пояснення, розповідь та інші);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t>МН 2 – семінари, практичні та лабораторні роботи;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lastRenderedPageBreak/>
        <w:t>МН 3 – наочні методи (презентація, демонстрація, ілюстрація);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t xml:space="preserve">МН 4 – </w:t>
      </w:r>
      <w:proofErr w:type="spellStart"/>
      <w:r w:rsidRPr="007F33A9">
        <w:rPr>
          <w:szCs w:val="28"/>
          <w:lang w:val="uk-UA"/>
        </w:rPr>
        <w:t>пояснювально</w:t>
      </w:r>
      <w:proofErr w:type="spellEnd"/>
      <w:r w:rsidRPr="007F33A9">
        <w:rPr>
          <w:szCs w:val="28"/>
          <w:lang w:val="uk-UA"/>
        </w:rPr>
        <w:t>-ілюстративні методи;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t>МН 10 – самостійна робота;</w:t>
      </w:r>
    </w:p>
    <w:p w:rsidR="007F33A9" w:rsidRPr="007F33A9" w:rsidRDefault="007F33A9" w:rsidP="007F33A9">
      <w:pPr>
        <w:widowControl w:val="0"/>
        <w:tabs>
          <w:tab w:val="left" w:pos="540"/>
        </w:tabs>
        <w:spacing w:after="0" w:line="240" w:lineRule="auto"/>
        <w:ind w:firstLine="539"/>
        <w:rPr>
          <w:szCs w:val="28"/>
          <w:lang w:val="uk-UA"/>
        </w:rPr>
      </w:pPr>
      <w:r w:rsidRPr="007F33A9">
        <w:rPr>
          <w:szCs w:val="28"/>
          <w:lang w:val="uk-UA"/>
        </w:rPr>
        <w:t xml:space="preserve">МН 11 – дистанційне навчання з використанням системи </w:t>
      </w:r>
      <w:proofErr w:type="spellStart"/>
      <w:r w:rsidRPr="007F33A9">
        <w:rPr>
          <w:szCs w:val="28"/>
          <w:lang w:val="uk-UA"/>
        </w:rPr>
        <w:t>Moodle</w:t>
      </w:r>
      <w:proofErr w:type="spellEnd"/>
      <w:r w:rsidRPr="007F33A9">
        <w:rPr>
          <w:szCs w:val="28"/>
          <w:lang w:val="uk-UA"/>
        </w:rPr>
        <w:t>.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09"/>
        <w:rPr>
          <w:b/>
          <w:szCs w:val="28"/>
          <w:lang w:val="uk-UA"/>
        </w:rPr>
      </w:pP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09"/>
        <w:rPr>
          <w:b/>
          <w:szCs w:val="28"/>
          <w:lang w:val="uk-UA"/>
        </w:rPr>
      </w:pPr>
      <w:r w:rsidRPr="007F33A9">
        <w:rPr>
          <w:b/>
          <w:szCs w:val="28"/>
          <w:lang w:val="uk-UA"/>
        </w:rPr>
        <w:t>7. Контроль та оцінювання результатів навчальних досягнень здобувачів з навчальної дисципліни</w:t>
      </w:r>
    </w:p>
    <w:p w:rsidR="007F33A9" w:rsidRPr="007F33A9" w:rsidRDefault="007F33A9" w:rsidP="007F33A9">
      <w:pPr>
        <w:spacing w:after="0" w:line="240" w:lineRule="auto"/>
        <w:ind w:firstLine="720"/>
        <w:rPr>
          <w:b/>
          <w:i/>
          <w:szCs w:val="28"/>
          <w:lang w:val="uk-UA"/>
        </w:rPr>
      </w:pPr>
      <w:r w:rsidRPr="007F33A9">
        <w:rPr>
          <w:b/>
          <w:i/>
          <w:szCs w:val="28"/>
          <w:lang w:val="uk-UA"/>
        </w:rPr>
        <w:t>Критерії оцінювання:</w:t>
      </w:r>
    </w:p>
    <w:p w:rsidR="007F33A9" w:rsidRPr="007F33A9" w:rsidRDefault="007F33A9" w:rsidP="007F33A9">
      <w:pPr>
        <w:spacing w:after="0" w:line="240" w:lineRule="auto"/>
        <w:ind w:firstLine="709"/>
        <w:rPr>
          <w:rFonts w:eastAsia="Calibri"/>
          <w:szCs w:val="28"/>
          <w:lang w:val="uk-UA"/>
        </w:rPr>
      </w:pPr>
      <w:r w:rsidRPr="007F33A9">
        <w:rPr>
          <w:rFonts w:eastAsia="Calibri"/>
          <w:bCs/>
          <w:i/>
          <w:szCs w:val="28"/>
          <w:lang w:val="uk-UA"/>
        </w:rPr>
        <w:t>при усних відповідях</w:t>
      </w:r>
      <w:r w:rsidRPr="007F33A9">
        <w:rPr>
          <w:rFonts w:eastAsia="Calibri"/>
          <w:i/>
          <w:szCs w:val="28"/>
          <w:lang w:val="uk-UA"/>
        </w:rPr>
        <w:t>:</w:t>
      </w:r>
      <w:r w:rsidRPr="007F33A9">
        <w:rPr>
          <w:rFonts w:eastAsia="Calibri"/>
          <w:szCs w:val="28"/>
          <w:lang w:val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7F33A9" w:rsidRPr="007F33A9" w:rsidRDefault="007F33A9" w:rsidP="007F33A9">
      <w:pPr>
        <w:spacing w:after="0" w:line="240" w:lineRule="auto"/>
        <w:ind w:firstLine="709"/>
        <w:rPr>
          <w:rFonts w:eastAsia="Calibri"/>
          <w:szCs w:val="28"/>
          <w:lang w:val="uk-UA"/>
        </w:rPr>
      </w:pPr>
      <w:r w:rsidRPr="007F33A9">
        <w:rPr>
          <w:rFonts w:eastAsia="Calibri"/>
          <w:bCs/>
          <w:i/>
          <w:szCs w:val="28"/>
          <w:lang w:val="uk-UA"/>
        </w:rPr>
        <w:t>при виконанні письмових завдань</w:t>
      </w:r>
      <w:r w:rsidRPr="007F33A9">
        <w:rPr>
          <w:rFonts w:eastAsia="Calibri"/>
          <w:i/>
          <w:szCs w:val="28"/>
          <w:lang w:val="uk-UA"/>
        </w:rPr>
        <w:t>:</w:t>
      </w:r>
      <w:r w:rsidRPr="007F33A9">
        <w:rPr>
          <w:rFonts w:eastAsia="Calibri"/>
          <w:szCs w:val="28"/>
          <w:lang w:val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7F33A9" w:rsidRPr="007F33A9" w:rsidRDefault="007F33A9" w:rsidP="007F33A9">
      <w:pPr>
        <w:spacing w:after="0" w:line="240" w:lineRule="auto"/>
        <w:ind w:firstLine="709"/>
        <w:rPr>
          <w:rFonts w:eastAsia="Calibri"/>
          <w:szCs w:val="28"/>
          <w:lang w:val="uk-UA"/>
        </w:rPr>
      </w:pPr>
      <w:r w:rsidRPr="007F33A9">
        <w:rPr>
          <w:rFonts w:eastAsia="Calibri"/>
          <w:szCs w:val="28"/>
          <w:lang w:val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b/>
          <w:i/>
          <w:szCs w:val="28"/>
          <w:lang w:val="uk-UA"/>
        </w:rPr>
      </w:pPr>
      <w:r w:rsidRPr="007F33A9">
        <w:rPr>
          <w:b/>
          <w:i/>
          <w:szCs w:val="28"/>
          <w:lang w:val="uk-UA"/>
        </w:rPr>
        <w:t>Засоби оцінювання: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>ЗО 1 – фронтальне опитування;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>ЗО 2 – індивідуальне опитування;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 xml:space="preserve">ЗО 3 – стандартизовані тести; 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>ЗО 5 – тематичні контрольні роботи;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 xml:space="preserve">ЗО 12 – виступи та презентації здобувачів на наукових заходах; </w:t>
      </w:r>
    </w:p>
    <w:p w:rsidR="007F33A9" w:rsidRPr="007F33A9" w:rsidRDefault="007F33A9" w:rsidP="007F33A9">
      <w:pPr>
        <w:widowControl w:val="0"/>
        <w:tabs>
          <w:tab w:val="left" w:pos="298"/>
        </w:tabs>
        <w:spacing w:after="0" w:line="240" w:lineRule="auto"/>
        <w:ind w:firstLine="720"/>
        <w:rPr>
          <w:szCs w:val="28"/>
          <w:lang w:val="uk-UA"/>
        </w:rPr>
      </w:pPr>
      <w:r w:rsidRPr="007F33A9">
        <w:rPr>
          <w:szCs w:val="28"/>
          <w:lang w:val="uk-UA"/>
        </w:rPr>
        <w:t>ПК – підсумковий контроль – (залік).</w:t>
      </w:r>
    </w:p>
    <w:p w:rsidR="00F50FC1" w:rsidRPr="007F33A9" w:rsidRDefault="00101E1C">
      <w:pPr>
        <w:ind w:left="550"/>
        <w:rPr>
          <w:szCs w:val="28"/>
          <w:lang w:val="uk-UA"/>
        </w:rPr>
      </w:pPr>
      <w:r w:rsidRPr="007F33A9">
        <w:rPr>
          <w:szCs w:val="28"/>
          <w:lang w:val="uk-UA"/>
        </w:rPr>
        <w:t xml:space="preserve"> </w:t>
      </w:r>
    </w:p>
    <w:p w:rsidR="00F50FC1" w:rsidRPr="00101E1C" w:rsidRDefault="00101E1C">
      <w:pPr>
        <w:ind w:left="-15" w:firstLine="550"/>
        <w:rPr>
          <w:lang w:val="uk-UA"/>
        </w:rPr>
      </w:pPr>
      <w:r w:rsidRPr="00101E1C">
        <w:rPr>
          <w:b/>
          <w:lang w:val="uk-UA"/>
        </w:rPr>
        <w:t>Поточний контроль знань студентів</w:t>
      </w:r>
      <w:r w:rsidRPr="00101E1C">
        <w:rPr>
          <w:lang w:val="uk-UA"/>
        </w:rPr>
        <w:t xml:space="preserve"> проводиться шляхом вхідного контролю на практичних (семінарських) заняттях і співбесіди при перевірці індивідуальних завдань і має на меті перевірку рівня підготовленості студента до виконання конкретної роботи. Поточний контроль також передбачає перевірку результатів самостійної роботи студентів. </w:t>
      </w:r>
    </w:p>
    <w:p w:rsidR="00F50FC1" w:rsidRPr="00101E1C" w:rsidRDefault="00101E1C">
      <w:pPr>
        <w:ind w:left="-15" w:firstLine="550"/>
        <w:rPr>
          <w:lang w:val="uk-UA"/>
        </w:rPr>
      </w:pPr>
      <w:r w:rsidRPr="00101E1C">
        <w:rPr>
          <w:b/>
          <w:lang w:val="uk-UA"/>
        </w:rPr>
        <w:t>Підсумковий контроль (</w:t>
      </w:r>
      <w:r>
        <w:rPr>
          <w:b/>
          <w:lang w:val="uk-UA"/>
        </w:rPr>
        <w:t>залік</w:t>
      </w:r>
      <w:r w:rsidRPr="00101E1C">
        <w:rPr>
          <w:b/>
          <w:lang w:val="uk-UA"/>
        </w:rPr>
        <w:t>)</w:t>
      </w:r>
      <w:r w:rsidRPr="00101E1C">
        <w:rPr>
          <w:lang w:val="uk-UA"/>
        </w:rPr>
        <w:t xml:space="preserve"> проводиться в кінці семестру у письмовій формі після здачі всіх індивідуальних завдань.  </w:t>
      </w:r>
    </w:p>
    <w:p w:rsidR="00F50FC1" w:rsidRPr="00101E1C" w:rsidRDefault="00101E1C">
      <w:pPr>
        <w:ind w:left="-15" w:firstLine="566"/>
        <w:rPr>
          <w:lang w:val="uk-UA"/>
        </w:rPr>
      </w:pPr>
      <w:r w:rsidRPr="00101E1C">
        <w:rPr>
          <w:lang w:val="uk-UA"/>
        </w:rPr>
        <w:t xml:space="preserve">Загальна кількість балів, яку студент може отримати у процесі вивчення дисципліни протягом семестру, становить </w:t>
      </w:r>
      <w:r w:rsidRPr="00101E1C">
        <w:rPr>
          <w:b/>
          <w:lang w:val="uk-UA"/>
        </w:rPr>
        <w:t>100 балів</w:t>
      </w:r>
      <w:r w:rsidRPr="00101E1C">
        <w:rPr>
          <w:lang w:val="uk-UA"/>
        </w:rPr>
        <w:t xml:space="preserve">, з яких </w:t>
      </w:r>
      <w:r w:rsidRPr="00101E1C">
        <w:rPr>
          <w:b/>
          <w:lang w:val="uk-UA"/>
        </w:rPr>
        <w:t>60 балів</w:t>
      </w:r>
      <w:r w:rsidRPr="00101E1C">
        <w:rPr>
          <w:lang w:val="uk-UA"/>
        </w:rPr>
        <w:t xml:space="preserve"> студент набирає при поточних видах контролю (по </w:t>
      </w:r>
      <w:r w:rsidRPr="00101E1C">
        <w:rPr>
          <w:b/>
          <w:lang w:val="uk-UA"/>
        </w:rPr>
        <w:t>30 балів</w:t>
      </w:r>
      <w:r w:rsidRPr="00101E1C">
        <w:rPr>
          <w:lang w:val="uk-UA"/>
        </w:rPr>
        <w:t xml:space="preserve"> за 1-й і 2-й модуль) і </w:t>
      </w:r>
      <w:r w:rsidRPr="00101E1C">
        <w:rPr>
          <w:b/>
          <w:lang w:val="uk-UA"/>
        </w:rPr>
        <w:t>40 балів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lang w:val="uk-UA"/>
        </w:rPr>
        <w:t xml:space="preserve">– у процесі підсумкового виду контролю (залік).  </w:t>
      </w:r>
    </w:p>
    <w:p w:rsidR="00F50FC1" w:rsidRDefault="00101E1C">
      <w:pPr>
        <w:spacing w:after="30" w:line="259" w:lineRule="auto"/>
        <w:ind w:left="720" w:firstLine="0"/>
        <w:jc w:val="left"/>
        <w:rPr>
          <w:b/>
          <w:lang w:val="uk-UA"/>
        </w:rPr>
      </w:pPr>
      <w:r w:rsidRPr="00101E1C">
        <w:rPr>
          <w:b/>
          <w:lang w:val="uk-UA"/>
        </w:rPr>
        <w:t xml:space="preserve"> </w:t>
      </w:r>
    </w:p>
    <w:p w:rsidR="007F33A9" w:rsidRPr="00101E1C" w:rsidRDefault="007F33A9">
      <w:pPr>
        <w:spacing w:after="30" w:line="259" w:lineRule="auto"/>
        <w:ind w:left="720" w:firstLine="0"/>
        <w:jc w:val="left"/>
        <w:rPr>
          <w:lang w:val="uk-UA"/>
        </w:rPr>
      </w:pP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lastRenderedPageBreak/>
        <w:t xml:space="preserve">Розподіл балів, які отримують студенти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9916" w:type="dxa"/>
        <w:tblInd w:w="5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75"/>
        <w:gridCol w:w="573"/>
        <w:gridCol w:w="573"/>
        <w:gridCol w:w="577"/>
        <w:gridCol w:w="574"/>
        <w:gridCol w:w="574"/>
        <w:gridCol w:w="590"/>
        <w:gridCol w:w="574"/>
        <w:gridCol w:w="574"/>
        <w:gridCol w:w="574"/>
        <w:gridCol w:w="574"/>
        <w:gridCol w:w="598"/>
        <w:gridCol w:w="596"/>
        <w:gridCol w:w="574"/>
        <w:gridCol w:w="590"/>
        <w:gridCol w:w="590"/>
        <w:gridCol w:w="636"/>
      </w:tblGrid>
      <w:tr w:rsidR="00F50FC1" w:rsidRPr="00101E1C">
        <w:trPr>
          <w:trHeight w:val="3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52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Поточне тестування, самостійна робота та модуль-контроль 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659636"/>
                      <wp:effectExtent l="0" t="0" r="0" b="0"/>
                      <wp:docPr id="37746" name="Group 37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659636"/>
                                <a:chOff x="0" y="0"/>
                                <a:chExt cx="168754" cy="1659636"/>
                              </a:xfrm>
                            </wpg:grpSpPr>
                            <wps:wsp>
                              <wps:cNvPr id="3245" name="Rectangle 3245"/>
                              <wps:cNvSpPr/>
                              <wps:spPr>
                                <a:xfrm rot="-5399999">
                                  <a:off x="-709434" y="735699"/>
                                  <a:ext cx="1663493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Підсумковий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тест 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6" name="Rectangle 3246"/>
                              <wps:cNvSpPr/>
                              <wps:spPr>
                                <a:xfrm rot="-5399999">
                                  <a:off x="-90006" y="103921"/>
                                  <a:ext cx="42464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залік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7" name="Rectangle 3247"/>
                              <wps:cNvSpPr/>
                              <wps:spPr>
                                <a:xfrm rot="-5399999">
                                  <a:off x="78441" y="-5754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8" name="Rectangle 324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746" o:spid="_x0000_s1056" style="width:13.3pt;height:130.7pt;mso-position-horizontal-relative:char;mso-position-vertical-relative:line" coordsize="1687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">
                      <v:rect id="Rectangle 3245" o:spid="_x0000_s1057" style="position:absolute;left:-7094;top:7357;width:1663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27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jl/h/iY8AZneAAAA//8DAFBLAQItABQABgAIAAAAIQDb4fbL7gAAAIUBAAATAAAAAAAA&#10;AAAAAAAAAAAAAABbQ29udGVudF9UeXBlc10ueG1sUEsBAi0AFAAGAAgAAAAhAFr0LFu/AAAAFQEA&#10;AAsAAAAAAAAAAAAAAAAAHwEAAF9yZWxzLy5yZWxzUEsBAi0AFAAGAAgAAAAhAC3tHbv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Підсумковий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тест (</w:t>
                              </w:r>
                            </w:p>
                          </w:txbxContent>
                        </v:textbox>
                      </v:rect>
                      <v:rect id="Rectangle 3246" o:spid="_x0000_s1058" style="position:absolute;left:-900;top:1039;width:424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PM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pfAGPN+EJyNUfAAAA//8DAFBLAQItABQABgAIAAAAIQDb4fbL7gAAAIUBAAATAAAAAAAA&#10;AAAAAAAAAAAAAABbQ29udGVudF9UeXBlc10ueG1sUEsBAi0AFAAGAAgAAAAhAFr0LFu/AAAAFQEA&#10;AAsAAAAAAAAAAAAAAAAAHwEAAF9yZWxzLy5yZWxzUEsBAi0AFAAGAAgAAAAhAN0/g8z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залік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47" o:spid="_x0000_s1059" style="position:absolute;left:784;top:-576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ZX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PxNIa/N+EJyOUvAAAA//8DAFBLAQItABQABgAIAAAAIQDb4fbL7gAAAIUBAAATAAAAAAAA&#10;AAAAAAAAAAAAAABbQ29udGVudF9UeXBlc10ueG1sUEsBAi0AFAAGAAgAAAAhAFr0LFu/AAAAFQEA&#10;AAsAAAAAAAAAAAAAAAAAHwEAAF9yZWxzLy5yZWxzUEsBAi0AFAAGAAgAAAAhALJzJlf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48" o:spid="_x0000_s106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Il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Ml2FueBOegNz8AQAA//8DAFBLAQItABQABgAIAAAAIQDb4fbL7gAAAIUBAAATAAAAAAAAAAAA&#10;AAAAAAAAAABbQ29udGVudF9UeXBlc10ueG1sUEsBAi0AFAAGAAgAAAAhAFr0LFu/AAAAFQEAAAsA&#10;AAAAAAAAAAAAAAAAHwEAAF9yZWxzLy5yZWxzUEsBAi0AFAAGAAgAAAAhAMPssiX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43865"/>
                      <wp:effectExtent l="0" t="0" r="0" b="0"/>
                      <wp:docPr id="37750" name="Group 37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43865"/>
                                <a:chOff x="0" y="0"/>
                                <a:chExt cx="197442" cy="443865"/>
                              </a:xfrm>
                            </wpg:grpSpPr>
                            <wps:wsp>
                              <wps:cNvPr id="3249" name="Rectangle 3249"/>
                              <wps:cNvSpPr/>
                              <wps:spPr>
                                <a:xfrm rot="-5399999">
                                  <a:off x="-123333" y="69564"/>
                                  <a:ext cx="532876" cy="215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Сума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0" name="Rectangle 325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750" o:spid="_x0000_s1061" style="width:15.55pt;height:34.95pt;mso-position-horizontal-relative:char;mso-position-vertical-relative:line" coordsize="197442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">
                      <v:rect id="Rectangle 3249" o:spid="_x0000_s1062" style="position:absolute;left:-123333;top:69564;width:532876;height:2157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+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jt/h/iY8AZneAAAA//8DAFBLAQItABQABgAIAAAAIQDb4fbL7gAAAIUBAAATAAAAAAAA&#10;AAAAAAAAAAAAAABbQ29udGVudF9UeXBlc10ueG1sUEsBAi0AFAAGAAgAAAAhAFr0LFu/AAAAFQEA&#10;AAsAAAAAAAAAAAAAAAAAHwEAAF9yZWxzLy5yZWxzUEsBAi0AFAAGAAgAAAAhAKygF77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Сума</w:t>
                              </w:r>
                            </w:p>
                          </w:txbxContent>
                        </v:textbox>
                      </v:rect>
                      <v:rect id="Rectangle 3250" o:spid="_x0000_s1063" style="position:absolute;left:101619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yj+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YX94U14AjL9AwAA//8DAFBLAQItABQABgAIAAAAIQDb4fbL7gAAAIUBAAATAAAAAAAAAAAA&#10;AAAAAAAAAABbQ29udGVudF9UeXBlc10ueG1sUEsBAi0AFAAGAAgAAAAhAFr0LFu/AAAAFQEAAAsA&#10;AAAAAAAAAAAAAAAAHwEAAF9yZWxzLy5yZWxzUEsBAi0AFAAGAAgAAAAhALhDKP7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50FC1" w:rsidRPr="00101E1C">
        <w:trPr>
          <w:trHeight w:val="6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61" w:right="282" w:hanging="605"/>
              <w:rPr>
                <w:lang w:val="uk-UA"/>
              </w:rPr>
            </w:pPr>
            <w:r w:rsidRPr="00101E1C">
              <w:rPr>
                <w:lang w:val="uk-UA"/>
              </w:rPr>
              <w:t>Змістовий модуль 1  (30 балів)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1642" w:right="1" w:hanging="605"/>
              <w:rPr>
                <w:lang w:val="uk-UA"/>
              </w:rPr>
            </w:pPr>
            <w:r w:rsidRPr="00101E1C">
              <w:rPr>
                <w:lang w:val="uk-UA"/>
              </w:rPr>
              <w:t>Змістовий модуль 2  (30 балів)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 w:rsidTr="007F33A9">
        <w:trPr>
          <w:trHeight w:val="14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42" name="Group 37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284" name="Rectangle 3284"/>
                              <wps:cNvSpPr/>
                              <wps:spPr>
                                <a:xfrm rot="-5399999">
                                  <a:off x="9919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5" name="Rectangle 328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42" o:spid="_x0000_s1064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">
                      <v:rect id="Rectangle 3284" o:spid="_x0000_s1065" style="position:absolute;left:9919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Т1</w:t>
                              </w:r>
                            </w:p>
                          </w:txbxContent>
                        </v:textbox>
                      </v:rect>
                      <v:rect id="Rectangle 3285" o:spid="_x0000_s106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45364"/>
                      <wp:effectExtent l="0" t="0" r="0" b="0"/>
                      <wp:docPr id="37846" name="Group 37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45364"/>
                                <a:chOff x="0" y="0"/>
                                <a:chExt cx="168754" cy="245364"/>
                              </a:xfrm>
                            </wpg:grpSpPr>
                            <wps:wsp>
                              <wps:cNvPr id="3286" name="Rectangle 3286"/>
                              <wps:cNvSpPr/>
                              <wps:spPr>
                                <a:xfrm rot="-5399999">
                                  <a:off x="-15619" y="15241"/>
                                  <a:ext cx="27586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Т2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7" name="Rectangle 328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46" o:spid="_x0000_s1067" style="width:13.3pt;height:19.3pt;mso-position-horizontal-relative:char;mso-position-vertical-relative:line" coordsize="168754,24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">
                      <v:rect id="Rectangle 3286" o:spid="_x0000_s1068" style="position:absolute;left:-15619;top:15241;width:275864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Т2 </w:t>
                              </w:r>
                            </w:p>
                          </w:txbxContent>
                        </v:textbox>
                      </v:rect>
                      <v:rect id="Rectangle 3287" o:spid="_x0000_s1069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zN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l4nsync34QnINMbAAAA//8DAFBLAQItABQABgAIAAAAIQDb4fbL7gAAAIUBAAATAAAAAAAA&#10;AAAAAAAAAAAAAABbQ29udGVudF9UeXBlc10ueG1sUEsBAi0AFAAGAAgAAAAhAFr0LFu/AAAAFQEA&#10;AAsAAAAAAAAAAAAAAAAAHwEAAF9yZWxzLy5yZWxzUEsBAi0AFAAGAAgAAAAhAEnKnM3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50" name="Group 37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288" name="Rectangle 3288"/>
                              <wps:cNvSpPr/>
                              <wps:spPr>
                                <a:xfrm rot="-5399999">
                                  <a:off x="9919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9" name="Rectangle 328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50" o:spid="_x0000_s1070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">
                      <v:rect id="Rectangle 3288" o:spid="_x0000_s1071" style="position:absolute;left:9919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Т3</w:t>
                              </w:r>
                            </w:p>
                          </w:txbxContent>
                        </v:textbox>
                      </v:rect>
                      <v:rect id="Rectangle 3289" o:spid="_x0000_s1072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664"/>
                      <wp:effectExtent l="0" t="0" r="0" b="0"/>
                      <wp:docPr id="37854" name="Group 37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664"/>
                                <a:chOff x="0" y="0"/>
                                <a:chExt cx="168754" cy="359664"/>
                              </a:xfrm>
                            </wpg:grpSpPr>
                            <wps:wsp>
                              <wps:cNvPr id="3290" name="Rectangle 3290"/>
                              <wps:cNvSpPr/>
                              <wps:spPr>
                                <a:xfrm rot="-5399999">
                                  <a:off x="-91628" y="53532"/>
                                  <a:ext cx="4278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 4.1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1" name="Rectangle 329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54" o:spid="_x0000_s1073" style="width:13.3pt;height:28.3pt;mso-position-horizontal-relative:char;mso-position-vertical-relative:line" coordsize="16875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">
                      <v:rect id="Rectangle 3290" o:spid="_x0000_s1074" style="position:absolute;left:-91628;top:53532;width:42788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 4.1</w:t>
                              </w:r>
                            </w:p>
                          </w:txbxContent>
                        </v:textbox>
                      </v:rect>
                      <v:rect id="Rectangle 3291" o:spid="_x0000_s1075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f/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vA8nsZwexOegFxcAQAA//8DAFBLAQItABQABgAIAAAAIQDb4fbL7gAAAIUBAAATAAAAAAAA&#10;AAAAAAAAAAAAAABbQ29udGVudF9UeXBlc10ueG1sUEsBAi0AFAAGAAgAAAAhAFr0LFu/AAAAFQEA&#10;AAsAAAAAAAAAAAAAAAAAHwEAAF9yZWxzLy5yZWxzUEsBAi0AFAAGAAgAAAAhACy2N//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664"/>
                      <wp:effectExtent l="0" t="0" r="0" b="0"/>
                      <wp:docPr id="37858" name="Group 37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664"/>
                                <a:chOff x="0" y="0"/>
                                <a:chExt cx="168754" cy="359664"/>
                              </a:xfrm>
                            </wpg:grpSpPr>
                            <wps:wsp>
                              <wps:cNvPr id="3292" name="Rectangle 3292"/>
                              <wps:cNvSpPr/>
                              <wps:spPr>
                                <a:xfrm rot="-5399999">
                                  <a:off x="-91629" y="53532"/>
                                  <a:ext cx="4278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 4.2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3" name="Rectangle 3293"/>
                              <wps:cNvSpPr/>
                              <wps:spPr>
                                <a:xfrm rot="-5399999">
                                  <a:off x="86853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58" o:spid="_x0000_s1076" style="width:13.3pt;height:28.3pt;mso-position-horizontal-relative:char;mso-position-vertical-relative:line" coordsize="16875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">
                      <v:rect id="Rectangle 3292" o:spid="_x0000_s1077" style="position:absolute;left:-91629;top:53532;width:42788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mI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WAav8ZwexOegFxeAQAA//8DAFBLAQItABQABgAIAAAAIQDb4fbL7gAAAIUBAAATAAAAAAAA&#10;AAAAAAAAAAAAAABbQ29udGVudF9UeXBlc10ueG1sUEsBAi0AFAAGAAgAAAAhAFr0LFu/AAAAFQEA&#10;AAsAAAAAAAAAAAAAAAAAHwEAAF9yZWxzLy5yZWxzUEsBAi0AFAAGAAgAAAAhANxkqYj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 4.2</w:t>
                              </w:r>
                            </w:p>
                          </w:txbxContent>
                        </v:textbox>
                      </v:rect>
                      <v:rect id="Rectangle 3293" o:spid="_x0000_s1078" style="position:absolute;left:86853;top:-99425;width:50674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wT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5iM3yZwfxOegExvAAAA//8DAFBLAQItABQABgAIAAAAIQDb4fbL7gAAAIUBAAATAAAAAAAA&#10;AAAAAAAAAAAAAABbQ29udGVudF9UeXBlc10ueG1sUEsBAi0AFAAGAAgAAAAhAFr0LFu/AAAAFQEA&#10;AAsAAAAAAAAAAAAAAAAAHwEAAF9yZWxzLy5yZWxzUEsBAi0AFAAGAAgAAAAhALMoDBP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664"/>
                      <wp:effectExtent l="0" t="0" r="0" b="0"/>
                      <wp:docPr id="37862" name="Group 37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664"/>
                                <a:chOff x="0" y="0"/>
                                <a:chExt cx="168754" cy="359664"/>
                              </a:xfrm>
                            </wpg:grpSpPr>
                            <wps:wsp>
                              <wps:cNvPr id="3294" name="Rectangle 3294"/>
                              <wps:cNvSpPr/>
                              <wps:spPr>
                                <a:xfrm rot="-5399999">
                                  <a:off x="-91628" y="53532"/>
                                  <a:ext cx="4278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 4.3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5" name="Rectangle 329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62" o:spid="_x0000_s1079" style="width:13.3pt;height:28.3pt;mso-position-horizontal-relative:char;mso-position-vertical-relative:line" coordsize="16875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">
                      <v:rect id="Rectangle 3294" o:spid="_x0000_s1080" style="position:absolute;left:-91628;top:53532;width:42788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ZRn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vo/h/iY8AZneAAAA//8DAFBLAQItABQABgAIAAAAIQDb4fbL7gAAAIUBAAATAAAAAAAA&#10;AAAAAAAAAAAAAABbQ29udGVudF9UeXBlc10ueG1sUEsBAi0AFAAGAAgAAAAhAFr0LFu/AAAAFQEA&#10;AAsAAAAAAAAAAAAAAAAAHwEAAF9yZWxzLy5yZWxzUEsBAi0AFAAGAAgAAAAhADzBlGf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 4.3</w:t>
                              </w:r>
                            </w:p>
                          </w:txbxContent>
                        </v:textbox>
                      </v:rect>
                      <v:rect id="Rectangle 3295" o:spid="_x0000_s1081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H8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Pw8kYbm/CE5DzKwAAAP//AwBQSwECLQAUAAYACAAAACEA2+H2y+4AAACFAQAAEwAAAAAA&#10;AAAAAAAAAAAAAAAAW0NvbnRlbnRfVHlwZXNdLnhtbFBLAQItABQABgAIAAAAIQBa9CxbvwAAABUB&#10;AAALAAAAAAAAAAAAAAAAAB8BAABfcmVscy8ucmVsc1BLAQItABQABgAIAAAAIQBTjTH8yAAAAN0A&#10;AAAPAAAAAAAAAAAAAAAAAAcCAABkcnMvZG93bnJldi54bWxQSwUGAAAAAAMAAwC3AAAA/AIAAAAA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63296"/>
                      <wp:effectExtent l="0" t="0" r="0" b="0"/>
                      <wp:docPr id="37866" name="Group 37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63296"/>
                                <a:chOff x="0" y="0"/>
                                <a:chExt cx="197442" cy="463296"/>
                              </a:xfrm>
                            </wpg:grpSpPr>
                            <wps:wsp>
                              <wps:cNvPr id="3296" name="Rectangle 3296"/>
                              <wps:cNvSpPr/>
                              <wps:spPr>
                                <a:xfrm rot="-5399999">
                                  <a:off x="-41370" y="170955"/>
                                  <a:ext cx="368952" cy="2157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МК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7" name="Rectangle 3297"/>
                              <wps:cNvSpPr/>
                              <wps:spPr>
                                <a:xfrm rot="-5399999">
                                  <a:off x="91777" y="15180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8" name="Rectangle 3298"/>
                              <wps:cNvSpPr/>
                              <wps:spPr>
                                <a:xfrm rot="-5399999">
                                  <a:off x="71975" y="-64057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9" name="Rectangle 3299"/>
                              <wps:cNvSpPr/>
                              <wps:spPr>
                                <a:xfrm rot="-5399999">
                                  <a:off x="109938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66" o:spid="_x0000_s1082" style="width:15.55pt;height:36.5pt;mso-position-horizontal-relative:char;mso-position-vertical-relative:line" coordsize="197442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">
                      <v:rect id="Rectangle 3296" o:spid="_x0000_s1083" style="position:absolute;left:-41370;top:170955;width:368952;height:21572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6+L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ZPx6wz+34QnIJd3AAAA//8DAFBLAQItABQABgAIAAAAIQDb4fbL7gAAAIUBAAATAAAAAAAA&#10;AAAAAAAAAAAAAABbQ29udGVudF9UeXBlc10ueG1sUEsBAi0AFAAGAAgAAAAhAFr0LFu/AAAAFQEA&#10;AAsAAAAAAAAAAAAAAAAAHwEAAF9yZWxzLy5yZWxzUEsBAi0AFAAGAAgAAAAhAKNfr4v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МК</w:t>
                              </w:r>
                            </w:p>
                          </w:txbxContent>
                        </v:textbox>
                      </v:rect>
                      <v:rect id="Rectangle 3297" o:spid="_x0000_s1084" style="position:absolute;left:91777;top:15180;width:78971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oQ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byOpmO4vwlPQC5+AQAA//8DAFBLAQItABQABgAIAAAAIQDb4fbL7gAAAIUBAAATAAAAAAAA&#10;AAAAAAAAAAAAAABbQ29udGVudF9UeXBlc10ueG1sUEsBAi0AFAAGAAgAAAAhAFr0LFu/AAAAFQEA&#10;AAsAAAAAAAAAAAAAAAAAHwEAAF9yZWxzLy5yZWxzUEsBAi0AFAAGAAgAAAAhAMwTChD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3298" o:spid="_x0000_s1085" style="position:absolute;left:71975;top:-64057;width:118575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3299" o:spid="_x0000_s1086" style="position:absolute;left:109938;top:-99426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70" name="Group 37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0" name="Rectangle 3300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1" name="Rectangle 330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70" o:spid="_x0000_s1087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">
                      <v:rect id="Rectangle 3300" o:spid="_x0000_s1088" style="position:absolute;left:9918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Т5</w:t>
                              </w:r>
                            </w:p>
                          </w:txbxContent>
                        </v:textbox>
                      </v:rect>
                      <v:rect id="Rectangle 3301" o:spid="_x0000_s1089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74" name="Group 37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2" name="Rectangle 3302"/>
                              <wps:cNvSpPr/>
                              <wps:spPr>
                                <a:xfrm rot="-5399999">
                                  <a:off x="9919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3" name="Rectangle 330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74" o:spid="_x0000_s1090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">
                      <v:rect id="Rectangle 3302" o:spid="_x0000_s1091" style="position:absolute;left:9919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OSxgAAAN0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vE4HsH/m/AE5OIPAAD//wMAUEsBAi0AFAAGAAgAAAAhANvh9svuAAAAhQEAABMAAAAAAAAA&#10;AAAAAAAAAAAAAFtDb250ZW50X1R5cGVzXS54bWxQSwECLQAUAAYACAAAACEAWvQsW78AAAAVAQAA&#10;CwAAAAAAAAAAAAAAAAAfAQAAX3JlbHMvLnJlbHNQSwECLQAUAAYACAAAACEAQo8zks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Т6</w:t>
                              </w:r>
                            </w:p>
                          </w:txbxContent>
                        </v:textbox>
                      </v:rect>
                      <v:rect id="Rectangle 3303" o:spid="_x0000_s1092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78" name="Group 37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4" name="Rectangle 3304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5" name="Rectangle 330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78" o:spid="_x0000_s1093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">
                      <v:rect id="Rectangle 3304" o:spid="_x0000_s1094" style="position:absolute;left:9918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Т7</w:t>
                              </w:r>
                            </w:p>
                          </w:txbxContent>
                        </v:textbox>
                      </v:rect>
                      <v:rect id="Rectangle 3305" o:spid="_x0000_s1095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82" name="Group 37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6" name="Rectangle 3306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7" name="Rectangle 330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82" o:spid="_x0000_s1096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">
                      <v:rect id="Rectangle 3306" o:spid="_x0000_s1097" style="position:absolute;left:9918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Т8</w:t>
                              </w:r>
                            </w:p>
                          </w:txbxContent>
                        </v:textbox>
                      </v:rect>
                      <v:rect id="Rectangle 3307" o:spid="_x0000_s109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86" name="Group 37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8" name="Rectangle 3308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9" name="Rectangle 330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86" o:spid="_x0000_s1099" style="width:13.3pt;height:16.3pt;mso-position-horizontal-relative:char;mso-position-vertical-relative:line" coordsize="168754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">
                      <v:rect id="Rectangle 3308" o:spid="_x0000_s1100" style="position:absolute;left:9918;top:2680;width:22478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Т9</w:t>
                              </w:r>
                            </w:p>
                          </w:txbxContent>
                        </v:textbox>
                      </v:rect>
                      <v:rect id="Rectangle 3309" o:spid="_x0000_s1101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83464"/>
                      <wp:effectExtent l="0" t="0" r="0" b="0"/>
                      <wp:docPr id="37890" name="Group 37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83464"/>
                                <a:chOff x="0" y="0"/>
                                <a:chExt cx="168754" cy="283464"/>
                              </a:xfrm>
                            </wpg:grpSpPr>
                            <wps:wsp>
                              <wps:cNvPr id="3310" name="Rectangle 3310"/>
                              <wps:cNvSpPr/>
                              <wps:spPr>
                                <a:xfrm rot="-5399999">
                                  <a:off x="-40956" y="28004"/>
                                  <a:ext cx="326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1" name="Rectangle 331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90" o:spid="_x0000_s1102" style="width:13.3pt;height:22.3pt;mso-position-horizontal-relative:char;mso-position-vertical-relative:line" coordsize="168754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">
                      <v:rect id="Rectangle 3310" o:spid="_x0000_s1103" style="position:absolute;left:-40956;top:28004;width:32653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Т10</w:t>
                              </w:r>
                            </w:p>
                          </w:txbxContent>
                        </v:textbox>
                      </v:rect>
                      <v:rect id="Rectangle 3311" o:spid="_x0000_s1104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83464"/>
                      <wp:effectExtent l="0" t="0" r="0" b="0"/>
                      <wp:docPr id="37894" name="Group 37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83464"/>
                                <a:chOff x="0" y="0"/>
                                <a:chExt cx="168754" cy="283464"/>
                              </a:xfrm>
                            </wpg:grpSpPr>
                            <wps:wsp>
                              <wps:cNvPr id="3312" name="Rectangle 3312"/>
                              <wps:cNvSpPr/>
                              <wps:spPr>
                                <a:xfrm rot="-5399999">
                                  <a:off x="-40956" y="28004"/>
                                  <a:ext cx="326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3" name="Rectangle 331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94" o:spid="_x0000_s1105" style="width:13.3pt;height:22.3pt;mso-position-horizontal-relative:char;mso-position-vertical-relative:line" coordsize="168754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">
                      <v:rect id="Rectangle 3312" o:spid="_x0000_s1106" style="position:absolute;left:-40956;top:28004;width:32653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qVP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7HI/h/E56AXPwBAAD//wMAUEsBAi0AFAAGAAgAAAAhANvh9svuAAAAhQEAABMAAAAAAAAA&#10;AAAAAAAAAAAAAFtDb250ZW50X1R5cGVzXS54bWxQSwECLQAUAAYACAAAACEAWvQsW78AAAAVAQAA&#10;CwAAAAAAAAAAAAAAAAAfAQAAX3JlbHMvLnJlbHNQSwECLQAUAAYACAAAACEAx1alT8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Т11</w:t>
                              </w:r>
                            </w:p>
                          </w:txbxContent>
                        </v:textbox>
                      </v:rect>
                      <v:rect id="Rectangle 3313" o:spid="_x0000_s1107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63296"/>
                      <wp:effectExtent l="0" t="0" r="0" b="0"/>
                      <wp:docPr id="37898" name="Group 3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63296"/>
                                <a:chOff x="0" y="0"/>
                                <a:chExt cx="197442" cy="463296"/>
                              </a:xfrm>
                            </wpg:grpSpPr>
                            <wps:wsp>
                              <wps:cNvPr id="3314" name="Rectangle 3314"/>
                              <wps:cNvSpPr/>
                              <wps:spPr>
                                <a:xfrm rot="-5399999">
                                  <a:off x="-41370" y="170955"/>
                                  <a:ext cx="368952" cy="2157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МК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5" name="Rectangle 3315"/>
                              <wps:cNvSpPr/>
                              <wps:spPr>
                                <a:xfrm rot="-5399999">
                                  <a:off x="91777" y="15180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6" name="Rectangle 3316"/>
                              <wps:cNvSpPr/>
                              <wps:spPr>
                                <a:xfrm rot="-5399999">
                                  <a:off x="71975" y="-64057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7" name="Rectangle 3317"/>
                              <wps:cNvSpPr/>
                              <wps:spPr>
                                <a:xfrm rot="-5399999">
                                  <a:off x="109938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98" o:spid="_x0000_s1108" style="width:15.55pt;height:36.5pt;mso-position-horizontal-relative:char;mso-position-vertical-relative:line" coordsize="197442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">
                      <v:rect id="Rectangle 3314" o:spid="_x0000_s1109" style="position:absolute;left:-41370;top:170955;width:368952;height:21572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МК</w:t>
                              </w:r>
                            </w:p>
                          </w:txbxContent>
                        </v:textbox>
                      </v:rect>
                      <v:rect id="Rectangle 3315" o:spid="_x0000_s1110" style="position:absolute;left:91777;top:15180;width:78971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3316" o:spid="_x0000_s1111" style="position:absolute;left:71975;top:-64057;width:118575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3317" o:spid="_x0000_s1112" style="position:absolute;left:109938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" filled="f" stroked="f">
                        <v:textbox inset="0,0,0,0">
                          <w:txbxContent>
                            <w:p w:rsidR="00F50FC1" w:rsidRDefault="00101E1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>
        <w:trPr>
          <w:trHeight w:val="7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9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9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7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2,5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2,5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4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46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40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lang w:val="uk-UA"/>
              </w:rPr>
              <w:t xml:space="preserve">100 </w:t>
            </w:r>
          </w:p>
        </w:tc>
      </w:tr>
    </w:tbl>
    <w:p w:rsidR="00F50FC1" w:rsidRPr="00101E1C" w:rsidRDefault="00101E1C">
      <w:pPr>
        <w:spacing w:after="12" w:line="259" w:lineRule="auto"/>
        <w:ind w:left="600"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Т1, Т2 ... Т22 – теми змістових модулів </w:t>
      </w:r>
    </w:p>
    <w:p w:rsidR="00F50FC1" w:rsidRPr="00101E1C" w:rsidRDefault="00101E1C">
      <w:pPr>
        <w:spacing w:after="23" w:line="259" w:lineRule="auto"/>
        <w:ind w:left="708"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>З навчальної дисципліни «Зовнішньоекономічна діяльність» проводиться</w:t>
      </w:r>
      <w:r w:rsidRPr="00101E1C">
        <w:rPr>
          <w:sz w:val="24"/>
          <w:lang w:val="uk-UA"/>
        </w:rPr>
        <w:t xml:space="preserve"> </w:t>
      </w:r>
      <w:r w:rsidRPr="00101E1C">
        <w:rPr>
          <w:lang w:val="uk-UA"/>
        </w:rPr>
        <w:t xml:space="preserve">семестровий залік. Студенти отримують </w:t>
      </w:r>
      <w:r>
        <w:rPr>
          <w:lang w:val="uk-UA"/>
        </w:rPr>
        <w:t>завдання</w:t>
      </w:r>
      <w:r w:rsidRPr="00101E1C">
        <w:rPr>
          <w:lang w:val="uk-UA"/>
        </w:rPr>
        <w:t xml:space="preserve">, що містить 2 теоретичних питання з дисципліни, 5 визначень економічних категорій та 5 тестових завдань з пройденого матеріалу. </w:t>
      </w:r>
    </w:p>
    <w:p w:rsidR="00F50FC1" w:rsidRPr="00101E1C" w:rsidRDefault="00101E1C">
      <w:pPr>
        <w:spacing w:after="18" w:line="265" w:lineRule="auto"/>
        <w:ind w:left="-15" w:right="-5" w:firstLine="708"/>
        <w:jc w:val="left"/>
        <w:rPr>
          <w:lang w:val="uk-UA"/>
        </w:rPr>
      </w:pPr>
      <w:r w:rsidRPr="00101E1C">
        <w:rPr>
          <w:lang w:val="uk-UA"/>
        </w:rPr>
        <w:t>У 4</w:t>
      </w:r>
      <w:r w:rsidRPr="00101E1C">
        <w:rPr>
          <w:b/>
          <w:lang w:val="uk-UA"/>
        </w:rPr>
        <w:t>0</w:t>
      </w:r>
      <w:r w:rsidRPr="00101E1C">
        <w:rPr>
          <w:lang w:val="uk-UA"/>
        </w:rPr>
        <w:t xml:space="preserve"> балів, що можливо отримати на заліку, входять: теоретичні питання (по 15 балів кожне), 5 визначень економічних категорій по 1 балу (сумарно </w:t>
      </w:r>
      <w:r w:rsidRPr="00101E1C">
        <w:rPr>
          <w:b/>
          <w:lang w:val="uk-UA"/>
        </w:rPr>
        <w:t>5</w:t>
      </w:r>
      <w:r w:rsidRPr="00101E1C">
        <w:rPr>
          <w:lang w:val="uk-UA"/>
        </w:rPr>
        <w:t xml:space="preserve">), 5 тестів по 1 балу (сумарно </w:t>
      </w:r>
      <w:r w:rsidRPr="00101E1C">
        <w:rPr>
          <w:b/>
          <w:lang w:val="uk-UA"/>
        </w:rPr>
        <w:t>5)</w:t>
      </w:r>
      <w:r w:rsidRPr="00101E1C">
        <w:rPr>
          <w:lang w:val="uk-UA"/>
        </w:rPr>
        <w:t xml:space="preserve">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b/>
          <w:lang w:val="uk-UA"/>
        </w:rPr>
        <w:t xml:space="preserve">15 </w:t>
      </w:r>
      <w:r w:rsidRPr="00101E1C">
        <w:rPr>
          <w:lang w:val="uk-UA"/>
        </w:rPr>
        <w:t xml:space="preserve">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Аналогічно виставляються бали за друге теоретичне питання. Правильне визначення кожної з запропонованих економічних категорій  та вірна відповідь на кожне з тестових завдань оцінюється </w:t>
      </w:r>
      <w:r w:rsidRPr="00101E1C">
        <w:rPr>
          <w:b/>
          <w:lang w:val="uk-UA"/>
        </w:rPr>
        <w:t xml:space="preserve">1 </w:t>
      </w:r>
      <w:r w:rsidRPr="00101E1C">
        <w:rPr>
          <w:lang w:val="uk-UA"/>
        </w:rPr>
        <w:t xml:space="preserve">балом.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Після підготовки студентами конспекту відповіді та розв’язання тестових завдань відбувається його усна відповідь викладачеві. В процесі цього студентові можуть бути задані додаткові питання. Також залік може бути проведено у письмовій формі.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1"/>
        <w:spacing w:after="2" w:line="259" w:lineRule="auto"/>
        <w:ind w:left="10" w:right="8"/>
        <w:jc w:val="center"/>
        <w:rPr>
          <w:lang w:val="uk-UA"/>
        </w:rPr>
      </w:pPr>
      <w:r w:rsidRPr="00101E1C">
        <w:rPr>
          <w:lang w:val="uk-UA"/>
        </w:rPr>
        <w:t xml:space="preserve">Шкала оцінювання: національна та ECTS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9921" w:type="dxa"/>
        <w:tblInd w:w="5" w:type="dxa"/>
        <w:tblCellMar>
          <w:top w:w="9" w:type="dxa"/>
          <w:right w:w="77" w:type="dxa"/>
        </w:tblCellMar>
        <w:tblLook w:val="04A0" w:firstRow="1" w:lastRow="0" w:firstColumn="1" w:lastColumn="0" w:noHBand="0" w:noVBand="1"/>
      </w:tblPr>
      <w:tblGrid>
        <w:gridCol w:w="2605"/>
        <w:gridCol w:w="2494"/>
        <w:gridCol w:w="4822"/>
      </w:tblGrid>
      <w:tr w:rsidR="00F50FC1" w:rsidRPr="00101E1C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9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Оцінка за національною шкалою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-94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Оцінка за шкалою ECTS </w:t>
            </w:r>
          </w:p>
        </w:tc>
      </w:tr>
      <w:tr w:rsidR="00F50FC1" w:rsidRPr="00101E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оцінка (бали)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пояснення за розширеною шкалою </w:t>
            </w:r>
          </w:p>
        </w:tc>
      </w:tr>
      <w:tr w:rsidR="00F50FC1" w:rsidRPr="00101E1C">
        <w:trPr>
          <w:trHeight w:val="286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  <w:r w:rsidRPr="00101E1C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А (90 – 100)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відмінно  </w:t>
            </w:r>
          </w:p>
        </w:tc>
      </w:tr>
      <w:tr w:rsidR="00F50FC1" w:rsidRPr="00101E1C">
        <w:trPr>
          <w:trHeight w:val="286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9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 (80-89)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дуже добре  </w:t>
            </w:r>
          </w:p>
        </w:tc>
      </w:tr>
      <w:tr w:rsidR="00F50FC1" w:rsidRPr="00101E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 (70-79)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добре </w:t>
            </w:r>
          </w:p>
        </w:tc>
      </w:tr>
      <w:tr w:rsidR="00F50FC1" w:rsidRPr="00101E1C">
        <w:trPr>
          <w:trHeight w:val="286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8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  <w:r w:rsidRPr="00101E1C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D (60-69)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задовільно  </w:t>
            </w:r>
          </w:p>
        </w:tc>
      </w:tr>
      <w:tr w:rsidR="00F50FC1" w:rsidRPr="00101E1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Е (50-59)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достатньо </w:t>
            </w:r>
          </w:p>
        </w:tc>
      </w:tr>
      <w:tr w:rsidR="00F50FC1" w:rsidRPr="00101E1C">
        <w:trPr>
          <w:trHeight w:val="562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8" w:firstLine="0"/>
              <w:jc w:val="center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не</w:t>
            </w:r>
            <w:r>
              <w:rPr>
                <w:sz w:val="24"/>
                <w:lang w:val="uk-UA"/>
              </w:rPr>
              <w:t>зараховано</w:t>
            </w:r>
            <w:proofErr w:type="spellEnd"/>
            <w:r w:rsidRPr="00101E1C">
              <w:rPr>
                <w:sz w:val="24"/>
                <w:lang w:val="uk-UA"/>
              </w:rPr>
              <w:t xml:space="preserve">  </w:t>
            </w:r>
          </w:p>
          <w:p w:rsidR="00F50FC1" w:rsidRPr="00101E1C" w:rsidRDefault="00101E1C">
            <w:pPr>
              <w:spacing w:after="0" w:line="259" w:lineRule="auto"/>
              <w:ind w:left="13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lastRenderedPageBreak/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lastRenderedPageBreak/>
              <w:t xml:space="preserve">FX (35-49)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незадовільно (з можливістю повторного складання) </w:t>
            </w:r>
          </w:p>
        </w:tc>
      </w:tr>
      <w:tr w:rsidR="00F50FC1" w:rsidRPr="00101E1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F (1-34)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незадовільно (з обов’язковим повторним курсом) </w:t>
            </w:r>
          </w:p>
        </w:tc>
      </w:tr>
    </w:tbl>
    <w:p w:rsidR="00F50FC1" w:rsidRPr="00101E1C" w:rsidRDefault="00101E1C">
      <w:pPr>
        <w:spacing w:after="16" w:line="259" w:lineRule="auto"/>
        <w:ind w:firstLine="0"/>
        <w:jc w:val="left"/>
        <w:rPr>
          <w:lang w:val="uk-UA"/>
        </w:rPr>
      </w:pPr>
      <w:r w:rsidRPr="00101E1C">
        <w:rPr>
          <w:sz w:val="24"/>
          <w:lang w:val="uk-UA"/>
        </w:rPr>
        <w:lastRenderedPageBreak/>
        <w:t xml:space="preserve"> </w:t>
      </w:r>
    </w:p>
    <w:p w:rsidR="00F50FC1" w:rsidRPr="00101E1C" w:rsidRDefault="00101E1C">
      <w:pPr>
        <w:spacing w:after="191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101E1C" w:rsidRDefault="00101E1C">
      <w:pPr>
        <w:ind w:left="-15" w:firstLine="2921"/>
        <w:rPr>
          <w:b/>
          <w:lang w:val="uk-UA"/>
        </w:rPr>
      </w:pPr>
      <w:r w:rsidRPr="00101E1C">
        <w:rPr>
          <w:b/>
          <w:lang w:val="uk-UA"/>
        </w:rPr>
        <w:t xml:space="preserve">Критерії оцінювання відповідей </w:t>
      </w:r>
    </w:p>
    <w:p w:rsidR="00F50FC1" w:rsidRPr="00101E1C" w:rsidRDefault="00101E1C" w:rsidP="00101E1C">
      <w:pPr>
        <w:ind w:left="-15" w:firstLine="866"/>
        <w:rPr>
          <w:lang w:val="uk-UA"/>
        </w:rPr>
      </w:pPr>
      <w:r w:rsidRPr="00101E1C">
        <w:rPr>
          <w:lang w:val="uk-UA"/>
        </w:rPr>
        <w:t xml:space="preserve">Оцінкою «А» оцінюється повна та аргументована відповідь на теоретичні, тестові питання та сформульовані правильні визначення з глосарію, що розкриває суть матеріалу, свідчить про вміння аналізувати матеріал та робити змістовні висновки. Відповідь повинна бути чіткою, логічною і послідовною.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Відповідь оцінюється на «В» за умови розкриття теоретичних питань білету та тестових завдань, понять з глосарію, але містить неточності, що несуттєво впливають на зміст завдання.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Відповідь оцінюється на «С» за умови повного та правильного розкриття одного з питань білету, але у відповіді недостатньо правильно сформульовані визначення з глосарію. У той же час тестові завдання вирішені на належному рівні.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Якщо підхід викладення матеріалу правильний, але виявляється недостатнє його розуміння, і в той же час не всі тестові завдання розв'язано вірно, виставляється оцінка «D».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>Відповідь оцінюється на «Е</w:t>
      </w:r>
      <w:r>
        <w:rPr>
          <w:lang w:val="uk-UA"/>
        </w:rPr>
        <w:t>»</w:t>
      </w:r>
      <w:r w:rsidRPr="00101E1C">
        <w:rPr>
          <w:lang w:val="uk-UA"/>
        </w:rPr>
        <w:t xml:space="preserve"> у випадку правильного підходу до викладення теоретичного матеріалу.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В усіх інших випадках відповідь оцінюється на </w:t>
      </w:r>
      <w:r>
        <w:rPr>
          <w:lang w:val="uk-UA"/>
        </w:rPr>
        <w:t>«</w:t>
      </w:r>
      <w:proofErr w:type="spellStart"/>
      <w:r w:rsidRPr="00101E1C">
        <w:rPr>
          <w:lang w:val="uk-UA"/>
        </w:rPr>
        <w:t>Fx</w:t>
      </w:r>
      <w:proofErr w:type="spellEnd"/>
      <w:r>
        <w:rPr>
          <w:lang w:val="uk-UA"/>
        </w:rPr>
        <w:t>»</w:t>
      </w:r>
      <w:r w:rsidRPr="00101E1C">
        <w:rPr>
          <w:lang w:val="uk-UA"/>
        </w:rPr>
        <w:t xml:space="preserve">. </w:t>
      </w:r>
    </w:p>
    <w:p w:rsidR="00F50FC1" w:rsidRPr="00101E1C" w:rsidRDefault="00101E1C">
      <w:pPr>
        <w:spacing w:after="12" w:line="259" w:lineRule="auto"/>
        <w:ind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>
      <w:pPr>
        <w:spacing w:after="34" w:line="259" w:lineRule="auto"/>
        <w:ind w:left="550"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7F33A9">
      <w:pPr>
        <w:pStyle w:val="1"/>
        <w:spacing w:after="29" w:line="259" w:lineRule="auto"/>
        <w:ind w:left="10" w:right="7"/>
        <w:jc w:val="center"/>
        <w:rPr>
          <w:lang w:val="uk-UA"/>
        </w:rPr>
      </w:pPr>
      <w:r>
        <w:rPr>
          <w:lang w:val="uk-UA"/>
        </w:rPr>
        <w:t>8</w:t>
      </w:r>
      <w:r w:rsidR="00101E1C" w:rsidRPr="00101E1C">
        <w:rPr>
          <w:lang w:val="uk-UA"/>
        </w:rPr>
        <w:t xml:space="preserve">. Рекомендована література </w:t>
      </w:r>
    </w:p>
    <w:p w:rsidR="00F50FC1" w:rsidRPr="00101E1C" w:rsidRDefault="007F33A9">
      <w:pPr>
        <w:pStyle w:val="2"/>
        <w:ind w:left="715" w:right="675"/>
        <w:rPr>
          <w:lang w:val="uk-UA"/>
        </w:rPr>
      </w:pPr>
      <w:r>
        <w:rPr>
          <w:lang w:val="uk-UA"/>
        </w:rPr>
        <w:t>8</w:t>
      </w:r>
      <w:r w:rsidR="00101E1C" w:rsidRPr="00101E1C">
        <w:rPr>
          <w:lang w:val="uk-UA"/>
        </w:rPr>
        <w:t xml:space="preserve">.1. Базова (основна)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Гребельник</w:t>
      </w:r>
      <w:proofErr w:type="spellEnd"/>
      <w:r w:rsidRPr="00101E1C">
        <w:rPr>
          <w:lang w:val="uk-UA"/>
        </w:rPr>
        <w:t xml:space="preserve"> О.П.  Основи зовнішньоекономічної діяльності: Підручник, 4-те вид., перероб. та </w:t>
      </w:r>
      <w:proofErr w:type="spellStart"/>
      <w:r w:rsidRPr="00101E1C">
        <w:rPr>
          <w:lang w:val="uk-UA"/>
        </w:rPr>
        <w:t>допов</w:t>
      </w:r>
      <w:proofErr w:type="spellEnd"/>
      <w:r w:rsidRPr="00101E1C">
        <w:rPr>
          <w:lang w:val="uk-UA"/>
        </w:rPr>
        <w:t xml:space="preserve">. К.: Центр учбової літератури, 2018. 452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Дунська</w:t>
      </w:r>
      <w:proofErr w:type="spellEnd"/>
      <w:r w:rsidRPr="00101E1C">
        <w:rPr>
          <w:lang w:val="uk-UA"/>
        </w:rPr>
        <w:t xml:space="preserve"> А.Р. Зовнішньоекономічна діяльність: теорія і практика: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Кондор-Видавництво, 2013. 688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>Зовнішньоекономічна діяльність підприємств:</w:t>
      </w:r>
      <w:r w:rsidRPr="00101E1C">
        <w:rPr>
          <w:b/>
          <w:lang w:val="uk-UA"/>
        </w:rPr>
        <w:t xml:space="preserve"> </w:t>
      </w:r>
      <w:r w:rsidRPr="00101E1C">
        <w:rPr>
          <w:lang w:val="uk-UA"/>
        </w:rPr>
        <w:t xml:space="preserve">Навчальний посібник / Козак Ю.Г., </w:t>
      </w:r>
      <w:proofErr w:type="spellStart"/>
      <w:r w:rsidRPr="00101E1C">
        <w:rPr>
          <w:lang w:val="uk-UA"/>
        </w:rPr>
        <w:t>Логвінова</w:t>
      </w:r>
      <w:proofErr w:type="spellEnd"/>
      <w:r w:rsidRPr="00101E1C">
        <w:rPr>
          <w:lang w:val="uk-UA"/>
        </w:rPr>
        <w:t xml:space="preserve"> Н.С. та ін.; за ред. Ю.Г. Козака, Н.С. </w:t>
      </w:r>
      <w:proofErr w:type="spellStart"/>
      <w:r w:rsidRPr="00101E1C">
        <w:rPr>
          <w:lang w:val="uk-UA"/>
        </w:rPr>
        <w:t>Логвінової</w:t>
      </w:r>
      <w:proofErr w:type="spellEnd"/>
      <w:r w:rsidRPr="00101E1C">
        <w:rPr>
          <w:lang w:val="uk-UA"/>
        </w:rPr>
        <w:t xml:space="preserve">, М.А. Зайця. 4-тє вид., перероб. та </w:t>
      </w:r>
      <w:proofErr w:type="spellStart"/>
      <w:r w:rsidRPr="00101E1C">
        <w:rPr>
          <w:lang w:val="uk-UA"/>
        </w:rPr>
        <w:t>доп</w:t>
      </w:r>
      <w:proofErr w:type="spellEnd"/>
      <w:r w:rsidRPr="00101E1C">
        <w:rPr>
          <w:lang w:val="uk-UA"/>
        </w:rPr>
        <w:t xml:space="preserve">. К.: Освіта України, 2012. 272 с. 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Зовнішньоекономічна діяльність підприємства: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посіб</w:t>
      </w:r>
      <w:proofErr w:type="spellEnd"/>
      <w:r w:rsidRPr="00101E1C">
        <w:rPr>
          <w:lang w:val="uk-UA"/>
        </w:rPr>
        <w:t xml:space="preserve">. / </w:t>
      </w:r>
      <w:proofErr w:type="spellStart"/>
      <w:r w:rsidRPr="00101E1C">
        <w:rPr>
          <w:lang w:val="uk-UA"/>
        </w:rPr>
        <w:t>Шкурупій</w:t>
      </w:r>
      <w:proofErr w:type="spellEnd"/>
      <w:r w:rsidRPr="00101E1C">
        <w:rPr>
          <w:lang w:val="uk-UA"/>
        </w:rPr>
        <w:t xml:space="preserve"> О.В., Гончаренко В.В., Артеменко І.А. та ін. К.: Центр учбової літератури, 2012.  248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Зовнішньоекономічна діяльність: Підручник / В.О. Новак, Т.Л. </w:t>
      </w:r>
      <w:proofErr w:type="spellStart"/>
      <w:r w:rsidRPr="00101E1C">
        <w:rPr>
          <w:lang w:val="uk-UA"/>
        </w:rPr>
        <w:t>Мостенська</w:t>
      </w:r>
      <w:proofErr w:type="spellEnd"/>
      <w:r w:rsidRPr="00101E1C">
        <w:rPr>
          <w:lang w:val="uk-UA"/>
        </w:rPr>
        <w:t xml:space="preserve">,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Г.С. </w:t>
      </w:r>
      <w:proofErr w:type="spellStart"/>
      <w:r w:rsidRPr="00101E1C">
        <w:rPr>
          <w:lang w:val="uk-UA"/>
        </w:rPr>
        <w:t>Гуріна</w:t>
      </w:r>
      <w:proofErr w:type="spellEnd"/>
      <w:r w:rsidRPr="00101E1C">
        <w:rPr>
          <w:lang w:val="uk-UA"/>
        </w:rPr>
        <w:t xml:space="preserve">, О.В. Ільєнко. К.: Кондор, 2012. 552.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Макогон</w:t>
      </w:r>
      <w:proofErr w:type="spellEnd"/>
      <w:r w:rsidRPr="00101E1C">
        <w:rPr>
          <w:lang w:val="uk-UA"/>
        </w:rPr>
        <w:t xml:space="preserve"> Ю.В. Зовнішньоекономічна діяльність підприємства: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К.: ЦНЛ, 2006. 424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lastRenderedPageBreak/>
        <w:t xml:space="preserve">Основи зовнішньоекономічної діяльності: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Вид. 5-те, перероб. та </w:t>
      </w:r>
      <w:proofErr w:type="spellStart"/>
      <w:r w:rsidRPr="00101E1C">
        <w:rPr>
          <w:lang w:val="uk-UA"/>
        </w:rPr>
        <w:t>допов</w:t>
      </w:r>
      <w:proofErr w:type="spellEnd"/>
      <w:r w:rsidRPr="00101E1C">
        <w:rPr>
          <w:lang w:val="uk-UA"/>
        </w:rPr>
        <w:t xml:space="preserve">. Київ-Катовіце: Центр учбової літератури, 2016. 289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Пазуха М.Д. Зовнішньоекономічна діяльність: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ЦНЛ, 2008. 230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Торгова Л.В. Основи зовнішньоекономічної діяльності. К.: Кондор, 2007. 510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Хрупович</w:t>
      </w:r>
      <w:proofErr w:type="spellEnd"/>
      <w:r w:rsidRPr="00101E1C">
        <w:rPr>
          <w:lang w:val="uk-UA"/>
        </w:rPr>
        <w:t xml:space="preserve"> С.Є. Зовнішньоекономічна діяльність підприємства: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 для студентів усіх форм навчання напряму підготовки 6.030504 «Економіка підприємства», спец.: 076 «Підприємництво, торгівля та біржова діяльність». Тернопіль, 2017. 137 с. </w:t>
      </w:r>
    </w:p>
    <w:p w:rsidR="00F50FC1" w:rsidRPr="00101E1C" w:rsidRDefault="00101E1C">
      <w:pPr>
        <w:spacing w:after="28" w:line="259" w:lineRule="auto"/>
        <w:ind w:left="720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7F33A9">
      <w:pPr>
        <w:pStyle w:val="2"/>
        <w:ind w:left="715" w:right="675"/>
        <w:rPr>
          <w:lang w:val="uk-UA"/>
        </w:rPr>
      </w:pPr>
      <w:r>
        <w:rPr>
          <w:lang w:val="uk-UA"/>
        </w:rPr>
        <w:t>8</w:t>
      </w:r>
      <w:r w:rsidR="00101E1C" w:rsidRPr="00101E1C">
        <w:rPr>
          <w:lang w:val="uk-UA"/>
        </w:rPr>
        <w:t>.2. Допоміжна</w:t>
      </w:r>
      <w:r w:rsidR="00101E1C" w:rsidRPr="00101E1C">
        <w:rPr>
          <w:b w:val="0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>Багрова І.В. Зовнішньоекономічна діяльність підприємств: Підручник. Багрова. К.: ЦНЛ, 2004. 580 с.</w:t>
      </w:r>
      <w:r w:rsidRPr="00101E1C">
        <w:rPr>
          <w:color w:val="333333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4"/>
        </w:numPr>
        <w:spacing w:after="4" w:line="277" w:lineRule="auto"/>
        <w:ind w:hanging="425"/>
        <w:rPr>
          <w:color w:val="auto"/>
          <w:lang w:val="uk-UA"/>
        </w:rPr>
      </w:pPr>
      <w:r w:rsidRPr="00101E1C">
        <w:rPr>
          <w:lang w:val="uk-UA"/>
        </w:rPr>
        <w:t>Бестужева С.В</w:t>
      </w:r>
      <w:r w:rsidRPr="00101E1C">
        <w:rPr>
          <w:color w:val="auto"/>
          <w:lang w:val="uk-UA"/>
        </w:rPr>
        <w:t xml:space="preserve">. Міжнародна економічна діяльність України: </w:t>
      </w:r>
      <w:proofErr w:type="spellStart"/>
      <w:r w:rsidRPr="00101E1C">
        <w:rPr>
          <w:color w:val="auto"/>
          <w:lang w:val="uk-UA"/>
        </w:rPr>
        <w:t>Навч</w:t>
      </w:r>
      <w:proofErr w:type="spellEnd"/>
      <w:r w:rsidRPr="00101E1C">
        <w:rPr>
          <w:color w:val="auto"/>
          <w:lang w:val="uk-UA"/>
        </w:rPr>
        <w:t xml:space="preserve">. посібник. Харків: Вид-во ХНЕУ, 2010. 212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Дольний</w:t>
      </w:r>
      <w:proofErr w:type="spellEnd"/>
      <w:r w:rsidRPr="00101E1C">
        <w:rPr>
          <w:lang w:val="uk-UA"/>
        </w:rPr>
        <w:t xml:space="preserve"> Ю.З. Причини та напрямки впливу прямих іноземних інвестицій на економіку приймаючої країни. Науковий вісник Чернівецького університету: Збірник наук. праць. </w:t>
      </w:r>
      <w:proofErr w:type="spellStart"/>
      <w:r w:rsidRPr="00101E1C">
        <w:rPr>
          <w:lang w:val="uk-UA"/>
        </w:rPr>
        <w:t>Вип</w:t>
      </w:r>
      <w:proofErr w:type="spellEnd"/>
      <w:r w:rsidRPr="00101E1C">
        <w:rPr>
          <w:lang w:val="uk-UA"/>
        </w:rPr>
        <w:t xml:space="preserve">. 820. Економіка. 2019. С. 18-25.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Остафі</w:t>
      </w:r>
      <w:proofErr w:type="spellEnd"/>
      <w:r w:rsidRPr="00101E1C">
        <w:rPr>
          <w:lang w:val="uk-UA"/>
        </w:rPr>
        <w:t xml:space="preserve"> І.Ю. Особливості розвитку зовнішньої торгівлі України. Причорноморські економічні студії: Науковий журнал. 2020. </w:t>
      </w:r>
      <w:proofErr w:type="spellStart"/>
      <w:r w:rsidRPr="00101E1C">
        <w:rPr>
          <w:lang w:val="uk-UA"/>
        </w:rPr>
        <w:t>Вип</w:t>
      </w:r>
      <w:proofErr w:type="spellEnd"/>
      <w:r w:rsidRPr="00101E1C">
        <w:rPr>
          <w:lang w:val="uk-UA"/>
        </w:rPr>
        <w:t xml:space="preserve">. 49. С. 9-15.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Саінчук</w:t>
      </w:r>
      <w:proofErr w:type="spellEnd"/>
      <w:r w:rsidRPr="00101E1C">
        <w:rPr>
          <w:lang w:val="uk-UA"/>
        </w:rPr>
        <w:t xml:space="preserve"> Н.В., </w:t>
      </w:r>
      <w:proofErr w:type="spellStart"/>
      <w:r w:rsidRPr="00101E1C">
        <w:rPr>
          <w:lang w:val="uk-UA"/>
        </w:rPr>
        <w:t>Дольний</w:t>
      </w:r>
      <w:proofErr w:type="spellEnd"/>
      <w:r w:rsidRPr="00101E1C">
        <w:rPr>
          <w:lang w:val="uk-UA"/>
        </w:rPr>
        <w:t xml:space="preserve"> Ю.З. Сучасні тренди та особливості міжнародного інвестування Міжнародний науковий журнал «</w:t>
      </w:r>
      <w:proofErr w:type="spellStart"/>
      <w:r w:rsidRPr="00101E1C">
        <w:rPr>
          <w:lang w:val="uk-UA"/>
        </w:rPr>
        <w:t>Інтернаука</w:t>
      </w:r>
      <w:proofErr w:type="spellEnd"/>
      <w:r w:rsidRPr="00101E1C">
        <w:rPr>
          <w:lang w:val="uk-UA"/>
        </w:rPr>
        <w:t xml:space="preserve">». Серія: Економічні науки. 2020. Т.2. № 3(35). С. 56-66.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Саінчук</w:t>
      </w:r>
      <w:proofErr w:type="spellEnd"/>
      <w:r w:rsidRPr="00101E1C">
        <w:rPr>
          <w:lang w:val="uk-UA"/>
        </w:rPr>
        <w:t xml:space="preserve"> Н.В., </w:t>
      </w:r>
      <w:proofErr w:type="spellStart"/>
      <w:r w:rsidRPr="00101E1C">
        <w:rPr>
          <w:lang w:val="uk-UA"/>
        </w:rPr>
        <w:t>Дольний</w:t>
      </w:r>
      <w:proofErr w:type="spellEnd"/>
      <w:r w:rsidRPr="00101E1C">
        <w:rPr>
          <w:lang w:val="uk-UA"/>
        </w:rPr>
        <w:t xml:space="preserve"> Ю.З. Тенденції та особливості прямого іноземного інвестування в економіку України. Вчені записки ТНУ імені В.І. Вернадського: Науковий журнал. Серія: Економіка і управління. 2020. Т. 31 (70). № 1. С. 1-7.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Горін</w:t>
      </w:r>
      <w:proofErr w:type="spellEnd"/>
      <w:r w:rsidRPr="00101E1C">
        <w:rPr>
          <w:lang w:val="uk-UA"/>
        </w:rPr>
        <w:t xml:space="preserve"> Н.В. Державне регулювання зовнішньоекономічної діяльності: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Знання, 2008. 330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Дахно І.І. Зовнішньоекономічна діяльність: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ЦНЛ, 2006.  316 с. 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Зовнішньоекономіна</w:t>
      </w:r>
      <w:proofErr w:type="spellEnd"/>
      <w:r w:rsidRPr="00101E1C">
        <w:rPr>
          <w:lang w:val="uk-UA"/>
        </w:rPr>
        <w:t xml:space="preserve"> діяльність-3 / І. І. Дахно, В. М. Алієва-Барановська; За ред. </w:t>
      </w:r>
      <w:proofErr w:type="spellStart"/>
      <w:r w:rsidRPr="00101E1C">
        <w:rPr>
          <w:lang w:val="uk-UA"/>
        </w:rPr>
        <w:t>д.е.н</w:t>
      </w:r>
      <w:proofErr w:type="spellEnd"/>
      <w:r w:rsidRPr="00101E1C">
        <w:rPr>
          <w:lang w:val="uk-UA"/>
        </w:rPr>
        <w:t xml:space="preserve">., проф. І. І Дахна. К. : Центр учбової літератури, 2018. 356 с. 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ІНКОТЕРМС 2010. Правила ICC з використання термінів для внутрішньої та міжнародної торгівлі. К.: Асоціація «ЗЕД», 2011. 268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Кандиба А.М. Зовнішньоекономічна діяльність: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К., 2001. 262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lastRenderedPageBreak/>
        <w:t xml:space="preserve">Кухарська Н.О. Міжнародна економічна діяльність України: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К.: ЦНЛ, 2007. 456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Митна справа: </w:t>
      </w:r>
      <w:proofErr w:type="spellStart"/>
      <w:r w:rsidRPr="00101E1C">
        <w:rPr>
          <w:lang w:val="uk-UA"/>
        </w:rPr>
        <w:t>Підруч</w:t>
      </w:r>
      <w:proofErr w:type="spellEnd"/>
      <w:r w:rsidRPr="00101E1C">
        <w:rPr>
          <w:lang w:val="uk-UA"/>
        </w:rPr>
        <w:t xml:space="preserve">. для </w:t>
      </w:r>
      <w:proofErr w:type="spellStart"/>
      <w:r w:rsidRPr="00101E1C">
        <w:rPr>
          <w:lang w:val="uk-UA"/>
        </w:rPr>
        <w:t>студ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вищ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закл</w:t>
      </w:r>
      <w:proofErr w:type="spellEnd"/>
      <w:r w:rsidRPr="00101E1C">
        <w:rPr>
          <w:lang w:val="uk-UA"/>
        </w:rPr>
        <w:t xml:space="preserve">., 3-тє вид., перероб. та </w:t>
      </w:r>
      <w:proofErr w:type="spellStart"/>
      <w:r w:rsidRPr="00101E1C">
        <w:rPr>
          <w:lang w:val="uk-UA"/>
        </w:rPr>
        <w:t>допов</w:t>
      </w:r>
      <w:proofErr w:type="spellEnd"/>
      <w:r w:rsidRPr="00101E1C">
        <w:rPr>
          <w:lang w:val="uk-UA"/>
        </w:rPr>
        <w:t xml:space="preserve">. / О. П. </w:t>
      </w:r>
      <w:proofErr w:type="spellStart"/>
      <w:r w:rsidRPr="00101E1C">
        <w:rPr>
          <w:lang w:val="uk-UA"/>
        </w:rPr>
        <w:t>Гребельник</w:t>
      </w:r>
      <w:proofErr w:type="spellEnd"/>
      <w:r w:rsidRPr="00101E1C">
        <w:rPr>
          <w:lang w:val="uk-UA"/>
        </w:rPr>
        <w:t xml:space="preserve">.  К.: Центр учбової літератури, 2010. 472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Митна справа: Підручник для </w:t>
      </w:r>
      <w:proofErr w:type="spellStart"/>
      <w:r w:rsidRPr="00101E1C">
        <w:rPr>
          <w:lang w:val="uk-UA"/>
        </w:rPr>
        <w:t>студ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вищ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закл</w:t>
      </w:r>
      <w:proofErr w:type="spellEnd"/>
      <w:r w:rsidRPr="00101E1C">
        <w:rPr>
          <w:lang w:val="uk-UA"/>
        </w:rPr>
        <w:t xml:space="preserve">. / А. А. </w:t>
      </w:r>
      <w:proofErr w:type="spellStart"/>
      <w:r w:rsidRPr="00101E1C">
        <w:rPr>
          <w:lang w:val="uk-UA"/>
        </w:rPr>
        <w:t>Дубініна</w:t>
      </w:r>
      <w:proofErr w:type="spellEnd"/>
      <w:r w:rsidRPr="00101E1C">
        <w:rPr>
          <w:lang w:val="uk-UA"/>
        </w:rPr>
        <w:t xml:space="preserve">, С. В. Сорокіна, О. І. </w:t>
      </w:r>
      <w:proofErr w:type="spellStart"/>
      <w:r w:rsidRPr="00101E1C">
        <w:rPr>
          <w:lang w:val="uk-UA"/>
        </w:rPr>
        <w:t>Зельніченко</w:t>
      </w:r>
      <w:proofErr w:type="spellEnd"/>
      <w:r w:rsidRPr="00101E1C">
        <w:rPr>
          <w:lang w:val="uk-UA"/>
        </w:rPr>
        <w:t xml:space="preserve">. К.: Центр учбової літератури, 2010. 320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Митний кодекс України: Закон України від 13 березня 2012 р. № 4495-VІ. 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Міжнародні комерційні угоди та розрахунки: нормативно-правове регламентування: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посіб</w:t>
      </w:r>
      <w:proofErr w:type="spellEnd"/>
      <w:r w:rsidRPr="00101E1C">
        <w:rPr>
          <w:lang w:val="uk-UA"/>
        </w:rPr>
        <w:t xml:space="preserve">. / За ред. Ю.Г. Козака, Н.С. </w:t>
      </w:r>
      <w:proofErr w:type="spellStart"/>
      <w:r w:rsidRPr="00101E1C">
        <w:rPr>
          <w:lang w:val="uk-UA"/>
        </w:rPr>
        <w:t>Логвінової</w:t>
      </w:r>
      <w:proofErr w:type="spellEnd"/>
      <w:r w:rsidRPr="00101E1C">
        <w:rPr>
          <w:lang w:val="uk-UA"/>
        </w:rPr>
        <w:t>. К.: ЦУЛ, 2010. 648 с.</w:t>
      </w:r>
      <w:r w:rsidRPr="00101E1C">
        <w:rPr>
          <w:color w:val="333333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Податковий кодекс України: Закон України від 02 грудня 2010 р. № 2755VІ.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Столяровський</w:t>
      </w:r>
      <w:proofErr w:type="spellEnd"/>
      <w:r w:rsidRPr="00101E1C">
        <w:rPr>
          <w:lang w:val="uk-UA"/>
        </w:rPr>
        <w:t xml:space="preserve"> О.В. Правове регулювання міжнародних перевезень: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посібник. К.: Знання, 2012. 318 с.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7F33A9">
      <w:pPr>
        <w:pStyle w:val="1"/>
        <w:spacing w:after="2" w:line="259" w:lineRule="auto"/>
        <w:ind w:left="10" w:right="4"/>
        <w:jc w:val="center"/>
        <w:rPr>
          <w:lang w:val="uk-UA"/>
        </w:rPr>
      </w:pPr>
      <w:r>
        <w:rPr>
          <w:lang w:val="uk-UA"/>
        </w:rPr>
        <w:t>9</w:t>
      </w:r>
      <w:bookmarkStart w:id="0" w:name="_GoBack"/>
      <w:bookmarkEnd w:id="0"/>
      <w:r w:rsidR="00101E1C" w:rsidRPr="00101E1C">
        <w:rPr>
          <w:lang w:val="uk-UA"/>
        </w:rPr>
        <w:t>. Інформаційні ресурси</w:t>
      </w:r>
      <w:r w:rsidR="00101E1C" w:rsidRPr="00101E1C">
        <w:rPr>
          <w:b w:val="0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5"/>
        </w:numPr>
        <w:rPr>
          <w:lang w:val="uk-UA"/>
        </w:rPr>
      </w:pPr>
      <w:r w:rsidRPr="00101E1C">
        <w:rPr>
          <w:lang w:val="uk-UA"/>
        </w:rPr>
        <w:t xml:space="preserve">Офіційний сайт Державної служби статистики України. Режим доступу: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http://www.ukrstat.gov.ua </w:t>
      </w:r>
    </w:p>
    <w:p w:rsidR="00F50FC1" w:rsidRPr="00101E1C" w:rsidRDefault="00101E1C">
      <w:pPr>
        <w:numPr>
          <w:ilvl w:val="0"/>
          <w:numId w:val="5"/>
        </w:numPr>
        <w:rPr>
          <w:lang w:val="uk-UA"/>
        </w:rPr>
      </w:pPr>
      <w:r w:rsidRPr="00101E1C">
        <w:rPr>
          <w:lang w:val="uk-UA"/>
        </w:rPr>
        <w:t xml:space="preserve">Офіційний сайт Верховної Ради України. Режим доступу: </w:t>
      </w:r>
      <w:hyperlink r:id="rId5">
        <w:r w:rsidRPr="00101E1C">
          <w:rPr>
            <w:lang w:val="uk-UA"/>
          </w:rPr>
          <w:t>http://www.rada.gov.ua</w:t>
        </w:r>
      </w:hyperlink>
      <w:hyperlink r:id="rId6">
        <w:r w:rsidRPr="00101E1C">
          <w:rPr>
            <w:lang w:val="uk-UA"/>
          </w:rPr>
          <w:t xml:space="preserve"> </w:t>
        </w:r>
      </w:hyperlink>
      <w:r w:rsidRPr="00101E1C">
        <w:rPr>
          <w:lang w:val="uk-UA"/>
        </w:rPr>
        <w:t>3.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Національного банку України. Режим доступу: </w:t>
      </w:r>
      <w:hyperlink r:id="rId7">
        <w:r w:rsidRPr="00101E1C">
          <w:rPr>
            <w:lang w:val="uk-UA"/>
          </w:rPr>
          <w:t>http://www.bank.gov.ua/control/uk/publish/category?cat_id=44464</w:t>
        </w:r>
      </w:hyperlink>
      <w:hyperlink r:id="rId8">
        <w:r w:rsidRPr="00101E1C">
          <w:rPr>
            <w:lang w:val="uk-UA"/>
          </w:rPr>
          <w:t>;</w:t>
        </w:r>
      </w:hyperlink>
      <w:r w:rsidRPr="00101E1C">
        <w:rPr>
          <w:lang w:val="uk-UA"/>
        </w:rPr>
        <w:t xml:space="preserve"> 4.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Державної фіскальної служби України. Режим доступу: </w:t>
      </w:r>
    </w:p>
    <w:p w:rsidR="00F50FC1" w:rsidRPr="00101E1C" w:rsidRDefault="007F33A9">
      <w:pPr>
        <w:ind w:left="852"/>
        <w:rPr>
          <w:lang w:val="uk-UA"/>
        </w:rPr>
      </w:pPr>
      <w:hyperlink r:id="rId9">
        <w:r w:rsidR="00101E1C" w:rsidRPr="00101E1C">
          <w:rPr>
            <w:lang w:val="uk-UA"/>
          </w:rPr>
          <w:t>http://www.customs.gov.ua</w:t>
        </w:r>
      </w:hyperlink>
      <w:hyperlink r:id="rId10">
        <w:r w:rsidR="00101E1C" w:rsidRPr="00101E1C">
          <w:rPr>
            <w:lang w:val="uk-UA"/>
          </w:rPr>
          <w:t>;</w:t>
        </w:r>
      </w:hyperlink>
      <w:r w:rsidR="00101E1C" w:rsidRPr="00101E1C">
        <w:rPr>
          <w:lang w:val="uk-UA"/>
        </w:rPr>
        <w:t xml:space="preserve"> </w:t>
      </w:r>
    </w:p>
    <w:p w:rsidR="00F50FC1" w:rsidRPr="00101E1C" w:rsidRDefault="00101E1C">
      <w:pPr>
        <w:ind w:left="427"/>
        <w:rPr>
          <w:lang w:val="uk-UA"/>
        </w:rPr>
      </w:pPr>
      <w:r w:rsidRPr="00101E1C">
        <w:rPr>
          <w:lang w:val="uk-UA"/>
        </w:rPr>
        <w:t>5.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Міністерства розвитку економіки, торгівлі та сільського господарства України. Режим  доступу: </w:t>
      </w:r>
      <w:hyperlink r:id="rId11">
        <w:r w:rsidRPr="00101E1C">
          <w:rPr>
            <w:lang w:val="uk-UA"/>
          </w:rPr>
          <w:t>http://www.me.gov.ua</w:t>
        </w:r>
      </w:hyperlink>
      <w:hyperlink r:id="rId12">
        <w:r w:rsidRPr="00101E1C">
          <w:rPr>
            <w:lang w:val="uk-UA"/>
          </w:rPr>
          <w:t>;</w:t>
        </w:r>
      </w:hyperlink>
      <w:r w:rsidRPr="00101E1C">
        <w:rPr>
          <w:lang w:val="uk-UA"/>
        </w:rPr>
        <w:t xml:space="preserve"> 6.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Міністерства закордонних справ України. Режим доступу: </w:t>
      </w:r>
    </w:p>
    <w:p w:rsidR="00F50FC1" w:rsidRPr="00101E1C" w:rsidRDefault="007F33A9">
      <w:pPr>
        <w:ind w:left="427" w:firstLine="425"/>
        <w:rPr>
          <w:lang w:val="uk-UA"/>
        </w:rPr>
      </w:pPr>
      <w:hyperlink r:id="rId13">
        <w:r w:rsidR="00101E1C" w:rsidRPr="00101E1C">
          <w:rPr>
            <w:lang w:val="uk-UA"/>
          </w:rPr>
          <w:t>http://www.mfa.gov.ua/mfa/ua</w:t>
        </w:r>
      </w:hyperlink>
      <w:hyperlink r:id="rId14">
        <w:r w:rsidR="00101E1C" w:rsidRPr="00101E1C">
          <w:rPr>
            <w:lang w:val="uk-UA"/>
          </w:rPr>
          <w:t>;</w:t>
        </w:r>
      </w:hyperlink>
      <w:r w:rsidR="00101E1C" w:rsidRPr="00101E1C">
        <w:rPr>
          <w:lang w:val="uk-UA"/>
        </w:rPr>
        <w:t xml:space="preserve"> 7.</w:t>
      </w:r>
      <w:r w:rsidR="00101E1C" w:rsidRPr="00101E1C">
        <w:rPr>
          <w:rFonts w:ascii="Arial" w:eastAsia="Arial" w:hAnsi="Arial" w:cs="Arial"/>
          <w:lang w:val="uk-UA"/>
        </w:rPr>
        <w:t xml:space="preserve"> </w:t>
      </w:r>
      <w:r w:rsidR="00101E1C" w:rsidRPr="00101E1C">
        <w:rPr>
          <w:lang w:val="uk-UA"/>
        </w:rPr>
        <w:t xml:space="preserve">Офіційний сайт Міністерства інфраструктури України. Режим доступу: </w:t>
      </w:r>
    </w:p>
    <w:p w:rsidR="00F50FC1" w:rsidRPr="00101E1C" w:rsidRDefault="00101E1C">
      <w:pPr>
        <w:spacing w:after="18" w:line="265" w:lineRule="auto"/>
        <w:ind w:left="427" w:right="-5" w:firstLine="415"/>
        <w:jc w:val="left"/>
        <w:rPr>
          <w:lang w:val="uk-UA"/>
        </w:rPr>
      </w:pPr>
      <w:r w:rsidRPr="00101E1C">
        <w:rPr>
          <w:lang w:val="uk-UA"/>
        </w:rPr>
        <w:t>http://www.mtu.gov.ua/; 8.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торгово-промислової палати України. Режим доступу: http://www.ucci.org.ua/ua/main.html; </w:t>
      </w:r>
    </w:p>
    <w:p w:rsidR="00F50FC1" w:rsidRPr="00101E1C" w:rsidRDefault="00101E1C">
      <w:pPr>
        <w:numPr>
          <w:ilvl w:val="0"/>
          <w:numId w:val="6"/>
        </w:numPr>
        <w:ind w:hanging="425"/>
        <w:rPr>
          <w:lang w:val="uk-UA"/>
        </w:rPr>
      </w:pPr>
      <w:r w:rsidRPr="00101E1C">
        <w:rPr>
          <w:lang w:val="uk-UA"/>
        </w:rPr>
        <w:t>Офіційний сайт Національного інституту стратегічних досліджень. Режим доступу: http://</w:t>
      </w:r>
      <w:hyperlink r:id="rId15">
        <w:r w:rsidRPr="00101E1C">
          <w:rPr>
            <w:b/>
            <w:sz w:val="16"/>
            <w:lang w:val="uk-UA"/>
          </w:rPr>
          <w:t xml:space="preserve"> </w:t>
        </w:r>
      </w:hyperlink>
      <w:hyperlink r:id="rId16">
        <w:r w:rsidRPr="00101E1C">
          <w:rPr>
            <w:lang w:val="uk-UA"/>
          </w:rPr>
          <w:t>www.niss.gov.ua</w:t>
        </w:r>
      </w:hyperlink>
      <w:hyperlink r:id="rId17">
        <w:r w:rsidRPr="00101E1C">
          <w:rPr>
            <w:lang w:val="uk-UA"/>
          </w:rPr>
          <w:t xml:space="preserve"> </w:t>
        </w:r>
      </w:hyperlink>
    </w:p>
    <w:p w:rsidR="00F50FC1" w:rsidRPr="00101E1C" w:rsidRDefault="00101E1C">
      <w:pPr>
        <w:numPr>
          <w:ilvl w:val="0"/>
          <w:numId w:val="6"/>
        </w:numPr>
        <w:ind w:hanging="425"/>
        <w:rPr>
          <w:lang w:val="uk-UA"/>
        </w:rPr>
      </w:pPr>
      <w:r w:rsidRPr="00101E1C">
        <w:rPr>
          <w:lang w:val="uk-UA"/>
        </w:rPr>
        <w:t>Офіційний веб-сайт Державної служби експортного контролю України. Режим доступу: http://www.dsecu.gov.ua 11.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Міжнародної торгової палати. Режим доступу: </w:t>
      </w:r>
      <w:hyperlink r:id="rId18">
        <w:r w:rsidRPr="00101E1C">
          <w:rPr>
            <w:lang w:val="uk-UA"/>
          </w:rPr>
          <w:t>http://www.iccwbo.org/</w:t>
        </w:r>
      </w:hyperlink>
      <w:hyperlink r:id="rId19">
        <w:r w:rsidRPr="00101E1C">
          <w:rPr>
            <w:lang w:val="uk-UA"/>
          </w:rPr>
          <w:t>;</w:t>
        </w:r>
      </w:hyperlink>
      <w:r w:rsidRPr="00101E1C">
        <w:rPr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 xml:space="preserve">Офіційний </w:t>
      </w:r>
      <w:r w:rsidRPr="00101E1C">
        <w:rPr>
          <w:lang w:val="uk-UA"/>
        </w:rPr>
        <w:tab/>
        <w:t xml:space="preserve">сайт </w:t>
      </w:r>
      <w:r w:rsidRPr="00101E1C">
        <w:rPr>
          <w:lang w:val="uk-UA"/>
        </w:rPr>
        <w:tab/>
        <w:t xml:space="preserve">Європейського </w:t>
      </w:r>
      <w:r w:rsidRPr="00101E1C">
        <w:rPr>
          <w:lang w:val="uk-UA"/>
        </w:rPr>
        <w:tab/>
        <w:t xml:space="preserve">Союзу. </w:t>
      </w:r>
      <w:r w:rsidRPr="00101E1C">
        <w:rPr>
          <w:lang w:val="uk-UA"/>
        </w:rPr>
        <w:tab/>
        <w:t xml:space="preserve">Режим </w:t>
      </w:r>
      <w:r w:rsidRPr="00101E1C">
        <w:rPr>
          <w:lang w:val="uk-UA"/>
        </w:rPr>
        <w:tab/>
        <w:t xml:space="preserve">доступу: </w:t>
      </w:r>
      <w:r w:rsidRPr="00101E1C">
        <w:rPr>
          <w:lang w:val="uk-UA"/>
        </w:rPr>
        <w:tab/>
        <w:t xml:space="preserve">http:// </w:t>
      </w:r>
      <w:hyperlink r:id="rId20">
        <w:r w:rsidRPr="00101E1C">
          <w:rPr>
            <w:lang w:val="uk-UA"/>
          </w:rPr>
          <w:t>www.europa.eu.int</w:t>
        </w:r>
      </w:hyperlink>
      <w:hyperlink r:id="rId21">
        <w:r w:rsidRPr="00101E1C">
          <w:rPr>
            <w:lang w:val="uk-UA"/>
          </w:rPr>
          <w:t xml:space="preserve"> </w:t>
        </w:r>
      </w:hyperlink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>Офіційний сайт ЮНКТАД. Режим доступу: http://</w:t>
      </w:r>
      <w:r w:rsidRPr="00101E1C">
        <w:rPr>
          <w:b/>
          <w:lang w:val="uk-UA"/>
        </w:rPr>
        <w:t xml:space="preserve"> </w:t>
      </w:r>
      <w:r w:rsidRPr="00101E1C">
        <w:rPr>
          <w:lang w:val="uk-UA"/>
        </w:rPr>
        <w:t xml:space="preserve">www.unctad.org </w:t>
      </w:r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>Офіційний сайт СОТ. Режим доступу: http://</w:t>
      </w:r>
      <w:hyperlink r:id="rId22">
        <w:r w:rsidRPr="00101E1C">
          <w:rPr>
            <w:b/>
            <w:lang w:val="uk-UA"/>
          </w:rPr>
          <w:t xml:space="preserve"> </w:t>
        </w:r>
      </w:hyperlink>
      <w:hyperlink r:id="rId23">
        <w:r w:rsidRPr="00101E1C">
          <w:rPr>
            <w:lang w:val="uk-UA"/>
          </w:rPr>
          <w:t>www.wto.org</w:t>
        </w:r>
      </w:hyperlink>
      <w:hyperlink r:id="rId24">
        <w:r w:rsidRPr="00101E1C">
          <w:rPr>
            <w:lang w:val="uk-UA"/>
          </w:rPr>
          <w:t xml:space="preserve"> </w:t>
        </w:r>
      </w:hyperlink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lastRenderedPageBreak/>
        <w:t xml:space="preserve">Офіційний сайт Світового центру даних з </w:t>
      </w:r>
      <w:proofErr w:type="spellStart"/>
      <w:r w:rsidRPr="00101E1C">
        <w:rPr>
          <w:lang w:val="uk-UA"/>
        </w:rPr>
        <w:t>геоінформатики</w:t>
      </w:r>
      <w:proofErr w:type="spellEnd"/>
      <w:r w:rsidRPr="00101E1C">
        <w:rPr>
          <w:lang w:val="uk-UA"/>
        </w:rPr>
        <w:t xml:space="preserve"> та сталого розвитку. Режим доступу: </w:t>
      </w:r>
      <w:hyperlink r:id="rId25">
        <w:r w:rsidRPr="00101E1C">
          <w:rPr>
            <w:lang w:val="uk-UA"/>
          </w:rPr>
          <w:t>http://wdc.org.ua/uk/sustainabledevelopment/</w:t>
        </w:r>
      </w:hyperlink>
      <w:hyperlink r:id="rId26">
        <w:r w:rsidRPr="00101E1C">
          <w:rPr>
            <w:lang w:val="uk-UA"/>
          </w:rPr>
          <w:t xml:space="preserve"> </w:t>
        </w:r>
      </w:hyperlink>
      <w:proofErr w:type="spellStart"/>
      <w:r w:rsidRPr="00101E1C">
        <w:rPr>
          <w:lang w:val="uk-UA"/>
        </w:rPr>
        <w:t>publications</w:t>
      </w:r>
      <w:proofErr w:type="spellEnd"/>
      <w:r w:rsidRPr="00101E1C">
        <w:rPr>
          <w:lang w:val="uk-UA"/>
        </w:rPr>
        <w:t xml:space="preserve">. </w:t>
      </w:r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 xml:space="preserve">Офіційна </w:t>
      </w:r>
      <w:r w:rsidRPr="00101E1C">
        <w:rPr>
          <w:lang w:val="uk-UA"/>
        </w:rPr>
        <w:tab/>
        <w:t xml:space="preserve">сторінка </w:t>
      </w:r>
      <w:r w:rsidRPr="00101E1C">
        <w:rPr>
          <w:lang w:val="uk-UA"/>
        </w:rPr>
        <w:tab/>
        <w:t xml:space="preserve">статистичної </w:t>
      </w:r>
      <w:r w:rsidRPr="00101E1C">
        <w:rPr>
          <w:lang w:val="uk-UA"/>
        </w:rPr>
        <w:tab/>
        <w:t xml:space="preserve">бази </w:t>
      </w:r>
      <w:r w:rsidRPr="00101E1C">
        <w:rPr>
          <w:lang w:val="uk-UA"/>
        </w:rPr>
        <w:tab/>
        <w:t xml:space="preserve">ООН. </w:t>
      </w:r>
      <w:r w:rsidRPr="00101E1C">
        <w:rPr>
          <w:lang w:val="uk-UA"/>
        </w:rPr>
        <w:tab/>
        <w:t xml:space="preserve">Режим </w:t>
      </w:r>
      <w:r w:rsidRPr="00101E1C">
        <w:rPr>
          <w:lang w:val="uk-UA"/>
        </w:rPr>
        <w:tab/>
        <w:t xml:space="preserve">доступу:  http://www.trademap.org </w:t>
      </w:r>
    </w:p>
    <w:p w:rsidR="00F50FC1" w:rsidRPr="00101E1C" w:rsidRDefault="00101E1C">
      <w:pPr>
        <w:spacing w:after="0" w:line="259" w:lineRule="auto"/>
        <w:ind w:left="427"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left="358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</w:p>
    <w:sectPr w:rsidR="00F50FC1" w:rsidRPr="00101E1C">
      <w:pgSz w:w="11906" w:h="16838"/>
      <w:pgMar w:top="854" w:right="559" w:bottom="86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F5E"/>
    <w:multiLevelType w:val="hybridMultilevel"/>
    <w:tmpl w:val="9600E828"/>
    <w:lvl w:ilvl="0" w:tplc="DCEE372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F4D3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8C26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420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C19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CA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4AA4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E55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640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45CAE"/>
    <w:multiLevelType w:val="hybridMultilevel"/>
    <w:tmpl w:val="80BE918A"/>
    <w:lvl w:ilvl="0" w:tplc="DB28170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CFE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BACA6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420AB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0A32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9E384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B85DF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EB05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A2C4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E4F36"/>
    <w:multiLevelType w:val="hybridMultilevel"/>
    <w:tmpl w:val="1CC4CB6E"/>
    <w:lvl w:ilvl="0" w:tplc="C45C916C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03D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AD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829C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5866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286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2C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8CB2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C17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06615"/>
    <w:multiLevelType w:val="hybridMultilevel"/>
    <w:tmpl w:val="EB8ACAFA"/>
    <w:lvl w:ilvl="0" w:tplc="70AA8F74">
      <w:start w:val="9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C2F92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4EE9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6A12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C1B7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2B66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023D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08AF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C821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105BB"/>
    <w:multiLevelType w:val="hybridMultilevel"/>
    <w:tmpl w:val="1EFE62A6"/>
    <w:lvl w:ilvl="0" w:tplc="E9BA3DC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CC94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F609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0E4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C25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A53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CB0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203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9EB5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AF74D8"/>
    <w:multiLevelType w:val="hybridMultilevel"/>
    <w:tmpl w:val="88140286"/>
    <w:lvl w:ilvl="0" w:tplc="2ECEDC96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086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403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08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E93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4629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20F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4D2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479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5B1F10"/>
    <w:multiLevelType w:val="hybridMultilevel"/>
    <w:tmpl w:val="BB02B08A"/>
    <w:lvl w:ilvl="0" w:tplc="3F2A828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2ADE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9CFE5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E40A0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A6E3A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4E91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7020B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ECC1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1283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AB0624"/>
    <w:multiLevelType w:val="hybridMultilevel"/>
    <w:tmpl w:val="70F83F48"/>
    <w:lvl w:ilvl="0" w:tplc="3E8CF8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4C7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622D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25A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E8D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FE21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FCD1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2E3C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96E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E153A1"/>
    <w:multiLevelType w:val="hybridMultilevel"/>
    <w:tmpl w:val="F8F2EB62"/>
    <w:lvl w:ilvl="0" w:tplc="ABD81DA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85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AA1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290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8A1B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CD2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D3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8C22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34C7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417919"/>
    <w:multiLevelType w:val="hybridMultilevel"/>
    <w:tmpl w:val="2B1E81EA"/>
    <w:lvl w:ilvl="0" w:tplc="8C7E3454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0B040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6825A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4F512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EAE90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C5C1A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27AD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00808C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0D524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F464B7"/>
    <w:multiLevelType w:val="hybridMultilevel"/>
    <w:tmpl w:val="12EE850E"/>
    <w:lvl w:ilvl="0" w:tplc="0C94FF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485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3A18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E1B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A47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EE1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60D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2FF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A4A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653B38"/>
    <w:multiLevelType w:val="hybridMultilevel"/>
    <w:tmpl w:val="46B298CE"/>
    <w:lvl w:ilvl="0" w:tplc="B8507810">
      <w:start w:val="1"/>
      <w:numFmt w:val="bullet"/>
      <w:lvlText w:val="•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AED66">
      <w:start w:val="1"/>
      <w:numFmt w:val="bullet"/>
      <w:lvlText w:val="o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D6F0A6">
      <w:start w:val="1"/>
      <w:numFmt w:val="bullet"/>
      <w:lvlText w:val="▪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244F4">
      <w:start w:val="1"/>
      <w:numFmt w:val="bullet"/>
      <w:lvlText w:val="•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48C74">
      <w:start w:val="1"/>
      <w:numFmt w:val="bullet"/>
      <w:lvlText w:val="o"/>
      <w:lvlJc w:val="left"/>
      <w:pPr>
        <w:ind w:left="3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CD032">
      <w:start w:val="1"/>
      <w:numFmt w:val="bullet"/>
      <w:lvlText w:val="▪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41296">
      <w:start w:val="1"/>
      <w:numFmt w:val="bullet"/>
      <w:lvlText w:val="•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CD1B4">
      <w:start w:val="1"/>
      <w:numFmt w:val="bullet"/>
      <w:lvlText w:val="o"/>
      <w:lvlJc w:val="left"/>
      <w:pPr>
        <w:ind w:left="5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EE9F80">
      <w:start w:val="1"/>
      <w:numFmt w:val="bullet"/>
      <w:lvlText w:val="▪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23739"/>
    <w:multiLevelType w:val="hybridMultilevel"/>
    <w:tmpl w:val="AEF6C790"/>
    <w:lvl w:ilvl="0" w:tplc="8356EFA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AC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A68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A8CF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08E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89A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9A17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D8FD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2696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A45072"/>
    <w:multiLevelType w:val="hybridMultilevel"/>
    <w:tmpl w:val="EEF84A10"/>
    <w:lvl w:ilvl="0" w:tplc="B678CA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4AB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AAD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6284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CA5C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658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287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693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6E43A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5A1087"/>
    <w:multiLevelType w:val="hybridMultilevel"/>
    <w:tmpl w:val="796458DA"/>
    <w:lvl w:ilvl="0" w:tplc="1DBC3C18">
      <w:start w:val="12"/>
      <w:numFmt w:val="decimal"/>
      <w:lvlText w:val="%1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0516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686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396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5411F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E868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2862D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C62E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E0277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2C5889"/>
    <w:multiLevelType w:val="hybridMultilevel"/>
    <w:tmpl w:val="6AEE96A6"/>
    <w:lvl w:ilvl="0" w:tplc="DB8620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05B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A6F0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4298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4E6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26B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0212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E7A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E96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8"/>
  </w:num>
  <w:num w:numId="10">
    <w:abstractNumId w:val="9"/>
  </w:num>
  <w:num w:numId="11">
    <w:abstractNumId w:val="16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1"/>
    <w:rsid w:val="00101E1C"/>
    <w:rsid w:val="001A458E"/>
    <w:rsid w:val="007F33A9"/>
    <w:rsid w:val="009726AF"/>
    <w:rsid w:val="00C540A4"/>
    <w:rsid w:val="00F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22C6"/>
  <w15:docId w15:val="{0544A66A-1946-470B-AF30-354A152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firstLine="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68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68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F33A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.gov.ua/control/uk/publish/category?cat_id=44464" TargetMode="External"/><Relationship Id="rId13" Type="http://schemas.openxmlformats.org/officeDocument/2006/relationships/hyperlink" Target="http://www.mfa.gov.ua/mfa/ua" TargetMode="External"/><Relationship Id="rId18" Type="http://schemas.openxmlformats.org/officeDocument/2006/relationships/hyperlink" Target="http://www.iccwbo.org/" TargetMode="External"/><Relationship Id="rId26" Type="http://schemas.openxmlformats.org/officeDocument/2006/relationships/hyperlink" Target="http://wdc.org.ua/uk/sustainabledevelopm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opa.eu.int/" TargetMode="External"/><Relationship Id="rId7" Type="http://schemas.openxmlformats.org/officeDocument/2006/relationships/hyperlink" Target="http://www.bank.gov.ua/control/uk/publish/category?cat_id=44464" TargetMode="External"/><Relationship Id="rId12" Type="http://schemas.openxmlformats.org/officeDocument/2006/relationships/hyperlink" Target="http://www.me.gov.ua/" TargetMode="External"/><Relationship Id="rId17" Type="http://schemas.openxmlformats.org/officeDocument/2006/relationships/hyperlink" Target="http://www.niss.gov.ua/" TargetMode="External"/><Relationship Id="rId25" Type="http://schemas.openxmlformats.org/officeDocument/2006/relationships/hyperlink" Target="http://wdc.org.ua/uk/sustainabledevelopme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ss.gov.ua/" TargetMode="External"/><Relationship Id="rId20" Type="http://schemas.openxmlformats.org/officeDocument/2006/relationships/hyperlink" Target="http://www.europa.eu.i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da.gov.ua/" TargetMode="External"/><Relationship Id="rId11" Type="http://schemas.openxmlformats.org/officeDocument/2006/relationships/hyperlink" Target="http://www.me.gov.ua/" TargetMode="External"/><Relationship Id="rId24" Type="http://schemas.openxmlformats.org/officeDocument/2006/relationships/hyperlink" Target="http://www.wto.org/" TargetMode="External"/><Relationship Id="rId5" Type="http://schemas.openxmlformats.org/officeDocument/2006/relationships/hyperlink" Target="http://www.rada.gov.ua/" TargetMode="External"/><Relationship Id="rId15" Type="http://schemas.openxmlformats.org/officeDocument/2006/relationships/hyperlink" Target="http://www.niss.gov.ua/" TargetMode="External"/><Relationship Id="rId23" Type="http://schemas.openxmlformats.org/officeDocument/2006/relationships/hyperlink" Target="http://www.wto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ustoms.gov.ua/" TargetMode="External"/><Relationship Id="rId19" Type="http://schemas.openxmlformats.org/officeDocument/2006/relationships/hyperlink" Target="http://www.iccwb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stoms.gov.ua/" TargetMode="External"/><Relationship Id="rId14" Type="http://schemas.openxmlformats.org/officeDocument/2006/relationships/hyperlink" Target="http://www.mfa.gov.ua/mfa/ua" TargetMode="External"/><Relationship Id="rId22" Type="http://schemas.openxmlformats.org/officeDocument/2006/relationships/hyperlink" Target="http://www.wto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7</cp:revision>
  <dcterms:created xsi:type="dcterms:W3CDTF">2023-03-09T13:32:00Z</dcterms:created>
  <dcterms:modified xsi:type="dcterms:W3CDTF">2023-12-06T11:43:00Z</dcterms:modified>
</cp:coreProperties>
</file>