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D0C35" w14:textId="77777777" w:rsidR="006B0B4B" w:rsidRPr="006B0B4B" w:rsidRDefault="006B0B4B" w:rsidP="006B0B4B">
      <w:pPr>
        <w:spacing w:after="0" w:line="240" w:lineRule="auto"/>
        <w:ind w:left="-284"/>
        <w:contextualSpacing/>
        <w:jc w:val="center"/>
        <w:rPr>
          <w:rFonts w:ascii="Times New Roman" w:eastAsia="Times New Roman" w:hAnsi="Times New Roman"/>
          <w:b/>
          <w:color w:val="000000"/>
          <w:kern w:val="24"/>
          <w:sz w:val="28"/>
          <w:szCs w:val="28"/>
          <w:lang w:eastAsia="uk-UA"/>
        </w:rPr>
      </w:pPr>
      <w:r w:rsidRPr="006B0B4B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uk-UA"/>
        </w:rPr>
        <w:t>Чернівецький національний університет імені Юрія Федьковича</w:t>
      </w:r>
      <w:r w:rsidRPr="006B0B4B">
        <w:rPr>
          <w:rFonts w:ascii="Times New Roman" w:eastAsia="Times New Roman" w:hAnsi="Times New Roman"/>
          <w:color w:val="000000"/>
          <w:kern w:val="24"/>
          <w:sz w:val="28"/>
          <w:szCs w:val="28"/>
          <w:lang w:eastAsia="uk-UA"/>
        </w:rPr>
        <w:br/>
      </w:r>
      <w:r w:rsidRPr="006B0B4B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uk-UA"/>
        </w:rPr>
        <w:t>Факультет іноземних мов</w:t>
      </w:r>
      <w:r w:rsidRPr="006B0B4B">
        <w:rPr>
          <w:rFonts w:ascii="Times New Roman" w:eastAsia="Times New Roman" w:hAnsi="Times New Roman"/>
          <w:color w:val="000000"/>
          <w:kern w:val="24"/>
          <w:sz w:val="28"/>
          <w:szCs w:val="28"/>
          <w:lang w:eastAsia="uk-UA"/>
        </w:rPr>
        <w:br/>
        <w:t> </w:t>
      </w:r>
      <w:r w:rsidRPr="006B0B4B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uk-UA"/>
        </w:rPr>
        <w:t>Кафедра</w:t>
      </w:r>
      <w:r w:rsidRPr="006B0B4B">
        <w:rPr>
          <w:rFonts w:ascii="Times New Roman" w:eastAsia="Times New Roman" w:hAnsi="Times New Roman"/>
          <w:b/>
          <w:color w:val="000000"/>
          <w:kern w:val="24"/>
          <w:sz w:val="28"/>
          <w:szCs w:val="28"/>
          <w:lang w:eastAsia="uk-UA"/>
        </w:rPr>
        <w:t xml:space="preserve"> іноземних мов для гуманітарних факультетів</w:t>
      </w:r>
    </w:p>
    <w:p w14:paraId="4E64C106" w14:textId="77777777" w:rsidR="00160C8F" w:rsidRDefault="00160C8F" w:rsidP="00160C8F">
      <w:pPr>
        <w:ind w:left="-284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A1A16E9" w14:textId="77777777" w:rsidR="006B0B4B" w:rsidRPr="00886958" w:rsidRDefault="006B0B4B" w:rsidP="00160C8F">
      <w:pPr>
        <w:ind w:left="-284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A4DDAC6" w14:textId="77777777" w:rsidR="00160C8F" w:rsidRPr="00886958" w:rsidRDefault="00160C8F" w:rsidP="006B0B4B">
      <w:pPr>
        <w:spacing w:after="120"/>
        <w:ind w:left="5670"/>
        <w:contextualSpacing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86958">
        <w:rPr>
          <w:rFonts w:ascii="Times New Roman" w:hAnsi="Times New Roman"/>
          <w:b/>
          <w:bCs/>
          <w:color w:val="000000"/>
          <w:sz w:val="28"/>
          <w:szCs w:val="28"/>
        </w:rPr>
        <w:t>„ЗАТВЕРДЖУЮ“</w:t>
      </w:r>
    </w:p>
    <w:p w14:paraId="67CE9E5E" w14:textId="77777777" w:rsidR="00160C8F" w:rsidRPr="00886958" w:rsidRDefault="00160C8F" w:rsidP="00160C8F">
      <w:pPr>
        <w:ind w:left="4962"/>
        <w:contextualSpacing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86958">
        <w:rPr>
          <w:rFonts w:ascii="Times New Roman" w:hAnsi="Times New Roman"/>
          <w:b/>
          <w:bCs/>
          <w:color w:val="000000"/>
          <w:sz w:val="28"/>
          <w:szCs w:val="28"/>
        </w:rPr>
        <w:t>Проректор з науково-педагогічної   роботи та освітньої діяльності</w:t>
      </w:r>
    </w:p>
    <w:p w14:paraId="7C9E5E14" w14:textId="77777777" w:rsidR="00160C8F" w:rsidRPr="00886958" w:rsidRDefault="00160C8F" w:rsidP="00160C8F">
      <w:pPr>
        <w:ind w:left="5670" w:hanging="141"/>
        <w:contextualSpacing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86958">
        <w:rPr>
          <w:rFonts w:ascii="Times New Roman" w:hAnsi="Times New Roman"/>
          <w:b/>
          <w:bCs/>
          <w:color w:val="000000"/>
          <w:sz w:val="28"/>
          <w:szCs w:val="28"/>
        </w:rPr>
        <w:t>Тетяна ФЕДІРЧИК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886958">
        <w:rPr>
          <w:rFonts w:ascii="Times New Roman" w:hAnsi="Times New Roman"/>
          <w:b/>
          <w:bCs/>
          <w:color w:val="000000"/>
          <w:sz w:val="28"/>
          <w:szCs w:val="28"/>
        </w:rPr>
        <w:t>__________________________</w:t>
      </w:r>
    </w:p>
    <w:p w14:paraId="628C0E9D" w14:textId="77777777" w:rsidR="00160C8F" w:rsidRPr="00886958" w:rsidRDefault="00160C8F" w:rsidP="00160C8F">
      <w:pPr>
        <w:ind w:left="5245"/>
        <w:contextualSpacing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86958">
        <w:rPr>
          <w:rFonts w:ascii="Times New Roman" w:hAnsi="Times New Roman"/>
          <w:b/>
          <w:bCs/>
          <w:color w:val="000000"/>
          <w:sz w:val="28"/>
          <w:szCs w:val="28"/>
        </w:rPr>
        <w:t>„____ „ ____________ 20 __ року</w:t>
      </w:r>
    </w:p>
    <w:p w14:paraId="1E3F6D04" w14:textId="77777777" w:rsidR="0028293C" w:rsidRPr="0028293C" w:rsidRDefault="0028293C" w:rsidP="0028293C">
      <w:pPr>
        <w:ind w:left="-284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45F119" w14:textId="77777777" w:rsidR="0028293C" w:rsidRPr="0028293C" w:rsidRDefault="0028293C" w:rsidP="0028293C">
      <w:pPr>
        <w:ind w:left="-284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03EF9DD" w14:textId="77777777" w:rsidR="0028293C" w:rsidRPr="0028293C" w:rsidRDefault="0028293C" w:rsidP="0028293C">
      <w:pPr>
        <w:ind w:left="-284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293C">
        <w:rPr>
          <w:rFonts w:ascii="Times New Roman" w:hAnsi="Times New Roman"/>
          <w:b/>
          <w:bCs/>
          <w:color w:val="000000"/>
          <w:sz w:val="28"/>
          <w:szCs w:val="28"/>
        </w:rPr>
        <w:br/>
        <w:t xml:space="preserve"> РОБОЧА ПРОГРАМА</w:t>
      </w:r>
    </w:p>
    <w:p w14:paraId="1B046C74" w14:textId="77777777" w:rsidR="0028293C" w:rsidRPr="0028293C" w:rsidRDefault="0028293C" w:rsidP="0028293C">
      <w:pPr>
        <w:ind w:left="-284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293C">
        <w:rPr>
          <w:rFonts w:ascii="Times New Roman" w:hAnsi="Times New Roman"/>
          <w:b/>
          <w:bCs/>
          <w:color w:val="000000"/>
          <w:sz w:val="28"/>
          <w:szCs w:val="28"/>
        </w:rPr>
        <w:t>навчальної дисципліни</w:t>
      </w:r>
    </w:p>
    <w:p w14:paraId="13C16E77" w14:textId="77777777" w:rsidR="0028293C" w:rsidRPr="0028293C" w:rsidRDefault="0028293C" w:rsidP="0028293C">
      <w:pPr>
        <w:ind w:left="-284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293C">
        <w:rPr>
          <w:rFonts w:ascii="Times New Roman" w:hAnsi="Times New Roman"/>
          <w:b/>
          <w:bCs/>
          <w:color w:val="000000"/>
          <w:sz w:val="28"/>
          <w:szCs w:val="28"/>
        </w:rPr>
        <w:br/>
        <w:t xml:space="preserve">Іноземна мова за професійним спрямуванням </w:t>
      </w:r>
    </w:p>
    <w:p w14:paraId="7EB79A47" w14:textId="77777777" w:rsidR="0028293C" w:rsidRPr="0028293C" w:rsidRDefault="0028293C" w:rsidP="0028293C">
      <w:pPr>
        <w:ind w:left="-284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293C">
        <w:rPr>
          <w:rFonts w:ascii="Times New Roman" w:hAnsi="Times New Roman"/>
          <w:b/>
          <w:bCs/>
          <w:color w:val="000000"/>
          <w:sz w:val="28"/>
          <w:szCs w:val="28"/>
          <w:lang w:val="de-DE"/>
        </w:rPr>
        <w:t>Berufsbezogenes</w:t>
      </w:r>
      <w:r w:rsidRPr="0028293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28293C">
        <w:rPr>
          <w:rFonts w:ascii="Times New Roman" w:hAnsi="Times New Roman"/>
          <w:b/>
          <w:bCs/>
          <w:color w:val="000000"/>
          <w:sz w:val="28"/>
          <w:szCs w:val="28"/>
          <w:lang w:val="de-DE"/>
        </w:rPr>
        <w:t>Deutsch</w:t>
      </w:r>
    </w:p>
    <w:p w14:paraId="64A687D5" w14:textId="1A68DA16" w:rsidR="0028293C" w:rsidRPr="0028293C" w:rsidRDefault="0028293C" w:rsidP="0028293C">
      <w:pPr>
        <w:ind w:left="-284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3B5E1E6" w14:textId="77777777" w:rsidR="0028293C" w:rsidRDefault="0028293C" w:rsidP="0028293C">
      <w:pPr>
        <w:ind w:left="-284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293C">
        <w:rPr>
          <w:rFonts w:ascii="Times New Roman" w:hAnsi="Times New Roman"/>
          <w:b/>
          <w:bCs/>
          <w:color w:val="000000"/>
          <w:sz w:val="28"/>
          <w:szCs w:val="28"/>
        </w:rPr>
        <w:t>обов’язкова дисципліна</w:t>
      </w:r>
    </w:p>
    <w:p w14:paraId="75EDB152" w14:textId="77777777" w:rsidR="006B0B4B" w:rsidRPr="0028293C" w:rsidRDefault="006B0B4B" w:rsidP="0066258C">
      <w:pPr>
        <w:spacing w:line="480" w:lineRule="auto"/>
        <w:ind w:left="-284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DEC86C5" w14:textId="5039D346" w:rsidR="0028293C" w:rsidRPr="00F52398" w:rsidRDefault="0028293C" w:rsidP="0066258C">
      <w:pPr>
        <w:pStyle w:val="TableParagraph"/>
        <w:spacing w:line="480" w:lineRule="auto"/>
        <w:ind w:left="5529" w:right="-144" w:hanging="5529"/>
        <w:contextualSpacing/>
        <w:rPr>
          <w:sz w:val="28"/>
          <w:szCs w:val="28"/>
        </w:rPr>
      </w:pPr>
      <w:r w:rsidRPr="0028293C">
        <w:rPr>
          <w:rFonts w:eastAsia="Yu Gothic Light"/>
          <w:b/>
          <w:sz w:val="28"/>
          <w:szCs w:val="28"/>
        </w:rPr>
        <w:t xml:space="preserve">Освітньо-професійна програма </w:t>
      </w:r>
      <w:r w:rsidRPr="00AB6E65">
        <w:rPr>
          <w:bCs/>
          <w:sz w:val="28"/>
          <w:szCs w:val="28"/>
        </w:rPr>
        <w:t>«</w:t>
      </w:r>
      <w:r w:rsidR="0066258C">
        <w:rPr>
          <w:sz w:val="28"/>
          <w:szCs w:val="28"/>
        </w:rPr>
        <w:t xml:space="preserve">Фінанси, банківська справа та </w:t>
      </w:r>
      <w:r w:rsidR="00DA6284" w:rsidRPr="00F52398">
        <w:rPr>
          <w:sz w:val="28"/>
          <w:szCs w:val="28"/>
        </w:rPr>
        <w:t>страхування</w:t>
      </w:r>
      <w:r w:rsidRPr="00F52398">
        <w:rPr>
          <w:rFonts w:eastAsia="Times New Roman"/>
          <w:bCs/>
          <w:sz w:val="28"/>
          <w:szCs w:val="28"/>
        </w:rPr>
        <w:t>»</w:t>
      </w:r>
    </w:p>
    <w:p w14:paraId="2AF45755" w14:textId="413B64DA" w:rsidR="00F52398" w:rsidRDefault="0028293C" w:rsidP="0066258C">
      <w:pPr>
        <w:pStyle w:val="a4"/>
        <w:spacing w:line="480" w:lineRule="auto"/>
        <w:ind w:left="2552" w:hanging="2552"/>
        <w:rPr>
          <w:b/>
          <w:szCs w:val="28"/>
          <w:lang w:val="uk-UA"/>
        </w:rPr>
      </w:pPr>
      <w:r w:rsidRPr="0028293C">
        <w:rPr>
          <w:b/>
          <w:szCs w:val="28"/>
          <w:lang w:val="uk-UA"/>
        </w:rPr>
        <w:t>Спеціальність</w:t>
      </w:r>
      <w:r w:rsidRPr="0028293C">
        <w:rPr>
          <w:szCs w:val="28"/>
          <w:lang w:val="uk-UA"/>
        </w:rPr>
        <w:t xml:space="preserve"> </w:t>
      </w:r>
      <w:r w:rsidR="00DA6284">
        <w:rPr>
          <w:szCs w:val="28"/>
        </w:rPr>
        <w:t>072 «</w:t>
      </w:r>
      <w:proofErr w:type="spellStart"/>
      <w:r w:rsidR="00DA6284">
        <w:rPr>
          <w:szCs w:val="28"/>
        </w:rPr>
        <w:t>Фінанси</w:t>
      </w:r>
      <w:proofErr w:type="spellEnd"/>
      <w:r w:rsidR="00DA6284">
        <w:rPr>
          <w:szCs w:val="28"/>
        </w:rPr>
        <w:t xml:space="preserve">, </w:t>
      </w:r>
      <w:proofErr w:type="spellStart"/>
      <w:r w:rsidR="00DA6284">
        <w:rPr>
          <w:szCs w:val="28"/>
        </w:rPr>
        <w:t>банківська</w:t>
      </w:r>
      <w:proofErr w:type="spellEnd"/>
      <w:r w:rsidR="00DA6284">
        <w:rPr>
          <w:szCs w:val="28"/>
        </w:rPr>
        <w:t xml:space="preserve"> справа</w:t>
      </w:r>
      <w:r w:rsidR="00F52398" w:rsidRPr="00F52398">
        <w:rPr>
          <w:szCs w:val="28"/>
        </w:rPr>
        <w:t xml:space="preserve"> </w:t>
      </w:r>
      <w:r w:rsidR="00DA6284" w:rsidRPr="00F52398">
        <w:rPr>
          <w:szCs w:val="28"/>
        </w:rPr>
        <w:t xml:space="preserve">та </w:t>
      </w:r>
      <w:proofErr w:type="spellStart"/>
      <w:r w:rsidR="00F52398" w:rsidRPr="00F52398">
        <w:rPr>
          <w:szCs w:val="28"/>
        </w:rPr>
        <w:t>страхування</w:t>
      </w:r>
      <w:proofErr w:type="spellEnd"/>
      <w:r w:rsidR="00F52398" w:rsidRPr="00F52398">
        <w:rPr>
          <w:szCs w:val="28"/>
        </w:rPr>
        <w:t xml:space="preserve">» </w:t>
      </w:r>
    </w:p>
    <w:p w14:paraId="748EC037" w14:textId="7275C430" w:rsidR="0028293C" w:rsidRPr="0028293C" w:rsidRDefault="0028293C" w:rsidP="0066258C">
      <w:pPr>
        <w:pStyle w:val="a4"/>
        <w:spacing w:line="480" w:lineRule="auto"/>
        <w:rPr>
          <w:szCs w:val="28"/>
          <w:lang w:val="uk-UA"/>
        </w:rPr>
      </w:pPr>
      <w:r w:rsidRPr="0028293C">
        <w:rPr>
          <w:b/>
          <w:szCs w:val="28"/>
          <w:lang w:val="uk-UA"/>
        </w:rPr>
        <w:t>Галузь знань</w:t>
      </w:r>
      <w:r w:rsidRPr="0028293C">
        <w:rPr>
          <w:szCs w:val="28"/>
          <w:lang w:val="uk-UA"/>
        </w:rPr>
        <w:t xml:space="preserve"> 07 «Управління та адміністрування»</w:t>
      </w:r>
    </w:p>
    <w:p w14:paraId="2B48AEFB" w14:textId="77777777" w:rsidR="001E534B" w:rsidRPr="0028293C" w:rsidRDefault="001E534B" w:rsidP="001E534B">
      <w:pPr>
        <w:pStyle w:val="a4"/>
        <w:spacing w:line="480" w:lineRule="auto"/>
        <w:rPr>
          <w:szCs w:val="28"/>
          <w:lang w:val="uk-UA"/>
        </w:rPr>
      </w:pPr>
      <w:r w:rsidRPr="0028293C">
        <w:rPr>
          <w:b/>
          <w:szCs w:val="28"/>
          <w:lang w:val="uk-UA"/>
        </w:rPr>
        <w:t>Рівень вищої освіти</w:t>
      </w:r>
      <w:r w:rsidRPr="0028293C">
        <w:rPr>
          <w:szCs w:val="28"/>
          <w:lang w:val="uk-UA"/>
        </w:rPr>
        <w:t xml:space="preserve"> перший (бакалаврський)</w:t>
      </w:r>
    </w:p>
    <w:p w14:paraId="3D648A65" w14:textId="74D1CECD" w:rsidR="0028293C" w:rsidRPr="0028293C" w:rsidRDefault="0066258C" w:rsidP="0066258C">
      <w:pPr>
        <w:pStyle w:val="a4"/>
        <w:spacing w:line="480" w:lineRule="auto"/>
        <w:rPr>
          <w:szCs w:val="28"/>
          <w:lang w:val="uk-UA"/>
        </w:rPr>
      </w:pPr>
      <w:r w:rsidRPr="0066258C">
        <w:rPr>
          <w:b/>
          <w:szCs w:val="28"/>
          <w:lang w:val="uk-UA"/>
        </w:rPr>
        <w:t>Економічний</w:t>
      </w:r>
      <w:r w:rsidRPr="0028293C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>ф</w:t>
      </w:r>
      <w:r w:rsidR="0028293C" w:rsidRPr="0028293C">
        <w:rPr>
          <w:b/>
          <w:szCs w:val="28"/>
          <w:lang w:val="uk-UA"/>
        </w:rPr>
        <w:t>акультет</w:t>
      </w:r>
      <w:r w:rsidR="00160C8F" w:rsidRPr="00160C8F">
        <w:rPr>
          <w:b/>
          <w:szCs w:val="28"/>
          <w:lang w:val="uk-UA"/>
        </w:rPr>
        <w:t xml:space="preserve"> </w:t>
      </w:r>
    </w:p>
    <w:p w14:paraId="7FC2765C" w14:textId="77777777" w:rsidR="0028293C" w:rsidRPr="0028293C" w:rsidRDefault="0028293C" w:rsidP="0066258C">
      <w:pPr>
        <w:pStyle w:val="a4"/>
        <w:spacing w:line="480" w:lineRule="auto"/>
        <w:rPr>
          <w:szCs w:val="28"/>
          <w:lang w:val="uk-UA"/>
        </w:rPr>
      </w:pPr>
      <w:r w:rsidRPr="0028293C">
        <w:rPr>
          <w:b/>
          <w:szCs w:val="28"/>
          <w:lang w:val="uk-UA"/>
        </w:rPr>
        <w:t>Мова навчання</w:t>
      </w:r>
      <w:r w:rsidRPr="0028293C">
        <w:rPr>
          <w:szCs w:val="28"/>
          <w:lang w:val="uk-UA"/>
        </w:rPr>
        <w:t xml:space="preserve"> німецька</w:t>
      </w:r>
    </w:p>
    <w:p w14:paraId="1C6B5E39" w14:textId="77777777" w:rsidR="0028293C" w:rsidRPr="0028293C" w:rsidRDefault="0028293C" w:rsidP="0028293C">
      <w:pPr>
        <w:pStyle w:val="a4"/>
        <w:rPr>
          <w:szCs w:val="28"/>
        </w:rPr>
      </w:pPr>
    </w:p>
    <w:p w14:paraId="5E0A69BA" w14:textId="0281DBDB" w:rsidR="0028293C" w:rsidRDefault="0028293C" w:rsidP="0028293C">
      <w:pPr>
        <w:pStyle w:val="a4"/>
        <w:rPr>
          <w:szCs w:val="28"/>
        </w:rPr>
      </w:pPr>
    </w:p>
    <w:p w14:paraId="4ADC21E5" w14:textId="77777777" w:rsidR="00160C8F" w:rsidRPr="0028293C" w:rsidRDefault="00160C8F" w:rsidP="0028293C">
      <w:pPr>
        <w:pStyle w:val="a4"/>
        <w:rPr>
          <w:szCs w:val="28"/>
        </w:rPr>
      </w:pPr>
    </w:p>
    <w:p w14:paraId="5086E72D" w14:textId="45562C65" w:rsidR="0028293C" w:rsidRDefault="0028293C" w:rsidP="0028293C">
      <w:pPr>
        <w:pStyle w:val="a4"/>
        <w:rPr>
          <w:szCs w:val="28"/>
        </w:rPr>
      </w:pPr>
    </w:p>
    <w:p w14:paraId="05721787" w14:textId="77777777" w:rsidR="0028293C" w:rsidRPr="0028293C" w:rsidRDefault="0028293C" w:rsidP="0028293C">
      <w:pPr>
        <w:pStyle w:val="a4"/>
        <w:rPr>
          <w:szCs w:val="28"/>
        </w:rPr>
      </w:pPr>
    </w:p>
    <w:p w14:paraId="16BCE293" w14:textId="77777777" w:rsidR="0028293C" w:rsidRPr="0028293C" w:rsidRDefault="0028293C" w:rsidP="0028293C">
      <w:pPr>
        <w:pStyle w:val="a4"/>
        <w:jc w:val="center"/>
        <w:rPr>
          <w:b/>
          <w:szCs w:val="28"/>
          <w:lang w:val="uk-UA"/>
        </w:rPr>
      </w:pPr>
      <w:r w:rsidRPr="0028293C">
        <w:rPr>
          <w:b/>
          <w:szCs w:val="28"/>
          <w:lang w:val="uk-UA"/>
        </w:rPr>
        <w:t>Чернівці 2024 рік</w:t>
      </w:r>
    </w:p>
    <w:p w14:paraId="674CF206" w14:textId="399C5118" w:rsidR="0028293C" w:rsidRPr="0028293C" w:rsidRDefault="0028293C" w:rsidP="0066258C">
      <w:pPr>
        <w:pStyle w:val="TableParagraph"/>
        <w:ind w:left="0" w:firstLine="709"/>
        <w:contextualSpacing/>
        <w:jc w:val="both"/>
        <w:rPr>
          <w:sz w:val="28"/>
          <w:szCs w:val="28"/>
        </w:rPr>
      </w:pPr>
      <w:r w:rsidRPr="0028293C">
        <w:rPr>
          <w:sz w:val="28"/>
          <w:szCs w:val="28"/>
        </w:rPr>
        <w:br w:type="page"/>
      </w:r>
      <w:r w:rsidRPr="0028293C">
        <w:rPr>
          <w:sz w:val="28"/>
          <w:szCs w:val="28"/>
        </w:rPr>
        <w:lastRenderedPageBreak/>
        <w:t>Робоча програма навчальної дисципліни «</w:t>
      </w:r>
      <w:r w:rsidRPr="0028293C">
        <w:rPr>
          <w:bCs/>
          <w:color w:val="000000"/>
          <w:sz w:val="28"/>
          <w:szCs w:val="28"/>
        </w:rPr>
        <w:t xml:space="preserve">Іноземна мова за професійним спрямуванням» </w:t>
      </w:r>
      <w:r w:rsidRPr="0028293C">
        <w:rPr>
          <w:sz w:val="28"/>
          <w:szCs w:val="28"/>
        </w:rPr>
        <w:t>складена відповідно до освітньо-професійної програми «</w:t>
      </w:r>
      <w:r w:rsidR="00DA6284">
        <w:rPr>
          <w:sz w:val="28"/>
          <w:szCs w:val="28"/>
        </w:rPr>
        <w:t>Фінанси, банківська справа</w:t>
      </w:r>
      <w:r w:rsidR="00F52398" w:rsidRPr="00F52398">
        <w:rPr>
          <w:sz w:val="28"/>
          <w:szCs w:val="28"/>
        </w:rPr>
        <w:t xml:space="preserve"> </w:t>
      </w:r>
      <w:r w:rsidR="00DA6284" w:rsidRPr="00F52398">
        <w:rPr>
          <w:sz w:val="28"/>
          <w:szCs w:val="28"/>
        </w:rPr>
        <w:t xml:space="preserve">та </w:t>
      </w:r>
      <w:r w:rsidR="00F52398" w:rsidRPr="00F52398">
        <w:rPr>
          <w:sz w:val="28"/>
          <w:szCs w:val="28"/>
        </w:rPr>
        <w:t>страхування</w:t>
      </w:r>
      <w:r w:rsidRPr="0028293C">
        <w:rPr>
          <w:sz w:val="28"/>
          <w:szCs w:val="28"/>
        </w:rPr>
        <w:t>» (протокол №6 від 26.05.2022р.)</w:t>
      </w:r>
    </w:p>
    <w:p w14:paraId="0DEDBB1B" w14:textId="77777777" w:rsidR="0028293C" w:rsidRPr="0028293C" w:rsidRDefault="0028293C" w:rsidP="0028293C">
      <w:pPr>
        <w:jc w:val="both"/>
        <w:rPr>
          <w:rFonts w:ascii="Times New Roman" w:hAnsi="Times New Roman"/>
          <w:sz w:val="28"/>
          <w:szCs w:val="28"/>
        </w:rPr>
      </w:pPr>
    </w:p>
    <w:p w14:paraId="62749E70" w14:textId="1DA9CDA5" w:rsidR="0023305F" w:rsidRPr="00E21D11" w:rsidRDefault="0028293C" w:rsidP="00651B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28293C">
        <w:rPr>
          <w:rFonts w:ascii="Times New Roman" w:hAnsi="Times New Roman"/>
          <w:sz w:val="28"/>
          <w:szCs w:val="28"/>
        </w:rPr>
        <w:t xml:space="preserve">озробник: </w:t>
      </w:r>
      <w:r w:rsidR="00462A28">
        <w:rPr>
          <w:rFonts w:ascii="Times New Roman" w:hAnsi="Times New Roman"/>
          <w:sz w:val="28"/>
          <w:szCs w:val="28"/>
        </w:rPr>
        <w:t>К</w:t>
      </w:r>
      <w:r w:rsidR="008331AD">
        <w:rPr>
          <w:rFonts w:ascii="Times New Roman" w:hAnsi="Times New Roman"/>
          <w:sz w:val="28"/>
          <w:szCs w:val="28"/>
        </w:rPr>
        <w:t>ОРОПАТНІЦЬКА</w:t>
      </w:r>
      <w:r w:rsidR="00462A28">
        <w:rPr>
          <w:rFonts w:ascii="Times New Roman" w:hAnsi="Times New Roman"/>
          <w:sz w:val="28"/>
          <w:szCs w:val="28"/>
        </w:rPr>
        <w:t xml:space="preserve"> Тетяна Пет</w:t>
      </w:r>
      <w:r w:rsidRPr="0028293C">
        <w:rPr>
          <w:rFonts w:ascii="Times New Roman" w:hAnsi="Times New Roman"/>
          <w:sz w:val="28"/>
          <w:szCs w:val="28"/>
        </w:rPr>
        <w:t xml:space="preserve">рівна, к. </w:t>
      </w:r>
      <w:proofErr w:type="spellStart"/>
      <w:r w:rsidRPr="0028293C">
        <w:rPr>
          <w:rFonts w:ascii="Times New Roman" w:hAnsi="Times New Roman"/>
          <w:sz w:val="28"/>
          <w:szCs w:val="28"/>
        </w:rPr>
        <w:t>філол</w:t>
      </w:r>
      <w:proofErr w:type="spellEnd"/>
      <w:r w:rsidRPr="0028293C">
        <w:rPr>
          <w:rFonts w:ascii="Times New Roman" w:hAnsi="Times New Roman"/>
          <w:sz w:val="28"/>
          <w:szCs w:val="28"/>
        </w:rPr>
        <w:t>. наук, доцент, доцент кафедри іноземних мов для гуманітарних факультетів.</w:t>
      </w:r>
    </w:p>
    <w:p w14:paraId="4BFA5B02" w14:textId="77777777" w:rsidR="0066258C" w:rsidRDefault="0066258C" w:rsidP="0028293C">
      <w:pPr>
        <w:spacing w:after="120"/>
        <w:jc w:val="both"/>
        <w:rPr>
          <w:rFonts w:ascii="Times New Roman" w:hAnsi="Times New Roman"/>
          <w:sz w:val="28"/>
          <w:szCs w:val="28"/>
        </w:rPr>
      </w:pPr>
    </w:p>
    <w:p w14:paraId="148D2628" w14:textId="595A07D6" w:rsidR="0028293C" w:rsidRPr="0028293C" w:rsidRDefault="0028293C" w:rsidP="0028293C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28293C">
        <w:rPr>
          <w:rFonts w:ascii="Times New Roman" w:hAnsi="Times New Roman"/>
          <w:sz w:val="28"/>
          <w:szCs w:val="28"/>
        </w:rPr>
        <w:t>Погоджено з га</w:t>
      </w:r>
      <w:r w:rsidR="0023305F">
        <w:rPr>
          <w:rFonts w:ascii="Times New Roman" w:hAnsi="Times New Roman"/>
          <w:sz w:val="28"/>
          <w:szCs w:val="28"/>
        </w:rPr>
        <w:t>рантом</w:t>
      </w:r>
      <w:r w:rsidR="008331AD">
        <w:rPr>
          <w:rFonts w:ascii="Times New Roman" w:hAnsi="Times New Roman"/>
          <w:sz w:val="28"/>
          <w:szCs w:val="28"/>
        </w:rPr>
        <w:t xml:space="preserve"> ОПП і методичною радою е</w:t>
      </w:r>
      <w:r w:rsidRPr="0028293C">
        <w:rPr>
          <w:rFonts w:ascii="Times New Roman" w:hAnsi="Times New Roman"/>
          <w:sz w:val="28"/>
          <w:szCs w:val="28"/>
        </w:rPr>
        <w:t>кономічного факультету</w:t>
      </w:r>
    </w:p>
    <w:p w14:paraId="05FD84A8" w14:textId="79F7BF39" w:rsidR="0028293C" w:rsidRPr="0028293C" w:rsidRDefault="0028293C" w:rsidP="0028293C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28293C">
        <w:rPr>
          <w:rFonts w:ascii="Times New Roman" w:hAnsi="Times New Roman"/>
          <w:sz w:val="28"/>
          <w:szCs w:val="28"/>
        </w:rPr>
        <w:t xml:space="preserve">Протокол </w:t>
      </w:r>
      <w:r w:rsidR="00197600">
        <w:rPr>
          <w:rFonts w:ascii="Times New Roman" w:hAnsi="Times New Roman"/>
          <w:kern w:val="24"/>
          <w:sz w:val="28"/>
          <w:szCs w:val="28"/>
          <w:lang w:eastAsia="uk-UA"/>
        </w:rPr>
        <w:t xml:space="preserve">№ </w:t>
      </w:r>
      <w:r w:rsidR="00197600">
        <w:rPr>
          <w:rFonts w:ascii="Times New Roman" w:hAnsi="Times New Roman"/>
          <w:kern w:val="24"/>
          <w:sz w:val="28"/>
          <w:szCs w:val="28"/>
          <w:u w:val="single"/>
          <w:lang w:eastAsia="uk-UA"/>
        </w:rPr>
        <w:t>1</w:t>
      </w:r>
      <w:r w:rsidR="00197600">
        <w:rPr>
          <w:rFonts w:ascii="Times New Roman" w:hAnsi="Times New Roman"/>
          <w:kern w:val="24"/>
          <w:sz w:val="28"/>
          <w:szCs w:val="28"/>
          <w:lang w:eastAsia="uk-UA"/>
        </w:rPr>
        <w:t xml:space="preserve"> від “</w:t>
      </w:r>
      <w:r w:rsidR="00197600">
        <w:rPr>
          <w:rFonts w:ascii="Times New Roman" w:hAnsi="Times New Roman"/>
          <w:kern w:val="24"/>
          <w:sz w:val="28"/>
          <w:szCs w:val="28"/>
          <w:u w:val="single"/>
          <w:lang w:eastAsia="uk-UA"/>
        </w:rPr>
        <w:t>12” серпня</w:t>
      </w:r>
      <w:r w:rsidR="00197600">
        <w:rPr>
          <w:rFonts w:ascii="Times New Roman" w:hAnsi="Times New Roman"/>
          <w:kern w:val="24"/>
          <w:sz w:val="28"/>
          <w:szCs w:val="28"/>
          <w:lang w:eastAsia="uk-UA"/>
        </w:rPr>
        <w:t xml:space="preserve"> 20</w:t>
      </w:r>
      <w:r w:rsidR="00197600">
        <w:rPr>
          <w:rFonts w:ascii="Times New Roman" w:hAnsi="Times New Roman"/>
          <w:kern w:val="24"/>
          <w:sz w:val="28"/>
          <w:szCs w:val="28"/>
          <w:u w:val="single"/>
          <w:lang w:eastAsia="uk-UA"/>
        </w:rPr>
        <w:t>24</w:t>
      </w:r>
      <w:r w:rsidR="00197600">
        <w:rPr>
          <w:rFonts w:ascii="Times New Roman" w:hAnsi="Times New Roman"/>
          <w:kern w:val="24"/>
          <w:sz w:val="28"/>
          <w:szCs w:val="28"/>
          <w:lang w:eastAsia="uk-UA"/>
        </w:rPr>
        <w:t xml:space="preserve"> року</w:t>
      </w:r>
    </w:p>
    <w:p w14:paraId="69D6D661" w14:textId="77777777" w:rsidR="0028293C" w:rsidRPr="0028293C" w:rsidRDefault="0028293C" w:rsidP="0023305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8293C">
        <w:rPr>
          <w:rFonts w:ascii="Times New Roman" w:hAnsi="Times New Roman"/>
          <w:sz w:val="28"/>
          <w:szCs w:val="28"/>
        </w:rPr>
        <w:t xml:space="preserve">Голова методичної ради </w:t>
      </w:r>
    </w:p>
    <w:p w14:paraId="71EB2DAA" w14:textId="0C01BFE4" w:rsidR="0028293C" w:rsidRPr="0028293C" w:rsidRDefault="0023305F" w:rsidP="0023305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28293C" w:rsidRPr="0028293C">
        <w:rPr>
          <w:rFonts w:ascii="Times New Roman" w:hAnsi="Times New Roman"/>
          <w:sz w:val="28"/>
          <w:szCs w:val="28"/>
        </w:rPr>
        <w:t>кономічного факультету ____________________</w:t>
      </w:r>
      <w:bookmarkStart w:id="0" w:name="_GoBack"/>
      <w:bookmarkEnd w:id="0"/>
      <w:r w:rsidR="00BF1E4B">
        <w:rPr>
          <w:rFonts w:ascii="Times New Roman" w:hAnsi="Times New Roman"/>
          <w:sz w:val="28"/>
          <w:szCs w:val="28"/>
        </w:rPr>
        <w:t>___</w:t>
      </w:r>
      <w:r w:rsidR="0028293C" w:rsidRPr="0028293C">
        <w:rPr>
          <w:rFonts w:ascii="Times New Roman" w:hAnsi="Times New Roman"/>
          <w:sz w:val="28"/>
          <w:szCs w:val="28"/>
        </w:rPr>
        <w:t>_____ Роман ГРЕШКО</w:t>
      </w:r>
    </w:p>
    <w:p w14:paraId="34391868" w14:textId="77777777" w:rsidR="0028293C" w:rsidRDefault="0028293C" w:rsidP="0028293C">
      <w:pPr>
        <w:spacing w:after="120"/>
        <w:rPr>
          <w:rFonts w:ascii="Times New Roman" w:hAnsi="Times New Roman"/>
          <w:sz w:val="28"/>
          <w:szCs w:val="28"/>
        </w:rPr>
      </w:pPr>
    </w:p>
    <w:p w14:paraId="7E3385CC" w14:textId="15A34920" w:rsidR="0028293C" w:rsidRPr="0028293C" w:rsidRDefault="0028293C" w:rsidP="0028293C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28293C">
        <w:rPr>
          <w:rFonts w:ascii="Times New Roman" w:hAnsi="Times New Roman"/>
          <w:sz w:val="28"/>
          <w:szCs w:val="28"/>
        </w:rPr>
        <w:t>Робоча програма затверджена на засіданні кафедри іноземних мов для гуманітарних факультетів</w:t>
      </w:r>
    </w:p>
    <w:p w14:paraId="19A0CD36" w14:textId="77777777" w:rsidR="0028293C" w:rsidRPr="0028293C" w:rsidRDefault="0028293C" w:rsidP="0028293C">
      <w:pPr>
        <w:spacing w:after="120"/>
        <w:rPr>
          <w:rFonts w:ascii="Times New Roman" w:hAnsi="Times New Roman"/>
          <w:sz w:val="28"/>
          <w:szCs w:val="28"/>
        </w:rPr>
      </w:pPr>
      <w:r w:rsidRPr="0028293C">
        <w:rPr>
          <w:rFonts w:ascii="Times New Roman" w:hAnsi="Times New Roman"/>
          <w:sz w:val="28"/>
          <w:szCs w:val="28"/>
        </w:rPr>
        <w:t xml:space="preserve">Протокол № </w:t>
      </w:r>
      <w:r w:rsidRPr="0028293C">
        <w:rPr>
          <w:rFonts w:ascii="Times New Roman" w:hAnsi="Times New Roman"/>
          <w:sz w:val="28"/>
          <w:szCs w:val="28"/>
          <w:u w:val="single"/>
        </w:rPr>
        <w:t>1</w:t>
      </w:r>
      <w:r w:rsidRPr="0028293C">
        <w:rPr>
          <w:rFonts w:ascii="Times New Roman" w:hAnsi="Times New Roman"/>
          <w:sz w:val="28"/>
          <w:szCs w:val="28"/>
        </w:rPr>
        <w:t xml:space="preserve"> від “12” </w:t>
      </w:r>
      <w:r w:rsidRPr="0028293C">
        <w:rPr>
          <w:rFonts w:ascii="Times New Roman" w:hAnsi="Times New Roman"/>
          <w:sz w:val="28"/>
          <w:szCs w:val="28"/>
          <w:u w:val="single"/>
        </w:rPr>
        <w:t>серпня</w:t>
      </w:r>
      <w:r w:rsidRPr="0028293C">
        <w:rPr>
          <w:rFonts w:ascii="Times New Roman" w:hAnsi="Times New Roman"/>
          <w:sz w:val="28"/>
          <w:szCs w:val="28"/>
        </w:rPr>
        <w:t xml:space="preserve"> 20</w:t>
      </w:r>
      <w:r w:rsidRPr="0028293C">
        <w:rPr>
          <w:rFonts w:ascii="Times New Roman" w:hAnsi="Times New Roman"/>
          <w:sz w:val="28"/>
          <w:szCs w:val="28"/>
          <w:u w:val="single"/>
        </w:rPr>
        <w:t>24</w:t>
      </w:r>
      <w:r w:rsidRPr="0028293C">
        <w:rPr>
          <w:rFonts w:ascii="Times New Roman" w:hAnsi="Times New Roman"/>
          <w:sz w:val="28"/>
          <w:szCs w:val="28"/>
        </w:rPr>
        <w:t xml:space="preserve"> року</w:t>
      </w:r>
    </w:p>
    <w:p w14:paraId="48ED4BE3" w14:textId="0D6A2813" w:rsidR="0028293C" w:rsidRPr="0028293C" w:rsidRDefault="0028293C" w:rsidP="0028293C">
      <w:pPr>
        <w:spacing w:after="120"/>
        <w:rPr>
          <w:rFonts w:ascii="Times New Roman" w:hAnsi="Times New Roman"/>
          <w:sz w:val="28"/>
          <w:szCs w:val="28"/>
        </w:rPr>
      </w:pPr>
      <w:r w:rsidRPr="0028293C">
        <w:rPr>
          <w:rFonts w:ascii="Times New Roman" w:hAnsi="Times New Roman"/>
          <w:sz w:val="28"/>
          <w:szCs w:val="28"/>
        </w:rPr>
        <w:t xml:space="preserve">Завідувач кафедри   ____________________________ Наталія ГОЛОВАЦЬКА </w:t>
      </w:r>
    </w:p>
    <w:p w14:paraId="528510F1" w14:textId="77777777" w:rsidR="0028293C" w:rsidRPr="0028293C" w:rsidRDefault="0028293C" w:rsidP="0028293C">
      <w:pPr>
        <w:rPr>
          <w:rFonts w:ascii="Times New Roman" w:hAnsi="Times New Roman"/>
          <w:b/>
          <w:sz w:val="28"/>
          <w:szCs w:val="28"/>
        </w:rPr>
      </w:pPr>
    </w:p>
    <w:p w14:paraId="35C304FE" w14:textId="77777777" w:rsidR="0028293C" w:rsidRDefault="0028293C" w:rsidP="0028293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Схвалено</w:t>
      </w:r>
    </w:p>
    <w:p w14:paraId="20C60CAB" w14:textId="09665477" w:rsidR="0028293C" w:rsidRPr="0028293C" w:rsidRDefault="0028293C" w:rsidP="0028293C">
      <w:pPr>
        <w:rPr>
          <w:rFonts w:ascii="Times New Roman" w:hAnsi="Times New Roman"/>
          <w:sz w:val="28"/>
          <w:szCs w:val="28"/>
        </w:rPr>
      </w:pPr>
      <w:r w:rsidRPr="0028293C">
        <w:rPr>
          <w:rFonts w:ascii="Times New Roman" w:hAnsi="Times New Roman"/>
          <w:sz w:val="28"/>
          <w:szCs w:val="28"/>
        </w:rPr>
        <w:t>Науково-методичною радою Чернівецького національного університету імені Юрія Федьковича</w:t>
      </w:r>
    </w:p>
    <w:p w14:paraId="68E0CD7E" w14:textId="77777777" w:rsidR="0028293C" w:rsidRPr="0028293C" w:rsidRDefault="0028293C" w:rsidP="0028293C">
      <w:pPr>
        <w:spacing w:after="120"/>
        <w:rPr>
          <w:rFonts w:ascii="Times New Roman" w:hAnsi="Times New Roman"/>
          <w:sz w:val="28"/>
          <w:szCs w:val="28"/>
        </w:rPr>
      </w:pPr>
      <w:r w:rsidRPr="0028293C">
        <w:rPr>
          <w:rFonts w:ascii="Times New Roman" w:hAnsi="Times New Roman"/>
          <w:sz w:val="28"/>
          <w:szCs w:val="28"/>
        </w:rPr>
        <w:t>Протокол № 1 від “1</w:t>
      </w:r>
      <w:r w:rsidRPr="0028293C">
        <w:rPr>
          <w:rFonts w:ascii="Times New Roman" w:hAnsi="Times New Roman"/>
          <w:sz w:val="28"/>
          <w:szCs w:val="28"/>
          <w:u w:val="single"/>
        </w:rPr>
        <w:t>2</w:t>
      </w:r>
      <w:r w:rsidRPr="0028293C">
        <w:rPr>
          <w:rFonts w:ascii="Times New Roman" w:hAnsi="Times New Roman"/>
          <w:sz w:val="28"/>
          <w:szCs w:val="28"/>
        </w:rPr>
        <w:t xml:space="preserve">” </w:t>
      </w:r>
      <w:r w:rsidRPr="0028293C">
        <w:rPr>
          <w:rFonts w:ascii="Times New Roman" w:hAnsi="Times New Roman"/>
          <w:sz w:val="28"/>
          <w:szCs w:val="28"/>
          <w:u w:val="single"/>
        </w:rPr>
        <w:t>серпня</w:t>
      </w:r>
      <w:r w:rsidRPr="0028293C">
        <w:rPr>
          <w:rFonts w:ascii="Times New Roman" w:hAnsi="Times New Roman"/>
          <w:sz w:val="28"/>
          <w:szCs w:val="28"/>
        </w:rPr>
        <w:t xml:space="preserve"> 20</w:t>
      </w:r>
      <w:r w:rsidRPr="0028293C">
        <w:rPr>
          <w:rFonts w:ascii="Times New Roman" w:hAnsi="Times New Roman"/>
          <w:sz w:val="28"/>
          <w:szCs w:val="28"/>
          <w:u w:val="single"/>
        </w:rPr>
        <w:t>24</w:t>
      </w:r>
      <w:r w:rsidRPr="0028293C">
        <w:rPr>
          <w:rFonts w:ascii="Times New Roman" w:hAnsi="Times New Roman"/>
          <w:sz w:val="28"/>
          <w:szCs w:val="28"/>
        </w:rPr>
        <w:t xml:space="preserve"> року</w:t>
      </w:r>
    </w:p>
    <w:p w14:paraId="6FC86B60" w14:textId="0DD6B808" w:rsidR="0028293C" w:rsidRPr="0028293C" w:rsidRDefault="0023305F" w:rsidP="0028293C">
      <w:pPr>
        <w:spacing w:after="120"/>
        <w:rPr>
          <w:rFonts w:ascii="Times New Roman" w:hAnsi="Times New Roman"/>
          <w:sz w:val="28"/>
          <w:szCs w:val="28"/>
        </w:rPr>
      </w:pPr>
      <w:r w:rsidRPr="00886958">
        <w:rPr>
          <w:rFonts w:ascii="Times New Roman" w:hAnsi="Times New Roman"/>
          <w:bCs/>
          <w:color w:val="000000"/>
          <w:sz w:val="28"/>
          <w:szCs w:val="28"/>
        </w:rPr>
        <w:t>Голова науково-методичної ради</w:t>
      </w:r>
      <w:r>
        <w:rPr>
          <w:bCs/>
          <w:color w:val="000000"/>
        </w:rPr>
        <w:t xml:space="preserve">  </w:t>
      </w:r>
      <w:r w:rsidR="0028293C" w:rsidRPr="0028293C">
        <w:rPr>
          <w:rFonts w:ascii="Times New Roman" w:hAnsi="Times New Roman"/>
          <w:sz w:val="28"/>
          <w:szCs w:val="28"/>
        </w:rPr>
        <w:t xml:space="preserve">____________________ </w:t>
      </w:r>
      <w:r w:rsidR="0028293C" w:rsidRPr="0028293C">
        <w:rPr>
          <w:rFonts w:ascii="Times New Roman" w:hAnsi="Times New Roman"/>
          <w:bCs/>
          <w:color w:val="000000"/>
          <w:sz w:val="28"/>
          <w:szCs w:val="28"/>
        </w:rPr>
        <w:t>Тетяна ФЕДІРЧИК</w:t>
      </w:r>
    </w:p>
    <w:p w14:paraId="76CC327D" w14:textId="77777777" w:rsidR="0028293C" w:rsidRDefault="0028293C" w:rsidP="0028293C">
      <w:pPr>
        <w:rPr>
          <w:rFonts w:ascii="Times New Roman" w:hAnsi="Times New Roman"/>
          <w:sz w:val="28"/>
          <w:szCs w:val="28"/>
        </w:rPr>
      </w:pPr>
    </w:p>
    <w:p w14:paraId="1E6DA322" w14:textId="77777777" w:rsidR="001E534B" w:rsidRDefault="001E534B" w:rsidP="0028293C">
      <w:pPr>
        <w:rPr>
          <w:rFonts w:ascii="Times New Roman" w:hAnsi="Times New Roman"/>
          <w:sz w:val="28"/>
          <w:szCs w:val="28"/>
        </w:rPr>
      </w:pPr>
    </w:p>
    <w:p w14:paraId="6F1821EC" w14:textId="77777777" w:rsidR="001E534B" w:rsidRDefault="001E534B" w:rsidP="0028293C">
      <w:pPr>
        <w:rPr>
          <w:rFonts w:ascii="Times New Roman" w:hAnsi="Times New Roman"/>
          <w:sz w:val="28"/>
          <w:szCs w:val="28"/>
        </w:rPr>
      </w:pPr>
    </w:p>
    <w:p w14:paraId="0BDA3B05" w14:textId="77777777" w:rsidR="001E534B" w:rsidRDefault="001E534B" w:rsidP="0028293C">
      <w:pPr>
        <w:rPr>
          <w:rFonts w:ascii="Times New Roman" w:hAnsi="Times New Roman"/>
          <w:sz w:val="28"/>
          <w:szCs w:val="28"/>
        </w:rPr>
      </w:pPr>
    </w:p>
    <w:p w14:paraId="4E16F207" w14:textId="77777777" w:rsidR="001E534B" w:rsidRPr="0028293C" w:rsidRDefault="001E534B" w:rsidP="0028293C">
      <w:pPr>
        <w:rPr>
          <w:rFonts w:ascii="Times New Roman" w:hAnsi="Times New Roman"/>
          <w:sz w:val="28"/>
          <w:szCs w:val="28"/>
        </w:rPr>
      </w:pPr>
    </w:p>
    <w:p w14:paraId="0DE99160" w14:textId="73091DEF" w:rsidR="0028293C" w:rsidRPr="00C44397" w:rsidRDefault="001E534B" w:rsidP="003F1201">
      <w:pPr>
        <w:jc w:val="right"/>
        <w:rPr>
          <w:rFonts w:ascii="Times New Roman" w:hAnsi="Times New Roman"/>
          <w:kern w:val="24"/>
          <w:sz w:val="28"/>
          <w:szCs w:val="28"/>
          <w:lang w:eastAsia="uk-UA"/>
        </w:rPr>
      </w:pPr>
      <w:r w:rsidRPr="001E534B">
        <w:rPr>
          <w:rFonts w:ascii="Times New Roman" w:hAnsi="Times New Roman"/>
          <w:kern w:val="24"/>
          <w:sz w:val="28"/>
          <w:szCs w:val="28"/>
          <w:lang w:eastAsia="uk-UA"/>
        </w:rPr>
        <w:t xml:space="preserve"> </w:t>
      </w:r>
      <w:r w:rsidRPr="001E534B">
        <w:rPr>
          <w:rFonts w:ascii="Times New Roman" w:hAnsi="Times New Roman"/>
          <w:kern w:val="24"/>
          <w:sz w:val="28"/>
          <w:szCs w:val="28"/>
          <w:lang w:eastAsia="uk-UA"/>
        </w:rPr>
        <w:tab/>
      </w:r>
      <w:r w:rsidRPr="001E534B">
        <w:rPr>
          <w:rFonts w:ascii="Times New Roman" w:hAnsi="Times New Roman"/>
          <w:kern w:val="24"/>
          <w:sz w:val="28"/>
          <w:szCs w:val="28"/>
          <w:lang w:eastAsia="uk-UA"/>
        </w:rPr>
        <w:tab/>
      </w:r>
      <w:r w:rsidR="00C44397">
        <w:rPr>
          <w:rFonts w:ascii="Times New Roman" w:hAnsi="Times New Roman"/>
          <w:kern w:val="24"/>
          <w:sz w:val="28"/>
          <w:szCs w:val="28"/>
          <w:lang w:eastAsia="uk-UA"/>
        </w:rPr>
        <w:tab/>
      </w:r>
      <w:r w:rsidR="00C44397">
        <w:rPr>
          <w:rFonts w:ascii="Times New Roman" w:hAnsi="Times New Roman"/>
          <w:kern w:val="24"/>
          <w:sz w:val="28"/>
          <w:szCs w:val="28"/>
          <w:lang w:eastAsia="uk-UA"/>
        </w:rPr>
        <w:tab/>
      </w:r>
      <w:r w:rsidR="00C44397">
        <w:rPr>
          <w:rFonts w:ascii="Times New Roman" w:hAnsi="Times New Roman"/>
          <w:kern w:val="24"/>
          <w:sz w:val="28"/>
          <w:szCs w:val="28"/>
          <w:lang w:eastAsia="uk-UA"/>
        </w:rPr>
        <w:tab/>
      </w:r>
      <w:r w:rsidR="00C44397">
        <w:rPr>
          <w:rFonts w:ascii="Times New Roman" w:hAnsi="Times New Roman"/>
          <w:kern w:val="24"/>
          <w:sz w:val="28"/>
          <w:szCs w:val="28"/>
          <w:lang w:eastAsia="uk-UA"/>
        </w:rPr>
        <w:tab/>
      </w:r>
      <w:r w:rsidR="00C44397">
        <w:rPr>
          <w:rFonts w:ascii="Times New Roman" w:hAnsi="Times New Roman"/>
          <w:kern w:val="24"/>
          <w:sz w:val="28"/>
          <w:szCs w:val="28"/>
          <w:lang w:eastAsia="uk-UA"/>
        </w:rPr>
        <w:tab/>
      </w:r>
      <w:r w:rsidRPr="001E534B">
        <w:rPr>
          <w:rFonts w:ascii="Times New Roman" w:hAnsi="Times New Roman"/>
          <w:kern w:val="24"/>
          <w:sz w:val="28"/>
          <w:szCs w:val="28"/>
          <w:lang w:eastAsia="uk-UA"/>
        </w:rPr>
        <w:tab/>
      </w:r>
      <w:r w:rsidR="00C44397" w:rsidRPr="001E534B">
        <w:rPr>
          <w:rFonts w:ascii="Times New Roman" w:hAnsi="Times New Roman"/>
          <w:kern w:val="24"/>
          <w:sz w:val="28"/>
          <w:szCs w:val="28"/>
          <w:lang w:eastAsia="uk-UA"/>
        </w:rPr>
        <w:t>©__________, 2024рік</w:t>
      </w:r>
      <w:r w:rsidR="0028293C" w:rsidRPr="0028293C">
        <w:rPr>
          <w:rFonts w:ascii="Times New Roman" w:hAnsi="Times New Roman"/>
          <w:sz w:val="28"/>
          <w:szCs w:val="28"/>
        </w:rPr>
        <w:t xml:space="preserve"> </w:t>
      </w:r>
    </w:p>
    <w:p w14:paraId="2355E246" w14:textId="79C6C990" w:rsidR="007D60A3" w:rsidRDefault="0028293C" w:rsidP="007D60A3">
      <w:pPr>
        <w:pStyle w:val="Style31"/>
        <w:spacing w:line="240" w:lineRule="auto"/>
        <w:ind w:firstLine="567"/>
        <w:jc w:val="center"/>
        <w:rPr>
          <w:b/>
          <w:lang w:val="uk-UA"/>
        </w:rPr>
      </w:pPr>
      <w:r w:rsidRPr="0023305F">
        <w:rPr>
          <w:sz w:val="28"/>
          <w:szCs w:val="28"/>
          <w:lang w:val="uk-UA"/>
        </w:rPr>
        <w:br w:type="page"/>
      </w:r>
      <w:r w:rsidR="007D60A3" w:rsidRPr="007D60A3">
        <w:rPr>
          <w:rFonts w:eastAsia="Calibri"/>
          <w:b/>
          <w:kern w:val="24"/>
          <w:szCs w:val="28"/>
          <w:lang w:val="uk-UA" w:eastAsia="uk-UA"/>
        </w:rPr>
        <w:lastRenderedPageBreak/>
        <w:t>Пояснювальна записка</w:t>
      </w:r>
    </w:p>
    <w:p w14:paraId="38862334" w14:textId="30D66FEC" w:rsidR="0023305F" w:rsidRDefault="0023305F" w:rsidP="0023305F">
      <w:pPr>
        <w:pStyle w:val="Style31"/>
        <w:spacing w:line="240" w:lineRule="auto"/>
        <w:ind w:firstLine="567"/>
        <w:rPr>
          <w:rStyle w:val="FontStyle82"/>
          <w:rFonts w:eastAsia="Arial"/>
          <w:sz w:val="24"/>
          <w:szCs w:val="24"/>
          <w:lang w:val="uk-UA" w:eastAsia="uk-UA"/>
        </w:rPr>
      </w:pPr>
      <w:r w:rsidRPr="00DA6239">
        <w:rPr>
          <w:rStyle w:val="FontStyle82"/>
          <w:rFonts w:eastAsia="Arial"/>
          <w:b/>
          <w:sz w:val="24"/>
          <w:szCs w:val="24"/>
          <w:lang w:val="uk-UA" w:eastAsia="uk-UA"/>
        </w:rPr>
        <w:t>Мета навчальної дисципліни:</w:t>
      </w:r>
      <w:r w:rsidRPr="00DA6239">
        <w:rPr>
          <w:rStyle w:val="FontStyle82"/>
          <w:rFonts w:eastAsia="Arial"/>
          <w:sz w:val="24"/>
          <w:szCs w:val="24"/>
          <w:lang w:val="uk-UA" w:eastAsia="uk-UA"/>
        </w:rPr>
        <w:t xml:space="preserve"> Метою викладання навчальної дисципліни є вивчення мови на побутовому, культурологічному та професійному рівнях; практичне володіння іноземною мовою на автономному рівні, необхідному для ділового та професійного спілкування, реалізація на письмі комунікативних намірів, пов’язаних з виробничими умовами фаху; досягнення здобувачами рівня знань дипломованого спеціаліста, який забезпечить можливість застосування іноземної мови у практичній діяльності.</w:t>
      </w:r>
    </w:p>
    <w:p w14:paraId="6DD20813" w14:textId="77777777" w:rsidR="00B339B7" w:rsidRPr="00B339B7" w:rsidRDefault="00B339B7" w:rsidP="00B339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" w:hAnsi="Times New Roman"/>
          <w:b/>
          <w:sz w:val="24"/>
          <w:szCs w:val="24"/>
          <w:lang w:eastAsia="uk-UA"/>
        </w:rPr>
      </w:pPr>
      <w:r w:rsidRPr="00B339B7">
        <w:rPr>
          <w:rFonts w:ascii="Times New Roman" w:eastAsia="Arial" w:hAnsi="Times New Roman"/>
          <w:b/>
          <w:sz w:val="24"/>
          <w:szCs w:val="24"/>
          <w:lang w:eastAsia="uk-UA"/>
        </w:rPr>
        <w:t>Завдання вивчення навчальної дисципліни:</w:t>
      </w:r>
    </w:p>
    <w:p w14:paraId="0B8C29D5" w14:textId="0807A688" w:rsidR="00B339B7" w:rsidRPr="00B339B7" w:rsidRDefault="00B339B7" w:rsidP="00B339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82"/>
          <w:rFonts w:eastAsia="Arial"/>
          <w:b/>
          <w:lang w:eastAsia="uk-UA"/>
        </w:rPr>
      </w:pPr>
      <w:r w:rsidRPr="00B339B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Основними завданнями вивчення дисципліни є участь в усному мовленні англійською мовою, реалізація комунікативних намірів на письмі (ділове листування, оформлення спеціалізованої документації, статті, реферати, тощо); робота з іншомовними джерелами загально-побутового та </w:t>
      </w:r>
      <w:proofErr w:type="spellStart"/>
      <w:r w:rsidRPr="00B339B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професійно</w:t>
      </w:r>
      <w:proofErr w:type="spellEnd"/>
      <w:r w:rsidRPr="00B339B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-виробничого характеру; участь в бесідах англійською мовою в обсязі тематики, передбаченої програмою.</w:t>
      </w:r>
    </w:p>
    <w:p w14:paraId="0D0145C7" w14:textId="5827D7BC" w:rsidR="0023305F" w:rsidRPr="00DA6239" w:rsidRDefault="0023305F" w:rsidP="0023305F">
      <w:pPr>
        <w:pStyle w:val="Style31"/>
        <w:spacing w:line="240" w:lineRule="auto"/>
        <w:ind w:firstLine="567"/>
        <w:rPr>
          <w:rStyle w:val="FontStyle82"/>
          <w:rFonts w:eastAsia="Arial"/>
          <w:sz w:val="24"/>
          <w:szCs w:val="24"/>
          <w:lang w:val="uk-UA" w:eastAsia="uk-UA"/>
        </w:rPr>
      </w:pPr>
      <w:r w:rsidRPr="00DA6239">
        <w:rPr>
          <w:rStyle w:val="FontStyle82"/>
          <w:rFonts w:eastAsia="Arial"/>
          <w:b/>
          <w:sz w:val="24"/>
          <w:szCs w:val="24"/>
          <w:lang w:val="uk-UA" w:eastAsia="uk-UA"/>
        </w:rPr>
        <w:t>Результати навчання.</w:t>
      </w:r>
      <w:r w:rsidRPr="00DA6239">
        <w:rPr>
          <w:rStyle w:val="FontStyle82"/>
          <w:rFonts w:eastAsia="Arial"/>
          <w:sz w:val="24"/>
          <w:szCs w:val="24"/>
          <w:lang w:val="uk-UA" w:eastAsia="uk-UA"/>
        </w:rPr>
        <w:t xml:space="preserve"> Згідно з вимогами освітньо-професійної програми «</w:t>
      </w:r>
      <w:r>
        <w:rPr>
          <w:rStyle w:val="FontStyle82"/>
          <w:rFonts w:eastAsia="Arial"/>
          <w:sz w:val="24"/>
          <w:szCs w:val="24"/>
          <w:lang w:val="uk-UA" w:eastAsia="uk-UA"/>
        </w:rPr>
        <w:t>Фінанси, банківська справа та страхування</w:t>
      </w:r>
      <w:r w:rsidRPr="00DA6239">
        <w:rPr>
          <w:rStyle w:val="FontStyle82"/>
          <w:rFonts w:eastAsia="Arial"/>
          <w:sz w:val="24"/>
          <w:szCs w:val="24"/>
          <w:lang w:val="uk-UA" w:eastAsia="uk-UA"/>
        </w:rPr>
        <w:t xml:space="preserve">» підготовки здобувачів першого (бакалаврського) рівня вищої освіти, вивчення дисципліни «Іноземна мова за професійним спрямуванням» сприяє формуванню наступних компетентностей та програмних результатів навчання. </w:t>
      </w:r>
    </w:p>
    <w:p w14:paraId="0E1486CF" w14:textId="77777777" w:rsidR="0023305F" w:rsidRPr="0023305F" w:rsidRDefault="0028293C" w:rsidP="0023305F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kern w:val="24"/>
          <w:sz w:val="24"/>
          <w:szCs w:val="24"/>
        </w:rPr>
      </w:pPr>
      <w:r w:rsidRPr="0023305F">
        <w:rPr>
          <w:rFonts w:ascii="Times New Roman" w:hAnsi="Times New Roman"/>
          <w:bCs/>
          <w:sz w:val="24"/>
          <w:szCs w:val="24"/>
        </w:rPr>
        <w:t xml:space="preserve"> </w:t>
      </w:r>
      <w:r w:rsidRPr="0023305F">
        <w:rPr>
          <w:rFonts w:ascii="Times New Roman" w:hAnsi="Times New Roman"/>
          <w:b/>
          <w:bCs/>
          <w:sz w:val="24"/>
          <w:szCs w:val="24"/>
        </w:rPr>
        <w:t>Загальні компетентності (ЗК):</w:t>
      </w:r>
    </w:p>
    <w:p w14:paraId="7585BC0E" w14:textId="5D512C12" w:rsidR="00F52398" w:rsidRPr="0023305F" w:rsidRDefault="00F52398" w:rsidP="0023305F">
      <w:pPr>
        <w:pStyle w:val="a7"/>
        <w:spacing w:after="0" w:line="240" w:lineRule="auto"/>
        <w:ind w:left="567"/>
        <w:jc w:val="both"/>
        <w:rPr>
          <w:rFonts w:ascii="Times New Roman" w:hAnsi="Times New Roman"/>
          <w:kern w:val="24"/>
          <w:sz w:val="24"/>
          <w:szCs w:val="24"/>
        </w:rPr>
      </w:pPr>
      <w:r w:rsidRPr="0023305F">
        <w:rPr>
          <w:rFonts w:ascii="Times New Roman" w:hAnsi="Times New Roman"/>
          <w:b/>
          <w:kern w:val="24"/>
          <w:sz w:val="24"/>
          <w:szCs w:val="24"/>
        </w:rPr>
        <w:t>ЗК02.</w:t>
      </w:r>
      <w:r w:rsidRPr="0023305F">
        <w:rPr>
          <w:rFonts w:ascii="Times New Roman" w:hAnsi="Times New Roman"/>
          <w:kern w:val="24"/>
          <w:sz w:val="24"/>
          <w:szCs w:val="24"/>
        </w:rPr>
        <w:t xml:space="preserve"> Здатність застосовувати знання у практичних ситуаціях.</w:t>
      </w:r>
    </w:p>
    <w:p w14:paraId="268C5B53" w14:textId="77777777" w:rsidR="00F52398" w:rsidRPr="0023305F" w:rsidRDefault="00F52398" w:rsidP="0023305F">
      <w:pPr>
        <w:spacing w:after="0" w:line="240" w:lineRule="auto"/>
        <w:ind w:firstLine="567"/>
        <w:jc w:val="both"/>
        <w:rPr>
          <w:rFonts w:ascii="Times New Roman" w:hAnsi="Times New Roman"/>
          <w:kern w:val="24"/>
          <w:sz w:val="24"/>
          <w:szCs w:val="24"/>
        </w:rPr>
      </w:pPr>
      <w:r w:rsidRPr="0023305F">
        <w:rPr>
          <w:rFonts w:ascii="Times New Roman" w:hAnsi="Times New Roman"/>
          <w:b/>
          <w:kern w:val="24"/>
          <w:sz w:val="24"/>
          <w:szCs w:val="24"/>
        </w:rPr>
        <w:t>ЗК04.</w:t>
      </w:r>
      <w:r w:rsidRPr="0023305F">
        <w:rPr>
          <w:rFonts w:ascii="Times New Roman" w:hAnsi="Times New Roman"/>
          <w:kern w:val="24"/>
          <w:sz w:val="24"/>
          <w:szCs w:val="24"/>
        </w:rPr>
        <w:t xml:space="preserve"> Здатність спілкуватися іноземною мовою.</w:t>
      </w:r>
    </w:p>
    <w:p w14:paraId="71984AE7" w14:textId="77777777" w:rsidR="00F52398" w:rsidRPr="0023305F" w:rsidRDefault="00F52398" w:rsidP="0023305F">
      <w:pPr>
        <w:spacing w:after="0" w:line="240" w:lineRule="auto"/>
        <w:ind w:firstLine="567"/>
        <w:jc w:val="both"/>
        <w:rPr>
          <w:rFonts w:ascii="Times New Roman" w:hAnsi="Times New Roman"/>
          <w:kern w:val="24"/>
          <w:sz w:val="24"/>
          <w:szCs w:val="24"/>
        </w:rPr>
      </w:pPr>
      <w:r w:rsidRPr="0023305F">
        <w:rPr>
          <w:rFonts w:ascii="Times New Roman" w:hAnsi="Times New Roman"/>
          <w:b/>
          <w:kern w:val="24"/>
          <w:sz w:val="24"/>
          <w:szCs w:val="24"/>
        </w:rPr>
        <w:t>ЗК05.</w:t>
      </w:r>
      <w:r w:rsidRPr="0023305F">
        <w:rPr>
          <w:rFonts w:ascii="Times New Roman" w:hAnsi="Times New Roman"/>
          <w:kern w:val="24"/>
          <w:sz w:val="24"/>
          <w:szCs w:val="24"/>
        </w:rPr>
        <w:t xml:space="preserve"> Навички використання інформаційних та комунікаційних технологій.</w:t>
      </w:r>
    </w:p>
    <w:p w14:paraId="7A7E7241" w14:textId="77777777" w:rsidR="00F52398" w:rsidRPr="0023305F" w:rsidRDefault="00F52398" w:rsidP="0023305F">
      <w:pPr>
        <w:spacing w:after="0" w:line="240" w:lineRule="auto"/>
        <w:ind w:firstLine="567"/>
        <w:jc w:val="both"/>
        <w:rPr>
          <w:rFonts w:ascii="Times New Roman" w:hAnsi="Times New Roman"/>
          <w:kern w:val="24"/>
          <w:sz w:val="24"/>
          <w:szCs w:val="24"/>
        </w:rPr>
      </w:pPr>
      <w:r w:rsidRPr="0023305F">
        <w:rPr>
          <w:rFonts w:ascii="Times New Roman" w:hAnsi="Times New Roman"/>
          <w:b/>
          <w:kern w:val="24"/>
          <w:sz w:val="24"/>
          <w:szCs w:val="24"/>
        </w:rPr>
        <w:t>ЗК07</w:t>
      </w:r>
      <w:r w:rsidRPr="0023305F">
        <w:rPr>
          <w:rFonts w:ascii="Times New Roman" w:hAnsi="Times New Roman"/>
          <w:kern w:val="24"/>
          <w:sz w:val="24"/>
          <w:szCs w:val="24"/>
        </w:rPr>
        <w:t>. Здатність вчитися і оволодівати сучасними знаннями.</w:t>
      </w:r>
    </w:p>
    <w:p w14:paraId="5FF22F02" w14:textId="77777777" w:rsidR="00F52398" w:rsidRPr="0023305F" w:rsidRDefault="00F52398" w:rsidP="0023305F">
      <w:pPr>
        <w:spacing w:after="0" w:line="240" w:lineRule="auto"/>
        <w:ind w:firstLine="567"/>
        <w:jc w:val="both"/>
        <w:rPr>
          <w:rFonts w:ascii="Times New Roman" w:hAnsi="Times New Roman"/>
          <w:kern w:val="24"/>
          <w:sz w:val="24"/>
          <w:szCs w:val="24"/>
        </w:rPr>
      </w:pPr>
      <w:r w:rsidRPr="0023305F">
        <w:rPr>
          <w:rFonts w:ascii="Times New Roman" w:hAnsi="Times New Roman"/>
          <w:b/>
          <w:kern w:val="24"/>
          <w:sz w:val="24"/>
          <w:szCs w:val="24"/>
        </w:rPr>
        <w:t>ЗК08</w:t>
      </w:r>
      <w:r w:rsidRPr="0023305F">
        <w:rPr>
          <w:rFonts w:ascii="Times New Roman" w:hAnsi="Times New Roman"/>
          <w:kern w:val="24"/>
          <w:sz w:val="24"/>
          <w:szCs w:val="24"/>
        </w:rPr>
        <w:t>. Здатність до пошуку, оброблення та аналізу інформації з різних джерел.</w:t>
      </w:r>
    </w:p>
    <w:p w14:paraId="69024241" w14:textId="39F33886" w:rsidR="00F52398" w:rsidRPr="0023305F" w:rsidRDefault="00F52398" w:rsidP="0023305F">
      <w:pPr>
        <w:spacing w:after="0" w:line="240" w:lineRule="auto"/>
        <w:ind w:firstLine="567"/>
        <w:jc w:val="both"/>
        <w:rPr>
          <w:rFonts w:ascii="Times New Roman" w:hAnsi="Times New Roman"/>
          <w:kern w:val="24"/>
          <w:sz w:val="24"/>
          <w:szCs w:val="24"/>
        </w:rPr>
      </w:pPr>
      <w:r w:rsidRPr="0023305F">
        <w:rPr>
          <w:rFonts w:ascii="Times New Roman" w:hAnsi="Times New Roman"/>
          <w:b/>
          <w:kern w:val="24"/>
          <w:sz w:val="24"/>
          <w:szCs w:val="24"/>
        </w:rPr>
        <w:t>ЗК11</w:t>
      </w:r>
      <w:r w:rsidRPr="0023305F">
        <w:rPr>
          <w:rFonts w:ascii="Times New Roman" w:hAnsi="Times New Roman"/>
          <w:kern w:val="24"/>
          <w:sz w:val="24"/>
          <w:szCs w:val="24"/>
        </w:rPr>
        <w:t>. Здатність спілкуватися з представниками інших професій груп різного рівня (з експертами з інших галузей знань/видів економічної діяльності).</w:t>
      </w:r>
    </w:p>
    <w:p w14:paraId="55D0193C" w14:textId="77777777" w:rsidR="0023305F" w:rsidRPr="0023305F" w:rsidRDefault="00F91145" w:rsidP="0023305F">
      <w:pPr>
        <w:pStyle w:val="a4"/>
        <w:rPr>
          <w:b/>
          <w:sz w:val="24"/>
        </w:rPr>
      </w:pPr>
      <w:proofErr w:type="spellStart"/>
      <w:r w:rsidRPr="0023305F">
        <w:rPr>
          <w:b/>
          <w:sz w:val="24"/>
        </w:rPr>
        <w:t>Спеціальні</w:t>
      </w:r>
      <w:proofErr w:type="spellEnd"/>
      <w:r w:rsidRPr="0023305F">
        <w:rPr>
          <w:b/>
          <w:sz w:val="24"/>
        </w:rPr>
        <w:t xml:space="preserve"> (</w:t>
      </w:r>
      <w:proofErr w:type="spellStart"/>
      <w:r w:rsidRPr="0023305F">
        <w:rPr>
          <w:b/>
          <w:sz w:val="24"/>
        </w:rPr>
        <w:t>фахові</w:t>
      </w:r>
      <w:proofErr w:type="spellEnd"/>
      <w:r w:rsidRPr="0023305F">
        <w:rPr>
          <w:b/>
          <w:sz w:val="24"/>
        </w:rPr>
        <w:t xml:space="preserve">, </w:t>
      </w:r>
      <w:proofErr w:type="spellStart"/>
      <w:r w:rsidRPr="0023305F">
        <w:rPr>
          <w:b/>
          <w:sz w:val="24"/>
        </w:rPr>
        <w:t>предметні</w:t>
      </w:r>
      <w:proofErr w:type="spellEnd"/>
      <w:r w:rsidRPr="0023305F">
        <w:rPr>
          <w:b/>
          <w:sz w:val="24"/>
        </w:rPr>
        <w:t xml:space="preserve">) </w:t>
      </w:r>
      <w:proofErr w:type="spellStart"/>
      <w:r w:rsidRPr="0023305F">
        <w:rPr>
          <w:b/>
          <w:sz w:val="24"/>
        </w:rPr>
        <w:t>компетентності</w:t>
      </w:r>
      <w:proofErr w:type="spellEnd"/>
      <w:r w:rsidRPr="0023305F">
        <w:rPr>
          <w:b/>
          <w:sz w:val="24"/>
        </w:rPr>
        <w:t xml:space="preserve"> </w:t>
      </w:r>
      <w:proofErr w:type="spellStart"/>
      <w:r w:rsidRPr="0023305F">
        <w:rPr>
          <w:b/>
          <w:sz w:val="24"/>
        </w:rPr>
        <w:t>спеціальності</w:t>
      </w:r>
      <w:proofErr w:type="spellEnd"/>
      <w:r w:rsidRPr="0023305F">
        <w:rPr>
          <w:b/>
          <w:sz w:val="24"/>
        </w:rPr>
        <w:t xml:space="preserve"> (СК):</w:t>
      </w:r>
    </w:p>
    <w:p w14:paraId="16B4B259" w14:textId="263B8E55" w:rsidR="00F52398" w:rsidRPr="0023305F" w:rsidRDefault="00F52398" w:rsidP="0023305F">
      <w:pPr>
        <w:pStyle w:val="a4"/>
        <w:rPr>
          <w:kern w:val="24"/>
          <w:sz w:val="24"/>
        </w:rPr>
      </w:pPr>
      <w:r w:rsidRPr="0023305F">
        <w:rPr>
          <w:b/>
          <w:kern w:val="24"/>
          <w:sz w:val="24"/>
        </w:rPr>
        <w:t>СК09</w:t>
      </w:r>
      <w:r w:rsidRPr="0023305F">
        <w:rPr>
          <w:kern w:val="24"/>
          <w:sz w:val="24"/>
        </w:rPr>
        <w:t xml:space="preserve">. </w:t>
      </w:r>
      <w:proofErr w:type="spellStart"/>
      <w:r w:rsidRPr="0023305F">
        <w:rPr>
          <w:kern w:val="24"/>
          <w:sz w:val="24"/>
        </w:rPr>
        <w:t>Здатність</w:t>
      </w:r>
      <w:proofErr w:type="spellEnd"/>
      <w:r w:rsidRPr="0023305F">
        <w:rPr>
          <w:kern w:val="24"/>
          <w:sz w:val="24"/>
        </w:rPr>
        <w:t xml:space="preserve"> </w:t>
      </w:r>
      <w:proofErr w:type="spellStart"/>
      <w:r w:rsidRPr="0023305F">
        <w:rPr>
          <w:kern w:val="24"/>
          <w:sz w:val="24"/>
        </w:rPr>
        <w:t>здійснювати</w:t>
      </w:r>
      <w:proofErr w:type="spellEnd"/>
      <w:r w:rsidRPr="0023305F">
        <w:rPr>
          <w:kern w:val="24"/>
          <w:sz w:val="24"/>
        </w:rPr>
        <w:t xml:space="preserve"> </w:t>
      </w:r>
      <w:proofErr w:type="spellStart"/>
      <w:r w:rsidRPr="0023305F">
        <w:rPr>
          <w:kern w:val="24"/>
          <w:sz w:val="24"/>
        </w:rPr>
        <w:t>ефективні</w:t>
      </w:r>
      <w:proofErr w:type="spellEnd"/>
      <w:r w:rsidRPr="0023305F">
        <w:rPr>
          <w:kern w:val="24"/>
          <w:sz w:val="24"/>
        </w:rPr>
        <w:t xml:space="preserve"> </w:t>
      </w:r>
      <w:proofErr w:type="spellStart"/>
      <w:r w:rsidRPr="0023305F">
        <w:rPr>
          <w:kern w:val="24"/>
          <w:sz w:val="24"/>
        </w:rPr>
        <w:t>комунікації</w:t>
      </w:r>
      <w:proofErr w:type="spellEnd"/>
      <w:r w:rsidRPr="0023305F">
        <w:rPr>
          <w:kern w:val="24"/>
          <w:sz w:val="24"/>
        </w:rPr>
        <w:t>.</w:t>
      </w:r>
    </w:p>
    <w:p w14:paraId="202B2C6B" w14:textId="77777777" w:rsidR="00A22613" w:rsidRPr="0023305F" w:rsidRDefault="00A22613" w:rsidP="0023305F">
      <w:pPr>
        <w:pStyle w:val="a4"/>
        <w:rPr>
          <w:b/>
          <w:kern w:val="1"/>
          <w:sz w:val="24"/>
        </w:rPr>
      </w:pPr>
      <w:proofErr w:type="spellStart"/>
      <w:r w:rsidRPr="0023305F">
        <w:rPr>
          <w:b/>
          <w:kern w:val="1"/>
          <w:sz w:val="24"/>
        </w:rPr>
        <w:t>Програмні</w:t>
      </w:r>
      <w:proofErr w:type="spellEnd"/>
      <w:r w:rsidRPr="0023305F">
        <w:rPr>
          <w:b/>
          <w:kern w:val="1"/>
          <w:sz w:val="24"/>
        </w:rPr>
        <w:t xml:space="preserve"> </w:t>
      </w:r>
      <w:proofErr w:type="spellStart"/>
      <w:r w:rsidRPr="0023305F">
        <w:rPr>
          <w:b/>
          <w:kern w:val="1"/>
          <w:sz w:val="24"/>
        </w:rPr>
        <w:t>результати</w:t>
      </w:r>
      <w:proofErr w:type="spellEnd"/>
      <w:r w:rsidRPr="0023305F">
        <w:rPr>
          <w:b/>
          <w:kern w:val="1"/>
          <w:sz w:val="24"/>
        </w:rPr>
        <w:t xml:space="preserve"> </w:t>
      </w:r>
      <w:proofErr w:type="spellStart"/>
      <w:r w:rsidRPr="0023305F">
        <w:rPr>
          <w:b/>
          <w:kern w:val="1"/>
          <w:sz w:val="24"/>
        </w:rPr>
        <w:t>навчання</w:t>
      </w:r>
      <w:proofErr w:type="spellEnd"/>
      <w:r w:rsidRPr="0023305F">
        <w:rPr>
          <w:b/>
          <w:kern w:val="1"/>
          <w:sz w:val="24"/>
        </w:rPr>
        <w:t>:</w:t>
      </w:r>
    </w:p>
    <w:p w14:paraId="5D48FAF4" w14:textId="77777777" w:rsidR="00F52398" w:rsidRPr="0023305F" w:rsidRDefault="00F52398" w:rsidP="0023305F">
      <w:pPr>
        <w:pStyle w:val="a4"/>
        <w:jc w:val="both"/>
        <w:rPr>
          <w:kern w:val="24"/>
          <w:sz w:val="24"/>
        </w:rPr>
      </w:pPr>
      <w:r w:rsidRPr="0023305F">
        <w:rPr>
          <w:b/>
          <w:kern w:val="24"/>
          <w:sz w:val="24"/>
        </w:rPr>
        <w:t>ПР10</w:t>
      </w:r>
      <w:r w:rsidRPr="0023305F">
        <w:rPr>
          <w:kern w:val="24"/>
          <w:sz w:val="24"/>
        </w:rPr>
        <w:t xml:space="preserve">. </w:t>
      </w:r>
      <w:proofErr w:type="spellStart"/>
      <w:r w:rsidRPr="0023305F">
        <w:rPr>
          <w:kern w:val="24"/>
          <w:sz w:val="24"/>
        </w:rPr>
        <w:t>Ідентифікувати</w:t>
      </w:r>
      <w:proofErr w:type="spellEnd"/>
      <w:r w:rsidRPr="0023305F">
        <w:rPr>
          <w:kern w:val="24"/>
          <w:sz w:val="24"/>
        </w:rPr>
        <w:t xml:space="preserve"> </w:t>
      </w:r>
      <w:proofErr w:type="spellStart"/>
      <w:r w:rsidRPr="0023305F">
        <w:rPr>
          <w:kern w:val="24"/>
          <w:sz w:val="24"/>
        </w:rPr>
        <w:t>джерела</w:t>
      </w:r>
      <w:proofErr w:type="spellEnd"/>
      <w:r w:rsidRPr="0023305F">
        <w:rPr>
          <w:kern w:val="24"/>
          <w:sz w:val="24"/>
        </w:rPr>
        <w:t xml:space="preserve"> та </w:t>
      </w:r>
      <w:proofErr w:type="spellStart"/>
      <w:r w:rsidRPr="0023305F">
        <w:rPr>
          <w:kern w:val="24"/>
          <w:sz w:val="24"/>
        </w:rPr>
        <w:t>розуміти</w:t>
      </w:r>
      <w:proofErr w:type="spellEnd"/>
      <w:r w:rsidRPr="0023305F">
        <w:rPr>
          <w:kern w:val="24"/>
          <w:sz w:val="24"/>
        </w:rPr>
        <w:t xml:space="preserve"> </w:t>
      </w:r>
      <w:proofErr w:type="spellStart"/>
      <w:r w:rsidRPr="0023305F">
        <w:rPr>
          <w:kern w:val="24"/>
          <w:sz w:val="24"/>
        </w:rPr>
        <w:t>методологію</w:t>
      </w:r>
      <w:proofErr w:type="spellEnd"/>
      <w:r w:rsidRPr="0023305F">
        <w:rPr>
          <w:kern w:val="24"/>
          <w:sz w:val="24"/>
        </w:rPr>
        <w:t xml:space="preserve"> </w:t>
      </w:r>
      <w:proofErr w:type="spellStart"/>
      <w:r w:rsidRPr="0023305F">
        <w:rPr>
          <w:kern w:val="24"/>
          <w:sz w:val="24"/>
        </w:rPr>
        <w:t>визначення</w:t>
      </w:r>
      <w:proofErr w:type="spellEnd"/>
      <w:r w:rsidRPr="0023305F">
        <w:rPr>
          <w:kern w:val="24"/>
          <w:sz w:val="24"/>
        </w:rPr>
        <w:t xml:space="preserve"> і </w:t>
      </w:r>
      <w:proofErr w:type="spellStart"/>
      <w:r w:rsidRPr="0023305F">
        <w:rPr>
          <w:kern w:val="24"/>
          <w:sz w:val="24"/>
        </w:rPr>
        <w:t>методи</w:t>
      </w:r>
      <w:proofErr w:type="spellEnd"/>
      <w:r w:rsidRPr="0023305F">
        <w:rPr>
          <w:kern w:val="24"/>
          <w:sz w:val="24"/>
        </w:rPr>
        <w:t xml:space="preserve"> </w:t>
      </w:r>
      <w:proofErr w:type="spellStart"/>
      <w:r w:rsidRPr="0023305F">
        <w:rPr>
          <w:kern w:val="24"/>
          <w:sz w:val="24"/>
        </w:rPr>
        <w:t>отримання</w:t>
      </w:r>
      <w:proofErr w:type="spellEnd"/>
      <w:r w:rsidRPr="0023305F">
        <w:rPr>
          <w:kern w:val="24"/>
          <w:sz w:val="24"/>
        </w:rPr>
        <w:t xml:space="preserve"> </w:t>
      </w:r>
      <w:proofErr w:type="spellStart"/>
      <w:r w:rsidRPr="0023305F">
        <w:rPr>
          <w:kern w:val="24"/>
          <w:sz w:val="24"/>
        </w:rPr>
        <w:t>економічних</w:t>
      </w:r>
      <w:proofErr w:type="spellEnd"/>
      <w:r w:rsidRPr="0023305F">
        <w:rPr>
          <w:kern w:val="24"/>
          <w:sz w:val="24"/>
        </w:rPr>
        <w:t xml:space="preserve"> </w:t>
      </w:r>
      <w:proofErr w:type="spellStart"/>
      <w:r w:rsidRPr="0023305F">
        <w:rPr>
          <w:kern w:val="24"/>
          <w:sz w:val="24"/>
        </w:rPr>
        <w:t>даних</w:t>
      </w:r>
      <w:proofErr w:type="spellEnd"/>
      <w:r w:rsidRPr="0023305F">
        <w:rPr>
          <w:kern w:val="24"/>
          <w:sz w:val="24"/>
        </w:rPr>
        <w:t xml:space="preserve">, </w:t>
      </w:r>
      <w:proofErr w:type="spellStart"/>
      <w:r w:rsidRPr="0023305F">
        <w:rPr>
          <w:kern w:val="24"/>
          <w:sz w:val="24"/>
        </w:rPr>
        <w:t>збирати</w:t>
      </w:r>
      <w:proofErr w:type="spellEnd"/>
      <w:r w:rsidRPr="0023305F">
        <w:rPr>
          <w:kern w:val="24"/>
          <w:sz w:val="24"/>
        </w:rPr>
        <w:t xml:space="preserve"> та </w:t>
      </w:r>
      <w:proofErr w:type="spellStart"/>
      <w:r w:rsidRPr="0023305F">
        <w:rPr>
          <w:kern w:val="24"/>
          <w:sz w:val="24"/>
        </w:rPr>
        <w:t>аналізувати</w:t>
      </w:r>
      <w:proofErr w:type="spellEnd"/>
      <w:r w:rsidRPr="0023305F">
        <w:rPr>
          <w:kern w:val="24"/>
          <w:sz w:val="24"/>
        </w:rPr>
        <w:t xml:space="preserve"> </w:t>
      </w:r>
      <w:proofErr w:type="spellStart"/>
      <w:r w:rsidRPr="0023305F">
        <w:rPr>
          <w:kern w:val="24"/>
          <w:sz w:val="24"/>
        </w:rPr>
        <w:t>необхідну</w:t>
      </w:r>
      <w:proofErr w:type="spellEnd"/>
      <w:r w:rsidRPr="0023305F">
        <w:rPr>
          <w:kern w:val="24"/>
          <w:sz w:val="24"/>
        </w:rPr>
        <w:t xml:space="preserve"> </w:t>
      </w:r>
      <w:proofErr w:type="spellStart"/>
      <w:r w:rsidRPr="0023305F">
        <w:rPr>
          <w:kern w:val="24"/>
          <w:sz w:val="24"/>
        </w:rPr>
        <w:t>фінансову</w:t>
      </w:r>
      <w:proofErr w:type="spellEnd"/>
      <w:r w:rsidRPr="0023305F">
        <w:rPr>
          <w:kern w:val="24"/>
          <w:sz w:val="24"/>
        </w:rPr>
        <w:t xml:space="preserve"> </w:t>
      </w:r>
      <w:proofErr w:type="spellStart"/>
      <w:r w:rsidRPr="0023305F">
        <w:rPr>
          <w:kern w:val="24"/>
          <w:sz w:val="24"/>
        </w:rPr>
        <w:t>інформацію</w:t>
      </w:r>
      <w:proofErr w:type="spellEnd"/>
      <w:r w:rsidRPr="0023305F">
        <w:rPr>
          <w:kern w:val="24"/>
          <w:sz w:val="24"/>
        </w:rPr>
        <w:t xml:space="preserve">, </w:t>
      </w:r>
      <w:proofErr w:type="spellStart"/>
      <w:r w:rsidRPr="0023305F">
        <w:rPr>
          <w:kern w:val="24"/>
          <w:sz w:val="24"/>
        </w:rPr>
        <w:t>розраховувати</w:t>
      </w:r>
      <w:proofErr w:type="spellEnd"/>
      <w:r w:rsidRPr="0023305F">
        <w:rPr>
          <w:kern w:val="24"/>
          <w:sz w:val="24"/>
        </w:rPr>
        <w:t xml:space="preserve"> </w:t>
      </w:r>
      <w:proofErr w:type="spellStart"/>
      <w:r w:rsidRPr="0023305F">
        <w:rPr>
          <w:kern w:val="24"/>
          <w:sz w:val="24"/>
        </w:rPr>
        <w:t>показники</w:t>
      </w:r>
      <w:proofErr w:type="spellEnd"/>
      <w:r w:rsidRPr="0023305F">
        <w:rPr>
          <w:kern w:val="24"/>
          <w:sz w:val="24"/>
        </w:rPr>
        <w:t xml:space="preserve">, </w:t>
      </w:r>
      <w:proofErr w:type="spellStart"/>
      <w:r w:rsidRPr="0023305F">
        <w:rPr>
          <w:kern w:val="24"/>
          <w:sz w:val="24"/>
        </w:rPr>
        <w:t>що</w:t>
      </w:r>
      <w:proofErr w:type="spellEnd"/>
      <w:r w:rsidRPr="0023305F">
        <w:rPr>
          <w:kern w:val="24"/>
          <w:sz w:val="24"/>
        </w:rPr>
        <w:t xml:space="preserve"> </w:t>
      </w:r>
      <w:proofErr w:type="spellStart"/>
      <w:r w:rsidRPr="0023305F">
        <w:rPr>
          <w:kern w:val="24"/>
          <w:sz w:val="24"/>
        </w:rPr>
        <w:t>характеризують</w:t>
      </w:r>
      <w:proofErr w:type="spellEnd"/>
      <w:r w:rsidRPr="0023305F">
        <w:rPr>
          <w:kern w:val="24"/>
          <w:sz w:val="24"/>
        </w:rPr>
        <w:t xml:space="preserve"> стан </w:t>
      </w:r>
      <w:proofErr w:type="spellStart"/>
      <w:r w:rsidRPr="0023305F">
        <w:rPr>
          <w:kern w:val="24"/>
          <w:sz w:val="24"/>
        </w:rPr>
        <w:t>фінансових</w:t>
      </w:r>
      <w:proofErr w:type="spellEnd"/>
      <w:r w:rsidRPr="0023305F">
        <w:rPr>
          <w:kern w:val="24"/>
          <w:sz w:val="24"/>
        </w:rPr>
        <w:t xml:space="preserve"> систем.</w:t>
      </w:r>
    </w:p>
    <w:p w14:paraId="53D03BE1" w14:textId="77777777" w:rsidR="00F52398" w:rsidRPr="0023305F" w:rsidRDefault="00F52398" w:rsidP="0023305F">
      <w:pPr>
        <w:spacing w:after="0" w:line="240" w:lineRule="auto"/>
        <w:jc w:val="both"/>
        <w:rPr>
          <w:rFonts w:ascii="Times New Roman" w:hAnsi="Times New Roman"/>
          <w:kern w:val="24"/>
          <w:sz w:val="24"/>
          <w:szCs w:val="24"/>
        </w:rPr>
      </w:pPr>
      <w:r w:rsidRPr="0023305F">
        <w:rPr>
          <w:rFonts w:ascii="Times New Roman" w:hAnsi="Times New Roman"/>
          <w:b/>
          <w:kern w:val="24"/>
          <w:sz w:val="24"/>
          <w:szCs w:val="24"/>
        </w:rPr>
        <w:t>ПР12.</w:t>
      </w:r>
      <w:r w:rsidRPr="0023305F">
        <w:rPr>
          <w:rFonts w:ascii="Times New Roman" w:hAnsi="Times New Roman"/>
          <w:kern w:val="24"/>
          <w:sz w:val="24"/>
          <w:szCs w:val="24"/>
        </w:rPr>
        <w:t xml:space="preserve"> Використовувати професійну аргументацію для донесення інформації, ідей, проблем та способів їх вирішення до фахівців і нефахівців у фінансовій сфері діяльності.</w:t>
      </w:r>
    </w:p>
    <w:p w14:paraId="76960D63" w14:textId="77777777" w:rsidR="00F52398" w:rsidRPr="0023305F" w:rsidRDefault="00F52398" w:rsidP="0023305F">
      <w:pPr>
        <w:spacing w:after="0" w:line="240" w:lineRule="auto"/>
        <w:jc w:val="both"/>
        <w:rPr>
          <w:rFonts w:ascii="Times New Roman" w:hAnsi="Times New Roman"/>
          <w:kern w:val="24"/>
          <w:sz w:val="24"/>
          <w:szCs w:val="24"/>
        </w:rPr>
      </w:pPr>
      <w:r w:rsidRPr="0023305F">
        <w:rPr>
          <w:rFonts w:ascii="Times New Roman" w:hAnsi="Times New Roman"/>
          <w:b/>
          <w:kern w:val="24"/>
          <w:sz w:val="24"/>
          <w:szCs w:val="24"/>
        </w:rPr>
        <w:t>ПР15</w:t>
      </w:r>
      <w:r w:rsidRPr="0023305F">
        <w:rPr>
          <w:rFonts w:ascii="Times New Roman" w:hAnsi="Times New Roman"/>
          <w:kern w:val="24"/>
          <w:sz w:val="24"/>
          <w:szCs w:val="24"/>
        </w:rPr>
        <w:t xml:space="preserve">. Спілкуватися в усній та письмовій формі іноземною мовою у професійній діяльності. </w:t>
      </w:r>
    </w:p>
    <w:p w14:paraId="7B182C8D" w14:textId="77777777" w:rsidR="006438AB" w:rsidRPr="00DD77F4" w:rsidRDefault="006438AB" w:rsidP="006438AB">
      <w:pPr>
        <w:pStyle w:val="a4"/>
        <w:ind w:firstLine="709"/>
        <w:jc w:val="both"/>
        <w:rPr>
          <w:sz w:val="24"/>
        </w:rPr>
      </w:pPr>
      <w:proofErr w:type="spellStart"/>
      <w:r w:rsidRPr="00DD77F4">
        <w:rPr>
          <w:sz w:val="24"/>
        </w:rPr>
        <w:t>Програма</w:t>
      </w:r>
      <w:proofErr w:type="spellEnd"/>
      <w:r w:rsidRPr="00DD77F4">
        <w:rPr>
          <w:sz w:val="24"/>
        </w:rPr>
        <w:t xml:space="preserve"> </w:t>
      </w:r>
      <w:proofErr w:type="spellStart"/>
      <w:r w:rsidRPr="00DD77F4">
        <w:rPr>
          <w:sz w:val="24"/>
        </w:rPr>
        <w:t>передбачає</w:t>
      </w:r>
      <w:proofErr w:type="spellEnd"/>
      <w:r w:rsidRPr="00DD77F4">
        <w:rPr>
          <w:sz w:val="24"/>
        </w:rPr>
        <w:t xml:space="preserve">, </w:t>
      </w:r>
      <w:proofErr w:type="spellStart"/>
      <w:r w:rsidRPr="00DD77F4">
        <w:rPr>
          <w:sz w:val="24"/>
        </w:rPr>
        <w:t>що</w:t>
      </w:r>
      <w:proofErr w:type="spellEnd"/>
      <w:r w:rsidRPr="00DD77F4">
        <w:rPr>
          <w:sz w:val="24"/>
        </w:rPr>
        <w:t xml:space="preserve"> </w:t>
      </w:r>
      <w:proofErr w:type="spellStart"/>
      <w:r w:rsidRPr="00DD77F4">
        <w:rPr>
          <w:sz w:val="24"/>
        </w:rPr>
        <w:t>фахово-зорієнтоване</w:t>
      </w:r>
      <w:proofErr w:type="spellEnd"/>
      <w:r w:rsidRPr="00DD77F4">
        <w:rPr>
          <w:sz w:val="24"/>
        </w:rPr>
        <w:t xml:space="preserve"> </w:t>
      </w:r>
      <w:proofErr w:type="spellStart"/>
      <w:r w:rsidRPr="00DD77F4">
        <w:rPr>
          <w:sz w:val="24"/>
        </w:rPr>
        <w:t>заняття</w:t>
      </w:r>
      <w:proofErr w:type="spellEnd"/>
      <w:r w:rsidRPr="00DD77F4">
        <w:rPr>
          <w:sz w:val="24"/>
        </w:rPr>
        <w:t xml:space="preserve"> з </w:t>
      </w:r>
      <w:proofErr w:type="spellStart"/>
      <w:r w:rsidRPr="00DD77F4">
        <w:rPr>
          <w:sz w:val="24"/>
        </w:rPr>
        <w:t>іноземної</w:t>
      </w:r>
      <w:proofErr w:type="spellEnd"/>
      <w:r w:rsidRPr="00DD77F4">
        <w:rPr>
          <w:sz w:val="24"/>
        </w:rPr>
        <w:t xml:space="preserve"> </w:t>
      </w:r>
      <w:proofErr w:type="spellStart"/>
      <w:r w:rsidRPr="00DD77F4">
        <w:rPr>
          <w:sz w:val="24"/>
        </w:rPr>
        <w:t>мови</w:t>
      </w:r>
      <w:proofErr w:type="spellEnd"/>
      <w:r w:rsidRPr="00DD77F4">
        <w:rPr>
          <w:sz w:val="24"/>
        </w:rPr>
        <w:t xml:space="preserve"> – </w:t>
      </w:r>
      <w:proofErr w:type="spellStart"/>
      <w:r w:rsidRPr="00DD77F4">
        <w:rPr>
          <w:sz w:val="24"/>
        </w:rPr>
        <w:t>це</w:t>
      </w:r>
      <w:proofErr w:type="spellEnd"/>
      <w:r w:rsidRPr="00DD77F4">
        <w:rPr>
          <w:sz w:val="24"/>
        </w:rPr>
        <w:t xml:space="preserve"> </w:t>
      </w:r>
      <w:proofErr w:type="spellStart"/>
      <w:r w:rsidRPr="00DD77F4">
        <w:rPr>
          <w:sz w:val="24"/>
        </w:rPr>
        <w:t>насамперед</w:t>
      </w:r>
      <w:proofErr w:type="spellEnd"/>
      <w:r w:rsidRPr="00DD77F4">
        <w:rPr>
          <w:sz w:val="24"/>
        </w:rPr>
        <w:t xml:space="preserve"> мовне </w:t>
      </w:r>
      <w:proofErr w:type="spellStart"/>
      <w:r w:rsidRPr="00DD77F4">
        <w:rPr>
          <w:sz w:val="24"/>
        </w:rPr>
        <w:t>заняття</w:t>
      </w:r>
      <w:proofErr w:type="spellEnd"/>
      <w:r w:rsidRPr="00DD77F4">
        <w:rPr>
          <w:sz w:val="24"/>
        </w:rPr>
        <w:t xml:space="preserve">, </w:t>
      </w:r>
      <w:proofErr w:type="spellStart"/>
      <w:r w:rsidRPr="00DD77F4">
        <w:rPr>
          <w:sz w:val="24"/>
        </w:rPr>
        <w:t>професійно-орієнтоване</w:t>
      </w:r>
      <w:proofErr w:type="spellEnd"/>
      <w:r w:rsidRPr="00DD77F4">
        <w:rPr>
          <w:sz w:val="24"/>
        </w:rPr>
        <w:t xml:space="preserve"> на </w:t>
      </w:r>
      <w:proofErr w:type="spellStart"/>
      <w:r w:rsidRPr="00DD77F4">
        <w:rPr>
          <w:sz w:val="24"/>
        </w:rPr>
        <w:t>поступове</w:t>
      </w:r>
      <w:proofErr w:type="spellEnd"/>
      <w:r w:rsidRPr="00DD77F4">
        <w:rPr>
          <w:sz w:val="24"/>
        </w:rPr>
        <w:t xml:space="preserve"> </w:t>
      </w:r>
      <w:proofErr w:type="spellStart"/>
      <w:r w:rsidRPr="00DD77F4">
        <w:rPr>
          <w:sz w:val="24"/>
        </w:rPr>
        <w:t>зростання</w:t>
      </w:r>
      <w:proofErr w:type="spellEnd"/>
      <w:r w:rsidRPr="00DD77F4">
        <w:rPr>
          <w:sz w:val="24"/>
        </w:rPr>
        <w:t xml:space="preserve"> </w:t>
      </w:r>
      <w:proofErr w:type="spellStart"/>
      <w:r w:rsidRPr="00DD77F4">
        <w:rPr>
          <w:sz w:val="24"/>
        </w:rPr>
        <w:t>рівня</w:t>
      </w:r>
      <w:proofErr w:type="spellEnd"/>
      <w:r w:rsidRPr="00DD77F4">
        <w:rPr>
          <w:sz w:val="24"/>
        </w:rPr>
        <w:t xml:space="preserve"> </w:t>
      </w:r>
      <w:proofErr w:type="spellStart"/>
      <w:r w:rsidRPr="00DD77F4">
        <w:rPr>
          <w:sz w:val="24"/>
        </w:rPr>
        <w:t>володіння</w:t>
      </w:r>
      <w:proofErr w:type="spellEnd"/>
      <w:r w:rsidRPr="00DD77F4">
        <w:rPr>
          <w:sz w:val="24"/>
        </w:rPr>
        <w:t xml:space="preserve"> </w:t>
      </w:r>
      <w:proofErr w:type="spellStart"/>
      <w:r w:rsidRPr="00DD77F4">
        <w:rPr>
          <w:sz w:val="24"/>
        </w:rPr>
        <w:t>мовою</w:t>
      </w:r>
      <w:proofErr w:type="spellEnd"/>
      <w:r w:rsidRPr="00DD77F4">
        <w:rPr>
          <w:sz w:val="24"/>
        </w:rPr>
        <w:t xml:space="preserve"> </w:t>
      </w:r>
      <w:proofErr w:type="spellStart"/>
      <w:r w:rsidRPr="00DD77F4">
        <w:rPr>
          <w:sz w:val="24"/>
        </w:rPr>
        <w:t>здобувачами</w:t>
      </w:r>
      <w:proofErr w:type="spellEnd"/>
      <w:r w:rsidRPr="00DD77F4">
        <w:rPr>
          <w:sz w:val="24"/>
        </w:rPr>
        <w:t xml:space="preserve"> </w:t>
      </w:r>
      <w:proofErr w:type="spellStart"/>
      <w:r w:rsidRPr="00DD77F4">
        <w:rPr>
          <w:sz w:val="24"/>
        </w:rPr>
        <w:t>наскрізно</w:t>
      </w:r>
      <w:proofErr w:type="spellEnd"/>
      <w:r w:rsidRPr="00DD77F4">
        <w:rPr>
          <w:sz w:val="24"/>
        </w:rPr>
        <w:t xml:space="preserve"> </w:t>
      </w:r>
      <w:proofErr w:type="spellStart"/>
      <w:r w:rsidRPr="00DD77F4">
        <w:rPr>
          <w:sz w:val="24"/>
        </w:rPr>
        <w:t>від</w:t>
      </w:r>
      <w:proofErr w:type="spellEnd"/>
      <w:r w:rsidRPr="00DD77F4">
        <w:rPr>
          <w:sz w:val="24"/>
        </w:rPr>
        <w:t xml:space="preserve"> </w:t>
      </w:r>
      <w:proofErr w:type="spellStart"/>
      <w:r w:rsidRPr="00DD77F4">
        <w:rPr>
          <w:sz w:val="24"/>
        </w:rPr>
        <w:t>першого</w:t>
      </w:r>
      <w:proofErr w:type="spellEnd"/>
      <w:r w:rsidRPr="00DD77F4">
        <w:rPr>
          <w:sz w:val="24"/>
        </w:rPr>
        <w:t xml:space="preserve"> до </w:t>
      </w:r>
      <w:proofErr w:type="spellStart"/>
      <w:r w:rsidRPr="00DD77F4">
        <w:rPr>
          <w:sz w:val="24"/>
        </w:rPr>
        <w:t>третього</w:t>
      </w:r>
      <w:proofErr w:type="spellEnd"/>
      <w:r w:rsidRPr="00DD77F4">
        <w:rPr>
          <w:sz w:val="24"/>
        </w:rPr>
        <w:t xml:space="preserve"> семестру. </w:t>
      </w:r>
    </w:p>
    <w:p w14:paraId="394B1920" w14:textId="77777777" w:rsidR="0053520B" w:rsidRDefault="007D60A3" w:rsidP="0053520B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  <w:lang w:eastAsia="uk-UA"/>
        </w:rPr>
      </w:pPr>
      <w:r w:rsidRPr="007D60A3">
        <w:rPr>
          <w:rFonts w:ascii="Times New Roman" w:hAnsi="Times New Roman"/>
          <w:b/>
          <w:bCs/>
          <w:kern w:val="24"/>
          <w:sz w:val="24"/>
          <w:szCs w:val="24"/>
          <w:lang w:eastAsia="uk-UA"/>
        </w:rPr>
        <w:t>Опис змісту робочої програми навчальної дисципліни</w:t>
      </w:r>
    </w:p>
    <w:p w14:paraId="78A823E9" w14:textId="110FB97E" w:rsidR="007D60A3" w:rsidRPr="007D60A3" w:rsidRDefault="007D60A3" w:rsidP="0053520B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  <w:lang w:eastAsia="uk-UA"/>
        </w:rPr>
      </w:pPr>
      <w:r w:rsidRPr="007D60A3">
        <w:rPr>
          <w:rFonts w:ascii="Times New Roman" w:hAnsi="Times New Roman"/>
          <w:b/>
          <w:bCs/>
          <w:i/>
          <w:iCs/>
          <w:kern w:val="24"/>
          <w:sz w:val="24"/>
          <w:szCs w:val="24"/>
          <w:lang w:eastAsia="uk-UA"/>
        </w:rPr>
        <w:t>Загальна інформація</w:t>
      </w:r>
    </w:p>
    <w:tbl>
      <w:tblPr>
        <w:tblpPr w:leftFromText="180" w:rightFromText="180" w:vertAnchor="text" w:horzAnchor="margin" w:tblpX="-431" w:tblpY="243"/>
        <w:tblW w:w="10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1144"/>
        <w:gridCol w:w="962"/>
        <w:gridCol w:w="766"/>
        <w:gridCol w:w="664"/>
        <w:gridCol w:w="498"/>
        <w:gridCol w:w="447"/>
        <w:gridCol w:w="549"/>
        <w:gridCol w:w="460"/>
        <w:gridCol w:w="664"/>
        <w:gridCol w:w="725"/>
        <w:gridCol w:w="1653"/>
      </w:tblGrid>
      <w:tr w:rsidR="007E1E62" w:rsidRPr="0023305F" w14:paraId="3ADCB481" w14:textId="77777777" w:rsidTr="007E1E62">
        <w:trPr>
          <w:trHeight w:val="278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68C4" w14:textId="77777777" w:rsidR="007E1E62" w:rsidRPr="0023305F" w:rsidRDefault="007E1E62" w:rsidP="0023305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sz w:val="24"/>
                <w:szCs w:val="24"/>
              </w:rPr>
              <w:t>Форма навчання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0264" w14:textId="77777777" w:rsidR="007E1E62" w:rsidRPr="0023305F" w:rsidRDefault="007E1E62" w:rsidP="0023305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sz w:val="24"/>
                <w:szCs w:val="24"/>
              </w:rPr>
              <w:t>Кількість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A99257" w14:textId="77777777" w:rsidR="007E1E62" w:rsidRPr="0023305F" w:rsidRDefault="007E1E62" w:rsidP="0023305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sz w:val="24"/>
                <w:szCs w:val="24"/>
              </w:rPr>
              <w:t>Рік підготовки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5FEF8A" w14:textId="77777777" w:rsidR="007E1E62" w:rsidRPr="0023305F" w:rsidRDefault="007E1E62" w:rsidP="0023305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3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7C77" w14:textId="77777777" w:rsidR="007E1E62" w:rsidRPr="0023305F" w:rsidRDefault="007E1E62" w:rsidP="0023305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sz w:val="24"/>
                <w:szCs w:val="24"/>
              </w:rPr>
              <w:t>Кількість годин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BA53" w14:textId="77777777" w:rsidR="007E1E62" w:rsidRPr="0023305F" w:rsidRDefault="007E1E62" w:rsidP="0023305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sz w:val="24"/>
                <w:szCs w:val="24"/>
              </w:rPr>
              <w:t>Вид підсумкового контролю</w:t>
            </w:r>
          </w:p>
        </w:tc>
      </w:tr>
      <w:tr w:rsidR="007E1E62" w:rsidRPr="0023305F" w14:paraId="6939BADC" w14:textId="77777777" w:rsidTr="007E1E62">
        <w:trPr>
          <w:cantSplit/>
          <w:trHeight w:val="1637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5951A" w14:textId="77777777" w:rsidR="007E1E62" w:rsidRPr="0023305F" w:rsidRDefault="007E1E62" w:rsidP="0023305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5D0ED" w14:textId="77777777" w:rsidR="007E1E62" w:rsidRPr="0023305F" w:rsidRDefault="007E1E62" w:rsidP="0023305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sz w:val="24"/>
                <w:szCs w:val="24"/>
              </w:rPr>
              <w:t>кредитів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DCB3" w14:textId="77777777" w:rsidR="007E1E62" w:rsidRPr="0023305F" w:rsidRDefault="007E1E62" w:rsidP="0023305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sz w:val="24"/>
                <w:szCs w:val="24"/>
              </w:rPr>
              <w:t>годин</w:t>
            </w: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BBF9B" w14:textId="77777777" w:rsidR="007E1E62" w:rsidRPr="0023305F" w:rsidRDefault="007E1E62" w:rsidP="0023305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6B76" w14:textId="77777777" w:rsidR="007E1E62" w:rsidRPr="0023305F" w:rsidRDefault="007E1E62" w:rsidP="0023305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6152A7" w14:textId="77777777" w:rsidR="007E1E62" w:rsidRPr="0023305F" w:rsidRDefault="007E1E62" w:rsidP="0023305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sz w:val="24"/>
                <w:szCs w:val="24"/>
              </w:rPr>
              <w:t>лекції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ACA0C3" w14:textId="77777777" w:rsidR="007E1E62" w:rsidRPr="0023305F" w:rsidRDefault="007E1E62" w:rsidP="0023305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sz w:val="24"/>
                <w:szCs w:val="24"/>
              </w:rPr>
              <w:t>практичні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A05FB5" w14:textId="77777777" w:rsidR="007E1E62" w:rsidRPr="0023305F" w:rsidRDefault="007E1E62" w:rsidP="0023305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sz w:val="24"/>
                <w:szCs w:val="24"/>
              </w:rPr>
              <w:t>семінарські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84A129" w14:textId="77777777" w:rsidR="007E1E62" w:rsidRPr="0023305F" w:rsidRDefault="007E1E62" w:rsidP="0023305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sz w:val="24"/>
                <w:szCs w:val="24"/>
              </w:rPr>
              <w:t>лабораторні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2765C8" w14:textId="77777777" w:rsidR="007E1E62" w:rsidRPr="0023305F" w:rsidRDefault="007E1E62" w:rsidP="0023305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sz w:val="24"/>
                <w:szCs w:val="24"/>
              </w:rPr>
              <w:t>самостійна робота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7872DD" w14:textId="77777777" w:rsidR="007E1E62" w:rsidRPr="0023305F" w:rsidRDefault="007E1E62" w:rsidP="0023305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sz w:val="24"/>
                <w:szCs w:val="24"/>
              </w:rPr>
              <w:t>індивідуальні завдання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4D85" w14:textId="77777777" w:rsidR="007E1E62" w:rsidRPr="0023305F" w:rsidRDefault="007E1E62" w:rsidP="0023305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1E62" w:rsidRPr="0023305F" w14:paraId="2A735D60" w14:textId="77777777" w:rsidTr="007E1E62">
        <w:trPr>
          <w:trHeight w:val="567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27810" w14:textId="77777777" w:rsidR="007E1E62" w:rsidRPr="0023305F" w:rsidRDefault="007E1E62" w:rsidP="0023305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sz w:val="24"/>
                <w:szCs w:val="24"/>
              </w:rPr>
              <w:t>Денна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FE77" w14:textId="77777777" w:rsidR="007E1E62" w:rsidRPr="0023305F" w:rsidRDefault="007E1E62" w:rsidP="0023305F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330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F05A" w14:textId="77777777" w:rsidR="007E1E62" w:rsidRPr="0023305F" w:rsidRDefault="007E1E62" w:rsidP="0023305F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3305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6D5D" w14:textId="77777777" w:rsidR="007E1E62" w:rsidRPr="0023305F" w:rsidRDefault="007E1E62" w:rsidP="0023305F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23305F">
              <w:rPr>
                <w:rFonts w:ascii="Times New Roman" w:hAnsi="Times New Roman"/>
                <w:sz w:val="24"/>
                <w:szCs w:val="24"/>
              </w:rPr>
              <w:t>1</w:t>
            </w:r>
            <w:r w:rsidRPr="0023305F">
              <w:rPr>
                <w:rFonts w:ascii="Times New Roman" w:hAnsi="Times New Roman"/>
                <w:sz w:val="24"/>
                <w:szCs w:val="24"/>
                <w:lang w:val="en-US"/>
              </w:rPr>
              <w:t>, 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32E5" w14:textId="77777777" w:rsidR="007E1E62" w:rsidRPr="0023305F" w:rsidRDefault="007E1E62" w:rsidP="0023305F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en-US"/>
              </w:rPr>
              <w:t>1, 2, 3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6F2E" w14:textId="77777777" w:rsidR="007E1E62" w:rsidRPr="0023305F" w:rsidRDefault="007E1E62" w:rsidP="0023305F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1872" w14:textId="77777777" w:rsidR="007E1E62" w:rsidRPr="0023305F" w:rsidRDefault="007E1E62" w:rsidP="0023305F">
            <w:pPr>
              <w:spacing w:line="240" w:lineRule="auto"/>
              <w:ind w:left="-7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9400" w14:textId="77777777" w:rsidR="007E1E62" w:rsidRPr="0023305F" w:rsidRDefault="007E1E62" w:rsidP="002330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7B86" w14:textId="77777777" w:rsidR="007E1E62" w:rsidRPr="0023305F" w:rsidRDefault="007E1E62" w:rsidP="002330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8E02" w14:textId="77777777" w:rsidR="007E1E62" w:rsidRPr="0023305F" w:rsidRDefault="007E1E62" w:rsidP="002330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C3C1" w14:textId="77777777" w:rsidR="007E1E62" w:rsidRPr="0023305F" w:rsidRDefault="007E1E62" w:rsidP="002330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CBEF" w14:textId="4FA3BC77" w:rsidR="007E1E62" w:rsidRPr="0023305F" w:rsidRDefault="007E1E62" w:rsidP="002330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</w:rPr>
              <w:t>Залік</w:t>
            </w:r>
            <w:r w:rsidR="00A407B8" w:rsidRPr="0023305F">
              <w:rPr>
                <w:rFonts w:ascii="Times New Roman" w:hAnsi="Times New Roman"/>
                <w:sz w:val="24"/>
                <w:szCs w:val="24"/>
              </w:rPr>
              <w:t xml:space="preserve"> 2 сем</w:t>
            </w:r>
            <w:r w:rsidRPr="0023305F">
              <w:rPr>
                <w:rFonts w:ascii="Times New Roman" w:hAnsi="Times New Roman"/>
                <w:sz w:val="24"/>
                <w:szCs w:val="24"/>
              </w:rPr>
              <w:t>, іспит</w:t>
            </w:r>
            <w:r w:rsidR="00A407B8" w:rsidRPr="0023305F">
              <w:rPr>
                <w:rFonts w:ascii="Times New Roman" w:hAnsi="Times New Roman"/>
                <w:sz w:val="24"/>
                <w:szCs w:val="24"/>
              </w:rPr>
              <w:t xml:space="preserve"> 3 сем</w:t>
            </w:r>
          </w:p>
        </w:tc>
      </w:tr>
      <w:tr w:rsidR="00A407B8" w:rsidRPr="0023305F" w14:paraId="1C5BA0F2" w14:textId="77777777" w:rsidTr="006438AB">
        <w:trPr>
          <w:trHeight w:val="497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05A4" w14:textId="77777777" w:rsidR="00A407B8" w:rsidRPr="0023305F" w:rsidRDefault="00A407B8" w:rsidP="0023305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sz w:val="24"/>
                <w:szCs w:val="24"/>
              </w:rPr>
              <w:t xml:space="preserve">Заочна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2F48" w14:textId="77777777" w:rsidR="00A407B8" w:rsidRPr="0023305F" w:rsidRDefault="00A407B8" w:rsidP="006438AB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330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BAAB" w14:textId="77777777" w:rsidR="00A407B8" w:rsidRPr="0023305F" w:rsidRDefault="00A407B8" w:rsidP="0023305F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3305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FFF8" w14:textId="77777777" w:rsidR="00A407B8" w:rsidRPr="0023305F" w:rsidRDefault="00A407B8" w:rsidP="0023305F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3305F">
              <w:rPr>
                <w:rFonts w:ascii="Times New Roman" w:hAnsi="Times New Roman"/>
                <w:sz w:val="24"/>
                <w:szCs w:val="24"/>
              </w:rPr>
              <w:t>1</w:t>
            </w:r>
            <w:r w:rsidRPr="0023305F">
              <w:rPr>
                <w:rFonts w:ascii="Times New Roman" w:hAnsi="Times New Roman"/>
                <w:sz w:val="24"/>
                <w:szCs w:val="24"/>
                <w:lang w:val="en-US"/>
              </w:rPr>
              <w:t>, 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C2BC" w14:textId="77777777" w:rsidR="00A407B8" w:rsidRPr="0023305F" w:rsidRDefault="00A407B8" w:rsidP="0023305F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en-US"/>
              </w:rPr>
              <w:t>1, 2, 3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60AB" w14:textId="77777777" w:rsidR="00A407B8" w:rsidRPr="0023305F" w:rsidRDefault="00A407B8" w:rsidP="0023305F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46B4" w14:textId="428111B3" w:rsidR="00A407B8" w:rsidRPr="006438AB" w:rsidRDefault="006438AB" w:rsidP="006438AB">
            <w:pPr>
              <w:spacing w:line="240" w:lineRule="auto"/>
              <w:ind w:left="-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4547" w14:textId="77777777" w:rsidR="00A407B8" w:rsidRPr="0023305F" w:rsidRDefault="00A407B8" w:rsidP="002330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7F33" w14:textId="77777777" w:rsidR="00A407B8" w:rsidRPr="0023305F" w:rsidRDefault="00A407B8" w:rsidP="002330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892B" w14:textId="6EE1ADA5" w:rsidR="00A407B8" w:rsidRPr="006438AB" w:rsidRDefault="006438AB" w:rsidP="006438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EE98" w14:textId="77777777" w:rsidR="00A407B8" w:rsidRPr="0023305F" w:rsidRDefault="00A407B8" w:rsidP="002330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0AFF" w14:textId="3BB925D8" w:rsidR="00A407B8" w:rsidRPr="0023305F" w:rsidRDefault="00A407B8" w:rsidP="006438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</w:rPr>
              <w:t>Залік 2 сем, іспит 3 сем</w:t>
            </w:r>
          </w:p>
        </w:tc>
      </w:tr>
    </w:tbl>
    <w:p w14:paraId="7C8B9363" w14:textId="77777777" w:rsidR="0053520B" w:rsidRPr="0053520B" w:rsidRDefault="0053520B" w:rsidP="0053520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kern w:val="24"/>
          <w:sz w:val="24"/>
          <w:szCs w:val="24"/>
          <w:lang w:val="en-US" w:eastAsia="uk-UA"/>
        </w:rPr>
      </w:pPr>
      <w:r w:rsidRPr="0053520B">
        <w:rPr>
          <w:rFonts w:ascii="Times New Roman" w:hAnsi="Times New Roman"/>
          <w:b/>
          <w:bCs/>
          <w:i/>
          <w:kern w:val="24"/>
          <w:sz w:val="24"/>
          <w:szCs w:val="24"/>
          <w:lang w:eastAsia="uk-UA"/>
        </w:rPr>
        <w:lastRenderedPageBreak/>
        <w:t>Структура змісту навчальної дисципліни</w:t>
      </w:r>
    </w:p>
    <w:tbl>
      <w:tblPr>
        <w:tblW w:w="532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2"/>
        <w:gridCol w:w="626"/>
        <w:gridCol w:w="236"/>
        <w:gridCol w:w="6"/>
        <w:gridCol w:w="7"/>
        <w:gridCol w:w="9"/>
        <w:gridCol w:w="491"/>
        <w:gridCol w:w="6"/>
        <w:gridCol w:w="24"/>
        <w:gridCol w:w="8"/>
        <w:gridCol w:w="12"/>
        <w:gridCol w:w="358"/>
        <w:gridCol w:w="6"/>
        <w:gridCol w:w="22"/>
        <w:gridCol w:w="10"/>
        <w:gridCol w:w="14"/>
        <w:gridCol w:w="356"/>
        <w:gridCol w:w="6"/>
        <w:gridCol w:w="22"/>
        <w:gridCol w:w="10"/>
        <w:gridCol w:w="14"/>
        <w:gridCol w:w="663"/>
        <w:gridCol w:w="6"/>
        <w:gridCol w:w="44"/>
        <w:gridCol w:w="34"/>
        <w:gridCol w:w="508"/>
        <w:gridCol w:w="34"/>
        <w:gridCol w:w="74"/>
        <w:gridCol w:w="167"/>
        <w:gridCol w:w="38"/>
        <w:gridCol w:w="32"/>
        <w:gridCol w:w="14"/>
        <w:gridCol w:w="533"/>
        <w:gridCol w:w="52"/>
        <w:gridCol w:w="46"/>
        <w:gridCol w:w="58"/>
        <w:gridCol w:w="12"/>
        <w:gridCol w:w="306"/>
        <w:gridCol w:w="38"/>
        <w:gridCol w:w="36"/>
        <w:gridCol w:w="12"/>
        <w:gridCol w:w="18"/>
        <w:gridCol w:w="70"/>
        <w:gridCol w:w="161"/>
        <w:gridCol w:w="56"/>
        <w:gridCol w:w="8"/>
        <w:gridCol w:w="70"/>
        <w:gridCol w:w="50"/>
        <w:gridCol w:w="366"/>
      </w:tblGrid>
      <w:tr w:rsidR="004A3138" w:rsidRPr="0023305F" w14:paraId="74F69307" w14:textId="77777777" w:rsidTr="00407E6A">
        <w:trPr>
          <w:cantSplit/>
          <w:trHeight w:val="144"/>
        </w:trPr>
        <w:tc>
          <w:tcPr>
            <w:tcW w:w="2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C369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</w:rPr>
              <w:t>Назви змістових модулів і тем</w:t>
            </w:r>
          </w:p>
        </w:tc>
        <w:tc>
          <w:tcPr>
            <w:tcW w:w="2888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16BEF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</w:rPr>
              <w:t>Кількість годин</w:t>
            </w:r>
          </w:p>
        </w:tc>
      </w:tr>
      <w:tr w:rsidR="004A3138" w:rsidRPr="0023305F" w14:paraId="740DAB80" w14:textId="77777777" w:rsidTr="00407E6A">
        <w:trPr>
          <w:cantSplit/>
          <w:trHeight w:val="144"/>
        </w:trPr>
        <w:tc>
          <w:tcPr>
            <w:tcW w:w="2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6044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0D9C3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</w:rPr>
              <w:t>денна форма</w:t>
            </w:r>
          </w:p>
        </w:tc>
        <w:tc>
          <w:tcPr>
            <w:tcW w:w="1385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C523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</w:rPr>
              <w:t>Заочна форма</w:t>
            </w:r>
          </w:p>
        </w:tc>
      </w:tr>
      <w:tr w:rsidR="00407E6A" w:rsidRPr="0023305F" w14:paraId="59CD7B21" w14:textId="77777777" w:rsidTr="00407E6A">
        <w:trPr>
          <w:cantSplit/>
          <w:trHeight w:val="144"/>
        </w:trPr>
        <w:tc>
          <w:tcPr>
            <w:tcW w:w="2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3AE5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4D54487" w14:textId="77777777" w:rsidR="004A3138" w:rsidRPr="0023305F" w:rsidRDefault="004A3138" w:rsidP="0023305F">
            <w:pPr>
              <w:pStyle w:val="a4"/>
              <w:rPr>
                <w:sz w:val="24"/>
              </w:rPr>
            </w:pPr>
            <w:proofErr w:type="spellStart"/>
            <w:r w:rsidRPr="0023305F">
              <w:rPr>
                <w:sz w:val="24"/>
              </w:rPr>
              <w:t>усього</w:t>
            </w:r>
            <w:proofErr w:type="spellEnd"/>
            <w:r w:rsidRPr="0023305F">
              <w:rPr>
                <w:sz w:val="24"/>
              </w:rPr>
              <w:t xml:space="preserve"> </w:t>
            </w:r>
          </w:p>
        </w:tc>
        <w:tc>
          <w:tcPr>
            <w:tcW w:w="1188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A0A6" w14:textId="77777777" w:rsidR="004A3138" w:rsidRPr="0023305F" w:rsidRDefault="004A3138" w:rsidP="0023305F">
            <w:pPr>
              <w:pStyle w:val="a4"/>
              <w:rPr>
                <w:sz w:val="24"/>
              </w:rPr>
            </w:pPr>
            <w:r w:rsidRPr="0023305F">
              <w:rPr>
                <w:sz w:val="24"/>
              </w:rPr>
              <w:t xml:space="preserve">у тому </w:t>
            </w:r>
            <w:proofErr w:type="spellStart"/>
            <w:r w:rsidRPr="0023305F">
              <w:rPr>
                <w:sz w:val="24"/>
              </w:rPr>
              <w:t>числі</w:t>
            </w:r>
            <w:proofErr w:type="spellEnd"/>
          </w:p>
        </w:tc>
        <w:tc>
          <w:tcPr>
            <w:tcW w:w="2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3C9BD38" w14:textId="77777777" w:rsidR="004A3138" w:rsidRPr="0023305F" w:rsidRDefault="004A3138" w:rsidP="0023305F">
            <w:pPr>
              <w:pStyle w:val="a4"/>
              <w:rPr>
                <w:sz w:val="24"/>
              </w:rPr>
            </w:pPr>
            <w:proofErr w:type="spellStart"/>
            <w:r w:rsidRPr="0023305F">
              <w:rPr>
                <w:sz w:val="24"/>
              </w:rPr>
              <w:t>усього</w:t>
            </w:r>
            <w:proofErr w:type="spellEnd"/>
            <w:r w:rsidRPr="0023305F">
              <w:rPr>
                <w:sz w:val="24"/>
              </w:rPr>
              <w:t xml:space="preserve"> </w:t>
            </w:r>
          </w:p>
        </w:tc>
        <w:tc>
          <w:tcPr>
            <w:tcW w:w="1113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D0108" w14:textId="77777777" w:rsidR="004A3138" w:rsidRPr="0023305F" w:rsidRDefault="004A3138" w:rsidP="0023305F">
            <w:pPr>
              <w:pStyle w:val="a4"/>
              <w:rPr>
                <w:sz w:val="24"/>
              </w:rPr>
            </w:pPr>
            <w:r w:rsidRPr="0023305F">
              <w:rPr>
                <w:sz w:val="24"/>
              </w:rPr>
              <w:t xml:space="preserve">у тому </w:t>
            </w:r>
            <w:proofErr w:type="spellStart"/>
            <w:r w:rsidRPr="0023305F">
              <w:rPr>
                <w:sz w:val="24"/>
              </w:rPr>
              <w:t>числі</w:t>
            </w:r>
            <w:proofErr w:type="spellEnd"/>
          </w:p>
        </w:tc>
      </w:tr>
      <w:tr w:rsidR="006318CF" w:rsidRPr="0023305F" w14:paraId="11B6EE5E" w14:textId="77777777" w:rsidTr="00407E6A">
        <w:trPr>
          <w:cantSplit/>
          <w:trHeight w:val="1137"/>
        </w:trPr>
        <w:tc>
          <w:tcPr>
            <w:tcW w:w="2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7821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6D59" w14:textId="77777777" w:rsidR="004A3138" w:rsidRPr="0023305F" w:rsidRDefault="004A3138" w:rsidP="0023305F">
            <w:pPr>
              <w:pStyle w:val="a4"/>
              <w:rPr>
                <w:sz w:val="24"/>
              </w:rPr>
            </w:pPr>
          </w:p>
        </w:tc>
        <w:tc>
          <w:tcPr>
            <w:tcW w:w="1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9A99D44" w14:textId="77777777" w:rsidR="004A3138" w:rsidRPr="0023305F" w:rsidRDefault="004A3138" w:rsidP="0023305F">
            <w:pPr>
              <w:pStyle w:val="a4"/>
              <w:rPr>
                <w:sz w:val="24"/>
              </w:rPr>
            </w:pPr>
            <w:r w:rsidRPr="0023305F">
              <w:rPr>
                <w:sz w:val="24"/>
              </w:rPr>
              <w:t>л</w:t>
            </w:r>
          </w:p>
        </w:tc>
        <w:tc>
          <w:tcPr>
            <w:tcW w:w="2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B02FA72" w14:textId="77777777" w:rsidR="004A3138" w:rsidRPr="0023305F" w:rsidRDefault="004A3138" w:rsidP="0023305F">
            <w:pPr>
              <w:pStyle w:val="a4"/>
              <w:rPr>
                <w:sz w:val="24"/>
                <w:lang w:val="uk-UA"/>
              </w:rPr>
            </w:pPr>
            <w:proofErr w:type="spellStart"/>
            <w:r w:rsidRPr="0023305F">
              <w:rPr>
                <w:sz w:val="24"/>
              </w:rPr>
              <w:t>практ</w:t>
            </w:r>
            <w:r w:rsidRPr="0023305F">
              <w:rPr>
                <w:sz w:val="24"/>
                <w:lang w:val="uk-UA"/>
              </w:rPr>
              <w:t>ичні</w:t>
            </w:r>
            <w:proofErr w:type="spellEnd"/>
          </w:p>
        </w:tc>
        <w:tc>
          <w:tcPr>
            <w:tcW w:w="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C4E987E" w14:textId="77777777" w:rsidR="004A3138" w:rsidRPr="0023305F" w:rsidRDefault="004A3138" w:rsidP="0023305F">
            <w:pPr>
              <w:pStyle w:val="a4"/>
              <w:rPr>
                <w:sz w:val="24"/>
              </w:rPr>
            </w:pPr>
            <w:proofErr w:type="spellStart"/>
            <w:r w:rsidRPr="0023305F">
              <w:rPr>
                <w:sz w:val="24"/>
              </w:rPr>
              <w:t>лаб</w:t>
            </w:r>
            <w:proofErr w:type="spellEnd"/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E3CF2A3" w14:textId="77777777" w:rsidR="004A3138" w:rsidRPr="0023305F" w:rsidRDefault="004A3138" w:rsidP="0023305F">
            <w:pPr>
              <w:pStyle w:val="a4"/>
              <w:rPr>
                <w:sz w:val="24"/>
              </w:rPr>
            </w:pPr>
            <w:proofErr w:type="spellStart"/>
            <w:r w:rsidRPr="0023305F">
              <w:rPr>
                <w:sz w:val="24"/>
              </w:rPr>
              <w:t>інд</w:t>
            </w:r>
            <w:proofErr w:type="spellEnd"/>
            <w:r w:rsidRPr="0023305F">
              <w:rPr>
                <w:sz w:val="24"/>
              </w:rPr>
              <w:t>.</w:t>
            </w:r>
          </w:p>
        </w:tc>
        <w:tc>
          <w:tcPr>
            <w:tcW w:w="3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3354164" w14:textId="77777777" w:rsidR="004A3138" w:rsidRPr="0023305F" w:rsidRDefault="004A3138" w:rsidP="0023305F">
            <w:pPr>
              <w:pStyle w:val="a4"/>
              <w:rPr>
                <w:sz w:val="24"/>
              </w:rPr>
            </w:pPr>
            <w:proofErr w:type="spellStart"/>
            <w:r w:rsidRPr="0023305F">
              <w:rPr>
                <w:sz w:val="24"/>
              </w:rPr>
              <w:t>самостійна</w:t>
            </w:r>
            <w:proofErr w:type="spellEnd"/>
            <w:r w:rsidRPr="0023305F">
              <w:rPr>
                <w:sz w:val="24"/>
              </w:rPr>
              <w:t xml:space="preserve"> робота</w:t>
            </w:r>
          </w:p>
        </w:tc>
        <w:tc>
          <w:tcPr>
            <w:tcW w:w="2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5B90" w14:textId="77777777" w:rsidR="004A3138" w:rsidRPr="0023305F" w:rsidRDefault="004A3138" w:rsidP="0023305F">
            <w:pPr>
              <w:pStyle w:val="a4"/>
              <w:rPr>
                <w:sz w:val="24"/>
              </w:rPr>
            </w:pPr>
          </w:p>
        </w:tc>
        <w:tc>
          <w:tcPr>
            <w:tcW w:w="1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7379307" w14:textId="77777777" w:rsidR="004A3138" w:rsidRPr="0023305F" w:rsidRDefault="004A3138" w:rsidP="0023305F">
            <w:pPr>
              <w:pStyle w:val="a4"/>
              <w:rPr>
                <w:sz w:val="24"/>
              </w:rPr>
            </w:pPr>
            <w:r w:rsidRPr="0023305F">
              <w:rPr>
                <w:sz w:val="24"/>
              </w:rPr>
              <w:t>л</w:t>
            </w:r>
          </w:p>
        </w:tc>
        <w:tc>
          <w:tcPr>
            <w:tcW w:w="3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A106D27" w14:textId="77777777" w:rsidR="004A3138" w:rsidRPr="0023305F" w:rsidRDefault="004A3138" w:rsidP="0023305F">
            <w:pPr>
              <w:pStyle w:val="a4"/>
              <w:rPr>
                <w:sz w:val="24"/>
              </w:rPr>
            </w:pPr>
            <w:proofErr w:type="spellStart"/>
            <w:r w:rsidRPr="0023305F">
              <w:rPr>
                <w:sz w:val="24"/>
              </w:rPr>
              <w:t>практ</w:t>
            </w:r>
            <w:r w:rsidRPr="0023305F">
              <w:rPr>
                <w:sz w:val="24"/>
                <w:lang w:val="uk-UA"/>
              </w:rPr>
              <w:t>ичні</w:t>
            </w:r>
            <w:proofErr w:type="spellEnd"/>
          </w:p>
        </w:tc>
        <w:tc>
          <w:tcPr>
            <w:tcW w:w="1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3384383" w14:textId="77777777" w:rsidR="004A3138" w:rsidRPr="0023305F" w:rsidRDefault="004A3138" w:rsidP="0023305F">
            <w:pPr>
              <w:pStyle w:val="a4"/>
              <w:rPr>
                <w:sz w:val="24"/>
              </w:rPr>
            </w:pPr>
            <w:proofErr w:type="spellStart"/>
            <w:r w:rsidRPr="0023305F">
              <w:rPr>
                <w:sz w:val="24"/>
              </w:rPr>
              <w:t>лаб</w:t>
            </w:r>
            <w:proofErr w:type="spellEnd"/>
          </w:p>
        </w:tc>
        <w:tc>
          <w:tcPr>
            <w:tcW w:w="2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082EA55" w14:textId="77777777" w:rsidR="004A3138" w:rsidRPr="0023305F" w:rsidRDefault="004A3138" w:rsidP="0023305F">
            <w:pPr>
              <w:pStyle w:val="a4"/>
              <w:rPr>
                <w:sz w:val="24"/>
              </w:rPr>
            </w:pPr>
            <w:proofErr w:type="spellStart"/>
            <w:r w:rsidRPr="0023305F">
              <w:rPr>
                <w:sz w:val="24"/>
              </w:rPr>
              <w:t>інд</w:t>
            </w:r>
            <w:proofErr w:type="spellEnd"/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9648E61" w14:textId="77777777" w:rsidR="004A3138" w:rsidRPr="0023305F" w:rsidRDefault="004A3138" w:rsidP="0023305F">
            <w:pPr>
              <w:pStyle w:val="a4"/>
              <w:rPr>
                <w:sz w:val="24"/>
              </w:rPr>
            </w:pPr>
            <w:r w:rsidRPr="0023305F">
              <w:rPr>
                <w:sz w:val="24"/>
                <w:lang w:val="uk-UA"/>
              </w:rPr>
              <w:t>с</w:t>
            </w:r>
            <w:proofErr w:type="spellStart"/>
            <w:r w:rsidRPr="0023305F">
              <w:rPr>
                <w:sz w:val="24"/>
              </w:rPr>
              <w:t>амостійна</w:t>
            </w:r>
            <w:proofErr w:type="spellEnd"/>
            <w:r w:rsidRPr="0023305F">
              <w:rPr>
                <w:sz w:val="24"/>
              </w:rPr>
              <w:t xml:space="preserve"> робота</w:t>
            </w:r>
          </w:p>
        </w:tc>
      </w:tr>
      <w:tr w:rsidR="006318CF" w:rsidRPr="0023305F" w14:paraId="0C4D6721" w14:textId="77777777" w:rsidTr="00407E6A">
        <w:trPr>
          <w:trHeight w:val="555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3386F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8BB36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EC00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46657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6BCC6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4AF01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A8040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C448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DE5E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3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7852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8FCC" w14:textId="77777777" w:rsidR="004A3138" w:rsidRPr="0023305F" w:rsidRDefault="004A3138" w:rsidP="0023305F">
            <w:pPr>
              <w:spacing w:after="0" w:line="240" w:lineRule="auto"/>
              <w:ind w:left="-39" w:right="-7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4CD1" w14:textId="77777777" w:rsidR="004A3138" w:rsidRPr="0023305F" w:rsidRDefault="004A3138" w:rsidP="0023305F">
            <w:pPr>
              <w:spacing w:after="0" w:line="240" w:lineRule="auto"/>
              <w:ind w:left="-15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7C13E" w14:textId="77777777" w:rsidR="004A3138" w:rsidRPr="0023305F" w:rsidRDefault="004A3138" w:rsidP="0023305F">
            <w:pPr>
              <w:spacing w:after="0" w:line="240" w:lineRule="auto"/>
              <w:ind w:left="-4" w:hanging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</w:tr>
      <w:tr w:rsidR="004A3138" w:rsidRPr="0023305F" w14:paraId="37C4E0A9" w14:textId="77777777" w:rsidTr="007E1E62">
        <w:trPr>
          <w:trHeight w:val="191"/>
        </w:trPr>
        <w:tc>
          <w:tcPr>
            <w:tcW w:w="5000" w:type="pct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A1D5B" w14:textId="77777777" w:rsidR="004A3138" w:rsidRPr="0023305F" w:rsidRDefault="004A3138" w:rsidP="0023305F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23305F">
              <w:rPr>
                <w:rFonts w:ascii="Times New Roman" w:hAnsi="Times New Roman"/>
                <w:b/>
                <w:sz w:val="24"/>
                <w:szCs w:val="24"/>
              </w:rPr>
              <w:t>-й семестр</w:t>
            </w:r>
          </w:p>
        </w:tc>
      </w:tr>
      <w:tr w:rsidR="0053520B" w:rsidRPr="0023305F" w14:paraId="170C5452" w14:textId="77777777" w:rsidTr="00407E6A">
        <w:trPr>
          <w:cantSplit/>
          <w:trHeight w:val="574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6BDFA" w14:textId="399FCFDE" w:rsidR="0053520B" w:rsidRPr="0023305F" w:rsidRDefault="00326A94" w:rsidP="00233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A94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uk-UA"/>
              </w:rPr>
              <w:t>Теми практичних занять</w:t>
            </w:r>
          </w:p>
        </w:tc>
        <w:tc>
          <w:tcPr>
            <w:tcW w:w="2888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68CC" w14:textId="0163AA34" w:rsidR="0053520B" w:rsidRPr="0023305F" w:rsidRDefault="0053520B" w:rsidP="00233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Змістовий модуль 1. </w:t>
            </w:r>
            <w:r w:rsidRPr="0023305F">
              <w:rPr>
                <w:rFonts w:ascii="Times New Roman" w:hAnsi="Times New Roman"/>
                <w:b/>
                <w:sz w:val="24"/>
                <w:szCs w:val="24"/>
              </w:rPr>
              <w:t>Моя майбутня професія. Формальне спілкування.</w:t>
            </w:r>
          </w:p>
        </w:tc>
      </w:tr>
      <w:tr w:rsidR="006318CF" w:rsidRPr="0023305F" w14:paraId="327AB8FB" w14:textId="77777777" w:rsidTr="00407E6A">
        <w:trPr>
          <w:trHeight w:val="515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8B14" w14:textId="2EFB6355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sz w:val="24"/>
                <w:szCs w:val="24"/>
              </w:rPr>
              <w:t>Тема 1.</w:t>
            </w:r>
            <w:r w:rsidRPr="002330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1E62" w:rsidRPr="0023305F">
              <w:rPr>
                <w:rFonts w:ascii="Times New Roman" w:hAnsi="Times New Roman"/>
                <w:sz w:val="24"/>
                <w:szCs w:val="24"/>
              </w:rPr>
              <w:t>Знайомство з майбутньою професією економіста.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36E70" w14:textId="77777777" w:rsidR="004A3138" w:rsidRPr="0023305F" w:rsidRDefault="004A3138" w:rsidP="0023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6EF2" w14:textId="77777777" w:rsidR="004A3138" w:rsidRPr="0023305F" w:rsidRDefault="004A3138" w:rsidP="0023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CEC7E" w14:textId="77777777" w:rsidR="004A3138" w:rsidRPr="0023305F" w:rsidRDefault="004A3138" w:rsidP="0023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688D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CDB4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C3C20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40E9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07B4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7529" w14:textId="72FDFB4D" w:rsidR="004A3138" w:rsidRPr="0023305F" w:rsidRDefault="006438AB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679C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8A9D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72B0" w14:textId="291E7A7E" w:rsidR="004A3138" w:rsidRPr="0023305F" w:rsidRDefault="004A3138" w:rsidP="006438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6438AB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6318CF" w:rsidRPr="0023305F" w14:paraId="2BECB94C" w14:textId="77777777" w:rsidTr="00407E6A">
        <w:trPr>
          <w:trHeight w:val="269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7EF4" w14:textId="1023522B" w:rsidR="00964EB5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sz w:val="24"/>
                <w:szCs w:val="24"/>
              </w:rPr>
              <w:t xml:space="preserve">Тема 2. </w:t>
            </w:r>
            <w:r w:rsidRPr="0023305F">
              <w:rPr>
                <w:rFonts w:ascii="Times New Roman" w:hAnsi="Times New Roman"/>
                <w:sz w:val="24"/>
                <w:szCs w:val="24"/>
              </w:rPr>
              <w:t xml:space="preserve">Моя спеціальність </w:t>
            </w:r>
            <w:r w:rsidR="00964EB5" w:rsidRPr="0023305F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«Фінанси, банківська справа,</w:t>
            </w:r>
          </w:p>
          <w:p w14:paraId="7F5EDDEA" w14:textId="3FC8F342" w:rsidR="004A3138" w:rsidRPr="0023305F" w:rsidRDefault="00964EB5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 xml:space="preserve">страхування та фондовий ринок». </w:t>
            </w:r>
            <w:r w:rsidR="004A3138" w:rsidRPr="002330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3138" w:rsidRPr="0023305F">
              <w:rPr>
                <w:rFonts w:ascii="Times New Roman" w:hAnsi="Times New Roman"/>
                <w:sz w:val="24"/>
                <w:szCs w:val="24"/>
                <w:lang w:val="de-DE"/>
              </w:rPr>
              <w:t>C</w:t>
            </w:r>
            <w:proofErr w:type="spellStart"/>
            <w:r w:rsidR="004A3138" w:rsidRPr="0023305F">
              <w:rPr>
                <w:rFonts w:ascii="Times New Roman" w:hAnsi="Times New Roman"/>
                <w:sz w:val="24"/>
                <w:szCs w:val="24"/>
                <w:lang w:val="ru-RU"/>
              </w:rPr>
              <w:t>фер</w:t>
            </w:r>
            <w:proofErr w:type="spellEnd"/>
            <w:r w:rsidR="004A3138" w:rsidRPr="0023305F">
              <w:rPr>
                <w:rFonts w:ascii="Times New Roman" w:hAnsi="Times New Roman"/>
                <w:sz w:val="24"/>
                <w:szCs w:val="24"/>
              </w:rPr>
              <w:t>и</w:t>
            </w:r>
            <w:r w:rsidR="004A3138" w:rsidRPr="002330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</w:t>
            </w:r>
            <w:proofErr w:type="spellStart"/>
            <w:r w:rsidR="004A3138" w:rsidRPr="0023305F">
              <w:rPr>
                <w:rFonts w:ascii="Times New Roman" w:hAnsi="Times New Roman"/>
                <w:sz w:val="24"/>
                <w:szCs w:val="24"/>
              </w:rPr>
              <w:t>іяльності</w:t>
            </w:r>
            <w:proofErr w:type="spellEnd"/>
            <w:r w:rsidR="004A3138" w:rsidRPr="002330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63A6" w14:textId="77777777" w:rsidR="004A3138" w:rsidRPr="0023305F" w:rsidRDefault="004A3138" w:rsidP="0023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CB13" w14:textId="77777777" w:rsidR="004A3138" w:rsidRPr="0023305F" w:rsidRDefault="004A3138" w:rsidP="0023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E3D72" w14:textId="77777777" w:rsidR="004A3138" w:rsidRPr="0023305F" w:rsidRDefault="004A3138" w:rsidP="0023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F1F6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695E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936DB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4533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A6F8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523C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8EFB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FC16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CE14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</w:tr>
      <w:tr w:rsidR="006318CF" w:rsidRPr="0023305F" w14:paraId="679973BD" w14:textId="77777777" w:rsidTr="00407E6A">
        <w:trPr>
          <w:trHeight w:val="275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5EE5" w14:textId="77777777" w:rsidR="004A3138" w:rsidRPr="0023305F" w:rsidRDefault="004A3138" w:rsidP="0023305F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Cs/>
                <w:sz w:val="24"/>
                <w:szCs w:val="24"/>
              </w:rPr>
              <w:t>Разом за ЗМ 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E3934" w14:textId="77777777" w:rsidR="004A3138" w:rsidRPr="0023305F" w:rsidRDefault="004A3138" w:rsidP="0023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5AB3" w14:textId="77777777" w:rsidR="004A3138" w:rsidRPr="0023305F" w:rsidRDefault="004A3138" w:rsidP="0023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58AED" w14:textId="77777777" w:rsidR="004A3138" w:rsidRPr="0023305F" w:rsidRDefault="004A3138" w:rsidP="0023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</w:rPr>
              <w:t>1</w:t>
            </w: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705A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06C3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E270E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</w:rPr>
              <w:t>1</w:t>
            </w: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111C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54E3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49A6" w14:textId="695BE3E5" w:rsidR="004A3138" w:rsidRPr="0023305F" w:rsidRDefault="006438AB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668E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3C2A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E45D" w14:textId="344138BB" w:rsidR="004A3138" w:rsidRPr="0023305F" w:rsidRDefault="006438AB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</w:tr>
      <w:tr w:rsidR="00326A94" w:rsidRPr="0023305F" w14:paraId="168F2E62" w14:textId="77777777" w:rsidTr="00407E6A">
        <w:trPr>
          <w:trHeight w:val="543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9B63" w14:textId="13E512DB" w:rsidR="00326A94" w:rsidRPr="0023305F" w:rsidRDefault="00326A94" w:rsidP="002330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6A94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uk-UA"/>
              </w:rPr>
              <w:t>Теми практичних занять</w:t>
            </w:r>
          </w:p>
        </w:tc>
        <w:tc>
          <w:tcPr>
            <w:tcW w:w="2888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369F" w14:textId="49320021" w:rsidR="00326A94" w:rsidRPr="0023305F" w:rsidRDefault="00326A94" w:rsidP="002330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Змістовий модуль </w:t>
            </w:r>
            <w:r w:rsidRPr="0023305F">
              <w:rPr>
                <w:rFonts w:ascii="Times New Roman" w:hAnsi="Times New Roman"/>
                <w:b/>
                <w:sz w:val="24"/>
                <w:szCs w:val="24"/>
              </w:rPr>
              <w:t>2. Економіка та її галузі. Ділові зустрічі бізнес партнерів.</w:t>
            </w:r>
          </w:p>
        </w:tc>
      </w:tr>
      <w:tr w:rsidR="006318CF" w:rsidRPr="0023305F" w14:paraId="65887EE5" w14:textId="77777777" w:rsidTr="00407E6A">
        <w:trPr>
          <w:trHeight w:val="269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170F" w14:textId="77777777" w:rsidR="004A3138" w:rsidRPr="0023305F" w:rsidRDefault="004A3138" w:rsidP="0023305F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sz w:val="24"/>
                <w:szCs w:val="24"/>
              </w:rPr>
              <w:t xml:space="preserve">Тема 3. </w:t>
            </w:r>
            <w:r w:rsidRPr="0023305F">
              <w:rPr>
                <w:rFonts w:ascii="Times New Roman" w:hAnsi="Times New Roman"/>
                <w:sz w:val="24"/>
                <w:szCs w:val="24"/>
              </w:rPr>
              <w:t xml:space="preserve">Що таке економіка?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8496E" w14:textId="77777777" w:rsidR="004A3138" w:rsidRPr="0023305F" w:rsidRDefault="004A3138" w:rsidP="0023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D688" w14:textId="77777777" w:rsidR="004A3138" w:rsidRPr="0023305F" w:rsidRDefault="004A3138" w:rsidP="0023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E384" w14:textId="77777777" w:rsidR="004A3138" w:rsidRPr="0023305F" w:rsidRDefault="004A3138" w:rsidP="0023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1D11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CE0C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47708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2B1F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2D76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E29A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2CDF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5BAC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CE92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</w:tr>
      <w:tr w:rsidR="006318CF" w:rsidRPr="0023305F" w14:paraId="0892787A" w14:textId="77777777" w:rsidTr="00407E6A">
        <w:trPr>
          <w:trHeight w:val="555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24C6" w14:textId="5B6EBF5D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sz w:val="24"/>
                <w:szCs w:val="24"/>
              </w:rPr>
              <w:t>Тема 4.</w:t>
            </w:r>
            <w:r w:rsidRPr="0023305F">
              <w:rPr>
                <w:rFonts w:ascii="Times New Roman" w:hAnsi="Times New Roman"/>
                <w:sz w:val="24"/>
                <w:szCs w:val="24"/>
              </w:rPr>
              <w:t xml:space="preserve"> Галузі економіки.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A754" w14:textId="77777777" w:rsidR="004A3138" w:rsidRPr="0023305F" w:rsidRDefault="004A3138" w:rsidP="0023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34D4" w14:textId="77777777" w:rsidR="004A3138" w:rsidRPr="0023305F" w:rsidRDefault="004A3138" w:rsidP="0023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97C2" w14:textId="77777777" w:rsidR="004A3138" w:rsidRPr="0023305F" w:rsidRDefault="004A3138" w:rsidP="0023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D926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6151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D4A73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F884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B885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949F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441E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211E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5D3B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</w:tr>
      <w:tr w:rsidR="006318CF" w:rsidRPr="0023305F" w14:paraId="22E0F296" w14:textId="77777777" w:rsidTr="00407E6A">
        <w:trPr>
          <w:trHeight w:val="269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4A434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Cs/>
                <w:sz w:val="24"/>
                <w:szCs w:val="24"/>
              </w:rPr>
              <w:t>Разом за ЗМ 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C4E75" w14:textId="77777777" w:rsidR="004A3138" w:rsidRPr="0023305F" w:rsidRDefault="004A3138" w:rsidP="0023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CA2D" w14:textId="77777777" w:rsidR="004A3138" w:rsidRPr="0023305F" w:rsidRDefault="004A3138" w:rsidP="0023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FAEF" w14:textId="77777777" w:rsidR="004A3138" w:rsidRPr="0023305F" w:rsidRDefault="004A3138" w:rsidP="0023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</w:rPr>
              <w:t>1</w:t>
            </w: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93D0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8F78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4C091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4993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7082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F87B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4494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9697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FADE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</w:tr>
      <w:tr w:rsidR="006318CF" w:rsidRPr="0023305F" w14:paraId="5B61EFCF" w14:textId="77777777" w:rsidTr="00407E6A">
        <w:trPr>
          <w:trHeight w:val="286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73976" w14:textId="74C6A5A4" w:rsidR="004A3138" w:rsidRPr="0023305F" w:rsidRDefault="00B62804" w:rsidP="0023305F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bCs/>
                <w:sz w:val="24"/>
                <w:szCs w:val="24"/>
              </w:rPr>
              <w:t>Разом</w:t>
            </w:r>
            <w:r w:rsidR="004A3138" w:rsidRPr="002330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 1-й семестр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43CF5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5BB8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7E14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B61B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18C7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6496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7D40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60</w:t>
            </w:r>
          </w:p>
        </w:tc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C0EA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A17C" w14:textId="37777BB0" w:rsidR="004A3138" w:rsidRPr="0023305F" w:rsidRDefault="006438AB" w:rsidP="002330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C8AB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31EB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F07E" w14:textId="4A9C33FA" w:rsidR="004A3138" w:rsidRPr="0023305F" w:rsidRDefault="006438AB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52</w:t>
            </w:r>
          </w:p>
        </w:tc>
      </w:tr>
      <w:tr w:rsidR="004A3138" w:rsidRPr="0023305F" w14:paraId="5B339E05" w14:textId="77777777" w:rsidTr="007E1E62">
        <w:trPr>
          <w:trHeight w:val="331"/>
        </w:trPr>
        <w:tc>
          <w:tcPr>
            <w:tcW w:w="5000" w:type="pct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9B077" w14:textId="77777777" w:rsidR="004A3138" w:rsidRPr="0023305F" w:rsidRDefault="004A3138" w:rsidP="0023305F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sz w:val="24"/>
                <w:szCs w:val="24"/>
              </w:rPr>
              <w:t>2-й семестр</w:t>
            </w:r>
          </w:p>
        </w:tc>
      </w:tr>
      <w:tr w:rsidR="006318CF" w:rsidRPr="0023305F" w14:paraId="381F041D" w14:textId="77777777" w:rsidTr="00407E6A">
        <w:trPr>
          <w:cantSplit/>
          <w:trHeight w:val="559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42C3D" w14:textId="009067F6" w:rsidR="006318CF" w:rsidRPr="0023305F" w:rsidRDefault="006318CF" w:rsidP="002330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18CF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uk-UA"/>
              </w:rPr>
              <w:t>Теми практичних занять</w:t>
            </w:r>
          </w:p>
        </w:tc>
        <w:tc>
          <w:tcPr>
            <w:tcW w:w="2888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F18A" w14:textId="68543B45" w:rsidR="006318CF" w:rsidRPr="0023305F" w:rsidRDefault="006318CF" w:rsidP="002330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Змістовий модуль 3. </w:t>
            </w:r>
            <w:r w:rsidRPr="0023305F">
              <w:rPr>
                <w:rFonts w:ascii="Times New Roman" w:hAnsi="Times New Roman"/>
                <w:b/>
                <w:sz w:val="24"/>
                <w:szCs w:val="24"/>
              </w:rPr>
              <w:t>Підприємство. Структура та види підприємств</w:t>
            </w:r>
          </w:p>
        </w:tc>
      </w:tr>
      <w:tr w:rsidR="006318CF" w:rsidRPr="0023305F" w14:paraId="3DB8D63D" w14:textId="77777777" w:rsidTr="00407E6A">
        <w:trPr>
          <w:trHeight w:val="210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DA33B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sz w:val="24"/>
                <w:szCs w:val="24"/>
              </w:rPr>
              <w:t>Тема 5</w:t>
            </w:r>
            <w:r w:rsidRPr="0023305F">
              <w:rPr>
                <w:rFonts w:ascii="Times New Roman" w:hAnsi="Times New Roman"/>
                <w:sz w:val="24"/>
                <w:szCs w:val="24"/>
              </w:rPr>
              <w:t>.  Підприємство. Структура підприємства.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BC7FA" w14:textId="77777777" w:rsidR="004A3138" w:rsidRPr="0023305F" w:rsidRDefault="004A3138" w:rsidP="0023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AED7" w14:textId="77777777" w:rsidR="004A3138" w:rsidRPr="0023305F" w:rsidRDefault="004A3138" w:rsidP="0023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75309" w14:textId="77777777" w:rsidR="004A3138" w:rsidRPr="0023305F" w:rsidRDefault="004A3138" w:rsidP="0023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4D71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EBB2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B1169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CBD4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14</w:t>
            </w:r>
          </w:p>
        </w:tc>
        <w:tc>
          <w:tcPr>
            <w:tcW w:w="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4008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5FB4" w14:textId="7DD0EE8B" w:rsidR="004A3138" w:rsidRPr="0023305F" w:rsidRDefault="006438AB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6357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F07A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3311" w14:textId="2809F02A" w:rsidR="004A3138" w:rsidRPr="0023305F" w:rsidRDefault="004A3138" w:rsidP="006438AB">
            <w:pPr>
              <w:spacing w:after="0" w:line="240" w:lineRule="auto"/>
              <w:ind w:right="-11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6438AB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6318CF" w:rsidRPr="0023305F" w14:paraId="704B4B90" w14:textId="77777777" w:rsidTr="00407E6A">
        <w:trPr>
          <w:trHeight w:val="306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528D" w14:textId="2E1C5F2E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sz w:val="24"/>
                <w:szCs w:val="24"/>
              </w:rPr>
              <w:t xml:space="preserve">Тема 6. </w:t>
            </w:r>
            <w:r w:rsidRPr="0023305F">
              <w:rPr>
                <w:rFonts w:ascii="Times New Roman" w:hAnsi="Times New Roman"/>
                <w:sz w:val="24"/>
                <w:szCs w:val="24"/>
              </w:rPr>
              <w:t>Види підприємств.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2BB78" w14:textId="77777777" w:rsidR="004A3138" w:rsidRPr="0023305F" w:rsidRDefault="004A3138" w:rsidP="0023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D90B" w14:textId="77777777" w:rsidR="004A3138" w:rsidRPr="0023305F" w:rsidRDefault="004A3138" w:rsidP="0023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9246E" w14:textId="77777777" w:rsidR="004A3138" w:rsidRPr="0023305F" w:rsidRDefault="004A3138" w:rsidP="0023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7AF5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F188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2B0DE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12E9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3B74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9D91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A802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1086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9635" w14:textId="77777777" w:rsidR="004A3138" w:rsidRPr="0023305F" w:rsidRDefault="004A3138" w:rsidP="0023305F">
            <w:pPr>
              <w:spacing w:after="0" w:line="240" w:lineRule="auto"/>
              <w:ind w:right="-11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</w:tr>
      <w:tr w:rsidR="006318CF" w:rsidRPr="0023305F" w14:paraId="23834E0E" w14:textId="77777777" w:rsidTr="00407E6A">
        <w:trPr>
          <w:trHeight w:val="269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ECB20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Cs/>
                <w:sz w:val="24"/>
                <w:szCs w:val="24"/>
              </w:rPr>
              <w:t>Разом за ЗМ 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34F2F" w14:textId="77777777" w:rsidR="004A3138" w:rsidRPr="0023305F" w:rsidRDefault="004A3138" w:rsidP="0023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9FA2" w14:textId="77777777" w:rsidR="004A3138" w:rsidRPr="0023305F" w:rsidRDefault="004A3138" w:rsidP="0023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5D05C" w14:textId="77777777" w:rsidR="004A3138" w:rsidRPr="0023305F" w:rsidRDefault="004A3138" w:rsidP="0023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3057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480E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721BF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5C01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4E01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6CAF" w14:textId="58454F04" w:rsidR="004A3138" w:rsidRPr="0023305F" w:rsidRDefault="006438AB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33D8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96C5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F157" w14:textId="5B827D9F" w:rsidR="004A3138" w:rsidRPr="0023305F" w:rsidRDefault="004A3138" w:rsidP="006438AB">
            <w:pPr>
              <w:spacing w:after="0" w:line="240" w:lineRule="auto"/>
              <w:ind w:right="-11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6438AB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6318CF" w:rsidRPr="0023305F" w14:paraId="53B9B0E8" w14:textId="77777777" w:rsidTr="00407E6A">
        <w:trPr>
          <w:trHeight w:val="514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EAE9E" w14:textId="11A9B771" w:rsidR="006318CF" w:rsidRPr="0023305F" w:rsidRDefault="006318CF" w:rsidP="00233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CF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uk-UA"/>
              </w:rPr>
              <w:t>Теми практичних занять</w:t>
            </w:r>
          </w:p>
        </w:tc>
        <w:tc>
          <w:tcPr>
            <w:tcW w:w="2888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2492" w14:textId="6CEBE66E" w:rsidR="006318CF" w:rsidRPr="0023305F" w:rsidRDefault="006318CF" w:rsidP="00233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Змістовий модуль 4. </w:t>
            </w:r>
            <w:r w:rsidRPr="0023305F">
              <w:rPr>
                <w:rFonts w:ascii="Times New Roman" w:hAnsi="Times New Roman"/>
                <w:b/>
                <w:sz w:val="24"/>
                <w:szCs w:val="24"/>
              </w:rPr>
              <w:t xml:space="preserve">Працевлаштування  </w:t>
            </w:r>
          </w:p>
        </w:tc>
      </w:tr>
      <w:tr w:rsidR="006318CF" w:rsidRPr="0023305F" w14:paraId="559890BA" w14:textId="77777777" w:rsidTr="00407E6A">
        <w:trPr>
          <w:trHeight w:val="269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9325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sz w:val="24"/>
                <w:szCs w:val="24"/>
              </w:rPr>
              <w:t xml:space="preserve">Тема 7.  </w:t>
            </w:r>
            <w:r w:rsidRPr="0023305F">
              <w:rPr>
                <w:rFonts w:ascii="Times New Roman" w:hAnsi="Times New Roman"/>
                <w:sz w:val="24"/>
                <w:szCs w:val="24"/>
              </w:rPr>
              <w:t>Підготовка документів (резюме, заява, мотиваційний лист)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DA445" w14:textId="77777777" w:rsidR="004A3138" w:rsidRPr="0023305F" w:rsidRDefault="004A3138" w:rsidP="0023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BCE4" w14:textId="77777777" w:rsidR="004A3138" w:rsidRPr="0023305F" w:rsidRDefault="004A3138" w:rsidP="0023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237CA" w14:textId="77777777" w:rsidR="004A3138" w:rsidRPr="0023305F" w:rsidRDefault="004A3138" w:rsidP="0023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2CBA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CE6F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763B2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88AA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14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DC43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F5F2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0547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4FC3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A395" w14:textId="77777777" w:rsidR="004A3138" w:rsidRPr="0023305F" w:rsidRDefault="004A3138" w:rsidP="0023305F">
            <w:pPr>
              <w:spacing w:after="0" w:line="240" w:lineRule="auto"/>
              <w:ind w:right="-6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</w:tr>
      <w:tr w:rsidR="006318CF" w:rsidRPr="0023305F" w14:paraId="215D107E" w14:textId="77777777" w:rsidTr="00407E6A">
        <w:trPr>
          <w:trHeight w:val="269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35B9C" w14:textId="15DFBBE3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sz w:val="24"/>
                <w:szCs w:val="24"/>
              </w:rPr>
              <w:t xml:space="preserve">Тема 8.  </w:t>
            </w:r>
            <w:r w:rsidRPr="0023305F">
              <w:rPr>
                <w:rFonts w:ascii="Times New Roman" w:hAnsi="Times New Roman"/>
                <w:sz w:val="24"/>
                <w:szCs w:val="24"/>
              </w:rPr>
              <w:t xml:space="preserve">Співбесіда.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54C0" w14:textId="77777777" w:rsidR="004A3138" w:rsidRPr="0023305F" w:rsidRDefault="004A3138" w:rsidP="0023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24DD" w14:textId="77777777" w:rsidR="004A3138" w:rsidRPr="0023305F" w:rsidRDefault="004A3138" w:rsidP="0023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10754" w14:textId="77777777" w:rsidR="004A3138" w:rsidRPr="0023305F" w:rsidRDefault="004A3138" w:rsidP="0023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0192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38FF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6B52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1D14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5E82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7DB0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A851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3465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E208" w14:textId="77777777" w:rsidR="004A3138" w:rsidRPr="0023305F" w:rsidRDefault="004A3138" w:rsidP="0023305F">
            <w:pPr>
              <w:spacing w:after="0" w:line="240" w:lineRule="auto"/>
              <w:ind w:right="-6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</w:tr>
      <w:tr w:rsidR="006318CF" w:rsidRPr="0023305F" w14:paraId="06E4727B" w14:textId="77777777" w:rsidTr="00407E6A">
        <w:trPr>
          <w:trHeight w:val="286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E8579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Cs/>
                <w:sz w:val="24"/>
                <w:szCs w:val="24"/>
              </w:rPr>
              <w:t>Разом за ЗМ 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32251" w14:textId="77777777" w:rsidR="004A3138" w:rsidRPr="0023305F" w:rsidRDefault="004A3138" w:rsidP="0023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291C" w14:textId="77777777" w:rsidR="004A3138" w:rsidRPr="0023305F" w:rsidRDefault="004A3138" w:rsidP="0023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DED0A" w14:textId="77777777" w:rsidR="004A3138" w:rsidRPr="0023305F" w:rsidRDefault="004A3138" w:rsidP="0023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8414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DF3D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F743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7F7C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9016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863D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C1BA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E82A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8D2A" w14:textId="77777777" w:rsidR="004A3138" w:rsidRPr="0023305F" w:rsidRDefault="004A3138" w:rsidP="0023305F">
            <w:pPr>
              <w:spacing w:after="0" w:line="240" w:lineRule="auto"/>
              <w:ind w:right="-6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</w:tr>
      <w:tr w:rsidR="006318CF" w:rsidRPr="0023305F" w14:paraId="62C03420" w14:textId="77777777" w:rsidTr="00407E6A">
        <w:trPr>
          <w:trHeight w:val="269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89395" w14:textId="636A0561" w:rsidR="004A3138" w:rsidRPr="0023305F" w:rsidRDefault="00B62804" w:rsidP="0023305F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bCs/>
                <w:sz w:val="24"/>
                <w:szCs w:val="24"/>
              </w:rPr>
              <w:t>Разом</w:t>
            </w:r>
            <w:r w:rsidR="004A3138" w:rsidRPr="002330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 2-й семестр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265C4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D13E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0479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84B4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B2B2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D578B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3329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60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6031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2FC2" w14:textId="4ACC563A" w:rsidR="004A3138" w:rsidRPr="0023305F" w:rsidRDefault="006438AB" w:rsidP="002330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2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1E56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A28F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0F35" w14:textId="62755AF2" w:rsidR="004A3138" w:rsidRPr="0023305F" w:rsidRDefault="004A3138" w:rsidP="006438AB">
            <w:pPr>
              <w:spacing w:after="0" w:line="240" w:lineRule="auto"/>
              <w:ind w:right="-6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6438AB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4A3138" w:rsidRPr="0023305F" w14:paraId="7CA7EAF5" w14:textId="77777777" w:rsidTr="007E1E62">
        <w:trPr>
          <w:trHeight w:val="286"/>
        </w:trPr>
        <w:tc>
          <w:tcPr>
            <w:tcW w:w="5000" w:type="pct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349B" w14:textId="77777777" w:rsidR="004A3138" w:rsidRPr="0023305F" w:rsidRDefault="004A3138" w:rsidP="0023305F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sz w:val="24"/>
                <w:szCs w:val="24"/>
              </w:rPr>
              <w:t>3-й семестр</w:t>
            </w:r>
          </w:p>
        </w:tc>
      </w:tr>
      <w:tr w:rsidR="006318CF" w:rsidRPr="0023305F" w14:paraId="0A336067" w14:textId="77777777" w:rsidTr="00407E6A">
        <w:trPr>
          <w:cantSplit/>
          <w:trHeight w:val="538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9FA3" w14:textId="1478FE9F" w:rsidR="006318CF" w:rsidRPr="0023305F" w:rsidRDefault="00407E6A" w:rsidP="002330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7E6A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uk-UA"/>
              </w:rPr>
              <w:t>Теми практичних занять</w:t>
            </w:r>
          </w:p>
        </w:tc>
        <w:tc>
          <w:tcPr>
            <w:tcW w:w="2888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A41A" w14:textId="16DCF5A5" w:rsidR="006318CF" w:rsidRPr="0023305F" w:rsidRDefault="006318CF" w:rsidP="002330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bCs/>
                <w:sz w:val="24"/>
                <w:szCs w:val="24"/>
              </w:rPr>
              <w:t>Змістовий модуль 5. Фінансові установи. Банки.</w:t>
            </w:r>
          </w:p>
        </w:tc>
      </w:tr>
      <w:tr w:rsidR="006318CF" w:rsidRPr="0023305F" w14:paraId="01D79AE9" w14:textId="77777777" w:rsidTr="00407E6A">
        <w:trPr>
          <w:trHeight w:val="175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F28F" w14:textId="3DA615B0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Pr="0023305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</w:t>
            </w:r>
            <w:r w:rsidRPr="0023305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330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2398" w:rsidRPr="0023305F">
              <w:rPr>
                <w:rFonts w:ascii="Times New Roman" w:hAnsi="Times New Roman"/>
                <w:bCs/>
                <w:sz w:val="24"/>
                <w:szCs w:val="24"/>
              </w:rPr>
              <w:t>Фінансові установи. Банки.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7390F" w14:textId="77777777" w:rsidR="004A3138" w:rsidRPr="0023305F" w:rsidRDefault="004A3138" w:rsidP="0023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B782" w14:textId="77777777" w:rsidR="004A3138" w:rsidRPr="0023305F" w:rsidRDefault="004A3138" w:rsidP="0023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0E5E0" w14:textId="77777777" w:rsidR="004A3138" w:rsidRPr="0023305F" w:rsidRDefault="004A3138" w:rsidP="0023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685E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9525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92B9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7470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14</w:t>
            </w:r>
          </w:p>
        </w:tc>
        <w:tc>
          <w:tcPr>
            <w:tcW w:w="1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AD1F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868F" w14:textId="4B2EEDF3" w:rsidR="004A3138" w:rsidRPr="0023305F" w:rsidRDefault="006438AB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DF04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3F60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EBB7" w14:textId="4BCEDA59" w:rsidR="004A3138" w:rsidRPr="0023305F" w:rsidRDefault="004A3138" w:rsidP="006438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6438AB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6318CF" w:rsidRPr="0023305F" w14:paraId="44A7EB03" w14:textId="77777777" w:rsidTr="00407E6A">
        <w:trPr>
          <w:trHeight w:val="269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6576" w14:textId="30DBE718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sz w:val="24"/>
                <w:szCs w:val="24"/>
              </w:rPr>
              <w:t>Тема 10</w:t>
            </w:r>
            <w:r w:rsidRPr="0023305F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  <w:r w:rsidR="00F52398" w:rsidRPr="0023305F">
              <w:rPr>
                <w:rFonts w:ascii="Times New Roman" w:hAnsi="Times New Roman"/>
                <w:bCs/>
                <w:sz w:val="24"/>
                <w:szCs w:val="24"/>
              </w:rPr>
              <w:t>Банківська система Німеччини/України.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21106" w14:textId="77777777" w:rsidR="004A3138" w:rsidRPr="0023305F" w:rsidRDefault="004A3138" w:rsidP="0023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CCA6" w14:textId="77777777" w:rsidR="004A3138" w:rsidRPr="0023305F" w:rsidRDefault="004A3138" w:rsidP="0023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EE25C" w14:textId="77777777" w:rsidR="004A3138" w:rsidRPr="0023305F" w:rsidRDefault="004A3138" w:rsidP="0023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A608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6D1B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A6361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270E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FB02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5B09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43E8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FABE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0E3C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</w:tr>
      <w:tr w:rsidR="006318CF" w:rsidRPr="0023305F" w14:paraId="07FB6690" w14:textId="77777777" w:rsidTr="00407E6A">
        <w:trPr>
          <w:trHeight w:val="275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BC69" w14:textId="77777777" w:rsidR="004A3138" w:rsidRPr="0023305F" w:rsidRDefault="004A3138" w:rsidP="0023305F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Cs/>
                <w:sz w:val="24"/>
                <w:szCs w:val="24"/>
              </w:rPr>
              <w:t>Разом за ЗМ 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FEAF" w14:textId="77777777" w:rsidR="004A3138" w:rsidRPr="0023305F" w:rsidRDefault="004A3138" w:rsidP="0023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40D6" w14:textId="77777777" w:rsidR="004A3138" w:rsidRPr="0023305F" w:rsidRDefault="004A3138" w:rsidP="0023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2339A" w14:textId="77777777" w:rsidR="004A3138" w:rsidRPr="0023305F" w:rsidRDefault="004A3138" w:rsidP="0023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571D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C7E7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5D6FC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3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7B3A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5FAC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3023" w14:textId="076D59FB" w:rsidR="004A3138" w:rsidRPr="0023305F" w:rsidRDefault="006438AB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82B7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4B58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56E4" w14:textId="6A10FF3F" w:rsidR="004A3138" w:rsidRPr="0023305F" w:rsidRDefault="004A3138" w:rsidP="006438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6438AB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407E6A" w:rsidRPr="0023305F" w14:paraId="497305D9" w14:textId="77777777" w:rsidTr="00407E6A">
        <w:trPr>
          <w:trHeight w:val="493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C5F2D" w14:textId="1A6C60CE" w:rsidR="00407E6A" w:rsidRPr="0023305F" w:rsidRDefault="00407E6A" w:rsidP="002330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7E6A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uk-UA"/>
              </w:rPr>
              <w:t>Теми практичних занять</w:t>
            </w:r>
          </w:p>
        </w:tc>
        <w:tc>
          <w:tcPr>
            <w:tcW w:w="2888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0582" w14:textId="2CF501A8" w:rsidR="00407E6A" w:rsidRPr="0023305F" w:rsidRDefault="00407E6A" w:rsidP="002330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Змістовий модуль </w:t>
            </w:r>
            <w:r w:rsidRPr="0023305F">
              <w:rPr>
                <w:rFonts w:ascii="Times New Roman" w:hAnsi="Times New Roman"/>
                <w:b/>
                <w:sz w:val="24"/>
                <w:szCs w:val="24"/>
              </w:rPr>
              <w:t>6. Фінансові послуги</w:t>
            </w:r>
          </w:p>
        </w:tc>
      </w:tr>
      <w:tr w:rsidR="006318CF" w:rsidRPr="0023305F" w14:paraId="22A9F663" w14:textId="77777777" w:rsidTr="00407E6A">
        <w:trPr>
          <w:trHeight w:val="537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2375" w14:textId="23BF8148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sz w:val="24"/>
                <w:szCs w:val="24"/>
              </w:rPr>
              <w:t xml:space="preserve">Тема 11.  </w:t>
            </w:r>
            <w:proofErr w:type="spellStart"/>
            <w:r w:rsidR="00F52398" w:rsidRPr="0023305F">
              <w:rPr>
                <w:rFonts w:ascii="Times New Roman" w:hAnsi="Times New Roman"/>
                <w:sz w:val="24"/>
                <w:szCs w:val="24"/>
                <w:lang w:val="ru-RU"/>
              </w:rPr>
              <w:t>Страхування</w:t>
            </w:r>
            <w:proofErr w:type="spellEnd"/>
            <w:r w:rsidR="00F52398" w:rsidRPr="002330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F52398" w:rsidRPr="0023305F">
              <w:rPr>
                <w:rFonts w:ascii="Times New Roman" w:hAnsi="Times New Roman"/>
                <w:sz w:val="24"/>
                <w:szCs w:val="24"/>
                <w:lang w:val="ru-RU"/>
              </w:rPr>
              <w:t>Види</w:t>
            </w:r>
            <w:proofErr w:type="spellEnd"/>
            <w:r w:rsidR="00F52398" w:rsidRPr="002330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52398" w:rsidRPr="0023305F">
              <w:rPr>
                <w:rFonts w:ascii="Times New Roman" w:hAnsi="Times New Roman"/>
                <w:sz w:val="24"/>
                <w:szCs w:val="24"/>
                <w:lang w:val="ru-RU"/>
              </w:rPr>
              <w:t>страхувань</w:t>
            </w:r>
            <w:proofErr w:type="spellEnd"/>
            <w:r w:rsidR="00F52398" w:rsidRPr="0023305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203D" w14:textId="77777777" w:rsidR="004A3138" w:rsidRPr="0023305F" w:rsidRDefault="004A3138" w:rsidP="0023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8ABE" w14:textId="77777777" w:rsidR="004A3138" w:rsidRPr="0023305F" w:rsidRDefault="004A3138" w:rsidP="0023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D78E9" w14:textId="77777777" w:rsidR="004A3138" w:rsidRPr="0023305F" w:rsidRDefault="004A3138" w:rsidP="0023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4CFA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CD7C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16DF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2721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14</w:t>
            </w:r>
          </w:p>
        </w:tc>
        <w:tc>
          <w:tcPr>
            <w:tcW w:w="1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E6B8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F07E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EED6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5226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3D71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</w:tr>
      <w:tr w:rsidR="006318CF" w:rsidRPr="0023305F" w14:paraId="1FF70D44" w14:textId="77777777" w:rsidTr="00407E6A">
        <w:trPr>
          <w:trHeight w:val="269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9E54" w14:textId="579348B0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Тема 12. </w:t>
            </w:r>
            <w:r w:rsidR="00F52398" w:rsidRPr="0023305F">
              <w:rPr>
                <w:rFonts w:ascii="Times New Roman" w:hAnsi="Times New Roman"/>
                <w:bCs/>
                <w:sz w:val="24"/>
                <w:szCs w:val="24"/>
              </w:rPr>
              <w:t>Фондовий ринок. Види цінних паперів.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7E14C" w14:textId="77777777" w:rsidR="004A3138" w:rsidRPr="0023305F" w:rsidRDefault="004A3138" w:rsidP="0023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DFD9" w14:textId="77777777" w:rsidR="004A3138" w:rsidRPr="0023305F" w:rsidRDefault="004A3138" w:rsidP="0023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A6D5B" w14:textId="77777777" w:rsidR="004A3138" w:rsidRPr="0023305F" w:rsidRDefault="004A3138" w:rsidP="0023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40FB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C004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A2355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5177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170E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18DF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2A55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F172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71D6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</w:tr>
      <w:tr w:rsidR="006318CF" w:rsidRPr="0023305F" w14:paraId="48713ABD" w14:textId="77777777" w:rsidTr="00407E6A">
        <w:trPr>
          <w:trHeight w:val="269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49A2E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Cs/>
                <w:sz w:val="24"/>
                <w:szCs w:val="24"/>
              </w:rPr>
              <w:t>Разом за ЗМ 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BC48F" w14:textId="77777777" w:rsidR="004A3138" w:rsidRPr="0023305F" w:rsidRDefault="004A3138" w:rsidP="0023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605D" w14:textId="77777777" w:rsidR="004A3138" w:rsidRPr="0023305F" w:rsidRDefault="004A3138" w:rsidP="0023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DB564" w14:textId="77777777" w:rsidR="004A3138" w:rsidRPr="0023305F" w:rsidRDefault="004A3138" w:rsidP="0023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7C7E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CC55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3BB8F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3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3F41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8670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7131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6466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AA12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48B0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</w:tr>
      <w:tr w:rsidR="006318CF" w:rsidRPr="0023305F" w14:paraId="4DF23EC2" w14:textId="77777777" w:rsidTr="00407E6A">
        <w:trPr>
          <w:trHeight w:val="286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4458" w14:textId="7F6645B2" w:rsidR="004A3138" w:rsidRPr="0023305F" w:rsidRDefault="00B62804" w:rsidP="0023305F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bCs/>
                <w:sz w:val="24"/>
                <w:szCs w:val="24"/>
              </w:rPr>
              <w:t>Разом</w:t>
            </w:r>
            <w:r w:rsidR="004A3138" w:rsidRPr="002330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 3-й семестр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5BC15" w14:textId="77777777" w:rsidR="004A3138" w:rsidRPr="0023305F" w:rsidRDefault="004A3138" w:rsidP="0023305F">
            <w:pPr>
              <w:spacing w:after="0" w:line="240" w:lineRule="auto"/>
              <w:ind w:left="-63" w:right="-8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62D9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5E3EB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73FA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3435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AECB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3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7DE9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60</w:t>
            </w:r>
          </w:p>
        </w:tc>
        <w:tc>
          <w:tcPr>
            <w:tcW w:w="1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1728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2642" w14:textId="2977D179" w:rsidR="004A3138" w:rsidRPr="0023305F" w:rsidRDefault="006438AB" w:rsidP="002330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8BD2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A298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A0FA" w14:textId="00C13ACA" w:rsidR="004A3138" w:rsidRPr="0023305F" w:rsidRDefault="004A3138" w:rsidP="006438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  <w:r w:rsidR="006438A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6318CF" w:rsidRPr="0023305F" w14:paraId="6B9EDA06" w14:textId="77777777" w:rsidTr="00407E6A">
        <w:trPr>
          <w:trHeight w:val="555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E6B32" w14:textId="7EF460C8" w:rsidR="004A3138" w:rsidRPr="0023305F" w:rsidRDefault="00B62804" w:rsidP="0023305F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bCs/>
                <w:sz w:val="24"/>
                <w:szCs w:val="24"/>
              </w:rPr>
              <w:t>Усього годин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34B61" w14:textId="77777777" w:rsidR="004A3138" w:rsidRPr="0023305F" w:rsidRDefault="004A3138" w:rsidP="0023305F">
            <w:pPr>
              <w:spacing w:after="0" w:line="240" w:lineRule="auto"/>
              <w:ind w:left="-63" w:right="-8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CFDB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5FC12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2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0D97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2589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EBDC8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3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604C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180</w:t>
            </w:r>
          </w:p>
        </w:tc>
        <w:tc>
          <w:tcPr>
            <w:tcW w:w="1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17C0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2047" w14:textId="0682B9BA" w:rsidR="004A3138" w:rsidRPr="0023305F" w:rsidRDefault="006438AB" w:rsidP="002330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24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23A0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9740" w14:textId="77777777" w:rsidR="004A3138" w:rsidRPr="0023305F" w:rsidRDefault="004A3138" w:rsidP="0023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6232" w14:textId="24A8F7BA" w:rsidR="004A3138" w:rsidRPr="0023305F" w:rsidRDefault="004A3138" w:rsidP="006438AB">
            <w:pPr>
              <w:spacing w:after="0" w:line="240" w:lineRule="auto"/>
              <w:ind w:right="-111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6438A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56</w:t>
            </w:r>
          </w:p>
        </w:tc>
      </w:tr>
    </w:tbl>
    <w:p w14:paraId="16FF99FC" w14:textId="77777777" w:rsidR="00407E6A" w:rsidRPr="00407E6A" w:rsidRDefault="00407E6A" w:rsidP="00407E6A">
      <w:pPr>
        <w:spacing w:after="0" w:line="360" w:lineRule="auto"/>
        <w:jc w:val="center"/>
        <w:rPr>
          <w:rFonts w:ascii="Times New Roman" w:hAnsi="Times New Roman"/>
          <w:b/>
          <w:i/>
          <w:kern w:val="24"/>
          <w:sz w:val="24"/>
          <w:szCs w:val="24"/>
          <w:lang w:eastAsia="uk-UA"/>
        </w:rPr>
      </w:pPr>
      <w:r w:rsidRPr="00407E6A">
        <w:rPr>
          <w:rFonts w:ascii="Times New Roman" w:hAnsi="Times New Roman"/>
          <w:b/>
          <w:i/>
          <w:kern w:val="24"/>
          <w:sz w:val="24"/>
          <w:szCs w:val="24"/>
          <w:lang w:eastAsia="uk-UA"/>
        </w:rPr>
        <w:t xml:space="preserve">Теми практичних занять </w:t>
      </w:r>
    </w:p>
    <w:tbl>
      <w:tblPr>
        <w:tblStyle w:val="a9"/>
        <w:tblW w:w="0" w:type="auto"/>
        <w:tblInd w:w="-289" w:type="dxa"/>
        <w:tblLook w:val="04A0" w:firstRow="1" w:lastRow="0" w:firstColumn="1" w:lastColumn="0" w:noHBand="0" w:noVBand="1"/>
      </w:tblPr>
      <w:tblGrid>
        <w:gridCol w:w="566"/>
        <w:gridCol w:w="7373"/>
        <w:gridCol w:w="850"/>
        <w:gridCol w:w="844"/>
      </w:tblGrid>
      <w:tr w:rsidR="00974E0F" w:rsidRPr="0023305F" w14:paraId="11ED1B72" w14:textId="77777777" w:rsidTr="00082C84">
        <w:tc>
          <w:tcPr>
            <w:tcW w:w="566" w:type="dxa"/>
          </w:tcPr>
          <w:p w14:paraId="438A3D34" w14:textId="77777777" w:rsidR="00974E0F" w:rsidRPr="0023305F" w:rsidRDefault="00974E0F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373" w:type="dxa"/>
          </w:tcPr>
          <w:p w14:paraId="295ABD2C" w14:textId="77777777" w:rsidR="00974E0F" w:rsidRPr="0023305F" w:rsidRDefault="00974E0F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uk-UA"/>
              </w:rPr>
              <w:t>Назва теми</w:t>
            </w:r>
          </w:p>
        </w:tc>
        <w:tc>
          <w:tcPr>
            <w:tcW w:w="850" w:type="dxa"/>
          </w:tcPr>
          <w:p w14:paraId="19180D30" w14:textId="77777777" w:rsidR="00974E0F" w:rsidRPr="0023305F" w:rsidRDefault="00974E0F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kern w:val="24"/>
                <w:sz w:val="24"/>
                <w:szCs w:val="24"/>
              </w:rPr>
              <w:t>К-сть год</w:t>
            </w:r>
          </w:p>
        </w:tc>
        <w:tc>
          <w:tcPr>
            <w:tcW w:w="844" w:type="dxa"/>
          </w:tcPr>
          <w:p w14:paraId="4ABEB9DC" w14:textId="77777777" w:rsidR="00974E0F" w:rsidRPr="0023305F" w:rsidRDefault="00974E0F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kern w:val="24"/>
                <w:sz w:val="24"/>
                <w:szCs w:val="24"/>
              </w:rPr>
              <w:t>К-сть год</w:t>
            </w:r>
          </w:p>
        </w:tc>
      </w:tr>
      <w:tr w:rsidR="00974E0F" w:rsidRPr="0023305F" w14:paraId="308C8DB6" w14:textId="77777777" w:rsidTr="00082C84">
        <w:tc>
          <w:tcPr>
            <w:tcW w:w="566" w:type="dxa"/>
          </w:tcPr>
          <w:p w14:paraId="504294D1" w14:textId="77777777" w:rsidR="00974E0F" w:rsidRPr="0023305F" w:rsidRDefault="00974E0F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7373" w:type="dxa"/>
          </w:tcPr>
          <w:p w14:paraId="2553FCCE" w14:textId="73762169" w:rsidR="00974E0F" w:rsidRPr="0023305F" w:rsidRDefault="006438AB" w:rsidP="00F21009">
            <w:pPr>
              <w:jc w:val="center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F166CC">
              <w:rPr>
                <w:rFonts w:ascii="Times New Roman" w:hAnsi="Times New Roman"/>
                <w:b/>
                <w:sz w:val="24"/>
              </w:rPr>
              <w:t>Змістовий модуль 1</w:t>
            </w:r>
          </w:p>
        </w:tc>
        <w:tc>
          <w:tcPr>
            <w:tcW w:w="850" w:type="dxa"/>
          </w:tcPr>
          <w:p w14:paraId="22162D60" w14:textId="57ED3F84" w:rsidR="00974E0F" w:rsidRPr="0023305F" w:rsidRDefault="00082C84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kern w:val="24"/>
                <w:sz w:val="24"/>
                <w:szCs w:val="24"/>
              </w:rPr>
              <w:t>дф</w:t>
            </w:r>
            <w:proofErr w:type="spellEnd"/>
          </w:p>
        </w:tc>
        <w:tc>
          <w:tcPr>
            <w:tcW w:w="844" w:type="dxa"/>
          </w:tcPr>
          <w:p w14:paraId="47D77ABD" w14:textId="77617A5E" w:rsidR="00974E0F" w:rsidRPr="0023305F" w:rsidRDefault="00082C84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kern w:val="24"/>
                <w:sz w:val="24"/>
                <w:szCs w:val="24"/>
              </w:rPr>
              <w:t>зф</w:t>
            </w:r>
            <w:proofErr w:type="spellEnd"/>
          </w:p>
        </w:tc>
      </w:tr>
      <w:tr w:rsidR="004A3138" w:rsidRPr="0023305F" w14:paraId="606A2B0D" w14:textId="77777777" w:rsidTr="00082C84">
        <w:tc>
          <w:tcPr>
            <w:tcW w:w="566" w:type="dxa"/>
          </w:tcPr>
          <w:p w14:paraId="1B254BEC" w14:textId="77777777" w:rsidR="004A3138" w:rsidRPr="0023305F" w:rsidRDefault="004A3138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kern w:val="24"/>
                <w:sz w:val="24"/>
                <w:szCs w:val="24"/>
              </w:rPr>
              <w:t>1</w:t>
            </w:r>
          </w:p>
        </w:tc>
        <w:tc>
          <w:tcPr>
            <w:tcW w:w="7373" w:type="dxa"/>
          </w:tcPr>
          <w:p w14:paraId="00DE572F" w14:textId="3E1DC5E4" w:rsidR="004A3138" w:rsidRPr="0023305F" w:rsidRDefault="004A3138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Я – студент/студентка </w:t>
            </w:r>
            <w:proofErr w:type="spellStart"/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економічного</w:t>
            </w:r>
            <w:proofErr w:type="spellEnd"/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факультету. </w:t>
            </w:r>
            <w:proofErr w:type="spellStart"/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Актуалізація</w:t>
            </w:r>
            <w:proofErr w:type="spellEnd"/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систематизація</w:t>
            </w:r>
            <w:proofErr w:type="spellEnd"/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знань</w:t>
            </w:r>
            <w:proofErr w:type="spellEnd"/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теми «</w:t>
            </w:r>
            <w:r w:rsidRPr="0023305F">
              <w:rPr>
                <w:rFonts w:ascii="Times New Roman" w:hAnsi="Times New Roman"/>
                <w:sz w:val="24"/>
                <w:szCs w:val="24"/>
              </w:rPr>
              <w:t xml:space="preserve">Теперішній час дієслова» (слабкі, сильні, неправильні, модальні, зворотні дієслова, дієслова з </w:t>
            </w:r>
            <w:proofErr w:type="spellStart"/>
            <w:r w:rsidRPr="0023305F">
              <w:rPr>
                <w:rFonts w:ascii="Times New Roman" w:hAnsi="Times New Roman"/>
                <w:sz w:val="24"/>
                <w:szCs w:val="24"/>
              </w:rPr>
              <w:t>відоктремлювальними</w:t>
            </w:r>
            <w:proofErr w:type="spellEnd"/>
            <w:r w:rsidRPr="0023305F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23305F">
              <w:rPr>
                <w:rFonts w:ascii="Times New Roman" w:hAnsi="Times New Roman"/>
                <w:sz w:val="24"/>
                <w:szCs w:val="24"/>
              </w:rPr>
              <w:t>невідокремлювальними</w:t>
            </w:r>
            <w:proofErr w:type="spellEnd"/>
            <w:r w:rsidRPr="0023305F">
              <w:rPr>
                <w:rFonts w:ascii="Times New Roman" w:hAnsi="Times New Roman"/>
                <w:sz w:val="24"/>
                <w:szCs w:val="24"/>
              </w:rPr>
              <w:t xml:space="preserve"> префіксами). </w:t>
            </w:r>
          </w:p>
        </w:tc>
        <w:tc>
          <w:tcPr>
            <w:tcW w:w="850" w:type="dxa"/>
          </w:tcPr>
          <w:p w14:paraId="6CC34D42" w14:textId="08FB1EBD" w:rsidR="004A3138" w:rsidRPr="0023305F" w:rsidRDefault="00585F40" w:rsidP="0023305F">
            <w:pPr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44" w:type="dxa"/>
          </w:tcPr>
          <w:p w14:paraId="1B77DD1C" w14:textId="03AC1CE3" w:rsidR="004A3138" w:rsidRPr="0023305F" w:rsidRDefault="006438AB" w:rsidP="0023305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4A3138" w:rsidRPr="0023305F" w14:paraId="6192812C" w14:textId="77777777" w:rsidTr="00082C84">
        <w:trPr>
          <w:trHeight w:val="1144"/>
        </w:trPr>
        <w:tc>
          <w:tcPr>
            <w:tcW w:w="566" w:type="dxa"/>
          </w:tcPr>
          <w:p w14:paraId="64026E2F" w14:textId="77777777" w:rsidR="004A3138" w:rsidRPr="0023305F" w:rsidRDefault="004A3138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kern w:val="24"/>
                <w:sz w:val="24"/>
                <w:szCs w:val="24"/>
              </w:rPr>
              <w:t>2</w:t>
            </w:r>
          </w:p>
        </w:tc>
        <w:tc>
          <w:tcPr>
            <w:tcW w:w="7373" w:type="dxa"/>
          </w:tcPr>
          <w:p w14:paraId="64BAD724" w14:textId="77777777" w:rsidR="00964EB5" w:rsidRPr="0023305F" w:rsidRDefault="004A3138" w:rsidP="0023305F">
            <w:pPr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Моя </w:t>
            </w:r>
            <w:proofErr w:type="spellStart"/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спеціальність</w:t>
            </w:r>
            <w:proofErr w:type="spellEnd"/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</w:t>
            </w:r>
            <w:r w:rsidR="00964EB5" w:rsidRPr="0023305F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«Фінанси, банківська справа,</w:t>
            </w:r>
          </w:p>
          <w:p w14:paraId="4C49E075" w14:textId="7B298F56" w:rsidR="006438AB" w:rsidRPr="0023305F" w:rsidRDefault="00964EB5" w:rsidP="006438A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страхування та фондовий ринок</w:t>
            </w:r>
            <w:r w:rsidR="004A3138" w:rsidRPr="002330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». </w:t>
            </w:r>
            <w:proofErr w:type="spellStart"/>
            <w:r w:rsidR="004A3138" w:rsidRPr="0023305F">
              <w:rPr>
                <w:rFonts w:ascii="Times New Roman" w:hAnsi="Times New Roman"/>
                <w:sz w:val="24"/>
                <w:szCs w:val="24"/>
                <w:lang w:val="ru-RU"/>
              </w:rPr>
              <w:t>Cфери</w:t>
            </w:r>
            <w:proofErr w:type="spellEnd"/>
            <w:r w:rsidR="004A3138" w:rsidRPr="002330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A3138" w:rsidRPr="0023305F">
              <w:rPr>
                <w:rFonts w:ascii="Times New Roman" w:hAnsi="Times New Roman"/>
                <w:sz w:val="24"/>
                <w:szCs w:val="24"/>
                <w:lang w:val="ru-RU"/>
              </w:rPr>
              <w:t>діяльності</w:t>
            </w:r>
            <w:proofErr w:type="spellEnd"/>
            <w:r w:rsidR="004A3138" w:rsidRPr="002330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4A3138" w:rsidRPr="0023305F">
              <w:rPr>
                <w:rFonts w:ascii="Times New Roman" w:hAnsi="Times New Roman"/>
                <w:sz w:val="24"/>
                <w:szCs w:val="24"/>
                <w:lang w:val="ru-RU"/>
              </w:rPr>
              <w:t>Актуалізація</w:t>
            </w:r>
            <w:proofErr w:type="spellEnd"/>
            <w:r w:rsidR="004A3138" w:rsidRPr="002330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4A3138" w:rsidRPr="0023305F">
              <w:rPr>
                <w:rFonts w:ascii="Times New Roman" w:hAnsi="Times New Roman"/>
                <w:sz w:val="24"/>
                <w:szCs w:val="24"/>
                <w:lang w:val="ru-RU"/>
              </w:rPr>
              <w:t>систематизація</w:t>
            </w:r>
            <w:proofErr w:type="spellEnd"/>
            <w:r w:rsidR="004A3138" w:rsidRPr="002330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A3138" w:rsidRPr="0023305F">
              <w:rPr>
                <w:rFonts w:ascii="Times New Roman" w:hAnsi="Times New Roman"/>
                <w:sz w:val="24"/>
                <w:szCs w:val="24"/>
                <w:lang w:val="ru-RU"/>
              </w:rPr>
              <w:t>знань</w:t>
            </w:r>
            <w:proofErr w:type="spellEnd"/>
            <w:r w:rsidR="004A3138" w:rsidRPr="002330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теми «</w:t>
            </w:r>
            <w:r w:rsidR="004A3138" w:rsidRPr="0023305F">
              <w:rPr>
                <w:rFonts w:ascii="Times New Roman" w:hAnsi="Times New Roman"/>
                <w:sz w:val="24"/>
                <w:szCs w:val="24"/>
              </w:rPr>
              <w:t>Минулі часи» (</w:t>
            </w:r>
            <w:r w:rsidR="004A3138" w:rsidRPr="0023305F">
              <w:rPr>
                <w:rFonts w:ascii="Times New Roman" w:hAnsi="Times New Roman"/>
                <w:sz w:val="24"/>
                <w:szCs w:val="24"/>
                <w:lang w:val="de-DE"/>
              </w:rPr>
              <w:t>Imperfekt</w:t>
            </w:r>
            <w:r w:rsidR="004A3138" w:rsidRPr="002330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="004A3138" w:rsidRPr="0023305F">
              <w:rPr>
                <w:rFonts w:ascii="Times New Roman" w:hAnsi="Times New Roman"/>
                <w:sz w:val="24"/>
                <w:szCs w:val="24"/>
                <w:lang w:val="de-DE"/>
              </w:rPr>
              <w:t>Perfekt</w:t>
            </w:r>
            <w:r w:rsidR="004A3138" w:rsidRPr="002330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="004A3138" w:rsidRPr="0023305F">
              <w:rPr>
                <w:rFonts w:ascii="Times New Roman" w:hAnsi="Times New Roman"/>
                <w:sz w:val="24"/>
                <w:szCs w:val="24"/>
                <w:lang w:val="de-DE"/>
              </w:rPr>
              <w:t>Plusquamperfekt</w:t>
            </w:r>
            <w:r w:rsidR="004A3138" w:rsidRPr="0023305F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850" w:type="dxa"/>
          </w:tcPr>
          <w:p w14:paraId="4934CB1C" w14:textId="61EEE640" w:rsidR="004A3138" w:rsidRPr="0023305F" w:rsidRDefault="00585F40" w:rsidP="0023305F">
            <w:pPr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44" w:type="dxa"/>
          </w:tcPr>
          <w:p w14:paraId="0960CC83" w14:textId="43C4E7D5" w:rsidR="004A3138" w:rsidRPr="0023305F" w:rsidRDefault="006438AB" w:rsidP="0023305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6438AB" w:rsidRPr="0023305F" w14:paraId="34C81710" w14:textId="77777777" w:rsidTr="00082C84">
        <w:trPr>
          <w:trHeight w:val="229"/>
        </w:trPr>
        <w:tc>
          <w:tcPr>
            <w:tcW w:w="566" w:type="dxa"/>
          </w:tcPr>
          <w:p w14:paraId="2DC8DE4F" w14:textId="77777777" w:rsidR="006438AB" w:rsidRPr="0023305F" w:rsidRDefault="006438AB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7373" w:type="dxa"/>
          </w:tcPr>
          <w:p w14:paraId="0E0548C1" w14:textId="0D9DEC6F" w:rsidR="006438AB" w:rsidRPr="0023305F" w:rsidRDefault="006438AB" w:rsidP="00F2100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</w:rPr>
              <w:t>Змістовий модуль 2</w:t>
            </w:r>
          </w:p>
        </w:tc>
        <w:tc>
          <w:tcPr>
            <w:tcW w:w="850" w:type="dxa"/>
          </w:tcPr>
          <w:p w14:paraId="7BC4D599" w14:textId="77777777" w:rsidR="006438AB" w:rsidRPr="0023305F" w:rsidRDefault="006438AB" w:rsidP="0023305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44" w:type="dxa"/>
          </w:tcPr>
          <w:p w14:paraId="49434558" w14:textId="77777777" w:rsidR="006438AB" w:rsidRDefault="006438AB" w:rsidP="0023305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A3138" w:rsidRPr="0023305F" w14:paraId="35674EA1" w14:textId="77777777" w:rsidTr="00082C84">
        <w:tc>
          <w:tcPr>
            <w:tcW w:w="566" w:type="dxa"/>
          </w:tcPr>
          <w:p w14:paraId="4C726F0B" w14:textId="77777777" w:rsidR="004A3138" w:rsidRPr="0023305F" w:rsidRDefault="004A3138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kern w:val="24"/>
                <w:sz w:val="24"/>
                <w:szCs w:val="24"/>
              </w:rPr>
              <w:t>3</w:t>
            </w:r>
          </w:p>
        </w:tc>
        <w:tc>
          <w:tcPr>
            <w:tcW w:w="7373" w:type="dxa"/>
          </w:tcPr>
          <w:p w14:paraId="5D1ACEB6" w14:textId="0D228C1C" w:rsidR="004A3138" w:rsidRPr="0023305F" w:rsidRDefault="004A3138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</w:rPr>
              <w:t xml:space="preserve">Що таке економіка? Прийменники з </w:t>
            </w:r>
            <w:proofErr w:type="spellStart"/>
            <w:r w:rsidRPr="0023305F">
              <w:rPr>
                <w:rFonts w:ascii="Times New Roman" w:hAnsi="Times New Roman"/>
                <w:sz w:val="24"/>
                <w:szCs w:val="24"/>
                <w:lang w:val="en-US"/>
              </w:rPr>
              <w:t>Akk</w:t>
            </w:r>
            <w:proofErr w:type="spellEnd"/>
            <w:r w:rsidRPr="0023305F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23305F">
              <w:rPr>
                <w:rFonts w:ascii="Times New Roman" w:hAnsi="Times New Roman"/>
                <w:sz w:val="24"/>
                <w:szCs w:val="24"/>
                <w:lang w:val="en-US"/>
              </w:rPr>
              <w:t>Dat</w:t>
            </w:r>
            <w:proofErr w:type="spellEnd"/>
            <w:r w:rsidRPr="0023305F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23305F">
              <w:rPr>
                <w:rFonts w:ascii="Times New Roman" w:hAnsi="Times New Roman"/>
                <w:sz w:val="24"/>
                <w:szCs w:val="24"/>
                <w:lang w:val="en-US"/>
              </w:rPr>
              <w:t>Gen</w:t>
            </w:r>
            <w:r w:rsidRPr="0023305F">
              <w:rPr>
                <w:rFonts w:ascii="Times New Roman" w:hAnsi="Times New Roman"/>
                <w:sz w:val="24"/>
                <w:szCs w:val="24"/>
              </w:rPr>
              <w:t>. Артиклі і присвійні займенники.</w:t>
            </w:r>
          </w:p>
        </w:tc>
        <w:tc>
          <w:tcPr>
            <w:tcW w:w="850" w:type="dxa"/>
          </w:tcPr>
          <w:p w14:paraId="68791486" w14:textId="281587BB" w:rsidR="004A3138" w:rsidRPr="0023305F" w:rsidRDefault="00585F40" w:rsidP="0023305F">
            <w:pPr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44" w:type="dxa"/>
          </w:tcPr>
          <w:p w14:paraId="081554EA" w14:textId="0B4576D5" w:rsidR="004A3138" w:rsidRPr="0023305F" w:rsidRDefault="006438AB" w:rsidP="0023305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4A3138" w:rsidRPr="0023305F" w14:paraId="183E8E22" w14:textId="77777777" w:rsidTr="00082C84">
        <w:tc>
          <w:tcPr>
            <w:tcW w:w="566" w:type="dxa"/>
          </w:tcPr>
          <w:p w14:paraId="5740441D" w14:textId="77777777" w:rsidR="004A3138" w:rsidRPr="0023305F" w:rsidRDefault="004A3138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kern w:val="24"/>
                <w:sz w:val="24"/>
                <w:szCs w:val="24"/>
              </w:rPr>
              <w:t>4</w:t>
            </w:r>
          </w:p>
        </w:tc>
        <w:tc>
          <w:tcPr>
            <w:tcW w:w="7373" w:type="dxa"/>
          </w:tcPr>
          <w:p w14:paraId="5781ED44" w14:textId="387AC6B3" w:rsidR="004A3138" w:rsidRPr="0023305F" w:rsidRDefault="004A3138" w:rsidP="002330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Галузі</w:t>
            </w:r>
            <w:proofErr w:type="spellEnd"/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економіки</w:t>
            </w:r>
            <w:proofErr w:type="spellEnd"/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23305F">
              <w:rPr>
                <w:rFonts w:ascii="Times New Roman" w:hAnsi="Times New Roman"/>
                <w:sz w:val="24"/>
                <w:szCs w:val="24"/>
              </w:rPr>
              <w:t xml:space="preserve">Порядок слів у підрядному реченні. Підрядні речення з </w:t>
            </w:r>
            <w:r w:rsidRPr="0023305F">
              <w:rPr>
                <w:rFonts w:ascii="Times New Roman" w:hAnsi="Times New Roman"/>
                <w:sz w:val="24"/>
                <w:szCs w:val="24"/>
                <w:lang w:val="de-DE"/>
              </w:rPr>
              <w:t>damit</w:t>
            </w:r>
            <w:r w:rsidRPr="0023305F">
              <w:rPr>
                <w:rFonts w:ascii="Times New Roman" w:hAnsi="Times New Roman"/>
                <w:sz w:val="24"/>
                <w:szCs w:val="24"/>
              </w:rPr>
              <w:t xml:space="preserve"> та конструкція </w:t>
            </w:r>
            <w:r w:rsidRPr="0023305F">
              <w:rPr>
                <w:rFonts w:ascii="Times New Roman" w:hAnsi="Times New Roman"/>
                <w:sz w:val="24"/>
                <w:szCs w:val="24"/>
                <w:lang w:val="de-DE"/>
              </w:rPr>
              <w:t>um</w:t>
            </w:r>
            <w:r w:rsidRPr="0023305F">
              <w:rPr>
                <w:rFonts w:ascii="Times New Roman" w:hAnsi="Times New Roman"/>
                <w:sz w:val="24"/>
                <w:szCs w:val="24"/>
              </w:rPr>
              <w:t>….</w:t>
            </w:r>
            <w:r w:rsidRPr="0023305F">
              <w:rPr>
                <w:rFonts w:ascii="Times New Roman" w:hAnsi="Times New Roman"/>
                <w:sz w:val="24"/>
                <w:szCs w:val="24"/>
                <w:lang w:val="de-DE"/>
              </w:rPr>
              <w:t>zu</w:t>
            </w:r>
            <w:r w:rsidRPr="002330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2E7836A6" w14:textId="20A4001F" w:rsidR="004A3138" w:rsidRPr="0023305F" w:rsidRDefault="00585F40" w:rsidP="0023305F">
            <w:pPr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44" w:type="dxa"/>
          </w:tcPr>
          <w:p w14:paraId="54D55C30" w14:textId="4539B256" w:rsidR="004A3138" w:rsidRPr="0023305F" w:rsidRDefault="006438AB" w:rsidP="0023305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4A3138" w:rsidRPr="0023305F" w14:paraId="09E03C34" w14:textId="77777777" w:rsidTr="00082C84">
        <w:tc>
          <w:tcPr>
            <w:tcW w:w="566" w:type="dxa"/>
          </w:tcPr>
          <w:p w14:paraId="32DF6906" w14:textId="77777777" w:rsidR="004A3138" w:rsidRPr="0023305F" w:rsidRDefault="004A3138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7373" w:type="dxa"/>
          </w:tcPr>
          <w:p w14:paraId="3FCCC746" w14:textId="631377B0" w:rsidR="004A3138" w:rsidRPr="0023305F" w:rsidRDefault="006438AB" w:rsidP="00F2100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</w:rPr>
              <w:t>Змістовий модуль 3</w:t>
            </w:r>
          </w:p>
        </w:tc>
        <w:tc>
          <w:tcPr>
            <w:tcW w:w="850" w:type="dxa"/>
          </w:tcPr>
          <w:p w14:paraId="2E0595D5" w14:textId="77777777" w:rsidR="004A3138" w:rsidRPr="0023305F" w:rsidRDefault="004A3138" w:rsidP="0023305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44" w:type="dxa"/>
          </w:tcPr>
          <w:p w14:paraId="2751D835" w14:textId="77777777" w:rsidR="004A3138" w:rsidRPr="0023305F" w:rsidRDefault="004A3138" w:rsidP="0023305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A3138" w:rsidRPr="0023305F" w14:paraId="4F1610B9" w14:textId="77777777" w:rsidTr="00082C84">
        <w:tc>
          <w:tcPr>
            <w:tcW w:w="566" w:type="dxa"/>
          </w:tcPr>
          <w:p w14:paraId="7A724D49" w14:textId="77777777" w:rsidR="004A3138" w:rsidRPr="0023305F" w:rsidRDefault="004A3138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kern w:val="24"/>
                <w:sz w:val="24"/>
                <w:szCs w:val="24"/>
              </w:rPr>
              <w:t>5</w:t>
            </w:r>
          </w:p>
        </w:tc>
        <w:tc>
          <w:tcPr>
            <w:tcW w:w="7373" w:type="dxa"/>
          </w:tcPr>
          <w:p w14:paraId="0E0BE4C8" w14:textId="294026F8" w:rsidR="004A3138" w:rsidRPr="0023305F" w:rsidRDefault="004A3138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  <w:lang w:val="ru-RU"/>
              </w:rPr>
            </w:pPr>
            <w:proofErr w:type="spellStart"/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Підприємство</w:t>
            </w:r>
            <w:proofErr w:type="spellEnd"/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Структура </w:t>
            </w:r>
            <w:proofErr w:type="spellStart"/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підприємства</w:t>
            </w:r>
            <w:proofErr w:type="spellEnd"/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Керування</w:t>
            </w:r>
            <w:proofErr w:type="spellEnd"/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r w:rsidRPr="0023305F">
              <w:rPr>
                <w:rFonts w:ascii="Times New Roman" w:hAnsi="Times New Roman"/>
                <w:sz w:val="24"/>
                <w:szCs w:val="24"/>
                <w:lang w:val="de-DE"/>
              </w:rPr>
              <w:t>Rektionen</w:t>
            </w: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850" w:type="dxa"/>
          </w:tcPr>
          <w:p w14:paraId="7954787C" w14:textId="3AB140A8" w:rsidR="004A3138" w:rsidRPr="0023305F" w:rsidRDefault="00585F40" w:rsidP="0023305F">
            <w:pPr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44" w:type="dxa"/>
          </w:tcPr>
          <w:p w14:paraId="389F3737" w14:textId="03B05605" w:rsidR="004A3138" w:rsidRPr="0023305F" w:rsidRDefault="006438AB" w:rsidP="0023305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138" w:rsidRPr="0023305F" w14:paraId="7C2A4809" w14:textId="77777777" w:rsidTr="00082C84">
        <w:trPr>
          <w:trHeight w:val="337"/>
        </w:trPr>
        <w:tc>
          <w:tcPr>
            <w:tcW w:w="566" w:type="dxa"/>
          </w:tcPr>
          <w:p w14:paraId="1C8C5796" w14:textId="77777777" w:rsidR="004A3138" w:rsidRPr="0023305F" w:rsidRDefault="004A3138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kern w:val="24"/>
                <w:sz w:val="24"/>
                <w:szCs w:val="24"/>
              </w:rPr>
              <w:t>6</w:t>
            </w:r>
          </w:p>
        </w:tc>
        <w:tc>
          <w:tcPr>
            <w:tcW w:w="7373" w:type="dxa"/>
          </w:tcPr>
          <w:p w14:paraId="4F08C8D1" w14:textId="70985AAA" w:rsidR="006438AB" w:rsidRPr="0023305F" w:rsidRDefault="004A3138" w:rsidP="0023305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Види</w:t>
            </w:r>
            <w:proofErr w:type="spellEnd"/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підприємств</w:t>
            </w:r>
            <w:proofErr w:type="spellEnd"/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1F0CE407" w14:textId="4E4DAAAF" w:rsidR="004A3138" w:rsidRPr="0023305F" w:rsidRDefault="00585F40" w:rsidP="0023305F">
            <w:pPr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44" w:type="dxa"/>
          </w:tcPr>
          <w:p w14:paraId="4C949BD0" w14:textId="2AB1166E" w:rsidR="004A3138" w:rsidRPr="0023305F" w:rsidRDefault="006438AB" w:rsidP="0023305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438AB" w:rsidRPr="0023305F" w14:paraId="37E13234" w14:textId="77777777" w:rsidTr="00082C84">
        <w:trPr>
          <w:trHeight w:val="215"/>
        </w:trPr>
        <w:tc>
          <w:tcPr>
            <w:tcW w:w="566" w:type="dxa"/>
          </w:tcPr>
          <w:p w14:paraId="5BA0E802" w14:textId="77777777" w:rsidR="006438AB" w:rsidRPr="0023305F" w:rsidRDefault="006438AB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7373" w:type="dxa"/>
          </w:tcPr>
          <w:p w14:paraId="46F18E43" w14:textId="61D14693" w:rsidR="006438AB" w:rsidRPr="0023305F" w:rsidRDefault="006438AB" w:rsidP="00F2100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</w:rPr>
              <w:t>Змістовий модуль 4</w:t>
            </w:r>
          </w:p>
        </w:tc>
        <w:tc>
          <w:tcPr>
            <w:tcW w:w="850" w:type="dxa"/>
          </w:tcPr>
          <w:p w14:paraId="3BEB6BA5" w14:textId="77777777" w:rsidR="006438AB" w:rsidRPr="0023305F" w:rsidRDefault="006438AB" w:rsidP="0023305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44" w:type="dxa"/>
          </w:tcPr>
          <w:p w14:paraId="518D6179" w14:textId="77777777" w:rsidR="006438AB" w:rsidRDefault="006438AB" w:rsidP="002330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138" w:rsidRPr="0023305F" w14:paraId="333636C3" w14:textId="77777777" w:rsidTr="00082C84">
        <w:tc>
          <w:tcPr>
            <w:tcW w:w="566" w:type="dxa"/>
          </w:tcPr>
          <w:p w14:paraId="7D1A7A6D" w14:textId="77777777" w:rsidR="004A3138" w:rsidRPr="0023305F" w:rsidRDefault="004A3138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kern w:val="24"/>
                <w:sz w:val="24"/>
                <w:szCs w:val="24"/>
              </w:rPr>
              <w:t>7</w:t>
            </w:r>
          </w:p>
        </w:tc>
        <w:tc>
          <w:tcPr>
            <w:tcW w:w="7373" w:type="dxa"/>
          </w:tcPr>
          <w:p w14:paraId="7BD79CDB" w14:textId="5610B8FE" w:rsidR="004A3138" w:rsidRPr="0023305F" w:rsidRDefault="004A3138" w:rsidP="0023305F">
            <w:pPr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Підготовка</w:t>
            </w:r>
            <w:proofErr w:type="spellEnd"/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документів</w:t>
            </w:r>
            <w:proofErr w:type="spellEnd"/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(резюме, </w:t>
            </w:r>
            <w:proofErr w:type="spellStart"/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заява</w:t>
            </w:r>
            <w:proofErr w:type="spellEnd"/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мотиваційний</w:t>
            </w:r>
            <w:proofErr w:type="spellEnd"/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лист). </w:t>
            </w:r>
            <w:r w:rsidRPr="0023305F">
              <w:rPr>
                <w:rFonts w:ascii="Times New Roman" w:hAnsi="Times New Roman"/>
                <w:sz w:val="24"/>
                <w:szCs w:val="24"/>
              </w:rPr>
              <w:t xml:space="preserve">Підрядні речення з </w:t>
            </w:r>
            <w:r w:rsidRPr="0023305F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weil, da, obwohl. </w:t>
            </w:r>
            <w:r w:rsidRPr="0023305F">
              <w:rPr>
                <w:rFonts w:ascii="Times New Roman" w:hAnsi="Times New Roman"/>
                <w:sz w:val="24"/>
                <w:szCs w:val="24"/>
              </w:rPr>
              <w:t>Складносурядне речення (</w:t>
            </w:r>
            <w:r w:rsidRPr="0023305F">
              <w:rPr>
                <w:rFonts w:ascii="Times New Roman" w:hAnsi="Times New Roman"/>
                <w:sz w:val="24"/>
                <w:szCs w:val="24"/>
                <w:lang w:val="de-DE"/>
              </w:rPr>
              <w:t>Satzreihe</w:t>
            </w:r>
            <w:r w:rsidRPr="0023305F">
              <w:rPr>
                <w:rFonts w:ascii="Times New Roman" w:hAnsi="Times New Roman"/>
                <w:sz w:val="24"/>
                <w:szCs w:val="24"/>
              </w:rPr>
              <w:t>)</w:t>
            </w:r>
            <w:r w:rsidRPr="0023305F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850" w:type="dxa"/>
          </w:tcPr>
          <w:p w14:paraId="19A9881B" w14:textId="6C8BD5F4" w:rsidR="004A3138" w:rsidRPr="0023305F" w:rsidRDefault="00585F40" w:rsidP="0023305F">
            <w:pPr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44" w:type="dxa"/>
          </w:tcPr>
          <w:p w14:paraId="17D721BE" w14:textId="7BC8107F" w:rsidR="004A3138" w:rsidRPr="0023305F" w:rsidRDefault="006438AB" w:rsidP="0023305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138" w:rsidRPr="0023305F" w14:paraId="50AEA2F2" w14:textId="77777777" w:rsidTr="00082C84">
        <w:tc>
          <w:tcPr>
            <w:tcW w:w="566" w:type="dxa"/>
          </w:tcPr>
          <w:p w14:paraId="41DFAE48" w14:textId="77777777" w:rsidR="004A3138" w:rsidRPr="0023305F" w:rsidRDefault="004A3138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kern w:val="24"/>
                <w:sz w:val="24"/>
                <w:szCs w:val="24"/>
              </w:rPr>
              <w:t>8</w:t>
            </w:r>
          </w:p>
        </w:tc>
        <w:tc>
          <w:tcPr>
            <w:tcW w:w="7373" w:type="dxa"/>
          </w:tcPr>
          <w:p w14:paraId="3D2DD906" w14:textId="3EE87CD6" w:rsidR="004A3138" w:rsidRPr="0023305F" w:rsidRDefault="004A3138" w:rsidP="0023305F">
            <w:pPr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Співбесіда</w:t>
            </w:r>
            <w:proofErr w:type="spellEnd"/>
            <w:r w:rsidRPr="0023305F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. Infinitiv mit/ohne «zu». </w:t>
            </w:r>
            <w:r w:rsidRPr="0023305F">
              <w:rPr>
                <w:rFonts w:ascii="Times New Roman" w:hAnsi="Times New Roman"/>
                <w:sz w:val="24"/>
                <w:szCs w:val="24"/>
              </w:rPr>
              <w:t>Підрядні з’ясувальні речення (</w:t>
            </w:r>
            <w:r w:rsidRPr="0023305F">
              <w:rPr>
                <w:rFonts w:ascii="Times New Roman" w:hAnsi="Times New Roman"/>
                <w:sz w:val="24"/>
                <w:szCs w:val="24"/>
                <w:lang w:val="de-DE"/>
              </w:rPr>
              <w:t>dass, ob, W-Fragen)</w:t>
            </w:r>
          </w:p>
        </w:tc>
        <w:tc>
          <w:tcPr>
            <w:tcW w:w="850" w:type="dxa"/>
          </w:tcPr>
          <w:p w14:paraId="22EB7EFE" w14:textId="367D5588" w:rsidR="004A3138" w:rsidRPr="0023305F" w:rsidRDefault="00585F40" w:rsidP="0023305F">
            <w:pPr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44" w:type="dxa"/>
          </w:tcPr>
          <w:p w14:paraId="3F739883" w14:textId="07A997C6" w:rsidR="004A3138" w:rsidRPr="0023305F" w:rsidRDefault="006438AB" w:rsidP="0023305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138" w:rsidRPr="0023305F" w14:paraId="05BF5A6D" w14:textId="77777777" w:rsidTr="00082C84">
        <w:tc>
          <w:tcPr>
            <w:tcW w:w="566" w:type="dxa"/>
          </w:tcPr>
          <w:p w14:paraId="56ADF115" w14:textId="77777777" w:rsidR="004A3138" w:rsidRPr="0023305F" w:rsidRDefault="004A3138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7373" w:type="dxa"/>
          </w:tcPr>
          <w:p w14:paraId="6A06A44B" w14:textId="04E4A72B" w:rsidR="004A3138" w:rsidRPr="0023305F" w:rsidRDefault="006438AB" w:rsidP="00F2100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</w:rPr>
              <w:t>Змістовий модуль 5</w:t>
            </w:r>
          </w:p>
        </w:tc>
        <w:tc>
          <w:tcPr>
            <w:tcW w:w="850" w:type="dxa"/>
          </w:tcPr>
          <w:p w14:paraId="1BD9C024" w14:textId="77777777" w:rsidR="004A3138" w:rsidRPr="0023305F" w:rsidRDefault="004A3138" w:rsidP="0023305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44" w:type="dxa"/>
          </w:tcPr>
          <w:p w14:paraId="0BACF854" w14:textId="77777777" w:rsidR="004A3138" w:rsidRPr="0023305F" w:rsidRDefault="004A3138" w:rsidP="0023305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A3138" w:rsidRPr="0023305F" w14:paraId="43CBCF9A" w14:textId="77777777" w:rsidTr="00082C84">
        <w:tc>
          <w:tcPr>
            <w:tcW w:w="566" w:type="dxa"/>
          </w:tcPr>
          <w:p w14:paraId="18FCCC03" w14:textId="77777777" w:rsidR="004A3138" w:rsidRPr="0023305F" w:rsidRDefault="004A3138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kern w:val="24"/>
                <w:sz w:val="24"/>
                <w:szCs w:val="24"/>
              </w:rPr>
              <w:t>9</w:t>
            </w:r>
          </w:p>
        </w:tc>
        <w:tc>
          <w:tcPr>
            <w:tcW w:w="7373" w:type="dxa"/>
          </w:tcPr>
          <w:p w14:paraId="352B3C59" w14:textId="53D63E29" w:rsidR="004A3138" w:rsidRPr="0023305F" w:rsidRDefault="00F52398" w:rsidP="0023305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Фінансові</w:t>
            </w:r>
            <w:proofErr w:type="spellEnd"/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установи</w:t>
            </w:r>
            <w:r w:rsidR="004A3138" w:rsidRPr="0023305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Банки.</w:t>
            </w:r>
            <w:r w:rsidR="004A3138" w:rsidRPr="002330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A3138" w:rsidRPr="0023305F">
              <w:rPr>
                <w:rFonts w:ascii="Times New Roman" w:hAnsi="Times New Roman"/>
                <w:sz w:val="24"/>
                <w:szCs w:val="24"/>
                <w:lang w:val="ru-RU"/>
              </w:rPr>
              <w:t>Пасивний</w:t>
            </w:r>
            <w:proofErr w:type="spellEnd"/>
            <w:r w:rsidR="004A3138" w:rsidRPr="002330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стан </w:t>
            </w:r>
            <w:proofErr w:type="spellStart"/>
            <w:r w:rsidR="004A3138" w:rsidRPr="0023305F">
              <w:rPr>
                <w:rFonts w:ascii="Times New Roman" w:hAnsi="Times New Roman"/>
                <w:sz w:val="24"/>
                <w:szCs w:val="24"/>
                <w:lang w:val="ru-RU"/>
              </w:rPr>
              <w:t>дієслова</w:t>
            </w:r>
            <w:proofErr w:type="spellEnd"/>
            <w:r w:rsidR="004A3138" w:rsidRPr="002330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850" w:type="dxa"/>
          </w:tcPr>
          <w:p w14:paraId="56B6F115" w14:textId="1C6D3898" w:rsidR="004A3138" w:rsidRPr="0023305F" w:rsidRDefault="00585F40" w:rsidP="0023305F">
            <w:pPr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44" w:type="dxa"/>
          </w:tcPr>
          <w:p w14:paraId="434B88CC" w14:textId="2294381B" w:rsidR="004A3138" w:rsidRPr="0023305F" w:rsidRDefault="006438AB" w:rsidP="0023305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138" w:rsidRPr="0023305F" w14:paraId="19FDC229" w14:textId="77777777" w:rsidTr="00082C84">
        <w:trPr>
          <w:trHeight w:val="605"/>
        </w:trPr>
        <w:tc>
          <w:tcPr>
            <w:tcW w:w="566" w:type="dxa"/>
          </w:tcPr>
          <w:p w14:paraId="7CE82A72" w14:textId="77777777" w:rsidR="004A3138" w:rsidRPr="0023305F" w:rsidRDefault="004A3138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kern w:val="24"/>
                <w:sz w:val="24"/>
                <w:szCs w:val="24"/>
              </w:rPr>
              <w:t>10</w:t>
            </w:r>
          </w:p>
        </w:tc>
        <w:tc>
          <w:tcPr>
            <w:tcW w:w="7373" w:type="dxa"/>
          </w:tcPr>
          <w:p w14:paraId="71B16001" w14:textId="7E0F5F12" w:rsidR="006438AB" w:rsidRPr="0023305F" w:rsidRDefault="00F52398" w:rsidP="0023305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bCs/>
                <w:sz w:val="24"/>
                <w:szCs w:val="24"/>
              </w:rPr>
              <w:t xml:space="preserve">Банківська система Німеччини/України. </w:t>
            </w:r>
            <w:proofErr w:type="spellStart"/>
            <w:r w:rsidR="004A3138" w:rsidRPr="0023305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Підрядні</w:t>
            </w:r>
            <w:proofErr w:type="spellEnd"/>
            <w:r w:rsidR="004A3138" w:rsidRPr="0023305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A3138" w:rsidRPr="0023305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означальні</w:t>
            </w:r>
            <w:proofErr w:type="spellEnd"/>
            <w:r w:rsidR="004A3138" w:rsidRPr="0023305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A3138" w:rsidRPr="0023305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речення</w:t>
            </w:r>
            <w:proofErr w:type="spellEnd"/>
            <w:r w:rsidR="004A3138" w:rsidRPr="0023305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3CBD0BA9" w14:textId="76AD3A6E" w:rsidR="004A3138" w:rsidRPr="0023305F" w:rsidRDefault="00585F40" w:rsidP="0023305F">
            <w:pPr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44" w:type="dxa"/>
          </w:tcPr>
          <w:p w14:paraId="3B7531A1" w14:textId="4AD15F93" w:rsidR="004A3138" w:rsidRPr="0023305F" w:rsidRDefault="006438AB" w:rsidP="0023305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438AB" w:rsidRPr="0023305F" w14:paraId="5D009FA0" w14:textId="77777777" w:rsidTr="00082C84">
        <w:trPr>
          <w:trHeight w:val="229"/>
        </w:trPr>
        <w:tc>
          <w:tcPr>
            <w:tcW w:w="566" w:type="dxa"/>
          </w:tcPr>
          <w:p w14:paraId="5B2AF820" w14:textId="77777777" w:rsidR="006438AB" w:rsidRPr="0023305F" w:rsidRDefault="006438AB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7373" w:type="dxa"/>
          </w:tcPr>
          <w:p w14:paraId="1A7DBAC5" w14:textId="0DEBE7F5" w:rsidR="006438AB" w:rsidRPr="0023305F" w:rsidRDefault="00F21009" w:rsidP="00F210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Змістовий модуль 6</w:t>
            </w:r>
          </w:p>
        </w:tc>
        <w:tc>
          <w:tcPr>
            <w:tcW w:w="850" w:type="dxa"/>
          </w:tcPr>
          <w:p w14:paraId="6472D48E" w14:textId="77777777" w:rsidR="006438AB" w:rsidRPr="0023305F" w:rsidRDefault="006438AB" w:rsidP="0023305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44" w:type="dxa"/>
          </w:tcPr>
          <w:p w14:paraId="2451463F" w14:textId="77777777" w:rsidR="006438AB" w:rsidRDefault="006438AB" w:rsidP="002330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138" w:rsidRPr="0023305F" w14:paraId="17372561" w14:textId="77777777" w:rsidTr="00082C84">
        <w:tc>
          <w:tcPr>
            <w:tcW w:w="566" w:type="dxa"/>
          </w:tcPr>
          <w:p w14:paraId="370E5C1D" w14:textId="77777777" w:rsidR="004A3138" w:rsidRPr="0023305F" w:rsidRDefault="004A3138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kern w:val="24"/>
                <w:sz w:val="24"/>
                <w:szCs w:val="24"/>
              </w:rPr>
              <w:t>11</w:t>
            </w:r>
          </w:p>
        </w:tc>
        <w:tc>
          <w:tcPr>
            <w:tcW w:w="7373" w:type="dxa"/>
          </w:tcPr>
          <w:p w14:paraId="3CF0875F" w14:textId="7A3AB403" w:rsidR="004A3138" w:rsidRPr="0023305F" w:rsidRDefault="00F52398" w:rsidP="0023305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Страхування</w:t>
            </w:r>
            <w:proofErr w:type="spellEnd"/>
            <w:r w:rsidR="004A3138" w:rsidRPr="0023305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Види</w:t>
            </w:r>
            <w:proofErr w:type="spellEnd"/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страхувань</w:t>
            </w:r>
            <w:proofErr w:type="spellEnd"/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4A3138" w:rsidRPr="002330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A3138" w:rsidRPr="0023305F">
              <w:rPr>
                <w:rFonts w:ascii="Times New Roman" w:hAnsi="Times New Roman"/>
                <w:sz w:val="24"/>
                <w:szCs w:val="24"/>
                <w:lang w:val="ru-RU"/>
              </w:rPr>
              <w:t>Прикметники</w:t>
            </w:r>
            <w:proofErr w:type="spellEnd"/>
            <w:r w:rsidR="004A3138" w:rsidRPr="002330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4A3138" w:rsidRPr="0023305F">
              <w:rPr>
                <w:rFonts w:ascii="Times New Roman" w:hAnsi="Times New Roman"/>
                <w:sz w:val="24"/>
                <w:szCs w:val="24"/>
                <w:lang w:val="ru-RU"/>
              </w:rPr>
              <w:t>Дієприкметники</w:t>
            </w:r>
            <w:proofErr w:type="spellEnd"/>
            <w:r w:rsidR="004A3138" w:rsidRPr="0023305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7286223F" w14:textId="2C26ECFE" w:rsidR="004A3138" w:rsidRPr="0023305F" w:rsidRDefault="00585F40" w:rsidP="0023305F">
            <w:pPr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44" w:type="dxa"/>
          </w:tcPr>
          <w:p w14:paraId="1EDCC9D1" w14:textId="58EA7675" w:rsidR="004A3138" w:rsidRPr="0023305F" w:rsidRDefault="006438AB" w:rsidP="0023305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3138" w:rsidRPr="0023305F" w14:paraId="4FC450AE" w14:textId="77777777" w:rsidTr="00082C84">
        <w:tc>
          <w:tcPr>
            <w:tcW w:w="566" w:type="dxa"/>
          </w:tcPr>
          <w:p w14:paraId="39A1B489" w14:textId="77777777" w:rsidR="004A3138" w:rsidRPr="0023305F" w:rsidRDefault="004A3138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kern w:val="24"/>
                <w:sz w:val="24"/>
                <w:szCs w:val="24"/>
              </w:rPr>
              <w:t>12</w:t>
            </w:r>
          </w:p>
        </w:tc>
        <w:tc>
          <w:tcPr>
            <w:tcW w:w="7373" w:type="dxa"/>
          </w:tcPr>
          <w:p w14:paraId="0B97AB63" w14:textId="7AB4FCBB" w:rsidR="004A3138" w:rsidRPr="0023305F" w:rsidRDefault="00F52398" w:rsidP="0023305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bCs/>
                <w:sz w:val="24"/>
                <w:szCs w:val="24"/>
              </w:rPr>
              <w:t>Фондовий ринок</w:t>
            </w:r>
            <w:r w:rsidR="004A3138" w:rsidRPr="0023305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23305F">
              <w:rPr>
                <w:rFonts w:ascii="Times New Roman" w:hAnsi="Times New Roman"/>
                <w:bCs/>
                <w:sz w:val="24"/>
                <w:szCs w:val="24"/>
              </w:rPr>
              <w:t xml:space="preserve"> Види цінних паперів.</w:t>
            </w:r>
            <w:r w:rsidR="004A3138" w:rsidRPr="002330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A3138" w:rsidRPr="0023305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Поширене</w:t>
            </w:r>
            <w:proofErr w:type="spellEnd"/>
            <w:r w:rsidR="004A3138" w:rsidRPr="0023305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A3138" w:rsidRPr="0023305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означення</w:t>
            </w:r>
            <w:proofErr w:type="spellEnd"/>
            <w:r w:rsidR="004A3138" w:rsidRPr="0023305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5496B09B" w14:textId="02AD9F87" w:rsidR="004A3138" w:rsidRPr="0023305F" w:rsidRDefault="00585F40" w:rsidP="0023305F">
            <w:pPr>
              <w:jc w:val="both"/>
              <w:rPr>
                <w:rFonts w:ascii="Times New Roman" w:hAnsi="Times New Roman"/>
                <w:kern w:val="24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44" w:type="dxa"/>
          </w:tcPr>
          <w:p w14:paraId="34021AA1" w14:textId="6E67F929" w:rsidR="004A3138" w:rsidRPr="0023305F" w:rsidRDefault="006438AB" w:rsidP="0023305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74E0F" w:rsidRPr="0023305F" w14:paraId="0F765E2B" w14:textId="77777777" w:rsidTr="00082C84">
        <w:tc>
          <w:tcPr>
            <w:tcW w:w="566" w:type="dxa"/>
          </w:tcPr>
          <w:p w14:paraId="3957F3E9" w14:textId="77777777" w:rsidR="00974E0F" w:rsidRPr="0023305F" w:rsidRDefault="00974E0F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7373" w:type="dxa"/>
          </w:tcPr>
          <w:p w14:paraId="7E34FD2B" w14:textId="489F2610" w:rsidR="00974E0F" w:rsidRPr="0023305F" w:rsidRDefault="006438AB" w:rsidP="0023305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Всього</w:t>
            </w:r>
            <w:proofErr w:type="spellEnd"/>
          </w:p>
        </w:tc>
        <w:tc>
          <w:tcPr>
            <w:tcW w:w="850" w:type="dxa"/>
          </w:tcPr>
          <w:p w14:paraId="51E15E6B" w14:textId="77777777" w:rsidR="00974E0F" w:rsidRPr="006438AB" w:rsidRDefault="00974E0F" w:rsidP="0023305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38A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90</w:t>
            </w:r>
          </w:p>
        </w:tc>
        <w:tc>
          <w:tcPr>
            <w:tcW w:w="844" w:type="dxa"/>
          </w:tcPr>
          <w:p w14:paraId="4DF01C31" w14:textId="13BA72FB" w:rsidR="00974E0F" w:rsidRPr="006438AB" w:rsidRDefault="006438AB" w:rsidP="0023305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38AB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</w:tbl>
    <w:p w14:paraId="7FF71993" w14:textId="7572634A" w:rsidR="000E4F13" w:rsidRPr="00407E6A" w:rsidRDefault="00407E6A" w:rsidP="00407E6A">
      <w:pPr>
        <w:spacing w:after="0" w:line="240" w:lineRule="auto"/>
        <w:jc w:val="center"/>
        <w:rPr>
          <w:rFonts w:ascii="Times New Roman" w:eastAsia="Times New Roman" w:hAnsi="Times New Roman"/>
          <w:b/>
          <w:i/>
          <w:kern w:val="24"/>
          <w:sz w:val="24"/>
          <w:szCs w:val="24"/>
          <w:lang w:val="ru-RU" w:eastAsia="ru-RU"/>
        </w:rPr>
      </w:pPr>
      <w:r w:rsidRPr="00407E6A">
        <w:rPr>
          <w:rFonts w:ascii="Times New Roman" w:eastAsia="Times New Roman" w:hAnsi="Times New Roman"/>
          <w:b/>
          <w:i/>
          <w:kern w:val="24"/>
          <w:sz w:val="24"/>
          <w:szCs w:val="24"/>
          <w:lang w:eastAsia="ru-RU"/>
        </w:rPr>
        <w:t>Самостійна</w:t>
      </w:r>
      <w:r w:rsidRPr="00407E6A">
        <w:rPr>
          <w:rFonts w:ascii="Times New Roman" w:eastAsia="Times New Roman" w:hAnsi="Times New Roman"/>
          <w:b/>
          <w:i/>
          <w:kern w:val="24"/>
          <w:sz w:val="24"/>
          <w:szCs w:val="24"/>
          <w:lang w:val="ru-RU" w:eastAsia="ru-RU"/>
        </w:rPr>
        <w:t xml:space="preserve"> робота</w:t>
      </w:r>
      <w:r w:rsidRPr="00407E6A">
        <w:rPr>
          <w:rFonts w:ascii="Times New Roman" w:eastAsia="Times New Roman" w:hAnsi="Times New Roman"/>
          <w:b/>
          <w:i/>
          <w:kern w:val="24"/>
          <w:sz w:val="24"/>
          <w:szCs w:val="24"/>
          <w:lang w:eastAsia="ru-RU"/>
        </w:rPr>
        <w:t xml:space="preserve"> студента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58"/>
        <w:gridCol w:w="6992"/>
        <w:gridCol w:w="850"/>
        <w:gridCol w:w="844"/>
      </w:tblGrid>
      <w:tr w:rsidR="00974E0F" w:rsidRPr="0023305F" w14:paraId="6140B100" w14:textId="77777777" w:rsidTr="00082C84">
        <w:tc>
          <w:tcPr>
            <w:tcW w:w="658" w:type="dxa"/>
          </w:tcPr>
          <w:p w14:paraId="055BCE8B" w14:textId="77777777" w:rsidR="00974E0F" w:rsidRPr="0023305F" w:rsidRDefault="00974E0F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992" w:type="dxa"/>
          </w:tcPr>
          <w:p w14:paraId="2E0F6C96" w14:textId="77777777" w:rsidR="00974E0F" w:rsidRPr="0023305F" w:rsidRDefault="00974E0F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uk-UA"/>
              </w:rPr>
              <w:t>Назва теми</w:t>
            </w:r>
          </w:p>
        </w:tc>
        <w:tc>
          <w:tcPr>
            <w:tcW w:w="850" w:type="dxa"/>
          </w:tcPr>
          <w:p w14:paraId="20C571EA" w14:textId="77777777" w:rsidR="00974E0F" w:rsidRPr="0023305F" w:rsidRDefault="00974E0F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kern w:val="24"/>
                <w:sz w:val="24"/>
                <w:szCs w:val="24"/>
              </w:rPr>
              <w:t>К-сть год</w:t>
            </w:r>
          </w:p>
        </w:tc>
        <w:tc>
          <w:tcPr>
            <w:tcW w:w="844" w:type="dxa"/>
          </w:tcPr>
          <w:p w14:paraId="51AFD30E" w14:textId="77777777" w:rsidR="00974E0F" w:rsidRPr="0023305F" w:rsidRDefault="00974E0F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kern w:val="24"/>
                <w:sz w:val="24"/>
                <w:szCs w:val="24"/>
              </w:rPr>
              <w:t>К-сть год</w:t>
            </w:r>
          </w:p>
        </w:tc>
      </w:tr>
      <w:tr w:rsidR="004A3138" w:rsidRPr="0023305F" w14:paraId="3E530099" w14:textId="77777777" w:rsidTr="00082C84">
        <w:tc>
          <w:tcPr>
            <w:tcW w:w="658" w:type="dxa"/>
          </w:tcPr>
          <w:p w14:paraId="09D342F1" w14:textId="77777777" w:rsidR="004A3138" w:rsidRPr="0023305F" w:rsidRDefault="004A3138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6992" w:type="dxa"/>
          </w:tcPr>
          <w:p w14:paraId="08BBC749" w14:textId="31CCC885" w:rsidR="004A3138" w:rsidRPr="0023305F" w:rsidRDefault="004A3138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0" w:type="dxa"/>
          </w:tcPr>
          <w:p w14:paraId="26D8E3AF" w14:textId="2DBC177F" w:rsidR="004A3138" w:rsidRPr="0023305F" w:rsidRDefault="00082C84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kern w:val="24"/>
                <w:sz w:val="24"/>
                <w:szCs w:val="24"/>
              </w:rPr>
              <w:t>дф</w:t>
            </w:r>
            <w:proofErr w:type="spellEnd"/>
          </w:p>
        </w:tc>
        <w:tc>
          <w:tcPr>
            <w:tcW w:w="844" w:type="dxa"/>
          </w:tcPr>
          <w:p w14:paraId="69A371D6" w14:textId="57C011D7" w:rsidR="004A3138" w:rsidRPr="0023305F" w:rsidRDefault="00082C84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kern w:val="24"/>
                <w:sz w:val="24"/>
                <w:szCs w:val="24"/>
              </w:rPr>
              <w:t>зф</w:t>
            </w:r>
            <w:proofErr w:type="spellEnd"/>
          </w:p>
        </w:tc>
      </w:tr>
      <w:tr w:rsidR="004A3138" w:rsidRPr="0023305F" w14:paraId="0BC059CF" w14:textId="77777777" w:rsidTr="00082C84">
        <w:tc>
          <w:tcPr>
            <w:tcW w:w="658" w:type="dxa"/>
          </w:tcPr>
          <w:p w14:paraId="114ACFF7" w14:textId="77777777" w:rsidR="004A3138" w:rsidRPr="0023305F" w:rsidRDefault="004A3138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kern w:val="24"/>
                <w:sz w:val="24"/>
                <w:szCs w:val="24"/>
              </w:rPr>
              <w:t>1</w:t>
            </w:r>
          </w:p>
        </w:tc>
        <w:tc>
          <w:tcPr>
            <w:tcW w:w="6992" w:type="dxa"/>
          </w:tcPr>
          <w:p w14:paraId="7E18FD29" w14:textId="7A273B55" w:rsidR="004A3138" w:rsidRPr="0023305F" w:rsidRDefault="004A3138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</w:rPr>
              <w:t>Я – студент/студентка економічного факультету.</w:t>
            </w:r>
          </w:p>
        </w:tc>
        <w:tc>
          <w:tcPr>
            <w:tcW w:w="850" w:type="dxa"/>
          </w:tcPr>
          <w:p w14:paraId="1FB50435" w14:textId="77777777" w:rsidR="004A3138" w:rsidRPr="0023305F" w:rsidRDefault="004A3138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44" w:type="dxa"/>
          </w:tcPr>
          <w:p w14:paraId="7E6F37E5" w14:textId="63188172" w:rsidR="004A3138" w:rsidRPr="0023305F" w:rsidRDefault="00F21009" w:rsidP="0023305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</w:tr>
      <w:tr w:rsidR="004A3138" w:rsidRPr="0023305F" w14:paraId="11722549" w14:textId="77777777" w:rsidTr="00082C84">
        <w:tc>
          <w:tcPr>
            <w:tcW w:w="658" w:type="dxa"/>
          </w:tcPr>
          <w:p w14:paraId="6D42195D" w14:textId="77777777" w:rsidR="004A3138" w:rsidRPr="0023305F" w:rsidRDefault="004A3138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kern w:val="24"/>
                <w:sz w:val="24"/>
                <w:szCs w:val="24"/>
              </w:rPr>
              <w:t>2</w:t>
            </w:r>
          </w:p>
        </w:tc>
        <w:tc>
          <w:tcPr>
            <w:tcW w:w="6992" w:type="dxa"/>
          </w:tcPr>
          <w:p w14:paraId="1BD3E359" w14:textId="27F1091B" w:rsidR="004A3138" w:rsidRPr="0023305F" w:rsidRDefault="004A3138" w:rsidP="0023305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</w:rPr>
              <w:t xml:space="preserve">Моя спеціальність «Підприємництво та торгівля». </w:t>
            </w:r>
            <w:proofErr w:type="spellStart"/>
            <w:r w:rsidRPr="0023305F">
              <w:rPr>
                <w:rFonts w:ascii="Times New Roman" w:hAnsi="Times New Roman"/>
                <w:sz w:val="24"/>
                <w:szCs w:val="24"/>
              </w:rPr>
              <w:t>Cфери</w:t>
            </w:r>
            <w:proofErr w:type="spellEnd"/>
            <w:r w:rsidRPr="0023305F">
              <w:rPr>
                <w:rFonts w:ascii="Times New Roman" w:hAnsi="Times New Roman"/>
                <w:sz w:val="24"/>
                <w:szCs w:val="24"/>
              </w:rPr>
              <w:t xml:space="preserve"> діяльності.</w:t>
            </w:r>
          </w:p>
        </w:tc>
        <w:tc>
          <w:tcPr>
            <w:tcW w:w="850" w:type="dxa"/>
          </w:tcPr>
          <w:p w14:paraId="2AC589CD" w14:textId="77777777" w:rsidR="004A3138" w:rsidRPr="0023305F" w:rsidRDefault="004A3138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44" w:type="dxa"/>
          </w:tcPr>
          <w:p w14:paraId="77444759" w14:textId="77777777" w:rsidR="004A3138" w:rsidRPr="0023305F" w:rsidRDefault="004A3138" w:rsidP="0023305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</w:tr>
      <w:tr w:rsidR="004A3138" w:rsidRPr="0023305F" w14:paraId="135D85AE" w14:textId="77777777" w:rsidTr="00082C84">
        <w:tc>
          <w:tcPr>
            <w:tcW w:w="658" w:type="dxa"/>
          </w:tcPr>
          <w:p w14:paraId="630D100C" w14:textId="77777777" w:rsidR="004A3138" w:rsidRPr="0023305F" w:rsidRDefault="004A3138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kern w:val="24"/>
                <w:sz w:val="24"/>
                <w:szCs w:val="24"/>
              </w:rPr>
              <w:t>3</w:t>
            </w:r>
          </w:p>
        </w:tc>
        <w:tc>
          <w:tcPr>
            <w:tcW w:w="6992" w:type="dxa"/>
          </w:tcPr>
          <w:p w14:paraId="072D94D9" w14:textId="74AB47D5" w:rsidR="004A3138" w:rsidRPr="0023305F" w:rsidRDefault="004A3138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</w:rPr>
              <w:t xml:space="preserve">Що таке економіка? </w:t>
            </w:r>
          </w:p>
        </w:tc>
        <w:tc>
          <w:tcPr>
            <w:tcW w:w="850" w:type="dxa"/>
          </w:tcPr>
          <w:p w14:paraId="7AB3FF4D" w14:textId="77777777" w:rsidR="004A3138" w:rsidRPr="0023305F" w:rsidRDefault="004A3138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44" w:type="dxa"/>
          </w:tcPr>
          <w:p w14:paraId="66562F32" w14:textId="77777777" w:rsidR="004A3138" w:rsidRPr="0023305F" w:rsidRDefault="004A3138" w:rsidP="0023305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</w:tr>
      <w:tr w:rsidR="004A3138" w:rsidRPr="0023305F" w14:paraId="0F4FCBA0" w14:textId="77777777" w:rsidTr="00082C84">
        <w:tc>
          <w:tcPr>
            <w:tcW w:w="658" w:type="dxa"/>
          </w:tcPr>
          <w:p w14:paraId="05DE2900" w14:textId="77777777" w:rsidR="004A3138" w:rsidRPr="0023305F" w:rsidRDefault="004A3138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kern w:val="24"/>
                <w:sz w:val="24"/>
                <w:szCs w:val="24"/>
              </w:rPr>
              <w:t>4</w:t>
            </w:r>
          </w:p>
        </w:tc>
        <w:tc>
          <w:tcPr>
            <w:tcW w:w="6992" w:type="dxa"/>
          </w:tcPr>
          <w:p w14:paraId="36D78EBC" w14:textId="2C9B1F89" w:rsidR="004A3138" w:rsidRPr="0023305F" w:rsidRDefault="004A3138" w:rsidP="0023305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</w:rPr>
              <w:t xml:space="preserve">Галузі економіки. </w:t>
            </w:r>
          </w:p>
        </w:tc>
        <w:tc>
          <w:tcPr>
            <w:tcW w:w="850" w:type="dxa"/>
          </w:tcPr>
          <w:p w14:paraId="068BA2CF" w14:textId="77777777" w:rsidR="004A3138" w:rsidRPr="0023305F" w:rsidRDefault="004A3138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44" w:type="dxa"/>
          </w:tcPr>
          <w:p w14:paraId="35F190E1" w14:textId="77777777" w:rsidR="004A3138" w:rsidRPr="0023305F" w:rsidRDefault="004A3138" w:rsidP="0023305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</w:tr>
      <w:tr w:rsidR="004A3138" w:rsidRPr="0023305F" w14:paraId="6F83DD28" w14:textId="77777777" w:rsidTr="00082C84">
        <w:tc>
          <w:tcPr>
            <w:tcW w:w="658" w:type="dxa"/>
          </w:tcPr>
          <w:p w14:paraId="137D5EE1" w14:textId="77777777" w:rsidR="004A3138" w:rsidRPr="0023305F" w:rsidRDefault="004A3138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kern w:val="24"/>
                <w:sz w:val="24"/>
                <w:szCs w:val="24"/>
              </w:rPr>
              <w:t>5</w:t>
            </w:r>
          </w:p>
        </w:tc>
        <w:tc>
          <w:tcPr>
            <w:tcW w:w="6992" w:type="dxa"/>
          </w:tcPr>
          <w:p w14:paraId="4BAD9E53" w14:textId="3DD208DC" w:rsidR="004A3138" w:rsidRPr="0023305F" w:rsidRDefault="004A3138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</w:rPr>
              <w:t>Підприємство. Структура підприємства.</w:t>
            </w:r>
          </w:p>
        </w:tc>
        <w:tc>
          <w:tcPr>
            <w:tcW w:w="850" w:type="dxa"/>
          </w:tcPr>
          <w:p w14:paraId="5E9FC605" w14:textId="77777777" w:rsidR="004A3138" w:rsidRPr="0023305F" w:rsidRDefault="004A3138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44" w:type="dxa"/>
          </w:tcPr>
          <w:p w14:paraId="327C8EED" w14:textId="4688D795" w:rsidR="004A3138" w:rsidRPr="0023305F" w:rsidRDefault="00F21009" w:rsidP="0023305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A3138" w:rsidRPr="0023305F" w14:paraId="4BF2371D" w14:textId="77777777" w:rsidTr="00082C84">
        <w:tc>
          <w:tcPr>
            <w:tcW w:w="658" w:type="dxa"/>
          </w:tcPr>
          <w:p w14:paraId="30C8372D" w14:textId="77777777" w:rsidR="004A3138" w:rsidRPr="0023305F" w:rsidRDefault="004A3138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kern w:val="24"/>
                <w:sz w:val="24"/>
                <w:szCs w:val="24"/>
              </w:rPr>
              <w:t>6</w:t>
            </w:r>
          </w:p>
        </w:tc>
        <w:tc>
          <w:tcPr>
            <w:tcW w:w="6992" w:type="dxa"/>
          </w:tcPr>
          <w:p w14:paraId="0BF985B4" w14:textId="587A4CF6" w:rsidR="004A3138" w:rsidRPr="0023305F" w:rsidRDefault="004A3138" w:rsidP="0023305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</w:rPr>
              <w:t>Види підприємств.</w:t>
            </w:r>
          </w:p>
        </w:tc>
        <w:tc>
          <w:tcPr>
            <w:tcW w:w="850" w:type="dxa"/>
          </w:tcPr>
          <w:p w14:paraId="7E8B0162" w14:textId="77777777" w:rsidR="004A3138" w:rsidRPr="0023305F" w:rsidRDefault="004A3138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44" w:type="dxa"/>
          </w:tcPr>
          <w:p w14:paraId="35C1193E" w14:textId="77777777" w:rsidR="004A3138" w:rsidRPr="0023305F" w:rsidRDefault="004A3138" w:rsidP="0023305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4A3138" w:rsidRPr="0023305F" w14:paraId="2CFB44A7" w14:textId="77777777" w:rsidTr="00082C84">
        <w:tc>
          <w:tcPr>
            <w:tcW w:w="658" w:type="dxa"/>
          </w:tcPr>
          <w:p w14:paraId="26393A57" w14:textId="77777777" w:rsidR="004A3138" w:rsidRPr="0023305F" w:rsidRDefault="004A3138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kern w:val="24"/>
                <w:sz w:val="24"/>
                <w:szCs w:val="24"/>
              </w:rPr>
              <w:t>7</w:t>
            </w:r>
          </w:p>
        </w:tc>
        <w:tc>
          <w:tcPr>
            <w:tcW w:w="6992" w:type="dxa"/>
          </w:tcPr>
          <w:p w14:paraId="7C7FD72C" w14:textId="545B9F52" w:rsidR="004A3138" w:rsidRPr="0023305F" w:rsidRDefault="004A3138" w:rsidP="0023305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</w:rPr>
              <w:t>Підготовка документів (резюме, заява, мотиваційний лист)</w:t>
            </w:r>
          </w:p>
        </w:tc>
        <w:tc>
          <w:tcPr>
            <w:tcW w:w="850" w:type="dxa"/>
          </w:tcPr>
          <w:p w14:paraId="4F6E9C55" w14:textId="77777777" w:rsidR="004A3138" w:rsidRPr="0023305F" w:rsidRDefault="004A3138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44" w:type="dxa"/>
          </w:tcPr>
          <w:p w14:paraId="617051B4" w14:textId="77777777" w:rsidR="004A3138" w:rsidRPr="0023305F" w:rsidRDefault="004A3138" w:rsidP="0023305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A3138" w:rsidRPr="0023305F" w14:paraId="57CD2B41" w14:textId="77777777" w:rsidTr="00082C84">
        <w:tc>
          <w:tcPr>
            <w:tcW w:w="658" w:type="dxa"/>
          </w:tcPr>
          <w:p w14:paraId="3E85817A" w14:textId="77777777" w:rsidR="004A3138" w:rsidRPr="0023305F" w:rsidRDefault="004A3138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kern w:val="24"/>
                <w:sz w:val="24"/>
                <w:szCs w:val="24"/>
              </w:rPr>
              <w:lastRenderedPageBreak/>
              <w:t>8</w:t>
            </w:r>
          </w:p>
        </w:tc>
        <w:tc>
          <w:tcPr>
            <w:tcW w:w="6992" w:type="dxa"/>
          </w:tcPr>
          <w:p w14:paraId="22C4F1C0" w14:textId="30D3F443" w:rsidR="004A3138" w:rsidRPr="0023305F" w:rsidRDefault="004A3138" w:rsidP="0023305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</w:rPr>
              <w:t xml:space="preserve">Співбесіда. </w:t>
            </w:r>
          </w:p>
        </w:tc>
        <w:tc>
          <w:tcPr>
            <w:tcW w:w="850" w:type="dxa"/>
          </w:tcPr>
          <w:p w14:paraId="787B10B6" w14:textId="77777777" w:rsidR="004A3138" w:rsidRPr="0023305F" w:rsidRDefault="004A3138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44" w:type="dxa"/>
          </w:tcPr>
          <w:p w14:paraId="243D1EA3" w14:textId="77777777" w:rsidR="004A3138" w:rsidRPr="0023305F" w:rsidRDefault="004A3138" w:rsidP="0023305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4A3138" w:rsidRPr="0023305F" w14:paraId="7064CE3E" w14:textId="77777777" w:rsidTr="00082C84">
        <w:tc>
          <w:tcPr>
            <w:tcW w:w="658" w:type="dxa"/>
          </w:tcPr>
          <w:p w14:paraId="7D181B1B" w14:textId="77777777" w:rsidR="004A3138" w:rsidRPr="0023305F" w:rsidRDefault="004A3138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kern w:val="24"/>
                <w:sz w:val="24"/>
                <w:szCs w:val="24"/>
              </w:rPr>
              <w:t>9</w:t>
            </w:r>
          </w:p>
        </w:tc>
        <w:tc>
          <w:tcPr>
            <w:tcW w:w="6992" w:type="dxa"/>
          </w:tcPr>
          <w:p w14:paraId="20D4D2C5" w14:textId="316939C6" w:rsidR="004A3138" w:rsidRPr="0023305F" w:rsidRDefault="00964EB5" w:rsidP="0023305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Фінансові</w:t>
            </w:r>
            <w:proofErr w:type="spellEnd"/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установи. Банки.</w:t>
            </w:r>
          </w:p>
        </w:tc>
        <w:tc>
          <w:tcPr>
            <w:tcW w:w="850" w:type="dxa"/>
          </w:tcPr>
          <w:p w14:paraId="1FA6A211" w14:textId="77777777" w:rsidR="004A3138" w:rsidRPr="0023305F" w:rsidRDefault="004A3138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44" w:type="dxa"/>
          </w:tcPr>
          <w:p w14:paraId="56A41920" w14:textId="41734816" w:rsidR="004A3138" w:rsidRPr="0023305F" w:rsidRDefault="00F21009" w:rsidP="0023305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A3138" w:rsidRPr="0023305F" w14:paraId="077B98E2" w14:textId="77777777" w:rsidTr="00082C84">
        <w:tc>
          <w:tcPr>
            <w:tcW w:w="658" w:type="dxa"/>
          </w:tcPr>
          <w:p w14:paraId="664916C2" w14:textId="77777777" w:rsidR="004A3138" w:rsidRPr="0023305F" w:rsidRDefault="004A3138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kern w:val="24"/>
                <w:sz w:val="24"/>
                <w:szCs w:val="24"/>
              </w:rPr>
              <w:t>10</w:t>
            </w:r>
          </w:p>
        </w:tc>
        <w:tc>
          <w:tcPr>
            <w:tcW w:w="6992" w:type="dxa"/>
          </w:tcPr>
          <w:p w14:paraId="1CFB0298" w14:textId="39C5BEEC" w:rsidR="004A3138" w:rsidRPr="0023305F" w:rsidRDefault="00964EB5" w:rsidP="0023305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bCs/>
                <w:sz w:val="24"/>
                <w:szCs w:val="24"/>
              </w:rPr>
              <w:t>Банківська система Німеччини/України.</w:t>
            </w:r>
          </w:p>
        </w:tc>
        <w:tc>
          <w:tcPr>
            <w:tcW w:w="850" w:type="dxa"/>
          </w:tcPr>
          <w:p w14:paraId="649F4D32" w14:textId="77777777" w:rsidR="004A3138" w:rsidRPr="0023305F" w:rsidRDefault="004A3138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44" w:type="dxa"/>
          </w:tcPr>
          <w:p w14:paraId="4E61580C" w14:textId="77777777" w:rsidR="004A3138" w:rsidRPr="0023305F" w:rsidRDefault="004A3138" w:rsidP="0023305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4A3138" w:rsidRPr="0023305F" w14:paraId="784B2FCE" w14:textId="77777777" w:rsidTr="00082C84">
        <w:tc>
          <w:tcPr>
            <w:tcW w:w="658" w:type="dxa"/>
          </w:tcPr>
          <w:p w14:paraId="2BA4C562" w14:textId="77777777" w:rsidR="004A3138" w:rsidRPr="0023305F" w:rsidRDefault="004A3138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kern w:val="24"/>
                <w:sz w:val="24"/>
                <w:szCs w:val="24"/>
              </w:rPr>
              <w:t>11</w:t>
            </w:r>
          </w:p>
        </w:tc>
        <w:tc>
          <w:tcPr>
            <w:tcW w:w="6992" w:type="dxa"/>
          </w:tcPr>
          <w:p w14:paraId="6B350BAD" w14:textId="3D73176F" w:rsidR="004A3138" w:rsidRPr="0023305F" w:rsidRDefault="00964EB5" w:rsidP="0023305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Страхування</w:t>
            </w:r>
            <w:proofErr w:type="spellEnd"/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Види</w:t>
            </w:r>
            <w:proofErr w:type="spellEnd"/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страхувань</w:t>
            </w:r>
            <w:proofErr w:type="spellEnd"/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6D0DEC33" w14:textId="77777777" w:rsidR="004A3138" w:rsidRPr="0023305F" w:rsidRDefault="004A3138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44" w:type="dxa"/>
          </w:tcPr>
          <w:p w14:paraId="4A2B4036" w14:textId="77777777" w:rsidR="004A3138" w:rsidRPr="0023305F" w:rsidRDefault="004A3138" w:rsidP="0023305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A3138" w:rsidRPr="0023305F" w14:paraId="7B4D5FBB" w14:textId="77777777" w:rsidTr="00082C84">
        <w:tc>
          <w:tcPr>
            <w:tcW w:w="658" w:type="dxa"/>
          </w:tcPr>
          <w:p w14:paraId="7775EA05" w14:textId="77777777" w:rsidR="004A3138" w:rsidRPr="0023305F" w:rsidRDefault="004A3138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b/>
                <w:kern w:val="24"/>
                <w:sz w:val="24"/>
                <w:szCs w:val="24"/>
              </w:rPr>
              <w:t>12</w:t>
            </w:r>
          </w:p>
        </w:tc>
        <w:tc>
          <w:tcPr>
            <w:tcW w:w="6992" w:type="dxa"/>
          </w:tcPr>
          <w:p w14:paraId="019FA926" w14:textId="0BEA2721" w:rsidR="004A3138" w:rsidRPr="0023305F" w:rsidRDefault="00964EB5" w:rsidP="0023305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bCs/>
                <w:sz w:val="24"/>
                <w:szCs w:val="24"/>
              </w:rPr>
              <w:t>Фондовий ринок. Види цінних паперів</w:t>
            </w:r>
          </w:p>
        </w:tc>
        <w:tc>
          <w:tcPr>
            <w:tcW w:w="850" w:type="dxa"/>
          </w:tcPr>
          <w:p w14:paraId="6528B67F" w14:textId="77777777" w:rsidR="004A3138" w:rsidRPr="0023305F" w:rsidRDefault="004A3138" w:rsidP="0023305F">
            <w:pPr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44" w:type="dxa"/>
          </w:tcPr>
          <w:p w14:paraId="65EE1FF8" w14:textId="77777777" w:rsidR="004A3138" w:rsidRPr="0023305F" w:rsidRDefault="004A3138" w:rsidP="0023305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B62804" w:rsidRPr="0023305F" w14:paraId="48F4F680" w14:textId="77777777" w:rsidTr="00082C84">
        <w:tc>
          <w:tcPr>
            <w:tcW w:w="7650" w:type="dxa"/>
            <w:gridSpan w:val="2"/>
          </w:tcPr>
          <w:p w14:paraId="5F3B9B69" w14:textId="64A9E2D5" w:rsidR="00B62804" w:rsidRPr="0023305F" w:rsidRDefault="00F21009" w:rsidP="00F2100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</w:t>
            </w:r>
            <w:r w:rsidR="00B62804" w:rsidRPr="0023305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сього</w:t>
            </w:r>
            <w:proofErr w:type="spellEnd"/>
          </w:p>
        </w:tc>
        <w:tc>
          <w:tcPr>
            <w:tcW w:w="850" w:type="dxa"/>
          </w:tcPr>
          <w:p w14:paraId="0CC5E942" w14:textId="77777777" w:rsidR="00B62804" w:rsidRPr="0023305F" w:rsidRDefault="00B62804" w:rsidP="0023305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05F">
              <w:rPr>
                <w:rFonts w:ascii="Times New Roman" w:hAnsi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844" w:type="dxa"/>
          </w:tcPr>
          <w:p w14:paraId="1F9241D9" w14:textId="36067429" w:rsidR="00B62804" w:rsidRPr="0023305F" w:rsidRDefault="00B62804" w:rsidP="00F210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05F">
              <w:rPr>
                <w:rFonts w:ascii="Times New Roman" w:hAnsi="Times New Roman"/>
                <w:sz w:val="24"/>
                <w:szCs w:val="24"/>
              </w:rPr>
              <w:t>1</w:t>
            </w:r>
            <w:r w:rsidR="00F21009">
              <w:rPr>
                <w:rFonts w:ascii="Times New Roman" w:hAnsi="Times New Roman"/>
                <w:sz w:val="24"/>
                <w:szCs w:val="24"/>
              </w:rPr>
              <w:t>5</w:t>
            </w:r>
            <w:r w:rsidRPr="002330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7A629336" w14:textId="77777777" w:rsidR="00407E6A" w:rsidRPr="00407E6A" w:rsidRDefault="00407E6A" w:rsidP="00407E6A">
      <w:pPr>
        <w:spacing w:after="0" w:line="240" w:lineRule="auto"/>
        <w:ind w:left="144" w:firstLine="562"/>
        <w:jc w:val="center"/>
        <w:rPr>
          <w:rFonts w:ascii="Times New Roman" w:eastAsia="Times New Roman" w:hAnsi="Times New Roman"/>
          <w:b/>
          <w:kern w:val="24"/>
          <w:sz w:val="24"/>
          <w:szCs w:val="28"/>
          <w:lang w:eastAsia="uk-UA"/>
        </w:rPr>
      </w:pPr>
      <w:r w:rsidRPr="00407E6A">
        <w:rPr>
          <w:rFonts w:ascii="Times New Roman" w:eastAsia="Times New Roman" w:hAnsi="Times New Roman"/>
          <w:b/>
          <w:kern w:val="24"/>
          <w:sz w:val="24"/>
          <w:szCs w:val="28"/>
          <w:lang w:eastAsia="uk-UA"/>
        </w:rPr>
        <w:t xml:space="preserve">Контроль та оцінювання навчальних досягнень студентів </w:t>
      </w:r>
    </w:p>
    <w:p w14:paraId="32B67DB2" w14:textId="77777777" w:rsidR="00407E6A" w:rsidRPr="00407E6A" w:rsidRDefault="00407E6A" w:rsidP="00407E6A">
      <w:pPr>
        <w:spacing w:after="0" w:line="240" w:lineRule="auto"/>
        <w:ind w:left="144" w:firstLine="562"/>
        <w:jc w:val="center"/>
        <w:rPr>
          <w:rFonts w:ascii="Times New Roman" w:eastAsia="Times New Roman" w:hAnsi="Times New Roman"/>
          <w:kern w:val="24"/>
          <w:sz w:val="24"/>
          <w:szCs w:val="24"/>
          <w:lang w:eastAsia="uk-UA"/>
        </w:rPr>
      </w:pPr>
      <w:r w:rsidRPr="00407E6A">
        <w:rPr>
          <w:rFonts w:ascii="Times New Roman" w:eastAsia="+mn-ea" w:hAnsi="Times New Roman"/>
          <w:b/>
          <w:bCs/>
          <w:i/>
          <w:kern w:val="24"/>
          <w:sz w:val="24"/>
          <w:szCs w:val="24"/>
          <w:lang w:eastAsia="uk-UA"/>
        </w:rPr>
        <w:t>Види, форми та методи контролю</w:t>
      </w:r>
    </w:p>
    <w:p w14:paraId="1E00F1E7" w14:textId="77777777" w:rsidR="00407E6A" w:rsidRPr="00407E6A" w:rsidRDefault="00407E6A" w:rsidP="00407E6A">
      <w:pPr>
        <w:spacing w:after="0" w:line="240" w:lineRule="auto"/>
        <w:ind w:left="144" w:firstLine="562"/>
        <w:jc w:val="both"/>
        <w:rPr>
          <w:rFonts w:ascii="Times New Roman" w:eastAsia="Times New Roman" w:hAnsi="Times New Roman"/>
          <w:color w:val="000000"/>
          <w:spacing w:val="-4"/>
          <w:kern w:val="24"/>
          <w:sz w:val="24"/>
          <w:szCs w:val="24"/>
          <w:lang w:eastAsia="uk-UA"/>
        </w:rPr>
      </w:pPr>
      <w:r w:rsidRPr="00407E6A">
        <w:rPr>
          <w:rFonts w:ascii="Times New Roman" w:eastAsia="+mn-ea" w:hAnsi="Times New Roman"/>
          <w:kern w:val="24"/>
          <w:sz w:val="24"/>
          <w:szCs w:val="24"/>
          <w:lang w:eastAsia="uk-UA"/>
        </w:rPr>
        <w:t xml:space="preserve">Основними видами контролю є </w:t>
      </w:r>
      <w:r w:rsidRPr="00407E6A">
        <w:rPr>
          <w:rFonts w:ascii="Times New Roman" w:eastAsia="+mn-ea" w:hAnsi="Times New Roman"/>
          <w:i/>
          <w:kern w:val="24"/>
          <w:sz w:val="24"/>
          <w:szCs w:val="24"/>
          <w:lang w:eastAsia="uk-UA"/>
        </w:rPr>
        <w:t>поточний</w:t>
      </w:r>
      <w:r w:rsidRPr="00407E6A">
        <w:rPr>
          <w:rFonts w:ascii="Times New Roman" w:eastAsia="+mn-ea" w:hAnsi="Times New Roman"/>
          <w:kern w:val="24"/>
          <w:sz w:val="24"/>
          <w:szCs w:val="24"/>
          <w:lang w:eastAsia="uk-UA"/>
        </w:rPr>
        <w:t xml:space="preserve">  та </w:t>
      </w:r>
      <w:r w:rsidRPr="00407E6A">
        <w:rPr>
          <w:rFonts w:ascii="Times New Roman" w:eastAsia="+mn-ea" w:hAnsi="Times New Roman"/>
          <w:i/>
          <w:kern w:val="24"/>
          <w:sz w:val="24"/>
          <w:szCs w:val="24"/>
          <w:lang w:eastAsia="uk-UA"/>
        </w:rPr>
        <w:t>підсумковий.</w:t>
      </w:r>
      <w:r w:rsidRPr="00407E6A">
        <w:rPr>
          <w:rFonts w:ascii="Times New Roman" w:eastAsia="+mn-ea" w:hAnsi="Times New Roman"/>
          <w:kern w:val="24"/>
          <w:sz w:val="24"/>
          <w:szCs w:val="24"/>
          <w:lang w:eastAsia="uk-UA"/>
        </w:rPr>
        <w:t xml:space="preserve"> Формами </w:t>
      </w:r>
      <w:r w:rsidRPr="00407E6A">
        <w:rPr>
          <w:rFonts w:ascii="Times New Roman" w:eastAsia="+mn-ea" w:hAnsi="Times New Roman"/>
          <w:i/>
          <w:kern w:val="24"/>
          <w:sz w:val="24"/>
          <w:szCs w:val="24"/>
          <w:lang w:eastAsia="uk-UA"/>
        </w:rPr>
        <w:t xml:space="preserve">поточного </w:t>
      </w:r>
      <w:r w:rsidRPr="00407E6A">
        <w:rPr>
          <w:rFonts w:ascii="Times New Roman" w:eastAsia="+mn-ea" w:hAnsi="Times New Roman"/>
          <w:kern w:val="24"/>
          <w:sz w:val="24"/>
          <w:szCs w:val="24"/>
          <w:lang w:eastAsia="uk-UA"/>
        </w:rPr>
        <w:t>контролю є усна</w:t>
      </w:r>
      <w:r w:rsidRPr="00407E6A">
        <w:rPr>
          <w:rFonts w:ascii="Times New Roman" w:eastAsia="Times New Roman" w:hAnsi="Times New Roman"/>
          <w:kern w:val="24"/>
          <w:sz w:val="24"/>
          <w:szCs w:val="24"/>
          <w:lang w:eastAsia="uk-UA"/>
        </w:rPr>
        <w:t xml:space="preserve"> відповідь здобувачів вищої освіти</w:t>
      </w:r>
      <w:r w:rsidRPr="00407E6A">
        <w:rPr>
          <w:rFonts w:ascii="Times New Roman" w:eastAsia="+mn-ea" w:hAnsi="Times New Roman"/>
          <w:kern w:val="24"/>
          <w:sz w:val="24"/>
          <w:szCs w:val="24"/>
          <w:lang w:eastAsia="uk-UA"/>
        </w:rPr>
        <w:t xml:space="preserve">, письмова робота (тестування, есе, </w:t>
      </w:r>
      <w:proofErr w:type="spellStart"/>
      <w:r w:rsidRPr="00407E6A">
        <w:rPr>
          <w:rFonts w:ascii="Times New Roman" w:eastAsia="+mn-ea" w:hAnsi="Times New Roman"/>
          <w:kern w:val="24"/>
          <w:sz w:val="24"/>
          <w:szCs w:val="24"/>
          <w:lang w:eastAsia="uk-UA"/>
        </w:rPr>
        <w:t>аннотація</w:t>
      </w:r>
      <w:proofErr w:type="spellEnd"/>
      <w:r w:rsidRPr="00407E6A">
        <w:rPr>
          <w:rFonts w:ascii="Times New Roman" w:eastAsia="+mn-ea" w:hAnsi="Times New Roman"/>
          <w:kern w:val="24"/>
          <w:sz w:val="24"/>
          <w:szCs w:val="24"/>
          <w:lang w:eastAsia="uk-UA"/>
        </w:rPr>
        <w:t xml:space="preserve">, твір, речення на переклад), виконання завдань в електронному курсі на платформі </w:t>
      </w:r>
      <w:proofErr w:type="spellStart"/>
      <w:r w:rsidRPr="00407E6A">
        <w:rPr>
          <w:rFonts w:ascii="Times New Roman" w:eastAsia="+mn-ea" w:hAnsi="Times New Roman"/>
          <w:kern w:val="24"/>
          <w:sz w:val="24"/>
          <w:szCs w:val="24"/>
          <w:lang w:val="de-DE" w:eastAsia="uk-UA"/>
        </w:rPr>
        <w:t>Moodle</w:t>
      </w:r>
      <w:proofErr w:type="spellEnd"/>
      <w:r w:rsidRPr="00407E6A">
        <w:rPr>
          <w:rFonts w:ascii="Times New Roman" w:eastAsia="+mn-ea" w:hAnsi="Times New Roman"/>
          <w:kern w:val="24"/>
          <w:sz w:val="24"/>
          <w:szCs w:val="24"/>
          <w:lang w:eastAsia="uk-UA"/>
        </w:rPr>
        <w:t xml:space="preserve"> та ін. </w:t>
      </w:r>
      <w:r w:rsidRPr="00407E6A">
        <w:rPr>
          <w:rFonts w:ascii="Times New Roman" w:eastAsia="Times New Roman" w:hAnsi="Times New Roman"/>
          <w:color w:val="000000"/>
          <w:spacing w:val="-4"/>
          <w:kern w:val="24"/>
          <w:sz w:val="24"/>
          <w:szCs w:val="24"/>
          <w:lang w:eastAsia="uk-UA"/>
        </w:rPr>
        <w:t xml:space="preserve">Поточний контроль здійснюється під час проведення практичних занять і має на меті перевірити рівень підготовленості здобувача вищої освіти, а також контролювати результати самостійної роботи здобувачів вищої освіти та рівень виконання індивідуальних завдань (написання та виголошення рефератів, підготовка презентацій). </w:t>
      </w:r>
    </w:p>
    <w:p w14:paraId="254CF566" w14:textId="77777777" w:rsidR="00407E6A" w:rsidRPr="00407E6A" w:rsidRDefault="00407E6A" w:rsidP="00407E6A">
      <w:pPr>
        <w:spacing w:after="0" w:line="240" w:lineRule="auto"/>
        <w:ind w:left="144" w:firstLine="562"/>
        <w:jc w:val="both"/>
        <w:rPr>
          <w:rFonts w:ascii="Times New Roman" w:eastAsia="Times New Roman" w:hAnsi="Times New Roman"/>
          <w:color w:val="000000"/>
          <w:spacing w:val="-4"/>
          <w:kern w:val="24"/>
          <w:sz w:val="24"/>
          <w:szCs w:val="24"/>
          <w:lang w:eastAsia="uk-UA"/>
        </w:rPr>
      </w:pPr>
      <w:r w:rsidRPr="00407E6A">
        <w:rPr>
          <w:rFonts w:ascii="Times New Roman" w:eastAsia="Times New Roman" w:hAnsi="Times New Roman"/>
          <w:color w:val="000000"/>
          <w:spacing w:val="-4"/>
          <w:kern w:val="24"/>
          <w:sz w:val="24"/>
          <w:szCs w:val="24"/>
          <w:lang w:eastAsia="uk-UA"/>
        </w:rPr>
        <w:t>Передбачено такі форми і методи поточного контролю:</w:t>
      </w:r>
    </w:p>
    <w:p w14:paraId="146F12AA" w14:textId="77777777" w:rsidR="00407E6A" w:rsidRPr="00407E6A" w:rsidRDefault="00407E6A" w:rsidP="00407E6A">
      <w:pPr>
        <w:numPr>
          <w:ilvl w:val="0"/>
          <w:numId w:val="31"/>
        </w:numPr>
        <w:spacing w:after="0" w:line="240" w:lineRule="auto"/>
        <w:ind w:left="709"/>
        <w:jc w:val="both"/>
        <w:rPr>
          <w:rFonts w:ascii="Times New Roman" w:hAnsi="Times New Roman"/>
          <w:color w:val="000000"/>
          <w:kern w:val="24"/>
          <w:sz w:val="24"/>
          <w:szCs w:val="24"/>
          <w:lang w:eastAsia="uk-UA"/>
        </w:rPr>
      </w:pPr>
      <w:r w:rsidRPr="00407E6A">
        <w:rPr>
          <w:rFonts w:ascii="Times New Roman" w:hAnsi="Times New Roman"/>
          <w:color w:val="000000"/>
          <w:kern w:val="24"/>
          <w:sz w:val="24"/>
          <w:szCs w:val="24"/>
          <w:lang w:eastAsia="uk-UA"/>
        </w:rPr>
        <w:t xml:space="preserve">опитування на практичних заняттях для перевірки результатів опрацювання лекційного матеріалу; </w:t>
      </w:r>
    </w:p>
    <w:p w14:paraId="042BB79D" w14:textId="77777777" w:rsidR="00407E6A" w:rsidRPr="00407E6A" w:rsidRDefault="00407E6A" w:rsidP="00407E6A">
      <w:pPr>
        <w:numPr>
          <w:ilvl w:val="0"/>
          <w:numId w:val="31"/>
        </w:numPr>
        <w:spacing w:after="0" w:line="240" w:lineRule="auto"/>
        <w:ind w:left="709"/>
        <w:jc w:val="both"/>
        <w:rPr>
          <w:rFonts w:ascii="Times New Roman" w:hAnsi="Times New Roman"/>
          <w:color w:val="000000"/>
          <w:kern w:val="24"/>
          <w:sz w:val="24"/>
          <w:szCs w:val="24"/>
          <w:lang w:eastAsia="uk-UA"/>
        </w:rPr>
      </w:pPr>
      <w:r w:rsidRPr="00407E6A">
        <w:rPr>
          <w:rFonts w:ascii="Times New Roman" w:hAnsi="Times New Roman"/>
          <w:color w:val="000000"/>
          <w:kern w:val="24"/>
          <w:sz w:val="24"/>
          <w:szCs w:val="24"/>
          <w:lang w:eastAsia="uk-UA"/>
        </w:rPr>
        <w:t xml:space="preserve">перевірка самостійної роботи; </w:t>
      </w:r>
    </w:p>
    <w:p w14:paraId="1C2FA9D3" w14:textId="77777777" w:rsidR="00407E6A" w:rsidRPr="00407E6A" w:rsidRDefault="00407E6A" w:rsidP="00407E6A">
      <w:pPr>
        <w:numPr>
          <w:ilvl w:val="0"/>
          <w:numId w:val="31"/>
        </w:numPr>
        <w:spacing w:after="0" w:line="240" w:lineRule="auto"/>
        <w:ind w:left="709"/>
        <w:jc w:val="both"/>
        <w:rPr>
          <w:rFonts w:ascii="Times New Roman" w:hAnsi="Times New Roman"/>
          <w:color w:val="000000"/>
          <w:kern w:val="24"/>
          <w:sz w:val="24"/>
          <w:szCs w:val="24"/>
          <w:lang w:eastAsia="uk-UA"/>
        </w:rPr>
      </w:pPr>
      <w:r w:rsidRPr="00407E6A">
        <w:rPr>
          <w:rFonts w:ascii="Times New Roman" w:hAnsi="Times New Roman"/>
          <w:color w:val="000000"/>
          <w:kern w:val="24"/>
          <w:sz w:val="24"/>
          <w:szCs w:val="24"/>
          <w:lang w:eastAsia="uk-UA"/>
        </w:rPr>
        <w:t>проведення індивідуальних консультацій як для окремих здобувачів вищої освіти, так і груп здобувачів вищої освіти.</w:t>
      </w:r>
    </w:p>
    <w:p w14:paraId="6B92C86F" w14:textId="77777777" w:rsidR="00407E6A" w:rsidRPr="00407E6A" w:rsidRDefault="00407E6A" w:rsidP="00407E6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kern w:val="24"/>
          <w:sz w:val="24"/>
          <w:szCs w:val="24"/>
          <w:lang w:eastAsia="uk-UA"/>
        </w:rPr>
      </w:pPr>
      <w:r w:rsidRPr="00407E6A">
        <w:rPr>
          <w:rFonts w:ascii="Times New Roman" w:hAnsi="Times New Roman"/>
          <w:color w:val="000000"/>
          <w:kern w:val="24"/>
          <w:sz w:val="24"/>
          <w:szCs w:val="24"/>
          <w:lang w:eastAsia="uk-UA"/>
        </w:rPr>
        <w:t xml:space="preserve">Оцінюючи знання здобувачів вищої освіти під час практичних занять, викладач послуговується такими </w:t>
      </w:r>
      <w:r w:rsidRPr="00407E6A">
        <w:rPr>
          <w:rFonts w:ascii="Times New Roman" w:hAnsi="Times New Roman"/>
          <w:b/>
          <w:color w:val="000000"/>
          <w:kern w:val="24"/>
          <w:sz w:val="24"/>
          <w:szCs w:val="24"/>
          <w:lang w:eastAsia="uk-UA"/>
        </w:rPr>
        <w:t>критеріями:</w:t>
      </w:r>
    </w:p>
    <w:p w14:paraId="792040C8" w14:textId="77777777" w:rsidR="00407E6A" w:rsidRPr="00407E6A" w:rsidRDefault="00407E6A" w:rsidP="00407E6A">
      <w:pPr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/>
          <w:color w:val="000000"/>
          <w:kern w:val="24"/>
          <w:sz w:val="24"/>
          <w:szCs w:val="24"/>
          <w:lang w:eastAsia="uk-UA"/>
        </w:rPr>
      </w:pPr>
      <w:r w:rsidRPr="00407E6A">
        <w:rPr>
          <w:rFonts w:ascii="Times New Roman" w:hAnsi="Times New Roman"/>
          <w:color w:val="000000"/>
          <w:kern w:val="24"/>
          <w:sz w:val="24"/>
          <w:szCs w:val="24"/>
          <w:lang w:eastAsia="uk-UA"/>
        </w:rPr>
        <w:t xml:space="preserve">рівень розуміння, ступінь засвоєння теоретичних понять та фактичного матеріалу; </w:t>
      </w:r>
    </w:p>
    <w:p w14:paraId="65623F9A" w14:textId="77777777" w:rsidR="00407E6A" w:rsidRPr="00407E6A" w:rsidRDefault="00407E6A" w:rsidP="00407E6A">
      <w:pPr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/>
          <w:color w:val="000000"/>
          <w:kern w:val="24"/>
          <w:sz w:val="24"/>
          <w:szCs w:val="24"/>
          <w:lang w:eastAsia="uk-UA"/>
        </w:rPr>
      </w:pPr>
      <w:r w:rsidRPr="00407E6A">
        <w:rPr>
          <w:rFonts w:ascii="Times New Roman" w:hAnsi="Times New Roman"/>
          <w:color w:val="000000"/>
          <w:kern w:val="24"/>
          <w:sz w:val="24"/>
          <w:szCs w:val="24"/>
          <w:lang w:eastAsia="uk-UA"/>
        </w:rPr>
        <w:t>обізнаність з основною та додатковою літературами до теми;</w:t>
      </w:r>
    </w:p>
    <w:p w14:paraId="052ED609" w14:textId="77777777" w:rsidR="00407E6A" w:rsidRPr="00407E6A" w:rsidRDefault="00407E6A" w:rsidP="00407E6A">
      <w:pPr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/>
          <w:color w:val="000000"/>
          <w:kern w:val="24"/>
          <w:sz w:val="24"/>
          <w:szCs w:val="24"/>
          <w:lang w:eastAsia="uk-UA"/>
        </w:rPr>
      </w:pPr>
      <w:r w:rsidRPr="00407E6A">
        <w:rPr>
          <w:rFonts w:ascii="Times New Roman" w:hAnsi="Times New Roman"/>
          <w:color w:val="000000"/>
          <w:kern w:val="24"/>
          <w:sz w:val="24"/>
          <w:szCs w:val="24"/>
          <w:lang w:eastAsia="uk-UA"/>
        </w:rPr>
        <w:t xml:space="preserve">уміння </w:t>
      </w:r>
      <w:proofErr w:type="spellStart"/>
      <w:r w:rsidRPr="00407E6A">
        <w:rPr>
          <w:rFonts w:ascii="Times New Roman" w:hAnsi="Times New Roman"/>
          <w:color w:val="000000"/>
          <w:kern w:val="24"/>
          <w:sz w:val="24"/>
          <w:szCs w:val="24"/>
          <w:lang w:eastAsia="uk-UA"/>
        </w:rPr>
        <w:t>логічно</w:t>
      </w:r>
      <w:proofErr w:type="spellEnd"/>
      <w:r w:rsidRPr="00407E6A">
        <w:rPr>
          <w:rFonts w:ascii="Times New Roman" w:hAnsi="Times New Roman"/>
          <w:color w:val="000000"/>
          <w:kern w:val="24"/>
          <w:sz w:val="24"/>
          <w:szCs w:val="24"/>
          <w:lang w:eastAsia="uk-UA"/>
        </w:rPr>
        <w:t xml:space="preserve">, послідовно викладати матеріал; </w:t>
      </w:r>
    </w:p>
    <w:p w14:paraId="70D5B7A3" w14:textId="77777777" w:rsidR="00407E6A" w:rsidRPr="00407E6A" w:rsidRDefault="00407E6A" w:rsidP="00407E6A">
      <w:pPr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/>
          <w:color w:val="000000"/>
          <w:kern w:val="24"/>
          <w:sz w:val="24"/>
          <w:szCs w:val="24"/>
          <w:lang w:eastAsia="uk-UA"/>
        </w:rPr>
      </w:pPr>
      <w:r w:rsidRPr="00407E6A">
        <w:rPr>
          <w:rFonts w:ascii="Times New Roman" w:hAnsi="Times New Roman"/>
          <w:color w:val="000000"/>
          <w:kern w:val="24"/>
          <w:sz w:val="24"/>
          <w:szCs w:val="24"/>
          <w:lang w:eastAsia="uk-UA"/>
        </w:rPr>
        <w:t>уміння узагальнювати інформацію під час виступів в аудиторії; загальна грамотність, логічність і чіткість відповіді.</w:t>
      </w:r>
    </w:p>
    <w:p w14:paraId="51F2D409" w14:textId="77777777" w:rsidR="00407E6A" w:rsidRPr="00407E6A" w:rsidRDefault="00407E6A" w:rsidP="00407E6A">
      <w:pPr>
        <w:spacing w:after="0" w:line="240" w:lineRule="auto"/>
        <w:ind w:left="144" w:firstLine="562"/>
        <w:jc w:val="center"/>
        <w:rPr>
          <w:rFonts w:ascii="Times New Roman" w:eastAsia="Times New Roman" w:hAnsi="Times New Roman"/>
          <w:i/>
          <w:kern w:val="24"/>
          <w:sz w:val="24"/>
          <w:szCs w:val="24"/>
          <w:lang w:eastAsia="uk-UA"/>
        </w:rPr>
      </w:pPr>
      <w:r w:rsidRPr="00407E6A">
        <w:rPr>
          <w:rFonts w:ascii="Times New Roman" w:eastAsia="+mn-ea" w:hAnsi="Times New Roman"/>
          <w:b/>
          <w:bCs/>
          <w:i/>
          <w:kern w:val="24"/>
          <w:sz w:val="24"/>
          <w:szCs w:val="24"/>
          <w:lang w:eastAsia="uk-UA"/>
        </w:rPr>
        <w:t>Засоби оцінювання</w:t>
      </w:r>
    </w:p>
    <w:p w14:paraId="6BBD45CB" w14:textId="77777777" w:rsidR="00407E6A" w:rsidRPr="00407E6A" w:rsidRDefault="00407E6A" w:rsidP="00407E6A">
      <w:pPr>
        <w:spacing w:after="0" w:line="240" w:lineRule="auto"/>
        <w:jc w:val="both"/>
        <w:rPr>
          <w:rFonts w:ascii="Times New Roman" w:hAnsi="Times New Roman"/>
          <w:color w:val="000000"/>
          <w:kern w:val="24"/>
          <w:sz w:val="24"/>
          <w:szCs w:val="24"/>
          <w:lang w:eastAsia="uk-UA"/>
        </w:rPr>
      </w:pPr>
      <w:r w:rsidRPr="00407E6A">
        <w:rPr>
          <w:rFonts w:ascii="Times New Roman" w:eastAsia="+mn-ea" w:hAnsi="Times New Roman"/>
          <w:kern w:val="24"/>
          <w:sz w:val="24"/>
          <w:szCs w:val="24"/>
          <w:lang w:eastAsia="uk-UA"/>
        </w:rPr>
        <w:t>Засобами оцінювання та демо</w:t>
      </w:r>
      <w:r w:rsidRPr="00407E6A">
        <w:rPr>
          <w:rFonts w:ascii="Times New Roman" w:eastAsia="+mn-ea" w:hAnsi="Times New Roman"/>
          <w:color w:val="000000"/>
          <w:kern w:val="24"/>
          <w:sz w:val="24"/>
          <w:szCs w:val="24"/>
          <w:lang w:eastAsia="uk-UA"/>
        </w:rPr>
        <w:t xml:space="preserve">нстрування результатів навчання можуть бути: контрольні роботи; лексико-граматичні тести; проекти (індивідуальні та командні проекти); есе; презентації результатів виконаних завдань; тощо. </w:t>
      </w:r>
    </w:p>
    <w:p w14:paraId="572B657F" w14:textId="77777777" w:rsidR="00407E6A" w:rsidRPr="00407E6A" w:rsidRDefault="00407E6A" w:rsidP="00407E6A">
      <w:pPr>
        <w:spacing w:after="0" w:line="240" w:lineRule="auto"/>
        <w:jc w:val="center"/>
        <w:rPr>
          <w:rFonts w:ascii="Times New Roman" w:hAnsi="Times New Roman"/>
          <w:color w:val="000000"/>
          <w:kern w:val="24"/>
          <w:sz w:val="24"/>
          <w:szCs w:val="24"/>
          <w:lang w:eastAsia="uk-UA"/>
        </w:rPr>
      </w:pPr>
      <w:r w:rsidRPr="00407E6A">
        <w:rPr>
          <w:rFonts w:ascii="Times New Roman" w:hAnsi="Times New Roman"/>
          <w:b/>
          <w:bCs/>
          <w:i/>
          <w:iCs/>
          <w:color w:val="000000"/>
          <w:kern w:val="24"/>
          <w:sz w:val="24"/>
          <w:szCs w:val="24"/>
          <w:lang w:eastAsia="uk-UA"/>
        </w:rPr>
        <w:t xml:space="preserve">Детальна інформація щодо критеріїв оцінювання подана в нормативному документі на сайті кафедри </w:t>
      </w:r>
      <w:hyperlink r:id="rId6" w:history="1">
        <w:r w:rsidRPr="00407E6A">
          <w:rPr>
            <w:rFonts w:ascii="Times New Roman" w:hAnsi="Times New Roman"/>
            <w:b/>
            <w:bCs/>
            <w:i/>
            <w:iCs/>
            <w:color w:val="0000FF"/>
            <w:kern w:val="24"/>
            <w:sz w:val="24"/>
            <w:szCs w:val="24"/>
            <w:u w:val="single"/>
            <w:lang w:eastAsia="uk-UA"/>
          </w:rPr>
          <w:t>https://liberal1.chnu.edu.ua/kafedra/normatyvni-dokumenty/</w:t>
        </w:r>
      </w:hyperlink>
    </w:p>
    <w:p w14:paraId="36E19094" w14:textId="77777777" w:rsidR="00407E6A" w:rsidRPr="00407E6A" w:rsidRDefault="00407E6A" w:rsidP="00407E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sz w:val="24"/>
          <w:szCs w:val="28"/>
          <w:lang w:eastAsia="uk-UA"/>
        </w:rPr>
      </w:pPr>
    </w:p>
    <w:p w14:paraId="067456A2" w14:textId="77777777" w:rsidR="00407E6A" w:rsidRPr="00407E6A" w:rsidRDefault="00407E6A" w:rsidP="00407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uk-UA"/>
        </w:rPr>
      </w:pPr>
      <w:r w:rsidRPr="00407E6A"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uk-UA"/>
        </w:rPr>
        <w:t xml:space="preserve">Розподіл балів, які отримують </w:t>
      </w:r>
      <w:r w:rsidRPr="00407E6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здобувачі</w:t>
      </w:r>
    </w:p>
    <w:p w14:paraId="565B9C78" w14:textId="77777777" w:rsidR="00C11235" w:rsidRPr="00407E6A" w:rsidRDefault="00C11235" w:rsidP="00C11235">
      <w:pPr>
        <w:pStyle w:val="a4"/>
        <w:jc w:val="center"/>
        <w:rPr>
          <w:b/>
          <w:color w:val="000000"/>
          <w:sz w:val="24"/>
          <w:lang w:val="uk-UA"/>
        </w:rPr>
      </w:pPr>
      <w:r w:rsidRPr="00407E6A">
        <w:rPr>
          <w:b/>
          <w:sz w:val="24"/>
          <w:lang w:val="uk-UA"/>
        </w:rPr>
        <w:t>Семестр 1-2</w:t>
      </w:r>
    </w:p>
    <w:tbl>
      <w:tblPr>
        <w:tblW w:w="9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"/>
        <w:gridCol w:w="599"/>
        <w:gridCol w:w="600"/>
        <w:gridCol w:w="861"/>
        <w:gridCol w:w="655"/>
        <w:gridCol w:w="1069"/>
        <w:gridCol w:w="850"/>
        <w:gridCol w:w="1559"/>
        <w:gridCol w:w="1585"/>
        <w:gridCol w:w="1230"/>
      </w:tblGrid>
      <w:tr w:rsidR="00C11235" w:rsidRPr="00FB398B" w14:paraId="70A6B1EB" w14:textId="77777777" w:rsidTr="00082C84">
        <w:trPr>
          <w:jc w:val="center"/>
        </w:trPr>
        <w:tc>
          <w:tcPr>
            <w:tcW w:w="6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95D1" w14:textId="77777777" w:rsidR="00C11235" w:rsidRPr="00FB398B" w:rsidRDefault="00C11235" w:rsidP="006B0B4B">
            <w:pPr>
              <w:pStyle w:val="a4"/>
              <w:rPr>
                <w:sz w:val="24"/>
                <w:lang w:val="uk-UA"/>
              </w:rPr>
            </w:pPr>
            <w:r w:rsidRPr="00FB398B">
              <w:rPr>
                <w:sz w:val="24"/>
                <w:lang w:val="uk-UA"/>
              </w:rPr>
              <w:t xml:space="preserve">Поточне оцінювання </w:t>
            </w:r>
            <w:r w:rsidRPr="00FB398B">
              <w:rPr>
                <w:color w:val="000000"/>
                <w:sz w:val="24"/>
                <w:lang w:val="uk-UA" w:eastAsia="uk-UA"/>
              </w:rPr>
              <w:t>(</w:t>
            </w:r>
            <w:r w:rsidRPr="00FB398B">
              <w:rPr>
                <w:i/>
                <w:iCs/>
                <w:color w:val="000000"/>
                <w:sz w:val="24"/>
                <w:lang w:val="uk-UA" w:eastAsia="uk-UA"/>
              </w:rPr>
              <w:t>аудиторна та самостійна робота</w:t>
            </w:r>
            <w:r w:rsidRPr="00FB398B">
              <w:rPr>
                <w:color w:val="000000"/>
                <w:sz w:val="24"/>
                <w:lang w:val="uk-UA" w:eastAsia="uk-UA"/>
              </w:rPr>
              <w:t>)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162DD1" w14:textId="77777777" w:rsidR="00C11235" w:rsidRPr="00FB398B" w:rsidRDefault="00C11235" w:rsidP="006B0B4B">
            <w:pPr>
              <w:pStyle w:val="a4"/>
              <w:rPr>
                <w:sz w:val="24"/>
                <w:lang w:val="uk-UA"/>
              </w:rPr>
            </w:pPr>
            <w:r w:rsidRPr="00FB398B">
              <w:rPr>
                <w:sz w:val="24"/>
                <w:lang w:val="uk-UA"/>
              </w:rPr>
              <w:t>Залік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8A249" w14:textId="77777777" w:rsidR="00C11235" w:rsidRPr="00FB398B" w:rsidRDefault="00C11235" w:rsidP="006B0B4B">
            <w:pPr>
              <w:pStyle w:val="a4"/>
              <w:rPr>
                <w:color w:val="000000"/>
                <w:sz w:val="24"/>
              </w:rPr>
            </w:pPr>
            <w:proofErr w:type="spellStart"/>
            <w:proofErr w:type="gramStart"/>
            <w:r w:rsidRPr="00FB398B">
              <w:rPr>
                <w:color w:val="000000"/>
                <w:sz w:val="24"/>
              </w:rPr>
              <w:t>Сумарна</w:t>
            </w:r>
            <w:proofErr w:type="spellEnd"/>
            <w:r w:rsidRPr="00FB398B">
              <w:rPr>
                <w:color w:val="000000"/>
                <w:sz w:val="24"/>
              </w:rPr>
              <w:t xml:space="preserve">  к</w:t>
            </w:r>
            <w:proofErr w:type="gramEnd"/>
            <w:r w:rsidRPr="00FB398B">
              <w:rPr>
                <w:color w:val="000000"/>
                <w:sz w:val="24"/>
              </w:rPr>
              <w:t>-</w:t>
            </w:r>
            <w:proofErr w:type="spellStart"/>
            <w:r w:rsidRPr="00FB398B">
              <w:rPr>
                <w:color w:val="000000"/>
                <w:sz w:val="24"/>
              </w:rPr>
              <w:t>ть</w:t>
            </w:r>
            <w:proofErr w:type="spellEnd"/>
            <w:r w:rsidRPr="00FB398B">
              <w:rPr>
                <w:color w:val="000000"/>
                <w:sz w:val="24"/>
              </w:rPr>
              <w:t xml:space="preserve"> </w:t>
            </w:r>
            <w:proofErr w:type="spellStart"/>
            <w:r w:rsidRPr="00FB398B">
              <w:rPr>
                <w:color w:val="000000"/>
                <w:sz w:val="24"/>
              </w:rPr>
              <w:t>балів</w:t>
            </w:r>
            <w:proofErr w:type="spellEnd"/>
          </w:p>
        </w:tc>
      </w:tr>
      <w:tr w:rsidR="00C11235" w:rsidRPr="00FB398B" w14:paraId="48CF92F1" w14:textId="77777777" w:rsidTr="00082C84">
        <w:trPr>
          <w:trHeight w:val="379"/>
          <w:jc w:val="center"/>
        </w:trPr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77B0" w14:textId="77777777" w:rsidR="00C11235" w:rsidRPr="00FB398B" w:rsidRDefault="00C11235" w:rsidP="006B0B4B">
            <w:pPr>
              <w:pStyle w:val="a4"/>
              <w:rPr>
                <w:sz w:val="24"/>
              </w:rPr>
            </w:pPr>
            <w:r w:rsidRPr="00FB398B">
              <w:rPr>
                <w:sz w:val="24"/>
              </w:rPr>
              <w:t>ЗМ 1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6365" w14:textId="77777777" w:rsidR="00C11235" w:rsidRPr="00FB398B" w:rsidRDefault="00C11235" w:rsidP="006B0B4B">
            <w:pPr>
              <w:pStyle w:val="a4"/>
              <w:rPr>
                <w:sz w:val="24"/>
              </w:rPr>
            </w:pPr>
            <w:r w:rsidRPr="00FB398B">
              <w:rPr>
                <w:sz w:val="24"/>
              </w:rPr>
              <w:t>ЗМ 2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E5F8" w14:textId="77777777" w:rsidR="00C11235" w:rsidRPr="00FB398B" w:rsidRDefault="00C11235" w:rsidP="006B0B4B">
            <w:pPr>
              <w:pStyle w:val="a4"/>
              <w:rPr>
                <w:sz w:val="24"/>
              </w:rPr>
            </w:pPr>
            <w:r w:rsidRPr="00FB398B">
              <w:rPr>
                <w:sz w:val="24"/>
              </w:rPr>
              <w:t>ЗМ 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317D" w14:textId="77777777" w:rsidR="00C11235" w:rsidRPr="00FB398B" w:rsidRDefault="00C11235" w:rsidP="006B0B4B">
            <w:pPr>
              <w:pStyle w:val="a4"/>
              <w:rPr>
                <w:sz w:val="24"/>
              </w:rPr>
            </w:pPr>
            <w:r w:rsidRPr="00FB398B">
              <w:rPr>
                <w:sz w:val="24"/>
              </w:rPr>
              <w:t>ЗМ 4</w:t>
            </w: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774C72" w14:textId="77777777" w:rsidR="00C11235" w:rsidRPr="00FB398B" w:rsidRDefault="00C11235" w:rsidP="006B0B4B">
            <w:pPr>
              <w:pStyle w:val="a4"/>
              <w:rPr>
                <w:sz w:val="24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C888E" w14:textId="77777777" w:rsidR="00C11235" w:rsidRPr="00FB398B" w:rsidRDefault="00C11235" w:rsidP="006B0B4B">
            <w:pPr>
              <w:pStyle w:val="a4"/>
              <w:rPr>
                <w:sz w:val="24"/>
              </w:rPr>
            </w:pPr>
          </w:p>
        </w:tc>
      </w:tr>
      <w:tr w:rsidR="00C11235" w:rsidRPr="00FB398B" w14:paraId="4A31514E" w14:textId="77777777" w:rsidTr="00082C84">
        <w:trPr>
          <w:trHeight w:val="309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4FBD8" w14:textId="77777777" w:rsidR="00C11235" w:rsidRPr="00FB398B" w:rsidRDefault="00C11235" w:rsidP="006B0B4B">
            <w:pPr>
              <w:pStyle w:val="a4"/>
              <w:rPr>
                <w:b/>
                <w:sz w:val="24"/>
              </w:rPr>
            </w:pPr>
            <w:r w:rsidRPr="00FB398B">
              <w:rPr>
                <w:b/>
                <w:sz w:val="24"/>
              </w:rPr>
              <w:t>Т1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7493" w14:textId="77777777" w:rsidR="00C11235" w:rsidRPr="00FB398B" w:rsidRDefault="00C11235" w:rsidP="006B0B4B">
            <w:pPr>
              <w:pStyle w:val="a4"/>
              <w:rPr>
                <w:b/>
                <w:sz w:val="24"/>
              </w:rPr>
            </w:pPr>
            <w:r w:rsidRPr="00FB398B">
              <w:rPr>
                <w:b/>
                <w:sz w:val="24"/>
              </w:rPr>
              <w:t>Т2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DC7A" w14:textId="77777777" w:rsidR="00C11235" w:rsidRPr="00FB398B" w:rsidRDefault="00C11235" w:rsidP="006B0B4B">
            <w:pPr>
              <w:pStyle w:val="a4"/>
              <w:rPr>
                <w:b/>
                <w:sz w:val="24"/>
              </w:rPr>
            </w:pPr>
            <w:r w:rsidRPr="00FB398B">
              <w:rPr>
                <w:b/>
                <w:sz w:val="24"/>
              </w:rPr>
              <w:t>Т3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338C" w14:textId="77777777" w:rsidR="00C11235" w:rsidRPr="00FB398B" w:rsidRDefault="00C11235" w:rsidP="006B0B4B">
            <w:pPr>
              <w:pStyle w:val="a4"/>
              <w:rPr>
                <w:b/>
                <w:sz w:val="24"/>
              </w:rPr>
            </w:pPr>
            <w:r w:rsidRPr="00FB398B">
              <w:rPr>
                <w:b/>
                <w:sz w:val="24"/>
              </w:rPr>
              <w:t>Т4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B6C09" w14:textId="77777777" w:rsidR="00C11235" w:rsidRPr="00FB398B" w:rsidRDefault="00C11235" w:rsidP="006B0B4B">
            <w:pPr>
              <w:pStyle w:val="a4"/>
              <w:rPr>
                <w:b/>
                <w:sz w:val="24"/>
              </w:rPr>
            </w:pPr>
            <w:r w:rsidRPr="00FB398B">
              <w:rPr>
                <w:b/>
                <w:sz w:val="24"/>
              </w:rPr>
              <w:t>Т5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5795" w14:textId="77777777" w:rsidR="00C11235" w:rsidRPr="00FB398B" w:rsidRDefault="00C11235" w:rsidP="006B0B4B">
            <w:pPr>
              <w:pStyle w:val="a4"/>
              <w:rPr>
                <w:b/>
                <w:sz w:val="24"/>
              </w:rPr>
            </w:pPr>
            <w:r w:rsidRPr="00FB398B">
              <w:rPr>
                <w:b/>
                <w:sz w:val="24"/>
              </w:rPr>
              <w:t>Т6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8BF74" w14:textId="77777777" w:rsidR="00C11235" w:rsidRPr="00FB398B" w:rsidRDefault="00C11235" w:rsidP="006B0B4B">
            <w:pPr>
              <w:pStyle w:val="a4"/>
              <w:rPr>
                <w:b/>
                <w:sz w:val="24"/>
              </w:rPr>
            </w:pPr>
            <w:r w:rsidRPr="00FB398B">
              <w:rPr>
                <w:b/>
                <w:sz w:val="24"/>
              </w:rPr>
              <w:t>Т7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59430" w14:textId="77777777" w:rsidR="00C11235" w:rsidRPr="00FB398B" w:rsidRDefault="00C11235" w:rsidP="006B0B4B">
            <w:pPr>
              <w:pStyle w:val="a4"/>
              <w:rPr>
                <w:b/>
                <w:sz w:val="24"/>
              </w:rPr>
            </w:pPr>
            <w:r w:rsidRPr="00FB398B">
              <w:rPr>
                <w:b/>
                <w:sz w:val="24"/>
              </w:rPr>
              <w:t>Т8</w:t>
            </w: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D2E77C" w14:textId="77777777" w:rsidR="00C11235" w:rsidRPr="00FB398B" w:rsidRDefault="00C11235" w:rsidP="006B0B4B">
            <w:pPr>
              <w:pStyle w:val="a4"/>
              <w:rPr>
                <w:sz w:val="24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71EB2" w14:textId="77777777" w:rsidR="00C11235" w:rsidRPr="00FB398B" w:rsidRDefault="00C11235" w:rsidP="006B0B4B">
            <w:pPr>
              <w:pStyle w:val="a4"/>
              <w:rPr>
                <w:sz w:val="24"/>
              </w:rPr>
            </w:pPr>
          </w:p>
        </w:tc>
      </w:tr>
      <w:tr w:rsidR="00C11235" w:rsidRPr="00FB398B" w14:paraId="6AB888E9" w14:textId="77777777" w:rsidTr="00082C84">
        <w:trPr>
          <w:trHeight w:val="2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FCF1" w14:textId="77777777" w:rsidR="00C11235" w:rsidRPr="00FB398B" w:rsidRDefault="00C11235" w:rsidP="006B0B4B">
            <w:pPr>
              <w:pStyle w:val="a4"/>
              <w:rPr>
                <w:sz w:val="24"/>
                <w:lang w:val="uk-UA"/>
              </w:rPr>
            </w:pPr>
            <w:r w:rsidRPr="00FB398B">
              <w:rPr>
                <w:sz w:val="24"/>
                <w:lang w:val="uk-UA"/>
              </w:rPr>
              <w:t>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A110" w14:textId="77777777" w:rsidR="00C11235" w:rsidRPr="00FB398B" w:rsidRDefault="00C11235" w:rsidP="006B0B4B">
            <w:pPr>
              <w:pStyle w:val="a4"/>
              <w:rPr>
                <w:sz w:val="24"/>
                <w:lang w:val="uk-UA"/>
              </w:rPr>
            </w:pPr>
            <w:r w:rsidRPr="00FB398B">
              <w:rPr>
                <w:sz w:val="24"/>
                <w:lang w:val="uk-UA"/>
              </w:rPr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B1CA" w14:textId="77777777" w:rsidR="00C11235" w:rsidRPr="00FB398B" w:rsidRDefault="00C11235" w:rsidP="006B0B4B">
            <w:pPr>
              <w:pStyle w:val="a4"/>
              <w:rPr>
                <w:sz w:val="24"/>
                <w:lang w:val="uk-UA"/>
              </w:rPr>
            </w:pPr>
            <w:r w:rsidRPr="00FB398B">
              <w:rPr>
                <w:sz w:val="24"/>
                <w:lang w:val="uk-UA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5718" w14:textId="77777777" w:rsidR="00C11235" w:rsidRPr="00FB398B" w:rsidRDefault="00C11235" w:rsidP="006B0B4B">
            <w:pPr>
              <w:pStyle w:val="a4"/>
              <w:rPr>
                <w:sz w:val="24"/>
                <w:lang w:val="uk-UA"/>
              </w:rPr>
            </w:pPr>
            <w:r w:rsidRPr="00FB398B">
              <w:rPr>
                <w:sz w:val="24"/>
                <w:lang w:val="uk-UA"/>
              </w:rPr>
              <w:t>8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FCDA" w14:textId="77777777" w:rsidR="00C11235" w:rsidRPr="00FB398B" w:rsidRDefault="00C11235" w:rsidP="006B0B4B">
            <w:pPr>
              <w:pStyle w:val="a4"/>
              <w:rPr>
                <w:sz w:val="24"/>
                <w:lang w:val="uk-UA"/>
              </w:rPr>
            </w:pPr>
            <w:r w:rsidRPr="00FB398B">
              <w:rPr>
                <w:sz w:val="24"/>
                <w:lang w:val="uk-UA"/>
              </w:rPr>
              <w:t>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F575" w14:textId="77777777" w:rsidR="00C11235" w:rsidRPr="00FB398B" w:rsidRDefault="00C11235" w:rsidP="006B0B4B">
            <w:pPr>
              <w:pStyle w:val="a4"/>
              <w:rPr>
                <w:sz w:val="24"/>
                <w:lang w:val="uk-UA"/>
              </w:rPr>
            </w:pPr>
            <w:r w:rsidRPr="00FB398B">
              <w:rPr>
                <w:sz w:val="24"/>
                <w:lang w:val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8789" w14:textId="77777777" w:rsidR="00C11235" w:rsidRPr="00FB398B" w:rsidRDefault="00C11235" w:rsidP="006B0B4B">
            <w:pPr>
              <w:pStyle w:val="a4"/>
              <w:rPr>
                <w:sz w:val="24"/>
                <w:lang w:val="uk-UA"/>
              </w:rPr>
            </w:pPr>
            <w:r w:rsidRPr="00FB398B">
              <w:rPr>
                <w:sz w:val="24"/>
                <w:lang w:val="uk-UA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5A53" w14:textId="77777777" w:rsidR="00C11235" w:rsidRPr="00FB398B" w:rsidRDefault="00C11235" w:rsidP="006B0B4B">
            <w:pPr>
              <w:pStyle w:val="a4"/>
              <w:rPr>
                <w:sz w:val="24"/>
                <w:lang w:val="uk-UA"/>
              </w:rPr>
            </w:pPr>
            <w:r w:rsidRPr="00FB398B">
              <w:rPr>
                <w:sz w:val="24"/>
                <w:lang w:val="uk-UA"/>
              </w:rPr>
              <w:t>8</w:t>
            </w:r>
          </w:p>
        </w:tc>
        <w:tc>
          <w:tcPr>
            <w:tcW w:w="1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0DE6" w14:textId="77777777" w:rsidR="00C11235" w:rsidRPr="00FB398B" w:rsidRDefault="00C11235" w:rsidP="006B0B4B">
            <w:pPr>
              <w:pStyle w:val="a4"/>
              <w:rPr>
                <w:b/>
                <w:sz w:val="24"/>
                <w:lang w:val="uk-UA"/>
              </w:rPr>
            </w:pPr>
            <w:r w:rsidRPr="00FB398B">
              <w:rPr>
                <w:b/>
                <w:sz w:val="24"/>
              </w:rPr>
              <w:t>40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1231" w14:textId="77777777" w:rsidR="00C11235" w:rsidRPr="00FB398B" w:rsidRDefault="00C11235" w:rsidP="006B0B4B">
            <w:pPr>
              <w:pStyle w:val="a4"/>
              <w:rPr>
                <w:b/>
                <w:sz w:val="24"/>
                <w:lang w:val="uk-UA"/>
              </w:rPr>
            </w:pPr>
            <w:r w:rsidRPr="00FB398B">
              <w:rPr>
                <w:b/>
                <w:sz w:val="24"/>
              </w:rPr>
              <w:t>100</w:t>
            </w:r>
          </w:p>
        </w:tc>
      </w:tr>
    </w:tbl>
    <w:p w14:paraId="44694BCE" w14:textId="77777777" w:rsidR="00C11235" w:rsidRPr="00FB398B" w:rsidRDefault="00C11235" w:rsidP="00C11235">
      <w:pPr>
        <w:pStyle w:val="a4"/>
        <w:jc w:val="center"/>
        <w:rPr>
          <w:b/>
          <w:sz w:val="24"/>
        </w:rPr>
      </w:pPr>
      <w:r w:rsidRPr="00FB398B">
        <w:rPr>
          <w:b/>
          <w:sz w:val="24"/>
        </w:rPr>
        <w:t>Семестр 3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1496"/>
        <w:gridCol w:w="1496"/>
        <w:gridCol w:w="2156"/>
        <w:gridCol w:w="1417"/>
        <w:gridCol w:w="1418"/>
      </w:tblGrid>
      <w:tr w:rsidR="00C11235" w:rsidRPr="00FB398B" w14:paraId="0B372C2D" w14:textId="77777777" w:rsidTr="00082C84">
        <w:tc>
          <w:tcPr>
            <w:tcW w:w="6805" w:type="dxa"/>
            <w:gridSpan w:val="4"/>
            <w:shd w:val="clear" w:color="auto" w:fill="auto"/>
          </w:tcPr>
          <w:p w14:paraId="168DECAA" w14:textId="77777777" w:rsidR="00C11235" w:rsidRPr="00FB398B" w:rsidRDefault="00C11235" w:rsidP="006B0B4B">
            <w:pPr>
              <w:pStyle w:val="a4"/>
              <w:rPr>
                <w:sz w:val="24"/>
              </w:rPr>
            </w:pPr>
            <w:proofErr w:type="spellStart"/>
            <w:r w:rsidRPr="00FB398B">
              <w:rPr>
                <w:sz w:val="24"/>
              </w:rPr>
              <w:t>Поточне</w:t>
            </w:r>
            <w:proofErr w:type="spellEnd"/>
            <w:r w:rsidRPr="00FB398B">
              <w:rPr>
                <w:sz w:val="24"/>
              </w:rPr>
              <w:t xml:space="preserve"> </w:t>
            </w:r>
            <w:proofErr w:type="spellStart"/>
            <w:r w:rsidRPr="00FB398B">
              <w:rPr>
                <w:sz w:val="24"/>
              </w:rPr>
              <w:t>оцінювання</w:t>
            </w:r>
            <w:proofErr w:type="spellEnd"/>
            <w:r w:rsidRPr="00FB398B">
              <w:rPr>
                <w:sz w:val="24"/>
              </w:rPr>
              <w:t xml:space="preserve"> </w:t>
            </w:r>
            <w:r w:rsidRPr="00FB398B">
              <w:rPr>
                <w:color w:val="000000"/>
                <w:sz w:val="24"/>
              </w:rPr>
              <w:t>(</w:t>
            </w:r>
            <w:proofErr w:type="spellStart"/>
            <w:r w:rsidRPr="00FB398B">
              <w:rPr>
                <w:i/>
                <w:iCs/>
                <w:color w:val="000000"/>
                <w:sz w:val="24"/>
              </w:rPr>
              <w:t>аудиторна</w:t>
            </w:r>
            <w:proofErr w:type="spellEnd"/>
            <w:r w:rsidRPr="00FB398B">
              <w:rPr>
                <w:i/>
                <w:iCs/>
                <w:color w:val="000000"/>
                <w:sz w:val="24"/>
              </w:rPr>
              <w:t xml:space="preserve"> та </w:t>
            </w:r>
            <w:proofErr w:type="spellStart"/>
            <w:r w:rsidRPr="00FB398B">
              <w:rPr>
                <w:i/>
                <w:iCs/>
                <w:color w:val="000000"/>
                <w:sz w:val="24"/>
              </w:rPr>
              <w:t>самостійна</w:t>
            </w:r>
            <w:proofErr w:type="spellEnd"/>
            <w:r w:rsidRPr="00FB398B">
              <w:rPr>
                <w:i/>
                <w:iCs/>
                <w:color w:val="000000"/>
                <w:sz w:val="24"/>
              </w:rPr>
              <w:t xml:space="preserve"> робота</w:t>
            </w:r>
            <w:r w:rsidRPr="00FB398B">
              <w:rPr>
                <w:color w:val="000000"/>
                <w:sz w:val="24"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DBCEC87" w14:textId="77777777" w:rsidR="00C11235" w:rsidRPr="00FB398B" w:rsidRDefault="00C11235" w:rsidP="006B0B4B">
            <w:pPr>
              <w:pStyle w:val="a4"/>
              <w:rPr>
                <w:sz w:val="24"/>
              </w:rPr>
            </w:pPr>
            <w:proofErr w:type="spellStart"/>
            <w:r w:rsidRPr="00FB398B">
              <w:rPr>
                <w:sz w:val="24"/>
              </w:rPr>
              <w:t>Іспит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14:paraId="33CAEEC8" w14:textId="77777777" w:rsidR="00C11235" w:rsidRPr="00FB398B" w:rsidRDefault="00C11235" w:rsidP="006B0B4B">
            <w:pPr>
              <w:pStyle w:val="a4"/>
              <w:rPr>
                <w:sz w:val="24"/>
              </w:rPr>
            </w:pPr>
            <w:proofErr w:type="spellStart"/>
            <w:proofErr w:type="gramStart"/>
            <w:r w:rsidRPr="00FB398B">
              <w:rPr>
                <w:sz w:val="24"/>
              </w:rPr>
              <w:t>Сумарна</w:t>
            </w:r>
            <w:proofErr w:type="spellEnd"/>
            <w:r w:rsidRPr="00FB398B">
              <w:rPr>
                <w:sz w:val="24"/>
              </w:rPr>
              <w:t xml:space="preserve">  к</w:t>
            </w:r>
            <w:proofErr w:type="gramEnd"/>
            <w:r w:rsidRPr="00FB398B">
              <w:rPr>
                <w:sz w:val="24"/>
              </w:rPr>
              <w:t>-</w:t>
            </w:r>
            <w:proofErr w:type="spellStart"/>
            <w:r w:rsidRPr="00FB398B">
              <w:rPr>
                <w:sz w:val="24"/>
              </w:rPr>
              <w:t>ть</w:t>
            </w:r>
            <w:proofErr w:type="spellEnd"/>
            <w:r w:rsidRPr="00FB398B">
              <w:rPr>
                <w:sz w:val="24"/>
              </w:rPr>
              <w:t xml:space="preserve"> </w:t>
            </w:r>
            <w:proofErr w:type="spellStart"/>
            <w:r w:rsidRPr="00FB398B">
              <w:rPr>
                <w:sz w:val="24"/>
              </w:rPr>
              <w:t>балів</w:t>
            </w:r>
            <w:proofErr w:type="spellEnd"/>
          </w:p>
        </w:tc>
      </w:tr>
      <w:tr w:rsidR="00C11235" w:rsidRPr="00FB398B" w14:paraId="771A8BF1" w14:textId="77777777" w:rsidTr="00082C84">
        <w:tc>
          <w:tcPr>
            <w:tcW w:w="3153" w:type="dxa"/>
            <w:gridSpan w:val="2"/>
            <w:shd w:val="clear" w:color="auto" w:fill="auto"/>
          </w:tcPr>
          <w:p w14:paraId="5EA672B1" w14:textId="77777777" w:rsidR="00C11235" w:rsidRPr="00FB398B" w:rsidRDefault="00C11235" w:rsidP="006B0B4B">
            <w:pPr>
              <w:pStyle w:val="a4"/>
              <w:rPr>
                <w:sz w:val="24"/>
              </w:rPr>
            </w:pPr>
            <w:r w:rsidRPr="00FB398B">
              <w:rPr>
                <w:sz w:val="24"/>
              </w:rPr>
              <w:t>ЗМ 5</w:t>
            </w:r>
          </w:p>
        </w:tc>
        <w:tc>
          <w:tcPr>
            <w:tcW w:w="3652" w:type="dxa"/>
            <w:gridSpan w:val="2"/>
            <w:shd w:val="clear" w:color="auto" w:fill="auto"/>
          </w:tcPr>
          <w:p w14:paraId="328AE0EB" w14:textId="77777777" w:rsidR="00C11235" w:rsidRPr="00FB398B" w:rsidRDefault="00C11235" w:rsidP="006B0B4B">
            <w:pPr>
              <w:pStyle w:val="a4"/>
              <w:rPr>
                <w:sz w:val="24"/>
              </w:rPr>
            </w:pPr>
            <w:r w:rsidRPr="00FB398B">
              <w:rPr>
                <w:sz w:val="24"/>
              </w:rPr>
              <w:t>ЗМ 6</w:t>
            </w:r>
          </w:p>
        </w:tc>
        <w:tc>
          <w:tcPr>
            <w:tcW w:w="1417" w:type="dxa"/>
            <w:vMerge/>
            <w:shd w:val="clear" w:color="auto" w:fill="auto"/>
          </w:tcPr>
          <w:p w14:paraId="14E37170" w14:textId="77777777" w:rsidR="00C11235" w:rsidRPr="00FB398B" w:rsidRDefault="00C11235" w:rsidP="006B0B4B">
            <w:pPr>
              <w:pStyle w:val="a4"/>
              <w:rPr>
                <w:sz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48395E6" w14:textId="77777777" w:rsidR="00C11235" w:rsidRPr="00FB398B" w:rsidRDefault="00C11235" w:rsidP="006B0B4B">
            <w:pPr>
              <w:pStyle w:val="a4"/>
              <w:rPr>
                <w:sz w:val="24"/>
              </w:rPr>
            </w:pPr>
          </w:p>
        </w:tc>
      </w:tr>
      <w:tr w:rsidR="00C11235" w:rsidRPr="00FB398B" w14:paraId="6C305460" w14:textId="77777777" w:rsidTr="00082C84">
        <w:tc>
          <w:tcPr>
            <w:tcW w:w="1657" w:type="dxa"/>
            <w:shd w:val="clear" w:color="auto" w:fill="auto"/>
          </w:tcPr>
          <w:p w14:paraId="50779243" w14:textId="77777777" w:rsidR="00C11235" w:rsidRPr="00FB398B" w:rsidRDefault="00C11235" w:rsidP="006B0B4B">
            <w:pPr>
              <w:pStyle w:val="a4"/>
              <w:rPr>
                <w:b/>
                <w:sz w:val="24"/>
              </w:rPr>
            </w:pPr>
            <w:r w:rsidRPr="00FB398B">
              <w:rPr>
                <w:b/>
                <w:sz w:val="24"/>
              </w:rPr>
              <w:t>Т9</w:t>
            </w:r>
          </w:p>
        </w:tc>
        <w:tc>
          <w:tcPr>
            <w:tcW w:w="1496" w:type="dxa"/>
            <w:shd w:val="clear" w:color="auto" w:fill="auto"/>
          </w:tcPr>
          <w:p w14:paraId="1632FBF8" w14:textId="77777777" w:rsidR="00C11235" w:rsidRPr="00FB398B" w:rsidRDefault="00C11235" w:rsidP="006B0B4B">
            <w:pPr>
              <w:pStyle w:val="a4"/>
              <w:rPr>
                <w:b/>
                <w:sz w:val="24"/>
              </w:rPr>
            </w:pPr>
            <w:r w:rsidRPr="00FB398B">
              <w:rPr>
                <w:b/>
                <w:sz w:val="24"/>
              </w:rPr>
              <w:t>Т10</w:t>
            </w:r>
          </w:p>
        </w:tc>
        <w:tc>
          <w:tcPr>
            <w:tcW w:w="1496" w:type="dxa"/>
            <w:shd w:val="clear" w:color="auto" w:fill="auto"/>
          </w:tcPr>
          <w:p w14:paraId="3CF91496" w14:textId="77777777" w:rsidR="00C11235" w:rsidRPr="00FB398B" w:rsidRDefault="00C11235" w:rsidP="006B0B4B">
            <w:pPr>
              <w:pStyle w:val="a4"/>
              <w:rPr>
                <w:b/>
                <w:sz w:val="24"/>
              </w:rPr>
            </w:pPr>
            <w:r w:rsidRPr="00FB398B">
              <w:rPr>
                <w:b/>
                <w:sz w:val="24"/>
              </w:rPr>
              <w:t>Т11</w:t>
            </w:r>
          </w:p>
        </w:tc>
        <w:tc>
          <w:tcPr>
            <w:tcW w:w="2156" w:type="dxa"/>
            <w:shd w:val="clear" w:color="auto" w:fill="auto"/>
          </w:tcPr>
          <w:p w14:paraId="3A97A0E0" w14:textId="77777777" w:rsidR="00C11235" w:rsidRPr="00FB398B" w:rsidRDefault="00C11235" w:rsidP="006B0B4B">
            <w:pPr>
              <w:pStyle w:val="a4"/>
              <w:rPr>
                <w:b/>
                <w:sz w:val="24"/>
              </w:rPr>
            </w:pPr>
            <w:r w:rsidRPr="00FB398B">
              <w:rPr>
                <w:b/>
                <w:sz w:val="24"/>
              </w:rPr>
              <w:t>Т12</w:t>
            </w:r>
          </w:p>
        </w:tc>
        <w:tc>
          <w:tcPr>
            <w:tcW w:w="1417" w:type="dxa"/>
            <w:vMerge/>
            <w:shd w:val="clear" w:color="auto" w:fill="auto"/>
          </w:tcPr>
          <w:p w14:paraId="660377CE" w14:textId="77777777" w:rsidR="00C11235" w:rsidRPr="00FB398B" w:rsidRDefault="00C11235" w:rsidP="006B0B4B">
            <w:pPr>
              <w:pStyle w:val="a4"/>
              <w:rPr>
                <w:sz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E181026" w14:textId="77777777" w:rsidR="00C11235" w:rsidRPr="00FB398B" w:rsidRDefault="00C11235" w:rsidP="006B0B4B">
            <w:pPr>
              <w:pStyle w:val="a4"/>
              <w:rPr>
                <w:sz w:val="24"/>
              </w:rPr>
            </w:pPr>
          </w:p>
        </w:tc>
      </w:tr>
      <w:tr w:rsidR="00C11235" w:rsidRPr="00FB398B" w14:paraId="3D255A4F" w14:textId="77777777" w:rsidTr="00082C84">
        <w:tc>
          <w:tcPr>
            <w:tcW w:w="1657" w:type="dxa"/>
            <w:shd w:val="clear" w:color="auto" w:fill="auto"/>
          </w:tcPr>
          <w:p w14:paraId="1521C729" w14:textId="77777777" w:rsidR="00C11235" w:rsidRPr="00FB398B" w:rsidRDefault="00C11235" w:rsidP="006B0B4B">
            <w:pPr>
              <w:pStyle w:val="a4"/>
              <w:rPr>
                <w:sz w:val="24"/>
              </w:rPr>
            </w:pPr>
            <w:r w:rsidRPr="00FB398B">
              <w:rPr>
                <w:sz w:val="24"/>
              </w:rPr>
              <w:t>15</w:t>
            </w:r>
          </w:p>
        </w:tc>
        <w:tc>
          <w:tcPr>
            <w:tcW w:w="1496" w:type="dxa"/>
            <w:shd w:val="clear" w:color="auto" w:fill="auto"/>
          </w:tcPr>
          <w:p w14:paraId="4BE2331B" w14:textId="77777777" w:rsidR="00C11235" w:rsidRPr="00FB398B" w:rsidRDefault="00C11235" w:rsidP="006B0B4B">
            <w:pPr>
              <w:pStyle w:val="a4"/>
              <w:rPr>
                <w:sz w:val="24"/>
              </w:rPr>
            </w:pPr>
            <w:r w:rsidRPr="00FB398B">
              <w:rPr>
                <w:sz w:val="24"/>
              </w:rPr>
              <w:t>15</w:t>
            </w:r>
          </w:p>
        </w:tc>
        <w:tc>
          <w:tcPr>
            <w:tcW w:w="1496" w:type="dxa"/>
            <w:shd w:val="clear" w:color="auto" w:fill="auto"/>
          </w:tcPr>
          <w:p w14:paraId="3FCF6A07" w14:textId="77777777" w:rsidR="00C11235" w:rsidRPr="00FB398B" w:rsidRDefault="00C11235" w:rsidP="006B0B4B">
            <w:pPr>
              <w:pStyle w:val="a4"/>
              <w:rPr>
                <w:sz w:val="24"/>
              </w:rPr>
            </w:pPr>
            <w:r w:rsidRPr="00FB398B">
              <w:rPr>
                <w:sz w:val="24"/>
              </w:rPr>
              <w:t>15</w:t>
            </w:r>
          </w:p>
        </w:tc>
        <w:tc>
          <w:tcPr>
            <w:tcW w:w="2156" w:type="dxa"/>
            <w:shd w:val="clear" w:color="auto" w:fill="auto"/>
          </w:tcPr>
          <w:p w14:paraId="13235282" w14:textId="77777777" w:rsidR="00C11235" w:rsidRPr="00FB398B" w:rsidRDefault="00C11235" w:rsidP="006B0B4B">
            <w:pPr>
              <w:pStyle w:val="a4"/>
              <w:rPr>
                <w:sz w:val="24"/>
              </w:rPr>
            </w:pPr>
            <w:r w:rsidRPr="00FB398B">
              <w:rPr>
                <w:sz w:val="24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14:paraId="4D20EF09" w14:textId="77777777" w:rsidR="00C11235" w:rsidRPr="00FB398B" w:rsidRDefault="00C11235" w:rsidP="006B0B4B">
            <w:pPr>
              <w:pStyle w:val="a4"/>
              <w:rPr>
                <w:b/>
                <w:sz w:val="24"/>
              </w:rPr>
            </w:pPr>
            <w:r w:rsidRPr="00FB398B">
              <w:rPr>
                <w:b/>
                <w:sz w:val="24"/>
              </w:rPr>
              <w:t>40</w:t>
            </w:r>
          </w:p>
        </w:tc>
        <w:tc>
          <w:tcPr>
            <w:tcW w:w="1418" w:type="dxa"/>
            <w:shd w:val="clear" w:color="auto" w:fill="auto"/>
          </w:tcPr>
          <w:p w14:paraId="037F13C0" w14:textId="77777777" w:rsidR="00C11235" w:rsidRPr="00FB398B" w:rsidRDefault="00C11235" w:rsidP="006B0B4B">
            <w:pPr>
              <w:pStyle w:val="a4"/>
              <w:rPr>
                <w:b/>
                <w:sz w:val="24"/>
              </w:rPr>
            </w:pPr>
            <w:r w:rsidRPr="00FB398B">
              <w:rPr>
                <w:b/>
                <w:sz w:val="24"/>
              </w:rPr>
              <w:t>100</w:t>
            </w:r>
          </w:p>
        </w:tc>
      </w:tr>
    </w:tbl>
    <w:p w14:paraId="5D064CF5" w14:textId="77777777" w:rsidR="00C11235" w:rsidRPr="00FB398B" w:rsidRDefault="00C11235" w:rsidP="00C11235">
      <w:pPr>
        <w:pStyle w:val="a4"/>
        <w:rPr>
          <w:color w:val="000000"/>
          <w:sz w:val="24"/>
        </w:rPr>
      </w:pPr>
      <w:r w:rsidRPr="00FB398B">
        <w:rPr>
          <w:b/>
          <w:color w:val="000000"/>
          <w:sz w:val="24"/>
        </w:rPr>
        <w:t>Т1, Т2 ... Т12</w:t>
      </w:r>
      <w:r w:rsidRPr="00FB398B">
        <w:rPr>
          <w:color w:val="000000"/>
          <w:sz w:val="24"/>
        </w:rPr>
        <w:t xml:space="preserve"> – теми </w:t>
      </w:r>
      <w:proofErr w:type="spellStart"/>
      <w:r w:rsidRPr="00FB398B">
        <w:rPr>
          <w:color w:val="000000"/>
          <w:sz w:val="24"/>
        </w:rPr>
        <w:t>змістових</w:t>
      </w:r>
      <w:proofErr w:type="spellEnd"/>
      <w:r w:rsidRPr="00FB398B">
        <w:rPr>
          <w:color w:val="000000"/>
          <w:sz w:val="24"/>
        </w:rPr>
        <w:t xml:space="preserve"> </w:t>
      </w:r>
      <w:proofErr w:type="spellStart"/>
      <w:r w:rsidRPr="00FB398B">
        <w:rPr>
          <w:color w:val="000000"/>
          <w:sz w:val="24"/>
        </w:rPr>
        <w:t>модулів</w:t>
      </w:r>
      <w:proofErr w:type="spellEnd"/>
      <w:r w:rsidRPr="00FB398B">
        <w:rPr>
          <w:color w:val="000000"/>
          <w:sz w:val="24"/>
        </w:rPr>
        <w:t>.</w:t>
      </w:r>
    </w:p>
    <w:p w14:paraId="15EC63FF" w14:textId="77777777" w:rsidR="00407E6A" w:rsidRPr="00407E6A" w:rsidRDefault="00407E6A" w:rsidP="00407E6A">
      <w:pPr>
        <w:spacing w:after="0" w:line="240" w:lineRule="auto"/>
        <w:ind w:left="1429"/>
        <w:jc w:val="center"/>
        <w:rPr>
          <w:rFonts w:ascii="Times New Roman" w:hAnsi="Times New Roman"/>
          <w:i/>
          <w:kern w:val="24"/>
          <w:sz w:val="24"/>
          <w:szCs w:val="24"/>
          <w:lang w:eastAsia="uk-UA"/>
        </w:rPr>
      </w:pPr>
      <w:r w:rsidRPr="00407E6A">
        <w:rPr>
          <w:rFonts w:ascii="Times New Roman" w:eastAsia="+mn-ea" w:hAnsi="Times New Roman"/>
          <w:b/>
          <w:bCs/>
          <w:i/>
          <w:kern w:val="24"/>
          <w:sz w:val="24"/>
          <w:szCs w:val="24"/>
          <w:lang w:eastAsia="uk-UA"/>
        </w:rPr>
        <w:t>Форми підсумкового контролю</w:t>
      </w:r>
    </w:p>
    <w:p w14:paraId="3E56ACB7" w14:textId="77777777" w:rsidR="00C11235" w:rsidRPr="00FB398B" w:rsidRDefault="00C11235" w:rsidP="00C11235">
      <w:pPr>
        <w:pStyle w:val="a4"/>
        <w:ind w:firstLine="709"/>
        <w:rPr>
          <w:rFonts w:eastAsia="+mn-ea"/>
          <w:sz w:val="24"/>
        </w:rPr>
      </w:pPr>
      <w:r w:rsidRPr="00FB398B">
        <w:rPr>
          <w:rFonts w:eastAsia="+mn-ea"/>
          <w:sz w:val="24"/>
        </w:rPr>
        <w:t xml:space="preserve">Формами </w:t>
      </w:r>
      <w:proofErr w:type="spellStart"/>
      <w:r w:rsidRPr="00FB398B">
        <w:rPr>
          <w:rFonts w:eastAsia="+mn-ea"/>
          <w:i/>
          <w:sz w:val="24"/>
        </w:rPr>
        <w:t>підсумкового</w:t>
      </w:r>
      <w:proofErr w:type="spellEnd"/>
      <w:r w:rsidRPr="00FB398B">
        <w:rPr>
          <w:rFonts w:eastAsia="+mn-ea"/>
          <w:i/>
          <w:sz w:val="24"/>
        </w:rPr>
        <w:t xml:space="preserve"> контролю</w:t>
      </w:r>
      <w:r w:rsidRPr="00FB398B">
        <w:rPr>
          <w:rFonts w:eastAsia="+mn-ea"/>
          <w:sz w:val="24"/>
        </w:rPr>
        <w:t xml:space="preserve"> є </w:t>
      </w:r>
      <w:proofErr w:type="spellStart"/>
      <w:r w:rsidRPr="00FB398B">
        <w:rPr>
          <w:rFonts w:eastAsia="+mn-ea"/>
          <w:sz w:val="24"/>
        </w:rPr>
        <w:t>залік</w:t>
      </w:r>
      <w:proofErr w:type="spellEnd"/>
      <w:r w:rsidRPr="00FB398B">
        <w:rPr>
          <w:rFonts w:eastAsia="+mn-ea"/>
          <w:sz w:val="24"/>
        </w:rPr>
        <w:t xml:space="preserve"> (2 семестр), </w:t>
      </w:r>
      <w:proofErr w:type="spellStart"/>
      <w:r w:rsidRPr="00FB398B">
        <w:rPr>
          <w:rFonts w:eastAsia="+mn-ea"/>
          <w:sz w:val="24"/>
        </w:rPr>
        <w:t>екзамен</w:t>
      </w:r>
      <w:proofErr w:type="spellEnd"/>
      <w:r w:rsidRPr="00FB398B">
        <w:rPr>
          <w:rFonts w:eastAsia="+mn-ea"/>
          <w:sz w:val="24"/>
        </w:rPr>
        <w:t xml:space="preserve"> (3 семестр).</w:t>
      </w:r>
    </w:p>
    <w:p w14:paraId="1E2CBDE7" w14:textId="77777777" w:rsidR="00C11235" w:rsidRPr="00FB398B" w:rsidRDefault="00C11235" w:rsidP="00C11235">
      <w:pPr>
        <w:pStyle w:val="a4"/>
        <w:jc w:val="both"/>
        <w:rPr>
          <w:kern w:val="24"/>
          <w:sz w:val="24"/>
          <w:lang w:val="uk-UA" w:eastAsia="uk-UA"/>
        </w:rPr>
      </w:pPr>
      <w:r w:rsidRPr="00FB398B">
        <w:rPr>
          <w:b/>
          <w:kern w:val="24"/>
          <w:sz w:val="24"/>
          <w:lang w:val="uk-UA" w:eastAsia="uk-UA"/>
        </w:rPr>
        <w:t xml:space="preserve">Критерієм </w:t>
      </w:r>
      <w:r w:rsidRPr="00FB398B">
        <w:rPr>
          <w:kern w:val="24"/>
          <w:sz w:val="24"/>
          <w:lang w:val="uk-UA" w:eastAsia="uk-UA"/>
        </w:rPr>
        <w:t xml:space="preserve">успішного проходження здобувачем освіти підсумкового оцінювання є досягнення ним мінімального порогу рівня оцінки за кожним запланованим результатом навчальної дисципліни. Мінімальний пороговий рівень оцінки визначається за допомогою </w:t>
      </w:r>
      <w:r w:rsidRPr="00FB398B">
        <w:rPr>
          <w:kern w:val="24"/>
          <w:sz w:val="24"/>
          <w:lang w:val="uk-UA" w:eastAsia="uk-UA"/>
        </w:rPr>
        <w:lastRenderedPageBreak/>
        <w:t>якісних критеріїв і трансформується в мінімальну позитивну оцінку використовуваної числової (рейтингової) шкали.</w:t>
      </w:r>
    </w:p>
    <w:p w14:paraId="244C0509" w14:textId="77777777" w:rsidR="00D61938" w:rsidRPr="00D61938" w:rsidRDefault="00D61938" w:rsidP="00D61938">
      <w:pPr>
        <w:spacing w:after="0" w:line="240" w:lineRule="auto"/>
        <w:jc w:val="center"/>
        <w:rPr>
          <w:rFonts w:ascii="Times New Roman" w:eastAsia="Times New Roman" w:hAnsi="Times New Roman"/>
          <w:kern w:val="24"/>
          <w:sz w:val="24"/>
          <w:szCs w:val="24"/>
          <w:lang w:eastAsia="uk-UA"/>
        </w:rPr>
      </w:pPr>
      <w:r w:rsidRPr="00D61938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  <w:lang w:eastAsia="uk-UA"/>
        </w:rPr>
        <w:t>Критерії оцінювання результатів навчання з навчальної дисципліни</w:t>
      </w:r>
    </w:p>
    <w:p w14:paraId="3D6341B5" w14:textId="77777777" w:rsidR="00C11235" w:rsidRPr="00FB398B" w:rsidRDefault="00C11235" w:rsidP="00C11235">
      <w:pPr>
        <w:pStyle w:val="a4"/>
        <w:ind w:firstLine="709"/>
        <w:jc w:val="both"/>
        <w:rPr>
          <w:rFonts w:eastAsia="+mn-ea"/>
          <w:color w:val="000000"/>
          <w:sz w:val="24"/>
        </w:rPr>
      </w:pPr>
      <w:r w:rsidRPr="00D61938">
        <w:rPr>
          <w:rFonts w:eastAsia="+mn-ea"/>
          <w:color w:val="000000"/>
          <w:sz w:val="24"/>
          <w:lang w:val="uk-UA"/>
        </w:rPr>
        <w:t xml:space="preserve">Загальна максимальна сума балів, яка присвоюється здобувачеві вищої освіти за курс, становить 100 балів, яка є сумою балів за виконання практичних завдань, підсумкове тестування, самостійну роботу та бали, отримані під час заліку. </w:t>
      </w:r>
      <w:r w:rsidRPr="00FB398B">
        <w:rPr>
          <w:rFonts w:eastAsia="+mn-ea"/>
          <w:color w:val="000000"/>
          <w:sz w:val="24"/>
        </w:rPr>
        <w:t xml:space="preserve">При </w:t>
      </w:r>
      <w:proofErr w:type="spellStart"/>
      <w:r w:rsidRPr="00FB398B">
        <w:rPr>
          <w:rFonts w:eastAsia="+mn-ea"/>
          <w:color w:val="000000"/>
          <w:sz w:val="24"/>
        </w:rPr>
        <w:t>виставленні</w:t>
      </w:r>
      <w:proofErr w:type="spellEnd"/>
      <w:r w:rsidRPr="00FB398B">
        <w:rPr>
          <w:rFonts w:eastAsia="+mn-ea"/>
          <w:color w:val="000000"/>
          <w:sz w:val="24"/>
        </w:rPr>
        <w:t xml:space="preserve"> рейтингового </w:t>
      </w:r>
      <w:proofErr w:type="spellStart"/>
      <w:r w:rsidRPr="00FB398B">
        <w:rPr>
          <w:rFonts w:eastAsia="+mn-ea"/>
          <w:color w:val="000000"/>
          <w:sz w:val="24"/>
        </w:rPr>
        <w:t>підсумкового</w:t>
      </w:r>
      <w:proofErr w:type="spellEnd"/>
      <w:r w:rsidRPr="00FB398B">
        <w:rPr>
          <w:rFonts w:eastAsia="+mn-ea"/>
          <w:color w:val="000000"/>
          <w:sz w:val="24"/>
        </w:rPr>
        <w:t xml:space="preserve"> балу </w:t>
      </w:r>
      <w:proofErr w:type="spellStart"/>
      <w:r w:rsidRPr="00FB398B">
        <w:rPr>
          <w:rFonts w:eastAsia="+mn-ea"/>
          <w:color w:val="000000"/>
          <w:sz w:val="24"/>
        </w:rPr>
        <w:t>обов’язково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враховується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присутність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здобувача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вищої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освіти</w:t>
      </w:r>
      <w:proofErr w:type="spellEnd"/>
      <w:r w:rsidRPr="00FB398B">
        <w:rPr>
          <w:rFonts w:eastAsia="+mn-ea"/>
          <w:color w:val="000000"/>
          <w:sz w:val="24"/>
        </w:rPr>
        <w:t xml:space="preserve"> на </w:t>
      </w:r>
      <w:proofErr w:type="spellStart"/>
      <w:r w:rsidRPr="00FB398B">
        <w:rPr>
          <w:rFonts w:eastAsia="+mn-ea"/>
          <w:color w:val="000000"/>
          <w:sz w:val="24"/>
        </w:rPr>
        <w:t>заняттях</w:t>
      </w:r>
      <w:proofErr w:type="spellEnd"/>
      <w:r w:rsidRPr="00FB398B">
        <w:rPr>
          <w:rFonts w:eastAsia="+mn-ea"/>
          <w:color w:val="000000"/>
          <w:sz w:val="24"/>
        </w:rPr>
        <w:t xml:space="preserve">, </w:t>
      </w:r>
      <w:proofErr w:type="spellStart"/>
      <w:r w:rsidRPr="00FB398B">
        <w:rPr>
          <w:rFonts w:eastAsia="+mn-ea"/>
          <w:color w:val="000000"/>
          <w:sz w:val="24"/>
        </w:rPr>
        <w:t>активність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здобувача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вищої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освіти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під</w:t>
      </w:r>
      <w:proofErr w:type="spellEnd"/>
      <w:r w:rsidRPr="00FB398B">
        <w:rPr>
          <w:rFonts w:eastAsia="+mn-ea"/>
          <w:color w:val="000000"/>
          <w:sz w:val="24"/>
        </w:rPr>
        <w:t xml:space="preserve"> час практичного </w:t>
      </w:r>
      <w:proofErr w:type="spellStart"/>
      <w:r w:rsidRPr="00FB398B">
        <w:rPr>
          <w:rFonts w:eastAsia="+mn-ea"/>
          <w:color w:val="000000"/>
          <w:sz w:val="24"/>
        </w:rPr>
        <w:t>заняття</w:t>
      </w:r>
      <w:proofErr w:type="spellEnd"/>
      <w:r w:rsidRPr="00FB398B">
        <w:rPr>
          <w:rFonts w:eastAsia="+mn-ea"/>
          <w:color w:val="000000"/>
          <w:sz w:val="24"/>
        </w:rPr>
        <w:t xml:space="preserve">; </w:t>
      </w:r>
      <w:proofErr w:type="spellStart"/>
      <w:r w:rsidRPr="00FB398B">
        <w:rPr>
          <w:rFonts w:eastAsia="+mn-ea"/>
          <w:color w:val="000000"/>
          <w:sz w:val="24"/>
        </w:rPr>
        <w:t>користування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мобільним</w:t>
      </w:r>
      <w:proofErr w:type="spellEnd"/>
      <w:r w:rsidRPr="00FB398B">
        <w:rPr>
          <w:rFonts w:eastAsia="+mn-ea"/>
          <w:color w:val="000000"/>
          <w:sz w:val="24"/>
        </w:rPr>
        <w:t xml:space="preserve"> телефоном, планшетом </w:t>
      </w:r>
      <w:proofErr w:type="spellStart"/>
      <w:r w:rsidRPr="00FB398B">
        <w:rPr>
          <w:rFonts w:eastAsia="+mn-ea"/>
          <w:color w:val="000000"/>
          <w:sz w:val="24"/>
        </w:rPr>
        <w:t>чи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іншими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мобільними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пристроями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під</w:t>
      </w:r>
      <w:proofErr w:type="spellEnd"/>
      <w:r w:rsidRPr="00FB398B">
        <w:rPr>
          <w:rFonts w:eastAsia="+mn-ea"/>
          <w:color w:val="000000"/>
          <w:sz w:val="24"/>
        </w:rPr>
        <w:t xml:space="preserve"> час </w:t>
      </w:r>
      <w:proofErr w:type="spellStart"/>
      <w:r w:rsidRPr="00FB398B">
        <w:rPr>
          <w:rFonts w:eastAsia="+mn-ea"/>
          <w:color w:val="000000"/>
          <w:sz w:val="24"/>
        </w:rPr>
        <w:t>опитування</w:t>
      </w:r>
      <w:proofErr w:type="spellEnd"/>
      <w:r w:rsidRPr="00FB398B">
        <w:rPr>
          <w:rFonts w:eastAsia="+mn-ea"/>
          <w:color w:val="000000"/>
          <w:sz w:val="24"/>
        </w:rPr>
        <w:t xml:space="preserve"> та </w:t>
      </w:r>
      <w:proofErr w:type="spellStart"/>
      <w:r w:rsidRPr="00FB398B">
        <w:rPr>
          <w:rFonts w:eastAsia="+mn-ea"/>
          <w:color w:val="000000"/>
          <w:sz w:val="24"/>
        </w:rPr>
        <w:t>виконання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письмових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завдань</w:t>
      </w:r>
      <w:proofErr w:type="spellEnd"/>
      <w:r w:rsidRPr="00FB398B">
        <w:rPr>
          <w:rFonts w:eastAsia="+mn-ea"/>
          <w:color w:val="000000"/>
          <w:sz w:val="24"/>
        </w:rPr>
        <w:t xml:space="preserve">; </w:t>
      </w:r>
      <w:proofErr w:type="spellStart"/>
      <w:r w:rsidRPr="00FB398B">
        <w:rPr>
          <w:rFonts w:eastAsia="+mn-ea"/>
          <w:color w:val="000000"/>
          <w:sz w:val="24"/>
        </w:rPr>
        <w:t>списування</w:t>
      </w:r>
      <w:proofErr w:type="spellEnd"/>
      <w:r w:rsidRPr="00FB398B">
        <w:rPr>
          <w:rFonts w:eastAsia="+mn-ea"/>
          <w:color w:val="000000"/>
          <w:sz w:val="24"/>
        </w:rPr>
        <w:t xml:space="preserve"> та </w:t>
      </w:r>
      <w:proofErr w:type="spellStart"/>
      <w:r w:rsidRPr="00FB398B">
        <w:rPr>
          <w:rFonts w:eastAsia="+mn-ea"/>
          <w:color w:val="000000"/>
          <w:sz w:val="24"/>
        </w:rPr>
        <w:t>плагіат</w:t>
      </w:r>
      <w:proofErr w:type="spellEnd"/>
      <w:r w:rsidRPr="00FB398B">
        <w:rPr>
          <w:rFonts w:eastAsia="+mn-ea"/>
          <w:color w:val="000000"/>
          <w:sz w:val="24"/>
        </w:rPr>
        <w:t xml:space="preserve">, а </w:t>
      </w:r>
      <w:proofErr w:type="spellStart"/>
      <w:r w:rsidRPr="00FB398B">
        <w:rPr>
          <w:rFonts w:eastAsia="+mn-ea"/>
          <w:color w:val="000000"/>
          <w:sz w:val="24"/>
        </w:rPr>
        <w:t>також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результати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відпрацювання</w:t>
      </w:r>
      <w:proofErr w:type="spellEnd"/>
      <w:r w:rsidRPr="00FB398B">
        <w:rPr>
          <w:rFonts w:eastAsia="+mn-ea"/>
          <w:color w:val="000000"/>
          <w:sz w:val="24"/>
        </w:rPr>
        <w:t xml:space="preserve"> з </w:t>
      </w:r>
      <w:proofErr w:type="spellStart"/>
      <w:r w:rsidRPr="00FB398B">
        <w:rPr>
          <w:rFonts w:eastAsia="+mn-ea"/>
          <w:color w:val="000000"/>
          <w:sz w:val="24"/>
        </w:rPr>
        <w:t>поважної</w:t>
      </w:r>
      <w:proofErr w:type="spellEnd"/>
      <w:r w:rsidRPr="00FB398B">
        <w:rPr>
          <w:rFonts w:eastAsia="+mn-ea"/>
          <w:color w:val="000000"/>
          <w:sz w:val="24"/>
        </w:rPr>
        <w:t xml:space="preserve"> причини </w:t>
      </w:r>
      <w:proofErr w:type="spellStart"/>
      <w:r w:rsidRPr="00FB398B">
        <w:rPr>
          <w:rFonts w:eastAsia="+mn-ea"/>
          <w:color w:val="000000"/>
          <w:sz w:val="24"/>
        </w:rPr>
        <w:t>пропущених</w:t>
      </w:r>
      <w:proofErr w:type="spellEnd"/>
      <w:r w:rsidRPr="00FB398B">
        <w:rPr>
          <w:rFonts w:eastAsia="+mn-ea"/>
          <w:color w:val="000000"/>
          <w:sz w:val="24"/>
        </w:rPr>
        <w:t xml:space="preserve"> занять.</w:t>
      </w:r>
    </w:p>
    <w:p w14:paraId="23DC9B3E" w14:textId="77777777" w:rsidR="00C11235" w:rsidRPr="00FB398B" w:rsidRDefault="00C11235" w:rsidP="00C11235">
      <w:pPr>
        <w:pStyle w:val="a4"/>
        <w:ind w:firstLine="709"/>
        <w:jc w:val="both"/>
        <w:rPr>
          <w:rFonts w:eastAsia="+mn-ea"/>
          <w:color w:val="000000"/>
          <w:sz w:val="24"/>
        </w:rPr>
      </w:pPr>
      <w:proofErr w:type="spellStart"/>
      <w:r w:rsidRPr="00FB398B">
        <w:rPr>
          <w:rFonts w:eastAsia="+mn-ea"/>
          <w:color w:val="000000"/>
          <w:sz w:val="24"/>
        </w:rPr>
        <w:t>Оцінку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r w:rsidRPr="00FB398B">
        <w:rPr>
          <w:rFonts w:eastAsia="+mn-ea"/>
          <w:b/>
          <w:color w:val="000000"/>
          <w:sz w:val="24"/>
        </w:rPr>
        <w:t>„A” (</w:t>
      </w:r>
      <w:proofErr w:type="spellStart"/>
      <w:r w:rsidRPr="00FB398B">
        <w:rPr>
          <w:rFonts w:eastAsia="+mn-ea"/>
          <w:b/>
          <w:color w:val="000000"/>
          <w:sz w:val="24"/>
        </w:rPr>
        <w:t>зараховано</w:t>
      </w:r>
      <w:proofErr w:type="spellEnd"/>
      <w:r w:rsidRPr="00FB398B">
        <w:rPr>
          <w:rFonts w:eastAsia="+mn-ea"/>
          <w:b/>
          <w:color w:val="000000"/>
          <w:sz w:val="24"/>
        </w:rPr>
        <w:t>)</w:t>
      </w:r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заслуговує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здобувач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вищої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освіти</w:t>
      </w:r>
      <w:proofErr w:type="spellEnd"/>
      <w:r w:rsidRPr="00FB398B">
        <w:rPr>
          <w:rFonts w:eastAsia="+mn-ea"/>
          <w:color w:val="000000"/>
          <w:sz w:val="24"/>
        </w:rPr>
        <w:t xml:space="preserve">, </w:t>
      </w:r>
      <w:proofErr w:type="spellStart"/>
      <w:r w:rsidRPr="00FB398B">
        <w:rPr>
          <w:rFonts w:eastAsia="+mn-ea"/>
          <w:color w:val="000000"/>
          <w:sz w:val="24"/>
        </w:rPr>
        <w:t>який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виявив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всебічні</w:t>
      </w:r>
      <w:proofErr w:type="spellEnd"/>
      <w:r w:rsidRPr="00FB398B">
        <w:rPr>
          <w:rFonts w:eastAsia="+mn-ea"/>
          <w:color w:val="000000"/>
          <w:sz w:val="24"/>
        </w:rPr>
        <w:t xml:space="preserve">, </w:t>
      </w:r>
      <w:proofErr w:type="spellStart"/>
      <w:r w:rsidRPr="00FB398B">
        <w:rPr>
          <w:rFonts w:eastAsia="+mn-ea"/>
          <w:color w:val="000000"/>
          <w:sz w:val="24"/>
        </w:rPr>
        <w:t>систематичні</w:t>
      </w:r>
      <w:proofErr w:type="spellEnd"/>
      <w:r w:rsidRPr="00FB398B">
        <w:rPr>
          <w:rFonts w:eastAsia="+mn-ea"/>
          <w:color w:val="000000"/>
          <w:sz w:val="24"/>
        </w:rPr>
        <w:t xml:space="preserve"> і </w:t>
      </w:r>
      <w:proofErr w:type="spellStart"/>
      <w:r w:rsidRPr="00FB398B">
        <w:rPr>
          <w:rFonts w:eastAsia="+mn-ea"/>
          <w:color w:val="000000"/>
          <w:sz w:val="24"/>
        </w:rPr>
        <w:t>глибокі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знання</w:t>
      </w:r>
      <w:proofErr w:type="spellEnd"/>
      <w:r w:rsidRPr="00FB398B">
        <w:rPr>
          <w:rFonts w:eastAsia="+mn-ea"/>
          <w:color w:val="000000"/>
          <w:sz w:val="24"/>
        </w:rPr>
        <w:t xml:space="preserve">, за </w:t>
      </w:r>
      <w:proofErr w:type="spellStart"/>
      <w:r w:rsidRPr="00FB398B">
        <w:rPr>
          <w:rFonts w:eastAsia="+mn-ea"/>
          <w:color w:val="000000"/>
          <w:sz w:val="24"/>
        </w:rPr>
        <w:t>повне</w:t>
      </w:r>
      <w:proofErr w:type="spellEnd"/>
      <w:r w:rsidRPr="00FB398B">
        <w:rPr>
          <w:rFonts w:eastAsia="+mn-ea"/>
          <w:color w:val="000000"/>
          <w:sz w:val="24"/>
        </w:rPr>
        <w:t xml:space="preserve"> (90-100 </w:t>
      </w:r>
      <w:proofErr w:type="spellStart"/>
      <w:r w:rsidRPr="00FB398B">
        <w:rPr>
          <w:rFonts w:eastAsia="+mn-ea"/>
          <w:color w:val="000000"/>
          <w:sz w:val="24"/>
        </w:rPr>
        <w:t>балів</w:t>
      </w:r>
      <w:proofErr w:type="spellEnd"/>
      <w:r w:rsidRPr="00FB398B">
        <w:rPr>
          <w:rFonts w:eastAsia="+mn-ea"/>
          <w:color w:val="000000"/>
          <w:sz w:val="24"/>
        </w:rPr>
        <w:t xml:space="preserve">) </w:t>
      </w:r>
      <w:proofErr w:type="spellStart"/>
      <w:r w:rsidRPr="00FB398B">
        <w:rPr>
          <w:rFonts w:eastAsia="+mn-ea"/>
          <w:color w:val="000000"/>
          <w:sz w:val="24"/>
        </w:rPr>
        <w:t>володіння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програмовим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матеріалом</w:t>
      </w:r>
      <w:proofErr w:type="spellEnd"/>
      <w:r w:rsidRPr="00FB398B">
        <w:rPr>
          <w:rFonts w:eastAsia="+mn-ea"/>
          <w:color w:val="000000"/>
          <w:sz w:val="24"/>
        </w:rPr>
        <w:t xml:space="preserve"> курсу.</w:t>
      </w:r>
    </w:p>
    <w:p w14:paraId="613C4EDF" w14:textId="77777777" w:rsidR="00C11235" w:rsidRPr="00FB398B" w:rsidRDefault="00C11235" w:rsidP="00C11235">
      <w:pPr>
        <w:pStyle w:val="a4"/>
        <w:ind w:firstLine="709"/>
        <w:jc w:val="both"/>
        <w:rPr>
          <w:rFonts w:eastAsia="+mn-ea"/>
          <w:color w:val="000000"/>
          <w:sz w:val="24"/>
        </w:rPr>
      </w:pPr>
      <w:proofErr w:type="spellStart"/>
      <w:r w:rsidRPr="00FB398B">
        <w:rPr>
          <w:rFonts w:eastAsia="+mn-ea"/>
          <w:color w:val="000000"/>
          <w:sz w:val="24"/>
        </w:rPr>
        <w:t>Оцінку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r w:rsidRPr="00FB398B">
        <w:rPr>
          <w:rFonts w:eastAsia="+mn-ea"/>
          <w:b/>
          <w:color w:val="000000"/>
          <w:sz w:val="24"/>
        </w:rPr>
        <w:t>„В” (</w:t>
      </w:r>
      <w:proofErr w:type="spellStart"/>
      <w:r w:rsidRPr="00FB398B">
        <w:rPr>
          <w:rFonts w:eastAsia="+mn-ea"/>
          <w:b/>
          <w:color w:val="000000"/>
          <w:sz w:val="24"/>
        </w:rPr>
        <w:t>зараховано</w:t>
      </w:r>
      <w:proofErr w:type="spellEnd"/>
      <w:r w:rsidRPr="00FB398B">
        <w:rPr>
          <w:rFonts w:eastAsia="+mn-ea"/>
          <w:b/>
          <w:color w:val="000000"/>
          <w:sz w:val="24"/>
        </w:rPr>
        <w:t>)</w:t>
      </w:r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отримує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здобувач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вищої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освіти</w:t>
      </w:r>
      <w:proofErr w:type="spellEnd"/>
      <w:r w:rsidRPr="00FB398B">
        <w:rPr>
          <w:rFonts w:eastAsia="+mn-ea"/>
          <w:color w:val="000000"/>
          <w:sz w:val="24"/>
        </w:rPr>
        <w:t xml:space="preserve">, </w:t>
      </w:r>
      <w:proofErr w:type="spellStart"/>
      <w:r w:rsidRPr="00FB398B">
        <w:rPr>
          <w:rFonts w:eastAsia="+mn-ea"/>
          <w:color w:val="000000"/>
          <w:sz w:val="24"/>
        </w:rPr>
        <w:t>який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засвоїв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навчально-програмовий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матеріал</w:t>
      </w:r>
      <w:proofErr w:type="spellEnd"/>
      <w:r w:rsidRPr="00FB398B">
        <w:rPr>
          <w:rFonts w:eastAsia="+mn-ea"/>
          <w:color w:val="000000"/>
          <w:sz w:val="24"/>
        </w:rPr>
        <w:t xml:space="preserve"> у </w:t>
      </w:r>
      <w:proofErr w:type="spellStart"/>
      <w:r w:rsidRPr="00FB398B">
        <w:rPr>
          <w:rFonts w:eastAsia="+mn-ea"/>
          <w:color w:val="000000"/>
          <w:sz w:val="24"/>
        </w:rPr>
        <w:t>достатньому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обсязі</w:t>
      </w:r>
      <w:proofErr w:type="spellEnd"/>
      <w:r w:rsidRPr="00FB398B">
        <w:rPr>
          <w:rFonts w:eastAsia="+mn-ea"/>
          <w:color w:val="000000"/>
          <w:sz w:val="24"/>
        </w:rPr>
        <w:t xml:space="preserve"> (80–89 </w:t>
      </w:r>
      <w:proofErr w:type="spellStart"/>
      <w:r w:rsidRPr="00FB398B">
        <w:rPr>
          <w:rFonts w:eastAsia="+mn-ea"/>
          <w:color w:val="000000"/>
          <w:sz w:val="24"/>
        </w:rPr>
        <w:t>балів</w:t>
      </w:r>
      <w:proofErr w:type="spellEnd"/>
      <w:r w:rsidRPr="00FB398B">
        <w:rPr>
          <w:rFonts w:eastAsia="+mn-ea"/>
          <w:color w:val="000000"/>
          <w:sz w:val="24"/>
        </w:rPr>
        <w:t xml:space="preserve">), </w:t>
      </w:r>
      <w:proofErr w:type="spellStart"/>
      <w:r w:rsidRPr="00FB398B">
        <w:rPr>
          <w:rFonts w:eastAsia="+mn-ea"/>
          <w:color w:val="000000"/>
          <w:sz w:val="24"/>
        </w:rPr>
        <w:t>успішно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виконав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передбачені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програмою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завдання</w:t>
      </w:r>
      <w:proofErr w:type="spellEnd"/>
      <w:r w:rsidRPr="00FB398B">
        <w:rPr>
          <w:rFonts w:eastAsia="+mn-ea"/>
          <w:color w:val="000000"/>
          <w:sz w:val="24"/>
        </w:rPr>
        <w:t xml:space="preserve">, </w:t>
      </w:r>
      <w:proofErr w:type="spellStart"/>
      <w:r w:rsidRPr="00FB398B">
        <w:rPr>
          <w:rFonts w:eastAsia="+mn-ea"/>
          <w:color w:val="000000"/>
          <w:sz w:val="24"/>
        </w:rPr>
        <w:t>засвідчив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систематичний</w:t>
      </w:r>
      <w:proofErr w:type="spellEnd"/>
      <w:r w:rsidRPr="00FB398B">
        <w:rPr>
          <w:rFonts w:eastAsia="+mn-ea"/>
          <w:color w:val="000000"/>
          <w:sz w:val="24"/>
        </w:rPr>
        <w:t xml:space="preserve"> характер </w:t>
      </w:r>
      <w:proofErr w:type="spellStart"/>
      <w:r w:rsidRPr="00FB398B">
        <w:rPr>
          <w:rFonts w:eastAsia="+mn-ea"/>
          <w:color w:val="000000"/>
          <w:sz w:val="24"/>
        </w:rPr>
        <w:t>знань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із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дисципліни</w:t>
      </w:r>
      <w:proofErr w:type="spellEnd"/>
      <w:r w:rsidRPr="00FB398B">
        <w:rPr>
          <w:rFonts w:eastAsia="+mn-ea"/>
          <w:color w:val="000000"/>
          <w:sz w:val="24"/>
        </w:rPr>
        <w:t xml:space="preserve">, але при конкретному </w:t>
      </w:r>
      <w:proofErr w:type="spellStart"/>
      <w:r w:rsidRPr="00FB398B">
        <w:rPr>
          <w:rFonts w:eastAsia="+mn-ea"/>
          <w:color w:val="000000"/>
          <w:sz w:val="24"/>
        </w:rPr>
        <w:t>аналізі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допускає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незначні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неточності</w:t>
      </w:r>
      <w:proofErr w:type="spellEnd"/>
      <w:r w:rsidRPr="00FB398B">
        <w:rPr>
          <w:rFonts w:eastAsia="+mn-ea"/>
          <w:color w:val="000000"/>
          <w:sz w:val="24"/>
        </w:rPr>
        <w:t>.</w:t>
      </w:r>
    </w:p>
    <w:p w14:paraId="61AAA770" w14:textId="77777777" w:rsidR="00C11235" w:rsidRPr="00FB398B" w:rsidRDefault="00C11235" w:rsidP="00C11235">
      <w:pPr>
        <w:pStyle w:val="a4"/>
        <w:ind w:firstLine="709"/>
        <w:jc w:val="both"/>
        <w:rPr>
          <w:rFonts w:eastAsia="+mn-ea"/>
          <w:color w:val="000000"/>
          <w:sz w:val="24"/>
        </w:rPr>
      </w:pPr>
      <w:proofErr w:type="spellStart"/>
      <w:r w:rsidRPr="00FB398B">
        <w:rPr>
          <w:rFonts w:eastAsia="+mn-ea"/>
          <w:color w:val="000000"/>
          <w:sz w:val="24"/>
        </w:rPr>
        <w:t>Оцінку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r w:rsidRPr="00FB398B">
        <w:rPr>
          <w:rFonts w:eastAsia="+mn-ea"/>
          <w:b/>
          <w:color w:val="000000"/>
          <w:sz w:val="24"/>
        </w:rPr>
        <w:t>„С” (</w:t>
      </w:r>
      <w:proofErr w:type="spellStart"/>
      <w:r w:rsidRPr="00FB398B">
        <w:rPr>
          <w:rFonts w:eastAsia="+mn-ea"/>
          <w:b/>
          <w:color w:val="000000"/>
          <w:sz w:val="24"/>
        </w:rPr>
        <w:t>зараховано</w:t>
      </w:r>
      <w:proofErr w:type="spellEnd"/>
      <w:r w:rsidRPr="00FB398B">
        <w:rPr>
          <w:rFonts w:eastAsia="+mn-ea"/>
          <w:b/>
          <w:color w:val="000000"/>
          <w:sz w:val="24"/>
        </w:rPr>
        <w:t>)</w:t>
      </w:r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ставимо</w:t>
      </w:r>
      <w:proofErr w:type="spellEnd"/>
      <w:r w:rsidRPr="00FB398B">
        <w:rPr>
          <w:rFonts w:eastAsia="+mn-ea"/>
          <w:color w:val="000000"/>
          <w:sz w:val="24"/>
        </w:rPr>
        <w:t xml:space="preserve"> за </w:t>
      </w:r>
      <w:proofErr w:type="spellStart"/>
      <w:r w:rsidRPr="00FB398B">
        <w:rPr>
          <w:rFonts w:eastAsia="+mn-ea"/>
          <w:color w:val="000000"/>
          <w:sz w:val="24"/>
        </w:rPr>
        <w:t>порівняно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повне</w:t>
      </w:r>
      <w:proofErr w:type="spellEnd"/>
      <w:r w:rsidRPr="00FB398B">
        <w:rPr>
          <w:rFonts w:eastAsia="+mn-ea"/>
          <w:color w:val="000000"/>
          <w:sz w:val="24"/>
        </w:rPr>
        <w:t xml:space="preserve"> і </w:t>
      </w:r>
      <w:proofErr w:type="spellStart"/>
      <w:r w:rsidRPr="00FB398B">
        <w:rPr>
          <w:rFonts w:eastAsia="+mn-ea"/>
          <w:color w:val="000000"/>
          <w:sz w:val="24"/>
        </w:rPr>
        <w:t>загалом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правильне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висвітлення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здобувачем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вищої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освіти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основних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питань</w:t>
      </w:r>
      <w:proofErr w:type="spellEnd"/>
      <w:r w:rsidRPr="00FB398B">
        <w:rPr>
          <w:rFonts w:eastAsia="+mn-ea"/>
          <w:color w:val="000000"/>
          <w:sz w:val="24"/>
        </w:rPr>
        <w:t xml:space="preserve"> курсу (70–79 </w:t>
      </w:r>
      <w:proofErr w:type="spellStart"/>
      <w:r w:rsidRPr="00FB398B">
        <w:rPr>
          <w:rFonts w:eastAsia="+mn-ea"/>
          <w:color w:val="000000"/>
          <w:sz w:val="24"/>
        </w:rPr>
        <w:t>балів</w:t>
      </w:r>
      <w:proofErr w:type="spellEnd"/>
      <w:r w:rsidRPr="00FB398B">
        <w:rPr>
          <w:rFonts w:eastAsia="+mn-ea"/>
          <w:color w:val="000000"/>
          <w:sz w:val="24"/>
        </w:rPr>
        <w:t xml:space="preserve">), </w:t>
      </w:r>
      <w:proofErr w:type="spellStart"/>
      <w:r w:rsidRPr="00FB398B">
        <w:rPr>
          <w:rFonts w:eastAsia="+mn-ea"/>
          <w:color w:val="000000"/>
          <w:sz w:val="24"/>
        </w:rPr>
        <w:t>знання</w:t>
      </w:r>
      <w:proofErr w:type="spellEnd"/>
      <w:r w:rsidRPr="00FB398B">
        <w:rPr>
          <w:rFonts w:eastAsia="+mn-ea"/>
          <w:color w:val="000000"/>
          <w:sz w:val="24"/>
        </w:rPr>
        <w:t xml:space="preserve"> та </w:t>
      </w:r>
      <w:proofErr w:type="spellStart"/>
      <w:r w:rsidRPr="00FB398B">
        <w:rPr>
          <w:rFonts w:eastAsia="+mn-ea"/>
          <w:color w:val="000000"/>
          <w:sz w:val="24"/>
        </w:rPr>
        <w:t>вміння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викласти</w:t>
      </w:r>
      <w:proofErr w:type="spellEnd"/>
      <w:r w:rsidRPr="00FB398B">
        <w:rPr>
          <w:rFonts w:eastAsia="+mn-ea"/>
          <w:color w:val="000000"/>
          <w:sz w:val="24"/>
        </w:rPr>
        <w:t xml:space="preserve"> тему, </w:t>
      </w:r>
      <w:proofErr w:type="spellStart"/>
      <w:r w:rsidRPr="00FB398B">
        <w:rPr>
          <w:rFonts w:eastAsia="+mn-ea"/>
          <w:color w:val="000000"/>
          <w:sz w:val="24"/>
        </w:rPr>
        <w:t>однак</w:t>
      </w:r>
      <w:proofErr w:type="spellEnd"/>
      <w:r w:rsidRPr="00FB398B">
        <w:rPr>
          <w:rFonts w:eastAsia="+mn-ea"/>
          <w:color w:val="000000"/>
          <w:sz w:val="24"/>
        </w:rPr>
        <w:t xml:space="preserve"> у </w:t>
      </w:r>
      <w:proofErr w:type="spellStart"/>
      <w:r w:rsidRPr="00FB398B">
        <w:rPr>
          <w:rFonts w:eastAsia="+mn-ea"/>
          <w:color w:val="000000"/>
          <w:sz w:val="24"/>
        </w:rPr>
        <w:t>відповідях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здобувачів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вищої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освіти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допускає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окремі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похибки</w:t>
      </w:r>
      <w:proofErr w:type="spellEnd"/>
      <w:r w:rsidRPr="00FB398B">
        <w:rPr>
          <w:rFonts w:eastAsia="+mn-ea"/>
          <w:color w:val="000000"/>
          <w:sz w:val="24"/>
        </w:rPr>
        <w:t xml:space="preserve"> і </w:t>
      </w:r>
      <w:proofErr w:type="spellStart"/>
      <w:r w:rsidRPr="00FB398B">
        <w:rPr>
          <w:rFonts w:eastAsia="+mn-ea"/>
          <w:color w:val="000000"/>
          <w:sz w:val="24"/>
        </w:rPr>
        <w:t>неточності</w:t>
      </w:r>
      <w:proofErr w:type="spellEnd"/>
      <w:r w:rsidRPr="00FB398B">
        <w:rPr>
          <w:rFonts w:eastAsia="+mn-ea"/>
          <w:color w:val="000000"/>
          <w:sz w:val="24"/>
        </w:rPr>
        <w:t xml:space="preserve">, </w:t>
      </w:r>
      <w:proofErr w:type="spellStart"/>
      <w:r w:rsidRPr="00FB398B">
        <w:rPr>
          <w:rFonts w:eastAsia="+mn-ea"/>
          <w:color w:val="000000"/>
          <w:sz w:val="24"/>
        </w:rPr>
        <w:t>які</w:t>
      </w:r>
      <w:proofErr w:type="spellEnd"/>
      <w:r w:rsidRPr="00FB398B">
        <w:rPr>
          <w:rFonts w:eastAsia="+mn-ea"/>
          <w:color w:val="000000"/>
          <w:sz w:val="24"/>
        </w:rPr>
        <w:t xml:space="preserve"> не </w:t>
      </w:r>
      <w:proofErr w:type="spellStart"/>
      <w:r w:rsidRPr="00FB398B">
        <w:rPr>
          <w:rFonts w:eastAsia="+mn-ea"/>
          <w:color w:val="000000"/>
          <w:sz w:val="24"/>
        </w:rPr>
        <w:t>впливають</w:t>
      </w:r>
      <w:proofErr w:type="spellEnd"/>
      <w:r w:rsidRPr="00FB398B">
        <w:rPr>
          <w:rFonts w:eastAsia="+mn-ea"/>
          <w:color w:val="000000"/>
          <w:sz w:val="24"/>
        </w:rPr>
        <w:t xml:space="preserve"> на </w:t>
      </w:r>
      <w:proofErr w:type="spellStart"/>
      <w:r w:rsidRPr="00FB398B">
        <w:rPr>
          <w:rFonts w:eastAsia="+mn-ea"/>
          <w:color w:val="000000"/>
          <w:sz w:val="24"/>
        </w:rPr>
        <w:t>загальну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стрункість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знань</w:t>
      </w:r>
      <w:proofErr w:type="spellEnd"/>
      <w:r w:rsidRPr="00FB398B">
        <w:rPr>
          <w:rFonts w:eastAsia="+mn-ea"/>
          <w:color w:val="000000"/>
          <w:sz w:val="24"/>
        </w:rPr>
        <w:t xml:space="preserve"> і </w:t>
      </w:r>
      <w:proofErr w:type="spellStart"/>
      <w:r w:rsidRPr="00FB398B">
        <w:rPr>
          <w:rFonts w:eastAsia="+mn-ea"/>
          <w:color w:val="000000"/>
          <w:sz w:val="24"/>
        </w:rPr>
        <w:t>свідчать</w:t>
      </w:r>
      <w:proofErr w:type="spellEnd"/>
      <w:r w:rsidRPr="00FB398B">
        <w:rPr>
          <w:rFonts w:eastAsia="+mn-ea"/>
          <w:color w:val="000000"/>
          <w:sz w:val="24"/>
        </w:rPr>
        <w:t xml:space="preserve"> про </w:t>
      </w:r>
      <w:proofErr w:type="spellStart"/>
      <w:r w:rsidRPr="00FB398B">
        <w:rPr>
          <w:rFonts w:eastAsia="+mn-ea"/>
          <w:color w:val="000000"/>
          <w:sz w:val="24"/>
        </w:rPr>
        <w:t>розуміння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здобувачем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вищої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освіти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матеріалу</w:t>
      </w:r>
      <w:proofErr w:type="spellEnd"/>
      <w:r w:rsidRPr="00FB398B">
        <w:rPr>
          <w:rFonts w:eastAsia="+mn-ea"/>
          <w:color w:val="000000"/>
          <w:sz w:val="24"/>
        </w:rPr>
        <w:t xml:space="preserve"> курсу.</w:t>
      </w:r>
    </w:p>
    <w:p w14:paraId="6AE65923" w14:textId="77777777" w:rsidR="00C11235" w:rsidRPr="00FB398B" w:rsidRDefault="00C11235" w:rsidP="00C11235">
      <w:pPr>
        <w:pStyle w:val="a4"/>
        <w:ind w:firstLine="709"/>
        <w:jc w:val="both"/>
        <w:rPr>
          <w:rFonts w:eastAsia="+mn-ea"/>
          <w:color w:val="000000"/>
          <w:sz w:val="24"/>
        </w:rPr>
      </w:pPr>
      <w:proofErr w:type="spellStart"/>
      <w:r w:rsidRPr="00FB398B">
        <w:rPr>
          <w:rFonts w:eastAsia="+mn-ea"/>
          <w:color w:val="000000"/>
          <w:sz w:val="24"/>
        </w:rPr>
        <w:t>Оцінки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r w:rsidRPr="00FB398B">
        <w:rPr>
          <w:rFonts w:eastAsia="+mn-ea"/>
          <w:b/>
          <w:color w:val="000000"/>
          <w:sz w:val="24"/>
        </w:rPr>
        <w:t>„D” (</w:t>
      </w:r>
      <w:proofErr w:type="spellStart"/>
      <w:r w:rsidRPr="00FB398B">
        <w:rPr>
          <w:rFonts w:eastAsia="+mn-ea"/>
          <w:b/>
          <w:color w:val="000000"/>
          <w:sz w:val="24"/>
        </w:rPr>
        <w:t>зараховано</w:t>
      </w:r>
      <w:proofErr w:type="spellEnd"/>
      <w:r w:rsidRPr="00FB398B">
        <w:rPr>
          <w:rFonts w:eastAsia="+mn-ea"/>
          <w:b/>
          <w:color w:val="000000"/>
          <w:sz w:val="24"/>
        </w:rPr>
        <w:t>)</w:t>
      </w:r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заслуговує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здобувач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вищої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освіти</w:t>
      </w:r>
      <w:proofErr w:type="spellEnd"/>
      <w:r w:rsidRPr="00FB398B">
        <w:rPr>
          <w:rFonts w:eastAsia="+mn-ea"/>
          <w:color w:val="000000"/>
          <w:sz w:val="24"/>
        </w:rPr>
        <w:t xml:space="preserve">, </w:t>
      </w:r>
      <w:proofErr w:type="spellStart"/>
      <w:r w:rsidRPr="00FB398B">
        <w:rPr>
          <w:rFonts w:eastAsia="+mn-ea"/>
          <w:color w:val="000000"/>
          <w:sz w:val="24"/>
        </w:rPr>
        <w:t>який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виявив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знання</w:t>
      </w:r>
      <w:proofErr w:type="spellEnd"/>
      <w:r w:rsidRPr="00FB398B">
        <w:rPr>
          <w:rFonts w:eastAsia="+mn-ea"/>
          <w:color w:val="000000"/>
          <w:sz w:val="24"/>
        </w:rPr>
        <w:t xml:space="preserve"> основного </w:t>
      </w:r>
      <w:proofErr w:type="spellStart"/>
      <w:r w:rsidRPr="00FB398B">
        <w:rPr>
          <w:rFonts w:eastAsia="+mn-ea"/>
          <w:color w:val="000000"/>
          <w:sz w:val="24"/>
        </w:rPr>
        <w:t>навчального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матеріалу</w:t>
      </w:r>
      <w:proofErr w:type="spellEnd"/>
      <w:r w:rsidRPr="00FB398B">
        <w:rPr>
          <w:rFonts w:eastAsia="+mn-ea"/>
          <w:color w:val="000000"/>
          <w:sz w:val="24"/>
        </w:rPr>
        <w:t xml:space="preserve"> в </w:t>
      </w:r>
      <w:proofErr w:type="spellStart"/>
      <w:r w:rsidRPr="00FB398B">
        <w:rPr>
          <w:rFonts w:eastAsia="+mn-ea"/>
          <w:color w:val="000000"/>
          <w:sz w:val="24"/>
        </w:rPr>
        <w:t>обсязі</w:t>
      </w:r>
      <w:proofErr w:type="spellEnd"/>
      <w:r w:rsidRPr="00FB398B">
        <w:rPr>
          <w:rFonts w:eastAsia="+mn-ea"/>
          <w:color w:val="000000"/>
          <w:sz w:val="24"/>
        </w:rPr>
        <w:t xml:space="preserve"> (60-69 </w:t>
      </w:r>
      <w:proofErr w:type="spellStart"/>
      <w:r w:rsidRPr="00FB398B">
        <w:rPr>
          <w:rFonts w:eastAsia="+mn-ea"/>
          <w:color w:val="000000"/>
          <w:sz w:val="24"/>
        </w:rPr>
        <w:t>балів</w:t>
      </w:r>
      <w:proofErr w:type="spellEnd"/>
      <w:r w:rsidRPr="00FB398B">
        <w:rPr>
          <w:rFonts w:eastAsia="+mn-ea"/>
          <w:color w:val="000000"/>
          <w:sz w:val="24"/>
        </w:rPr>
        <w:t xml:space="preserve">), </w:t>
      </w:r>
      <w:proofErr w:type="spellStart"/>
      <w:r w:rsidRPr="00FB398B">
        <w:rPr>
          <w:rFonts w:eastAsia="+mn-ea"/>
          <w:color w:val="000000"/>
          <w:sz w:val="24"/>
        </w:rPr>
        <w:t>необхідному</w:t>
      </w:r>
      <w:proofErr w:type="spellEnd"/>
      <w:r w:rsidRPr="00FB398B">
        <w:rPr>
          <w:rFonts w:eastAsia="+mn-ea"/>
          <w:color w:val="000000"/>
          <w:sz w:val="24"/>
        </w:rPr>
        <w:t xml:space="preserve"> для </w:t>
      </w:r>
      <w:proofErr w:type="spellStart"/>
      <w:r w:rsidRPr="00FB398B">
        <w:rPr>
          <w:rFonts w:eastAsia="+mn-ea"/>
          <w:color w:val="000000"/>
          <w:sz w:val="24"/>
        </w:rPr>
        <w:t>подальшого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навчання</w:t>
      </w:r>
      <w:proofErr w:type="spellEnd"/>
      <w:r w:rsidRPr="00FB398B">
        <w:rPr>
          <w:rFonts w:eastAsia="+mn-ea"/>
          <w:color w:val="000000"/>
          <w:sz w:val="24"/>
        </w:rPr>
        <w:t xml:space="preserve"> і </w:t>
      </w:r>
      <w:proofErr w:type="spellStart"/>
      <w:r w:rsidRPr="00FB398B">
        <w:rPr>
          <w:rFonts w:eastAsia="+mn-ea"/>
          <w:color w:val="000000"/>
          <w:sz w:val="24"/>
        </w:rPr>
        <w:t>майбутньої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роботи</w:t>
      </w:r>
      <w:proofErr w:type="spellEnd"/>
      <w:r w:rsidRPr="00FB398B">
        <w:rPr>
          <w:rFonts w:eastAsia="+mn-ea"/>
          <w:color w:val="000000"/>
          <w:sz w:val="24"/>
        </w:rPr>
        <w:t xml:space="preserve"> за </w:t>
      </w:r>
      <w:proofErr w:type="spellStart"/>
      <w:r w:rsidRPr="00FB398B">
        <w:rPr>
          <w:rFonts w:eastAsia="+mn-ea"/>
          <w:color w:val="000000"/>
          <w:sz w:val="24"/>
        </w:rPr>
        <w:t>професією</w:t>
      </w:r>
      <w:proofErr w:type="spellEnd"/>
      <w:r w:rsidRPr="00FB398B">
        <w:rPr>
          <w:rFonts w:eastAsia="+mn-ea"/>
          <w:color w:val="000000"/>
          <w:sz w:val="24"/>
        </w:rPr>
        <w:t xml:space="preserve">, </w:t>
      </w:r>
      <w:proofErr w:type="spellStart"/>
      <w:r w:rsidRPr="00FB398B">
        <w:rPr>
          <w:rFonts w:eastAsia="+mn-ea"/>
          <w:color w:val="000000"/>
          <w:sz w:val="24"/>
        </w:rPr>
        <w:t>здатний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виконувати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завдання</w:t>
      </w:r>
      <w:proofErr w:type="spellEnd"/>
      <w:r w:rsidRPr="00FB398B">
        <w:rPr>
          <w:rFonts w:eastAsia="+mn-ea"/>
          <w:color w:val="000000"/>
          <w:sz w:val="24"/>
        </w:rPr>
        <w:t xml:space="preserve">, </w:t>
      </w:r>
      <w:proofErr w:type="spellStart"/>
      <w:r w:rsidRPr="00FB398B">
        <w:rPr>
          <w:rFonts w:eastAsia="+mn-ea"/>
          <w:color w:val="000000"/>
          <w:sz w:val="24"/>
        </w:rPr>
        <w:t>передбачені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програмою</w:t>
      </w:r>
      <w:proofErr w:type="spellEnd"/>
      <w:r w:rsidRPr="00FB398B">
        <w:rPr>
          <w:rFonts w:eastAsia="+mn-ea"/>
          <w:color w:val="000000"/>
          <w:sz w:val="24"/>
        </w:rPr>
        <w:t xml:space="preserve">, </w:t>
      </w:r>
      <w:proofErr w:type="spellStart"/>
      <w:r w:rsidRPr="00FB398B">
        <w:rPr>
          <w:rFonts w:eastAsia="+mn-ea"/>
          <w:color w:val="000000"/>
          <w:sz w:val="24"/>
        </w:rPr>
        <w:t>однак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допускає</w:t>
      </w:r>
      <w:proofErr w:type="spellEnd"/>
      <w:r w:rsidRPr="00FB398B">
        <w:rPr>
          <w:rFonts w:eastAsia="+mn-ea"/>
          <w:color w:val="000000"/>
          <w:sz w:val="24"/>
        </w:rPr>
        <w:t xml:space="preserve"> у </w:t>
      </w:r>
      <w:proofErr w:type="spellStart"/>
      <w:r w:rsidRPr="00FB398B">
        <w:rPr>
          <w:rFonts w:eastAsia="+mn-ea"/>
          <w:color w:val="000000"/>
          <w:sz w:val="24"/>
        </w:rPr>
        <w:t>відповідях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поодинокі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грубі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помилки</w:t>
      </w:r>
      <w:proofErr w:type="spellEnd"/>
      <w:r w:rsidRPr="00FB398B">
        <w:rPr>
          <w:rFonts w:eastAsia="+mn-ea"/>
          <w:color w:val="000000"/>
          <w:sz w:val="24"/>
        </w:rPr>
        <w:t>.</w:t>
      </w:r>
    </w:p>
    <w:p w14:paraId="21F691AC" w14:textId="77777777" w:rsidR="00C11235" w:rsidRPr="00FB398B" w:rsidRDefault="00C11235" w:rsidP="00C11235">
      <w:pPr>
        <w:pStyle w:val="a4"/>
        <w:ind w:firstLine="709"/>
        <w:jc w:val="both"/>
        <w:rPr>
          <w:rFonts w:eastAsia="+mn-ea"/>
          <w:color w:val="000000"/>
          <w:sz w:val="24"/>
        </w:rPr>
      </w:pPr>
      <w:proofErr w:type="spellStart"/>
      <w:r w:rsidRPr="00FB398B">
        <w:rPr>
          <w:rFonts w:eastAsia="+mn-ea"/>
          <w:color w:val="000000"/>
          <w:sz w:val="24"/>
        </w:rPr>
        <w:t>Оцінку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r w:rsidRPr="00FB398B">
        <w:rPr>
          <w:rFonts w:eastAsia="+mn-ea"/>
          <w:b/>
          <w:color w:val="000000"/>
          <w:sz w:val="24"/>
        </w:rPr>
        <w:t>„E” (</w:t>
      </w:r>
      <w:proofErr w:type="spellStart"/>
      <w:r w:rsidRPr="00FB398B">
        <w:rPr>
          <w:rFonts w:eastAsia="+mn-ea"/>
          <w:b/>
          <w:color w:val="000000"/>
          <w:sz w:val="24"/>
        </w:rPr>
        <w:t>зараховано</w:t>
      </w:r>
      <w:proofErr w:type="spellEnd"/>
      <w:r w:rsidRPr="00FB398B">
        <w:rPr>
          <w:rFonts w:eastAsia="+mn-ea"/>
          <w:b/>
          <w:color w:val="000000"/>
          <w:sz w:val="24"/>
        </w:rPr>
        <w:t>)</w:t>
      </w:r>
      <w:r w:rsidRPr="00FB398B">
        <w:rPr>
          <w:rFonts w:eastAsia="+mn-ea"/>
          <w:color w:val="000000"/>
          <w:sz w:val="24"/>
        </w:rPr>
        <w:t xml:space="preserve"> ставиться за </w:t>
      </w:r>
      <w:proofErr w:type="spellStart"/>
      <w:r w:rsidRPr="00FB398B">
        <w:rPr>
          <w:rFonts w:eastAsia="+mn-ea"/>
          <w:color w:val="000000"/>
          <w:sz w:val="24"/>
        </w:rPr>
        <w:t>відповіді</w:t>
      </w:r>
      <w:proofErr w:type="spellEnd"/>
      <w:r w:rsidRPr="00FB398B">
        <w:rPr>
          <w:rFonts w:eastAsia="+mn-ea"/>
          <w:color w:val="000000"/>
          <w:sz w:val="24"/>
        </w:rPr>
        <w:t xml:space="preserve">, </w:t>
      </w:r>
      <w:proofErr w:type="spellStart"/>
      <w:r w:rsidRPr="00FB398B">
        <w:rPr>
          <w:rFonts w:eastAsia="+mn-ea"/>
          <w:color w:val="000000"/>
          <w:sz w:val="24"/>
        </w:rPr>
        <w:t>які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хоч</w:t>
      </w:r>
      <w:proofErr w:type="spellEnd"/>
      <w:r w:rsidRPr="00FB398B">
        <w:rPr>
          <w:rFonts w:eastAsia="+mn-ea"/>
          <w:color w:val="000000"/>
          <w:sz w:val="24"/>
        </w:rPr>
        <w:t xml:space="preserve"> і </w:t>
      </w:r>
      <w:proofErr w:type="spellStart"/>
      <w:r w:rsidRPr="00FB398B">
        <w:rPr>
          <w:rFonts w:eastAsia="+mn-ea"/>
          <w:color w:val="000000"/>
          <w:sz w:val="24"/>
        </w:rPr>
        <w:t>свідчать</w:t>
      </w:r>
      <w:proofErr w:type="spellEnd"/>
      <w:r w:rsidRPr="00FB398B">
        <w:rPr>
          <w:rFonts w:eastAsia="+mn-ea"/>
          <w:color w:val="000000"/>
          <w:sz w:val="24"/>
        </w:rPr>
        <w:t xml:space="preserve"> про </w:t>
      </w:r>
      <w:proofErr w:type="spellStart"/>
      <w:r w:rsidRPr="00FB398B">
        <w:rPr>
          <w:rFonts w:eastAsia="+mn-ea"/>
          <w:color w:val="000000"/>
          <w:sz w:val="24"/>
        </w:rPr>
        <w:t>деяке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знання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здобувачем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вищої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освіти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програмового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матеріалу</w:t>
      </w:r>
      <w:proofErr w:type="spellEnd"/>
      <w:r w:rsidRPr="00FB398B">
        <w:rPr>
          <w:rFonts w:eastAsia="+mn-ea"/>
          <w:color w:val="000000"/>
          <w:sz w:val="24"/>
        </w:rPr>
        <w:t xml:space="preserve"> (50-59 </w:t>
      </w:r>
      <w:proofErr w:type="spellStart"/>
      <w:r w:rsidRPr="00FB398B">
        <w:rPr>
          <w:rFonts w:eastAsia="+mn-ea"/>
          <w:color w:val="000000"/>
          <w:sz w:val="24"/>
        </w:rPr>
        <w:t>балів</w:t>
      </w:r>
      <w:proofErr w:type="spellEnd"/>
      <w:r w:rsidRPr="00FB398B">
        <w:rPr>
          <w:rFonts w:eastAsia="+mn-ea"/>
          <w:color w:val="000000"/>
          <w:sz w:val="24"/>
        </w:rPr>
        <w:t xml:space="preserve">), </w:t>
      </w:r>
      <w:proofErr w:type="spellStart"/>
      <w:r w:rsidRPr="00FB398B">
        <w:rPr>
          <w:rFonts w:eastAsia="+mn-ea"/>
          <w:color w:val="000000"/>
          <w:sz w:val="24"/>
        </w:rPr>
        <w:t>однак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це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знання</w:t>
      </w:r>
      <w:proofErr w:type="spellEnd"/>
      <w:r w:rsidRPr="00FB398B">
        <w:rPr>
          <w:rFonts w:eastAsia="+mn-ea"/>
          <w:color w:val="000000"/>
          <w:sz w:val="24"/>
        </w:rPr>
        <w:t xml:space="preserve"> є </w:t>
      </w:r>
      <w:proofErr w:type="spellStart"/>
      <w:r w:rsidRPr="00FB398B">
        <w:rPr>
          <w:rFonts w:eastAsia="+mn-ea"/>
          <w:color w:val="000000"/>
          <w:sz w:val="24"/>
        </w:rPr>
        <w:t>неповним</w:t>
      </w:r>
      <w:proofErr w:type="spellEnd"/>
      <w:r w:rsidRPr="00FB398B">
        <w:rPr>
          <w:rFonts w:eastAsia="+mn-ea"/>
          <w:color w:val="000000"/>
          <w:sz w:val="24"/>
        </w:rPr>
        <w:t xml:space="preserve">, </w:t>
      </w:r>
      <w:proofErr w:type="spellStart"/>
      <w:r w:rsidRPr="00FB398B">
        <w:rPr>
          <w:rFonts w:eastAsia="+mn-ea"/>
          <w:color w:val="000000"/>
          <w:sz w:val="24"/>
        </w:rPr>
        <w:t>поверховим</w:t>
      </w:r>
      <w:proofErr w:type="spellEnd"/>
      <w:r w:rsidRPr="00FB398B">
        <w:rPr>
          <w:rFonts w:eastAsia="+mn-ea"/>
          <w:color w:val="000000"/>
          <w:sz w:val="24"/>
        </w:rPr>
        <w:t xml:space="preserve">, </w:t>
      </w:r>
      <w:proofErr w:type="spellStart"/>
      <w:r w:rsidRPr="00FB398B">
        <w:rPr>
          <w:rFonts w:eastAsia="+mn-ea"/>
          <w:color w:val="000000"/>
          <w:sz w:val="24"/>
        </w:rPr>
        <w:t>здобувач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вищої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освіти</w:t>
      </w:r>
      <w:proofErr w:type="spellEnd"/>
      <w:r w:rsidRPr="00FB398B">
        <w:rPr>
          <w:rFonts w:eastAsia="+mn-ea"/>
          <w:color w:val="000000"/>
          <w:sz w:val="24"/>
        </w:rPr>
        <w:t xml:space="preserve"> не </w:t>
      </w:r>
      <w:proofErr w:type="spellStart"/>
      <w:r w:rsidRPr="00FB398B">
        <w:rPr>
          <w:rFonts w:eastAsia="+mn-ea"/>
          <w:color w:val="000000"/>
          <w:sz w:val="24"/>
        </w:rPr>
        <w:t>зовсім</w:t>
      </w:r>
      <w:proofErr w:type="spellEnd"/>
      <w:r w:rsidRPr="00FB398B">
        <w:rPr>
          <w:rFonts w:eastAsia="+mn-ea"/>
          <w:color w:val="000000"/>
          <w:sz w:val="24"/>
        </w:rPr>
        <w:t xml:space="preserve"> точно </w:t>
      </w:r>
      <w:proofErr w:type="spellStart"/>
      <w:r w:rsidRPr="00FB398B">
        <w:rPr>
          <w:rFonts w:eastAsia="+mn-ea"/>
          <w:color w:val="000000"/>
          <w:sz w:val="24"/>
        </w:rPr>
        <w:t>трактує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поняття</w:t>
      </w:r>
      <w:proofErr w:type="spellEnd"/>
      <w:r w:rsidRPr="00FB398B">
        <w:rPr>
          <w:rFonts w:eastAsia="+mn-ea"/>
          <w:color w:val="000000"/>
          <w:sz w:val="24"/>
        </w:rPr>
        <w:t xml:space="preserve"> і </w:t>
      </w:r>
      <w:proofErr w:type="spellStart"/>
      <w:r w:rsidRPr="00FB398B">
        <w:rPr>
          <w:rFonts w:eastAsia="+mn-ea"/>
          <w:color w:val="000000"/>
          <w:sz w:val="24"/>
        </w:rPr>
        <w:t>терміни</w:t>
      </w:r>
      <w:proofErr w:type="spellEnd"/>
      <w:r w:rsidRPr="00FB398B">
        <w:rPr>
          <w:rFonts w:eastAsia="+mn-ea"/>
          <w:color w:val="000000"/>
          <w:sz w:val="24"/>
        </w:rPr>
        <w:t xml:space="preserve">, </w:t>
      </w:r>
      <w:proofErr w:type="spellStart"/>
      <w:r w:rsidRPr="00FB398B">
        <w:rPr>
          <w:rFonts w:eastAsia="+mn-ea"/>
          <w:color w:val="000000"/>
          <w:sz w:val="24"/>
        </w:rPr>
        <w:t>допускає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неточності</w:t>
      </w:r>
      <w:proofErr w:type="spellEnd"/>
      <w:r w:rsidRPr="00FB398B">
        <w:rPr>
          <w:rFonts w:eastAsia="+mn-ea"/>
          <w:color w:val="000000"/>
          <w:sz w:val="24"/>
        </w:rPr>
        <w:t xml:space="preserve"> при </w:t>
      </w:r>
      <w:proofErr w:type="spellStart"/>
      <w:r w:rsidRPr="00FB398B">
        <w:rPr>
          <w:rFonts w:eastAsia="+mn-ea"/>
          <w:color w:val="000000"/>
          <w:sz w:val="24"/>
        </w:rPr>
        <w:t>викладі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матеріалу</w:t>
      </w:r>
      <w:proofErr w:type="spellEnd"/>
      <w:r w:rsidRPr="00FB398B">
        <w:rPr>
          <w:rFonts w:eastAsia="+mn-ea"/>
          <w:color w:val="000000"/>
          <w:sz w:val="24"/>
        </w:rPr>
        <w:t xml:space="preserve">; </w:t>
      </w:r>
      <w:proofErr w:type="spellStart"/>
      <w:r w:rsidRPr="00FB398B">
        <w:rPr>
          <w:rFonts w:eastAsia="+mn-ea"/>
          <w:color w:val="000000"/>
          <w:sz w:val="24"/>
        </w:rPr>
        <w:t>загалом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здобувач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вищої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освіти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володіє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мінімальними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знаннями</w:t>
      </w:r>
      <w:proofErr w:type="spellEnd"/>
      <w:r w:rsidRPr="00FB398B">
        <w:rPr>
          <w:rFonts w:eastAsia="+mn-ea"/>
          <w:color w:val="000000"/>
          <w:sz w:val="24"/>
        </w:rPr>
        <w:t xml:space="preserve">, </w:t>
      </w:r>
      <w:proofErr w:type="spellStart"/>
      <w:r w:rsidRPr="00FB398B">
        <w:rPr>
          <w:rFonts w:eastAsia="+mn-ea"/>
          <w:color w:val="000000"/>
          <w:sz w:val="24"/>
        </w:rPr>
        <w:t>які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дозволяють</w:t>
      </w:r>
      <w:proofErr w:type="spellEnd"/>
      <w:r w:rsidRPr="00FB398B">
        <w:rPr>
          <w:rFonts w:eastAsia="+mn-ea"/>
          <w:color w:val="000000"/>
          <w:sz w:val="24"/>
        </w:rPr>
        <w:t xml:space="preserve"> у </w:t>
      </w:r>
      <w:proofErr w:type="spellStart"/>
      <w:r w:rsidRPr="00FB398B">
        <w:rPr>
          <w:rFonts w:eastAsia="+mn-ea"/>
          <w:color w:val="000000"/>
          <w:sz w:val="24"/>
        </w:rPr>
        <w:t>майбутньому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виконувати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свої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фахові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функції</w:t>
      </w:r>
      <w:proofErr w:type="spellEnd"/>
      <w:r w:rsidRPr="00FB398B">
        <w:rPr>
          <w:rFonts w:eastAsia="+mn-ea"/>
          <w:color w:val="000000"/>
          <w:sz w:val="24"/>
        </w:rPr>
        <w:t>.</w:t>
      </w:r>
    </w:p>
    <w:p w14:paraId="0B3F3400" w14:textId="77777777" w:rsidR="00C11235" w:rsidRPr="00FB398B" w:rsidRDefault="00C11235" w:rsidP="00C11235">
      <w:pPr>
        <w:pStyle w:val="a4"/>
        <w:ind w:firstLine="709"/>
        <w:jc w:val="both"/>
        <w:rPr>
          <w:rFonts w:eastAsia="+mn-ea"/>
          <w:color w:val="000000"/>
          <w:sz w:val="24"/>
        </w:rPr>
      </w:pPr>
      <w:proofErr w:type="spellStart"/>
      <w:r w:rsidRPr="00FB398B">
        <w:rPr>
          <w:rFonts w:eastAsia="+mn-ea"/>
          <w:color w:val="000000"/>
          <w:sz w:val="24"/>
        </w:rPr>
        <w:t>Оцінку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r w:rsidRPr="00FB398B">
        <w:rPr>
          <w:rFonts w:eastAsia="+mn-ea"/>
          <w:b/>
          <w:color w:val="000000"/>
          <w:sz w:val="24"/>
        </w:rPr>
        <w:t>„FX” (</w:t>
      </w:r>
      <w:proofErr w:type="spellStart"/>
      <w:r w:rsidRPr="00FB398B">
        <w:rPr>
          <w:rFonts w:eastAsia="+mn-ea"/>
          <w:b/>
          <w:color w:val="000000"/>
          <w:sz w:val="24"/>
        </w:rPr>
        <w:t>незараховано</w:t>
      </w:r>
      <w:proofErr w:type="spellEnd"/>
      <w:r w:rsidRPr="00FB398B">
        <w:rPr>
          <w:rFonts w:eastAsia="+mn-ea"/>
          <w:b/>
          <w:color w:val="000000"/>
          <w:sz w:val="24"/>
        </w:rPr>
        <w:t>)</w:t>
      </w:r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заслуговує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здобувач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вищої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освіти</w:t>
      </w:r>
      <w:proofErr w:type="spellEnd"/>
      <w:r w:rsidRPr="00FB398B">
        <w:rPr>
          <w:rFonts w:eastAsia="+mn-ea"/>
          <w:color w:val="000000"/>
          <w:sz w:val="24"/>
        </w:rPr>
        <w:t xml:space="preserve">, у </w:t>
      </w:r>
      <w:proofErr w:type="spellStart"/>
      <w:r w:rsidRPr="00FB398B">
        <w:rPr>
          <w:rFonts w:eastAsia="+mn-ea"/>
          <w:color w:val="000000"/>
          <w:sz w:val="24"/>
        </w:rPr>
        <w:t>знаннях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якого</w:t>
      </w:r>
      <w:proofErr w:type="spellEnd"/>
      <w:r w:rsidRPr="00FB398B">
        <w:rPr>
          <w:rFonts w:eastAsia="+mn-ea"/>
          <w:color w:val="000000"/>
          <w:sz w:val="24"/>
        </w:rPr>
        <w:t xml:space="preserve"> є </w:t>
      </w:r>
      <w:proofErr w:type="spellStart"/>
      <w:r w:rsidRPr="00FB398B">
        <w:rPr>
          <w:rFonts w:eastAsia="+mn-ea"/>
          <w:color w:val="000000"/>
          <w:sz w:val="24"/>
        </w:rPr>
        <w:t>прогалини</w:t>
      </w:r>
      <w:proofErr w:type="spellEnd"/>
      <w:r w:rsidRPr="00FB398B">
        <w:rPr>
          <w:rFonts w:eastAsia="+mn-ea"/>
          <w:color w:val="000000"/>
          <w:sz w:val="24"/>
        </w:rPr>
        <w:t xml:space="preserve"> (35-49 </w:t>
      </w:r>
      <w:proofErr w:type="spellStart"/>
      <w:r w:rsidRPr="00FB398B">
        <w:rPr>
          <w:rFonts w:eastAsia="+mn-ea"/>
          <w:color w:val="000000"/>
          <w:sz w:val="24"/>
        </w:rPr>
        <w:t>балів</w:t>
      </w:r>
      <w:proofErr w:type="spellEnd"/>
      <w:r w:rsidRPr="00FB398B">
        <w:rPr>
          <w:rFonts w:eastAsia="+mn-ea"/>
          <w:color w:val="000000"/>
          <w:sz w:val="24"/>
        </w:rPr>
        <w:t xml:space="preserve">), </w:t>
      </w:r>
      <w:proofErr w:type="spellStart"/>
      <w:r w:rsidRPr="00FB398B">
        <w:rPr>
          <w:rFonts w:eastAsia="+mn-ea"/>
          <w:color w:val="000000"/>
          <w:sz w:val="24"/>
        </w:rPr>
        <w:t>який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допускає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принципові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помилки</w:t>
      </w:r>
      <w:proofErr w:type="spellEnd"/>
      <w:r w:rsidRPr="00FB398B">
        <w:rPr>
          <w:rFonts w:eastAsia="+mn-ea"/>
          <w:color w:val="000000"/>
          <w:sz w:val="24"/>
        </w:rPr>
        <w:t xml:space="preserve"> у </w:t>
      </w:r>
      <w:proofErr w:type="spellStart"/>
      <w:r w:rsidRPr="00FB398B">
        <w:rPr>
          <w:rFonts w:eastAsia="+mn-ea"/>
          <w:color w:val="000000"/>
          <w:sz w:val="24"/>
        </w:rPr>
        <w:t>виконанні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передбачених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програмою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завдань</w:t>
      </w:r>
      <w:proofErr w:type="spellEnd"/>
      <w:r w:rsidRPr="00FB398B">
        <w:rPr>
          <w:rFonts w:eastAsia="+mn-ea"/>
          <w:color w:val="000000"/>
          <w:sz w:val="24"/>
        </w:rPr>
        <w:t xml:space="preserve">, не </w:t>
      </w:r>
      <w:proofErr w:type="spellStart"/>
      <w:r w:rsidRPr="00FB398B">
        <w:rPr>
          <w:rFonts w:eastAsia="+mn-ea"/>
          <w:color w:val="000000"/>
          <w:sz w:val="24"/>
        </w:rPr>
        <w:t>володіє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науковою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термінологією</w:t>
      </w:r>
      <w:proofErr w:type="spellEnd"/>
      <w:r w:rsidRPr="00FB398B">
        <w:rPr>
          <w:rFonts w:eastAsia="+mn-ea"/>
          <w:color w:val="000000"/>
          <w:sz w:val="24"/>
        </w:rPr>
        <w:t xml:space="preserve">, не </w:t>
      </w:r>
      <w:proofErr w:type="spellStart"/>
      <w:r w:rsidRPr="00FB398B">
        <w:rPr>
          <w:rFonts w:eastAsia="+mn-ea"/>
          <w:color w:val="000000"/>
          <w:sz w:val="24"/>
        </w:rPr>
        <w:t>зовсім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розуміє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значення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конкретних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теоретичних</w:t>
      </w:r>
      <w:proofErr w:type="spellEnd"/>
      <w:r w:rsidRPr="00FB398B">
        <w:rPr>
          <w:rFonts w:eastAsia="+mn-ea"/>
          <w:color w:val="000000"/>
          <w:sz w:val="24"/>
        </w:rPr>
        <w:t xml:space="preserve"> і </w:t>
      </w:r>
      <w:proofErr w:type="spellStart"/>
      <w:r w:rsidRPr="00FB398B">
        <w:rPr>
          <w:rFonts w:eastAsia="+mn-ea"/>
          <w:color w:val="000000"/>
          <w:sz w:val="24"/>
        </w:rPr>
        <w:t>практичних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питань</w:t>
      </w:r>
      <w:proofErr w:type="spellEnd"/>
      <w:r w:rsidRPr="00FB398B">
        <w:rPr>
          <w:rFonts w:eastAsia="+mn-ea"/>
          <w:color w:val="000000"/>
          <w:sz w:val="24"/>
        </w:rPr>
        <w:t xml:space="preserve">, </w:t>
      </w:r>
      <w:proofErr w:type="spellStart"/>
      <w:r w:rsidRPr="00FB398B">
        <w:rPr>
          <w:rFonts w:eastAsia="+mn-ea"/>
          <w:color w:val="000000"/>
          <w:sz w:val="24"/>
        </w:rPr>
        <w:t>який</w:t>
      </w:r>
      <w:proofErr w:type="spellEnd"/>
      <w:r w:rsidRPr="00FB398B">
        <w:rPr>
          <w:rFonts w:eastAsia="+mn-ea"/>
          <w:color w:val="000000"/>
          <w:sz w:val="24"/>
        </w:rPr>
        <w:t xml:space="preserve">, </w:t>
      </w:r>
      <w:proofErr w:type="spellStart"/>
      <w:r w:rsidRPr="00FB398B">
        <w:rPr>
          <w:rFonts w:eastAsia="+mn-ea"/>
          <w:color w:val="000000"/>
          <w:sz w:val="24"/>
        </w:rPr>
        <w:t>однак</w:t>
      </w:r>
      <w:proofErr w:type="spellEnd"/>
      <w:r w:rsidRPr="00FB398B">
        <w:rPr>
          <w:rFonts w:eastAsia="+mn-ea"/>
          <w:color w:val="000000"/>
          <w:sz w:val="24"/>
        </w:rPr>
        <w:t xml:space="preserve">, </w:t>
      </w:r>
      <w:proofErr w:type="spellStart"/>
      <w:r w:rsidRPr="00FB398B">
        <w:rPr>
          <w:rFonts w:eastAsia="+mn-ea"/>
          <w:color w:val="000000"/>
          <w:sz w:val="24"/>
        </w:rPr>
        <w:t>прагне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покращити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свої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знання</w:t>
      </w:r>
      <w:proofErr w:type="spellEnd"/>
      <w:r w:rsidRPr="00FB398B">
        <w:rPr>
          <w:rFonts w:eastAsia="+mn-ea"/>
          <w:color w:val="000000"/>
          <w:sz w:val="24"/>
        </w:rPr>
        <w:t>.</w:t>
      </w:r>
    </w:p>
    <w:p w14:paraId="12BAA68A" w14:textId="77777777" w:rsidR="00C11235" w:rsidRPr="00FB398B" w:rsidRDefault="00C11235" w:rsidP="00C11235">
      <w:pPr>
        <w:pStyle w:val="a4"/>
        <w:ind w:firstLine="709"/>
        <w:jc w:val="both"/>
        <w:rPr>
          <w:rFonts w:eastAsia="+mn-ea"/>
          <w:color w:val="000000"/>
          <w:sz w:val="24"/>
        </w:rPr>
      </w:pPr>
      <w:proofErr w:type="spellStart"/>
      <w:r w:rsidRPr="00FB398B">
        <w:rPr>
          <w:rFonts w:eastAsia="+mn-ea"/>
          <w:color w:val="000000"/>
          <w:sz w:val="24"/>
        </w:rPr>
        <w:t>Оцінку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r w:rsidRPr="00FB398B">
        <w:rPr>
          <w:rFonts w:eastAsia="+mn-ea"/>
          <w:b/>
          <w:color w:val="000000"/>
          <w:sz w:val="24"/>
        </w:rPr>
        <w:t>„F” (</w:t>
      </w:r>
      <w:proofErr w:type="spellStart"/>
      <w:r w:rsidRPr="00FB398B">
        <w:rPr>
          <w:rFonts w:eastAsia="+mn-ea"/>
          <w:b/>
          <w:color w:val="000000"/>
          <w:sz w:val="24"/>
        </w:rPr>
        <w:t>незараховано</w:t>
      </w:r>
      <w:proofErr w:type="spellEnd"/>
      <w:r w:rsidRPr="00FB398B">
        <w:rPr>
          <w:rFonts w:eastAsia="+mn-ea"/>
          <w:b/>
          <w:color w:val="000000"/>
          <w:sz w:val="24"/>
        </w:rPr>
        <w:t>)</w:t>
      </w:r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отримує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здобувач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вищої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освіти</w:t>
      </w:r>
      <w:proofErr w:type="spellEnd"/>
      <w:r w:rsidRPr="00FB398B">
        <w:rPr>
          <w:rFonts w:eastAsia="+mn-ea"/>
          <w:color w:val="000000"/>
          <w:sz w:val="24"/>
        </w:rPr>
        <w:t xml:space="preserve">, </w:t>
      </w:r>
      <w:proofErr w:type="spellStart"/>
      <w:r w:rsidRPr="00FB398B">
        <w:rPr>
          <w:rFonts w:eastAsia="+mn-ea"/>
          <w:color w:val="000000"/>
          <w:sz w:val="24"/>
        </w:rPr>
        <w:t>який</w:t>
      </w:r>
      <w:proofErr w:type="spellEnd"/>
      <w:r w:rsidRPr="00FB398B">
        <w:rPr>
          <w:rFonts w:eastAsia="+mn-ea"/>
          <w:color w:val="000000"/>
          <w:sz w:val="24"/>
        </w:rPr>
        <w:t xml:space="preserve"> набрав </w:t>
      </w:r>
      <w:proofErr w:type="spellStart"/>
      <w:r w:rsidRPr="00FB398B">
        <w:rPr>
          <w:rFonts w:eastAsia="+mn-ea"/>
          <w:color w:val="000000"/>
          <w:sz w:val="24"/>
        </w:rPr>
        <w:t>менше</w:t>
      </w:r>
      <w:proofErr w:type="spellEnd"/>
      <w:r w:rsidRPr="00FB398B">
        <w:rPr>
          <w:rFonts w:eastAsia="+mn-ea"/>
          <w:color w:val="000000"/>
          <w:sz w:val="24"/>
        </w:rPr>
        <w:t xml:space="preserve"> 35 </w:t>
      </w:r>
      <w:proofErr w:type="spellStart"/>
      <w:r w:rsidRPr="00FB398B">
        <w:rPr>
          <w:rFonts w:eastAsia="+mn-ea"/>
          <w:color w:val="000000"/>
          <w:sz w:val="24"/>
        </w:rPr>
        <w:t>балів</w:t>
      </w:r>
      <w:proofErr w:type="spellEnd"/>
      <w:r w:rsidRPr="00FB398B">
        <w:rPr>
          <w:rFonts w:eastAsia="+mn-ea"/>
          <w:color w:val="000000"/>
          <w:sz w:val="24"/>
        </w:rPr>
        <w:t xml:space="preserve">, за </w:t>
      </w:r>
      <w:proofErr w:type="spellStart"/>
      <w:r w:rsidRPr="00FB398B">
        <w:rPr>
          <w:rFonts w:eastAsia="+mn-ea"/>
          <w:color w:val="000000"/>
          <w:sz w:val="24"/>
        </w:rPr>
        <w:t>неправильні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або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надто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приблизні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відповіді</w:t>
      </w:r>
      <w:proofErr w:type="spellEnd"/>
      <w:r w:rsidRPr="00FB398B">
        <w:rPr>
          <w:rFonts w:eastAsia="+mn-ea"/>
          <w:color w:val="000000"/>
          <w:sz w:val="24"/>
        </w:rPr>
        <w:t xml:space="preserve"> на </w:t>
      </w:r>
      <w:proofErr w:type="spellStart"/>
      <w:r w:rsidRPr="00FB398B">
        <w:rPr>
          <w:rFonts w:eastAsia="+mn-ea"/>
          <w:color w:val="000000"/>
          <w:sz w:val="24"/>
        </w:rPr>
        <w:t>поставлені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запитання</w:t>
      </w:r>
      <w:proofErr w:type="spellEnd"/>
      <w:r w:rsidRPr="00FB398B">
        <w:rPr>
          <w:rFonts w:eastAsia="+mn-ea"/>
          <w:color w:val="000000"/>
          <w:sz w:val="24"/>
        </w:rPr>
        <w:t xml:space="preserve">; </w:t>
      </w:r>
      <w:proofErr w:type="spellStart"/>
      <w:r w:rsidRPr="00FB398B">
        <w:rPr>
          <w:rFonts w:eastAsia="+mn-ea"/>
          <w:color w:val="000000"/>
          <w:sz w:val="24"/>
        </w:rPr>
        <w:t>обсяги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практичних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навичок</w:t>
      </w:r>
      <w:proofErr w:type="spellEnd"/>
      <w:r w:rsidRPr="00FB398B">
        <w:rPr>
          <w:rFonts w:eastAsia="+mn-ea"/>
          <w:color w:val="000000"/>
          <w:sz w:val="24"/>
        </w:rPr>
        <w:t xml:space="preserve"> такого </w:t>
      </w:r>
      <w:proofErr w:type="spellStart"/>
      <w:r w:rsidRPr="00FB398B">
        <w:rPr>
          <w:rFonts w:eastAsia="+mn-ea"/>
          <w:color w:val="000000"/>
          <w:sz w:val="24"/>
        </w:rPr>
        <w:t>здобувача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вищої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освіти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недостатні</w:t>
      </w:r>
      <w:proofErr w:type="spellEnd"/>
      <w:r w:rsidRPr="00FB398B">
        <w:rPr>
          <w:rFonts w:eastAsia="+mn-ea"/>
          <w:color w:val="000000"/>
          <w:sz w:val="24"/>
        </w:rPr>
        <w:t xml:space="preserve"> для </w:t>
      </w:r>
      <w:proofErr w:type="spellStart"/>
      <w:r w:rsidRPr="00FB398B">
        <w:rPr>
          <w:rFonts w:eastAsia="+mn-ea"/>
          <w:color w:val="000000"/>
          <w:sz w:val="24"/>
        </w:rPr>
        <w:t>виконання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фахових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обов’язків</w:t>
      </w:r>
      <w:proofErr w:type="spellEnd"/>
      <w:r w:rsidRPr="00FB398B">
        <w:rPr>
          <w:rFonts w:eastAsia="+mn-ea"/>
          <w:color w:val="000000"/>
          <w:sz w:val="24"/>
        </w:rPr>
        <w:t xml:space="preserve">, </w:t>
      </w:r>
      <w:proofErr w:type="spellStart"/>
      <w:r w:rsidRPr="00FB398B">
        <w:rPr>
          <w:rFonts w:eastAsia="+mn-ea"/>
          <w:color w:val="000000"/>
          <w:sz w:val="24"/>
        </w:rPr>
        <w:t>тобто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він</w:t>
      </w:r>
      <w:proofErr w:type="spellEnd"/>
      <w:r w:rsidRPr="00FB398B">
        <w:rPr>
          <w:rFonts w:eastAsia="+mn-ea"/>
          <w:color w:val="000000"/>
          <w:sz w:val="24"/>
        </w:rPr>
        <w:t xml:space="preserve"> не </w:t>
      </w:r>
      <w:proofErr w:type="spellStart"/>
      <w:r w:rsidRPr="00FB398B">
        <w:rPr>
          <w:rFonts w:eastAsia="+mn-ea"/>
          <w:color w:val="000000"/>
          <w:sz w:val="24"/>
        </w:rPr>
        <w:t>спроможний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продовжити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навчання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чи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приступити</w:t>
      </w:r>
      <w:proofErr w:type="spellEnd"/>
      <w:r w:rsidRPr="00FB398B">
        <w:rPr>
          <w:rFonts w:eastAsia="+mn-ea"/>
          <w:color w:val="000000"/>
          <w:sz w:val="24"/>
        </w:rPr>
        <w:t xml:space="preserve"> до </w:t>
      </w:r>
      <w:proofErr w:type="spellStart"/>
      <w:r w:rsidRPr="00FB398B">
        <w:rPr>
          <w:rFonts w:eastAsia="+mn-ea"/>
          <w:color w:val="000000"/>
          <w:sz w:val="24"/>
        </w:rPr>
        <w:t>професійної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діяльності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після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закінчення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вищого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навчального</w:t>
      </w:r>
      <w:proofErr w:type="spellEnd"/>
      <w:r w:rsidRPr="00FB398B">
        <w:rPr>
          <w:rFonts w:eastAsia="+mn-ea"/>
          <w:color w:val="000000"/>
          <w:sz w:val="24"/>
        </w:rPr>
        <w:t xml:space="preserve"> закладу без </w:t>
      </w:r>
      <w:proofErr w:type="spellStart"/>
      <w:r w:rsidRPr="00FB398B">
        <w:rPr>
          <w:rFonts w:eastAsia="+mn-ea"/>
          <w:color w:val="000000"/>
          <w:sz w:val="24"/>
        </w:rPr>
        <w:t>додаткових</w:t>
      </w:r>
      <w:proofErr w:type="spellEnd"/>
      <w:r w:rsidRPr="00FB398B">
        <w:rPr>
          <w:rFonts w:eastAsia="+mn-ea"/>
          <w:color w:val="000000"/>
          <w:sz w:val="24"/>
        </w:rPr>
        <w:t xml:space="preserve"> занять з </w:t>
      </w:r>
      <w:proofErr w:type="spellStart"/>
      <w:r w:rsidRPr="00FB398B">
        <w:rPr>
          <w:rFonts w:eastAsia="+mn-ea"/>
          <w:color w:val="000000"/>
          <w:sz w:val="24"/>
        </w:rPr>
        <w:t>цієї</w:t>
      </w:r>
      <w:proofErr w:type="spellEnd"/>
      <w:r w:rsidRPr="00FB398B">
        <w:rPr>
          <w:rFonts w:eastAsia="+mn-ea"/>
          <w:color w:val="000000"/>
          <w:sz w:val="24"/>
        </w:rPr>
        <w:t xml:space="preserve"> </w:t>
      </w:r>
      <w:proofErr w:type="spellStart"/>
      <w:r w:rsidRPr="00FB398B">
        <w:rPr>
          <w:rFonts w:eastAsia="+mn-ea"/>
          <w:color w:val="000000"/>
          <w:sz w:val="24"/>
        </w:rPr>
        <w:t>дисципліни</w:t>
      </w:r>
      <w:proofErr w:type="spellEnd"/>
      <w:r w:rsidRPr="00FB398B">
        <w:rPr>
          <w:rFonts w:eastAsia="+mn-ea"/>
          <w:color w:val="000000"/>
          <w:sz w:val="24"/>
        </w:rPr>
        <w:t>.</w:t>
      </w:r>
    </w:p>
    <w:p w14:paraId="69AADEAB" w14:textId="77777777" w:rsidR="00D61938" w:rsidRPr="00D61938" w:rsidRDefault="00D61938" w:rsidP="00D61938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8"/>
          <w:lang w:eastAsia="uk-UA"/>
        </w:rPr>
      </w:pPr>
      <w:r w:rsidRPr="00D61938">
        <w:rPr>
          <w:rFonts w:ascii="Times New Roman" w:hAnsi="Times New Roman"/>
          <w:b/>
          <w:bCs/>
          <w:kern w:val="24"/>
          <w:sz w:val="24"/>
          <w:szCs w:val="28"/>
          <w:lang w:eastAsia="uk-UA"/>
        </w:rPr>
        <w:t>Шкала оцінювання: національна та ЄКТС</w:t>
      </w:r>
      <w:r w:rsidRPr="00D61938">
        <w:rPr>
          <w:rFonts w:ascii="Times New Roman" w:hAnsi="Times New Roman"/>
          <w:b/>
          <w:kern w:val="24"/>
          <w:sz w:val="24"/>
          <w:szCs w:val="28"/>
          <w:lang w:eastAsia="uk-UA"/>
        </w:rPr>
        <w:t xml:space="preserve"> </w:t>
      </w:r>
    </w:p>
    <w:tbl>
      <w:tblPr>
        <w:tblW w:w="475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4"/>
        <w:gridCol w:w="1901"/>
        <w:gridCol w:w="4457"/>
      </w:tblGrid>
      <w:tr w:rsidR="00D61938" w:rsidRPr="00D61938" w14:paraId="50D1E12A" w14:textId="77777777" w:rsidTr="00D61938">
        <w:trPr>
          <w:trHeight w:val="238"/>
        </w:trPr>
        <w:tc>
          <w:tcPr>
            <w:tcW w:w="249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B2D4220" w14:textId="77777777" w:rsidR="00D61938" w:rsidRPr="00D61938" w:rsidRDefault="00D61938" w:rsidP="00D61938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4"/>
                <w:sz w:val="24"/>
                <w:szCs w:val="24"/>
                <w:lang w:eastAsia="uk-UA"/>
              </w:rPr>
            </w:pPr>
            <w:r w:rsidRPr="00D61938">
              <w:rPr>
                <w:rFonts w:ascii="Times New Roman" w:hAnsi="Times New Roman"/>
                <w:b/>
                <w:kern w:val="24"/>
                <w:sz w:val="24"/>
                <w:szCs w:val="24"/>
                <w:lang w:eastAsia="uk-UA"/>
              </w:rPr>
              <w:t>Оцінка за національною шкалою</w:t>
            </w:r>
          </w:p>
        </w:tc>
        <w:tc>
          <w:tcPr>
            <w:tcW w:w="635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24EB710" w14:textId="77777777" w:rsidR="00D61938" w:rsidRPr="00D61938" w:rsidRDefault="00D61938" w:rsidP="00D61938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4"/>
                <w:sz w:val="24"/>
                <w:szCs w:val="24"/>
                <w:lang w:eastAsia="uk-UA"/>
              </w:rPr>
            </w:pPr>
            <w:r w:rsidRPr="00D61938">
              <w:rPr>
                <w:rFonts w:ascii="Times New Roman" w:hAnsi="Times New Roman"/>
                <w:b/>
                <w:kern w:val="24"/>
                <w:sz w:val="24"/>
                <w:szCs w:val="24"/>
                <w:lang w:eastAsia="uk-UA"/>
              </w:rPr>
              <w:t>Оцінка за шкалою ЄКТС</w:t>
            </w:r>
          </w:p>
        </w:tc>
      </w:tr>
      <w:tr w:rsidR="00D61938" w:rsidRPr="00D61938" w14:paraId="20439DE8" w14:textId="77777777" w:rsidTr="00D61938">
        <w:trPr>
          <w:trHeight w:val="231"/>
        </w:trPr>
        <w:tc>
          <w:tcPr>
            <w:tcW w:w="249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EB7E7F2" w14:textId="77777777" w:rsidR="00D61938" w:rsidRPr="00D61938" w:rsidRDefault="00D61938" w:rsidP="00D61938">
            <w:pPr>
              <w:spacing w:after="0" w:line="240" w:lineRule="auto"/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  <w:lang w:eastAsia="uk-UA"/>
              </w:rPr>
            </w:pPr>
          </w:p>
        </w:tc>
        <w:tc>
          <w:tcPr>
            <w:tcW w:w="1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049E0AB" w14:textId="77777777" w:rsidR="00D61938" w:rsidRPr="00D61938" w:rsidRDefault="00D61938" w:rsidP="00D61938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4"/>
                <w:sz w:val="24"/>
                <w:szCs w:val="24"/>
                <w:lang w:eastAsia="ru-RU"/>
              </w:rPr>
            </w:pPr>
            <w:r w:rsidRPr="00D61938">
              <w:rPr>
                <w:rFonts w:ascii="Times New Roman" w:hAnsi="Times New Roman"/>
                <w:b/>
                <w:kern w:val="24"/>
                <w:sz w:val="24"/>
                <w:szCs w:val="24"/>
                <w:lang w:eastAsia="uk-UA"/>
              </w:rPr>
              <w:t>Оцінка (бали)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D3CCAF9" w14:textId="77777777" w:rsidR="00D61938" w:rsidRPr="00D61938" w:rsidRDefault="00D61938" w:rsidP="00D61938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4"/>
                <w:sz w:val="24"/>
                <w:szCs w:val="24"/>
                <w:lang w:eastAsia="uk-UA"/>
              </w:rPr>
            </w:pPr>
            <w:r w:rsidRPr="00D61938">
              <w:rPr>
                <w:rFonts w:ascii="Times New Roman" w:hAnsi="Times New Roman"/>
                <w:b/>
                <w:kern w:val="24"/>
                <w:sz w:val="24"/>
                <w:szCs w:val="24"/>
                <w:lang w:eastAsia="uk-UA"/>
              </w:rPr>
              <w:t>Пояснення за розширеною шкалою</w:t>
            </w:r>
          </w:p>
        </w:tc>
      </w:tr>
      <w:tr w:rsidR="00D61938" w:rsidRPr="00D61938" w14:paraId="10AAC0F1" w14:textId="77777777" w:rsidTr="00D61938">
        <w:trPr>
          <w:trHeight w:val="178"/>
        </w:trPr>
        <w:tc>
          <w:tcPr>
            <w:tcW w:w="24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D0D930A" w14:textId="77777777" w:rsidR="00D61938" w:rsidRPr="00D61938" w:rsidRDefault="00D61938" w:rsidP="00D61938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4"/>
                <w:sz w:val="24"/>
                <w:szCs w:val="24"/>
                <w:lang w:eastAsia="uk-UA"/>
              </w:rPr>
            </w:pPr>
            <w:r w:rsidRPr="00D61938">
              <w:rPr>
                <w:rFonts w:ascii="Times New Roman" w:hAnsi="Times New Roman"/>
                <w:b/>
                <w:kern w:val="24"/>
                <w:sz w:val="24"/>
                <w:szCs w:val="24"/>
                <w:lang w:eastAsia="uk-UA"/>
              </w:rPr>
              <w:t>Відмінно</w:t>
            </w:r>
          </w:p>
        </w:tc>
        <w:tc>
          <w:tcPr>
            <w:tcW w:w="1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CCEC497" w14:textId="77777777" w:rsidR="00D61938" w:rsidRPr="00D61938" w:rsidRDefault="00D61938" w:rsidP="00D61938">
            <w:pPr>
              <w:shd w:val="clear" w:color="auto" w:fill="FFFFFF"/>
              <w:spacing w:after="0" w:line="240" w:lineRule="auto"/>
              <w:ind w:hanging="55"/>
              <w:jc w:val="center"/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</w:pPr>
            <w:r w:rsidRPr="00D61938"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  <w:t>A (90-100)</w:t>
            </w:r>
          </w:p>
        </w:tc>
        <w:tc>
          <w:tcPr>
            <w:tcW w:w="4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358CC84" w14:textId="77777777" w:rsidR="00D61938" w:rsidRPr="00D61938" w:rsidRDefault="00D61938" w:rsidP="00D619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</w:pPr>
            <w:r w:rsidRPr="00D61938"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  <w:t>відмінно</w:t>
            </w:r>
          </w:p>
        </w:tc>
      </w:tr>
      <w:tr w:rsidR="00D61938" w:rsidRPr="00D61938" w14:paraId="2B595AEE" w14:textId="77777777" w:rsidTr="00D61938">
        <w:trPr>
          <w:trHeight w:val="138"/>
        </w:trPr>
        <w:tc>
          <w:tcPr>
            <w:tcW w:w="249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1B8A0FE" w14:textId="77777777" w:rsidR="00D61938" w:rsidRPr="00D61938" w:rsidRDefault="00D61938" w:rsidP="00D61938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4"/>
                <w:sz w:val="24"/>
                <w:szCs w:val="24"/>
                <w:lang w:eastAsia="uk-UA"/>
              </w:rPr>
            </w:pPr>
            <w:r w:rsidRPr="00D61938">
              <w:rPr>
                <w:rFonts w:ascii="Times New Roman" w:hAnsi="Times New Roman"/>
                <w:b/>
                <w:kern w:val="24"/>
                <w:sz w:val="24"/>
                <w:szCs w:val="24"/>
                <w:lang w:eastAsia="uk-UA"/>
              </w:rPr>
              <w:t>Добре</w:t>
            </w:r>
          </w:p>
        </w:tc>
        <w:tc>
          <w:tcPr>
            <w:tcW w:w="19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304CFAC" w14:textId="77777777" w:rsidR="00D61938" w:rsidRPr="00D61938" w:rsidRDefault="00D61938" w:rsidP="00D61938">
            <w:pPr>
              <w:shd w:val="clear" w:color="auto" w:fill="FFFFFF"/>
              <w:spacing w:after="0" w:line="240" w:lineRule="auto"/>
              <w:ind w:hanging="55"/>
              <w:jc w:val="center"/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</w:pPr>
            <w:r w:rsidRPr="00D61938"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  <w:t>B (80-89)</w:t>
            </w:r>
          </w:p>
        </w:tc>
        <w:tc>
          <w:tcPr>
            <w:tcW w:w="44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9FB116" w14:textId="77777777" w:rsidR="00D61938" w:rsidRPr="00D61938" w:rsidRDefault="00D61938" w:rsidP="00D619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</w:pPr>
            <w:r w:rsidRPr="00D61938"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  <w:t>дуже добре</w:t>
            </w:r>
          </w:p>
        </w:tc>
      </w:tr>
      <w:tr w:rsidR="00D61938" w:rsidRPr="00D61938" w14:paraId="7C4262E1" w14:textId="77777777" w:rsidTr="00D61938">
        <w:trPr>
          <w:trHeight w:val="100"/>
        </w:trPr>
        <w:tc>
          <w:tcPr>
            <w:tcW w:w="249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E02304F" w14:textId="77777777" w:rsidR="00D61938" w:rsidRPr="00D61938" w:rsidRDefault="00D61938" w:rsidP="00D61938">
            <w:pPr>
              <w:spacing w:after="0" w:line="240" w:lineRule="auto"/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  <w:lang w:eastAsia="uk-UA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50403FD" w14:textId="77777777" w:rsidR="00D61938" w:rsidRPr="00D61938" w:rsidRDefault="00D61938" w:rsidP="00D61938">
            <w:pPr>
              <w:shd w:val="clear" w:color="auto" w:fill="FFFFFF"/>
              <w:spacing w:after="0" w:line="240" w:lineRule="auto"/>
              <w:ind w:left="-18"/>
              <w:jc w:val="center"/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</w:pPr>
            <w:r w:rsidRPr="00D61938"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  <w:t>C (70-79)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19F115" w14:textId="77777777" w:rsidR="00D61938" w:rsidRPr="00D61938" w:rsidRDefault="00D61938" w:rsidP="00D619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</w:pPr>
            <w:r w:rsidRPr="00D61938"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  <w:t>добре</w:t>
            </w:r>
          </w:p>
        </w:tc>
      </w:tr>
      <w:tr w:rsidR="00D61938" w:rsidRPr="00D61938" w14:paraId="73C0C4C3" w14:textId="77777777" w:rsidTr="00D61938">
        <w:trPr>
          <w:trHeight w:val="131"/>
        </w:trPr>
        <w:tc>
          <w:tcPr>
            <w:tcW w:w="249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9D8510B" w14:textId="77777777" w:rsidR="00D61938" w:rsidRPr="00D61938" w:rsidRDefault="00D61938" w:rsidP="00D61938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4"/>
                <w:sz w:val="24"/>
                <w:szCs w:val="24"/>
                <w:lang w:eastAsia="uk-UA"/>
              </w:rPr>
            </w:pPr>
            <w:r w:rsidRPr="00D61938">
              <w:rPr>
                <w:rFonts w:ascii="Times New Roman" w:hAnsi="Times New Roman"/>
                <w:b/>
                <w:kern w:val="24"/>
                <w:sz w:val="24"/>
                <w:szCs w:val="24"/>
                <w:lang w:eastAsia="uk-UA"/>
              </w:rPr>
              <w:t>Задовільно</w:t>
            </w:r>
          </w:p>
        </w:tc>
        <w:tc>
          <w:tcPr>
            <w:tcW w:w="19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AA9DDDA" w14:textId="77777777" w:rsidR="00D61938" w:rsidRPr="00D61938" w:rsidRDefault="00D61938" w:rsidP="00D61938">
            <w:pPr>
              <w:shd w:val="clear" w:color="auto" w:fill="FFFFFF"/>
              <w:spacing w:after="0" w:line="240" w:lineRule="auto"/>
              <w:ind w:hanging="55"/>
              <w:jc w:val="center"/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</w:pPr>
            <w:r w:rsidRPr="00D61938"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  <w:t>D (60-69)</w:t>
            </w:r>
          </w:p>
        </w:tc>
        <w:tc>
          <w:tcPr>
            <w:tcW w:w="44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1B0B949" w14:textId="77777777" w:rsidR="00D61938" w:rsidRPr="00D61938" w:rsidRDefault="00D61938" w:rsidP="00D619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</w:pPr>
            <w:r w:rsidRPr="00D61938"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  <w:t>задовільно</w:t>
            </w:r>
          </w:p>
        </w:tc>
      </w:tr>
      <w:tr w:rsidR="00D61938" w:rsidRPr="00D61938" w14:paraId="6E885093" w14:textId="77777777" w:rsidTr="00D61938">
        <w:trPr>
          <w:trHeight w:val="108"/>
        </w:trPr>
        <w:tc>
          <w:tcPr>
            <w:tcW w:w="249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549633B" w14:textId="77777777" w:rsidR="00D61938" w:rsidRPr="00D61938" w:rsidRDefault="00D61938" w:rsidP="00D61938">
            <w:pPr>
              <w:spacing w:after="0" w:line="240" w:lineRule="auto"/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  <w:lang w:eastAsia="uk-UA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B7098B0" w14:textId="77777777" w:rsidR="00D61938" w:rsidRPr="00D61938" w:rsidRDefault="00D61938" w:rsidP="00D619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</w:pPr>
            <w:r w:rsidRPr="00D61938"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  <w:t>E (50-59)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99E7201" w14:textId="77777777" w:rsidR="00D61938" w:rsidRPr="00D61938" w:rsidRDefault="00D61938" w:rsidP="00D619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</w:pPr>
            <w:r w:rsidRPr="00D61938"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  <w:t>достатньо</w:t>
            </w:r>
          </w:p>
        </w:tc>
      </w:tr>
      <w:tr w:rsidR="00D61938" w:rsidRPr="00D61938" w14:paraId="78A57F08" w14:textId="77777777" w:rsidTr="00D61938">
        <w:trPr>
          <w:trHeight w:val="138"/>
        </w:trPr>
        <w:tc>
          <w:tcPr>
            <w:tcW w:w="249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E880ACA" w14:textId="77777777" w:rsidR="00D61938" w:rsidRPr="00D61938" w:rsidRDefault="00D61938" w:rsidP="00D61938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4"/>
                <w:sz w:val="24"/>
                <w:szCs w:val="24"/>
                <w:lang w:eastAsia="uk-UA"/>
              </w:rPr>
            </w:pPr>
            <w:r w:rsidRPr="00D61938">
              <w:rPr>
                <w:rFonts w:ascii="Times New Roman" w:hAnsi="Times New Roman"/>
                <w:b/>
                <w:kern w:val="24"/>
                <w:sz w:val="24"/>
                <w:szCs w:val="24"/>
                <w:lang w:eastAsia="uk-UA"/>
              </w:rPr>
              <w:t>Незадовільно</w:t>
            </w:r>
          </w:p>
        </w:tc>
        <w:tc>
          <w:tcPr>
            <w:tcW w:w="19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412DD18" w14:textId="77777777" w:rsidR="00D61938" w:rsidRPr="00D61938" w:rsidRDefault="00D61938" w:rsidP="00D61938">
            <w:pPr>
              <w:shd w:val="clear" w:color="auto" w:fill="FFFFFF"/>
              <w:spacing w:after="0" w:line="240" w:lineRule="auto"/>
              <w:ind w:hanging="55"/>
              <w:jc w:val="center"/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</w:pPr>
            <w:r w:rsidRPr="00D61938"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  <w:t>FX (35-49)</w:t>
            </w:r>
          </w:p>
        </w:tc>
        <w:tc>
          <w:tcPr>
            <w:tcW w:w="44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2B8C959" w14:textId="77777777" w:rsidR="00D61938" w:rsidRPr="00D61938" w:rsidRDefault="00D61938" w:rsidP="00D61938">
            <w:pPr>
              <w:shd w:val="clear" w:color="auto" w:fill="FFFFFF"/>
              <w:spacing w:after="0" w:line="240" w:lineRule="auto"/>
              <w:ind w:hanging="65"/>
              <w:jc w:val="center"/>
              <w:rPr>
                <w:rFonts w:ascii="Times New Roman" w:hAnsi="Times New Roman"/>
                <w:bCs/>
                <w:kern w:val="24"/>
                <w:sz w:val="24"/>
                <w:szCs w:val="24"/>
                <w:lang w:eastAsia="uk-UA"/>
              </w:rPr>
            </w:pPr>
            <w:r w:rsidRPr="00D61938">
              <w:rPr>
                <w:rFonts w:ascii="Times New Roman" w:hAnsi="Times New Roman"/>
                <w:bCs/>
                <w:kern w:val="24"/>
                <w:sz w:val="24"/>
                <w:szCs w:val="24"/>
                <w:lang w:eastAsia="uk-UA"/>
              </w:rPr>
              <w:t xml:space="preserve">(незадовільно) </w:t>
            </w:r>
          </w:p>
          <w:p w14:paraId="261116D4" w14:textId="77777777" w:rsidR="00D61938" w:rsidRPr="00D61938" w:rsidRDefault="00D61938" w:rsidP="00D61938">
            <w:pPr>
              <w:shd w:val="clear" w:color="auto" w:fill="FFFFFF"/>
              <w:spacing w:after="0" w:line="240" w:lineRule="auto"/>
              <w:ind w:hanging="65"/>
              <w:jc w:val="center"/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</w:pPr>
            <w:r w:rsidRPr="00D61938">
              <w:rPr>
                <w:rFonts w:ascii="Times New Roman" w:hAnsi="Times New Roman"/>
                <w:bCs/>
                <w:kern w:val="24"/>
                <w:sz w:val="24"/>
                <w:szCs w:val="24"/>
                <w:lang w:eastAsia="uk-UA"/>
              </w:rPr>
              <w:lastRenderedPageBreak/>
              <w:t>з можливістю повторного складання</w:t>
            </w:r>
          </w:p>
        </w:tc>
      </w:tr>
      <w:tr w:rsidR="00D61938" w:rsidRPr="00D61938" w14:paraId="1107B422" w14:textId="77777777" w:rsidTr="00D61938">
        <w:trPr>
          <w:trHeight w:val="100"/>
        </w:trPr>
        <w:tc>
          <w:tcPr>
            <w:tcW w:w="249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00742B5" w14:textId="77777777" w:rsidR="00D61938" w:rsidRPr="00D61938" w:rsidRDefault="00D61938" w:rsidP="00D61938">
            <w:pPr>
              <w:spacing w:after="0" w:line="240" w:lineRule="auto"/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196C357" w14:textId="77777777" w:rsidR="00D61938" w:rsidRPr="00D61938" w:rsidRDefault="00D61938" w:rsidP="00D61938">
            <w:pPr>
              <w:shd w:val="clear" w:color="auto" w:fill="FFFFFF"/>
              <w:spacing w:after="0" w:line="240" w:lineRule="auto"/>
              <w:ind w:hanging="55"/>
              <w:jc w:val="center"/>
              <w:rPr>
                <w:rFonts w:ascii="Times New Roman" w:hAnsi="Times New Roman"/>
                <w:kern w:val="24"/>
                <w:sz w:val="24"/>
                <w:szCs w:val="24"/>
                <w:highlight w:val="yellow"/>
                <w:lang w:eastAsia="uk-UA"/>
              </w:rPr>
            </w:pPr>
            <w:r w:rsidRPr="00D61938"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  <w:t>F (1-34)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FD0B32D" w14:textId="77777777" w:rsidR="00D61938" w:rsidRPr="00D61938" w:rsidRDefault="00D61938" w:rsidP="00D61938">
            <w:pPr>
              <w:shd w:val="clear" w:color="auto" w:fill="FFFFFF"/>
              <w:spacing w:after="0" w:line="240" w:lineRule="auto"/>
              <w:ind w:hanging="65"/>
              <w:jc w:val="center"/>
              <w:rPr>
                <w:rFonts w:ascii="Times New Roman" w:hAnsi="Times New Roman"/>
                <w:bCs/>
                <w:kern w:val="24"/>
                <w:sz w:val="24"/>
                <w:szCs w:val="24"/>
                <w:lang w:eastAsia="uk-UA"/>
              </w:rPr>
            </w:pPr>
            <w:r w:rsidRPr="00D61938">
              <w:rPr>
                <w:rFonts w:ascii="Times New Roman" w:hAnsi="Times New Roman"/>
                <w:bCs/>
                <w:kern w:val="24"/>
                <w:sz w:val="24"/>
                <w:szCs w:val="24"/>
                <w:lang w:eastAsia="uk-UA"/>
              </w:rPr>
              <w:t xml:space="preserve">(незадовільно) </w:t>
            </w:r>
          </w:p>
          <w:p w14:paraId="0476B345" w14:textId="77777777" w:rsidR="00D61938" w:rsidRPr="00D61938" w:rsidRDefault="00D61938" w:rsidP="00D61938">
            <w:pPr>
              <w:shd w:val="clear" w:color="auto" w:fill="FFFFFF"/>
              <w:spacing w:after="0" w:line="240" w:lineRule="auto"/>
              <w:ind w:hanging="65"/>
              <w:jc w:val="center"/>
              <w:rPr>
                <w:rFonts w:ascii="Times New Roman" w:hAnsi="Times New Roman"/>
                <w:bCs/>
                <w:kern w:val="24"/>
                <w:sz w:val="24"/>
                <w:szCs w:val="24"/>
                <w:lang w:eastAsia="uk-UA"/>
              </w:rPr>
            </w:pPr>
            <w:r w:rsidRPr="00D61938">
              <w:rPr>
                <w:rFonts w:ascii="Times New Roman" w:hAnsi="Times New Roman"/>
                <w:bCs/>
                <w:kern w:val="24"/>
                <w:sz w:val="24"/>
                <w:szCs w:val="24"/>
                <w:lang w:eastAsia="uk-UA"/>
              </w:rPr>
              <w:t xml:space="preserve">з обов'язковим самостійним повторним опрацюванням освітнього компонента </w:t>
            </w:r>
          </w:p>
          <w:p w14:paraId="58C82386" w14:textId="77777777" w:rsidR="00D61938" w:rsidRPr="00D61938" w:rsidRDefault="00D61938" w:rsidP="00D61938">
            <w:pPr>
              <w:shd w:val="clear" w:color="auto" w:fill="FFFFFF"/>
              <w:spacing w:after="0" w:line="240" w:lineRule="auto"/>
              <w:ind w:hanging="65"/>
              <w:jc w:val="center"/>
              <w:rPr>
                <w:rFonts w:ascii="Times New Roman" w:hAnsi="Times New Roman"/>
                <w:kern w:val="24"/>
                <w:sz w:val="24"/>
                <w:szCs w:val="24"/>
                <w:lang w:eastAsia="uk-UA"/>
              </w:rPr>
            </w:pPr>
            <w:r w:rsidRPr="00D61938">
              <w:rPr>
                <w:rFonts w:ascii="Times New Roman" w:hAnsi="Times New Roman"/>
                <w:bCs/>
                <w:kern w:val="24"/>
                <w:sz w:val="24"/>
                <w:szCs w:val="24"/>
                <w:lang w:eastAsia="uk-UA"/>
              </w:rPr>
              <w:t xml:space="preserve"> до перескладання</w:t>
            </w:r>
          </w:p>
        </w:tc>
      </w:tr>
    </w:tbl>
    <w:p w14:paraId="506376BD" w14:textId="77777777" w:rsidR="00D61938" w:rsidRPr="00D61938" w:rsidRDefault="00D61938" w:rsidP="00D61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24"/>
          <w:szCs w:val="24"/>
          <w:lang w:eastAsia="uk-UA"/>
        </w:rPr>
      </w:pPr>
      <w:r w:rsidRPr="00D61938">
        <w:rPr>
          <w:rFonts w:ascii="Times New Roman" w:eastAsia="Times New Roman" w:hAnsi="Times New Roman"/>
          <w:b/>
          <w:i/>
          <w:iCs/>
          <w:sz w:val="24"/>
          <w:szCs w:val="28"/>
          <w:lang w:eastAsia="uk-UA"/>
        </w:rPr>
        <w:t xml:space="preserve">Перелік питань для самоконтролю й контролю </w:t>
      </w:r>
      <w:r w:rsidRPr="00D61938">
        <w:rPr>
          <w:rFonts w:ascii="Times New Roman" w:eastAsia="Times New Roman" w:hAnsi="Times New Roman"/>
          <w:b/>
          <w:i/>
          <w:color w:val="000000"/>
          <w:kern w:val="24"/>
          <w:sz w:val="24"/>
          <w:szCs w:val="24"/>
          <w:lang w:eastAsia="uk-UA"/>
        </w:rPr>
        <w:t>знань з дисципліни «</w:t>
      </w:r>
      <w:r w:rsidRPr="00D61938">
        <w:rPr>
          <w:rFonts w:ascii="Times New Roman" w:eastAsia="Times New Roman" w:hAnsi="Times New Roman"/>
          <w:b/>
          <w:bCs/>
          <w:i/>
          <w:color w:val="000000"/>
          <w:kern w:val="24"/>
          <w:sz w:val="24"/>
          <w:szCs w:val="24"/>
          <w:lang w:eastAsia="uk-UA"/>
        </w:rPr>
        <w:t>Іноземна мова за професійним спрямуванням»</w:t>
      </w:r>
      <w:r w:rsidRPr="00D61938">
        <w:rPr>
          <w:rFonts w:ascii="Times New Roman" w:eastAsia="Times New Roman" w:hAnsi="Times New Roman"/>
          <w:b/>
          <w:i/>
          <w:iCs/>
          <w:sz w:val="24"/>
          <w:szCs w:val="28"/>
          <w:lang w:eastAsia="uk-U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5"/>
        <w:gridCol w:w="5389"/>
      </w:tblGrid>
      <w:tr w:rsidR="00C11235" w:rsidRPr="00FB398B" w14:paraId="6C203760" w14:textId="77777777" w:rsidTr="00D61938">
        <w:tc>
          <w:tcPr>
            <w:tcW w:w="3955" w:type="dxa"/>
            <w:shd w:val="clear" w:color="auto" w:fill="auto"/>
          </w:tcPr>
          <w:p w14:paraId="3E3746BB" w14:textId="77777777" w:rsidR="00C11235" w:rsidRPr="00FB398B" w:rsidRDefault="00C11235" w:rsidP="006B0B4B">
            <w:pPr>
              <w:pStyle w:val="a4"/>
              <w:rPr>
                <w:color w:val="000000"/>
                <w:sz w:val="24"/>
              </w:rPr>
            </w:pPr>
            <w:proofErr w:type="spellStart"/>
            <w:r w:rsidRPr="00FB398B">
              <w:rPr>
                <w:color w:val="000000"/>
                <w:sz w:val="24"/>
              </w:rPr>
              <w:t>Лексичний</w:t>
            </w:r>
            <w:proofErr w:type="spellEnd"/>
            <w:r w:rsidRPr="00FB398B">
              <w:rPr>
                <w:color w:val="000000"/>
                <w:sz w:val="24"/>
              </w:rPr>
              <w:t xml:space="preserve"> блок</w:t>
            </w:r>
          </w:p>
        </w:tc>
        <w:tc>
          <w:tcPr>
            <w:tcW w:w="5389" w:type="dxa"/>
            <w:shd w:val="clear" w:color="auto" w:fill="auto"/>
          </w:tcPr>
          <w:p w14:paraId="69A14D52" w14:textId="77777777" w:rsidR="00C11235" w:rsidRPr="00FB398B" w:rsidRDefault="00C11235" w:rsidP="006B0B4B">
            <w:pPr>
              <w:pStyle w:val="a4"/>
              <w:rPr>
                <w:color w:val="000000"/>
                <w:sz w:val="24"/>
              </w:rPr>
            </w:pPr>
            <w:proofErr w:type="spellStart"/>
            <w:r w:rsidRPr="00FB398B">
              <w:rPr>
                <w:color w:val="000000"/>
                <w:sz w:val="24"/>
              </w:rPr>
              <w:t>Граматичний</w:t>
            </w:r>
            <w:proofErr w:type="spellEnd"/>
            <w:r w:rsidRPr="00FB398B">
              <w:rPr>
                <w:color w:val="000000"/>
                <w:sz w:val="24"/>
              </w:rPr>
              <w:t xml:space="preserve"> блок</w:t>
            </w:r>
          </w:p>
        </w:tc>
      </w:tr>
      <w:tr w:rsidR="00C11235" w:rsidRPr="00404184" w14:paraId="01975AD5" w14:textId="77777777" w:rsidTr="00D61938">
        <w:tc>
          <w:tcPr>
            <w:tcW w:w="3955" w:type="dxa"/>
            <w:shd w:val="clear" w:color="auto" w:fill="auto"/>
          </w:tcPr>
          <w:p w14:paraId="2AF94FFE" w14:textId="77777777" w:rsidR="00C11235" w:rsidRDefault="00C11235" w:rsidP="006B0B4B">
            <w:pPr>
              <w:pStyle w:val="a4"/>
              <w:rPr>
                <w:sz w:val="24"/>
                <w:lang w:val="uk-UA"/>
              </w:rPr>
            </w:pPr>
            <w:r w:rsidRPr="00DA6239">
              <w:rPr>
                <w:sz w:val="24"/>
              </w:rPr>
              <w:t xml:space="preserve">Я – студент/студентка </w:t>
            </w:r>
            <w:proofErr w:type="spellStart"/>
            <w:r w:rsidRPr="00DA6239">
              <w:rPr>
                <w:sz w:val="24"/>
              </w:rPr>
              <w:t>економічного</w:t>
            </w:r>
            <w:proofErr w:type="spellEnd"/>
            <w:r w:rsidRPr="00DA6239">
              <w:rPr>
                <w:sz w:val="24"/>
              </w:rPr>
              <w:t xml:space="preserve"> факультету. </w:t>
            </w:r>
          </w:p>
          <w:p w14:paraId="397E8F54" w14:textId="77777777" w:rsidR="00C11235" w:rsidRDefault="00C11235" w:rsidP="006B0B4B">
            <w:pPr>
              <w:pStyle w:val="a4"/>
              <w:ind w:right="-120"/>
              <w:rPr>
                <w:sz w:val="24"/>
              </w:rPr>
            </w:pPr>
            <w:r w:rsidRPr="00FB398B">
              <w:rPr>
                <w:sz w:val="24"/>
                <w:lang w:val="uk-UA"/>
              </w:rPr>
              <w:t xml:space="preserve"> </w:t>
            </w:r>
            <w:r w:rsidRPr="00DA6239">
              <w:rPr>
                <w:sz w:val="24"/>
              </w:rPr>
              <w:t xml:space="preserve">Моя </w:t>
            </w:r>
            <w:proofErr w:type="spellStart"/>
            <w:r w:rsidRPr="00DA6239">
              <w:rPr>
                <w:sz w:val="24"/>
              </w:rPr>
              <w:t>спеціальність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r w:rsidRPr="00DA6239">
              <w:rPr>
                <w:sz w:val="24"/>
              </w:rPr>
              <w:t>«</w:t>
            </w:r>
            <w:proofErr w:type="spellStart"/>
            <w:r w:rsidRPr="00DA6239">
              <w:rPr>
                <w:sz w:val="24"/>
              </w:rPr>
              <w:t>Підприємництво</w:t>
            </w:r>
            <w:proofErr w:type="spellEnd"/>
            <w:r w:rsidRPr="00DA6239">
              <w:rPr>
                <w:sz w:val="24"/>
              </w:rPr>
              <w:t xml:space="preserve"> та </w:t>
            </w:r>
            <w:proofErr w:type="spellStart"/>
            <w:r w:rsidRPr="00DA6239">
              <w:rPr>
                <w:sz w:val="24"/>
              </w:rPr>
              <w:t>торгівля</w:t>
            </w:r>
            <w:proofErr w:type="spellEnd"/>
            <w:r w:rsidRPr="00DA6239">
              <w:rPr>
                <w:sz w:val="24"/>
              </w:rPr>
              <w:t xml:space="preserve">». </w:t>
            </w:r>
          </w:p>
          <w:p w14:paraId="474D4B01" w14:textId="77777777" w:rsidR="00C11235" w:rsidRDefault="00C11235" w:rsidP="006B0B4B">
            <w:pPr>
              <w:pStyle w:val="a4"/>
              <w:ind w:right="-120"/>
              <w:rPr>
                <w:sz w:val="24"/>
              </w:rPr>
            </w:pPr>
            <w:proofErr w:type="spellStart"/>
            <w:r w:rsidRPr="00DA6239">
              <w:rPr>
                <w:sz w:val="24"/>
              </w:rPr>
              <w:t>Cфери</w:t>
            </w:r>
            <w:proofErr w:type="spellEnd"/>
            <w:r w:rsidRPr="00DA6239">
              <w:rPr>
                <w:sz w:val="24"/>
              </w:rPr>
              <w:t xml:space="preserve"> </w:t>
            </w:r>
            <w:proofErr w:type="spellStart"/>
            <w:r w:rsidRPr="00DA6239">
              <w:rPr>
                <w:sz w:val="24"/>
              </w:rPr>
              <w:t>діяльності</w:t>
            </w:r>
            <w:proofErr w:type="spellEnd"/>
            <w:r w:rsidRPr="00DA6239">
              <w:rPr>
                <w:sz w:val="24"/>
              </w:rPr>
              <w:t>.</w:t>
            </w:r>
          </w:p>
          <w:p w14:paraId="7B4335C2" w14:textId="77777777" w:rsidR="00C11235" w:rsidRDefault="00C11235" w:rsidP="006B0B4B">
            <w:pPr>
              <w:pStyle w:val="a4"/>
              <w:ind w:right="-120"/>
              <w:rPr>
                <w:sz w:val="24"/>
              </w:rPr>
            </w:pPr>
            <w:proofErr w:type="spellStart"/>
            <w:r w:rsidRPr="00DA6239">
              <w:rPr>
                <w:sz w:val="24"/>
              </w:rPr>
              <w:t>Що</w:t>
            </w:r>
            <w:proofErr w:type="spellEnd"/>
            <w:r w:rsidRPr="00DA6239">
              <w:rPr>
                <w:sz w:val="24"/>
              </w:rPr>
              <w:t xml:space="preserve"> </w:t>
            </w:r>
            <w:proofErr w:type="spellStart"/>
            <w:r w:rsidRPr="00DA6239">
              <w:rPr>
                <w:sz w:val="24"/>
              </w:rPr>
              <w:t>таке</w:t>
            </w:r>
            <w:proofErr w:type="spellEnd"/>
            <w:r w:rsidRPr="00DA6239">
              <w:rPr>
                <w:sz w:val="24"/>
              </w:rPr>
              <w:t xml:space="preserve"> </w:t>
            </w:r>
            <w:proofErr w:type="spellStart"/>
            <w:r w:rsidRPr="00DA6239">
              <w:rPr>
                <w:sz w:val="24"/>
              </w:rPr>
              <w:t>економіка</w:t>
            </w:r>
            <w:proofErr w:type="spellEnd"/>
            <w:r w:rsidRPr="00DA6239">
              <w:rPr>
                <w:sz w:val="24"/>
              </w:rPr>
              <w:t xml:space="preserve">? </w:t>
            </w:r>
          </w:p>
          <w:p w14:paraId="5C724FDB" w14:textId="77777777" w:rsidR="00C11235" w:rsidRDefault="00C11235" w:rsidP="006B0B4B">
            <w:pPr>
              <w:pStyle w:val="a4"/>
              <w:ind w:right="-120"/>
              <w:rPr>
                <w:sz w:val="24"/>
              </w:rPr>
            </w:pPr>
            <w:proofErr w:type="spellStart"/>
            <w:r w:rsidRPr="00DA6239">
              <w:rPr>
                <w:sz w:val="24"/>
              </w:rPr>
              <w:t>Галузі</w:t>
            </w:r>
            <w:proofErr w:type="spellEnd"/>
            <w:r w:rsidRPr="00DA6239">
              <w:rPr>
                <w:sz w:val="24"/>
              </w:rPr>
              <w:t xml:space="preserve"> </w:t>
            </w:r>
            <w:proofErr w:type="spellStart"/>
            <w:r w:rsidRPr="00DA6239">
              <w:rPr>
                <w:sz w:val="24"/>
              </w:rPr>
              <w:t>економіки</w:t>
            </w:r>
            <w:proofErr w:type="spellEnd"/>
            <w:r w:rsidRPr="00DA6239">
              <w:rPr>
                <w:sz w:val="24"/>
              </w:rPr>
              <w:t>.</w:t>
            </w:r>
          </w:p>
          <w:p w14:paraId="286E727B" w14:textId="77777777" w:rsidR="00C11235" w:rsidRDefault="00C11235" w:rsidP="006B0B4B">
            <w:pPr>
              <w:pStyle w:val="a4"/>
              <w:ind w:right="-120"/>
              <w:rPr>
                <w:sz w:val="24"/>
              </w:rPr>
            </w:pPr>
            <w:proofErr w:type="spellStart"/>
            <w:r w:rsidRPr="00DA6239">
              <w:rPr>
                <w:sz w:val="24"/>
              </w:rPr>
              <w:t>Підприємство</w:t>
            </w:r>
            <w:proofErr w:type="spellEnd"/>
            <w:r w:rsidRPr="00DA6239">
              <w:rPr>
                <w:sz w:val="24"/>
              </w:rPr>
              <w:t xml:space="preserve">. </w:t>
            </w:r>
          </w:p>
          <w:p w14:paraId="302A9E12" w14:textId="77777777" w:rsidR="00C11235" w:rsidRDefault="00C11235" w:rsidP="006B0B4B">
            <w:pPr>
              <w:pStyle w:val="a4"/>
              <w:ind w:right="-120"/>
              <w:rPr>
                <w:sz w:val="24"/>
              </w:rPr>
            </w:pPr>
            <w:r w:rsidRPr="00DA6239">
              <w:rPr>
                <w:sz w:val="24"/>
              </w:rPr>
              <w:t xml:space="preserve">Структура </w:t>
            </w:r>
            <w:proofErr w:type="spellStart"/>
            <w:r w:rsidRPr="00DA6239">
              <w:rPr>
                <w:sz w:val="24"/>
              </w:rPr>
              <w:t>підприємства</w:t>
            </w:r>
            <w:proofErr w:type="spellEnd"/>
            <w:r w:rsidRPr="00DA6239">
              <w:rPr>
                <w:sz w:val="24"/>
              </w:rPr>
              <w:t xml:space="preserve">. </w:t>
            </w:r>
          </w:p>
          <w:p w14:paraId="6DFED3A8" w14:textId="77777777" w:rsidR="00C11235" w:rsidRDefault="00C11235" w:rsidP="006B0B4B">
            <w:pPr>
              <w:pStyle w:val="a4"/>
              <w:ind w:right="-120"/>
              <w:rPr>
                <w:sz w:val="24"/>
              </w:rPr>
            </w:pPr>
            <w:proofErr w:type="spellStart"/>
            <w:r w:rsidRPr="00DA6239">
              <w:rPr>
                <w:sz w:val="24"/>
              </w:rPr>
              <w:t>Види</w:t>
            </w:r>
            <w:proofErr w:type="spellEnd"/>
            <w:r w:rsidRPr="00DA6239">
              <w:rPr>
                <w:sz w:val="24"/>
              </w:rPr>
              <w:t xml:space="preserve"> </w:t>
            </w:r>
            <w:proofErr w:type="spellStart"/>
            <w:r w:rsidRPr="00DA6239">
              <w:rPr>
                <w:sz w:val="24"/>
              </w:rPr>
              <w:t>підприємств</w:t>
            </w:r>
            <w:proofErr w:type="spellEnd"/>
            <w:r w:rsidRPr="00DA6239">
              <w:rPr>
                <w:sz w:val="24"/>
              </w:rPr>
              <w:t>.</w:t>
            </w:r>
          </w:p>
          <w:p w14:paraId="640AB9EF" w14:textId="77777777" w:rsidR="00C11235" w:rsidRDefault="00C11235" w:rsidP="006B0B4B">
            <w:pPr>
              <w:pStyle w:val="a4"/>
              <w:ind w:right="-120"/>
              <w:rPr>
                <w:sz w:val="24"/>
              </w:rPr>
            </w:pPr>
            <w:proofErr w:type="spellStart"/>
            <w:r w:rsidRPr="00DA6239">
              <w:rPr>
                <w:sz w:val="24"/>
              </w:rPr>
              <w:t>Підготовка</w:t>
            </w:r>
            <w:proofErr w:type="spellEnd"/>
            <w:r w:rsidRPr="00DA6239">
              <w:rPr>
                <w:sz w:val="24"/>
              </w:rPr>
              <w:t xml:space="preserve"> </w:t>
            </w:r>
            <w:proofErr w:type="spellStart"/>
            <w:r w:rsidRPr="00DA6239">
              <w:rPr>
                <w:sz w:val="24"/>
              </w:rPr>
              <w:t>документів</w:t>
            </w:r>
            <w:proofErr w:type="spellEnd"/>
            <w:r w:rsidRPr="00DA6239">
              <w:rPr>
                <w:sz w:val="24"/>
              </w:rPr>
              <w:t xml:space="preserve"> (резюме, </w:t>
            </w:r>
            <w:proofErr w:type="spellStart"/>
            <w:r w:rsidRPr="00DA6239">
              <w:rPr>
                <w:sz w:val="24"/>
              </w:rPr>
              <w:t>заява</w:t>
            </w:r>
            <w:proofErr w:type="spellEnd"/>
            <w:r w:rsidRPr="00DA6239">
              <w:rPr>
                <w:sz w:val="24"/>
              </w:rPr>
              <w:t xml:space="preserve">, </w:t>
            </w:r>
            <w:proofErr w:type="spellStart"/>
            <w:r w:rsidRPr="00DA6239">
              <w:rPr>
                <w:sz w:val="24"/>
              </w:rPr>
              <w:t>мотиваційний</w:t>
            </w:r>
            <w:proofErr w:type="spellEnd"/>
            <w:r w:rsidRPr="00DA6239">
              <w:rPr>
                <w:sz w:val="24"/>
              </w:rPr>
              <w:t xml:space="preserve"> лист). </w:t>
            </w:r>
          </w:p>
          <w:p w14:paraId="0A8BE0DE" w14:textId="77777777" w:rsidR="00C11235" w:rsidRPr="005C128D" w:rsidRDefault="00C11235" w:rsidP="006B0B4B">
            <w:pPr>
              <w:pStyle w:val="a4"/>
              <w:ind w:right="-120"/>
              <w:rPr>
                <w:sz w:val="24"/>
              </w:rPr>
            </w:pPr>
            <w:proofErr w:type="spellStart"/>
            <w:r w:rsidRPr="00DA6239">
              <w:rPr>
                <w:sz w:val="24"/>
              </w:rPr>
              <w:t>Співбесіда</w:t>
            </w:r>
            <w:proofErr w:type="spellEnd"/>
            <w:r w:rsidRPr="005C128D">
              <w:rPr>
                <w:sz w:val="24"/>
              </w:rPr>
              <w:t>.</w:t>
            </w:r>
          </w:p>
          <w:p w14:paraId="47CCAB29" w14:textId="77777777" w:rsidR="00C11235" w:rsidRPr="00C11235" w:rsidRDefault="00C11235" w:rsidP="00C11235">
            <w:pPr>
              <w:pStyle w:val="a4"/>
              <w:rPr>
                <w:sz w:val="24"/>
              </w:rPr>
            </w:pPr>
            <w:proofErr w:type="spellStart"/>
            <w:r w:rsidRPr="00C11235">
              <w:rPr>
                <w:sz w:val="24"/>
              </w:rPr>
              <w:t>Фінансові</w:t>
            </w:r>
            <w:proofErr w:type="spellEnd"/>
            <w:r w:rsidRPr="00C11235">
              <w:rPr>
                <w:sz w:val="24"/>
              </w:rPr>
              <w:t xml:space="preserve"> установи.</w:t>
            </w:r>
          </w:p>
          <w:p w14:paraId="372E5130" w14:textId="77777777" w:rsidR="00C11235" w:rsidRDefault="00C11235" w:rsidP="00C11235">
            <w:pPr>
              <w:pStyle w:val="a4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Банки.</w:t>
            </w:r>
          </w:p>
          <w:p w14:paraId="43506039" w14:textId="77777777" w:rsidR="00C11235" w:rsidRDefault="00C11235" w:rsidP="00C11235">
            <w:pPr>
              <w:pStyle w:val="a4"/>
              <w:ind w:right="-120"/>
              <w:rPr>
                <w:bCs/>
                <w:sz w:val="24"/>
              </w:rPr>
            </w:pPr>
            <w:proofErr w:type="spellStart"/>
            <w:r w:rsidRPr="0023305F">
              <w:rPr>
                <w:bCs/>
                <w:sz w:val="24"/>
              </w:rPr>
              <w:t>Банківська</w:t>
            </w:r>
            <w:proofErr w:type="spellEnd"/>
            <w:r w:rsidRPr="0023305F">
              <w:rPr>
                <w:bCs/>
                <w:sz w:val="24"/>
              </w:rPr>
              <w:t xml:space="preserve"> система </w:t>
            </w:r>
            <w:r>
              <w:rPr>
                <w:bCs/>
                <w:sz w:val="24"/>
                <w:lang w:val="uk-UA"/>
              </w:rPr>
              <w:t>Нім</w:t>
            </w:r>
            <w:proofErr w:type="spellStart"/>
            <w:r w:rsidRPr="0023305F">
              <w:rPr>
                <w:bCs/>
                <w:sz w:val="24"/>
              </w:rPr>
              <w:t>еччини</w:t>
            </w:r>
            <w:proofErr w:type="spellEnd"/>
            <w:r w:rsidRPr="0023305F">
              <w:rPr>
                <w:bCs/>
                <w:sz w:val="24"/>
              </w:rPr>
              <w:t>/</w:t>
            </w:r>
            <w:r>
              <w:rPr>
                <w:bCs/>
                <w:sz w:val="24"/>
                <w:lang w:val="uk-UA"/>
              </w:rPr>
              <w:t xml:space="preserve"> </w:t>
            </w:r>
            <w:proofErr w:type="spellStart"/>
            <w:r w:rsidRPr="0023305F">
              <w:rPr>
                <w:bCs/>
                <w:sz w:val="24"/>
              </w:rPr>
              <w:t>України</w:t>
            </w:r>
            <w:proofErr w:type="spellEnd"/>
            <w:r w:rsidRPr="0023305F">
              <w:rPr>
                <w:bCs/>
                <w:sz w:val="24"/>
              </w:rPr>
              <w:t>.</w:t>
            </w:r>
          </w:p>
          <w:p w14:paraId="006F390E" w14:textId="77777777" w:rsidR="00C11235" w:rsidRDefault="00C11235" w:rsidP="00C11235">
            <w:pPr>
              <w:pStyle w:val="a4"/>
              <w:ind w:right="-120"/>
              <w:rPr>
                <w:sz w:val="24"/>
              </w:rPr>
            </w:pPr>
            <w:proofErr w:type="spellStart"/>
            <w:r w:rsidRPr="0023305F">
              <w:rPr>
                <w:sz w:val="24"/>
              </w:rPr>
              <w:t>Страхування</w:t>
            </w:r>
            <w:proofErr w:type="spellEnd"/>
            <w:r w:rsidRPr="0023305F">
              <w:rPr>
                <w:sz w:val="24"/>
              </w:rPr>
              <w:t xml:space="preserve">. </w:t>
            </w:r>
          </w:p>
          <w:p w14:paraId="43B63B63" w14:textId="77777777" w:rsidR="00C11235" w:rsidRDefault="00C11235" w:rsidP="00C11235">
            <w:pPr>
              <w:pStyle w:val="a4"/>
              <w:ind w:right="-120"/>
              <w:rPr>
                <w:sz w:val="24"/>
                <w:lang w:val="uk-UA"/>
              </w:rPr>
            </w:pPr>
            <w:proofErr w:type="spellStart"/>
            <w:r w:rsidRPr="0023305F">
              <w:rPr>
                <w:sz w:val="24"/>
              </w:rPr>
              <w:t>Види</w:t>
            </w:r>
            <w:proofErr w:type="spellEnd"/>
            <w:r w:rsidRPr="0023305F">
              <w:rPr>
                <w:sz w:val="24"/>
              </w:rPr>
              <w:t xml:space="preserve"> </w:t>
            </w:r>
            <w:proofErr w:type="spellStart"/>
            <w:r w:rsidRPr="0023305F">
              <w:rPr>
                <w:sz w:val="24"/>
              </w:rPr>
              <w:t>страхувань</w:t>
            </w:r>
            <w:proofErr w:type="spellEnd"/>
            <w:r>
              <w:rPr>
                <w:sz w:val="24"/>
                <w:lang w:val="uk-UA"/>
              </w:rPr>
              <w:t>.</w:t>
            </w:r>
          </w:p>
          <w:p w14:paraId="30FD6872" w14:textId="77777777" w:rsidR="00C11235" w:rsidRDefault="00C11235" w:rsidP="00C11235">
            <w:pPr>
              <w:pStyle w:val="a4"/>
              <w:ind w:right="-120"/>
              <w:rPr>
                <w:bCs/>
                <w:sz w:val="24"/>
              </w:rPr>
            </w:pPr>
            <w:proofErr w:type="spellStart"/>
            <w:r w:rsidRPr="0023305F">
              <w:rPr>
                <w:bCs/>
                <w:sz w:val="24"/>
              </w:rPr>
              <w:t>Фондовий</w:t>
            </w:r>
            <w:proofErr w:type="spellEnd"/>
            <w:r w:rsidRPr="0023305F">
              <w:rPr>
                <w:bCs/>
                <w:sz w:val="24"/>
              </w:rPr>
              <w:t xml:space="preserve"> </w:t>
            </w:r>
            <w:proofErr w:type="spellStart"/>
            <w:r w:rsidRPr="0023305F">
              <w:rPr>
                <w:bCs/>
                <w:sz w:val="24"/>
              </w:rPr>
              <w:t>ринок</w:t>
            </w:r>
            <w:proofErr w:type="spellEnd"/>
            <w:r w:rsidRPr="0023305F">
              <w:rPr>
                <w:bCs/>
                <w:sz w:val="24"/>
              </w:rPr>
              <w:t xml:space="preserve">. </w:t>
            </w:r>
          </w:p>
          <w:p w14:paraId="0F0B0BE5" w14:textId="11D4EFBA" w:rsidR="00C11235" w:rsidRPr="00C11235" w:rsidRDefault="00C11235" w:rsidP="00C11235">
            <w:pPr>
              <w:pStyle w:val="a4"/>
              <w:ind w:right="-120"/>
              <w:rPr>
                <w:sz w:val="24"/>
                <w:lang w:val="uk-UA"/>
              </w:rPr>
            </w:pPr>
            <w:proofErr w:type="spellStart"/>
            <w:r w:rsidRPr="0023305F">
              <w:rPr>
                <w:bCs/>
                <w:sz w:val="24"/>
              </w:rPr>
              <w:t>Види</w:t>
            </w:r>
            <w:proofErr w:type="spellEnd"/>
            <w:r w:rsidRPr="0023305F">
              <w:rPr>
                <w:bCs/>
                <w:sz w:val="24"/>
              </w:rPr>
              <w:t xml:space="preserve"> </w:t>
            </w:r>
            <w:proofErr w:type="spellStart"/>
            <w:r w:rsidRPr="0023305F">
              <w:rPr>
                <w:bCs/>
                <w:sz w:val="24"/>
              </w:rPr>
              <w:t>цінних</w:t>
            </w:r>
            <w:proofErr w:type="spellEnd"/>
            <w:r w:rsidRPr="0023305F">
              <w:rPr>
                <w:bCs/>
                <w:sz w:val="24"/>
              </w:rPr>
              <w:t xml:space="preserve"> </w:t>
            </w:r>
            <w:proofErr w:type="spellStart"/>
            <w:r w:rsidRPr="0023305F">
              <w:rPr>
                <w:bCs/>
                <w:sz w:val="24"/>
              </w:rPr>
              <w:t>паперів</w:t>
            </w:r>
            <w:proofErr w:type="spellEnd"/>
            <w:r>
              <w:rPr>
                <w:bCs/>
                <w:sz w:val="24"/>
                <w:lang w:val="uk-UA"/>
              </w:rPr>
              <w:t>.</w:t>
            </w:r>
          </w:p>
        </w:tc>
        <w:tc>
          <w:tcPr>
            <w:tcW w:w="5389" w:type="dxa"/>
            <w:shd w:val="clear" w:color="auto" w:fill="auto"/>
          </w:tcPr>
          <w:p w14:paraId="35D40252" w14:textId="77777777" w:rsidR="00C11235" w:rsidRPr="00C11235" w:rsidRDefault="00C11235" w:rsidP="006B0B4B">
            <w:pPr>
              <w:pStyle w:val="a4"/>
              <w:rPr>
                <w:sz w:val="24"/>
                <w:lang w:val="uk-UA"/>
              </w:rPr>
            </w:pPr>
            <w:r w:rsidRPr="00C11235">
              <w:rPr>
                <w:sz w:val="24"/>
                <w:lang w:val="uk-UA"/>
              </w:rPr>
              <w:t xml:space="preserve">«Теперішній час дієслова» (слабкі, сильні, неправильні, модальні, зворотні дієслова, дієслова з </w:t>
            </w:r>
            <w:proofErr w:type="spellStart"/>
            <w:r w:rsidRPr="00C11235">
              <w:rPr>
                <w:sz w:val="24"/>
                <w:lang w:val="uk-UA"/>
              </w:rPr>
              <w:t>відокремлювальними</w:t>
            </w:r>
            <w:proofErr w:type="spellEnd"/>
            <w:r w:rsidRPr="00C11235">
              <w:rPr>
                <w:sz w:val="24"/>
                <w:lang w:val="uk-UA"/>
              </w:rPr>
              <w:t xml:space="preserve"> та </w:t>
            </w:r>
            <w:proofErr w:type="spellStart"/>
            <w:r w:rsidRPr="00C11235">
              <w:rPr>
                <w:sz w:val="24"/>
                <w:lang w:val="uk-UA"/>
              </w:rPr>
              <w:t>невідокремлювальними</w:t>
            </w:r>
            <w:proofErr w:type="spellEnd"/>
            <w:r w:rsidRPr="00C11235">
              <w:rPr>
                <w:sz w:val="24"/>
                <w:lang w:val="uk-UA"/>
              </w:rPr>
              <w:t xml:space="preserve"> префіксами). </w:t>
            </w:r>
          </w:p>
          <w:p w14:paraId="2169CB1F" w14:textId="77777777" w:rsidR="00C11235" w:rsidRPr="00082C84" w:rsidRDefault="00C11235" w:rsidP="006B0B4B">
            <w:pPr>
              <w:pStyle w:val="a4"/>
              <w:rPr>
                <w:sz w:val="24"/>
                <w:lang w:val="uk-UA"/>
              </w:rPr>
            </w:pPr>
            <w:r w:rsidRPr="00082C84">
              <w:rPr>
                <w:sz w:val="24"/>
                <w:lang w:val="uk-UA"/>
              </w:rPr>
              <w:t>Актуалізація та систематизація знань до теми «Минулі часи» (</w:t>
            </w:r>
            <w:r w:rsidRPr="00DA6239">
              <w:rPr>
                <w:sz w:val="24"/>
                <w:lang w:val="de-DE"/>
              </w:rPr>
              <w:t>Imperfekt</w:t>
            </w:r>
            <w:r w:rsidRPr="00082C84">
              <w:rPr>
                <w:sz w:val="24"/>
                <w:lang w:val="uk-UA"/>
              </w:rPr>
              <w:t xml:space="preserve">, </w:t>
            </w:r>
            <w:r w:rsidRPr="00DA6239">
              <w:rPr>
                <w:sz w:val="24"/>
                <w:lang w:val="de-DE"/>
              </w:rPr>
              <w:t>Perfekt</w:t>
            </w:r>
            <w:r w:rsidRPr="00082C84">
              <w:rPr>
                <w:sz w:val="24"/>
                <w:lang w:val="uk-UA"/>
              </w:rPr>
              <w:t xml:space="preserve">, </w:t>
            </w:r>
            <w:r w:rsidRPr="00DA6239">
              <w:rPr>
                <w:sz w:val="24"/>
                <w:lang w:val="de-DE"/>
              </w:rPr>
              <w:t>Plusquamperfekt</w:t>
            </w:r>
            <w:r w:rsidRPr="00082C84">
              <w:rPr>
                <w:sz w:val="24"/>
                <w:lang w:val="uk-UA"/>
              </w:rPr>
              <w:t>).</w:t>
            </w:r>
          </w:p>
          <w:p w14:paraId="72A23B1A" w14:textId="77777777" w:rsidR="00C11235" w:rsidRDefault="00C11235" w:rsidP="006B0B4B">
            <w:pPr>
              <w:pStyle w:val="a4"/>
              <w:rPr>
                <w:sz w:val="24"/>
              </w:rPr>
            </w:pPr>
            <w:proofErr w:type="spellStart"/>
            <w:r w:rsidRPr="00DA6239">
              <w:rPr>
                <w:sz w:val="24"/>
              </w:rPr>
              <w:t>Прийменники</w:t>
            </w:r>
            <w:proofErr w:type="spellEnd"/>
            <w:r w:rsidRPr="00DA6239">
              <w:rPr>
                <w:sz w:val="24"/>
              </w:rPr>
              <w:t xml:space="preserve"> з </w:t>
            </w:r>
            <w:proofErr w:type="spellStart"/>
            <w:proofErr w:type="gramStart"/>
            <w:r w:rsidRPr="00DA6239">
              <w:rPr>
                <w:sz w:val="24"/>
                <w:lang w:val="en-US"/>
              </w:rPr>
              <w:t>Akk</w:t>
            </w:r>
            <w:proofErr w:type="spellEnd"/>
            <w:r w:rsidRPr="00DA6239">
              <w:rPr>
                <w:sz w:val="24"/>
              </w:rPr>
              <w:t>.,</w:t>
            </w:r>
            <w:proofErr w:type="gramEnd"/>
            <w:r w:rsidRPr="00DA6239">
              <w:rPr>
                <w:sz w:val="24"/>
              </w:rPr>
              <w:t xml:space="preserve"> </w:t>
            </w:r>
            <w:proofErr w:type="spellStart"/>
            <w:r w:rsidRPr="00DA6239">
              <w:rPr>
                <w:sz w:val="24"/>
                <w:lang w:val="en-US"/>
              </w:rPr>
              <w:t>Dat</w:t>
            </w:r>
            <w:proofErr w:type="spellEnd"/>
            <w:r w:rsidRPr="00DA6239">
              <w:rPr>
                <w:sz w:val="24"/>
              </w:rPr>
              <w:t xml:space="preserve">., </w:t>
            </w:r>
            <w:r w:rsidRPr="00DA6239">
              <w:rPr>
                <w:sz w:val="24"/>
                <w:lang w:val="en-US"/>
              </w:rPr>
              <w:t>Gen</w:t>
            </w:r>
            <w:r w:rsidRPr="00DA6239">
              <w:rPr>
                <w:sz w:val="24"/>
              </w:rPr>
              <w:t xml:space="preserve">. </w:t>
            </w:r>
          </w:p>
          <w:p w14:paraId="54C2424A" w14:textId="77777777" w:rsidR="00C11235" w:rsidRDefault="00C11235" w:rsidP="006B0B4B">
            <w:pPr>
              <w:pStyle w:val="a4"/>
              <w:rPr>
                <w:sz w:val="24"/>
              </w:rPr>
            </w:pPr>
            <w:proofErr w:type="spellStart"/>
            <w:r w:rsidRPr="00DA6239">
              <w:rPr>
                <w:sz w:val="24"/>
              </w:rPr>
              <w:t>Артиклі</w:t>
            </w:r>
            <w:proofErr w:type="spellEnd"/>
            <w:r w:rsidRPr="00DA6239">
              <w:rPr>
                <w:sz w:val="24"/>
              </w:rPr>
              <w:t xml:space="preserve"> і </w:t>
            </w:r>
            <w:proofErr w:type="spellStart"/>
            <w:r w:rsidRPr="00DA6239">
              <w:rPr>
                <w:sz w:val="24"/>
              </w:rPr>
              <w:t>присвійні</w:t>
            </w:r>
            <w:proofErr w:type="spellEnd"/>
            <w:r w:rsidRPr="00DA6239">
              <w:rPr>
                <w:sz w:val="24"/>
              </w:rPr>
              <w:t xml:space="preserve"> </w:t>
            </w:r>
            <w:proofErr w:type="spellStart"/>
            <w:r w:rsidRPr="00DA6239">
              <w:rPr>
                <w:sz w:val="24"/>
              </w:rPr>
              <w:t>займенники</w:t>
            </w:r>
            <w:proofErr w:type="spellEnd"/>
            <w:r w:rsidRPr="00DA6239">
              <w:rPr>
                <w:sz w:val="24"/>
              </w:rPr>
              <w:t>.</w:t>
            </w:r>
          </w:p>
          <w:p w14:paraId="3B75F5D0" w14:textId="77777777" w:rsidR="00C11235" w:rsidRDefault="00C11235" w:rsidP="006B0B4B">
            <w:pPr>
              <w:pStyle w:val="a4"/>
              <w:rPr>
                <w:sz w:val="24"/>
              </w:rPr>
            </w:pPr>
            <w:r w:rsidRPr="00DA6239">
              <w:rPr>
                <w:sz w:val="24"/>
              </w:rPr>
              <w:t xml:space="preserve">Порядок </w:t>
            </w:r>
            <w:proofErr w:type="spellStart"/>
            <w:r w:rsidRPr="00DA6239">
              <w:rPr>
                <w:sz w:val="24"/>
              </w:rPr>
              <w:t>слів</w:t>
            </w:r>
            <w:proofErr w:type="spellEnd"/>
            <w:r w:rsidRPr="00DA6239">
              <w:rPr>
                <w:sz w:val="24"/>
              </w:rPr>
              <w:t xml:space="preserve"> у </w:t>
            </w:r>
            <w:proofErr w:type="spellStart"/>
            <w:r w:rsidRPr="00DA6239">
              <w:rPr>
                <w:sz w:val="24"/>
              </w:rPr>
              <w:t>підрядному</w:t>
            </w:r>
            <w:proofErr w:type="spellEnd"/>
            <w:r w:rsidRPr="00DA6239">
              <w:rPr>
                <w:sz w:val="24"/>
              </w:rPr>
              <w:t xml:space="preserve"> </w:t>
            </w:r>
            <w:proofErr w:type="spellStart"/>
            <w:r w:rsidRPr="00DA6239">
              <w:rPr>
                <w:sz w:val="24"/>
              </w:rPr>
              <w:t>реченні</w:t>
            </w:r>
            <w:proofErr w:type="spellEnd"/>
            <w:r w:rsidRPr="00DA6239">
              <w:rPr>
                <w:sz w:val="24"/>
              </w:rPr>
              <w:t xml:space="preserve">. </w:t>
            </w:r>
          </w:p>
          <w:p w14:paraId="3763F9BD" w14:textId="77777777" w:rsidR="00C11235" w:rsidRDefault="00C11235" w:rsidP="006B0B4B">
            <w:pPr>
              <w:pStyle w:val="a4"/>
              <w:rPr>
                <w:sz w:val="24"/>
                <w:lang w:val="uk-UA"/>
              </w:rPr>
            </w:pPr>
            <w:proofErr w:type="spellStart"/>
            <w:r w:rsidRPr="00DA6239">
              <w:rPr>
                <w:sz w:val="24"/>
              </w:rPr>
              <w:t>Підрядні</w:t>
            </w:r>
            <w:proofErr w:type="spellEnd"/>
            <w:r w:rsidRPr="00DA6239">
              <w:rPr>
                <w:sz w:val="24"/>
              </w:rPr>
              <w:t xml:space="preserve"> </w:t>
            </w:r>
            <w:proofErr w:type="spellStart"/>
            <w:r w:rsidRPr="00DA6239">
              <w:rPr>
                <w:sz w:val="24"/>
              </w:rPr>
              <w:t>речення</w:t>
            </w:r>
            <w:proofErr w:type="spellEnd"/>
            <w:r w:rsidRPr="00DA6239">
              <w:rPr>
                <w:sz w:val="24"/>
              </w:rPr>
              <w:t xml:space="preserve"> з </w:t>
            </w:r>
            <w:r w:rsidRPr="00DA6239">
              <w:rPr>
                <w:sz w:val="24"/>
                <w:lang w:val="de-DE"/>
              </w:rPr>
              <w:t>damit</w:t>
            </w:r>
            <w:r w:rsidRPr="00DA6239">
              <w:rPr>
                <w:sz w:val="24"/>
              </w:rPr>
              <w:t xml:space="preserve"> та </w:t>
            </w:r>
            <w:proofErr w:type="spellStart"/>
            <w:r w:rsidRPr="00DA6239">
              <w:rPr>
                <w:sz w:val="24"/>
              </w:rPr>
              <w:t>конструкція</w:t>
            </w:r>
            <w:proofErr w:type="spellEnd"/>
            <w:r w:rsidRPr="00DA6239">
              <w:rPr>
                <w:sz w:val="24"/>
              </w:rPr>
              <w:t xml:space="preserve"> </w:t>
            </w:r>
            <w:proofErr w:type="gramStart"/>
            <w:r w:rsidRPr="00DA6239">
              <w:rPr>
                <w:sz w:val="24"/>
                <w:lang w:val="de-DE"/>
              </w:rPr>
              <w:t>um</w:t>
            </w:r>
            <w:r w:rsidRPr="00DA6239">
              <w:rPr>
                <w:sz w:val="24"/>
              </w:rPr>
              <w:t>….</w:t>
            </w:r>
            <w:proofErr w:type="gramEnd"/>
            <w:r w:rsidRPr="00DA6239">
              <w:rPr>
                <w:sz w:val="24"/>
                <w:lang w:val="de-DE"/>
              </w:rPr>
              <w:t>zu</w:t>
            </w:r>
            <w:r>
              <w:rPr>
                <w:sz w:val="24"/>
                <w:lang w:val="uk-UA"/>
              </w:rPr>
              <w:t>.</w:t>
            </w:r>
          </w:p>
          <w:p w14:paraId="1170A4F3" w14:textId="77777777" w:rsidR="00C11235" w:rsidRDefault="00C11235" w:rsidP="006B0B4B">
            <w:pPr>
              <w:pStyle w:val="a4"/>
              <w:rPr>
                <w:sz w:val="24"/>
                <w:lang w:val="uk-UA"/>
              </w:rPr>
            </w:pPr>
            <w:r w:rsidRPr="00082C84">
              <w:rPr>
                <w:sz w:val="24"/>
                <w:lang w:val="uk-UA"/>
              </w:rPr>
              <w:t>Керування</w:t>
            </w:r>
            <w:r w:rsidRPr="006B0B4B">
              <w:rPr>
                <w:sz w:val="24"/>
                <w:lang w:val="uk-UA"/>
              </w:rPr>
              <w:t xml:space="preserve"> (</w:t>
            </w:r>
            <w:r w:rsidRPr="00DA6239">
              <w:rPr>
                <w:sz w:val="24"/>
                <w:lang w:val="de-DE"/>
              </w:rPr>
              <w:t>Rektionen</w:t>
            </w:r>
            <w:r w:rsidRPr="006B0B4B">
              <w:rPr>
                <w:sz w:val="24"/>
                <w:lang w:val="uk-UA"/>
              </w:rPr>
              <w:t>)</w:t>
            </w:r>
            <w:r>
              <w:rPr>
                <w:sz w:val="24"/>
                <w:lang w:val="uk-UA"/>
              </w:rPr>
              <w:t>.</w:t>
            </w:r>
          </w:p>
          <w:p w14:paraId="2974B739" w14:textId="77777777" w:rsidR="00C11235" w:rsidRDefault="00C11235" w:rsidP="006B0B4B">
            <w:pPr>
              <w:pStyle w:val="a4"/>
              <w:rPr>
                <w:sz w:val="24"/>
                <w:lang w:val="de-DE"/>
              </w:rPr>
            </w:pPr>
            <w:r w:rsidRPr="00082C84">
              <w:rPr>
                <w:sz w:val="24"/>
                <w:lang w:val="uk-UA"/>
              </w:rPr>
              <w:t>Підрядні</w:t>
            </w:r>
            <w:r w:rsidRPr="006B0B4B">
              <w:rPr>
                <w:sz w:val="24"/>
                <w:lang w:val="uk-UA"/>
              </w:rPr>
              <w:t xml:space="preserve"> </w:t>
            </w:r>
            <w:r w:rsidRPr="00082C84">
              <w:rPr>
                <w:sz w:val="24"/>
                <w:lang w:val="uk-UA"/>
              </w:rPr>
              <w:t>речення</w:t>
            </w:r>
            <w:r w:rsidRPr="006B0B4B">
              <w:rPr>
                <w:sz w:val="24"/>
                <w:lang w:val="uk-UA"/>
              </w:rPr>
              <w:t xml:space="preserve"> </w:t>
            </w:r>
            <w:r w:rsidRPr="00082C84">
              <w:rPr>
                <w:sz w:val="24"/>
                <w:lang w:val="uk-UA"/>
              </w:rPr>
              <w:t>з</w:t>
            </w:r>
            <w:r w:rsidRPr="006B0B4B">
              <w:rPr>
                <w:sz w:val="24"/>
                <w:lang w:val="uk-UA"/>
              </w:rPr>
              <w:t xml:space="preserve"> </w:t>
            </w:r>
            <w:r w:rsidRPr="00DA6239">
              <w:rPr>
                <w:sz w:val="24"/>
                <w:lang w:val="de-DE"/>
              </w:rPr>
              <w:t>weil</w:t>
            </w:r>
            <w:r w:rsidRPr="006B0B4B">
              <w:rPr>
                <w:sz w:val="24"/>
                <w:lang w:val="uk-UA"/>
              </w:rPr>
              <w:t xml:space="preserve">, </w:t>
            </w:r>
            <w:r w:rsidRPr="00DA6239">
              <w:rPr>
                <w:sz w:val="24"/>
                <w:lang w:val="de-DE"/>
              </w:rPr>
              <w:t>da</w:t>
            </w:r>
            <w:r w:rsidRPr="006B0B4B">
              <w:rPr>
                <w:sz w:val="24"/>
                <w:lang w:val="uk-UA"/>
              </w:rPr>
              <w:t xml:space="preserve">, </w:t>
            </w:r>
            <w:r w:rsidRPr="00DA6239">
              <w:rPr>
                <w:sz w:val="24"/>
                <w:lang w:val="de-DE"/>
              </w:rPr>
              <w:t>obwohl</w:t>
            </w:r>
            <w:r w:rsidRPr="006B0B4B">
              <w:rPr>
                <w:sz w:val="24"/>
                <w:lang w:val="uk-UA"/>
              </w:rPr>
              <w:t xml:space="preserve">. </w:t>
            </w:r>
            <w:proofErr w:type="spellStart"/>
            <w:r w:rsidRPr="00DA6239">
              <w:rPr>
                <w:sz w:val="24"/>
              </w:rPr>
              <w:t>Складносурядне</w:t>
            </w:r>
            <w:proofErr w:type="spellEnd"/>
            <w:r w:rsidRPr="005C128D">
              <w:rPr>
                <w:sz w:val="24"/>
                <w:lang w:val="de-DE"/>
              </w:rPr>
              <w:t xml:space="preserve"> </w:t>
            </w:r>
            <w:proofErr w:type="spellStart"/>
            <w:r w:rsidRPr="00DA6239">
              <w:rPr>
                <w:sz w:val="24"/>
              </w:rPr>
              <w:t>речення</w:t>
            </w:r>
            <w:proofErr w:type="spellEnd"/>
            <w:r w:rsidRPr="005C128D">
              <w:rPr>
                <w:sz w:val="24"/>
                <w:lang w:val="de-DE"/>
              </w:rPr>
              <w:t xml:space="preserve"> (</w:t>
            </w:r>
            <w:r w:rsidRPr="00DA6239">
              <w:rPr>
                <w:sz w:val="24"/>
                <w:lang w:val="de-DE"/>
              </w:rPr>
              <w:t>Satzreihe</w:t>
            </w:r>
            <w:r w:rsidRPr="005C128D">
              <w:rPr>
                <w:sz w:val="24"/>
                <w:lang w:val="de-DE"/>
              </w:rPr>
              <w:t>)</w:t>
            </w:r>
            <w:r w:rsidRPr="00DA6239">
              <w:rPr>
                <w:sz w:val="24"/>
                <w:lang w:val="de-DE"/>
              </w:rPr>
              <w:t>.</w:t>
            </w:r>
          </w:p>
          <w:p w14:paraId="7DA5E157" w14:textId="77777777" w:rsidR="00C11235" w:rsidRDefault="00C11235" w:rsidP="006B0B4B">
            <w:pPr>
              <w:pStyle w:val="a4"/>
              <w:rPr>
                <w:sz w:val="24"/>
                <w:lang w:val="de-DE"/>
              </w:rPr>
            </w:pPr>
            <w:r w:rsidRPr="00DA6239">
              <w:rPr>
                <w:sz w:val="24"/>
                <w:lang w:val="de-DE"/>
              </w:rPr>
              <w:t xml:space="preserve">Infinitiv mit/ohne «zu». </w:t>
            </w:r>
          </w:p>
          <w:p w14:paraId="5FC2CC6D" w14:textId="77777777" w:rsidR="00C11235" w:rsidRDefault="00C11235" w:rsidP="006B0B4B">
            <w:pPr>
              <w:pStyle w:val="a4"/>
              <w:rPr>
                <w:sz w:val="24"/>
                <w:lang w:val="uk-UA"/>
              </w:rPr>
            </w:pPr>
            <w:proofErr w:type="spellStart"/>
            <w:r w:rsidRPr="00DA6239">
              <w:rPr>
                <w:sz w:val="24"/>
              </w:rPr>
              <w:t>Підрядні</w:t>
            </w:r>
            <w:proofErr w:type="spellEnd"/>
            <w:r w:rsidRPr="00404184">
              <w:rPr>
                <w:sz w:val="24"/>
                <w:lang w:val="de-DE"/>
              </w:rPr>
              <w:t xml:space="preserve"> </w:t>
            </w:r>
            <w:r w:rsidRPr="00DA6239">
              <w:rPr>
                <w:sz w:val="24"/>
              </w:rPr>
              <w:t>з</w:t>
            </w:r>
            <w:r w:rsidRPr="00404184">
              <w:rPr>
                <w:sz w:val="24"/>
                <w:lang w:val="de-DE"/>
              </w:rPr>
              <w:t>’</w:t>
            </w:r>
            <w:proofErr w:type="spellStart"/>
            <w:r w:rsidRPr="00DA6239">
              <w:rPr>
                <w:sz w:val="24"/>
              </w:rPr>
              <w:t>ясувальні</w:t>
            </w:r>
            <w:proofErr w:type="spellEnd"/>
            <w:r w:rsidRPr="00404184">
              <w:rPr>
                <w:sz w:val="24"/>
                <w:lang w:val="de-DE"/>
              </w:rPr>
              <w:t xml:space="preserve"> </w:t>
            </w:r>
            <w:proofErr w:type="spellStart"/>
            <w:r w:rsidRPr="00DA6239">
              <w:rPr>
                <w:sz w:val="24"/>
              </w:rPr>
              <w:t>речення</w:t>
            </w:r>
            <w:proofErr w:type="spellEnd"/>
            <w:r w:rsidRPr="00404184">
              <w:rPr>
                <w:sz w:val="24"/>
                <w:lang w:val="de-DE"/>
              </w:rPr>
              <w:t xml:space="preserve"> (</w:t>
            </w:r>
            <w:r w:rsidRPr="00DA6239">
              <w:rPr>
                <w:sz w:val="24"/>
                <w:lang w:val="de-DE"/>
              </w:rPr>
              <w:t>dass, ob, W-Fragen)</w:t>
            </w:r>
            <w:r>
              <w:rPr>
                <w:sz w:val="24"/>
                <w:lang w:val="uk-UA"/>
              </w:rPr>
              <w:t>.</w:t>
            </w:r>
          </w:p>
          <w:p w14:paraId="4F295B52" w14:textId="77777777" w:rsidR="00C11235" w:rsidRDefault="00C11235" w:rsidP="006B0B4B">
            <w:pPr>
              <w:pStyle w:val="a4"/>
              <w:rPr>
                <w:bCs/>
                <w:sz w:val="24"/>
              </w:rPr>
            </w:pPr>
            <w:proofErr w:type="spellStart"/>
            <w:r w:rsidRPr="00DA6239">
              <w:rPr>
                <w:sz w:val="24"/>
              </w:rPr>
              <w:t>Пасивний</w:t>
            </w:r>
            <w:proofErr w:type="spellEnd"/>
            <w:r w:rsidRPr="00DA6239">
              <w:rPr>
                <w:sz w:val="24"/>
              </w:rPr>
              <w:t xml:space="preserve"> стан </w:t>
            </w:r>
            <w:proofErr w:type="spellStart"/>
            <w:r w:rsidRPr="00DA6239">
              <w:rPr>
                <w:sz w:val="24"/>
              </w:rPr>
              <w:t>дієслова</w:t>
            </w:r>
            <w:proofErr w:type="spellEnd"/>
            <w:r w:rsidRPr="00DA6239">
              <w:rPr>
                <w:sz w:val="24"/>
              </w:rPr>
              <w:t>.</w:t>
            </w:r>
            <w:r w:rsidRPr="00DA6239">
              <w:rPr>
                <w:bCs/>
                <w:sz w:val="24"/>
              </w:rPr>
              <w:t xml:space="preserve"> </w:t>
            </w:r>
          </w:p>
          <w:p w14:paraId="00A13DF2" w14:textId="77777777" w:rsidR="00C11235" w:rsidRDefault="00C11235" w:rsidP="006B0B4B">
            <w:pPr>
              <w:pStyle w:val="a4"/>
              <w:rPr>
                <w:sz w:val="24"/>
              </w:rPr>
            </w:pPr>
            <w:proofErr w:type="spellStart"/>
            <w:r w:rsidRPr="00DA6239">
              <w:rPr>
                <w:bCs/>
                <w:sz w:val="24"/>
              </w:rPr>
              <w:t>Підрядні</w:t>
            </w:r>
            <w:proofErr w:type="spellEnd"/>
            <w:r w:rsidRPr="00DA6239">
              <w:rPr>
                <w:bCs/>
                <w:sz w:val="24"/>
              </w:rPr>
              <w:t xml:space="preserve"> </w:t>
            </w:r>
            <w:proofErr w:type="spellStart"/>
            <w:r w:rsidRPr="00DA6239">
              <w:rPr>
                <w:bCs/>
                <w:sz w:val="24"/>
              </w:rPr>
              <w:t>означальні</w:t>
            </w:r>
            <w:proofErr w:type="spellEnd"/>
            <w:r w:rsidRPr="00DA6239">
              <w:rPr>
                <w:bCs/>
                <w:sz w:val="24"/>
              </w:rPr>
              <w:t xml:space="preserve"> </w:t>
            </w:r>
            <w:proofErr w:type="spellStart"/>
            <w:r w:rsidRPr="00DA6239">
              <w:rPr>
                <w:bCs/>
                <w:sz w:val="24"/>
              </w:rPr>
              <w:t>речення</w:t>
            </w:r>
            <w:proofErr w:type="spellEnd"/>
            <w:r w:rsidRPr="00DA6239">
              <w:rPr>
                <w:bCs/>
                <w:sz w:val="24"/>
              </w:rPr>
              <w:t>.</w:t>
            </w:r>
            <w:r w:rsidRPr="00DA6239">
              <w:rPr>
                <w:sz w:val="24"/>
              </w:rPr>
              <w:t xml:space="preserve"> </w:t>
            </w:r>
          </w:p>
          <w:p w14:paraId="08E1C4CD" w14:textId="77777777" w:rsidR="00C11235" w:rsidRDefault="00C11235" w:rsidP="006B0B4B">
            <w:pPr>
              <w:pStyle w:val="a4"/>
              <w:rPr>
                <w:sz w:val="24"/>
              </w:rPr>
            </w:pPr>
            <w:proofErr w:type="spellStart"/>
            <w:r w:rsidRPr="00DA6239">
              <w:rPr>
                <w:sz w:val="24"/>
              </w:rPr>
              <w:t>Прикметники</w:t>
            </w:r>
            <w:proofErr w:type="spellEnd"/>
            <w:r w:rsidRPr="00DA6239">
              <w:rPr>
                <w:sz w:val="24"/>
              </w:rPr>
              <w:t xml:space="preserve">. </w:t>
            </w:r>
          </w:p>
          <w:p w14:paraId="44D228A2" w14:textId="049CA7E6" w:rsidR="00C11235" w:rsidRDefault="00C11235" w:rsidP="006B0B4B">
            <w:pPr>
              <w:pStyle w:val="a4"/>
              <w:rPr>
                <w:bCs/>
                <w:sz w:val="24"/>
              </w:rPr>
            </w:pPr>
            <w:proofErr w:type="spellStart"/>
            <w:r w:rsidRPr="00DA6239">
              <w:rPr>
                <w:sz w:val="24"/>
              </w:rPr>
              <w:t>Дієприкметники</w:t>
            </w:r>
            <w:proofErr w:type="spellEnd"/>
            <w:r w:rsidRPr="00DA6239">
              <w:rPr>
                <w:sz w:val="24"/>
              </w:rPr>
              <w:t>.</w:t>
            </w:r>
            <w:r w:rsidRPr="00DA6239">
              <w:rPr>
                <w:bCs/>
                <w:sz w:val="24"/>
              </w:rPr>
              <w:t xml:space="preserve"> </w:t>
            </w:r>
          </w:p>
          <w:p w14:paraId="4D6D9FC6" w14:textId="77777777" w:rsidR="00C11235" w:rsidRPr="00404184" w:rsidRDefault="00C11235" w:rsidP="006B0B4B">
            <w:pPr>
              <w:pStyle w:val="a4"/>
              <w:rPr>
                <w:color w:val="000000"/>
                <w:sz w:val="24"/>
                <w:lang w:val="uk-UA"/>
              </w:rPr>
            </w:pPr>
            <w:proofErr w:type="spellStart"/>
            <w:r w:rsidRPr="00DA6239">
              <w:rPr>
                <w:bCs/>
                <w:sz w:val="24"/>
              </w:rPr>
              <w:t>Поширене</w:t>
            </w:r>
            <w:proofErr w:type="spellEnd"/>
            <w:r w:rsidRPr="00DA6239">
              <w:rPr>
                <w:bCs/>
                <w:sz w:val="24"/>
              </w:rPr>
              <w:t xml:space="preserve"> </w:t>
            </w:r>
            <w:proofErr w:type="spellStart"/>
            <w:r w:rsidRPr="00DA6239">
              <w:rPr>
                <w:bCs/>
                <w:sz w:val="24"/>
              </w:rPr>
              <w:t>означення</w:t>
            </w:r>
            <w:proofErr w:type="spellEnd"/>
            <w:r>
              <w:rPr>
                <w:bCs/>
                <w:sz w:val="24"/>
                <w:lang w:val="uk-UA"/>
              </w:rPr>
              <w:t>.</w:t>
            </w:r>
          </w:p>
        </w:tc>
      </w:tr>
    </w:tbl>
    <w:p w14:paraId="22727C13" w14:textId="77777777" w:rsidR="00D61938" w:rsidRPr="00D61938" w:rsidRDefault="00D61938" w:rsidP="00D61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8"/>
          <w:highlight w:val="yellow"/>
          <w:lang w:val="ru-RU" w:eastAsia="ru-RU"/>
        </w:rPr>
      </w:pPr>
    </w:p>
    <w:p w14:paraId="1D0EAC58" w14:textId="77777777" w:rsidR="00D61938" w:rsidRPr="00D61938" w:rsidRDefault="00D61938" w:rsidP="00D61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uk-UA"/>
        </w:rPr>
      </w:pPr>
      <w:proofErr w:type="spellStart"/>
      <w:r w:rsidRPr="00D61938">
        <w:rPr>
          <w:rFonts w:ascii="Times New Roman" w:eastAsia="Times New Roman" w:hAnsi="Times New Roman"/>
          <w:b/>
          <w:color w:val="000000"/>
          <w:sz w:val="24"/>
          <w:szCs w:val="28"/>
          <w:lang w:val="ru-RU" w:eastAsia="ru-RU"/>
        </w:rPr>
        <w:t>Методи</w:t>
      </w:r>
      <w:proofErr w:type="spellEnd"/>
      <w:r w:rsidRPr="00D61938">
        <w:rPr>
          <w:rFonts w:ascii="Times New Roman" w:eastAsia="Times New Roman" w:hAnsi="Times New Roman"/>
          <w:b/>
          <w:color w:val="000000"/>
          <w:sz w:val="24"/>
          <w:szCs w:val="28"/>
          <w:lang w:val="ru-RU" w:eastAsia="ru-RU"/>
        </w:rPr>
        <w:t xml:space="preserve"> та </w:t>
      </w:r>
      <w:proofErr w:type="spellStart"/>
      <w:r w:rsidRPr="00D61938">
        <w:rPr>
          <w:rFonts w:ascii="Times New Roman" w:eastAsia="Times New Roman" w:hAnsi="Times New Roman"/>
          <w:b/>
          <w:color w:val="000000"/>
          <w:sz w:val="24"/>
          <w:szCs w:val="28"/>
          <w:lang w:val="ru-RU" w:eastAsia="ru-RU"/>
        </w:rPr>
        <w:t>освітні</w:t>
      </w:r>
      <w:proofErr w:type="spellEnd"/>
      <w:r w:rsidRPr="00D61938">
        <w:rPr>
          <w:rFonts w:ascii="Times New Roman" w:eastAsia="Times New Roman" w:hAnsi="Times New Roman"/>
          <w:b/>
          <w:color w:val="000000"/>
          <w:sz w:val="24"/>
          <w:szCs w:val="28"/>
          <w:lang w:val="ru-RU" w:eastAsia="ru-RU"/>
        </w:rPr>
        <w:t xml:space="preserve"> </w:t>
      </w:r>
      <w:proofErr w:type="spellStart"/>
      <w:r w:rsidRPr="00D61938">
        <w:rPr>
          <w:rFonts w:ascii="Times New Roman" w:eastAsia="Times New Roman" w:hAnsi="Times New Roman"/>
          <w:b/>
          <w:color w:val="000000"/>
          <w:sz w:val="24"/>
          <w:szCs w:val="28"/>
          <w:lang w:val="ru-RU" w:eastAsia="ru-RU"/>
        </w:rPr>
        <w:t>технології</w:t>
      </w:r>
      <w:proofErr w:type="spellEnd"/>
      <w:r w:rsidRPr="00D61938">
        <w:rPr>
          <w:rFonts w:ascii="Times New Roman" w:eastAsia="Times New Roman" w:hAnsi="Times New Roman"/>
          <w:b/>
          <w:color w:val="000000"/>
          <w:sz w:val="24"/>
          <w:szCs w:val="28"/>
          <w:lang w:val="ru-RU" w:eastAsia="ru-RU"/>
        </w:rPr>
        <w:t xml:space="preserve"> </w:t>
      </w:r>
      <w:proofErr w:type="spellStart"/>
      <w:r w:rsidRPr="00D61938">
        <w:rPr>
          <w:rFonts w:ascii="Times New Roman" w:eastAsia="Times New Roman" w:hAnsi="Times New Roman"/>
          <w:b/>
          <w:color w:val="000000"/>
          <w:sz w:val="24"/>
          <w:szCs w:val="28"/>
          <w:lang w:val="ru-RU" w:eastAsia="ru-RU"/>
        </w:rPr>
        <w:t>навчання</w:t>
      </w:r>
      <w:proofErr w:type="spellEnd"/>
    </w:p>
    <w:p w14:paraId="56F67270" w14:textId="77777777" w:rsidR="00D61938" w:rsidRPr="00D61938" w:rsidRDefault="00D61938" w:rsidP="00D619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uk-UA"/>
        </w:rPr>
      </w:pPr>
      <w:r w:rsidRPr="00D619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 процесі вивчення навчальної дисципліни використовуються інноваційні освітні технології: інформаційно-комунікаційні (інтернет-технології, мультимедійні програмні засоби, спеціалізоване програмне забезпечення, електронні посібники та підручники), електронні навчальні платформи (</w:t>
      </w:r>
      <w:r w:rsidRPr="00D61938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Moodle</w:t>
      </w:r>
      <w:r w:rsidRPr="00D619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61938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Classtime</w:t>
      </w:r>
      <w:proofErr w:type="spellEnd"/>
      <w:r w:rsidRPr="00D619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D61938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Classroom</w:t>
      </w:r>
      <w:r w:rsidRPr="00D619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), технології </w:t>
      </w:r>
      <w:proofErr w:type="spellStart"/>
      <w:r w:rsidRPr="00D619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студентоцентрованого</w:t>
      </w:r>
      <w:proofErr w:type="spellEnd"/>
      <w:r w:rsidRPr="00D619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навчання; </w:t>
      </w:r>
      <w:proofErr w:type="spellStart"/>
      <w:r w:rsidRPr="00D619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проєктна</w:t>
      </w:r>
      <w:proofErr w:type="spellEnd"/>
      <w:r w:rsidRPr="00D619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діяльність;</w:t>
      </w:r>
      <w:r w:rsidRPr="00D61938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 самостійно-дослідницька робота, моделювання </w:t>
      </w:r>
      <w:proofErr w:type="spellStart"/>
      <w:r w:rsidRPr="00D61938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професійно</w:t>
      </w:r>
      <w:proofErr w:type="spellEnd"/>
      <w:r w:rsidRPr="00D61938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-орієнтованих ситуацій, їх аналіз і вирішення (</w:t>
      </w:r>
      <w:proofErr w:type="spellStart"/>
      <w:r w:rsidRPr="00D61938">
        <w:rPr>
          <w:rFonts w:ascii="Times New Roman" w:eastAsia="Times New Roman" w:hAnsi="Times New Roman"/>
          <w:color w:val="000000"/>
          <w:kern w:val="24"/>
          <w:sz w:val="24"/>
          <w:szCs w:val="24"/>
          <w:lang w:val="ru-RU" w:eastAsia="ru-RU"/>
        </w:rPr>
        <w:t>Case</w:t>
      </w:r>
      <w:proofErr w:type="spellEnd"/>
      <w:r w:rsidRPr="00D61938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 </w:t>
      </w:r>
      <w:proofErr w:type="spellStart"/>
      <w:r w:rsidRPr="00D61938">
        <w:rPr>
          <w:rFonts w:ascii="Times New Roman" w:eastAsia="Times New Roman" w:hAnsi="Times New Roman"/>
          <w:color w:val="000000"/>
          <w:kern w:val="24"/>
          <w:sz w:val="24"/>
          <w:szCs w:val="24"/>
          <w:lang w:val="ru-RU" w:eastAsia="ru-RU"/>
        </w:rPr>
        <w:t>study</w:t>
      </w:r>
      <w:proofErr w:type="spellEnd"/>
      <w:r w:rsidRPr="00D61938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) тощо.</w:t>
      </w:r>
    </w:p>
    <w:p w14:paraId="4791194D" w14:textId="77777777" w:rsidR="00D61938" w:rsidRPr="00D61938" w:rsidRDefault="00D61938" w:rsidP="00D61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uk-UA"/>
        </w:rPr>
      </w:pPr>
    </w:p>
    <w:p w14:paraId="248482A1" w14:textId="77777777" w:rsidR="00D61938" w:rsidRPr="00D61938" w:rsidRDefault="00D61938" w:rsidP="00D61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6193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Політика академічної доброчесності</w:t>
      </w:r>
    </w:p>
    <w:p w14:paraId="0A94244C" w14:textId="77777777" w:rsidR="00D61938" w:rsidRPr="00D61938" w:rsidRDefault="00D61938" w:rsidP="00D619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uk-UA"/>
        </w:rPr>
      </w:pPr>
      <w:r w:rsidRPr="00D61938">
        <w:rPr>
          <w:rFonts w:ascii="Times New Roman" w:eastAsia="Times New Roman" w:hAnsi="Times New Roman"/>
          <w:iCs/>
          <w:color w:val="000000"/>
          <w:kern w:val="24"/>
          <w:sz w:val="24"/>
          <w:szCs w:val="24"/>
          <w:lang w:eastAsia="uk-UA"/>
        </w:rPr>
        <w:t xml:space="preserve">Освітня діяльність (викладача і здобувача освіти) під час вивчення навчальної дисципліни ґрунтується на принципах співробітництва та академічної доброчесності. </w:t>
      </w:r>
    </w:p>
    <w:p w14:paraId="704127DC" w14:textId="77777777" w:rsidR="00D61938" w:rsidRPr="00D61938" w:rsidRDefault="00D61938" w:rsidP="00D61938">
      <w:pPr>
        <w:spacing w:after="0" w:line="240" w:lineRule="auto"/>
        <w:contextualSpacing/>
        <w:jc w:val="both"/>
        <w:rPr>
          <w:rFonts w:ascii="Times New Roman" w:hAnsi="Times New Roman"/>
          <w:bCs/>
          <w:kern w:val="24"/>
          <w:sz w:val="24"/>
          <w:szCs w:val="24"/>
          <w:lang w:eastAsia="uk-UA"/>
        </w:rPr>
      </w:pPr>
      <w:r w:rsidRPr="00D61938">
        <w:rPr>
          <w:rFonts w:ascii="Times New Roman" w:hAnsi="Times New Roman"/>
          <w:bCs/>
          <w:kern w:val="24"/>
          <w:sz w:val="24"/>
          <w:szCs w:val="24"/>
          <w:lang w:eastAsia="uk-UA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документами:</w:t>
      </w:r>
    </w:p>
    <w:p w14:paraId="0EA3223A" w14:textId="77777777" w:rsidR="00D61938" w:rsidRPr="00D61938" w:rsidRDefault="00D61938" w:rsidP="00D61938">
      <w:pPr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bCs/>
          <w:kern w:val="24"/>
          <w:sz w:val="24"/>
          <w:szCs w:val="24"/>
          <w:lang w:eastAsia="uk-UA"/>
        </w:rPr>
      </w:pPr>
      <w:r w:rsidRPr="00D61938">
        <w:rPr>
          <w:rFonts w:ascii="Times New Roman" w:hAnsi="Times New Roman"/>
          <w:bCs/>
          <w:kern w:val="24"/>
          <w:sz w:val="24"/>
          <w:szCs w:val="24"/>
          <w:lang w:eastAsia="uk-UA"/>
        </w:rPr>
        <w:t xml:space="preserve">«Етичний кодекс </w:t>
      </w:r>
      <w:r w:rsidRPr="00D61938">
        <w:rPr>
          <w:rFonts w:ascii="Times New Roman" w:hAnsi="Times New Roman"/>
          <w:bCs/>
          <w:spacing w:val="-4"/>
          <w:kern w:val="24"/>
          <w:sz w:val="24"/>
          <w:szCs w:val="24"/>
          <w:lang w:eastAsia="uk-UA"/>
        </w:rPr>
        <w:t>Чернівецького національного університету імені Юрія Федьковича»</w:t>
      </w:r>
      <w:r w:rsidRPr="00D61938">
        <w:rPr>
          <w:rFonts w:ascii="Times New Roman" w:hAnsi="Times New Roman"/>
          <w:bCs/>
          <w:kern w:val="24"/>
          <w:sz w:val="24"/>
          <w:szCs w:val="24"/>
          <w:lang w:eastAsia="uk-UA"/>
        </w:rPr>
        <w:t xml:space="preserve"> </w:t>
      </w:r>
      <w:hyperlink r:id="rId7" w:history="1">
        <w:r w:rsidRPr="00D61938">
          <w:rPr>
            <w:rFonts w:ascii="Times New Roman" w:hAnsi="Times New Roman"/>
            <w:bCs/>
            <w:color w:val="0000FF"/>
            <w:kern w:val="24"/>
            <w:sz w:val="24"/>
            <w:szCs w:val="24"/>
            <w:u w:val="single"/>
            <w:lang w:eastAsia="uk-UA"/>
          </w:rPr>
          <w:t>https://www.chnu.edu.ua/media/jxdbs0zb/etychnyi-kodeks-chernivets koho-natsionalnoho-universytetu.pdf</w:t>
        </w:r>
      </w:hyperlink>
      <w:r w:rsidRPr="00D61938">
        <w:rPr>
          <w:rFonts w:ascii="Times New Roman" w:hAnsi="Times New Roman"/>
          <w:bCs/>
          <w:color w:val="0000FF"/>
          <w:kern w:val="24"/>
          <w:sz w:val="24"/>
          <w:szCs w:val="24"/>
          <w:u w:val="single"/>
          <w:lang w:eastAsia="uk-UA"/>
        </w:rPr>
        <w:t xml:space="preserve"> ;</w:t>
      </w:r>
    </w:p>
    <w:p w14:paraId="2364D5ED" w14:textId="77777777" w:rsidR="00D61938" w:rsidRPr="00D61938" w:rsidRDefault="00D61938" w:rsidP="00D61938">
      <w:pPr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bCs/>
          <w:kern w:val="24"/>
          <w:sz w:val="24"/>
          <w:szCs w:val="24"/>
          <w:lang w:eastAsia="uk-UA"/>
        </w:rPr>
      </w:pPr>
      <w:r w:rsidRPr="00D61938">
        <w:rPr>
          <w:rFonts w:ascii="Times New Roman" w:hAnsi="Times New Roman"/>
          <w:bCs/>
          <w:kern w:val="24"/>
          <w:sz w:val="24"/>
          <w:szCs w:val="24"/>
          <w:lang w:eastAsia="uk-UA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8" w:history="1">
        <w:r w:rsidRPr="00D61938">
          <w:rPr>
            <w:rFonts w:ascii="Times New Roman" w:hAnsi="Times New Roman"/>
            <w:bCs/>
            <w:color w:val="0000FF"/>
            <w:kern w:val="24"/>
            <w:sz w:val="24"/>
            <w:szCs w:val="24"/>
            <w:u w:val="single"/>
            <w:lang w:eastAsia="uk-UA"/>
          </w:rPr>
          <w:t>https://www.chnu.edu.ua/media/n5nbzwgb/polozhennia-chnu-pro-plahi</w:t>
        </w:r>
      </w:hyperlink>
      <w:r w:rsidRPr="00D61938">
        <w:rPr>
          <w:rFonts w:ascii="Times New Roman" w:hAnsi="Times New Roman"/>
          <w:bCs/>
          <w:kern w:val="24"/>
          <w:sz w:val="24"/>
          <w:szCs w:val="24"/>
          <w:u w:val="single"/>
          <w:lang w:eastAsia="uk-UA"/>
        </w:rPr>
        <w:t>at-2023plusdodatky-31102023.pdf</w:t>
      </w:r>
      <w:r w:rsidRPr="00D61938">
        <w:rPr>
          <w:rFonts w:ascii="Times New Roman" w:hAnsi="Times New Roman"/>
          <w:bCs/>
          <w:kern w:val="24"/>
          <w:sz w:val="24"/>
          <w:szCs w:val="24"/>
          <w:lang w:eastAsia="uk-UA"/>
        </w:rPr>
        <w:t> .</w:t>
      </w:r>
    </w:p>
    <w:p w14:paraId="579F2150" w14:textId="77777777" w:rsidR="00D61938" w:rsidRDefault="00D61938" w:rsidP="00D61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uk-UA"/>
        </w:rPr>
      </w:pPr>
    </w:p>
    <w:p w14:paraId="0ECDE450" w14:textId="77777777" w:rsidR="00D61938" w:rsidRDefault="00D61938" w:rsidP="00D61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uk-UA"/>
        </w:rPr>
      </w:pPr>
    </w:p>
    <w:p w14:paraId="0BBC9A45" w14:textId="77777777" w:rsidR="00D61938" w:rsidRDefault="00D61938" w:rsidP="00D61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uk-UA"/>
        </w:rPr>
      </w:pPr>
    </w:p>
    <w:p w14:paraId="5E6813AC" w14:textId="59C78DFE" w:rsidR="00D61938" w:rsidRPr="00D61938" w:rsidRDefault="00D61938" w:rsidP="00D61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uk-UA"/>
        </w:rPr>
      </w:pPr>
      <w:r w:rsidRPr="00D61938"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uk-UA"/>
        </w:rPr>
        <w:lastRenderedPageBreak/>
        <w:t>Рекомендована література</w:t>
      </w:r>
    </w:p>
    <w:p w14:paraId="4CE092AF" w14:textId="77777777" w:rsidR="00D61938" w:rsidRPr="00D61938" w:rsidRDefault="00D61938" w:rsidP="00D61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uk-UA"/>
        </w:rPr>
      </w:pPr>
      <w:r w:rsidRPr="00D61938"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uk-UA"/>
        </w:rPr>
        <w:t>Основна</w:t>
      </w:r>
    </w:p>
    <w:p w14:paraId="2FC1DEBC" w14:textId="77777777" w:rsidR="00C11235" w:rsidRPr="00FB398B" w:rsidRDefault="00C11235" w:rsidP="00C11235">
      <w:pPr>
        <w:pStyle w:val="a4"/>
        <w:rPr>
          <w:sz w:val="24"/>
          <w:lang w:val="de-DE"/>
        </w:rPr>
      </w:pPr>
      <w:r>
        <w:rPr>
          <w:sz w:val="24"/>
          <w:lang w:val="uk-UA"/>
        </w:rPr>
        <w:t xml:space="preserve">1. </w:t>
      </w:r>
      <w:proofErr w:type="spellStart"/>
      <w:r w:rsidRPr="00FB398B">
        <w:rPr>
          <w:sz w:val="24"/>
          <w:lang w:val="de-DE"/>
        </w:rPr>
        <w:t>DaF</w:t>
      </w:r>
      <w:proofErr w:type="spellEnd"/>
      <w:r w:rsidRPr="00FB398B">
        <w:rPr>
          <w:sz w:val="24"/>
          <w:lang w:val="de-DE"/>
        </w:rPr>
        <w:t xml:space="preserve"> im Unternehmen Kurs-und Übungsbuch A1. Stuttgart: Ernst Klett Sprachen Verlag, 2019. 236 S.</w:t>
      </w:r>
    </w:p>
    <w:p w14:paraId="3B8A912A" w14:textId="77777777" w:rsidR="00C11235" w:rsidRPr="00FB398B" w:rsidRDefault="00C11235" w:rsidP="00C11235">
      <w:pPr>
        <w:pStyle w:val="a4"/>
        <w:rPr>
          <w:sz w:val="24"/>
          <w:lang w:val="de-DE"/>
        </w:rPr>
      </w:pPr>
      <w:r>
        <w:rPr>
          <w:sz w:val="24"/>
          <w:lang w:val="uk-UA"/>
        </w:rPr>
        <w:t xml:space="preserve">2. </w:t>
      </w:r>
      <w:proofErr w:type="spellStart"/>
      <w:r w:rsidRPr="00FB398B">
        <w:rPr>
          <w:sz w:val="24"/>
          <w:lang w:val="de-DE"/>
        </w:rPr>
        <w:t>DaF</w:t>
      </w:r>
      <w:proofErr w:type="spellEnd"/>
      <w:r w:rsidRPr="00FB398B">
        <w:rPr>
          <w:sz w:val="24"/>
          <w:lang w:val="de-DE"/>
        </w:rPr>
        <w:t xml:space="preserve"> im Unternehmen Kurs-und Übungsbuch B1. Stuttgart: Ernst Klett Sprachen Verlag, 2020. 247 S.</w:t>
      </w:r>
    </w:p>
    <w:p w14:paraId="4DEFBAF2" w14:textId="77777777" w:rsidR="00C11235" w:rsidRPr="005C128D" w:rsidRDefault="00C11235" w:rsidP="00C11235">
      <w:pPr>
        <w:pStyle w:val="a4"/>
        <w:rPr>
          <w:sz w:val="24"/>
          <w:lang w:val="de-DE"/>
        </w:rPr>
      </w:pPr>
      <w:r>
        <w:rPr>
          <w:sz w:val="24"/>
          <w:lang w:val="uk-UA"/>
        </w:rPr>
        <w:t xml:space="preserve">3. </w:t>
      </w:r>
      <w:r w:rsidRPr="00FB398B">
        <w:rPr>
          <w:sz w:val="24"/>
          <w:lang w:val="de-DE"/>
        </w:rPr>
        <w:t xml:space="preserve">Sander I., </w:t>
      </w:r>
      <w:proofErr w:type="spellStart"/>
      <w:r w:rsidRPr="00FB398B">
        <w:rPr>
          <w:sz w:val="24"/>
          <w:lang w:val="de-DE"/>
        </w:rPr>
        <w:t>Fügert</w:t>
      </w:r>
      <w:proofErr w:type="spellEnd"/>
      <w:r w:rsidRPr="00FB398B">
        <w:rPr>
          <w:sz w:val="24"/>
          <w:lang w:val="de-DE"/>
        </w:rPr>
        <w:t xml:space="preserve"> N. u.a. </w:t>
      </w:r>
      <w:proofErr w:type="spellStart"/>
      <w:r w:rsidRPr="00FB398B">
        <w:rPr>
          <w:sz w:val="24"/>
          <w:lang w:val="de-DE"/>
        </w:rPr>
        <w:t>DaF</w:t>
      </w:r>
      <w:proofErr w:type="spellEnd"/>
      <w:r w:rsidRPr="00FB398B">
        <w:rPr>
          <w:sz w:val="24"/>
          <w:lang w:val="de-DE"/>
        </w:rPr>
        <w:t xml:space="preserve"> im Unternehmen B1. Kurs-und Arbeitsbuch mit Audios und Filmen. Ernst Klett Sprachen. Stuttgart. 2020. 248 S.</w:t>
      </w:r>
    </w:p>
    <w:p w14:paraId="00E3A2B8" w14:textId="5704025F" w:rsidR="00C11235" w:rsidRPr="00D61938" w:rsidRDefault="00D61938" w:rsidP="00D61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uk-UA"/>
        </w:rPr>
      </w:pPr>
      <w:r w:rsidRPr="00D61938"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uk-UA"/>
        </w:rPr>
        <w:t>Додаткова</w:t>
      </w:r>
    </w:p>
    <w:p w14:paraId="37E6274A" w14:textId="77777777" w:rsidR="00C11235" w:rsidRPr="00FB398B" w:rsidRDefault="00C11235" w:rsidP="00C11235">
      <w:pPr>
        <w:pStyle w:val="a4"/>
        <w:rPr>
          <w:sz w:val="24"/>
          <w:lang w:val="de-DE"/>
        </w:rPr>
      </w:pPr>
      <w:r>
        <w:rPr>
          <w:sz w:val="24"/>
          <w:lang w:val="uk-UA"/>
        </w:rPr>
        <w:t xml:space="preserve">1. </w:t>
      </w:r>
      <w:r w:rsidRPr="00FB398B">
        <w:rPr>
          <w:sz w:val="24"/>
          <w:lang w:val="de-DE"/>
        </w:rPr>
        <w:t>Auer Wirtschaft und Kommunikation</w:t>
      </w:r>
      <w:proofErr w:type="gramStart"/>
      <w:r w:rsidRPr="00FB398B">
        <w:rPr>
          <w:sz w:val="24"/>
          <w:lang w:val="de-DE"/>
        </w:rPr>
        <w:t xml:space="preserve">.  </w:t>
      </w:r>
      <w:proofErr w:type="gramEnd"/>
      <w:r w:rsidRPr="00FB398B">
        <w:rPr>
          <w:sz w:val="24"/>
          <w:lang w:val="de-DE"/>
        </w:rPr>
        <w:t>Klett, 2019. 192 S.</w:t>
      </w:r>
    </w:p>
    <w:p w14:paraId="137E0F70" w14:textId="77777777" w:rsidR="00C11235" w:rsidRPr="00FB398B" w:rsidRDefault="00C11235" w:rsidP="00C11235">
      <w:pPr>
        <w:pStyle w:val="a4"/>
        <w:rPr>
          <w:sz w:val="24"/>
          <w:lang w:val="uk-UA"/>
        </w:rPr>
      </w:pPr>
      <w:r>
        <w:rPr>
          <w:sz w:val="24"/>
          <w:lang w:val="uk-UA"/>
        </w:rPr>
        <w:t xml:space="preserve">2. </w:t>
      </w:r>
      <w:proofErr w:type="spellStart"/>
      <w:r w:rsidRPr="00FB398B">
        <w:rPr>
          <w:sz w:val="24"/>
          <w:lang w:val="de-DE"/>
        </w:rPr>
        <w:t>Buchinska</w:t>
      </w:r>
      <w:proofErr w:type="spellEnd"/>
      <w:r w:rsidRPr="00FB398B">
        <w:rPr>
          <w:sz w:val="24"/>
          <w:lang w:val="uk-UA"/>
        </w:rPr>
        <w:t xml:space="preserve"> </w:t>
      </w:r>
      <w:r w:rsidRPr="00FB398B">
        <w:rPr>
          <w:sz w:val="24"/>
          <w:lang w:val="de-DE"/>
        </w:rPr>
        <w:t>T</w:t>
      </w:r>
      <w:r w:rsidRPr="00FB398B">
        <w:rPr>
          <w:sz w:val="24"/>
          <w:lang w:val="uk-UA"/>
        </w:rPr>
        <w:t xml:space="preserve">. </w:t>
      </w:r>
      <w:r w:rsidRPr="00FB398B">
        <w:rPr>
          <w:sz w:val="24"/>
          <w:lang w:val="de-DE"/>
        </w:rPr>
        <w:t>Deutsche</w:t>
      </w:r>
      <w:r w:rsidRPr="00FB398B">
        <w:rPr>
          <w:sz w:val="24"/>
          <w:lang w:val="uk-UA"/>
        </w:rPr>
        <w:t xml:space="preserve"> </w:t>
      </w:r>
      <w:r w:rsidRPr="00FB398B">
        <w:rPr>
          <w:sz w:val="24"/>
          <w:lang w:val="de-DE"/>
        </w:rPr>
        <w:t>Sprache</w:t>
      </w:r>
      <w:r w:rsidRPr="00FB398B">
        <w:rPr>
          <w:sz w:val="24"/>
          <w:lang w:val="uk-UA"/>
        </w:rPr>
        <w:t xml:space="preserve"> </w:t>
      </w:r>
      <w:r w:rsidRPr="00FB398B">
        <w:rPr>
          <w:sz w:val="24"/>
          <w:lang w:val="de-DE"/>
        </w:rPr>
        <w:t>in</w:t>
      </w:r>
      <w:r w:rsidRPr="00FB398B">
        <w:rPr>
          <w:sz w:val="24"/>
          <w:lang w:val="uk-UA"/>
        </w:rPr>
        <w:t xml:space="preserve"> </w:t>
      </w:r>
      <w:r w:rsidRPr="00FB398B">
        <w:rPr>
          <w:sz w:val="24"/>
          <w:lang w:val="de-DE"/>
        </w:rPr>
        <w:t>der</w:t>
      </w:r>
      <w:r w:rsidRPr="00FB398B">
        <w:rPr>
          <w:sz w:val="24"/>
          <w:lang w:val="uk-UA"/>
        </w:rPr>
        <w:t xml:space="preserve"> </w:t>
      </w:r>
      <w:r w:rsidRPr="00FB398B">
        <w:rPr>
          <w:sz w:val="24"/>
          <w:lang w:val="de-DE"/>
        </w:rPr>
        <w:t>Wirtschaft</w:t>
      </w:r>
      <w:r w:rsidRPr="00FB398B">
        <w:rPr>
          <w:sz w:val="24"/>
          <w:lang w:val="uk-UA"/>
        </w:rPr>
        <w:t xml:space="preserve"> / Німецькомовний практикум з економіки: </w:t>
      </w:r>
      <w:proofErr w:type="spellStart"/>
      <w:r w:rsidRPr="00FB398B">
        <w:rPr>
          <w:sz w:val="24"/>
          <w:lang w:val="uk-UA"/>
        </w:rPr>
        <w:t>навч</w:t>
      </w:r>
      <w:proofErr w:type="spellEnd"/>
      <w:r w:rsidRPr="00FB398B">
        <w:rPr>
          <w:sz w:val="24"/>
          <w:lang w:val="uk-UA"/>
        </w:rPr>
        <w:t xml:space="preserve">. посібник. Чернівці: Чернівецький </w:t>
      </w:r>
      <w:proofErr w:type="spellStart"/>
      <w:r w:rsidRPr="00FB398B">
        <w:rPr>
          <w:sz w:val="24"/>
          <w:lang w:val="uk-UA"/>
        </w:rPr>
        <w:t>нац</w:t>
      </w:r>
      <w:proofErr w:type="spellEnd"/>
      <w:r w:rsidRPr="00FB398B">
        <w:rPr>
          <w:sz w:val="24"/>
          <w:lang w:val="uk-UA"/>
        </w:rPr>
        <w:t>. ун-т, 2009. 232 с</w:t>
      </w:r>
    </w:p>
    <w:p w14:paraId="6622FA8D" w14:textId="77777777" w:rsidR="00C11235" w:rsidRPr="00FB398B" w:rsidRDefault="00C11235" w:rsidP="00C11235">
      <w:pPr>
        <w:pStyle w:val="a4"/>
        <w:rPr>
          <w:sz w:val="24"/>
          <w:lang w:val="uk-UA"/>
        </w:rPr>
      </w:pPr>
      <w:r>
        <w:rPr>
          <w:sz w:val="24"/>
          <w:lang w:val="uk-UA"/>
        </w:rPr>
        <w:t xml:space="preserve">3. </w:t>
      </w:r>
      <w:r w:rsidRPr="00FB398B">
        <w:rPr>
          <w:sz w:val="24"/>
          <w:lang w:val="de-DE"/>
        </w:rPr>
        <w:t xml:space="preserve">Interkulturelle Kommunikation in der Wirtschaft: Grundlagen und Interkulturelle Kompetenz für Marketing und Vertrieb / Michael </w:t>
      </w:r>
      <w:proofErr w:type="spellStart"/>
      <w:r w:rsidRPr="00FB398B">
        <w:rPr>
          <w:sz w:val="24"/>
          <w:lang w:val="de-DE"/>
        </w:rPr>
        <w:t>Schugk</w:t>
      </w:r>
      <w:proofErr w:type="spellEnd"/>
      <w:r w:rsidRPr="00FB398B">
        <w:rPr>
          <w:sz w:val="24"/>
          <w:lang w:val="de-DE"/>
        </w:rPr>
        <w:t xml:space="preserve">. </w:t>
      </w:r>
      <w:proofErr w:type="spellStart"/>
      <w:r w:rsidRPr="00FB398B">
        <w:rPr>
          <w:sz w:val="24"/>
          <w:lang w:val="de-DE"/>
        </w:rPr>
        <w:t>Vahlen</w:t>
      </w:r>
      <w:proofErr w:type="spellEnd"/>
      <w:r w:rsidRPr="00FB398B">
        <w:rPr>
          <w:sz w:val="24"/>
          <w:lang w:val="de-DE"/>
        </w:rPr>
        <w:t xml:space="preserve">, 2014. 542 S. </w:t>
      </w:r>
    </w:p>
    <w:p w14:paraId="66F2DC45" w14:textId="77777777" w:rsidR="00C11235" w:rsidRPr="00FB398B" w:rsidRDefault="00C11235" w:rsidP="00C11235">
      <w:pPr>
        <w:pStyle w:val="a4"/>
        <w:rPr>
          <w:sz w:val="24"/>
          <w:lang w:val="de-DE"/>
        </w:rPr>
      </w:pPr>
      <w:r>
        <w:rPr>
          <w:sz w:val="24"/>
          <w:lang w:val="uk-UA"/>
        </w:rPr>
        <w:t xml:space="preserve">4. </w:t>
      </w:r>
      <w:r w:rsidRPr="00FB398B">
        <w:rPr>
          <w:sz w:val="24"/>
          <w:lang w:val="de-DE"/>
        </w:rPr>
        <w:t xml:space="preserve">Schritte plus neu 3-4 (A2) Arbeitsbuch. München: </w:t>
      </w:r>
      <w:proofErr w:type="spellStart"/>
      <w:r w:rsidRPr="00FB398B">
        <w:rPr>
          <w:sz w:val="24"/>
          <w:lang w:val="de-DE"/>
        </w:rPr>
        <w:t>Hueber</w:t>
      </w:r>
      <w:proofErr w:type="spellEnd"/>
      <w:r w:rsidRPr="00FB398B">
        <w:rPr>
          <w:sz w:val="24"/>
          <w:lang w:val="de-DE"/>
        </w:rPr>
        <w:t xml:space="preserve"> Verlag, 2015. 176 S.</w:t>
      </w:r>
      <w:r w:rsidRPr="00FB398B">
        <w:rPr>
          <w:sz w:val="24"/>
          <w:lang w:val="uk-UA"/>
        </w:rPr>
        <w:t xml:space="preserve"> </w:t>
      </w:r>
    </w:p>
    <w:p w14:paraId="0DF9363C" w14:textId="77777777" w:rsidR="00C11235" w:rsidRPr="005C128D" w:rsidRDefault="00C11235" w:rsidP="00C11235">
      <w:pPr>
        <w:pStyle w:val="a4"/>
        <w:rPr>
          <w:sz w:val="24"/>
          <w:lang w:val="de-DE"/>
        </w:rPr>
      </w:pPr>
      <w:r>
        <w:rPr>
          <w:sz w:val="24"/>
          <w:lang w:val="uk-UA"/>
        </w:rPr>
        <w:t xml:space="preserve">5. </w:t>
      </w:r>
      <w:r w:rsidRPr="00FB398B">
        <w:rPr>
          <w:sz w:val="24"/>
          <w:lang w:val="de-DE"/>
        </w:rPr>
        <w:t xml:space="preserve">Schritte plus neu 3-4 (A2) Kursbuch. München: </w:t>
      </w:r>
      <w:proofErr w:type="spellStart"/>
      <w:r w:rsidRPr="00FB398B">
        <w:rPr>
          <w:sz w:val="24"/>
          <w:lang w:val="de-DE"/>
        </w:rPr>
        <w:t>Hueber</w:t>
      </w:r>
      <w:proofErr w:type="spellEnd"/>
      <w:r w:rsidRPr="00FB398B">
        <w:rPr>
          <w:sz w:val="24"/>
          <w:lang w:val="de-DE"/>
        </w:rPr>
        <w:t xml:space="preserve"> Verlag, 2015. 180 S.</w:t>
      </w:r>
    </w:p>
    <w:p w14:paraId="2CA2563E" w14:textId="77777777" w:rsidR="00C11235" w:rsidRPr="00FB398B" w:rsidRDefault="00C11235" w:rsidP="00C11235">
      <w:pPr>
        <w:pStyle w:val="a4"/>
        <w:rPr>
          <w:sz w:val="24"/>
          <w:lang w:val="de-DE"/>
        </w:rPr>
      </w:pPr>
      <w:r>
        <w:rPr>
          <w:sz w:val="24"/>
          <w:lang w:val="uk-UA"/>
        </w:rPr>
        <w:t xml:space="preserve">6. </w:t>
      </w:r>
      <w:r w:rsidRPr="00FB398B">
        <w:rPr>
          <w:sz w:val="24"/>
          <w:lang w:val="de-DE"/>
        </w:rPr>
        <w:t xml:space="preserve">Wirtschaft und Gesellschaft. Lehrbuch / Peter </w:t>
      </w:r>
      <w:proofErr w:type="spellStart"/>
      <w:r w:rsidRPr="00FB398B">
        <w:rPr>
          <w:sz w:val="24"/>
          <w:lang w:val="de-DE"/>
        </w:rPr>
        <w:t>Behnen</w:t>
      </w:r>
      <w:proofErr w:type="spellEnd"/>
      <w:r w:rsidRPr="00FB398B">
        <w:rPr>
          <w:sz w:val="24"/>
          <w:lang w:val="de-DE"/>
        </w:rPr>
        <w:t>, Karl-Friedrich Hofmann, Wilfried Jung, Egon Schad, Eberhard Wolff. Bildungsverlag eins, 2011. 256 S.</w:t>
      </w:r>
    </w:p>
    <w:p w14:paraId="6AD35612" w14:textId="77777777" w:rsidR="00C11235" w:rsidRPr="00FB398B" w:rsidRDefault="00C11235" w:rsidP="00C11235">
      <w:pPr>
        <w:pStyle w:val="a4"/>
        <w:rPr>
          <w:sz w:val="24"/>
          <w:lang w:val="de-DE"/>
        </w:rPr>
      </w:pPr>
      <w:r>
        <w:rPr>
          <w:sz w:val="24"/>
          <w:lang w:val="uk-UA"/>
        </w:rPr>
        <w:t xml:space="preserve">7. </w:t>
      </w:r>
      <w:r w:rsidRPr="00FB398B">
        <w:rPr>
          <w:sz w:val="24"/>
          <w:lang w:val="de-DE"/>
        </w:rPr>
        <w:t>Kommunikation in der Wirtschaft / Dorothea Lévy-</w:t>
      </w:r>
      <w:proofErr w:type="spellStart"/>
      <w:r w:rsidRPr="00FB398B">
        <w:rPr>
          <w:sz w:val="24"/>
          <w:lang w:val="de-DE"/>
        </w:rPr>
        <w:t>Hillerich</w:t>
      </w:r>
      <w:proofErr w:type="spellEnd"/>
      <w:proofErr w:type="gramStart"/>
      <w:r w:rsidRPr="00FB398B">
        <w:rPr>
          <w:sz w:val="24"/>
          <w:lang w:val="de-DE"/>
        </w:rPr>
        <w:t xml:space="preserve">.  </w:t>
      </w:r>
      <w:proofErr w:type="gramEnd"/>
      <w:r w:rsidRPr="00FB398B">
        <w:rPr>
          <w:sz w:val="24"/>
          <w:lang w:val="de-DE"/>
        </w:rPr>
        <w:t>Cornelsen, 2009, 192 S.</w:t>
      </w:r>
    </w:p>
    <w:p w14:paraId="4899F0AB" w14:textId="77777777" w:rsidR="00C11235" w:rsidRPr="00FB398B" w:rsidRDefault="00C11235" w:rsidP="00C11235">
      <w:pPr>
        <w:pStyle w:val="a4"/>
        <w:rPr>
          <w:sz w:val="24"/>
          <w:lang w:val="de-DE"/>
        </w:rPr>
      </w:pPr>
      <w:r>
        <w:rPr>
          <w:sz w:val="24"/>
          <w:lang w:val="uk-UA"/>
        </w:rPr>
        <w:t xml:space="preserve">8. </w:t>
      </w:r>
      <w:r w:rsidRPr="00FB398B">
        <w:rPr>
          <w:sz w:val="24"/>
          <w:lang w:val="de-DE"/>
        </w:rPr>
        <w:t>Fachschule für Wirtschaft. Kommunikation / Elias, Kriemhild; Schneider, K.-Heinrich. Bildungsverlag eins, 2003. 288 S.</w:t>
      </w:r>
    </w:p>
    <w:p w14:paraId="54B29AF9" w14:textId="77777777" w:rsidR="00C11235" w:rsidRPr="00FB398B" w:rsidRDefault="00C11235" w:rsidP="00C11235">
      <w:pPr>
        <w:pStyle w:val="a4"/>
        <w:rPr>
          <w:sz w:val="24"/>
          <w:lang w:val="de-DE"/>
        </w:rPr>
      </w:pPr>
      <w:r>
        <w:rPr>
          <w:sz w:val="24"/>
          <w:lang w:val="uk-UA"/>
        </w:rPr>
        <w:t xml:space="preserve">9. </w:t>
      </w:r>
      <w:r w:rsidRPr="00FB398B">
        <w:rPr>
          <w:sz w:val="24"/>
          <w:lang w:val="de-DE"/>
        </w:rPr>
        <w:t>Prüfung Wirtschaftsdeutsch international. Handbuch. Prüfungsziele. Testbeschreibung / Michaela Perlmann-</w:t>
      </w:r>
      <w:proofErr w:type="spellStart"/>
      <w:r w:rsidRPr="00FB398B">
        <w:rPr>
          <w:sz w:val="24"/>
          <w:lang w:val="de-DE"/>
        </w:rPr>
        <w:t>Balme</w:t>
      </w:r>
      <w:proofErr w:type="spellEnd"/>
      <w:r w:rsidRPr="00FB398B">
        <w:rPr>
          <w:sz w:val="24"/>
          <w:lang w:val="de-DE"/>
        </w:rPr>
        <w:t>. München Druck: KS-Druck, 2000. 69 S.</w:t>
      </w:r>
    </w:p>
    <w:p w14:paraId="62F02DE7" w14:textId="77777777" w:rsidR="00C11235" w:rsidRPr="00FB398B" w:rsidRDefault="00C11235" w:rsidP="00C11235">
      <w:pPr>
        <w:pStyle w:val="a4"/>
        <w:rPr>
          <w:sz w:val="24"/>
          <w:lang w:val="de-DE"/>
        </w:rPr>
      </w:pPr>
      <w:r>
        <w:rPr>
          <w:sz w:val="24"/>
          <w:lang w:val="uk-UA"/>
        </w:rPr>
        <w:t xml:space="preserve">10. </w:t>
      </w:r>
      <w:r w:rsidRPr="00FB398B">
        <w:rPr>
          <w:sz w:val="24"/>
          <w:lang w:val="de-DE"/>
        </w:rPr>
        <w:t xml:space="preserve">Wirtschaftsdeutsch vernetzt: Neue Konzepte und Materialien / Karl-Hubert Kiefer, Johann Fischer, Matthias Jung, Jörg Roche (Hrsg.). </w:t>
      </w:r>
      <w:proofErr w:type="spellStart"/>
      <w:r w:rsidRPr="00FB398B">
        <w:rPr>
          <w:sz w:val="24"/>
          <w:lang w:val="de-DE"/>
        </w:rPr>
        <w:t>Iudicium</w:t>
      </w:r>
      <w:proofErr w:type="spellEnd"/>
      <w:r w:rsidRPr="00FB398B">
        <w:rPr>
          <w:sz w:val="24"/>
          <w:lang w:val="de-DE"/>
        </w:rPr>
        <w:t xml:space="preserve">, 2007. 305 S. </w:t>
      </w:r>
    </w:p>
    <w:p w14:paraId="331DE2E4" w14:textId="77777777" w:rsidR="00C11235" w:rsidRPr="00FB398B" w:rsidRDefault="00C11235" w:rsidP="00C11235">
      <w:pPr>
        <w:pStyle w:val="a4"/>
        <w:rPr>
          <w:sz w:val="24"/>
          <w:lang w:val="de-DE"/>
        </w:rPr>
      </w:pPr>
      <w:r>
        <w:rPr>
          <w:sz w:val="24"/>
          <w:lang w:val="uk-UA"/>
        </w:rPr>
        <w:t xml:space="preserve">11. </w:t>
      </w:r>
      <w:r w:rsidRPr="00FB398B">
        <w:rPr>
          <w:sz w:val="24"/>
          <w:lang w:val="de-DE"/>
        </w:rPr>
        <w:t xml:space="preserve">Deutsch im Beruf Wirtschaft. Lehrbuch 1 / Heinrich </w:t>
      </w:r>
      <w:proofErr w:type="spellStart"/>
      <w:r w:rsidRPr="00FB398B">
        <w:rPr>
          <w:sz w:val="24"/>
          <w:lang w:val="de-DE"/>
        </w:rPr>
        <w:t>Kelz</w:t>
      </w:r>
      <w:proofErr w:type="spellEnd"/>
      <w:r w:rsidRPr="00FB398B">
        <w:rPr>
          <w:sz w:val="24"/>
          <w:lang w:val="de-DE"/>
        </w:rPr>
        <w:t xml:space="preserve">, Gabriele </w:t>
      </w:r>
      <w:proofErr w:type="spellStart"/>
      <w:r w:rsidRPr="00FB398B">
        <w:rPr>
          <w:sz w:val="24"/>
          <w:lang w:val="de-DE"/>
        </w:rPr>
        <w:t>Neuf</w:t>
      </w:r>
      <w:proofErr w:type="spellEnd"/>
      <w:r w:rsidRPr="00FB398B">
        <w:rPr>
          <w:sz w:val="24"/>
          <w:lang w:val="de-DE"/>
        </w:rPr>
        <w:t xml:space="preserve">. </w:t>
      </w:r>
      <w:r w:rsidRPr="005C128D">
        <w:rPr>
          <w:sz w:val="24"/>
          <w:lang w:val="de-DE"/>
        </w:rPr>
        <w:t>Verlag D</w:t>
      </w:r>
      <w:r w:rsidRPr="00FB398B">
        <w:rPr>
          <w:sz w:val="24"/>
          <w:lang w:val="de-DE"/>
        </w:rPr>
        <w:t>ü</w:t>
      </w:r>
      <w:r w:rsidRPr="005C128D">
        <w:rPr>
          <w:sz w:val="24"/>
          <w:lang w:val="de-DE"/>
        </w:rPr>
        <w:t>rr Kessler</w:t>
      </w:r>
      <w:r w:rsidRPr="00FB398B">
        <w:rPr>
          <w:sz w:val="24"/>
          <w:lang w:val="de-DE"/>
        </w:rPr>
        <w:t>, 1991.</w:t>
      </w:r>
    </w:p>
    <w:p w14:paraId="1C9614DB" w14:textId="77777777" w:rsidR="00C11235" w:rsidRPr="00FB398B" w:rsidRDefault="00C11235" w:rsidP="00C11235">
      <w:pPr>
        <w:pStyle w:val="a4"/>
        <w:rPr>
          <w:sz w:val="24"/>
          <w:lang w:val="de-DE"/>
        </w:rPr>
      </w:pPr>
      <w:r>
        <w:rPr>
          <w:sz w:val="24"/>
          <w:lang w:val="uk-UA"/>
        </w:rPr>
        <w:t xml:space="preserve">12. </w:t>
      </w:r>
      <w:r w:rsidRPr="00FB398B">
        <w:rPr>
          <w:sz w:val="24"/>
          <w:lang w:val="de-DE"/>
        </w:rPr>
        <w:t xml:space="preserve">Deutsch im Beruf Wirtschaft. Lehrbuch 2 / Heinrich </w:t>
      </w:r>
      <w:proofErr w:type="spellStart"/>
      <w:r w:rsidRPr="00FB398B">
        <w:rPr>
          <w:sz w:val="24"/>
          <w:lang w:val="de-DE"/>
        </w:rPr>
        <w:t>Kelz</w:t>
      </w:r>
      <w:proofErr w:type="spellEnd"/>
      <w:r w:rsidRPr="00FB398B">
        <w:rPr>
          <w:sz w:val="24"/>
          <w:lang w:val="de-DE"/>
        </w:rPr>
        <w:t xml:space="preserve">, Gabriele </w:t>
      </w:r>
      <w:proofErr w:type="spellStart"/>
      <w:r w:rsidRPr="00FB398B">
        <w:rPr>
          <w:sz w:val="24"/>
          <w:lang w:val="de-DE"/>
        </w:rPr>
        <w:t>Neuf</w:t>
      </w:r>
      <w:proofErr w:type="spellEnd"/>
      <w:r w:rsidRPr="00FB398B">
        <w:rPr>
          <w:sz w:val="24"/>
          <w:lang w:val="de-DE"/>
        </w:rPr>
        <w:t xml:space="preserve">. </w:t>
      </w:r>
      <w:r w:rsidRPr="005C128D">
        <w:rPr>
          <w:sz w:val="24"/>
          <w:lang w:val="de-DE"/>
        </w:rPr>
        <w:t>Verlag D</w:t>
      </w:r>
      <w:r w:rsidRPr="00FB398B">
        <w:rPr>
          <w:sz w:val="24"/>
          <w:lang w:val="de-DE"/>
        </w:rPr>
        <w:t>ü</w:t>
      </w:r>
      <w:r w:rsidRPr="005C128D">
        <w:rPr>
          <w:sz w:val="24"/>
          <w:lang w:val="de-DE"/>
        </w:rPr>
        <w:t>rr Kessler</w:t>
      </w:r>
      <w:r w:rsidRPr="00FB398B">
        <w:rPr>
          <w:sz w:val="24"/>
          <w:lang w:val="de-DE"/>
        </w:rPr>
        <w:t>, 1995.</w:t>
      </w:r>
    </w:p>
    <w:p w14:paraId="44AAC8BC" w14:textId="77777777" w:rsidR="00C11235" w:rsidRPr="00FB398B" w:rsidRDefault="00C11235" w:rsidP="00C11235">
      <w:pPr>
        <w:pStyle w:val="a4"/>
        <w:rPr>
          <w:sz w:val="24"/>
          <w:lang w:val="uk-UA"/>
        </w:rPr>
      </w:pPr>
      <w:r>
        <w:rPr>
          <w:sz w:val="24"/>
          <w:lang w:val="uk-UA"/>
        </w:rPr>
        <w:t xml:space="preserve">13. </w:t>
      </w:r>
      <w:r w:rsidRPr="00FB398B">
        <w:rPr>
          <w:sz w:val="24"/>
          <w:lang w:val="de-DE"/>
        </w:rPr>
        <w:t>Christian</w:t>
      </w:r>
      <w:r w:rsidRPr="00FB398B">
        <w:rPr>
          <w:sz w:val="24"/>
          <w:lang w:val="uk-UA"/>
        </w:rPr>
        <w:t xml:space="preserve"> </w:t>
      </w:r>
      <w:proofErr w:type="spellStart"/>
      <w:r w:rsidRPr="00FB398B">
        <w:rPr>
          <w:sz w:val="24"/>
          <w:lang w:val="de-DE"/>
        </w:rPr>
        <w:t>Fandrych</w:t>
      </w:r>
      <w:proofErr w:type="spellEnd"/>
      <w:r w:rsidRPr="00FB398B">
        <w:rPr>
          <w:sz w:val="24"/>
          <w:lang w:val="uk-UA"/>
        </w:rPr>
        <w:t xml:space="preserve">, </w:t>
      </w:r>
      <w:r w:rsidRPr="00FB398B">
        <w:rPr>
          <w:sz w:val="24"/>
          <w:lang w:val="de-DE"/>
        </w:rPr>
        <w:t>Ulrike</w:t>
      </w:r>
      <w:r w:rsidRPr="00FB398B">
        <w:rPr>
          <w:sz w:val="24"/>
          <w:lang w:val="uk-UA"/>
        </w:rPr>
        <w:t xml:space="preserve"> </w:t>
      </w:r>
      <w:proofErr w:type="spellStart"/>
      <w:r w:rsidRPr="00FB398B">
        <w:rPr>
          <w:sz w:val="24"/>
          <w:lang w:val="de-DE"/>
        </w:rPr>
        <w:t>Tallowitz</w:t>
      </w:r>
      <w:proofErr w:type="spellEnd"/>
      <w:r w:rsidRPr="00FB398B">
        <w:rPr>
          <w:sz w:val="24"/>
          <w:lang w:val="uk-UA"/>
        </w:rPr>
        <w:t xml:space="preserve">. </w:t>
      </w:r>
      <w:proofErr w:type="spellStart"/>
      <w:r w:rsidRPr="00FB398B">
        <w:rPr>
          <w:sz w:val="24"/>
          <w:lang w:val="uk-UA"/>
        </w:rPr>
        <w:t>Sage</w:t>
      </w:r>
      <w:proofErr w:type="spellEnd"/>
      <w:r w:rsidRPr="00FB398B">
        <w:rPr>
          <w:sz w:val="24"/>
          <w:lang w:val="uk-UA"/>
        </w:rPr>
        <w:t xml:space="preserve"> </w:t>
      </w:r>
      <w:proofErr w:type="spellStart"/>
      <w:r w:rsidRPr="00FB398B">
        <w:rPr>
          <w:sz w:val="24"/>
          <w:lang w:val="uk-UA"/>
        </w:rPr>
        <w:t>und</w:t>
      </w:r>
      <w:proofErr w:type="spellEnd"/>
      <w:r w:rsidRPr="00FB398B">
        <w:rPr>
          <w:sz w:val="24"/>
          <w:lang w:val="uk-UA"/>
        </w:rPr>
        <w:t xml:space="preserve"> </w:t>
      </w:r>
      <w:proofErr w:type="spellStart"/>
      <w:r w:rsidRPr="00FB398B">
        <w:rPr>
          <w:sz w:val="24"/>
          <w:lang w:val="uk-UA"/>
        </w:rPr>
        <w:t>Schreibe</w:t>
      </w:r>
      <w:proofErr w:type="spellEnd"/>
      <w:r w:rsidRPr="00FB398B">
        <w:rPr>
          <w:sz w:val="24"/>
          <w:lang w:val="uk-UA"/>
        </w:rPr>
        <w:t>. Посібник для вивчення лексики німецької мови: Навчальний посібник. Київ: Методика, 2010. 304 с.</w:t>
      </w:r>
    </w:p>
    <w:p w14:paraId="66E3B075" w14:textId="77777777" w:rsidR="00C11235" w:rsidRPr="00FB398B" w:rsidRDefault="00C11235" w:rsidP="00C11235">
      <w:pPr>
        <w:pStyle w:val="a4"/>
        <w:rPr>
          <w:sz w:val="24"/>
          <w:lang w:val="uk-UA"/>
        </w:rPr>
      </w:pPr>
      <w:r>
        <w:rPr>
          <w:sz w:val="24"/>
          <w:lang w:val="uk-UA"/>
        </w:rPr>
        <w:t xml:space="preserve">14. </w:t>
      </w:r>
      <w:r w:rsidRPr="00FB398B">
        <w:rPr>
          <w:sz w:val="24"/>
          <w:lang w:val="de-DE"/>
        </w:rPr>
        <w:t>Deutsch als Fremdsprache Grammatik aktiv. Verstehen. Üben. Sprechen. Berlin</w:t>
      </w:r>
      <w:r w:rsidRPr="00FB398B">
        <w:rPr>
          <w:sz w:val="24"/>
          <w:lang w:val="uk-UA"/>
        </w:rPr>
        <w:t xml:space="preserve">: </w:t>
      </w:r>
      <w:r w:rsidRPr="00FB398B">
        <w:rPr>
          <w:sz w:val="24"/>
          <w:lang w:val="de-DE"/>
        </w:rPr>
        <w:t>Cornelsen, 2017. 312.</w:t>
      </w:r>
    </w:p>
    <w:p w14:paraId="3E1FC684" w14:textId="77777777" w:rsidR="00D61938" w:rsidRPr="00D61938" w:rsidRDefault="00D61938" w:rsidP="00D61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uk-UA"/>
        </w:rPr>
      </w:pPr>
      <w:bookmarkStart w:id="1" w:name="_Hlk66644384"/>
      <w:r w:rsidRPr="00D61938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Посилання на інформаційні ресурси</w:t>
      </w:r>
    </w:p>
    <w:p w14:paraId="2BCBEFF7" w14:textId="77777777" w:rsidR="00C11235" w:rsidRPr="00FB398B" w:rsidRDefault="00C11235" w:rsidP="00C11235">
      <w:pPr>
        <w:pStyle w:val="a4"/>
        <w:rPr>
          <w:sz w:val="24"/>
          <w:lang w:val="uk-UA"/>
        </w:rPr>
      </w:pPr>
      <w:r>
        <w:rPr>
          <w:sz w:val="24"/>
          <w:lang w:val="uk-UA"/>
        </w:rPr>
        <w:t xml:space="preserve">1. </w:t>
      </w:r>
      <w:hyperlink r:id="rId9" w:history="1">
        <w:r w:rsidRPr="00FB398B">
          <w:rPr>
            <w:rStyle w:val="a3"/>
            <w:rFonts w:eastAsia="Arial"/>
            <w:sz w:val="24"/>
          </w:rPr>
          <w:t>https</w:t>
        </w:r>
        <w:r w:rsidRPr="00FB398B">
          <w:rPr>
            <w:rStyle w:val="a3"/>
            <w:rFonts w:eastAsia="Arial"/>
            <w:sz w:val="24"/>
            <w:lang w:val="uk-UA"/>
          </w:rPr>
          <w:t>://</w:t>
        </w:r>
        <w:r w:rsidRPr="00FB398B">
          <w:rPr>
            <w:rStyle w:val="a3"/>
            <w:rFonts w:eastAsia="Arial"/>
            <w:sz w:val="24"/>
          </w:rPr>
          <w:t>www</w:t>
        </w:r>
        <w:r w:rsidRPr="00FB398B">
          <w:rPr>
            <w:rStyle w:val="a3"/>
            <w:rFonts w:eastAsia="Arial"/>
            <w:sz w:val="24"/>
            <w:lang w:val="uk-UA"/>
          </w:rPr>
          <w:t>.</w:t>
        </w:r>
        <w:r w:rsidRPr="00FB398B">
          <w:rPr>
            <w:rStyle w:val="a3"/>
            <w:rFonts w:eastAsia="Arial"/>
            <w:sz w:val="24"/>
          </w:rPr>
          <w:t>wirtschaftsdeutsch</w:t>
        </w:r>
        <w:r w:rsidRPr="00FB398B">
          <w:rPr>
            <w:rStyle w:val="a3"/>
            <w:rFonts w:eastAsia="Arial"/>
            <w:sz w:val="24"/>
            <w:lang w:val="uk-UA"/>
          </w:rPr>
          <w:t>.</w:t>
        </w:r>
        <w:r w:rsidRPr="00FB398B">
          <w:rPr>
            <w:rStyle w:val="a3"/>
            <w:rFonts w:eastAsia="Arial"/>
            <w:sz w:val="24"/>
          </w:rPr>
          <w:t>de</w:t>
        </w:r>
        <w:r w:rsidRPr="00FB398B">
          <w:rPr>
            <w:rStyle w:val="a3"/>
            <w:rFonts w:eastAsia="Arial"/>
            <w:sz w:val="24"/>
            <w:lang w:val="uk-UA"/>
          </w:rPr>
          <w:t>/</w:t>
        </w:r>
        <w:proofErr w:type="spellStart"/>
        <w:r w:rsidRPr="00FB398B">
          <w:rPr>
            <w:rStyle w:val="a3"/>
            <w:rFonts w:eastAsia="Arial"/>
            <w:sz w:val="24"/>
          </w:rPr>
          <w:t>lehrmaterialien</w:t>
        </w:r>
        <w:proofErr w:type="spellEnd"/>
      </w:hyperlink>
    </w:p>
    <w:p w14:paraId="49C1B092" w14:textId="77777777" w:rsidR="00C11235" w:rsidRPr="005C128D" w:rsidRDefault="00C11235" w:rsidP="00C11235">
      <w:pPr>
        <w:pStyle w:val="a4"/>
        <w:rPr>
          <w:position w:val="-1"/>
          <w:sz w:val="24"/>
          <w:lang w:val="uk-UA"/>
        </w:rPr>
      </w:pPr>
      <w:r w:rsidRPr="002D10D8">
        <w:rPr>
          <w:sz w:val="24"/>
          <w:lang w:val="uk-UA"/>
        </w:rPr>
        <w:t>2.</w:t>
      </w:r>
      <w:r>
        <w:rPr>
          <w:sz w:val="24"/>
          <w:u w:val="single"/>
          <w:lang w:val="uk-UA"/>
        </w:rPr>
        <w:t xml:space="preserve"> </w:t>
      </w:r>
      <w:proofErr w:type="spellStart"/>
      <w:r w:rsidRPr="00FB398B">
        <w:rPr>
          <w:sz w:val="24"/>
          <w:u w:val="single"/>
        </w:rPr>
        <w:t>https</w:t>
      </w:r>
      <w:proofErr w:type="spellEnd"/>
      <w:r w:rsidRPr="005C128D">
        <w:rPr>
          <w:sz w:val="24"/>
          <w:u w:val="single"/>
          <w:lang w:val="uk-UA"/>
        </w:rPr>
        <w:t>:/</w:t>
      </w:r>
      <w:r w:rsidRPr="00FB398B">
        <w:rPr>
          <w:sz w:val="24"/>
          <w:u w:val="single"/>
          <w:lang w:val="uk-UA"/>
        </w:rPr>
        <w:t>/</w:t>
      </w:r>
      <w:hyperlink r:id="rId10" w:history="1">
        <w:r w:rsidRPr="00FB398B">
          <w:rPr>
            <w:rStyle w:val="a3"/>
            <w:rFonts w:eastAsia="Arial"/>
            <w:sz w:val="24"/>
          </w:rPr>
          <w:t>www</w:t>
        </w:r>
        <w:r w:rsidRPr="005C128D">
          <w:rPr>
            <w:rStyle w:val="a3"/>
            <w:rFonts w:eastAsia="Arial"/>
            <w:sz w:val="24"/>
            <w:lang w:val="uk-UA"/>
          </w:rPr>
          <w:t>.</w:t>
        </w:r>
        <w:r w:rsidRPr="00FB398B">
          <w:rPr>
            <w:rStyle w:val="a3"/>
            <w:rFonts w:eastAsia="Arial"/>
            <w:sz w:val="24"/>
          </w:rPr>
          <w:t>derweg</w:t>
        </w:r>
        <w:r w:rsidRPr="005C128D">
          <w:rPr>
            <w:rStyle w:val="a3"/>
            <w:rFonts w:eastAsia="Arial"/>
            <w:sz w:val="24"/>
            <w:lang w:val="uk-UA"/>
          </w:rPr>
          <w:t>.</w:t>
        </w:r>
        <w:proofErr w:type="spellStart"/>
        <w:r w:rsidRPr="00FB398B">
          <w:rPr>
            <w:rStyle w:val="a3"/>
            <w:rFonts w:eastAsia="Arial"/>
            <w:sz w:val="24"/>
          </w:rPr>
          <w:t>org</w:t>
        </w:r>
        <w:proofErr w:type="spellEnd"/>
      </w:hyperlink>
    </w:p>
    <w:p w14:paraId="269FA2B6" w14:textId="77777777" w:rsidR="00C11235" w:rsidRPr="005C128D" w:rsidRDefault="00C11235" w:rsidP="00C11235">
      <w:pPr>
        <w:pStyle w:val="a4"/>
        <w:rPr>
          <w:sz w:val="24"/>
          <w:lang w:val="uk-UA"/>
        </w:rPr>
      </w:pPr>
      <w:r>
        <w:rPr>
          <w:sz w:val="24"/>
          <w:lang w:val="uk-UA"/>
        </w:rPr>
        <w:t xml:space="preserve">3. </w:t>
      </w:r>
      <w:hyperlink r:id="rId11" w:history="1">
        <w:r w:rsidRPr="00FB398B">
          <w:rPr>
            <w:sz w:val="24"/>
            <w:u w:val="single"/>
            <w:lang w:val="de-DE"/>
          </w:rPr>
          <w:t>https</w:t>
        </w:r>
        <w:r w:rsidRPr="005C128D">
          <w:rPr>
            <w:sz w:val="24"/>
            <w:u w:val="single"/>
            <w:lang w:val="uk-UA"/>
          </w:rPr>
          <w:t>://</w:t>
        </w:r>
        <w:r w:rsidRPr="00FB398B">
          <w:rPr>
            <w:sz w:val="24"/>
            <w:u w:val="single"/>
            <w:lang w:val="de-DE"/>
          </w:rPr>
          <w:t>www</w:t>
        </w:r>
        <w:r w:rsidRPr="005C128D">
          <w:rPr>
            <w:sz w:val="24"/>
            <w:u w:val="single"/>
            <w:lang w:val="uk-UA"/>
          </w:rPr>
          <w:t>.</w:t>
        </w:r>
        <w:r w:rsidRPr="00FB398B">
          <w:rPr>
            <w:sz w:val="24"/>
            <w:u w:val="single"/>
            <w:lang w:val="de-DE"/>
          </w:rPr>
          <w:t>marktdigital</w:t>
        </w:r>
        <w:r w:rsidRPr="005C128D">
          <w:rPr>
            <w:sz w:val="24"/>
            <w:u w:val="single"/>
            <w:lang w:val="uk-UA"/>
          </w:rPr>
          <w:t>.</w:t>
        </w:r>
        <w:r w:rsidRPr="00FB398B">
          <w:rPr>
            <w:sz w:val="24"/>
            <w:u w:val="single"/>
            <w:lang w:val="de-DE"/>
          </w:rPr>
          <w:t>de</w:t>
        </w:r>
        <w:r w:rsidRPr="005C128D">
          <w:rPr>
            <w:sz w:val="24"/>
            <w:u w:val="single"/>
            <w:lang w:val="uk-UA"/>
          </w:rPr>
          <w:t>/</w:t>
        </w:r>
      </w:hyperlink>
    </w:p>
    <w:p w14:paraId="5531F981" w14:textId="77777777" w:rsidR="00C11235" w:rsidRPr="005C128D" w:rsidRDefault="00C11235" w:rsidP="00C11235">
      <w:pPr>
        <w:pStyle w:val="a4"/>
        <w:rPr>
          <w:sz w:val="24"/>
          <w:u w:val="single"/>
          <w:lang w:val="uk-UA"/>
        </w:rPr>
      </w:pPr>
      <w:r w:rsidRPr="002D10D8">
        <w:rPr>
          <w:sz w:val="24"/>
          <w:lang w:val="uk-UA"/>
        </w:rPr>
        <w:t>4.</w:t>
      </w:r>
      <w:r>
        <w:rPr>
          <w:sz w:val="24"/>
          <w:u w:val="single"/>
          <w:lang w:val="uk-UA"/>
        </w:rPr>
        <w:t xml:space="preserve"> </w:t>
      </w:r>
      <w:proofErr w:type="spellStart"/>
      <w:r w:rsidRPr="00FB398B">
        <w:rPr>
          <w:sz w:val="24"/>
          <w:u w:val="single"/>
        </w:rPr>
        <w:t>http</w:t>
      </w:r>
      <w:proofErr w:type="spellEnd"/>
      <w:r w:rsidRPr="005C128D">
        <w:rPr>
          <w:sz w:val="24"/>
          <w:u w:val="single"/>
          <w:lang w:val="uk-UA"/>
        </w:rPr>
        <w:t>://</w:t>
      </w:r>
      <w:hyperlink r:id="rId12" w:history="1">
        <w:r w:rsidRPr="00FB398B">
          <w:rPr>
            <w:sz w:val="24"/>
            <w:u w:val="single"/>
            <w:lang w:val="de-DE"/>
          </w:rPr>
          <w:t>www</w:t>
        </w:r>
        <w:r w:rsidRPr="005C128D">
          <w:rPr>
            <w:sz w:val="24"/>
            <w:u w:val="single"/>
            <w:lang w:val="uk-UA"/>
          </w:rPr>
          <w:t>.</w:t>
        </w:r>
        <w:r w:rsidRPr="00FB398B">
          <w:rPr>
            <w:sz w:val="24"/>
            <w:u w:val="single"/>
            <w:lang w:val="de-DE"/>
          </w:rPr>
          <w:t>fachzeitungen</w:t>
        </w:r>
        <w:r w:rsidRPr="005C128D">
          <w:rPr>
            <w:sz w:val="24"/>
            <w:u w:val="single"/>
            <w:lang w:val="uk-UA"/>
          </w:rPr>
          <w:t>.</w:t>
        </w:r>
        <w:r w:rsidRPr="00FB398B">
          <w:rPr>
            <w:sz w:val="24"/>
            <w:u w:val="single"/>
            <w:lang w:val="de-DE"/>
          </w:rPr>
          <w:t>de</w:t>
        </w:r>
      </w:hyperlink>
    </w:p>
    <w:p w14:paraId="793DBE73" w14:textId="77777777" w:rsidR="00C11235" w:rsidRPr="005C128D" w:rsidRDefault="00C11235" w:rsidP="00C11235">
      <w:pPr>
        <w:pStyle w:val="a4"/>
        <w:rPr>
          <w:sz w:val="24"/>
          <w:u w:val="single"/>
          <w:lang w:val="uk-UA"/>
        </w:rPr>
      </w:pPr>
      <w:r w:rsidRPr="002D10D8">
        <w:rPr>
          <w:sz w:val="24"/>
          <w:lang w:val="uk-UA"/>
        </w:rPr>
        <w:t>5</w:t>
      </w:r>
      <w:r>
        <w:rPr>
          <w:lang w:val="uk-UA"/>
        </w:rPr>
        <w:t xml:space="preserve">. </w:t>
      </w:r>
      <w:hyperlink r:id="rId13" w:history="1">
        <w:r w:rsidRPr="00FB398B">
          <w:rPr>
            <w:rStyle w:val="a3"/>
            <w:rFonts w:eastAsia="Arial"/>
            <w:sz w:val="24"/>
          </w:rPr>
          <w:t>https</w:t>
        </w:r>
        <w:r w:rsidRPr="005C128D">
          <w:rPr>
            <w:rStyle w:val="a3"/>
            <w:rFonts w:eastAsia="Arial"/>
            <w:sz w:val="24"/>
            <w:lang w:val="uk-UA"/>
          </w:rPr>
          <w:t>://</w:t>
        </w:r>
        <w:r w:rsidRPr="00FB398B">
          <w:rPr>
            <w:rStyle w:val="a3"/>
            <w:rFonts w:eastAsia="Arial"/>
            <w:sz w:val="24"/>
          </w:rPr>
          <w:t>www</w:t>
        </w:r>
        <w:r w:rsidRPr="005C128D">
          <w:rPr>
            <w:rStyle w:val="a3"/>
            <w:rFonts w:eastAsia="Arial"/>
            <w:sz w:val="24"/>
            <w:lang w:val="uk-UA"/>
          </w:rPr>
          <w:t>.</w:t>
        </w:r>
        <w:r w:rsidRPr="00FB398B">
          <w:rPr>
            <w:rStyle w:val="a3"/>
            <w:rFonts w:eastAsia="Arial"/>
            <w:sz w:val="24"/>
          </w:rPr>
          <w:t>die</w:t>
        </w:r>
        <w:r w:rsidRPr="005C128D">
          <w:rPr>
            <w:rStyle w:val="a3"/>
            <w:rFonts w:eastAsia="Arial"/>
            <w:sz w:val="24"/>
            <w:lang w:val="uk-UA"/>
          </w:rPr>
          <w:t>-</w:t>
        </w:r>
        <w:r w:rsidRPr="00FB398B">
          <w:rPr>
            <w:rStyle w:val="a3"/>
            <w:rFonts w:eastAsia="Arial"/>
            <w:sz w:val="24"/>
          </w:rPr>
          <w:t>wirtschaft</w:t>
        </w:r>
        <w:r w:rsidRPr="005C128D">
          <w:rPr>
            <w:rStyle w:val="a3"/>
            <w:rFonts w:eastAsia="Arial"/>
            <w:sz w:val="24"/>
            <w:lang w:val="uk-UA"/>
          </w:rPr>
          <w:t>.</w:t>
        </w:r>
        <w:r w:rsidRPr="00FB398B">
          <w:rPr>
            <w:rStyle w:val="a3"/>
            <w:rFonts w:eastAsia="Arial"/>
            <w:sz w:val="24"/>
          </w:rPr>
          <w:t>at</w:t>
        </w:r>
        <w:r w:rsidRPr="005C128D">
          <w:rPr>
            <w:rStyle w:val="a3"/>
            <w:rFonts w:eastAsia="Arial"/>
            <w:sz w:val="24"/>
            <w:lang w:val="uk-UA"/>
          </w:rPr>
          <w:t>/</w:t>
        </w:r>
      </w:hyperlink>
    </w:p>
    <w:p w14:paraId="50C033E4" w14:textId="77777777" w:rsidR="00C11235" w:rsidRPr="005C128D" w:rsidRDefault="00C11235" w:rsidP="00C11235">
      <w:pPr>
        <w:pStyle w:val="a4"/>
        <w:rPr>
          <w:sz w:val="24"/>
          <w:u w:val="single"/>
          <w:lang w:val="uk-UA"/>
        </w:rPr>
      </w:pPr>
      <w:r w:rsidRPr="002D10D8">
        <w:rPr>
          <w:sz w:val="24"/>
          <w:lang w:val="uk-UA"/>
        </w:rPr>
        <w:t xml:space="preserve">6. </w:t>
      </w:r>
      <w:hyperlink r:id="rId14" w:history="1">
        <w:r w:rsidRPr="00FB398B">
          <w:rPr>
            <w:sz w:val="24"/>
            <w:u w:val="single"/>
            <w:lang w:val="de-DE"/>
          </w:rPr>
          <w:t>https</w:t>
        </w:r>
        <w:r w:rsidRPr="005C128D">
          <w:rPr>
            <w:sz w:val="24"/>
            <w:u w:val="single"/>
            <w:lang w:val="uk-UA"/>
          </w:rPr>
          <w:t>://</w:t>
        </w:r>
        <w:r w:rsidRPr="00FB398B">
          <w:rPr>
            <w:sz w:val="24"/>
            <w:u w:val="single"/>
            <w:lang w:val="de-DE"/>
          </w:rPr>
          <w:t>www</w:t>
        </w:r>
        <w:r w:rsidRPr="005C128D">
          <w:rPr>
            <w:sz w:val="24"/>
            <w:u w:val="single"/>
            <w:lang w:val="uk-UA"/>
          </w:rPr>
          <w:t>.</w:t>
        </w:r>
        <w:r w:rsidRPr="00FB398B">
          <w:rPr>
            <w:sz w:val="24"/>
            <w:u w:val="single"/>
            <w:lang w:val="de-DE"/>
          </w:rPr>
          <w:t>diewirtschaft</w:t>
        </w:r>
        <w:r w:rsidRPr="005C128D">
          <w:rPr>
            <w:sz w:val="24"/>
            <w:u w:val="single"/>
            <w:lang w:val="uk-UA"/>
          </w:rPr>
          <w:t>-</w:t>
        </w:r>
        <w:r w:rsidRPr="00FB398B">
          <w:rPr>
            <w:sz w:val="24"/>
            <w:u w:val="single"/>
            <w:lang w:val="de-DE"/>
          </w:rPr>
          <w:t>koeln</w:t>
        </w:r>
        <w:r w:rsidRPr="005C128D">
          <w:rPr>
            <w:sz w:val="24"/>
            <w:u w:val="single"/>
            <w:lang w:val="uk-UA"/>
          </w:rPr>
          <w:t>.</w:t>
        </w:r>
        <w:r w:rsidRPr="00FB398B">
          <w:rPr>
            <w:sz w:val="24"/>
            <w:u w:val="single"/>
            <w:lang w:val="de-DE"/>
          </w:rPr>
          <w:t>de</w:t>
        </w:r>
        <w:r w:rsidRPr="005C128D">
          <w:rPr>
            <w:sz w:val="24"/>
            <w:u w:val="single"/>
            <w:lang w:val="uk-UA"/>
          </w:rPr>
          <w:t>/</w:t>
        </w:r>
      </w:hyperlink>
    </w:p>
    <w:p w14:paraId="7893A43E" w14:textId="77777777" w:rsidR="00C11235" w:rsidRPr="005C128D" w:rsidRDefault="00C11235" w:rsidP="00C11235">
      <w:pPr>
        <w:pStyle w:val="a4"/>
        <w:rPr>
          <w:sz w:val="24"/>
          <w:u w:val="single"/>
          <w:lang w:val="uk-UA"/>
        </w:rPr>
      </w:pPr>
      <w:r w:rsidRPr="002D10D8">
        <w:rPr>
          <w:sz w:val="24"/>
          <w:lang w:val="uk-UA"/>
        </w:rPr>
        <w:t xml:space="preserve">7. </w:t>
      </w:r>
      <w:hyperlink r:id="rId15" w:history="1">
        <w:r w:rsidRPr="00FB398B">
          <w:rPr>
            <w:sz w:val="24"/>
            <w:u w:val="single"/>
            <w:lang w:val="de-DE"/>
          </w:rPr>
          <w:t>https</w:t>
        </w:r>
        <w:r w:rsidRPr="005C128D">
          <w:rPr>
            <w:sz w:val="24"/>
            <w:u w:val="single"/>
            <w:lang w:val="uk-UA"/>
          </w:rPr>
          <w:t>://</w:t>
        </w:r>
        <w:r w:rsidRPr="00FB398B">
          <w:rPr>
            <w:sz w:val="24"/>
            <w:u w:val="single"/>
            <w:lang w:val="de-DE"/>
          </w:rPr>
          <w:t>www</w:t>
        </w:r>
        <w:r w:rsidRPr="005C128D">
          <w:rPr>
            <w:sz w:val="24"/>
            <w:u w:val="single"/>
            <w:lang w:val="uk-UA"/>
          </w:rPr>
          <w:t>.</w:t>
        </w:r>
        <w:r w:rsidRPr="00FB398B">
          <w:rPr>
            <w:sz w:val="24"/>
            <w:u w:val="single"/>
            <w:lang w:val="de-DE"/>
          </w:rPr>
          <w:t>die</w:t>
        </w:r>
        <w:r w:rsidRPr="005C128D">
          <w:rPr>
            <w:sz w:val="24"/>
            <w:u w:val="single"/>
            <w:lang w:val="uk-UA"/>
          </w:rPr>
          <w:t>-</w:t>
        </w:r>
        <w:r w:rsidRPr="00FB398B">
          <w:rPr>
            <w:sz w:val="24"/>
            <w:u w:val="single"/>
            <w:lang w:val="de-DE"/>
          </w:rPr>
          <w:t>wirtschaftszeitung</w:t>
        </w:r>
        <w:r w:rsidRPr="005C128D">
          <w:rPr>
            <w:sz w:val="24"/>
            <w:u w:val="single"/>
            <w:lang w:val="uk-UA"/>
          </w:rPr>
          <w:t>.</w:t>
        </w:r>
        <w:r w:rsidRPr="00FB398B">
          <w:rPr>
            <w:sz w:val="24"/>
            <w:u w:val="single"/>
            <w:lang w:val="de-DE"/>
          </w:rPr>
          <w:t>de</w:t>
        </w:r>
        <w:r w:rsidRPr="005C128D">
          <w:rPr>
            <w:sz w:val="24"/>
            <w:u w:val="single"/>
            <w:lang w:val="uk-UA"/>
          </w:rPr>
          <w:t>/</w:t>
        </w:r>
      </w:hyperlink>
    </w:p>
    <w:p w14:paraId="5310C660" w14:textId="77777777" w:rsidR="00C11235" w:rsidRPr="005C128D" w:rsidRDefault="00C11235" w:rsidP="00C11235">
      <w:pPr>
        <w:pStyle w:val="a4"/>
        <w:rPr>
          <w:color w:val="ED7D31"/>
          <w:sz w:val="24"/>
          <w:lang w:val="uk-UA"/>
        </w:rPr>
      </w:pPr>
      <w:r w:rsidRPr="002D10D8">
        <w:rPr>
          <w:sz w:val="24"/>
          <w:lang w:val="uk-UA"/>
        </w:rPr>
        <w:t>8.</w:t>
      </w:r>
      <w:r>
        <w:rPr>
          <w:sz w:val="24"/>
          <w:u w:val="single"/>
          <w:lang w:val="uk-UA"/>
        </w:rPr>
        <w:t xml:space="preserve"> </w:t>
      </w:r>
      <w:r w:rsidRPr="00FB398B">
        <w:rPr>
          <w:sz w:val="24"/>
          <w:u w:val="single"/>
          <w:lang w:val="de-DE"/>
        </w:rPr>
        <w:t>https</w:t>
      </w:r>
      <w:r w:rsidRPr="005C128D">
        <w:rPr>
          <w:sz w:val="24"/>
          <w:u w:val="single"/>
          <w:lang w:val="uk-UA"/>
        </w:rPr>
        <w:t>://</w:t>
      </w:r>
      <w:proofErr w:type="spellStart"/>
      <w:r w:rsidRPr="00FB398B">
        <w:rPr>
          <w:sz w:val="24"/>
          <w:u w:val="single"/>
          <w:lang w:val="de-DE"/>
        </w:rPr>
        <w:t>www</w:t>
      </w:r>
      <w:proofErr w:type="spellEnd"/>
      <w:r w:rsidRPr="005C128D">
        <w:rPr>
          <w:sz w:val="24"/>
          <w:u w:val="single"/>
          <w:lang w:val="uk-UA"/>
        </w:rPr>
        <w:t>.</w:t>
      </w:r>
      <w:proofErr w:type="spellStart"/>
      <w:r w:rsidRPr="00FB398B">
        <w:rPr>
          <w:sz w:val="24"/>
          <w:u w:val="single"/>
          <w:lang w:val="de-DE"/>
        </w:rPr>
        <w:t>wienerzeitung</w:t>
      </w:r>
      <w:proofErr w:type="spellEnd"/>
      <w:r w:rsidRPr="005C128D">
        <w:rPr>
          <w:sz w:val="24"/>
          <w:u w:val="single"/>
          <w:lang w:val="uk-UA"/>
        </w:rPr>
        <w:t>.</w:t>
      </w:r>
      <w:r w:rsidRPr="00FB398B">
        <w:rPr>
          <w:sz w:val="24"/>
          <w:u w:val="single"/>
          <w:lang w:val="de-DE"/>
        </w:rPr>
        <w:t>at</w:t>
      </w:r>
      <w:r w:rsidRPr="005C128D">
        <w:rPr>
          <w:sz w:val="24"/>
          <w:u w:val="single"/>
          <w:lang w:val="uk-UA"/>
        </w:rPr>
        <w:t>/</w:t>
      </w:r>
      <w:proofErr w:type="spellStart"/>
      <w:r w:rsidRPr="00FB398B">
        <w:rPr>
          <w:sz w:val="24"/>
          <w:u w:val="single"/>
          <w:lang w:val="de-DE"/>
        </w:rPr>
        <w:t>nachrichten</w:t>
      </w:r>
      <w:proofErr w:type="spellEnd"/>
      <w:r w:rsidRPr="005C128D">
        <w:rPr>
          <w:sz w:val="24"/>
          <w:u w:val="single"/>
          <w:lang w:val="uk-UA"/>
        </w:rPr>
        <w:t>/</w:t>
      </w:r>
      <w:proofErr w:type="spellStart"/>
      <w:r w:rsidRPr="00FB398B">
        <w:rPr>
          <w:sz w:val="24"/>
          <w:u w:val="single"/>
          <w:lang w:val="de-DE"/>
        </w:rPr>
        <w:t>wirtschaft</w:t>
      </w:r>
      <w:proofErr w:type="spellEnd"/>
      <w:r w:rsidRPr="005C128D">
        <w:rPr>
          <w:sz w:val="24"/>
          <w:u w:val="single"/>
          <w:lang w:val="uk-UA"/>
        </w:rPr>
        <w:t>/</w:t>
      </w:r>
      <w:bookmarkEnd w:id="1"/>
    </w:p>
    <w:p w14:paraId="4597216C" w14:textId="77777777" w:rsidR="00C11235" w:rsidRPr="005C128D" w:rsidRDefault="00C11235" w:rsidP="00C11235">
      <w:pPr>
        <w:pStyle w:val="a4"/>
        <w:rPr>
          <w:sz w:val="24"/>
          <w:lang w:val="uk-UA"/>
        </w:rPr>
      </w:pPr>
    </w:p>
    <w:p w14:paraId="6D779194" w14:textId="77777777" w:rsidR="00C11235" w:rsidRPr="005C128D" w:rsidRDefault="00C11235" w:rsidP="00C11235">
      <w:pPr>
        <w:pStyle w:val="a4"/>
        <w:rPr>
          <w:sz w:val="24"/>
          <w:lang w:val="uk-UA"/>
        </w:rPr>
      </w:pPr>
    </w:p>
    <w:p w14:paraId="30BFA9F8" w14:textId="43E86137" w:rsidR="00E6337D" w:rsidRPr="0023305F" w:rsidRDefault="00E6337D" w:rsidP="00C11235">
      <w:pPr>
        <w:pStyle w:val="a8"/>
        <w:spacing w:before="0" w:beforeAutospacing="0" w:after="0" w:afterAutospacing="0"/>
        <w:jc w:val="center"/>
      </w:pPr>
    </w:p>
    <w:sectPr w:rsidR="00E6337D" w:rsidRPr="0023305F" w:rsidSect="0082218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+mn-ea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75418"/>
    <w:multiLevelType w:val="hybridMultilevel"/>
    <w:tmpl w:val="187CC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82CC7"/>
    <w:multiLevelType w:val="hybridMultilevel"/>
    <w:tmpl w:val="159AF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50F68"/>
    <w:multiLevelType w:val="hybridMultilevel"/>
    <w:tmpl w:val="FFB8D65C"/>
    <w:lvl w:ilvl="0" w:tplc="085CF852">
      <w:start w:val="1"/>
      <w:numFmt w:val="decimal"/>
      <w:lvlText w:val="%1."/>
      <w:lvlJc w:val="left"/>
      <w:pPr>
        <w:ind w:left="768" w:hanging="40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07E58"/>
    <w:multiLevelType w:val="hybridMultilevel"/>
    <w:tmpl w:val="578CF1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8252C"/>
    <w:multiLevelType w:val="hybridMultilevel"/>
    <w:tmpl w:val="F77296F2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F3517B7"/>
    <w:multiLevelType w:val="hybridMultilevel"/>
    <w:tmpl w:val="D5F0F03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FF0238B"/>
    <w:multiLevelType w:val="hybridMultilevel"/>
    <w:tmpl w:val="9D206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1A66C6"/>
    <w:multiLevelType w:val="hybridMultilevel"/>
    <w:tmpl w:val="FB0EF57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52D191D"/>
    <w:multiLevelType w:val="multilevel"/>
    <w:tmpl w:val="209ED14C"/>
    <w:lvl w:ilvl="0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de-D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17BD6A55"/>
    <w:multiLevelType w:val="hybridMultilevel"/>
    <w:tmpl w:val="5DAE3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4E46C5"/>
    <w:multiLevelType w:val="hybridMultilevel"/>
    <w:tmpl w:val="82E64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027C35"/>
    <w:multiLevelType w:val="hybridMultilevel"/>
    <w:tmpl w:val="C0FAB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6813E2"/>
    <w:multiLevelType w:val="hybridMultilevel"/>
    <w:tmpl w:val="D00E4622"/>
    <w:lvl w:ilvl="0" w:tplc="DDB85E68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F31446"/>
    <w:multiLevelType w:val="hybridMultilevel"/>
    <w:tmpl w:val="B5E47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A30825"/>
    <w:multiLevelType w:val="hybridMultilevel"/>
    <w:tmpl w:val="6D42F23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7F10B7D"/>
    <w:multiLevelType w:val="hybridMultilevel"/>
    <w:tmpl w:val="E91C5634"/>
    <w:lvl w:ilvl="0" w:tplc="FA8EDE44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9F451F"/>
    <w:multiLevelType w:val="hybridMultilevel"/>
    <w:tmpl w:val="38CA1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F4275C"/>
    <w:multiLevelType w:val="hybridMultilevel"/>
    <w:tmpl w:val="4E547588"/>
    <w:lvl w:ilvl="0" w:tplc="FA8EDE44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EE0BB3"/>
    <w:multiLevelType w:val="hybridMultilevel"/>
    <w:tmpl w:val="6E6E10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D10D07"/>
    <w:multiLevelType w:val="hybridMultilevel"/>
    <w:tmpl w:val="FF564D74"/>
    <w:lvl w:ilvl="0" w:tplc="FA8EDE44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4B6F8C"/>
    <w:multiLevelType w:val="hybridMultilevel"/>
    <w:tmpl w:val="A09C2D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C16750"/>
    <w:multiLevelType w:val="hybridMultilevel"/>
    <w:tmpl w:val="DBBC7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651930"/>
    <w:multiLevelType w:val="hybridMultilevel"/>
    <w:tmpl w:val="FF922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515B54"/>
    <w:multiLevelType w:val="hybridMultilevel"/>
    <w:tmpl w:val="F69A0DC0"/>
    <w:lvl w:ilvl="0" w:tplc="FA8EDE44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305E72"/>
    <w:multiLevelType w:val="hybridMultilevel"/>
    <w:tmpl w:val="320445CA"/>
    <w:lvl w:ilvl="0" w:tplc="1070078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07D4A73"/>
    <w:multiLevelType w:val="hybridMultilevel"/>
    <w:tmpl w:val="A62A0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AF442B"/>
    <w:multiLevelType w:val="hybridMultilevel"/>
    <w:tmpl w:val="6E6E10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C20E07"/>
    <w:multiLevelType w:val="hybridMultilevel"/>
    <w:tmpl w:val="19460C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0E46C1"/>
    <w:multiLevelType w:val="hybridMultilevel"/>
    <w:tmpl w:val="2E5283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CB4C0C"/>
    <w:multiLevelType w:val="hybridMultilevel"/>
    <w:tmpl w:val="3CF6F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F453DC4"/>
    <w:multiLevelType w:val="hybridMultilevel"/>
    <w:tmpl w:val="B1C424E0"/>
    <w:lvl w:ilvl="0" w:tplc="0422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9"/>
  </w:num>
  <w:num w:numId="2">
    <w:abstractNumId w:val="9"/>
  </w:num>
  <w:num w:numId="3">
    <w:abstractNumId w:val="18"/>
  </w:num>
  <w:num w:numId="4">
    <w:abstractNumId w:val="16"/>
  </w:num>
  <w:num w:numId="5">
    <w:abstractNumId w:val="24"/>
  </w:num>
  <w:num w:numId="6">
    <w:abstractNumId w:val="20"/>
  </w:num>
  <w:num w:numId="7">
    <w:abstractNumId w:val="11"/>
  </w:num>
  <w:num w:numId="8">
    <w:abstractNumId w:val="0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6"/>
  </w:num>
  <w:num w:numId="14">
    <w:abstractNumId w:val="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13"/>
  </w:num>
  <w:num w:numId="23">
    <w:abstractNumId w:val="4"/>
  </w:num>
  <w:num w:numId="24">
    <w:abstractNumId w:val="19"/>
  </w:num>
  <w:num w:numId="25">
    <w:abstractNumId w:val="3"/>
  </w:num>
  <w:num w:numId="26">
    <w:abstractNumId w:val="21"/>
  </w:num>
  <w:num w:numId="27">
    <w:abstractNumId w:val="29"/>
  </w:num>
  <w:num w:numId="28">
    <w:abstractNumId w:val="2"/>
  </w:num>
  <w:num w:numId="29">
    <w:abstractNumId w:val="28"/>
  </w:num>
  <w:num w:numId="30">
    <w:abstractNumId w:val="23"/>
  </w:num>
  <w:num w:numId="31">
    <w:abstractNumId w:val="8"/>
  </w:num>
  <w:num w:numId="32">
    <w:abstractNumId w:val="15"/>
  </w:num>
  <w:num w:numId="33">
    <w:abstractNumId w:val="1"/>
  </w:num>
  <w:num w:numId="34">
    <w:abstractNumId w:val="6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EF6"/>
    <w:rsid w:val="000066AD"/>
    <w:rsid w:val="000077A5"/>
    <w:rsid w:val="000254C2"/>
    <w:rsid w:val="00045D35"/>
    <w:rsid w:val="00060B67"/>
    <w:rsid w:val="00062E97"/>
    <w:rsid w:val="00074D36"/>
    <w:rsid w:val="000753D5"/>
    <w:rsid w:val="00082C84"/>
    <w:rsid w:val="000C110E"/>
    <w:rsid w:val="000C1745"/>
    <w:rsid w:val="000C205C"/>
    <w:rsid w:val="000D163B"/>
    <w:rsid w:val="000D39B0"/>
    <w:rsid w:val="000E4F13"/>
    <w:rsid w:val="000F1D09"/>
    <w:rsid w:val="0010573E"/>
    <w:rsid w:val="00124341"/>
    <w:rsid w:val="00146659"/>
    <w:rsid w:val="0015186C"/>
    <w:rsid w:val="001522A7"/>
    <w:rsid w:val="00157D35"/>
    <w:rsid w:val="00160C8F"/>
    <w:rsid w:val="00173A55"/>
    <w:rsid w:val="001842D1"/>
    <w:rsid w:val="00194112"/>
    <w:rsid w:val="00197600"/>
    <w:rsid w:val="001C68C8"/>
    <w:rsid w:val="001D63BD"/>
    <w:rsid w:val="001D7F86"/>
    <w:rsid w:val="001E534B"/>
    <w:rsid w:val="001F25D5"/>
    <w:rsid w:val="002062FF"/>
    <w:rsid w:val="0023305F"/>
    <w:rsid w:val="00233C67"/>
    <w:rsid w:val="00233D91"/>
    <w:rsid w:val="00246201"/>
    <w:rsid w:val="00251FE3"/>
    <w:rsid w:val="00253E30"/>
    <w:rsid w:val="00275FF5"/>
    <w:rsid w:val="0028293C"/>
    <w:rsid w:val="00285D28"/>
    <w:rsid w:val="002D5318"/>
    <w:rsid w:val="002D5914"/>
    <w:rsid w:val="002D6ABE"/>
    <w:rsid w:val="002F27DF"/>
    <w:rsid w:val="00306D41"/>
    <w:rsid w:val="00326A94"/>
    <w:rsid w:val="00361472"/>
    <w:rsid w:val="003A6FF7"/>
    <w:rsid w:val="003B2842"/>
    <w:rsid w:val="003E2330"/>
    <w:rsid w:val="003E33DF"/>
    <w:rsid w:val="003F1201"/>
    <w:rsid w:val="003F4D01"/>
    <w:rsid w:val="003F70F8"/>
    <w:rsid w:val="00406926"/>
    <w:rsid w:val="00407878"/>
    <w:rsid w:val="00407E6A"/>
    <w:rsid w:val="00415629"/>
    <w:rsid w:val="004176F9"/>
    <w:rsid w:val="0042470C"/>
    <w:rsid w:val="00424B12"/>
    <w:rsid w:val="004432F5"/>
    <w:rsid w:val="0044458E"/>
    <w:rsid w:val="004449D5"/>
    <w:rsid w:val="00462A28"/>
    <w:rsid w:val="00463094"/>
    <w:rsid w:val="00464992"/>
    <w:rsid w:val="004859B2"/>
    <w:rsid w:val="004A3138"/>
    <w:rsid w:val="004D5514"/>
    <w:rsid w:val="004D5F91"/>
    <w:rsid w:val="004E206E"/>
    <w:rsid w:val="004E6666"/>
    <w:rsid w:val="004F0014"/>
    <w:rsid w:val="004F1FB4"/>
    <w:rsid w:val="0050000E"/>
    <w:rsid w:val="00505DC9"/>
    <w:rsid w:val="0053520B"/>
    <w:rsid w:val="00536381"/>
    <w:rsid w:val="00544F5D"/>
    <w:rsid w:val="005702B0"/>
    <w:rsid w:val="005845ED"/>
    <w:rsid w:val="00585F40"/>
    <w:rsid w:val="00586A24"/>
    <w:rsid w:val="00593FFC"/>
    <w:rsid w:val="005A7907"/>
    <w:rsid w:val="005B7760"/>
    <w:rsid w:val="005D30D1"/>
    <w:rsid w:val="005F2F11"/>
    <w:rsid w:val="005F33D7"/>
    <w:rsid w:val="00602E78"/>
    <w:rsid w:val="00615FFA"/>
    <w:rsid w:val="00617FAE"/>
    <w:rsid w:val="006317B9"/>
    <w:rsid w:val="006318CF"/>
    <w:rsid w:val="006342A8"/>
    <w:rsid w:val="00641B46"/>
    <w:rsid w:val="006438AB"/>
    <w:rsid w:val="00651B4F"/>
    <w:rsid w:val="0066258C"/>
    <w:rsid w:val="00673D97"/>
    <w:rsid w:val="00693FE7"/>
    <w:rsid w:val="006A70BE"/>
    <w:rsid w:val="006B0B4B"/>
    <w:rsid w:val="006B49FB"/>
    <w:rsid w:val="006E3216"/>
    <w:rsid w:val="006F47CB"/>
    <w:rsid w:val="00702EF6"/>
    <w:rsid w:val="00735666"/>
    <w:rsid w:val="00765856"/>
    <w:rsid w:val="00766D7A"/>
    <w:rsid w:val="00775465"/>
    <w:rsid w:val="00782254"/>
    <w:rsid w:val="007850B4"/>
    <w:rsid w:val="007A372B"/>
    <w:rsid w:val="007B7A5F"/>
    <w:rsid w:val="007D5AE0"/>
    <w:rsid w:val="007D60A3"/>
    <w:rsid w:val="007D68D8"/>
    <w:rsid w:val="007D778F"/>
    <w:rsid w:val="007E1E62"/>
    <w:rsid w:val="007F10B4"/>
    <w:rsid w:val="00812B69"/>
    <w:rsid w:val="00822189"/>
    <w:rsid w:val="00825F4A"/>
    <w:rsid w:val="0082783B"/>
    <w:rsid w:val="008331AD"/>
    <w:rsid w:val="00855DE0"/>
    <w:rsid w:val="008627A5"/>
    <w:rsid w:val="00864DB7"/>
    <w:rsid w:val="00877A95"/>
    <w:rsid w:val="00885D33"/>
    <w:rsid w:val="008B5D70"/>
    <w:rsid w:val="008B6D12"/>
    <w:rsid w:val="008C6E13"/>
    <w:rsid w:val="008D3D3F"/>
    <w:rsid w:val="008D6268"/>
    <w:rsid w:val="008E7F7C"/>
    <w:rsid w:val="008F0AB3"/>
    <w:rsid w:val="00910C9E"/>
    <w:rsid w:val="00916E87"/>
    <w:rsid w:val="00926B4A"/>
    <w:rsid w:val="00964EB5"/>
    <w:rsid w:val="00967498"/>
    <w:rsid w:val="009735B7"/>
    <w:rsid w:val="00974E0F"/>
    <w:rsid w:val="009A0111"/>
    <w:rsid w:val="009B66A0"/>
    <w:rsid w:val="009C581D"/>
    <w:rsid w:val="009D10E3"/>
    <w:rsid w:val="009D4864"/>
    <w:rsid w:val="009E106D"/>
    <w:rsid w:val="009F254D"/>
    <w:rsid w:val="009F4620"/>
    <w:rsid w:val="009F5761"/>
    <w:rsid w:val="00A10B4B"/>
    <w:rsid w:val="00A20A23"/>
    <w:rsid w:val="00A22613"/>
    <w:rsid w:val="00A407B8"/>
    <w:rsid w:val="00A609AE"/>
    <w:rsid w:val="00A71D90"/>
    <w:rsid w:val="00A74F0F"/>
    <w:rsid w:val="00A8125D"/>
    <w:rsid w:val="00A83534"/>
    <w:rsid w:val="00AB6E65"/>
    <w:rsid w:val="00AD61C5"/>
    <w:rsid w:val="00AE51BC"/>
    <w:rsid w:val="00AF2A1F"/>
    <w:rsid w:val="00B06F6B"/>
    <w:rsid w:val="00B2250F"/>
    <w:rsid w:val="00B32CB5"/>
    <w:rsid w:val="00B339B7"/>
    <w:rsid w:val="00B35CC7"/>
    <w:rsid w:val="00B41916"/>
    <w:rsid w:val="00B577B8"/>
    <w:rsid w:val="00B62804"/>
    <w:rsid w:val="00B66CA2"/>
    <w:rsid w:val="00B84F93"/>
    <w:rsid w:val="00B904AE"/>
    <w:rsid w:val="00BC4F02"/>
    <w:rsid w:val="00BE297D"/>
    <w:rsid w:val="00BE2DFE"/>
    <w:rsid w:val="00BE3D44"/>
    <w:rsid w:val="00BF1E4B"/>
    <w:rsid w:val="00C11235"/>
    <w:rsid w:val="00C11C53"/>
    <w:rsid w:val="00C11D56"/>
    <w:rsid w:val="00C44397"/>
    <w:rsid w:val="00C55C9E"/>
    <w:rsid w:val="00C64CD9"/>
    <w:rsid w:val="00C65573"/>
    <w:rsid w:val="00C74B74"/>
    <w:rsid w:val="00C8367B"/>
    <w:rsid w:val="00C86D5B"/>
    <w:rsid w:val="00CA1DF9"/>
    <w:rsid w:val="00CB1C72"/>
    <w:rsid w:val="00CB3D7B"/>
    <w:rsid w:val="00CD066F"/>
    <w:rsid w:val="00CD2453"/>
    <w:rsid w:val="00CE120C"/>
    <w:rsid w:val="00CE246C"/>
    <w:rsid w:val="00CF0DF7"/>
    <w:rsid w:val="00CF3C40"/>
    <w:rsid w:val="00D02880"/>
    <w:rsid w:val="00D217E3"/>
    <w:rsid w:val="00D61938"/>
    <w:rsid w:val="00D710E9"/>
    <w:rsid w:val="00D73B4C"/>
    <w:rsid w:val="00D86005"/>
    <w:rsid w:val="00D90DB1"/>
    <w:rsid w:val="00DA601F"/>
    <w:rsid w:val="00DA6284"/>
    <w:rsid w:val="00DA6F5B"/>
    <w:rsid w:val="00DC622A"/>
    <w:rsid w:val="00DC7CB6"/>
    <w:rsid w:val="00DE57A6"/>
    <w:rsid w:val="00DF2B99"/>
    <w:rsid w:val="00E0137D"/>
    <w:rsid w:val="00E0365A"/>
    <w:rsid w:val="00E051D6"/>
    <w:rsid w:val="00E12126"/>
    <w:rsid w:val="00E20E86"/>
    <w:rsid w:val="00E2185A"/>
    <w:rsid w:val="00E26F1D"/>
    <w:rsid w:val="00E324EF"/>
    <w:rsid w:val="00E6337D"/>
    <w:rsid w:val="00E65FEE"/>
    <w:rsid w:val="00E67DAA"/>
    <w:rsid w:val="00E74608"/>
    <w:rsid w:val="00E805E9"/>
    <w:rsid w:val="00E85070"/>
    <w:rsid w:val="00E87EC6"/>
    <w:rsid w:val="00EA2F61"/>
    <w:rsid w:val="00EB1151"/>
    <w:rsid w:val="00EC11CB"/>
    <w:rsid w:val="00ED0480"/>
    <w:rsid w:val="00ED7671"/>
    <w:rsid w:val="00EF51C2"/>
    <w:rsid w:val="00F21009"/>
    <w:rsid w:val="00F5103C"/>
    <w:rsid w:val="00F51ACC"/>
    <w:rsid w:val="00F52398"/>
    <w:rsid w:val="00F70810"/>
    <w:rsid w:val="00F7344C"/>
    <w:rsid w:val="00F77A3B"/>
    <w:rsid w:val="00F91145"/>
    <w:rsid w:val="00F977B2"/>
    <w:rsid w:val="00FB46BF"/>
    <w:rsid w:val="00FC3D0B"/>
    <w:rsid w:val="00FE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5C29E"/>
  <w15:docId w15:val="{C75DC917-54E3-48C3-B7A9-1C4EC906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A23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060B67"/>
    <w:pPr>
      <w:keepNext/>
      <w:spacing w:after="0" w:line="240" w:lineRule="auto"/>
      <w:outlineLvl w:val="0"/>
    </w:pPr>
    <w:rPr>
      <w:rFonts w:ascii="Times New Roman" w:eastAsia="Times New Roman" w:hAnsi="Times New Roman"/>
      <w:sz w:val="32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EA2F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05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60B67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rsid w:val="00EA2F61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character" w:styleId="a3">
    <w:name w:val="Hyperlink"/>
    <w:basedOn w:val="a0"/>
    <w:uiPriority w:val="99"/>
    <w:unhideWhenUsed/>
    <w:rsid w:val="00E0137D"/>
    <w:rPr>
      <w:color w:val="0000FF"/>
      <w:u w:val="single"/>
    </w:rPr>
  </w:style>
  <w:style w:type="paragraph" w:styleId="a4">
    <w:name w:val="No Spacing"/>
    <w:uiPriority w:val="1"/>
    <w:qFormat/>
    <w:rsid w:val="003F4D0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+ Полужирный"/>
    <w:aliases w:val="Курсив"/>
    <w:basedOn w:val="a0"/>
    <w:rsid w:val="00BE2DFE"/>
    <w:rPr>
      <w:rFonts w:ascii="Arial" w:eastAsia="Arial" w:hAnsi="Arial" w:cs="Arial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de-DE"/>
    </w:rPr>
  </w:style>
  <w:style w:type="character" w:customStyle="1" w:styleId="11">
    <w:name w:val="Основной текст1"/>
    <w:basedOn w:val="a0"/>
    <w:rsid w:val="0042470C"/>
    <w:rPr>
      <w:rFonts w:ascii="Arial" w:eastAsia="Arial" w:hAnsi="Arial" w:cs="Arial" w:hint="default"/>
      <w:color w:val="000000"/>
      <w:spacing w:val="0"/>
      <w:w w:val="100"/>
      <w:position w:val="0"/>
      <w:sz w:val="21"/>
      <w:szCs w:val="21"/>
      <w:shd w:val="clear" w:color="auto" w:fill="FFFFFF"/>
      <w:lang w:val="de-DE"/>
    </w:rPr>
  </w:style>
  <w:style w:type="character" w:customStyle="1" w:styleId="a6">
    <w:name w:val="Основной текст_"/>
    <w:basedOn w:val="a0"/>
    <w:link w:val="8"/>
    <w:locked/>
    <w:rsid w:val="0010573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8">
    <w:name w:val="Основной текст8"/>
    <w:basedOn w:val="a"/>
    <w:link w:val="a6"/>
    <w:rsid w:val="0010573E"/>
    <w:pPr>
      <w:widowControl w:val="0"/>
      <w:shd w:val="clear" w:color="auto" w:fill="FFFFFF"/>
      <w:spacing w:before="1140" w:after="5100" w:line="0" w:lineRule="atLeast"/>
      <w:ind w:hanging="400"/>
      <w:jc w:val="center"/>
    </w:pPr>
    <w:rPr>
      <w:rFonts w:ascii="Arial" w:eastAsia="Arial" w:hAnsi="Arial" w:cs="Arial"/>
      <w:sz w:val="21"/>
      <w:szCs w:val="21"/>
      <w:lang w:val="ru-RU"/>
    </w:rPr>
  </w:style>
  <w:style w:type="paragraph" w:styleId="a7">
    <w:name w:val="List Paragraph"/>
    <w:basedOn w:val="a"/>
    <w:uiPriority w:val="99"/>
    <w:qFormat/>
    <w:rsid w:val="00916E87"/>
    <w:pPr>
      <w:ind w:left="720"/>
      <w:contextualSpacing/>
    </w:pPr>
  </w:style>
  <w:style w:type="paragraph" w:styleId="a8">
    <w:name w:val="Normal (Web)"/>
    <w:basedOn w:val="a"/>
    <w:unhideWhenUsed/>
    <w:rsid w:val="00EA2F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0C205C"/>
    <w:rPr>
      <w:rFonts w:asciiTheme="majorHAnsi" w:eastAsiaTheme="majorEastAsia" w:hAnsiTheme="majorHAnsi" w:cstheme="majorBidi"/>
      <w:i/>
      <w:iCs/>
      <w:color w:val="404040" w:themeColor="text1" w:themeTint="BF"/>
      <w:lang w:val="uk-UA"/>
    </w:rPr>
  </w:style>
  <w:style w:type="table" w:styleId="a9">
    <w:name w:val="Table Grid"/>
    <w:basedOn w:val="a1"/>
    <w:uiPriority w:val="59"/>
    <w:rsid w:val="007D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с отступом 2 Знак"/>
    <w:aliases w:val="Знак Знак2 Знак1,Основной текст с отступом 2 Знак Знак Знак,Знак Знак Знак2 Знак Знак,Знак Знак2 Знак Знак,Знак Знак Знак Знак Знак,Знак Знак Знак Знак1"/>
    <w:basedOn w:val="a0"/>
    <w:link w:val="20"/>
    <w:semiHidden/>
    <w:locked/>
    <w:rsid w:val="00E85070"/>
    <w:rPr>
      <w:sz w:val="28"/>
      <w:szCs w:val="24"/>
    </w:rPr>
  </w:style>
  <w:style w:type="paragraph" w:styleId="20">
    <w:name w:val="Body Text Indent 2"/>
    <w:aliases w:val="Знак Знак2,Основной текст с отступом 2 Знак Знак,Знак Знак Знак2 Знак,Знак Знак2 Знак,Знак Знак Знак Знак,Знак Знак Знак"/>
    <w:basedOn w:val="a"/>
    <w:link w:val="2"/>
    <w:semiHidden/>
    <w:unhideWhenUsed/>
    <w:rsid w:val="00E85070"/>
    <w:pPr>
      <w:spacing w:after="120" w:line="480" w:lineRule="auto"/>
      <w:ind w:left="283"/>
    </w:pPr>
    <w:rPr>
      <w:rFonts w:asciiTheme="minorHAnsi" w:eastAsiaTheme="minorHAnsi" w:hAnsiTheme="minorHAnsi" w:cstheme="minorBidi"/>
      <w:sz w:val="28"/>
      <w:szCs w:val="24"/>
      <w:lang w:val="ru-RU"/>
    </w:rPr>
  </w:style>
  <w:style w:type="character" w:customStyle="1" w:styleId="21">
    <w:name w:val="Основной текст с отступом 2 Знак1"/>
    <w:basedOn w:val="a0"/>
    <w:uiPriority w:val="99"/>
    <w:semiHidden/>
    <w:rsid w:val="00E85070"/>
    <w:rPr>
      <w:rFonts w:ascii="Calibri" w:eastAsia="Calibri" w:hAnsi="Calibri" w:cs="Times New Roman"/>
      <w:lang w:val="uk-UA"/>
    </w:rPr>
  </w:style>
  <w:style w:type="paragraph" w:styleId="aa">
    <w:name w:val="Body Text"/>
    <w:basedOn w:val="a"/>
    <w:link w:val="ab"/>
    <w:uiPriority w:val="99"/>
    <w:unhideWhenUsed/>
    <w:rsid w:val="00E324EF"/>
    <w:pPr>
      <w:spacing w:after="120" w:line="240" w:lineRule="auto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b">
    <w:name w:val="Основной текст Знак"/>
    <w:basedOn w:val="a0"/>
    <w:link w:val="aa"/>
    <w:uiPriority w:val="99"/>
    <w:rsid w:val="00E324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Абзац списку1"/>
    <w:basedOn w:val="a"/>
    <w:uiPriority w:val="99"/>
    <w:rsid w:val="00E324EF"/>
    <w:pPr>
      <w:spacing w:after="0" w:line="240" w:lineRule="auto"/>
      <w:ind w:left="720"/>
      <w:contextualSpacing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E324EF"/>
  </w:style>
  <w:style w:type="character" w:styleId="ac">
    <w:name w:val="Emphasis"/>
    <w:basedOn w:val="a0"/>
    <w:uiPriority w:val="20"/>
    <w:qFormat/>
    <w:rsid w:val="00E324EF"/>
    <w:rPr>
      <w:i/>
      <w:iCs/>
    </w:rPr>
  </w:style>
  <w:style w:type="paragraph" w:customStyle="1" w:styleId="Style7">
    <w:name w:val="Style7"/>
    <w:basedOn w:val="a"/>
    <w:uiPriority w:val="99"/>
    <w:rsid w:val="000F1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25">
    <w:name w:val="Font Style25"/>
    <w:uiPriority w:val="99"/>
    <w:rsid w:val="000F1D09"/>
    <w:rPr>
      <w:rFonts w:ascii="Times New Roman" w:hAnsi="Times New Roman" w:cs="Times New Roman" w:hint="default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CE2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E246C"/>
    <w:rPr>
      <w:rFonts w:ascii="Tahoma" w:eastAsia="Calibri" w:hAnsi="Tahoma" w:cs="Tahoma"/>
      <w:sz w:val="16"/>
      <w:szCs w:val="16"/>
      <w:lang w:val="uk-UA"/>
    </w:rPr>
  </w:style>
  <w:style w:type="character" w:styleId="af">
    <w:name w:val="FollowedHyperlink"/>
    <w:basedOn w:val="a0"/>
    <w:uiPriority w:val="99"/>
    <w:semiHidden/>
    <w:unhideWhenUsed/>
    <w:rsid w:val="004F1FB4"/>
    <w:rPr>
      <w:color w:val="800080" w:themeColor="followedHyperlink"/>
      <w:u w:val="single"/>
    </w:rPr>
  </w:style>
  <w:style w:type="character" w:customStyle="1" w:styleId="rvts0">
    <w:name w:val="rvts0"/>
    <w:rsid w:val="00233D91"/>
  </w:style>
  <w:style w:type="character" w:customStyle="1" w:styleId="13">
    <w:name w:val="Незакрита згадка1"/>
    <w:basedOn w:val="a0"/>
    <w:uiPriority w:val="99"/>
    <w:semiHidden/>
    <w:unhideWhenUsed/>
    <w:rsid w:val="00275FF5"/>
    <w:rPr>
      <w:color w:val="605E5C"/>
      <w:shd w:val="clear" w:color="auto" w:fill="E1DFDD"/>
    </w:rPr>
  </w:style>
  <w:style w:type="paragraph" w:customStyle="1" w:styleId="Default">
    <w:name w:val="Default"/>
    <w:rsid w:val="00CD24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2453"/>
    <w:pPr>
      <w:widowControl w:val="0"/>
      <w:autoSpaceDE w:val="0"/>
      <w:autoSpaceDN w:val="0"/>
      <w:spacing w:after="0" w:line="240" w:lineRule="auto"/>
      <w:ind w:left="110"/>
    </w:pPr>
    <w:rPr>
      <w:rFonts w:ascii="Times New Roman" w:hAnsi="Times New Roman"/>
    </w:rPr>
  </w:style>
  <w:style w:type="character" w:customStyle="1" w:styleId="FontStyle82">
    <w:name w:val="Font Style82"/>
    <w:rsid w:val="00C64CD9"/>
    <w:rPr>
      <w:rFonts w:ascii="Times New Roman" w:hAnsi="Times New Roman" w:cs="Times New Roman"/>
      <w:sz w:val="26"/>
      <w:szCs w:val="26"/>
    </w:rPr>
  </w:style>
  <w:style w:type="paragraph" w:customStyle="1" w:styleId="14">
    <w:name w:val="Обычный (веб)1"/>
    <w:basedOn w:val="a"/>
    <w:rsid w:val="00585F40"/>
    <w:pPr>
      <w:widowControl w:val="0"/>
      <w:suppressAutoHyphens/>
      <w:spacing w:before="100" w:after="100" w:line="2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31">
    <w:name w:val="Style31"/>
    <w:basedOn w:val="a"/>
    <w:rsid w:val="0023305F"/>
    <w:pPr>
      <w:widowControl w:val="0"/>
      <w:autoSpaceDE w:val="0"/>
      <w:autoSpaceDN w:val="0"/>
      <w:adjustRightInd w:val="0"/>
      <w:spacing w:after="0" w:line="324" w:lineRule="exact"/>
      <w:ind w:firstLine="355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n5nbzwgb/polozhennia-chnu-pro-plahi" TargetMode="External"/><Relationship Id="rId13" Type="http://schemas.openxmlformats.org/officeDocument/2006/relationships/hyperlink" Target="https://www.die-wirtschaft.at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hnu.edu.ua/media/jxdbs0zb/etychnyi-kodeks-chernivets%20koho-natsionalnoho-universytetu.pdf" TargetMode="External"/><Relationship Id="rId12" Type="http://schemas.openxmlformats.org/officeDocument/2006/relationships/hyperlink" Target="http://www.fachzeitungen.d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liberal1.chnu.edu.ua/kafedra/normatyvni-dokumenty/" TargetMode="External"/><Relationship Id="rId11" Type="http://schemas.openxmlformats.org/officeDocument/2006/relationships/hyperlink" Target="https://www.marktdigital.d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ie-wirtschaftszeitung.de/" TargetMode="External"/><Relationship Id="rId10" Type="http://schemas.openxmlformats.org/officeDocument/2006/relationships/hyperlink" Target="http://www.derweg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rtschaftsdeutsch.de/lehrmaterialien" TargetMode="External"/><Relationship Id="rId14" Type="http://schemas.openxmlformats.org/officeDocument/2006/relationships/hyperlink" Target="https://www.diewirtschaft-koeln.d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493DE-C7DA-4E27-AED0-FA9A431E5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3042</Words>
  <Characters>17346</Characters>
  <Application>Microsoft Office Word</Application>
  <DocSecurity>0</DocSecurity>
  <Lines>144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Admin</cp:lastModifiedBy>
  <cp:revision>9</cp:revision>
  <cp:lastPrinted>2020-08-28T06:37:00Z</cp:lastPrinted>
  <dcterms:created xsi:type="dcterms:W3CDTF">2024-08-27T06:33:00Z</dcterms:created>
  <dcterms:modified xsi:type="dcterms:W3CDTF">2024-11-04T08:00:00Z</dcterms:modified>
</cp:coreProperties>
</file>