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4292" w14:textId="77777777" w:rsidR="00A04DE1" w:rsidRDefault="00AD6075" w:rsidP="00AD6075">
      <w:pPr>
        <w:spacing w:after="0" w:line="240" w:lineRule="auto"/>
        <w:jc w:val="center"/>
        <w:rPr>
          <w:rFonts w:ascii="Times New Roman" w:hAnsi="Times New Roman" w:cs="Times New Roman"/>
          <w:color w:val="000000" w:themeColor="text1"/>
          <w:kern w:val="24"/>
          <w:sz w:val="28"/>
          <w:szCs w:val="28"/>
          <w:u w:val="single"/>
        </w:rPr>
      </w:pPr>
      <w:proofErr w:type="spellStart"/>
      <w:r w:rsidRPr="00AD6075">
        <w:rPr>
          <w:rFonts w:ascii="Times New Roman" w:hAnsi="Times New Roman" w:cs="Times New Roman"/>
          <w:b/>
          <w:bCs/>
          <w:color w:val="000000" w:themeColor="text1"/>
          <w:kern w:val="24"/>
          <w:sz w:val="28"/>
          <w:szCs w:val="28"/>
          <w:lang w:val="ru-RU"/>
        </w:rPr>
        <w:t>Чернівецький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національний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університет</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імені</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Юрія</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Федькович</w:t>
      </w:r>
      <w:proofErr w:type="spellEnd"/>
      <w:r w:rsidRPr="00AD6075">
        <w:rPr>
          <w:rFonts w:ascii="Times New Roman" w:hAnsi="Times New Roman" w:cs="Times New Roman"/>
          <w:b/>
          <w:bCs/>
          <w:color w:val="000000" w:themeColor="text1"/>
          <w:kern w:val="24"/>
          <w:sz w:val="28"/>
          <w:szCs w:val="28"/>
        </w:rPr>
        <w:t>а</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(повне на</w:t>
      </w:r>
      <w:proofErr w:type="spellStart"/>
      <w:r w:rsidRPr="00AD6075">
        <w:rPr>
          <w:rFonts w:ascii="Times New Roman" w:hAnsi="Times New Roman" w:cs="Times New Roman"/>
          <w:color w:val="000000" w:themeColor="text1"/>
          <w:kern w:val="24"/>
          <w:sz w:val="18"/>
          <w:szCs w:val="18"/>
          <w:lang w:val="ru-RU"/>
        </w:rPr>
        <w:t>йменування</w:t>
      </w:r>
      <w:proofErr w:type="spellEnd"/>
      <w:r w:rsidRPr="00AD6075">
        <w:rPr>
          <w:rFonts w:ascii="Times New Roman" w:hAnsi="Times New Roman" w:cs="Times New Roman"/>
          <w:color w:val="000000" w:themeColor="text1"/>
          <w:kern w:val="24"/>
          <w:sz w:val="18"/>
          <w:szCs w:val="18"/>
        </w:rPr>
        <w:t xml:space="preserve"> закладу вищої освіти)</w:t>
      </w:r>
      <w:r w:rsidRPr="00AD6075">
        <w:rPr>
          <w:rFonts w:ascii="Times New Roman" w:hAnsi="Times New Roman" w:cs="Times New Roman"/>
          <w:color w:val="000000" w:themeColor="text1"/>
          <w:kern w:val="24"/>
          <w:sz w:val="28"/>
          <w:szCs w:val="28"/>
          <w:lang w:val="ru-RU"/>
        </w:rPr>
        <w:br/>
      </w:r>
    </w:p>
    <w:p w14:paraId="359088E9" w14:textId="3A43ADCB" w:rsidR="00AD6075" w:rsidRDefault="00A04DE1" w:rsidP="00AD6075">
      <w:pPr>
        <w:spacing w:after="0" w:line="240" w:lineRule="auto"/>
        <w:jc w:val="center"/>
        <w:rPr>
          <w:rFonts w:ascii="Times New Roman" w:hAnsi="Times New Roman" w:cs="Times New Roman"/>
          <w:color w:val="000000" w:themeColor="text1"/>
          <w:kern w:val="24"/>
        </w:rPr>
      </w:pPr>
      <w:r w:rsidRPr="002A28D2">
        <w:rPr>
          <w:rFonts w:ascii="Times New Roman" w:hAnsi="Times New Roman" w:cs="Times New Roman"/>
          <w:b/>
          <w:color w:val="000000" w:themeColor="text1"/>
          <w:kern w:val="24"/>
          <w:sz w:val="28"/>
          <w:szCs w:val="28"/>
          <w:u w:val="single"/>
        </w:rPr>
        <w:t>Економічний факультет</w:t>
      </w:r>
      <w:r w:rsidR="00AD6075" w:rsidRPr="002A28D2">
        <w:rPr>
          <w:rFonts w:ascii="Times New Roman" w:hAnsi="Times New Roman" w:cs="Times New Roman"/>
          <w:b/>
          <w:color w:val="000000" w:themeColor="text1"/>
          <w:kern w:val="24"/>
          <w:sz w:val="28"/>
          <w:szCs w:val="28"/>
          <w:lang w:val="ru-RU"/>
        </w:rPr>
        <w:br/>
      </w:r>
      <w:r w:rsidR="00AD6075" w:rsidRPr="002A28D2">
        <w:rPr>
          <w:rFonts w:ascii="Times New Roman" w:hAnsi="Times New Roman" w:cs="Times New Roman"/>
          <w:b/>
          <w:bCs/>
          <w:color w:val="000000" w:themeColor="text1"/>
          <w:kern w:val="24"/>
          <w:sz w:val="20"/>
          <w:szCs w:val="20"/>
        </w:rPr>
        <w:t xml:space="preserve">    </w:t>
      </w:r>
      <w:r w:rsidR="00AD6075" w:rsidRPr="002A28D2">
        <w:rPr>
          <w:rFonts w:ascii="Times New Roman" w:hAnsi="Times New Roman" w:cs="Times New Roman"/>
          <w:b/>
          <w:color w:val="000000" w:themeColor="text1"/>
          <w:kern w:val="24"/>
          <w:sz w:val="18"/>
          <w:szCs w:val="18"/>
        </w:rPr>
        <w:t>(назва інституту/факультету)</w:t>
      </w:r>
      <w:r w:rsidR="00AD6075" w:rsidRPr="002A28D2">
        <w:rPr>
          <w:rFonts w:ascii="Times New Roman" w:hAnsi="Times New Roman" w:cs="Times New Roman"/>
          <w:b/>
          <w:color w:val="000000" w:themeColor="text1"/>
          <w:kern w:val="24"/>
          <w:sz w:val="28"/>
          <w:szCs w:val="28"/>
          <w:lang w:val="ru-RU"/>
        </w:rPr>
        <w:br/>
      </w:r>
      <w:r w:rsidR="00AD6075" w:rsidRPr="002A28D2">
        <w:rPr>
          <w:rFonts w:ascii="Times New Roman" w:hAnsi="Times New Roman" w:cs="Times New Roman"/>
          <w:b/>
          <w:bCs/>
          <w:color w:val="000000" w:themeColor="text1"/>
          <w:kern w:val="24"/>
          <w:sz w:val="28"/>
          <w:szCs w:val="28"/>
        </w:rPr>
        <w:t>Кафедра</w:t>
      </w:r>
      <w:r w:rsidR="00AD6075" w:rsidRPr="002A28D2">
        <w:rPr>
          <w:rFonts w:ascii="Times New Roman" w:hAnsi="Times New Roman" w:cs="Times New Roman"/>
          <w:b/>
          <w:color w:val="000000" w:themeColor="text1"/>
          <w:kern w:val="24"/>
        </w:rPr>
        <w:t xml:space="preserve"> </w:t>
      </w:r>
      <w:r w:rsidRPr="002A28D2">
        <w:rPr>
          <w:rFonts w:ascii="Times New Roman" w:hAnsi="Times New Roman" w:cs="Times New Roman"/>
          <w:b/>
          <w:color w:val="000000" w:themeColor="text1"/>
          <w:kern w:val="24"/>
          <w:sz w:val="28"/>
          <w:szCs w:val="28"/>
          <w:u w:val="single"/>
        </w:rPr>
        <w:t>економіко-математичного моделювання</w:t>
      </w:r>
      <w:r w:rsidR="00AD6075" w:rsidRPr="00AD6075">
        <w:rPr>
          <w:rFonts w:ascii="Times New Roman" w:hAnsi="Times New Roman" w:cs="Times New Roman"/>
          <w:color w:val="000000" w:themeColor="text1"/>
          <w:kern w:val="24"/>
          <w:sz w:val="28"/>
          <w:szCs w:val="28"/>
          <w:lang w:val="ru-RU"/>
        </w:rPr>
        <w:br/>
      </w:r>
      <w:r w:rsidR="00AD6075" w:rsidRPr="00AD6075">
        <w:rPr>
          <w:rFonts w:ascii="Times New Roman" w:hAnsi="Times New Roman" w:cs="Times New Roman"/>
          <w:color w:val="000000" w:themeColor="text1"/>
          <w:kern w:val="24"/>
          <w:sz w:val="18"/>
          <w:szCs w:val="18"/>
        </w:rPr>
        <w:t>(назва кафедри)</w:t>
      </w:r>
      <w:r w:rsidR="00AD6075" w:rsidRPr="00AD6075">
        <w:rPr>
          <w:rFonts w:ascii="Times New Roman" w:hAnsi="Times New Roman" w:cs="Times New Roman"/>
          <w:color w:val="000000" w:themeColor="text1"/>
          <w:kern w:val="24"/>
          <w:sz w:val="28"/>
          <w:szCs w:val="28"/>
          <w:lang w:val="ru-RU"/>
        </w:rPr>
        <w:br/>
      </w:r>
      <w:r w:rsidR="00AD6075" w:rsidRPr="00AD6075">
        <w:rPr>
          <w:rFonts w:ascii="Times New Roman" w:hAnsi="Times New Roman" w:cs="Times New Roman"/>
          <w:color w:val="000000" w:themeColor="text1"/>
          <w:kern w:val="24"/>
          <w:sz w:val="18"/>
          <w:szCs w:val="18"/>
        </w:rPr>
        <w:t> </w:t>
      </w:r>
      <w:r w:rsidR="00AD6075" w:rsidRPr="00AD6075">
        <w:rPr>
          <w:rFonts w:ascii="Times New Roman" w:hAnsi="Times New Roman" w:cs="Times New Roman"/>
          <w:color w:val="000000" w:themeColor="text1"/>
          <w:kern w:val="24"/>
          <w:sz w:val="28"/>
          <w:szCs w:val="28"/>
        </w:rPr>
        <w:t> </w:t>
      </w:r>
      <w:r w:rsidR="00AD6075" w:rsidRPr="00AD6075">
        <w:rPr>
          <w:rFonts w:ascii="Times New Roman" w:hAnsi="Times New Roman" w:cs="Times New Roman"/>
          <w:color w:val="000000" w:themeColor="text1"/>
          <w:kern w:val="24"/>
        </w:rPr>
        <w:t xml:space="preserve">        </w:t>
      </w:r>
    </w:p>
    <w:p w14:paraId="3907AC4A" w14:textId="052DF1F2" w:rsidR="004A20CC" w:rsidRDefault="00AD6075" w:rsidP="00AD6075">
      <w:pPr>
        <w:spacing w:after="0" w:line="240" w:lineRule="auto"/>
        <w:jc w:val="center"/>
        <w:rPr>
          <w:u w:val="single"/>
        </w:rPr>
      </w:pPr>
      <w:r w:rsidRPr="00AD6075">
        <w:rPr>
          <w:rFonts w:ascii="Times New Roman" w:hAnsi="Times New Roman" w:cs="Times New Roman"/>
          <w:b/>
          <w:bCs/>
          <w:color w:val="000000" w:themeColor="text1"/>
          <w:kern w:val="24"/>
          <w:sz w:val="28"/>
          <w:szCs w:val="28"/>
        </w:rPr>
        <w:t>СИЛАБУС</w:t>
      </w:r>
      <w:r w:rsidRPr="00AD6075">
        <w:rPr>
          <w:rFonts w:ascii="Times New Roman" w:hAnsi="Times New Roman" w:cs="Times New Roman"/>
          <w:b/>
          <w:bCs/>
          <w:color w:val="000000" w:themeColor="text1"/>
          <w:kern w:val="24"/>
          <w:sz w:val="28"/>
          <w:szCs w:val="28"/>
        </w:rPr>
        <w:br/>
        <w:t xml:space="preserve"> навчальної дисципліни</w:t>
      </w:r>
      <w:r w:rsidRPr="00AD6075">
        <w:rPr>
          <w:rFonts w:ascii="Times New Roman" w:hAnsi="Times New Roman" w:cs="Times New Roman"/>
          <w:b/>
          <w:bCs/>
          <w:color w:val="000000" w:themeColor="text1"/>
          <w:kern w:val="24"/>
          <w:sz w:val="28"/>
          <w:szCs w:val="28"/>
        </w:rPr>
        <w:br/>
      </w:r>
      <w:r w:rsidR="00090AFF">
        <w:rPr>
          <w:rFonts w:ascii="Times New Roman" w:hAnsi="Times New Roman" w:cs="Times New Roman"/>
          <w:b/>
          <w:bCs/>
          <w:color w:val="000000" w:themeColor="text1"/>
          <w:kern w:val="24"/>
          <w:sz w:val="28"/>
          <w:szCs w:val="28"/>
          <w:u w:val="single"/>
        </w:rPr>
        <w:t>КОМП</w:t>
      </w:r>
      <w:r w:rsidR="00090AFF" w:rsidRPr="002A28D2">
        <w:rPr>
          <w:rFonts w:ascii="Times New Roman" w:hAnsi="Times New Roman" w:cs="Times New Roman"/>
          <w:b/>
          <w:bCs/>
          <w:color w:val="000000" w:themeColor="text1"/>
          <w:kern w:val="24"/>
          <w:sz w:val="28"/>
          <w:szCs w:val="28"/>
          <w:u w:val="single"/>
        </w:rPr>
        <w:t>’</w:t>
      </w:r>
      <w:r w:rsidR="00090AFF">
        <w:rPr>
          <w:rFonts w:ascii="Times New Roman" w:hAnsi="Times New Roman" w:cs="Times New Roman"/>
          <w:b/>
          <w:bCs/>
          <w:color w:val="000000" w:themeColor="text1"/>
          <w:kern w:val="24"/>
          <w:sz w:val="28"/>
          <w:szCs w:val="28"/>
          <w:u w:val="single"/>
        </w:rPr>
        <w:t>ЮТЕРНІ ТЕХНОЛОГІЇ ОБРОБКИ СТАТИСТИЧНИХ ДАНИХ</w:t>
      </w:r>
      <w:r w:rsidRPr="00AD6075">
        <w:rPr>
          <w:rFonts w:ascii="Times New Roman" w:hAnsi="Times New Roman" w:cs="Times New Roman"/>
          <w:b/>
          <w:bCs/>
          <w:color w:val="000000" w:themeColor="text1"/>
          <w:kern w:val="24"/>
          <w:sz w:val="28"/>
          <w:szCs w:val="28"/>
        </w:rPr>
        <w:br/>
      </w:r>
      <w:r w:rsidRPr="00AD6075">
        <w:rPr>
          <w:rFonts w:ascii="Times New Roman" w:hAnsi="Times New Roman" w:cs="Times New Roman"/>
          <w:color w:val="000000" w:themeColor="text1"/>
          <w:kern w:val="24"/>
          <w:sz w:val="18"/>
          <w:szCs w:val="18"/>
        </w:rPr>
        <w:t>(вкажіть назву навчальної дисципліни (іноземною, якщо дисципліна викладається іноземною мовою))</w:t>
      </w:r>
      <w:r w:rsidRPr="00AD6075">
        <w:rPr>
          <w:rFonts w:ascii="Times New Roman" w:hAnsi="Times New Roman" w:cs="Times New Roman"/>
          <w:color w:val="000000" w:themeColor="text1"/>
          <w:kern w:val="24"/>
          <w:sz w:val="28"/>
          <w:szCs w:val="28"/>
        </w:rPr>
        <w:br/>
      </w:r>
    </w:p>
    <w:p w14:paraId="04E11A21" w14:textId="3560E4D9" w:rsidR="00AD6075" w:rsidRDefault="004202E7" w:rsidP="00AD6075">
      <w:pPr>
        <w:spacing w:after="0" w:line="240" w:lineRule="auto"/>
        <w:jc w:val="center"/>
        <w:rPr>
          <w:rFonts w:ascii="Times New Roman" w:eastAsiaTheme="majorEastAsia" w:hAnsi="Times New Roman" w:cs="Times New Roman"/>
          <w:b/>
          <w:bCs/>
          <w:color w:val="000000" w:themeColor="text1"/>
          <w:kern w:val="24"/>
          <w:sz w:val="28"/>
          <w:szCs w:val="28"/>
        </w:rPr>
      </w:pPr>
      <w:r>
        <w:rPr>
          <w:rFonts w:ascii="Times New Roman" w:hAnsi="Times New Roman" w:cs="Times New Roman"/>
          <w:sz w:val="28"/>
          <w:szCs w:val="28"/>
          <w:u w:val="single"/>
        </w:rPr>
        <w:t>В</w:t>
      </w:r>
      <w:r w:rsidR="001725D5">
        <w:rPr>
          <w:rFonts w:ascii="Times New Roman" w:hAnsi="Times New Roman" w:cs="Times New Roman"/>
          <w:sz w:val="28"/>
          <w:szCs w:val="28"/>
          <w:u w:val="single"/>
        </w:rPr>
        <w:t>ибіркова</w:t>
      </w:r>
      <w:r w:rsidR="00AD6075" w:rsidRPr="00562C57">
        <w:rPr>
          <w:rFonts w:ascii="Times New Roman" w:hAnsi="Times New Roman" w:cs="Times New Roman"/>
          <w:color w:val="000000" w:themeColor="text1"/>
          <w:kern w:val="24"/>
          <w:sz w:val="28"/>
          <w:szCs w:val="28"/>
        </w:rPr>
        <w:br/>
      </w:r>
      <w:r w:rsidR="00AD6075" w:rsidRPr="00AD6075">
        <w:rPr>
          <w:rFonts w:ascii="Times New Roman" w:hAnsi="Times New Roman" w:cs="Times New Roman"/>
          <w:b/>
          <w:bCs/>
          <w:color w:val="000000" w:themeColor="text1"/>
          <w:kern w:val="24"/>
          <w:sz w:val="28"/>
          <w:szCs w:val="28"/>
        </w:rPr>
        <w:t xml:space="preserve">  </w:t>
      </w:r>
      <w:r w:rsidR="00AD6075" w:rsidRPr="00AD6075">
        <w:rPr>
          <w:rFonts w:ascii="Times New Roman" w:hAnsi="Times New Roman" w:cs="Times New Roman"/>
          <w:color w:val="000000" w:themeColor="text1"/>
          <w:kern w:val="24"/>
          <w:sz w:val="18"/>
          <w:szCs w:val="18"/>
        </w:rPr>
        <w:t xml:space="preserve">(вказати: </w:t>
      </w:r>
      <w:r w:rsidR="00AD6075" w:rsidRPr="00AD6075">
        <w:rPr>
          <w:rFonts w:ascii="Times New Roman" w:eastAsiaTheme="majorEastAsia" w:hAnsi="Times New Roman" w:cs="Times New Roman"/>
          <w:color w:val="000000" w:themeColor="text1"/>
          <w:kern w:val="24"/>
          <w:sz w:val="18"/>
          <w:szCs w:val="18"/>
        </w:rPr>
        <w:t>обов’язкова)</w:t>
      </w:r>
      <w:r w:rsidR="00AD6075" w:rsidRPr="00562C57">
        <w:rPr>
          <w:rFonts w:ascii="Times New Roman" w:hAnsi="Times New Roman" w:cs="Times New Roman"/>
          <w:color w:val="000000" w:themeColor="text1"/>
          <w:kern w:val="24"/>
          <w:sz w:val="28"/>
          <w:szCs w:val="28"/>
        </w:rPr>
        <w:br/>
      </w:r>
    </w:p>
    <w:p w14:paraId="5250BC9D" w14:textId="4148463A" w:rsidR="00644B1B" w:rsidRDefault="00AD6075" w:rsidP="00090AFF">
      <w:pPr>
        <w:spacing w:after="0" w:line="240" w:lineRule="auto"/>
        <w:rPr>
          <w:rFonts w:ascii="Times New Roman" w:hAnsi="Times New Roman" w:cs="Times New Roman"/>
          <w:sz w:val="24"/>
          <w:u w:val="single"/>
        </w:rPr>
      </w:pPr>
      <w:r w:rsidRPr="00105634">
        <w:rPr>
          <w:rFonts w:ascii="Times New Roman" w:eastAsiaTheme="majorEastAsia" w:hAnsi="Times New Roman" w:cs="Times New Roman"/>
          <w:b/>
          <w:bCs/>
          <w:color w:val="000000" w:themeColor="text1"/>
          <w:kern w:val="24"/>
          <w:sz w:val="24"/>
          <w:szCs w:val="24"/>
        </w:rPr>
        <w:t xml:space="preserve">Освітньо-професійна програма </w:t>
      </w:r>
      <w:r w:rsidR="00AA70B6">
        <w:rPr>
          <w:rFonts w:ascii="Times New Roman" w:eastAsiaTheme="majorEastAsia" w:hAnsi="Times New Roman" w:cs="Times New Roman"/>
          <w:b/>
          <w:bCs/>
          <w:color w:val="000000" w:themeColor="text1"/>
          <w:kern w:val="24"/>
          <w:sz w:val="24"/>
          <w:szCs w:val="24"/>
        </w:rPr>
        <w:tab/>
      </w:r>
      <w:r w:rsidR="00AA70B6">
        <w:rPr>
          <w:rFonts w:ascii="Times New Roman" w:eastAsiaTheme="majorEastAsia" w:hAnsi="Times New Roman" w:cs="Times New Roman"/>
          <w:b/>
          <w:bCs/>
          <w:color w:val="000000" w:themeColor="text1"/>
          <w:kern w:val="24"/>
          <w:sz w:val="24"/>
          <w:szCs w:val="24"/>
          <w:u w:val="single"/>
        </w:rPr>
        <w:t xml:space="preserve"> </w:t>
      </w:r>
      <w:r w:rsidR="004A20CC" w:rsidRPr="00271962">
        <w:rPr>
          <w:rFonts w:ascii="Times New Roman" w:hAnsi="Times New Roman" w:cs="Times New Roman"/>
          <w:sz w:val="24"/>
          <w:u w:val="single"/>
        </w:rPr>
        <w:t>«</w:t>
      </w:r>
      <w:r w:rsidR="004174C1">
        <w:rPr>
          <w:rFonts w:ascii="Times New Roman" w:hAnsi="Times New Roman" w:cs="Times New Roman"/>
          <w:sz w:val="24"/>
          <w:u w:val="single"/>
        </w:rPr>
        <w:t>Облік і оподаткування</w:t>
      </w:r>
      <w:r w:rsidR="004A20CC" w:rsidRPr="00271962">
        <w:rPr>
          <w:rFonts w:ascii="Times New Roman" w:hAnsi="Times New Roman" w:cs="Times New Roman"/>
          <w:sz w:val="24"/>
          <w:u w:val="single"/>
        </w:rPr>
        <w:t>»</w:t>
      </w:r>
      <w:r w:rsidR="001725D5">
        <w:rPr>
          <w:rFonts w:ascii="Times New Roman" w:hAnsi="Times New Roman" w:cs="Times New Roman"/>
          <w:sz w:val="24"/>
          <w:u w:val="single"/>
        </w:rPr>
        <w:tab/>
      </w:r>
      <w:r w:rsidR="001725D5">
        <w:rPr>
          <w:rFonts w:ascii="Times New Roman" w:hAnsi="Times New Roman" w:cs="Times New Roman"/>
          <w:sz w:val="24"/>
          <w:u w:val="single"/>
        </w:rPr>
        <w:tab/>
      </w:r>
      <w:r w:rsidR="004174C1">
        <w:rPr>
          <w:rFonts w:ascii="Times New Roman" w:hAnsi="Times New Roman" w:cs="Times New Roman"/>
          <w:sz w:val="24"/>
          <w:u w:val="single"/>
        </w:rPr>
        <w:tab/>
      </w:r>
      <w:r w:rsidR="004174C1">
        <w:rPr>
          <w:rFonts w:ascii="Times New Roman" w:hAnsi="Times New Roman" w:cs="Times New Roman"/>
          <w:sz w:val="24"/>
          <w:u w:val="single"/>
        </w:rPr>
        <w:tab/>
      </w:r>
      <w:r w:rsidR="001725D5">
        <w:rPr>
          <w:rFonts w:ascii="Times New Roman" w:hAnsi="Times New Roman" w:cs="Times New Roman"/>
          <w:sz w:val="24"/>
          <w:u w:val="single"/>
        </w:rPr>
        <w:tab/>
      </w:r>
      <w:r w:rsidR="00105634">
        <w:rPr>
          <w:rFonts w:ascii="Times New Roman" w:hAnsi="Times New Roman" w:cs="Times New Roman"/>
          <w:color w:val="000000" w:themeColor="text1"/>
          <w:kern w:val="24"/>
          <w:sz w:val="24"/>
          <w:szCs w:val="24"/>
        </w:rPr>
        <w:tab/>
      </w:r>
      <w:r w:rsidR="00105634">
        <w:rPr>
          <w:rFonts w:ascii="Times New Roman" w:hAnsi="Times New Roman" w:cs="Times New Roman"/>
          <w:color w:val="000000" w:themeColor="text1"/>
          <w:kern w:val="24"/>
          <w:sz w:val="24"/>
          <w:szCs w:val="24"/>
        </w:rPr>
        <w:tab/>
      </w:r>
      <w:r w:rsidR="00105634">
        <w:rPr>
          <w:rFonts w:ascii="Times New Roman" w:hAnsi="Times New Roman" w:cs="Times New Roman"/>
          <w:color w:val="000000" w:themeColor="text1"/>
          <w:kern w:val="24"/>
          <w:sz w:val="24"/>
          <w:szCs w:val="24"/>
        </w:rPr>
        <w:tab/>
      </w:r>
      <w:r w:rsidR="00105634">
        <w:rPr>
          <w:rFonts w:ascii="Times New Roman" w:hAnsi="Times New Roman" w:cs="Times New Roman"/>
          <w:color w:val="000000" w:themeColor="text1"/>
          <w:kern w:val="24"/>
          <w:sz w:val="24"/>
          <w:szCs w:val="24"/>
        </w:rPr>
        <w:tab/>
      </w:r>
      <w:r w:rsidR="00105634">
        <w:rPr>
          <w:rFonts w:ascii="Times New Roman" w:hAnsi="Times New Roman" w:cs="Times New Roman"/>
          <w:color w:val="000000" w:themeColor="text1"/>
          <w:kern w:val="24"/>
          <w:sz w:val="24"/>
          <w:szCs w:val="24"/>
        </w:rPr>
        <w:tab/>
      </w:r>
      <w:r w:rsidR="00105634">
        <w:rPr>
          <w:rFonts w:ascii="Times New Roman" w:hAnsi="Times New Roman" w:cs="Times New Roman"/>
          <w:color w:val="000000" w:themeColor="text1"/>
          <w:kern w:val="24"/>
          <w:sz w:val="24"/>
          <w:szCs w:val="24"/>
        </w:rPr>
        <w:tab/>
      </w:r>
      <w:r w:rsidRPr="00B27A31">
        <w:rPr>
          <w:rFonts w:ascii="Times New Roman" w:hAnsi="Times New Roman" w:cs="Times New Roman"/>
          <w:color w:val="000000" w:themeColor="text1"/>
          <w:kern w:val="24"/>
          <w:sz w:val="18"/>
          <w:szCs w:val="18"/>
        </w:rPr>
        <w:t>(назва програми)</w:t>
      </w:r>
      <w:r w:rsidR="00A531D7">
        <w:rPr>
          <w:rFonts w:ascii="Times New Roman" w:hAnsi="Times New Roman" w:cs="Times New Roman"/>
          <w:color w:val="000000" w:themeColor="text1"/>
          <w:kern w:val="24"/>
          <w:sz w:val="24"/>
          <w:szCs w:val="24"/>
        </w:rPr>
        <w:br/>
      </w:r>
      <w:r w:rsidRPr="00105634">
        <w:rPr>
          <w:rFonts w:ascii="Times New Roman" w:eastAsiaTheme="majorEastAsia" w:hAnsi="Times New Roman" w:cs="Times New Roman"/>
          <w:b/>
          <w:bCs/>
          <w:color w:val="000000" w:themeColor="text1"/>
          <w:kern w:val="24"/>
          <w:sz w:val="24"/>
          <w:szCs w:val="24"/>
        </w:rPr>
        <w:t>Спеціальність</w:t>
      </w:r>
      <w:r w:rsidR="00687AE7">
        <w:rPr>
          <w:rFonts w:ascii="Times New Roman" w:eastAsiaTheme="majorEastAsia" w:hAnsi="Times New Roman" w:cs="Times New Roman"/>
          <w:b/>
          <w:bCs/>
          <w:color w:val="000000" w:themeColor="text1"/>
          <w:kern w:val="24"/>
          <w:sz w:val="24"/>
          <w:szCs w:val="24"/>
        </w:rPr>
        <w:t xml:space="preserve"> </w:t>
      </w:r>
      <w:r w:rsidR="00687AE7">
        <w:rPr>
          <w:rFonts w:ascii="Times New Roman" w:hAnsi="Times New Roman" w:cs="Times New Roman"/>
          <w:sz w:val="24"/>
          <w:u w:val="single"/>
        </w:rPr>
        <w:t>0</w:t>
      </w:r>
      <w:r w:rsidR="004174C1">
        <w:rPr>
          <w:rFonts w:ascii="Times New Roman" w:hAnsi="Times New Roman" w:cs="Times New Roman"/>
          <w:sz w:val="24"/>
          <w:u w:val="single"/>
        </w:rPr>
        <w:t>7</w:t>
      </w:r>
      <w:r w:rsidR="00687AE7">
        <w:rPr>
          <w:rFonts w:ascii="Times New Roman" w:hAnsi="Times New Roman" w:cs="Times New Roman"/>
          <w:sz w:val="24"/>
          <w:u w:val="single"/>
        </w:rPr>
        <w:t>1</w:t>
      </w:r>
      <w:r w:rsidR="004174C1">
        <w:rPr>
          <w:rFonts w:ascii="Times New Roman" w:hAnsi="Times New Roman" w:cs="Times New Roman"/>
          <w:sz w:val="24"/>
          <w:u w:val="single"/>
        </w:rPr>
        <w:t xml:space="preserve"> «Облік і оподаткування»</w:t>
      </w:r>
      <w:r w:rsidR="004174C1">
        <w:rPr>
          <w:rFonts w:ascii="Times New Roman" w:hAnsi="Times New Roman" w:cs="Times New Roman"/>
          <w:sz w:val="24"/>
          <w:u w:val="single"/>
        </w:rPr>
        <w:tab/>
      </w:r>
      <w:r w:rsidR="004174C1">
        <w:rPr>
          <w:rFonts w:ascii="Times New Roman" w:hAnsi="Times New Roman" w:cs="Times New Roman"/>
          <w:sz w:val="24"/>
          <w:u w:val="single"/>
        </w:rPr>
        <w:tab/>
      </w:r>
      <w:r w:rsidR="00644B1B">
        <w:rPr>
          <w:rFonts w:ascii="Times New Roman" w:hAnsi="Times New Roman" w:cs="Times New Roman"/>
          <w:sz w:val="24"/>
          <w:u w:val="single"/>
        </w:rPr>
        <w:tab/>
      </w:r>
      <w:r w:rsidR="00644B1B">
        <w:rPr>
          <w:rFonts w:ascii="Times New Roman" w:hAnsi="Times New Roman" w:cs="Times New Roman"/>
          <w:sz w:val="24"/>
          <w:u w:val="single"/>
        </w:rPr>
        <w:tab/>
      </w:r>
      <w:r w:rsidR="00644B1B">
        <w:rPr>
          <w:rFonts w:ascii="Times New Roman" w:hAnsi="Times New Roman" w:cs="Times New Roman"/>
          <w:sz w:val="24"/>
          <w:u w:val="single"/>
        </w:rPr>
        <w:tab/>
      </w:r>
      <w:r w:rsidR="00644B1B">
        <w:rPr>
          <w:rFonts w:ascii="Times New Roman" w:hAnsi="Times New Roman" w:cs="Times New Roman"/>
          <w:sz w:val="24"/>
          <w:u w:val="single"/>
        </w:rPr>
        <w:tab/>
      </w:r>
      <w:r w:rsidR="00644B1B">
        <w:rPr>
          <w:rFonts w:ascii="Times New Roman" w:hAnsi="Times New Roman" w:cs="Times New Roman"/>
          <w:sz w:val="24"/>
          <w:u w:val="single"/>
        </w:rPr>
        <w:tab/>
      </w:r>
    </w:p>
    <w:p w14:paraId="21CF14AD" w14:textId="555CA30F" w:rsidR="001517F1" w:rsidRPr="001517F1" w:rsidRDefault="00AA6115" w:rsidP="00273304">
      <w:pPr>
        <w:spacing w:after="0" w:line="240" w:lineRule="auto"/>
        <w:rPr>
          <w:rFonts w:ascii="Times New Roman" w:hAnsi="Times New Roman" w:cs="Times New Roman"/>
          <w:sz w:val="24"/>
          <w:u w:val="single"/>
        </w:rPr>
      </w:pP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Pr="00B27A31">
        <w:rPr>
          <w:rFonts w:ascii="Times New Roman" w:hAnsi="Times New Roman" w:cs="Times New Roman"/>
          <w:color w:val="000000" w:themeColor="text1"/>
          <w:kern w:val="24"/>
          <w:sz w:val="18"/>
          <w:szCs w:val="18"/>
        </w:rPr>
        <w:tab/>
      </w:r>
      <w:r w:rsidR="00AD6075" w:rsidRPr="00B27A31">
        <w:rPr>
          <w:rFonts w:ascii="Times New Roman" w:hAnsi="Times New Roman" w:cs="Times New Roman"/>
          <w:color w:val="000000" w:themeColor="text1"/>
          <w:kern w:val="24"/>
          <w:sz w:val="18"/>
          <w:szCs w:val="18"/>
        </w:rPr>
        <w:t>(вказати: код, назва)</w:t>
      </w:r>
      <w:r w:rsidR="00A531D7">
        <w:rPr>
          <w:rFonts w:ascii="Times New Roman" w:hAnsi="Times New Roman" w:cs="Times New Roman"/>
          <w:color w:val="000000" w:themeColor="text1"/>
          <w:kern w:val="24"/>
          <w:sz w:val="24"/>
          <w:szCs w:val="24"/>
        </w:rPr>
        <w:br/>
      </w:r>
      <w:r w:rsidR="00AD6075" w:rsidRPr="00105634">
        <w:rPr>
          <w:rFonts w:ascii="Times New Roman" w:eastAsiaTheme="majorEastAsia" w:hAnsi="Times New Roman" w:cs="Times New Roman"/>
          <w:b/>
          <w:bCs/>
          <w:color w:val="000000" w:themeColor="text1"/>
          <w:kern w:val="24"/>
          <w:sz w:val="24"/>
          <w:szCs w:val="24"/>
        </w:rPr>
        <w:t>Галузь знань</w:t>
      </w:r>
      <w:r w:rsidR="00AD6075" w:rsidRPr="00105634">
        <w:rPr>
          <w:rFonts w:ascii="Times New Roman" w:hAnsi="Times New Roman" w:cs="Times New Roman"/>
          <w:b/>
          <w:bCs/>
          <w:color w:val="000000" w:themeColor="text1"/>
          <w:kern w:val="24"/>
          <w:sz w:val="24"/>
          <w:szCs w:val="24"/>
        </w:rPr>
        <w:t xml:space="preserve"> </w:t>
      </w:r>
      <w:r w:rsidR="001517F1" w:rsidRPr="001517F1">
        <w:rPr>
          <w:rFonts w:ascii="Times New Roman" w:hAnsi="Times New Roman" w:cs="Times New Roman"/>
          <w:sz w:val="24"/>
          <w:u w:val="single"/>
        </w:rPr>
        <w:t>0</w:t>
      </w:r>
      <w:r w:rsidR="004174C1">
        <w:rPr>
          <w:rFonts w:ascii="Times New Roman" w:hAnsi="Times New Roman" w:cs="Times New Roman"/>
          <w:sz w:val="24"/>
          <w:u w:val="single"/>
        </w:rPr>
        <w:t>7</w:t>
      </w:r>
      <w:r w:rsidR="001517F1" w:rsidRPr="001517F1">
        <w:rPr>
          <w:rFonts w:ascii="Times New Roman" w:hAnsi="Times New Roman" w:cs="Times New Roman"/>
          <w:sz w:val="24"/>
          <w:u w:val="single"/>
        </w:rPr>
        <w:t xml:space="preserve"> </w:t>
      </w:r>
      <w:r w:rsidR="004174C1">
        <w:rPr>
          <w:rFonts w:ascii="Times New Roman" w:hAnsi="Times New Roman" w:cs="Times New Roman"/>
          <w:sz w:val="24"/>
          <w:u w:val="single"/>
        </w:rPr>
        <w:t>«Управління та адміністрування»</w:t>
      </w:r>
      <w:r w:rsidR="001517F1" w:rsidRPr="001517F1">
        <w:rPr>
          <w:rFonts w:ascii="Times New Roman" w:hAnsi="Times New Roman" w:cs="Times New Roman"/>
          <w:sz w:val="24"/>
          <w:u w:val="single"/>
        </w:rPr>
        <w:tab/>
      </w:r>
      <w:r w:rsidR="001517F1" w:rsidRPr="001517F1">
        <w:rPr>
          <w:rFonts w:ascii="Times New Roman" w:hAnsi="Times New Roman" w:cs="Times New Roman"/>
          <w:sz w:val="24"/>
          <w:u w:val="single"/>
        </w:rPr>
        <w:tab/>
      </w:r>
      <w:r w:rsidR="001517F1" w:rsidRPr="001517F1">
        <w:rPr>
          <w:rFonts w:ascii="Times New Roman" w:hAnsi="Times New Roman" w:cs="Times New Roman"/>
          <w:sz w:val="24"/>
          <w:u w:val="single"/>
        </w:rPr>
        <w:tab/>
      </w:r>
      <w:r w:rsidR="001517F1" w:rsidRPr="001517F1">
        <w:rPr>
          <w:rFonts w:ascii="Times New Roman" w:hAnsi="Times New Roman" w:cs="Times New Roman"/>
          <w:sz w:val="24"/>
          <w:u w:val="single"/>
        </w:rPr>
        <w:tab/>
      </w:r>
      <w:r w:rsidR="001517F1" w:rsidRPr="001517F1">
        <w:rPr>
          <w:rFonts w:ascii="Times New Roman" w:hAnsi="Times New Roman" w:cs="Times New Roman"/>
          <w:sz w:val="24"/>
          <w:u w:val="single"/>
        </w:rPr>
        <w:tab/>
      </w:r>
      <w:r w:rsidR="001517F1" w:rsidRPr="001517F1">
        <w:rPr>
          <w:rFonts w:ascii="Times New Roman" w:hAnsi="Times New Roman" w:cs="Times New Roman"/>
          <w:sz w:val="24"/>
          <w:u w:val="single"/>
        </w:rPr>
        <w:tab/>
      </w:r>
    </w:p>
    <w:p w14:paraId="4AB42267" w14:textId="69C94714" w:rsidR="00357D08" w:rsidRDefault="00AA6115" w:rsidP="00273304">
      <w:pPr>
        <w:spacing w:after="0" w:line="240" w:lineRule="auto"/>
        <w:ind w:firstLine="709"/>
        <w:rPr>
          <w:rFonts w:ascii="Times New Roman" w:eastAsiaTheme="majorEastAsia" w:hAnsi="Times New Roman" w:cs="Times New Roman"/>
          <w:color w:val="000000" w:themeColor="text1"/>
          <w:kern w:val="24"/>
          <w:sz w:val="18"/>
          <w:szCs w:val="18"/>
        </w:rPr>
      </w:pP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Pr="00105634">
        <w:rPr>
          <w:rFonts w:ascii="Times New Roman" w:hAnsi="Times New Roman" w:cs="Times New Roman"/>
          <w:color w:val="000000" w:themeColor="text1"/>
          <w:kern w:val="24"/>
          <w:sz w:val="24"/>
          <w:szCs w:val="24"/>
        </w:rPr>
        <w:tab/>
      </w:r>
      <w:r w:rsidR="00AD6075" w:rsidRPr="00B27A31">
        <w:rPr>
          <w:rFonts w:ascii="Times New Roman" w:hAnsi="Times New Roman" w:cs="Times New Roman"/>
          <w:color w:val="000000" w:themeColor="text1"/>
          <w:kern w:val="24"/>
          <w:sz w:val="18"/>
          <w:szCs w:val="18"/>
        </w:rPr>
        <w:t>(вказати: шифр, назва)</w:t>
      </w:r>
      <w:r w:rsidR="00AD6075" w:rsidRPr="00105634">
        <w:rPr>
          <w:rFonts w:ascii="Times New Roman" w:hAnsi="Times New Roman" w:cs="Times New Roman"/>
          <w:color w:val="000000" w:themeColor="text1"/>
          <w:kern w:val="24"/>
          <w:sz w:val="24"/>
          <w:szCs w:val="24"/>
        </w:rPr>
        <w:br/>
      </w:r>
      <w:r w:rsidR="00AD6075" w:rsidRPr="00105634">
        <w:rPr>
          <w:rFonts w:ascii="Times New Roman" w:eastAsiaTheme="majorEastAsia" w:hAnsi="Times New Roman" w:cs="Times New Roman"/>
          <w:b/>
          <w:bCs/>
          <w:color w:val="000000" w:themeColor="text1"/>
          <w:kern w:val="24"/>
          <w:sz w:val="24"/>
          <w:szCs w:val="24"/>
        </w:rPr>
        <w:t xml:space="preserve">Рівень вищої освіти </w:t>
      </w:r>
      <w:r w:rsidR="00964772">
        <w:rPr>
          <w:rFonts w:ascii="Times New Roman" w:hAnsi="Times New Roman" w:cs="Times New Roman"/>
          <w:color w:val="000000" w:themeColor="text1"/>
          <w:kern w:val="24"/>
          <w:sz w:val="24"/>
          <w:szCs w:val="24"/>
          <w:u w:val="single"/>
        </w:rPr>
        <w:tab/>
      </w:r>
      <w:r w:rsidR="005F5E23">
        <w:rPr>
          <w:rFonts w:ascii="Times New Roman" w:hAnsi="Times New Roman" w:cs="Times New Roman"/>
          <w:color w:val="000000" w:themeColor="text1"/>
          <w:kern w:val="24"/>
          <w:sz w:val="24"/>
          <w:szCs w:val="24"/>
          <w:u w:val="single"/>
        </w:rPr>
        <w:tab/>
      </w:r>
      <w:r w:rsidR="005F5E23">
        <w:rPr>
          <w:rFonts w:ascii="Times New Roman" w:hAnsi="Times New Roman" w:cs="Times New Roman"/>
          <w:color w:val="000000" w:themeColor="text1"/>
          <w:kern w:val="24"/>
          <w:sz w:val="24"/>
          <w:szCs w:val="24"/>
          <w:u w:val="single"/>
        </w:rPr>
        <w:tab/>
      </w:r>
      <w:r w:rsidR="00944DB3">
        <w:rPr>
          <w:rFonts w:ascii="Times New Roman" w:hAnsi="Times New Roman" w:cs="Times New Roman"/>
          <w:color w:val="000000" w:themeColor="text1"/>
          <w:kern w:val="24"/>
          <w:sz w:val="24"/>
          <w:szCs w:val="24"/>
          <w:u w:val="single"/>
        </w:rPr>
        <w:t>перший</w:t>
      </w:r>
      <w:r w:rsidR="00964772">
        <w:rPr>
          <w:rFonts w:ascii="Times New Roman" w:hAnsi="Times New Roman" w:cs="Times New Roman"/>
          <w:color w:val="000000" w:themeColor="text1"/>
          <w:kern w:val="24"/>
          <w:sz w:val="24"/>
          <w:szCs w:val="24"/>
          <w:u w:val="single"/>
        </w:rPr>
        <w:t xml:space="preserve"> (</w:t>
      </w:r>
      <w:r w:rsidR="00944DB3">
        <w:rPr>
          <w:rFonts w:ascii="Times New Roman" w:hAnsi="Times New Roman" w:cs="Times New Roman"/>
          <w:color w:val="000000" w:themeColor="text1"/>
          <w:kern w:val="24"/>
          <w:sz w:val="24"/>
          <w:szCs w:val="24"/>
          <w:u w:val="single"/>
        </w:rPr>
        <w:t>бакалаврський</w:t>
      </w:r>
      <w:r w:rsidR="00964772">
        <w:rPr>
          <w:rFonts w:ascii="Times New Roman" w:hAnsi="Times New Roman" w:cs="Times New Roman"/>
          <w:color w:val="000000" w:themeColor="text1"/>
          <w:kern w:val="24"/>
          <w:sz w:val="24"/>
          <w:szCs w:val="24"/>
          <w:u w:val="single"/>
        </w:rPr>
        <w:t>)</w:t>
      </w:r>
      <w:r w:rsidR="00964772">
        <w:rPr>
          <w:rFonts w:ascii="Times New Roman" w:hAnsi="Times New Roman" w:cs="Times New Roman"/>
          <w:color w:val="000000" w:themeColor="text1"/>
          <w:kern w:val="24"/>
          <w:sz w:val="24"/>
          <w:szCs w:val="24"/>
          <w:u w:val="single"/>
        </w:rPr>
        <w:tab/>
      </w:r>
      <w:r w:rsidR="00964772">
        <w:rPr>
          <w:rFonts w:ascii="Times New Roman" w:hAnsi="Times New Roman" w:cs="Times New Roman"/>
          <w:color w:val="000000" w:themeColor="text1"/>
          <w:kern w:val="24"/>
          <w:sz w:val="24"/>
          <w:szCs w:val="24"/>
          <w:u w:val="single"/>
        </w:rPr>
        <w:tab/>
      </w:r>
      <w:r w:rsidR="00964772">
        <w:rPr>
          <w:rFonts w:ascii="Times New Roman" w:hAnsi="Times New Roman" w:cs="Times New Roman"/>
          <w:color w:val="000000" w:themeColor="text1"/>
          <w:kern w:val="24"/>
          <w:sz w:val="24"/>
          <w:szCs w:val="24"/>
          <w:u w:val="single"/>
        </w:rPr>
        <w:tab/>
      </w:r>
      <w:r w:rsidR="00964772">
        <w:rPr>
          <w:rFonts w:ascii="Times New Roman" w:hAnsi="Times New Roman" w:cs="Times New Roman"/>
          <w:color w:val="000000" w:themeColor="text1"/>
          <w:kern w:val="24"/>
          <w:sz w:val="24"/>
          <w:szCs w:val="24"/>
          <w:u w:val="single"/>
        </w:rPr>
        <w:tab/>
      </w:r>
      <w:r w:rsidR="00AD6075" w:rsidRPr="00105634">
        <w:rPr>
          <w:rFonts w:ascii="Times New Roman" w:hAnsi="Times New Roman" w:cs="Times New Roman"/>
          <w:color w:val="000000" w:themeColor="text1"/>
          <w:kern w:val="24"/>
          <w:sz w:val="24"/>
          <w:szCs w:val="24"/>
        </w:rPr>
        <w:br/>
      </w:r>
      <w:r w:rsidR="00AD6075" w:rsidRPr="00105634">
        <w:rPr>
          <w:rFonts w:ascii="Times New Roman" w:hAnsi="Times New Roman" w:cs="Times New Roman"/>
          <w:color w:val="000000" w:themeColor="text1"/>
          <w:kern w:val="24"/>
          <w:sz w:val="24"/>
          <w:szCs w:val="24"/>
        </w:rPr>
        <w:tab/>
        <w:t xml:space="preserve">                </w:t>
      </w:r>
      <w:r w:rsidR="00105634">
        <w:rPr>
          <w:rFonts w:ascii="Times New Roman" w:hAnsi="Times New Roman" w:cs="Times New Roman"/>
          <w:color w:val="000000" w:themeColor="text1"/>
          <w:kern w:val="24"/>
          <w:sz w:val="24"/>
          <w:szCs w:val="24"/>
        </w:rPr>
        <w:tab/>
      </w:r>
      <w:r w:rsidR="00B27A31">
        <w:rPr>
          <w:rFonts w:ascii="Times New Roman" w:hAnsi="Times New Roman" w:cs="Times New Roman"/>
          <w:color w:val="000000" w:themeColor="text1"/>
          <w:kern w:val="24"/>
          <w:sz w:val="24"/>
          <w:szCs w:val="24"/>
        </w:rPr>
        <w:tab/>
      </w:r>
      <w:r w:rsidR="00AD6075" w:rsidRPr="00B27A31">
        <w:rPr>
          <w:rFonts w:ascii="Times New Roman" w:eastAsiaTheme="majorEastAsia" w:hAnsi="Times New Roman" w:cs="Times New Roman"/>
          <w:color w:val="000000" w:themeColor="text1"/>
          <w:kern w:val="24"/>
          <w:sz w:val="18"/>
          <w:szCs w:val="18"/>
        </w:rPr>
        <w:t xml:space="preserve">(вказати: перший </w:t>
      </w:r>
      <w:r w:rsidR="003859A4">
        <w:rPr>
          <w:rFonts w:ascii="Times New Roman" w:eastAsiaTheme="majorEastAsia" w:hAnsi="Times New Roman" w:cs="Times New Roman"/>
          <w:color w:val="000000" w:themeColor="text1"/>
          <w:kern w:val="24"/>
          <w:sz w:val="18"/>
          <w:szCs w:val="18"/>
        </w:rPr>
        <w:t>(</w:t>
      </w:r>
      <w:r w:rsidR="00AD6075" w:rsidRPr="00B27A31">
        <w:rPr>
          <w:rFonts w:ascii="Times New Roman" w:eastAsiaTheme="majorEastAsia" w:hAnsi="Times New Roman" w:cs="Times New Roman"/>
          <w:color w:val="000000" w:themeColor="text1"/>
          <w:kern w:val="24"/>
          <w:sz w:val="18"/>
          <w:szCs w:val="18"/>
        </w:rPr>
        <w:t>бакалаврський</w:t>
      </w:r>
      <w:r w:rsidR="003859A4">
        <w:rPr>
          <w:rFonts w:ascii="Times New Roman" w:eastAsiaTheme="majorEastAsia" w:hAnsi="Times New Roman" w:cs="Times New Roman"/>
          <w:color w:val="000000" w:themeColor="text1"/>
          <w:kern w:val="24"/>
          <w:sz w:val="18"/>
          <w:szCs w:val="18"/>
        </w:rPr>
        <w:t>)</w:t>
      </w:r>
      <w:r w:rsidR="00AD6075" w:rsidRPr="00B27A31">
        <w:rPr>
          <w:rFonts w:ascii="Times New Roman" w:eastAsiaTheme="majorEastAsia" w:hAnsi="Times New Roman" w:cs="Times New Roman"/>
          <w:color w:val="000000" w:themeColor="text1"/>
          <w:kern w:val="24"/>
          <w:sz w:val="18"/>
          <w:szCs w:val="18"/>
        </w:rPr>
        <w:t xml:space="preserve">/другий </w:t>
      </w:r>
      <w:r w:rsidR="003859A4">
        <w:rPr>
          <w:rFonts w:ascii="Times New Roman" w:eastAsiaTheme="majorEastAsia" w:hAnsi="Times New Roman" w:cs="Times New Roman"/>
          <w:color w:val="000000" w:themeColor="text1"/>
          <w:kern w:val="24"/>
          <w:sz w:val="18"/>
          <w:szCs w:val="18"/>
        </w:rPr>
        <w:t>(</w:t>
      </w:r>
      <w:r w:rsidR="00AD6075" w:rsidRPr="00B27A31">
        <w:rPr>
          <w:rFonts w:ascii="Times New Roman" w:eastAsiaTheme="majorEastAsia" w:hAnsi="Times New Roman" w:cs="Times New Roman"/>
          <w:color w:val="000000" w:themeColor="text1"/>
          <w:kern w:val="24"/>
          <w:sz w:val="18"/>
          <w:szCs w:val="18"/>
        </w:rPr>
        <w:t>магістерський)</w:t>
      </w:r>
      <w:r w:rsidR="003859A4">
        <w:rPr>
          <w:rFonts w:ascii="Times New Roman" w:eastAsiaTheme="majorEastAsia" w:hAnsi="Times New Roman" w:cs="Times New Roman"/>
          <w:color w:val="000000" w:themeColor="text1"/>
          <w:kern w:val="24"/>
          <w:sz w:val="18"/>
          <w:szCs w:val="18"/>
        </w:rPr>
        <w:t>/третій (</w:t>
      </w:r>
      <w:proofErr w:type="spellStart"/>
      <w:r w:rsidR="003859A4">
        <w:rPr>
          <w:rFonts w:ascii="Times New Roman" w:eastAsiaTheme="majorEastAsia" w:hAnsi="Times New Roman" w:cs="Times New Roman"/>
          <w:color w:val="000000" w:themeColor="text1"/>
          <w:kern w:val="24"/>
          <w:sz w:val="18"/>
          <w:szCs w:val="18"/>
        </w:rPr>
        <w:t>освітньо</w:t>
      </w:r>
      <w:proofErr w:type="spellEnd"/>
      <w:r w:rsidR="003859A4">
        <w:rPr>
          <w:rFonts w:ascii="Times New Roman" w:eastAsiaTheme="majorEastAsia" w:hAnsi="Times New Roman" w:cs="Times New Roman"/>
          <w:color w:val="000000" w:themeColor="text1"/>
          <w:kern w:val="24"/>
          <w:sz w:val="18"/>
          <w:szCs w:val="18"/>
        </w:rPr>
        <w:t>-науковий)</w:t>
      </w:r>
      <w:r w:rsidR="00AD6075" w:rsidRPr="00105634">
        <w:rPr>
          <w:rFonts w:ascii="Times New Roman" w:hAnsi="Times New Roman" w:cs="Times New Roman"/>
          <w:color w:val="000000" w:themeColor="text1"/>
          <w:kern w:val="24"/>
          <w:sz w:val="24"/>
          <w:szCs w:val="24"/>
        </w:rPr>
        <w:br/>
      </w:r>
      <w:r w:rsidR="004C67DD">
        <w:rPr>
          <w:rFonts w:ascii="Times New Roman" w:hAnsi="Times New Roman" w:cs="Times New Roman"/>
          <w:color w:val="000000" w:themeColor="text1"/>
          <w:kern w:val="24"/>
          <w:sz w:val="24"/>
          <w:szCs w:val="24"/>
          <w:u w:val="single"/>
        </w:rPr>
        <w:tab/>
      </w:r>
      <w:r w:rsidR="004C67DD">
        <w:rPr>
          <w:rFonts w:ascii="Times New Roman" w:hAnsi="Times New Roman" w:cs="Times New Roman"/>
          <w:color w:val="000000" w:themeColor="text1"/>
          <w:kern w:val="24"/>
          <w:sz w:val="24"/>
          <w:szCs w:val="24"/>
          <w:u w:val="single"/>
        </w:rPr>
        <w:tab/>
      </w:r>
      <w:r w:rsidR="004C67DD">
        <w:rPr>
          <w:rFonts w:ascii="Times New Roman" w:hAnsi="Times New Roman" w:cs="Times New Roman"/>
          <w:color w:val="000000" w:themeColor="text1"/>
          <w:kern w:val="24"/>
          <w:sz w:val="24"/>
          <w:szCs w:val="24"/>
          <w:u w:val="single"/>
        </w:rPr>
        <w:tab/>
      </w:r>
      <w:r w:rsidR="004C67DD">
        <w:rPr>
          <w:rFonts w:ascii="Times New Roman" w:hAnsi="Times New Roman" w:cs="Times New Roman"/>
          <w:color w:val="000000" w:themeColor="text1"/>
          <w:kern w:val="24"/>
          <w:sz w:val="24"/>
          <w:szCs w:val="24"/>
          <w:u w:val="single"/>
        </w:rPr>
        <w:tab/>
      </w:r>
      <w:r w:rsidR="005F5E23">
        <w:rPr>
          <w:rFonts w:ascii="Times New Roman" w:hAnsi="Times New Roman" w:cs="Times New Roman"/>
          <w:color w:val="000000" w:themeColor="text1"/>
          <w:kern w:val="24"/>
          <w:sz w:val="24"/>
          <w:szCs w:val="24"/>
          <w:u w:val="single"/>
        </w:rPr>
        <w:tab/>
      </w:r>
      <w:r w:rsidR="004C67DD">
        <w:rPr>
          <w:rFonts w:ascii="Times New Roman" w:hAnsi="Times New Roman" w:cs="Times New Roman"/>
          <w:color w:val="000000" w:themeColor="text1"/>
          <w:kern w:val="24"/>
          <w:sz w:val="24"/>
          <w:szCs w:val="24"/>
          <w:u w:val="single"/>
        </w:rPr>
        <w:t>економічний факультет</w:t>
      </w:r>
      <w:r w:rsidR="005F5E23">
        <w:rPr>
          <w:rFonts w:ascii="Times New Roman" w:hAnsi="Times New Roman" w:cs="Times New Roman"/>
          <w:color w:val="000000" w:themeColor="text1"/>
          <w:kern w:val="24"/>
          <w:sz w:val="24"/>
          <w:szCs w:val="24"/>
          <w:u w:val="single"/>
        </w:rPr>
        <w:tab/>
      </w:r>
      <w:r w:rsidR="005F5E23">
        <w:rPr>
          <w:rFonts w:ascii="Times New Roman" w:hAnsi="Times New Roman" w:cs="Times New Roman"/>
          <w:color w:val="000000" w:themeColor="text1"/>
          <w:kern w:val="24"/>
          <w:sz w:val="24"/>
          <w:szCs w:val="24"/>
          <w:u w:val="single"/>
        </w:rPr>
        <w:tab/>
      </w:r>
      <w:r w:rsidR="005F5E23">
        <w:rPr>
          <w:rFonts w:ascii="Times New Roman" w:hAnsi="Times New Roman" w:cs="Times New Roman"/>
          <w:color w:val="000000" w:themeColor="text1"/>
          <w:kern w:val="24"/>
          <w:sz w:val="24"/>
          <w:szCs w:val="24"/>
          <w:u w:val="single"/>
        </w:rPr>
        <w:tab/>
      </w:r>
      <w:r w:rsidR="005F5E23">
        <w:rPr>
          <w:rFonts w:ascii="Times New Roman" w:hAnsi="Times New Roman" w:cs="Times New Roman"/>
          <w:color w:val="000000" w:themeColor="text1"/>
          <w:kern w:val="24"/>
          <w:sz w:val="24"/>
          <w:szCs w:val="24"/>
          <w:u w:val="single"/>
        </w:rPr>
        <w:tab/>
      </w:r>
      <w:r w:rsidR="005F5E23">
        <w:rPr>
          <w:rFonts w:ascii="Times New Roman" w:hAnsi="Times New Roman" w:cs="Times New Roman"/>
          <w:color w:val="000000" w:themeColor="text1"/>
          <w:kern w:val="24"/>
          <w:sz w:val="24"/>
          <w:szCs w:val="24"/>
          <w:u w:val="single"/>
        </w:rPr>
        <w:tab/>
      </w:r>
      <w:r w:rsidR="00AD6075" w:rsidRPr="00105634">
        <w:rPr>
          <w:rFonts w:ascii="Times New Roman" w:hAnsi="Times New Roman" w:cs="Times New Roman"/>
          <w:color w:val="000000" w:themeColor="text1"/>
          <w:kern w:val="24"/>
          <w:sz w:val="24"/>
          <w:szCs w:val="24"/>
        </w:rPr>
        <w:br/>
      </w:r>
      <w:r w:rsidR="00AD6075" w:rsidRPr="00B27A31">
        <w:rPr>
          <w:rFonts w:ascii="Times New Roman" w:hAnsi="Times New Roman" w:cs="Times New Roman"/>
          <w:color w:val="000000" w:themeColor="text1"/>
          <w:kern w:val="24"/>
          <w:sz w:val="18"/>
          <w:szCs w:val="18"/>
        </w:rPr>
        <w:t>(назва факультету/інституту, на якому здійснюється підготовка фахівців за вказаною освітньо-професійною програмою)</w:t>
      </w:r>
      <w:r w:rsidR="00AD6075" w:rsidRPr="00105634">
        <w:rPr>
          <w:rFonts w:ascii="Times New Roman" w:hAnsi="Times New Roman" w:cs="Times New Roman"/>
          <w:color w:val="000000" w:themeColor="text1"/>
          <w:kern w:val="24"/>
          <w:sz w:val="24"/>
          <w:szCs w:val="24"/>
        </w:rPr>
        <w:br/>
        <w:t> </w:t>
      </w:r>
      <w:r w:rsidR="00AD6075" w:rsidRPr="00105634">
        <w:rPr>
          <w:rFonts w:ascii="Times New Roman" w:hAnsi="Times New Roman" w:cs="Times New Roman"/>
          <w:color w:val="000000" w:themeColor="text1"/>
          <w:kern w:val="24"/>
          <w:sz w:val="24"/>
          <w:szCs w:val="24"/>
        </w:rPr>
        <w:br/>
      </w:r>
      <w:r w:rsidR="00AD6075" w:rsidRPr="00105634">
        <w:rPr>
          <w:rFonts w:ascii="Times New Roman" w:eastAsiaTheme="majorEastAsia" w:hAnsi="Times New Roman" w:cs="Times New Roman"/>
          <w:b/>
          <w:bCs/>
          <w:color w:val="000000" w:themeColor="text1"/>
          <w:kern w:val="24"/>
          <w:sz w:val="24"/>
          <w:szCs w:val="24"/>
        </w:rPr>
        <w:t xml:space="preserve">Мова навчання </w:t>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t>українська</w:t>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r>
      <w:r w:rsidR="00A772FA">
        <w:rPr>
          <w:rFonts w:ascii="Times New Roman" w:eastAsiaTheme="majorEastAsia" w:hAnsi="Times New Roman" w:cs="Times New Roman"/>
          <w:color w:val="000000" w:themeColor="text1"/>
          <w:kern w:val="24"/>
          <w:sz w:val="24"/>
          <w:szCs w:val="24"/>
          <w:u w:val="single"/>
        </w:rPr>
        <w:tab/>
      </w:r>
      <w:r w:rsidR="00AD6075" w:rsidRPr="00105634">
        <w:rPr>
          <w:rFonts w:ascii="Times New Roman" w:hAnsi="Times New Roman" w:cs="Times New Roman"/>
          <w:color w:val="000000" w:themeColor="text1"/>
          <w:kern w:val="24"/>
          <w:sz w:val="24"/>
          <w:szCs w:val="24"/>
        </w:rPr>
        <w:br/>
        <w:t xml:space="preserve">    </w:t>
      </w:r>
      <w:r w:rsidR="00AD6075" w:rsidRPr="00105634">
        <w:rPr>
          <w:rFonts w:ascii="Times New Roman" w:hAnsi="Times New Roman" w:cs="Times New Roman"/>
          <w:color w:val="000000" w:themeColor="text1"/>
          <w:kern w:val="24"/>
          <w:sz w:val="24"/>
          <w:szCs w:val="24"/>
        </w:rPr>
        <w:tab/>
      </w:r>
      <w:r w:rsidR="00AD6075" w:rsidRPr="00105634">
        <w:rPr>
          <w:rFonts w:ascii="Times New Roman" w:hAnsi="Times New Roman" w:cs="Times New Roman"/>
          <w:color w:val="000000" w:themeColor="text1"/>
          <w:kern w:val="24"/>
          <w:sz w:val="24"/>
          <w:szCs w:val="24"/>
        </w:rPr>
        <w:tab/>
      </w:r>
      <w:r w:rsidR="00B27A31">
        <w:rPr>
          <w:rFonts w:ascii="Times New Roman" w:hAnsi="Times New Roman" w:cs="Times New Roman"/>
          <w:color w:val="000000" w:themeColor="text1"/>
          <w:kern w:val="24"/>
          <w:sz w:val="24"/>
          <w:szCs w:val="24"/>
        </w:rPr>
        <w:tab/>
        <w:t xml:space="preserve">   </w:t>
      </w:r>
      <w:r w:rsidR="00AD6075" w:rsidRPr="00B27A31">
        <w:rPr>
          <w:rFonts w:ascii="Times New Roman" w:eastAsiaTheme="majorEastAsia" w:hAnsi="Times New Roman" w:cs="Times New Roman"/>
          <w:color w:val="000000" w:themeColor="text1"/>
          <w:kern w:val="24"/>
          <w:sz w:val="18"/>
          <w:szCs w:val="18"/>
        </w:rPr>
        <w:t xml:space="preserve">(вказати: на яких мовах </w:t>
      </w:r>
      <w:proofErr w:type="spellStart"/>
      <w:r w:rsidR="00AD6075" w:rsidRPr="00B27A31">
        <w:rPr>
          <w:rFonts w:ascii="Times New Roman" w:eastAsiaTheme="majorEastAsia" w:hAnsi="Times New Roman" w:cs="Times New Roman"/>
          <w:color w:val="000000" w:themeColor="text1"/>
          <w:kern w:val="24"/>
          <w:sz w:val="18"/>
          <w:szCs w:val="18"/>
        </w:rPr>
        <w:t>читається</w:t>
      </w:r>
      <w:proofErr w:type="spellEnd"/>
      <w:r w:rsidR="00AD6075" w:rsidRPr="00B27A31">
        <w:rPr>
          <w:rFonts w:ascii="Times New Roman" w:eastAsiaTheme="majorEastAsia" w:hAnsi="Times New Roman" w:cs="Times New Roman"/>
          <w:color w:val="000000" w:themeColor="text1"/>
          <w:kern w:val="24"/>
          <w:sz w:val="18"/>
          <w:szCs w:val="18"/>
        </w:rPr>
        <w:t xml:space="preserve"> дисципліна)</w:t>
      </w:r>
    </w:p>
    <w:p w14:paraId="1CF1AE67" w14:textId="77777777" w:rsidR="008C4356" w:rsidRDefault="008C4356" w:rsidP="005E7FC3">
      <w:pPr>
        <w:spacing w:after="0" w:line="240" w:lineRule="auto"/>
        <w:rPr>
          <w:rFonts w:ascii="Times New Roman" w:hAnsi="Times New Roman" w:cs="Times New Roman"/>
          <w:color w:val="000000" w:themeColor="text1"/>
          <w:kern w:val="24"/>
          <w:sz w:val="24"/>
          <w:szCs w:val="24"/>
        </w:rPr>
      </w:pPr>
    </w:p>
    <w:p w14:paraId="34B6865D" w14:textId="65C1EFB0" w:rsidR="000233C9" w:rsidRDefault="00105634" w:rsidP="003112B0">
      <w:pPr>
        <w:spacing w:after="0" w:line="240" w:lineRule="auto"/>
        <w:rPr>
          <w:rFonts w:ascii="Times New Roman" w:hAnsi="Times New Roman" w:cs="Times New Roman"/>
          <w:color w:val="000000" w:themeColor="text1"/>
          <w:kern w:val="24"/>
          <w:sz w:val="24"/>
          <w:szCs w:val="24"/>
          <w:u w:val="single"/>
        </w:rPr>
      </w:pPr>
      <w:r w:rsidRPr="00185D16">
        <w:rPr>
          <w:rFonts w:ascii="Times New Roman" w:hAnsi="Times New Roman" w:cs="Times New Roman"/>
          <w:b/>
          <w:bCs/>
          <w:color w:val="000000" w:themeColor="text1"/>
          <w:kern w:val="24"/>
          <w:sz w:val="24"/>
          <w:szCs w:val="24"/>
        </w:rPr>
        <w:t>Розробники</w:t>
      </w:r>
      <w:r w:rsidRPr="00105634">
        <w:rPr>
          <w:rFonts w:ascii="Times New Roman" w:hAnsi="Times New Roman" w:cs="Times New Roman"/>
          <w:color w:val="000000" w:themeColor="text1"/>
          <w:kern w:val="24"/>
          <w:sz w:val="24"/>
          <w:szCs w:val="24"/>
        </w:rPr>
        <w:t>:</w:t>
      </w:r>
      <w:r w:rsidR="005E7FC3">
        <w:rPr>
          <w:rFonts w:ascii="Times New Roman" w:hAnsi="Times New Roman" w:cs="Times New Roman"/>
          <w:color w:val="000000" w:themeColor="text1"/>
          <w:kern w:val="24"/>
          <w:sz w:val="24"/>
          <w:szCs w:val="24"/>
          <w:u w:val="single"/>
        </w:rPr>
        <w:t xml:space="preserve"> </w:t>
      </w:r>
      <w:proofErr w:type="spellStart"/>
      <w:r w:rsidR="000233C9">
        <w:rPr>
          <w:rFonts w:ascii="Times New Roman" w:hAnsi="Times New Roman" w:cs="Times New Roman"/>
          <w:color w:val="000000" w:themeColor="text1"/>
          <w:kern w:val="24"/>
          <w:sz w:val="24"/>
          <w:szCs w:val="24"/>
          <w:u w:val="single"/>
        </w:rPr>
        <w:t>Григорків</w:t>
      </w:r>
      <w:proofErr w:type="spellEnd"/>
      <w:r w:rsidR="000233C9">
        <w:rPr>
          <w:rFonts w:ascii="Times New Roman" w:hAnsi="Times New Roman" w:cs="Times New Roman"/>
          <w:color w:val="000000" w:themeColor="text1"/>
          <w:kern w:val="24"/>
          <w:sz w:val="24"/>
          <w:szCs w:val="24"/>
          <w:u w:val="single"/>
        </w:rPr>
        <w:t xml:space="preserve"> М.В., доцент кафедри економіко-математичного моделювання, </w:t>
      </w:r>
    </w:p>
    <w:p w14:paraId="6796E9D3" w14:textId="1E514F6F" w:rsidR="000233C9" w:rsidRDefault="000233C9" w:rsidP="000233C9">
      <w:pPr>
        <w:spacing w:after="0" w:line="240" w:lineRule="auto"/>
        <w:ind w:firstLine="1276"/>
        <w:rPr>
          <w:rFonts w:ascii="Times New Roman" w:hAnsi="Times New Roman" w:cs="Times New Roman"/>
          <w:color w:val="000000" w:themeColor="text1"/>
          <w:kern w:val="24"/>
          <w:sz w:val="24"/>
          <w:szCs w:val="24"/>
          <w:u w:val="single"/>
        </w:rPr>
      </w:pPr>
      <w:proofErr w:type="spellStart"/>
      <w:r>
        <w:rPr>
          <w:rFonts w:ascii="Times New Roman" w:hAnsi="Times New Roman" w:cs="Times New Roman"/>
          <w:color w:val="000000" w:themeColor="text1"/>
          <w:kern w:val="24"/>
          <w:sz w:val="24"/>
          <w:szCs w:val="24"/>
          <w:u w:val="single"/>
        </w:rPr>
        <w:t>д.е.н</w:t>
      </w:r>
      <w:proofErr w:type="spellEnd"/>
      <w:r>
        <w:rPr>
          <w:rFonts w:ascii="Times New Roman" w:hAnsi="Times New Roman" w:cs="Times New Roman"/>
          <w:color w:val="000000" w:themeColor="text1"/>
          <w:kern w:val="24"/>
          <w:sz w:val="24"/>
          <w:szCs w:val="24"/>
          <w:u w:val="single"/>
        </w:rPr>
        <w:t xml:space="preserve">, </w:t>
      </w:r>
      <w:r w:rsidR="006876FA">
        <w:rPr>
          <w:rFonts w:ascii="Times New Roman" w:hAnsi="Times New Roman" w:cs="Times New Roman"/>
          <w:color w:val="000000" w:themeColor="text1"/>
          <w:kern w:val="24"/>
          <w:sz w:val="24"/>
          <w:szCs w:val="24"/>
          <w:u w:val="single"/>
        </w:rPr>
        <w:t>професор</w:t>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r>
        <w:rPr>
          <w:rFonts w:ascii="Times New Roman" w:hAnsi="Times New Roman" w:cs="Times New Roman"/>
          <w:color w:val="000000" w:themeColor="text1"/>
          <w:kern w:val="24"/>
          <w:sz w:val="24"/>
          <w:szCs w:val="24"/>
          <w:u w:val="single"/>
        </w:rPr>
        <w:tab/>
      </w:r>
    </w:p>
    <w:p w14:paraId="1FCD0C32" w14:textId="77777777" w:rsidR="00815AF1" w:rsidRDefault="00105634" w:rsidP="00944DB3">
      <w:pPr>
        <w:spacing w:after="0" w:line="240" w:lineRule="auto"/>
        <w:ind w:firstLine="1276"/>
        <w:rPr>
          <w:rFonts w:ascii="Times New Roman" w:hAnsi="Times New Roman" w:cs="Times New Roman"/>
          <w:b/>
          <w:bCs/>
          <w:color w:val="000000" w:themeColor="text1"/>
          <w:kern w:val="24"/>
          <w:sz w:val="24"/>
          <w:szCs w:val="24"/>
        </w:rPr>
      </w:pPr>
      <w:r w:rsidRPr="00105634">
        <w:rPr>
          <w:rFonts w:ascii="Times New Roman" w:hAnsi="Times New Roman" w:cs="Times New Roman"/>
          <w:color w:val="000000" w:themeColor="text1"/>
          <w:kern w:val="24"/>
          <w:sz w:val="24"/>
          <w:szCs w:val="24"/>
        </w:rPr>
        <w:tab/>
      </w:r>
      <w:r w:rsidRPr="00F5295D">
        <w:rPr>
          <w:rFonts w:ascii="Times New Roman" w:hAnsi="Times New Roman" w:cs="Times New Roman"/>
          <w:color w:val="000000" w:themeColor="text1"/>
          <w:kern w:val="24"/>
          <w:sz w:val="18"/>
          <w:szCs w:val="18"/>
        </w:rPr>
        <w:tab/>
      </w:r>
      <w:r w:rsidRPr="00F5295D">
        <w:rPr>
          <w:rFonts w:ascii="Times New Roman" w:hAnsi="Times New Roman" w:cs="Times New Roman"/>
          <w:color w:val="000000" w:themeColor="text1"/>
          <w:kern w:val="24"/>
          <w:sz w:val="18"/>
          <w:szCs w:val="18"/>
        </w:rPr>
        <w:tab/>
        <w:t>(вказати авторів (викладач (</w:t>
      </w:r>
      <w:proofErr w:type="spellStart"/>
      <w:r w:rsidRPr="00F5295D">
        <w:rPr>
          <w:rFonts w:ascii="Times New Roman" w:hAnsi="Times New Roman" w:cs="Times New Roman"/>
          <w:color w:val="000000" w:themeColor="text1"/>
          <w:kern w:val="24"/>
          <w:sz w:val="18"/>
          <w:szCs w:val="18"/>
        </w:rPr>
        <w:t>ів</w:t>
      </w:r>
      <w:proofErr w:type="spellEnd"/>
      <w:r w:rsidRPr="00F5295D">
        <w:rPr>
          <w:rFonts w:ascii="Times New Roman" w:hAnsi="Times New Roman" w:cs="Times New Roman"/>
          <w:color w:val="000000" w:themeColor="text1"/>
          <w:kern w:val="24"/>
          <w:sz w:val="18"/>
          <w:szCs w:val="18"/>
        </w:rPr>
        <w:t>)), їхні посади, наукові ступені, вчені звання)</w:t>
      </w:r>
      <w:r w:rsidRPr="00105634">
        <w:rPr>
          <w:rFonts w:ascii="Times New Roman" w:hAnsi="Times New Roman" w:cs="Times New Roman"/>
          <w:color w:val="000000" w:themeColor="text1"/>
          <w:kern w:val="24"/>
          <w:sz w:val="24"/>
          <w:szCs w:val="24"/>
        </w:rPr>
        <w:br/>
      </w:r>
    </w:p>
    <w:p w14:paraId="45DC2067" w14:textId="5183CC56" w:rsidR="006E4572" w:rsidRDefault="00105634" w:rsidP="00815AF1">
      <w:pPr>
        <w:spacing w:after="0" w:line="240" w:lineRule="auto"/>
      </w:pPr>
      <w:proofErr w:type="spellStart"/>
      <w:r w:rsidRPr="002B70E2">
        <w:rPr>
          <w:rFonts w:ascii="Times New Roman" w:hAnsi="Times New Roman" w:cs="Times New Roman"/>
          <w:b/>
          <w:bCs/>
          <w:color w:val="000000" w:themeColor="text1"/>
          <w:kern w:val="24"/>
          <w:sz w:val="24"/>
          <w:szCs w:val="24"/>
        </w:rPr>
        <w:t>Профайл</w:t>
      </w:r>
      <w:proofErr w:type="spellEnd"/>
      <w:r w:rsidRPr="002B70E2">
        <w:rPr>
          <w:rFonts w:ascii="Times New Roman" w:hAnsi="Times New Roman" w:cs="Times New Roman"/>
          <w:b/>
          <w:bCs/>
          <w:color w:val="000000" w:themeColor="text1"/>
          <w:kern w:val="24"/>
          <w:sz w:val="24"/>
          <w:szCs w:val="24"/>
        </w:rPr>
        <w:t xml:space="preserve"> викладача</w:t>
      </w:r>
      <w:r w:rsidRPr="002B70E2">
        <w:rPr>
          <w:rFonts w:ascii="Times New Roman" w:hAnsi="Times New Roman" w:cs="Times New Roman"/>
          <w:b/>
          <w:bCs/>
          <w:color w:val="000000" w:themeColor="text1"/>
          <w:kern w:val="24"/>
          <w:sz w:val="24"/>
          <w:szCs w:val="24"/>
        </w:rPr>
        <w:tab/>
      </w:r>
      <w:hyperlink r:id="rId5" w:history="1">
        <w:r w:rsidR="00815AF1" w:rsidRPr="001F0951">
          <w:rPr>
            <w:rStyle w:val="a4"/>
            <w:rFonts w:ascii="Times New Roman" w:hAnsi="Times New Roman" w:cs="Times New Roman"/>
          </w:rPr>
          <w:t>https://emm.cv.ua/teachers/hryhorkiv-mariia-vasilivna/</w:t>
        </w:r>
      </w:hyperlink>
    </w:p>
    <w:p w14:paraId="2B7F3859" w14:textId="63C328E7" w:rsidR="005D2AC0" w:rsidRPr="006E4572" w:rsidRDefault="00105634" w:rsidP="005D2AC0">
      <w:pPr>
        <w:spacing w:after="0" w:line="240" w:lineRule="auto"/>
        <w:rPr>
          <w:rFonts w:ascii="Times New Roman" w:hAnsi="Times New Roman" w:cs="Times New Roman"/>
          <w:color w:val="000000" w:themeColor="text1"/>
          <w:kern w:val="24"/>
          <w:sz w:val="24"/>
          <w:szCs w:val="24"/>
        </w:rPr>
      </w:pPr>
      <w:r w:rsidRPr="002B70E2">
        <w:rPr>
          <w:rFonts w:ascii="Times New Roman" w:hAnsi="Times New Roman" w:cs="Times New Roman"/>
          <w:b/>
          <w:bCs/>
          <w:color w:val="000000" w:themeColor="text1"/>
          <w:kern w:val="24"/>
          <w:sz w:val="24"/>
          <w:szCs w:val="24"/>
        </w:rPr>
        <w:t xml:space="preserve">Контактний </w:t>
      </w:r>
      <w:proofErr w:type="spellStart"/>
      <w:r w:rsidRPr="002B70E2">
        <w:rPr>
          <w:rFonts w:ascii="Times New Roman" w:hAnsi="Times New Roman" w:cs="Times New Roman"/>
          <w:b/>
          <w:bCs/>
          <w:color w:val="000000" w:themeColor="text1"/>
          <w:kern w:val="24"/>
          <w:sz w:val="24"/>
          <w:szCs w:val="24"/>
        </w:rPr>
        <w:t>тел</w:t>
      </w:r>
      <w:proofErr w:type="spellEnd"/>
      <w:r w:rsidRPr="002B70E2">
        <w:rPr>
          <w:rFonts w:ascii="Times New Roman" w:hAnsi="Times New Roman" w:cs="Times New Roman"/>
          <w:b/>
          <w:bCs/>
          <w:color w:val="000000" w:themeColor="text1"/>
          <w:kern w:val="24"/>
          <w:sz w:val="24"/>
          <w:szCs w:val="24"/>
        </w:rPr>
        <w:t>.</w:t>
      </w:r>
      <w:r w:rsidR="004577DC" w:rsidRPr="002B70E2">
        <w:rPr>
          <w:rFonts w:ascii="Times New Roman" w:hAnsi="Times New Roman" w:cs="Times New Roman"/>
          <w:b/>
          <w:bCs/>
          <w:color w:val="000000" w:themeColor="text1"/>
          <w:kern w:val="24"/>
          <w:sz w:val="24"/>
          <w:szCs w:val="24"/>
        </w:rPr>
        <w:t xml:space="preserve">: </w:t>
      </w:r>
      <w:r w:rsidR="006E4572">
        <w:rPr>
          <w:rFonts w:ascii="Times New Roman" w:hAnsi="Times New Roman" w:cs="Times New Roman"/>
          <w:color w:val="000000" w:themeColor="text1"/>
          <w:kern w:val="24"/>
          <w:sz w:val="24"/>
          <w:szCs w:val="24"/>
        </w:rPr>
        <w:t xml:space="preserve"> +380506418085</w:t>
      </w:r>
      <w:r w:rsidR="00644B1B" w:rsidRPr="002B70E2">
        <w:rPr>
          <w:rFonts w:ascii="Times New Roman" w:hAnsi="Times New Roman" w:cs="Times New Roman"/>
          <w:color w:val="000000" w:themeColor="text1"/>
          <w:kern w:val="24"/>
          <w:sz w:val="24"/>
          <w:szCs w:val="24"/>
        </w:rPr>
        <w:t xml:space="preserve"> </w:t>
      </w:r>
      <w:r w:rsidRPr="002B70E2">
        <w:rPr>
          <w:rFonts w:ascii="Times New Roman" w:hAnsi="Times New Roman" w:cs="Times New Roman"/>
          <w:b/>
          <w:bCs/>
          <w:color w:val="000000" w:themeColor="text1"/>
          <w:kern w:val="24"/>
          <w:sz w:val="24"/>
          <w:szCs w:val="24"/>
          <w:lang w:val="pl-PL"/>
        </w:rPr>
        <w:br/>
      </w:r>
      <w:r w:rsidRPr="00105634">
        <w:rPr>
          <w:rFonts w:ascii="Times New Roman" w:hAnsi="Times New Roman" w:cs="Times New Roman"/>
          <w:b/>
          <w:bCs/>
          <w:color w:val="000000" w:themeColor="text1"/>
          <w:kern w:val="24"/>
          <w:sz w:val="24"/>
          <w:szCs w:val="24"/>
          <w:lang w:val="pl-PL"/>
        </w:rPr>
        <w:t>E-mail:</w:t>
      </w:r>
      <w:r w:rsidR="005D2AC0" w:rsidRPr="00105634">
        <w:rPr>
          <w:rFonts w:ascii="Times New Roman" w:hAnsi="Times New Roman" w:cs="Times New Roman"/>
          <w:color w:val="000000" w:themeColor="text1"/>
          <w:kern w:val="24"/>
          <w:sz w:val="24"/>
          <w:szCs w:val="24"/>
        </w:rPr>
        <w:t xml:space="preserve"> </w:t>
      </w:r>
      <w:hyperlink r:id="rId6" w:history="1">
        <w:r w:rsidR="00944DB3" w:rsidRPr="00D40681">
          <w:rPr>
            <w:rStyle w:val="a4"/>
            <w:rFonts w:ascii="Times New Roman" w:hAnsi="Times New Roman" w:cs="Times New Roman"/>
            <w:kern w:val="24"/>
            <w:sz w:val="24"/>
            <w:szCs w:val="24"/>
            <w:lang w:val="en-US"/>
          </w:rPr>
          <w:t>m</w:t>
        </w:r>
        <w:r w:rsidR="00944DB3" w:rsidRPr="002A28D2">
          <w:rPr>
            <w:rStyle w:val="a4"/>
            <w:rFonts w:ascii="Times New Roman" w:hAnsi="Times New Roman" w:cs="Times New Roman"/>
            <w:kern w:val="24"/>
            <w:sz w:val="24"/>
            <w:szCs w:val="24"/>
            <w:lang w:val="ru-RU"/>
          </w:rPr>
          <w:t>.</w:t>
        </w:r>
        <w:r w:rsidR="00944DB3" w:rsidRPr="00D40681">
          <w:rPr>
            <w:rStyle w:val="a4"/>
            <w:rFonts w:ascii="Times New Roman" w:hAnsi="Times New Roman" w:cs="Times New Roman"/>
            <w:kern w:val="24"/>
            <w:sz w:val="24"/>
            <w:szCs w:val="24"/>
            <w:lang w:val="en-US"/>
          </w:rPr>
          <w:t>hryhorkiv</w:t>
        </w:r>
        <w:r w:rsidR="00944DB3" w:rsidRPr="002A28D2">
          <w:rPr>
            <w:rStyle w:val="a4"/>
            <w:rFonts w:ascii="Times New Roman" w:hAnsi="Times New Roman" w:cs="Times New Roman"/>
            <w:kern w:val="24"/>
            <w:sz w:val="24"/>
            <w:szCs w:val="24"/>
            <w:lang w:val="ru-RU"/>
          </w:rPr>
          <w:t>@</w:t>
        </w:r>
        <w:r w:rsidR="00944DB3" w:rsidRPr="00D40681">
          <w:rPr>
            <w:rStyle w:val="a4"/>
            <w:rFonts w:ascii="Times New Roman" w:hAnsi="Times New Roman" w:cs="Times New Roman"/>
            <w:kern w:val="24"/>
            <w:sz w:val="24"/>
            <w:szCs w:val="24"/>
            <w:lang w:val="en-US"/>
          </w:rPr>
          <w:t>chnu</w:t>
        </w:r>
        <w:r w:rsidR="00944DB3" w:rsidRPr="002A28D2">
          <w:rPr>
            <w:rStyle w:val="a4"/>
            <w:rFonts w:ascii="Times New Roman" w:hAnsi="Times New Roman" w:cs="Times New Roman"/>
            <w:kern w:val="24"/>
            <w:sz w:val="24"/>
            <w:szCs w:val="24"/>
            <w:lang w:val="ru-RU"/>
          </w:rPr>
          <w:t>.</w:t>
        </w:r>
        <w:r w:rsidR="00944DB3" w:rsidRPr="00D40681">
          <w:rPr>
            <w:rStyle w:val="a4"/>
            <w:rFonts w:ascii="Times New Roman" w:hAnsi="Times New Roman" w:cs="Times New Roman"/>
            <w:kern w:val="24"/>
            <w:sz w:val="24"/>
            <w:szCs w:val="24"/>
            <w:lang w:val="en-US"/>
          </w:rPr>
          <w:t>edu</w:t>
        </w:r>
        <w:r w:rsidR="00944DB3" w:rsidRPr="002A28D2">
          <w:rPr>
            <w:rStyle w:val="a4"/>
            <w:rFonts w:ascii="Times New Roman" w:hAnsi="Times New Roman" w:cs="Times New Roman"/>
            <w:kern w:val="24"/>
            <w:sz w:val="24"/>
            <w:szCs w:val="24"/>
            <w:lang w:val="ru-RU"/>
          </w:rPr>
          <w:t>.</w:t>
        </w:r>
        <w:proofErr w:type="spellStart"/>
        <w:r w:rsidR="00944DB3" w:rsidRPr="00D40681">
          <w:rPr>
            <w:rStyle w:val="a4"/>
            <w:rFonts w:ascii="Times New Roman" w:hAnsi="Times New Roman" w:cs="Times New Roman"/>
            <w:kern w:val="24"/>
            <w:sz w:val="24"/>
            <w:szCs w:val="24"/>
            <w:lang w:val="en-US"/>
          </w:rPr>
          <w:t>ua</w:t>
        </w:r>
        <w:proofErr w:type="spellEnd"/>
      </w:hyperlink>
    </w:p>
    <w:p w14:paraId="5DB3B268" w14:textId="51A01F0F" w:rsidR="00574E7F" w:rsidRPr="002A28D2" w:rsidRDefault="00105634" w:rsidP="00574E7F">
      <w:pPr>
        <w:spacing w:after="0" w:line="240" w:lineRule="auto"/>
        <w:rPr>
          <w:rFonts w:ascii="Times New Roman" w:hAnsi="Times New Roman" w:cs="Times New Roman"/>
          <w:color w:val="000000" w:themeColor="text1"/>
          <w:kern w:val="24"/>
          <w:sz w:val="24"/>
          <w:szCs w:val="24"/>
          <w:lang w:val="ru-RU"/>
        </w:rPr>
      </w:pPr>
      <w:r w:rsidRPr="00105634">
        <w:rPr>
          <w:rFonts w:ascii="Times New Roman" w:hAnsi="Times New Roman" w:cs="Times New Roman"/>
          <w:b/>
          <w:bCs/>
          <w:color w:val="000000" w:themeColor="text1"/>
          <w:kern w:val="24"/>
          <w:sz w:val="24"/>
          <w:szCs w:val="24"/>
        </w:rPr>
        <w:t xml:space="preserve">Сторінка курсу </w:t>
      </w:r>
      <w:r w:rsidR="00035310">
        <w:rPr>
          <w:rFonts w:ascii="Times New Roman" w:hAnsi="Times New Roman" w:cs="Times New Roman"/>
          <w:b/>
          <w:bCs/>
          <w:color w:val="000000" w:themeColor="text1"/>
          <w:kern w:val="24"/>
          <w:sz w:val="24"/>
          <w:szCs w:val="24"/>
        </w:rPr>
        <w:t xml:space="preserve">в </w:t>
      </w:r>
      <w:r w:rsidR="00035310">
        <w:rPr>
          <w:rFonts w:ascii="Times New Roman" w:hAnsi="Times New Roman" w:cs="Times New Roman"/>
          <w:b/>
          <w:bCs/>
          <w:color w:val="000000" w:themeColor="text1"/>
          <w:kern w:val="24"/>
          <w:sz w:val="24"/>
          <w:szCs w:val="24"/>
          <w:lang w:val="en-US"/>
        </w:rPr>
        <w:t>Moodle</w:t>
      </w:r>
      <w:r w:rsidR="00035310" w:rsidRPr="002A28D2">
        <w:rPr>
          <w:rFonts w:ascii="Times New Roman" w:hAnsi="Times New Roman" w:cs="Times New Roman"/>
          <w:b/>
          <w:bCs/>
          <w:color w:val="000000" w:themeColor="text1"/>
          <w:kern w:val="24"/>
          <w:sz w:val="24"/>
          <w:szCs w:val="24"/>
          <w:lang w:val="ru-RU"/>
        </w:rPr>
        <w:t xml:space="preserve"> </w:t>
      </w:r>
      <w:hyperlink r:id="rId7" w:tgtFrame="_blank" w:history="1">
        <w:r w:rsidR="00825A53" w:rsidRPr="00825A53">
          <w:rPr>
            <w:rFonts w:ascii="Times New Roman" w:hAnsi="Times New Roman" w:cs="Times New Roman"/>
            <w:color w:val="1155CC"/>
            <w:u w:val="single"/>
            <w:shd w:val="clear" w:color="auto" w:fill="FFFFFF"/>
          </w:rPr>
          <w:t>https://moodle.chnu.edu.ua/course/view.php?id=5500</w:t>
        </w:r>
      </w:hyperlink>
    </w:p>
    <w:p w14:paraId="69F5552D" w14:textId="0A7DE0D7" w:rsidR="006876FA" w:rsidRPr="00327DD5" w:rsidRDefault="00105634" w:rsidP="006876FA">
      <w:pPr>
        <w:tabs>
          <w:tab w:val="left" w:pos="2360"/>
        </w:tabs>
        <w:spacing w:after="0" w:line="240" w:lineRule="auto"/>
        <w:rPr>
          <w:rFonts w:ascii="Times New Roman" w:hAnsi="Times New Roman" w:cs="Times New Roman"/>
          <w:sz w:val="24"/>
        </w:rPr>
      </w:pPr>
      <w:r w:rsidRPr="00105634">
        <w:rPr>
          <w:rFonts w:ascii="Times New Roman" w:hAnsi="Times New Roman" w:cs="Times New Roman"/>
          <w:b/>
          <w:bCs/>
          <w:color w:val="000000" w:themeColor="text1"/>
          <w:kern w:val="24"/>
          <w:sz w:val="24"/>
          <w:szCs w:val="24"/>
        </w:rPr>
        <w:t>Консультації</w:t>
      </w:r>
      <w:r w:rsidRPr="00105634">
        <w:rPr>
          <w:rFonts w:ascii="Times New Roman" w:hAnsi="Times New Roman" w:cs="Times New Roman"/>
          <w:b/>
          <w:bCs/>
          <w:color w:val="000000" w:themeColor="text1"/>
          <w:kern w:val="24"/>
          <w:sz w:val="24"/>
          <w:szCs w:val="24"/>
        </w:rPr>
        <w:tab/>
      </w:r>
      <w:r w:rsidR="006876FA" w:rsidRPr="00327DD5">
        <w:rPr>
          <w:rFonts w:ascii="Times New Roman" w:hAnsi="Times New Roman" w:cs="Times New Roman"/>
          <w:sz w:val="24"/>
        </w:rPr>
        <w:t>Очні консультації: відповідно до розкладу консультацій</w:t>
      </w:r>
    </w:p>
    <w:p w14:paraId="29CBA468" w14:textId="3652533A" w:rsidR="00F77798" w:rsidRPr="00035310" w:rsidRDefault="006876FA" w:rsidP="006876FA">
      <w:pPr>
        <w:spacing w:after="0" w:line="240" w:lineRule="auto"/>
        <w:rPr>
          <w:rFonts w:ascii="Times New Roman" w:hAnsi="Times New Roman" w:cs="Times New Roman"/>
          <w:color w:val="000000" w:themeColor="text1"/>
          <w:kern w:val="24"/>
          <w:sz w:val="20"/>
          <w:szCs w:val="24"/>
        </w:rPr>
      </w:pPr>
      <w:r w:rsidRPr="00327DD5">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 xml:space="preserve">    </w:t>
      </w:r>
      <w:r w:rsidRPr="00327DD5">
        <w:rPr>
          <w:rFonts w:ascii="Times New Roman" w:hAnsi="Times New Roman" w:cs="Times New Roman"/>
          <w:bCs/>
          <w:sz w:val="24"/>
        </w:rPr>
        <w:t>Індивідуальні консультації (за попередньою домовленістю</w:t>
      </w:r>
      <w:r w:rsidR="002A4768">
        <w:rPr>
          <w:rFonts w:ascii="Times New Roman" w:hAnsi="Times New Roman" w:cs="Times New Roman"/>
          <w:bCs/>
          <w:sz w:val="24"/>
        </w:rPr>
        <w:t>)</w:t>
      </w:r>
    </w:p>
    <w:p w14:paraId="046EE9A0" w14:textId="77777777" w:rsidR="00351858" w:rsidRDefault="00351858" w:rsidP="00F77798">
      <w:pPr>
        <w:spacing w:after="0" w:line="240" w:lineRule="auto"/>
        <w:ind w:firstLine="709"/>
        <w:jc w:val="both"/>
        <w:rPr>
          <w:rFonts w:ascii="Times New Roman" w:hAnsi="Times New Roman" w:cs="Times New Roman"/>
          <w:b/>
          <w:bCs/>
          <w:color w:val="000000" w:themeColor="text1"/>
          <w:kern w:val="24"/>
          <w:sz w:val="24"/>
          <w:szCs w:val="24"/>
        </w:rPr>
        <w:sectPr w:rsidR="00351858">
          <w:pgSz w:w="11906" w:h="16838"/>
          <w:pgMar w:top="850" w:right="850" w:bottom="850" w:left="1417" w:header="708" w:footer="708" w:gutter="0"/>
          <w:cols w:space="708"/>
          <w:docGrid w:linePitch="360"/>
        </w:sectPr>
      </w:pPr>
    </w:p>
    <w:p w14:paraId="2E054950" w14:textId="2FAA615B" w:rsidR="00F77798" w:rsidRPr="00F77798" w:rsidRDefault="00F77798" w:rsidP="00F77798">
      <w:pPr>
        <w:spacing w:after="0" w:line="240" w:lineRule="auto"/>
        <w:ind w:firstLine="709"/>
        <w:jc w:val="both"/>
        <w:rPr>
          <w:rFonts w:ascii="Times New Roman" w:hAnsi="Times New Roman" w:cs="Times New Roman"/>
          <w:color w:val="000000" w:themeColor="text1"/>
          <w:kern w:val="24"/>
          <w:sz w:val="24"/>
          <w:szCs w:val="24"/>
        </w:rPr>
      </w:pPr>
      <w:r w:rsidRPr="00F77798">
        <w:rPr>
          <w:rFonts w:ascii="Times New Roman" w:hAnsi="Times New Roman" w:cs="Times New Roman"/>
          <w:b/>
          <w:bCs/>
          <w:color w:val="000000" w:themeColor="text1"/>
          <w:kern w:val="24"/>
          <w:sz w:val="24"/>
          <w:szCs w:val="24"/>
        </w:rPr>
        <w:lastRenderedPageBreak/>
        <w:t xml:space="preserve">1. </w:t>
      </w:r>
      <w:proofErr w:type="spellStart"/>
      <w:r w:rsidRPr="00F77798">
        <w:rPr>
          <w:rFonts w:ascii="Times New Roman" w:hAnsi="Times New Roman" w:cs="Times New Roman"/>
          <w:b/>
          <w:bCs/>
          <w:color w:val="000000" w:themeColor="text1"/>
          <w:kern w:val="24"/>
          <w:sz w:val="24"/>
          <w:szCs w:val="24"/>
          <w:lang w:val="ru-RU"/>
        </w:rPr>
        <w:t>Анотація</w:t>
      </w:r>
      <w:proofErr w:type="spellEnd"/>
      <w:r w:rsidRPr="00F77798">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дисципліни</w:t>
      </w:r>
      <w:proofErr w:type="spellEnd"/>
      <w:r w:rsidRPr="00F77798">
        <w:rPr>
          <w:rFonts w:ascii="Times New Roman" w:hAnsi="Times New Roman" w:cs="Times New Roman"/>
          <w:b/>
          <w:bCs/>
          <w:color w:val="000000" w:themeColor="text1"/>
          <w:kern w:val="24"/>
          <w:sz w:val="24"/>
          <w:szCs w:val="24"/>
          <w:lang w:val="ru-RU"/>
        </w:rPr>
        <w:t>.</w:t>
      </w:r>
    </w:p>
    <w:p w14:paraId="1BDA3FA8" w14:textId="692D4BC0" w:rsidR="00F77798" w:rsidRPr="006B6C53" w:rsidRDefault="00611A28" w:rsidP="00F77798">
      <w:pPr>
        <w:spacing w:after="0" w:line="240" w:lineRule="auto"/>
        <w:ind w:firstLine="709"/>
        <w:jc w:val="both"/>
        <w:rPr>
          <w:rFonts w:ascii="Times New Roman" w:hAnsi="Times New Roman" w:cs="Times New Roman"/>
          <w:color w:val="000000" w:themeColor="text1"/>
          <w:kern w:val="24"/>
          <w:sz w:val="24"/>
          <w:szCs w:val="24"/>
        </w:rPr>
      </w:pPr>
      <w:r w:rsidRPr="006B6C53">
        <w:rPr>
          <w:rFonts w:ascii="Times New Roman" w:hAnsi="Times New Roman" w:cs="Times New Roman"/>
          <w:color w:val="000000" w:themeColor="text1"/>
          <w:kern w:val="24"/>
          <w:sz w:val="24"/>
          <w:szCs w:val="24"/>
        </w:rPr>
        <w:t xml:space="preserve">Дисципліна </w:t>
      </w:r>
      <w:r w:rsidR="0062484F" w:rsidRPr="006B6C53">
        <w:rPr>
          <w:rFonts w:ascii="Times New Roman" w:hAnsi="Times New Roman" w:cs="Times New Roman"/>
          <w:color w:val="000000" w:themeColor="text1"/>
          <w:kern w:val="24"/>
          <w:sz w:val="24"/>
          <w:szCs w:val="24"/>
        </w:rPr>
        <w:t>«</w:t>
      </w:r>
      <w:r w:rsidR="004A1767" w:rsidRPr="006B6C53">
        <w:rPr>
          <w:rFonts w:ascii="Times New Roman" w:hAnsi="Times New Roman" w:cs="Times New Roman"/>
          <w:color w:val="000000" w:themeColor="text1"/>
          <w:kern w:val="24"/>
          <w:sz w:val="24"/>
          <w:szCs w:val="24"/>
        </w:rPr>
        <w:t>Комп’ютерні технології обробки статистичних даних</w:t>
      </w:r>
      <w:r w:rsidR="007176D7" w:rsidRPr="006B6C53">
        <w:rPr>
          <w:rFonts w:ascii="Times New Roman" w:hAnsi="Times New Roman" w:cs="Times New Roman"/>
          <w:color w:val="000000" w:themeColor="text1"/>
          <w:kern w:val="24"/>
          <w:sz w:val="24"/>
          <w:szCs w:val="24"/>
        </w:rPr>
        <w:t>»</w:t>
      </w:r>
      <w:r w:rsidR="006B6C53" w:rsidRPr="006B6C53">
        <w:rPr>
          <w:rFonts w:ascii="Times New Roman" w:hAnsi="Times New Roman" w:cs="Times New Roman"/>
          <w:color w:val="000000" w:themeColor="text1"/>
          <w:kern w:val="24"/>
          <w:sz w:val="24"/>
          <w:szCs w:val="24"/>
        </w:rPr>
        <w:t xml:space="preserve"> </w:t>
      </w:r>
      <w:r w:rsidR="00407BAA">
        <w:rPr>
          <w:rFonts w:ascii="Times New Roman" w:hAnsi="Times New Roman" w:cs="Times New Roman"/>
          <w:color w:val="000000" w:themeColor="text1"/>
          <w:kern w:val="24"/>
          <w:sz w:val="24"/>
          <w:szCs w:val="24"/>
        </w:rPr>
        <w:t xml:space="preserve">розкриває теоретичні та прикладні основи </w:t>
      </w:r>
      <w:r w:rsidR="006B6C53" w:rsidRPr="006B6C53">
        <w:rPr>
          <w:rFonts w:ascii="Times New Roman" w:hAnsi="Times New Roman" w:cs="Times New Roman"/>
          <w:sz w:val="24"/>
          <w:szCs w:val="24"/>
        </w:rPr>
        <w:t>технологі</w:t>
      </w:r>
      <w:r w:rsidR="00407BAA">
        <w:rPr>
          <w:rFonts w:ascii="Times New Roman" w:hAnsi="Times New Roman" w:cs="Times New Roman"/>
          <w:sz w:val="24"/>
          <w:szCs w:val="24"/>
        </w:rPr>
        <w:t>й</w:t>
      </w:r>
      <w:r w:rsidR="006B6C53" w:rsidRPr="006B6C53">
        <w:rPr>
          <w:rFonts w:ascii="Times New Roman" w:hAnsi="Times New Roman" w:cs="Times New Roman"/>
          <w:sz w:val="24"/>
          <w:szCs w:val="24"/>
        </w:rPr>
        <w:t xml:space="preserve"> обробки статистичної інформації за допомогою </w:t>
      </w:r>
      <w:r w:rsidR="00F14F33">
        <w:rPr>
          <w:rFonts w:ascii="Times New Roman" w:hAnsi="Times New Roman" w:cs="Times New Roman"/>
          <w:sz w:val="24"/>
          <w:szCs w:val="24"/>
        </w:rPr>
        <w:t>сучасних</w:t>
      </w:r>
      <w:r w:rsidR="006B6C53" w:rsidRPr="006B6C53">
        <w:rPr>
          <w:rFonts w:ascii="Times New Roman" w:hAnsi="Times New Roman" w:cs="Times New Roman"/>
          <w:sz w:val="24"/>
          <w:szCs w:val="24"/>
        </w:rPr>
        <w:t xml:space="preserve"> пакетів прикладних програм</w:t>
      </w:r>
      <w:r w:rsidR="00FC07CE">
        <w:rPr>
          <w:rFonts w:ascii="Times New Roman" w:hAnsi="Times New Roman" w:cs="Times New Roman"/>
          <w:sz w:val="24"/>
          <w:szCs w:val="24"/>
        </w:rPr>
        <w:t xml:space="preserve">, </w:t>
      </w:r>
      <w:r w:rsidR="00E530F6">
        <w:rPr>
          <w:rFonts w:ascii="Times New Roman" w:hAnsi="Times New Roman" w:cs="Times New Roman"/>
          <w:sz w:val="24"/>
          <w:szCs w:val="24"/>
        </w:rPr>
        <w:t>зокрема найбільш поширених та ефективних для розв’язання практичних задач навчального характеру.</w:t>
      </w:r>
    </w:p>
    <w:p w14:paraId="077B2C63" w14:textId="77777777" w:rsidR="00541380" w:rsidRPr="00501CE5" w:rsidRDefault="00541380" w:rsidP="00F77798">
      <w:pPr>
        <w:spacing w:after="0" w:line="240" w:lineRule="auto"/>
        <w:ind w:firstLine="709"/>
        <w:jc w:val="both"/>
        <w:rPr>
          <w:rFonts w:ascii="Times New Roman" w:hAnsi="Times New Roman" w:cs="Times New Roman"/>
          <w:b/>
          <w:bCs/>
          <w:color w:val="000000" w:themeColor="text1"/>
          <w:kern w:val="24"/>
          <w:sz w:val="24"/>
          <w:szCs w:val="24"/>
        </w:rPr>
      </w:pPr>
    </w:p>
    <w:p w14:paraId="18C74F78" w14:textId="5F5A1DA9" w:rsidR="00F77798" w:rsidRPr="00D26038" w:rsidRDefault="00F77798" w:rsidP="00D26038">
      <w:pPr>
        <w:pStyle w:val="a8"/>
        <w:spacing w:after="0" w:line="240" w:lineRule="auto"/>
        <w:ind w:left="0" w:firstLine="709"/>
        <w:jc w:val="both"/>
        <w:rPr>
          <w:rFonts w:ascii="Times New Roman" w:hAnsi="Times New Roman" w:cs="Times New Roman"/>
          <w:sz w:val="24"/>
          <w:szCs w:val="24"/>
        </w:rPr>
      </w:pPr>
      <w:r w:rsidRPr="00D26038">
        <w:rPr>
          <w:rFonts w:ascii="Times New Roman" w:hAnsi="Times New Roman" w:cs="Times New Roman"/>
          <w:b/>
          <w:bCs/>
          <w:color w:val="000000" w:themeColor="text1"/>
          <w:kern w:val="24"/>
          <w:sz w:val="24"/>
          <w:szCs w:val="24"/>
        </w:rPr>
        <w:t>2. Мета навчальної дисципліни:</w:t>
      </w:r>
      <w:r w:rsidRPr="00D26038">
        <w:rPr>
          <w:rFonts w:ascii="Times New Roman" w:hAnsi="Times New Roman" w:cs="Times New Roman"/>
          <w:color w:val="000000" w:themeColor="text1"/>
          <w:kern w:val="24"/>
          <w:sz w:val="24"/>
          <w:szCs w:val="24"/>
        </w:rPr>
        <w:t xml:space="preserve"> </w:t>
      </w:r>
      <w:r w:rsidR="00D26038" w:rsidRPr="00D26038">
        <w:rPr>
          <w:rFonts w:ascii="Times New Roman" w:hAnsi="Times New Roman" w:cs="Times New Roman"/>
          <w:sz w:val="24"/>
          <w:szCs w:val="24"/>
          <w:lang w:eastAsia="uk-UA"/>
        </w:rPr>
        <w:t>розкрити зміст та призначення комп’ютерних технологій для обробки та аналізу статистичних даних; сформувати знання про технології статистичної обробки даних із використанням сучасних програмних продуктів; засвоїти навики практичного застосування пакетів прикладних програм для обробки даних у задачах економіко-математичного моделювання та прийняття управлінських рішень в економіці.</w:t>
      </w:r>
    </w:p>
    <w:p w14:paraId="416ACABF" w14:textId="77777777" w:rsidR="00307F2D" w:rsidRDefault="00307F2D" w:rsidP="00F77798">
      <w:pPr>
        <w:spacing w:after="0" w:line="240" w:lineRule="auto"/>
        <w:ind w:firstLine="709"/>
        <w:jc w:val="both"/>
        <w:rPr>
          <w:rFonts w:ascii="Times New Roman" w:hAnsi="Times New Roman" w:cs="Times New Roman"/>
          <w:b/>
          <w:bCs/>
          <w:color w:val="000000" w:themeColor="text1"/>
          <w:kern w:val="24"/>
          <w:sz w:val="24"/>
          <w:szCs w:val="24"/>
        </w:rPr>
      </w:pPr>
    </w:p>
    <w:p w14:paraId="314062AC" w14:textId="73FF6769" w:rsidR="00F77798" w:rsidRPr="00EF713A" w:rsidRDefault="003D3952" w:rsidP="00F77798">
      <w:pPr>
        <w:spacing w:after="0" w:line="240" w:lineRule="auto"/>
        <w:ind w:firstLine="709"/>
        <w:jc w:val="both"/>
        <w:rPr>
          <w:rFonts w:ascii="Times New Roman" w:hAnsi="Times New Roman" w:cs="Times New Roman"/>
          <w:color w:val="000000" w:themeColor="text1"/>
          <w:kern w:val="24"/>
          <w:sz w:val="20"/>
          <w:szCs w:val="24"/>
        </w:rPr>
      </w:pPr>
      <w:r w:rsidRPr="00EF713A">
        <w:rPr>
          <w:rFonts w:ascii="Times New Roman" w:hAnsi="Times New Roman" w:cs="Times New Roman"/>
          <w:b/>
          <w:bCs/>
          <w:color w:val="000000" w:themeColor="text1"/>
          <w:kern w:val="24"/>
          <w:sz w:val="24"/>
          <w:szCs w:val="24"/>
        </w:rPr>
        <w:t>3</w:t>
      </w:r>
      <w:r w:rsidR="00F77798" w:rsidRPr="00EF713A">
        <w:rPr>
          <w:rFonts w:ascii="Times New Roman" w:hAnsi="Times New Roman" w:cs="Times New Roman"/>
          <w:b/>
          <w:bCs/>
          <w:color w:val="000000" w:themeColor="text1"/>
          <w:kern w:val="24"/>
          <w:sz w:val="24"/>
          <w:szCs w:val="24"/>
        </w:rPr>
        <w:t xml:space="preserve">. </w:t>
      </w:r>
      <w:proofErr w:type="spellStart"/>
      <w:r w:rsidR="00F77798" w:rsidRPr="00EF713A">
        <w:rPr>
          <w:rFonts w:ascii="Times New Roman" w:hAnsi="Times New Roman" w:cs="Times New Roman"/>
          <w:b/>
          <w:bCs/>
          <w:color w:val="000000" w:themeColor="text1"/>
          <w:kern w:val="24"/>
          <w:sz w:val="24"/>
          <w:szCs w:val="24"/>
        </w:rPr>
        <w:t>Пререквізити</w:t>
      </w:r>
      <w:proofErr w:type="spellEnd"/>
      <w:r w:rsidR="00F77798" w:rsidRPr="00EF713A">
        <w:rPr>
          <w:rFonts w:ascii="Times New Roman" w:hAnsi="Times New Roman" w:cs="Times New Roman"/>
          <w:b/>
          <w:bCs/>
          <w:color w:val="000000" w:themeColor="text1"/>
          <w:kern w:val="24"/>
          <w:sz w:val="24"/>
          <w:szCs w:val="24"/>
        </w:rPr>
        <w:t xml:space="preserve">. </w:t>
      </w:r>
      <w:r w:rsidR="00E5760E" w:rsidRPr="00C9303E">
        <w:rPr>
          <w:rFonts w:ascii="Times New Roman" w:hAnsi="Times New Roman" w:cs="Times New Roman"/>
          <w:sz w:val="24"/>
          <w:szCs w:val="24"/>
        </w:rPr>
        <w:t>Теоретико-методологічною базою для вивчення навчальної дисципліни є такі дисципліни освітньо-кваліфікаційного рівня «бакалавр» як</w:t>
      </w:r>
      <w:r w:rsidR="00E5760E">
        <w:rPr>
          <w:rFonts w:ascii="Times New Roman" w:hAnsi="Times New Roman" w:cs="Times New Roman"/>
          <w:color w:val="000000" w:themeColor="text1"/>
          <w:kern w:val="24"/>
          <w:sz w:val="24"/>
          <w:szCs w:val="24"/>
        </w:rPr>
        <w:t xml:space="preserve"> «</w:t>
      </w:r>
      <w:r w:rsidR="004946CA">
        <w:rPr>
          <w:rFonts w:ascii="Times New Roman" w:hAnsi="Times New Roman" w:cs="Times New Roman"/>
          <w:color w:val="000000" w:themeColor="text1"/>
          <w:kern w:val="24"/>
          <w:sz w:val="24"/>
          <w:szCs w:val="24"/>
        </w:rPr>
        <w:t>Статистика</w:t>
      </w:r>
      <w:r w:rsidR="00E5760E">
        <w:rPr>
          <w:rFonts w:ascii="Times New Roman" w:hAnsi="Times New Roman" w:cs="Times New Roman"/>
          <w:color w:val="000000" w:themeColor="text1"/>
          <w:kern w:val="24"/>
          <w:sz w:val="24"/>
          <w:szCs w:val="24"/>
        </w:rPr>
        <w:t>»</w:t>
      </w:r>
      <w:r w:rsidR="000B6E4A">
        <w:rPr>
          <w:rFonts w:ascii="Times New Roman" w:hAnsi="Times New Roman" w:cs="Times New Roman"/>
          <w:color w:val="000000" w:themeColor="text1"/>
          <w:kern w:val="24"/>
          <w:sz w:val="24"/>
          <w:szCs w:val="24"/>
        </w:rPr>
        <w:t xml:space="preserve">, </w:t>
      </w:r>
      <w:r w:rsidR="00E5760E">
        <w:rPr>
          <w:rFonts w:ascii="Times New Roman" w:hAnsi="Times New Roman" w:cs="Times New Roman"/>
          <w:color w:val="000000" w:themeColor="text1"/>
          <w:kern w:val="24"/>
          <w:sz w:val="24"/>
          <w:szCs w:val="24"/>
        </w:rPr>
        <w:t>«</w:t>
      </w:r>
      <w:r w:rsidR="004946CA">
        <w:rPr>
          <w:rFonts w:ascii="Times New Roman" w:hAnsi="Times New Roman" w:cs="Times New Roman"/>
          <w:color w:val="000000" w:themeColor="text1"/>
          <w:kern w:val="24"/>
          <w:sz w:val="24"/>
          <w:szCs w:val="24"/>
        </w:rPr>
        <w:t>Вища математика</w:t>
      </w:r>
      <w:r w:rsidR="00E5760E">
        <w:rPr>
          <w:rFonts w:ascii="Times New Roman" w:hAnsi="Times New Roman" w:cs="Times New Roman"/>
          <w:color w:val="000000" w:themeColor="text1"/>
          <w:kern w:val="24"/>
          <w:sz w:val="24"/>
          <w:szCs w:val="24"/>
        </w:rPr>
        <w:t>»</w:t>
      </w:r>
      <w:r w:rsidR="004946CA">
        <w:rPr>
          <w:rFonts w:ascii="Times New Roman" w:hAnsi="Times New Roman" w:cs="Times New Roman"/>
          <w:color w:val="000000" w:themeColor="text1"/>
          <w:kern w:val="24"/>
          <w:sz w:val="24"/>
          <w:szCs w:val="24"/>
        </w:rPr>
        <w:t xml:space="preserve">, </w:t>
      </w:r>
      <w:bookmarkStart w:id="0" w:name="_GoBack"/>
      <w:bookmarkEnd w:id="0"/>
      <w:r w:rsidR="00E5760E">
        <w:rPr>
          <w:rFonts w:ascii="Times New Roman" w:hAnsi="Times New Roman" w:cs="Times New Roman"/>
          <w:color w:val="000000" w:themeColor="text1"/>
          <w:kern w:val="24"/>
          <w:sz w:val="24"/>
          <w:szCs w:val="24"/>
        </w:rPr>
        <w:t>«</w:t>
      </w:r>
      <w:r w:rsidR="004946CA">
        <w:rPr>
          <w:rFonts w:ascii="Times New Roman" w:hAnsi="Times New Roman" w:cs="Times New Roman"/>
          <w:color w:val="000000" w:themeColor="text1"/>
          <w:kern w:val="24"/>
          <w:sz w:val="24"/>
          <w:szCs w:val="24"/>
        </w:rPr>
        <w:t>Інформатика</w:t>
      </w:r>
      <w:r w:rsidR="00E5760E">
        <w:rPr>
          <w:rFonts w:ascii="Times New Roman" w:hAnsi="Times New Roman" w:cs="Times New Roman"/>
          <w:color w:val="000000" w:themeColor="text1"/>
          <w:kern w:val="24"/>
          <w:sz w:val="24"/>
          <w:szCs w:val="24"/>
        </w:rPr>
        <w:t>»</w:t>
      </w:r>
      <w:r w:rsidR="005C51A4">
        <w:rPr>
          <w:rFonts w:ascii="Times New Roman" w:hAnsi="Times New Roman" w:cs="Times New Roman"/>
          <w:color w:val="000000" w:themeColor="text1"/>
          <w:kern w:val="24"/>
          <w:sz w:val="24"/>
          <w:szCs w:val="24"/>
        </w:rPr>
        <w:t>.</w:t>
      </w:r>
    </w:p>
    <w:p w14:paraId="0D531802" w14:textId="77777777" w:rsidR="00307F2D" w:rsidRPr="00DE476B" w:rsidRDefault="00307F2D" w:rsidP="00DE476B">
      <w:pPr>
        <w:spacing w:after="0" w:line="240" w:lineRule="auto"/>
        <w:ind w:firstLine="709"/>
        <w:jc w:val="both"/>
        <w:rPr>
          <w:rFonts w:ascii="Times New Roman" w:hAnsi="Times New Roman" w:cs="Times New Roman"/>
          <w:b/>
          <w:bCs/>
          <w:color w:val="000000" w:themeColor="text1"/>
          <w:kern w:val="24"/>
          <w:sz w:val="24"/>
          <w:szCs w:val="24"/>
        </w:rPr>
      </w:pPr>
    </w:p>
    <w:p w14:paraId="52D8EB6F" w14:textId="274DD266" w:rsidR="00AC65BF" w:rsidRPr="00E52238" w:rsidRDefault="003D3952" w:rsidP="00DE476B">
      <w:pPr>
        <w:pStyle w:val="a5"/>
        <w:tabs>
          <w:tab w:val="left" w:pos="1080"/>
        </w:tabs>
        <w:ind w:firstLine="720"/>
        <w:rPr>
          <w:color w:val="000000" w:themeColor="text1"/>
          <w:kern w:val="24"/>
          <w:szCs w:val="24"/>
        </w:rPr>
      </w:pPr>
      <w:r w:rsidRPr="00DE476B">
        <w:rPr>
          <w:b/>
          <w:bCs/>
          <w:color w:val="000000" w:themeColor="text1"/>
          <w:kern w:val="24"/>
          <w:szCs w:val="24"/>
        </w:rPr>
        <w:t>4</w:t>
      </w:r>
      <w:r w:rsidR="00F77798" w:rsidRPr="00DE476B">
        <w:rPr>
          <w:b/>
          <w:bCs/>
          <w:color w:val="000000" w:themeColor="text1"/>
          <w:kern w:val="24"/>
          <w:szCs w:val="24"/>
        </w:rPr>
        <w:t>. Результати навчання</w:t>
      </w:r>
      <w:r w:rsidR="00EF713A">
        <w:rPr>
          <w:b/>
          <w:bCs/>
          <w:color w:val="000000" w:themeColor="text1"/>
          <w:kern w:val="24"/>
          <w:szCs w:val="24"/>
        </w:rPr>
        <w:t>.</w:t>
      </w:r>
      <w:r w:rsidR="00E52238">
        <w:rPr>
          <w:b/>
          <w:bCs/>
          <w:color w:val="000000" w:themeColor="text1"/>
          <w:kern w:val="24"/>
          <w:szCs w:val="24"/>
        </w:rPr>
        <w:t xml:space="preserve"> </w:t>
      </w:r>
      <w:r w:rsidR="00F56F85" w:rsidRPr="00150240">
        <w:rPr>
          <w:szCs w:val="24"/>
        </w:rPr>
        <w:t>Згідно</w:t>
      </w:r>
      <w:r w:rsidR="00F56F85" w:rsidRPr="00150240">
        <w:rPr>
          <w:spacing w:val="1"/>
          <w:szCs w:val="24"/>
        </w:rPr>
        <w:t xml:space="preserve"> </w:t>
      </w:r>
      <w:r w:rsidR="00F56F85" w:rsidRPr="00150240">
        <w:rPr>
          <w:szCs w:val="24"/>
        </w:rPr>
        <w:t>з</w:t>
      </w:r>
      <w:r w:rsidR="00F56F85" w:rsidRPr="00150240">
        <w:rPr>
          <w:spacing w:val="1"/>
          <w:szCs w:val="24"/>
        </w:rPr>
        <w:t xml:space="preserve"> </w:t>
      </w:r>
      <w:r w:rsidR="00F56F85" w:rsidRPr="00150240">
        <w:rPr>
          <w:szCs w:val="24"/>
        </w:rPr>
        <w:t>освітньо-професійною</w:t>
      </w:r>
      <w:r w:rsidR="00F56F85" w:rsidRPr="00150240">
        <w:rPr>
          <w:spacing w:val="1"/>
          <w:szCs w:val="24"/>
        </w:rPr>
        <w:t xml:space="preserve"> </w:t>
      </w:r>
      <w:r w:rsidR="00F56F85" w:rsidRPr="00150240">
        <w:rPr>
          <w:szCs w:val="24"/>
        </w:rPr>
        <w:t>програмою</w:t>
      </w:r>
      <w:r w:rsidR="00F56F85" w:rsidRPr="00150240">
        <w:rPr>
          <w:spacing w:val="1"/>
          <w:szCs w:val="24"/>
        </w:rPr>
        <w:t xml:space="preserve"> «</w:t>
      </w:r>
      <w:r w:rsidR="008007C3">
        <w:rPr>
          <w:szCs w:val="24"/>
        </w:rPr>
        <w:t>Облік і оподаткування</w:t>
      </w:r>
      <w:r w:rsidR="00F56F85" w:rsidRPr="00150240">
        <w:rPr>
          <w:szCs w:val="24"/>
        </w:rPr>
        <w:t xml:space="preserve">» підготовки здобувачів </w:t>
      </w:r>
      <w:r w:rsidR="00F56F85">
        <w:rPr>
          <w:szCs w:val="24"/>
        </w:rPr>
        <w:t>першого</w:t>
      </w:r>
      <w:r w:rsidR="00F56F85" w:rsidRPr="00150240">
        <w:rPr>
          <w:szCs w:val="24"/>
        </w:rPr>
        <w:t xml:space="preserve"> (</w:t>
      </w:r>
      <w:r w:rsidR="00F56F85">
        <w:rPr>
          <w:szCs w:val="24"/>
        </w:rPr>
        <w:t>бакалаврського</w:t>
      </w:r>
      <w:r w:rsidR="00F56F85" w:rsidRPr="00150240">
        <w:rPr>
          <w:szCs w:val="24"/>
        </w:rPr>
        <w:t>) рівня вищої освіти (галузь знань 0</w:t>
      </w:r>
      <w:r w:rsidR="008007C3">
        <w:rPr>
          <w:szCs w:val="24"/>
        </w:rPr>
        <w:t>7</w:t>
      </w:r>
      <w:r w:rsidR="00F56F85" w:rsidRPr="00150240">
        <w:rPr>
          <w:szCs w:val="24"/>
        </w:rPr>
        <w:t xml:space="preserve"> </w:t>
      </w:r>
      <w:r w:rsidR="008007C3">
        <w:rPr>
          <w:szCs w:val="24"/>
        </w:rPr>
        <w:t>«Управління та адміністрування»</w:t>
      </w:r>
      <w:r w:rsidR="00F56F85" w:rsidRPr="00150240">
        <w:rPr>
          <w:szCs w:val="24"/>
        </w:rPr>
        <w:t>, спеціальність 0</w:t>
      </w:r>
      <w:r w:rsidR="008007C3">
        <w:rPr>
          <w:szCs w:val="24"/>
        </w:rPr>
        <w:t>7</w:t>
      </w:r>
      <w:r w:rsidR="00F56F85" w:rsidRPr="00150240">
        <w:rPr>
          <w:szCs w:val="24"/>
        </w:rPr>
        <w:t>1</w:t>
      </w:r>
      <w:r w:rsidR="008007C3">
        <w:rPr>
          <w:szCs w:val="24"/>
        </w:rPr>
        <w:t xml:space="preserve"> </w:t>
      </w:r>
      <w:r w:rsidR="000E7BCE">
        <w:rPr>
          <w:szCs w:val="24"/>
        </w:rPr>
        <w:t>«Облік і оподаткування»</w:t>
      </w:r>
      <w:r w:rsidR="00F56F85" w:rsidRPr="00150240">
        <w:rPr>
          <w:szCs w:val="24"/>
        </w:rPr>
        <w:t xml:space="preserve">) </w:t>
      </w:r>
      <w:r w:rsidR="00F56F85">
        <w:rPr>
          <w:color w:val="000000" w:themeColor="text1"/>
          <w:kern w:val="24"/>
          <w:szCs w:val="24"/>
        </w:rPr>
        <w:t>вивчення дисципліни «Комп’ютерні технології обробки статистичних даних» забезпечує такі компетентності та результати навчання:</w:t>
      </w:r>
      <w:r w:rsidR="00861AE0">
        <w:rPr>
          <w:color w:val="000000" w:themeColor="text1"/>
          <w:kern w:val="24"/>
          <w:szCs w:val="24"/>
        </w:rPr>
        <w:t xml:space="preserve"> </w:t>
      </w:r>
    </w:p>
    <w:p w14:paraId="5D149F83" w14:textId="60170491" w:rsidR="00AC65BF" w:rsidRPr="00094DCC" w:rsidRDefault="00094DCC" w:rsidP="00DE476B">
      <w:pPr>
        <w:pStyle w:val="a5"/>
        <w:tabs>
          <w:tab w:val="left" w:pos="1080"/>
        </w:tabs>
        <w:ind w:firstLine="720"/>
        <w:rPr>
          <w:b/>
          <w:bCs/>
          <w:i/>
          <w:iCs/>
          <w:color w:val="000000" w:themeColor="text1"/>
          <w:kern w:val="24"/>
          <w:szCs w:val="24"/>
        </w:rPr>
      </w:pPr>
      <w:r>
        <w:rPr>
          <w:b/>
          <w:bCs/>
          <w:i/>
          <w:iCs/>
          <w:color w:val="000000" w:themeColor="text1"/>
          <w:kern w:val="24"/>
          <w:szCs w:val="24"/>
        </w:rPr>
        <w:t>Загальні та фахові компетентності:</w:t>
      </w:r>
    </w:p>
    <w:p w14:paraId="41777987" w14:textId="59D65D56" w:rsidR="004770AF" w:rsidRPr="00F57901" w:rsidRDefault="0079192E" w:rsidP="00094DCC">
      <w:pPr>
        <w:pStyle w:val="a5"/>
        <w:numPr>
          <w:ilvl w:val="0"/>
          <w:numId w:val="10"/>
        </w:numPr>
        <w:tabs>
          <w:tab w:val="left" w:pos="993"/>
        </w:tabs>
        <w:ind w:left="0" w:firstLine="709"/>
        <w:rPr>
          <w:b/>
          <w:bCs/>
          <w:color w:val="000000" w:themeColor="text1"/>
          <w:kern w:val="24"/>
          <w:szCs w:val="24"/>
        </w:rPr>
      </w:pPr>
      <w:r>
        <w:rPr>
          <w:rStyle w:val="fontstyle01"/>
          <w:rFonts w:ascii="Times New Roman" w:hAnsi="Times New Roman"/>
          <w:b w:val="0"/>
          <w:bCs w:val="0"/>
          <w:sz w:val="24"/>
          <w:szCs w:val="24"/>
        </w:rPr>
        <w:t>ЗК</w:t>
      </w:r>
      <w:r w:rsidR="00BC4F56">
        <w:rPr>
          <w:rStyle w:val="fontstyle01"/>
          <w:rFonts w:ascii="Times New Roman" w:hAnsi="Times New Roman"/>
          <w:b w:val="0"/>
          <w:bCs w:val="0"/>
          <w:sz w:val="24"/>
          <w:szCs w:val="24"/>
        </w:rPr>
        <w:t>01</w:t>
      </w:r>
      <w:r>
        <w:rPr>
          <w:rStyle w:val="fontstyle01"/>
          <w:rFonts w:ascii="Times New Roman" w:hAnsi="Times New Roman"/>
          <w:b w:val="0"/>
          <w:bCs w:val="0"/>
          <w:sz w:val="24"/>
          <w:szCs w:val="24"/>
        </w:rPr>
        <w:t xml:space="preserve">. </w:t>
      </w:r>
      <w:r w:rsidR="00BC4F56" w:rsidRPr="009C229A">
        <w:t xml:space="preserve">Здатність вчитися </w:t>
      </w:r>
      <w:r w:rsidR="00BC4F56">
        <w:t>і оволодівати сучасними знаннями</w:t>
      </w:r>
      <w:r w:rsidR="00246E39" w:rsidRPr="00F57901">
        <w:rPr>
          <w:color w:val="000000"/>
          <w:szCs w:val="24"/>
          <w:lang w:eastAsia="uk-UA"/>
        </w:rPr>
        <w:t>.</w:t>
      </w:r>
    </w:p>
    <w:p w14:paraId="4ECA34CD" w14:textId="390732C4" w:rsidR="00F57901" w:rsidRPr="00763B36" w:rsidRDefault="00AD2EFA" w:rsidP="00094DCC">
      <w:pPr>
        <w:pStyle w:val="a5"/>
        <w:numPr>
          <w:ilvl w:val="0"/>
          <w:numId w:val="10"/>
        </w:numPr>
        <w:tabs>
          <w:tab w:val="left" w:pos="993"/>
        </w:tabs>
        <w:ind w:left="0" w:firstLine="709"/>
        <w:rPr>
          <w:rStyle w:val="fontstyle01"/>
          <w:rFonts w:ascii="Times New Roman" w:hAnsi="Times New Roman"/>
          <w:color w:val="000000" w:themeColor="text1"/>
          <w:kern w:val="24"/>
          <w:sz w:val="24"/>
          <w:szCs w:val="24"/>
        </w:rPr>
      </w:pPr>
      <w:r>
        <w:t xml:space="preserve">ЗК02. </w:t>
      </w:r>
      <w:r w:rsidRPr="009C229A">
        <w:t xml:space="preserve">Здатність до </w:t>
      </w:r>
      <w:r>
        <w:t>абстрактного мислення, аналізу та синтезу</w:t>
      </w:r>
      <w:r w:rsidR="00763B36" w:rsidRPr="00763B36">
        <w:rPr>
          <w:rStyle w:val="fontstyle01"/>
          <w:b w:val="0"/>
          <w:bCs w:val="0"/>
          <w:sz w:val="24"/>
          <w:szCs w:val="24"/>
        </w:rPr>
        <w:t>.</w:t>
      </w:r>
    </w:p>
    <w:p w14:paraId="147B3897" w14:textId="5E91F710" w:rsidR="00763B36" w:rsidRPr="0064391F" w:rsidRDefault="00F13CE4" w:rsidP="00094DCC">
      <w:pPr>
        <w:pStyle w:val="a5"/>
        <w:numPr>
          <w:ilvl w:val="0"/>
          <w:numId w:val="10"/>
        </w:numPr>
        <w:tabs>
          <w:tab w:val="left" w:pos="993"/>
        </w:tabs>
        <w:ind w:left="0" w:firstLine="709"/>
        <w:rPr>
          <w:rStyle w:val="fontstyle01"/>
          <w:rFonts w:ascii="Times New Roman" w:hAnsi="Times New Roman"/>
          <w:color w:val="000000" w:themeColor="text1"/>
          <w:kern w:val="24"/>
          <w:sz w:val="24"/>
          <w:szCs w:val="24"/>
        </w:rPr>
      </w:pPr>
      <w:r w:rsidRPr="005A4983">
        <w:t>ЗК11.</w:t>
      </w:r>
      <w:r>
        <w:t xml:space="preserve"> Навички використання сучасних інформаційних систем та комунікаційних технологій</w:t>
      </w:r>
      <w:r w:rsidR="0064391F" w:rsidRPr="0064391F">
        <w:rPr>
          <w:rStyle w:val="fontstyle01"/>
          <w:b w:val="0"/>
          <w:bCs w:val="0"/>
          <w:sz w:val="24"/>
          <w:szCs w:val="24"/>
        </w:rPr>
        <w:t>.</w:t>
      </w:r>
    </w:p>
    <w:p w14:paraId="4F34C1D8" w14:textId="1ED3A38A" w:rsidR="0064391F" w:rsidRPr="00DC7130" w:rsidRDefault="001B4E83" w:rsidP="00094DCC">
      <w:pPr>
        <w:pStyle w:val="a5"/>
        <w:numPr>
          <w:ilvl w:val="0"/>
          <w:numId w:val="10"/>
        </w:numPr>
        <w:tabs>
          <w:tab w:val="left" w:pos="993"/>
        </w:tabs>
        <w:ind w:left="0" w:firstLine="709"/>
        <w:rPr>
          <w:rStyle w:val="fontstyle01"/>
          <w:rFonts w:ascii="Times New Roman" w:hAnsi="Times New Roman"/>
          <w:color w:val="000000" w:themeColor="text1"/>
          <w:kern w:val="24"/>
          <w:sz w:val="24"/>
          <w:szCs w:val="24"/>
        </w:rPr>
      </w:pPr>
      <w:r w:rsidRPr="00D300D5">
        <w:t xml:space="preserve">ЗК13. </w:t>
      </w:r>
      <w:r>
        <w:t>Здатність проведення досліджень на відповідному рівні</w:t>
      </w:r>
      <w:r w:rsidR="00DC7130" w:rsidRPr="00DC7130">
        <w:rPr>
          <w:rStyle w:val="fontstyle01"/>
          <w:b w:val="0"/>
          <w:bCs w:val="0"/>
          <w:sz w:val="24"/>
          <w:szCs w:val="24"/>
        </w:rPr>
        <w:t>.</w:t>
      </w:r>
    </w:p>
    <w:p w14:paraId="28FA0B28" w14:textId="2FCB4CE3" w:rsidR="00910CDE" w:rsidRPr="00545AFD" w:rsidRDefault="009866F4" w:rsidP="00910CDE">
      <w:pPr>
        <w:pStyle w:val="a5"/>
        <w:tabs>
          <w:tab w:val="left" w:pos="993"/>
        </w:tabs>
        <w:ind w:left="709" w:firstLine="0"/>
        <w:rPr>
          <w:rStyle w:val="fontstyle01"/>
          <w:rFonts w:ascii="Times New Roman" w:hAnsi="Times New Roman"/>
          <w:color w:val="000000" w:themeColor="text1"/>
          <w:kern w:val="24"/>
          <w:sz w:val="24"/>
          <w:szCs w:val="24"/>
        </w:rPr>
      </w:pPr>
      <w:r w:rsidRPr="00074ACF">
        <w:rPr>
          <w:b/>
          <w:bCs/>
          <w:i/>
          <w:iCs/>
          <w:szCs w:val="24"/>
        </w:rPr>
        <w:t>Спеціальні (фахові, предметні) компетентності спеціальності (СК):</w:t>
      </w:r>
    </w:p>
    <w:p w14:paraId="673A34BC" w14:textId="4C511691" w:rsidR="003A3613" w:rsidRPr="0014521E" w:rsidRDefault="003479CE" w:rsidP="0014521E">
      <w:pPr>
        <w:pStyle w:val="a5"/>
        <w:numPr>
          <w:ilvl w:val="0"/>
          <w:numId w:val="10"/>
        </w:numPr>
        <w:tabs>
          <w:tab w:val="left" w:pos="993"/>
        </w:tabs>
        <w:ind w:left="0" w:firstLine="709"/>
        <w:rPr>
          <w:b/>
          <w:bCs/>
          <w:color w:val="000000" w:themeColor="text1"/>
          <w:kern w:val="24"/>
          <w:szCs w:val="24"/>
        </w:rPr>
      </w:pPr>
      <w:r>
        <w:t xml:space="preserve">СК02. </w:t>
      </w:r>
      <w:r w:rsidRPr="00D078C6">
        <w:t>Використовувати математичний інструментарій для дослідження соціально-економічних процесів, розв’язання прикладних завдань в сфері обліку, аналізу, ко</w:t>
      </w:r>
      <w:r>
        <w:t>нтролю, аудиту, оподаткування</w:t>
      </w:r>
      <w:r w:rsidR="00545AFD" w:rsidRPr="00545AFD">
        <w:rPr>
          <w:rStyle w:val="fontstyle01"/>
          <w:b w:val="0"/>
          <w:bCs w:val="0"/>
          <w:sz w:val="24"/>
          <w:szCs w:val="24"/>
        </w:rPr>
        <w:t>.</w:t>
      </w:r>
    </w:p>
    <w:p w14:paraId="40DAC9E8" w14:textId="1C2868F6" w:rsidR="00AC65BF" w:rsidRPr="00F57901" w:rsidRDefault="008A6B29" w:rsidP="00DE476B">
      <w:pPr>
        <w:pStyle w:val="a5"/>
        <w:tabs>
          <w:tab w:val="left" w:pos="1080"/>
        </w:tabs>
        <w:ind w:firstLine="720"/>
        <w:rPr>
          <w:b/>
          <w:bCs/>
          <w:i/>
          <w:iCs/>
          <w:color w:val="000000" w:themeColor="text1"/>
          <w:kern w:val="24"/>
          <w:szCs w:val="24"/>
        </w:rPr>
      </w:pPr>
      <w:r w:rsidRPr="00716F36">
        <w:rPr>
          <w:b/>
          <w:bCs/>
          <w:i/>
          <w:iCs/>
          <w:szCs w:val="24"/>
        </w:rPr>
        <w:t>Програмні результати навчання:</w:t>
      </w:r>
    </w:p>
    <w:p w14:paraId="70A1E7EB" w14:textId="52B9A9BB" w:rsidR="009905DC" w:rsidRPr="0069610B" w:rsidRDefault="00357D12" w:rsidP="00913DED">
      <w:pPr>
        <w:pStyle w:val="a5"/>
        <w:numPr>
          <w:ilvl w:val="0"/>
          <w:numId w:val="10"/>
        </w:numPr>
        <w:tabs>
          <w:tab w:val="left" w:pos="1080"/>
        </w:tabs>
        <w:ind w:left="0" w:firstLine="709"/>
        <w:rPr>
          <w:color w:val="000000" w:themeColor="text1"/>
          <w:kern w:val="24"/>
          <w:szCs w:val="24"/>
        </w:rPr>
      </w:pPr>
      <w:bookmarkStart w:id="1" w:name="_Hlk53149649"/>
      <w:r>
        <w:t>ПР12. Застосовувати спеціалізовані інформаційні системи і комп’ютерні технології для обліку, аналізу, контролю, аудиту та оподаткування</w:t>
      </w:r>
      <w:r w:rsidRPr="00C1058A">
        <w:t>.</w:t>
      </w:r>
    </w:p>
    <w:p w14:paraId="274EEA1A" w14:textId="5202CE4A" w:rsidR="0069610B" w:rsidRPr="00051252" w:rsidRDefault="0069610B" w:rsidP="00913DED">
      <w:pPr>
        <w:pStyle w:val="a5"/>
        <w:numPr>
          <w:ilvl w:val="0"/>
          <w:numId w:val="10"/>
        </w:numPr>
        <w:tabs>
          <w:tab w:val="left" w:pos="1080"/>
        </w:tabs>
        <w:ind w:left="0" w:firstLine="709"/>
        <w:rPr>
          <w:color w:val="000000" w:themeColor="text1"/>
          <w:kern w:val="24"/>
          <w:szCs w:val="24"/>
        </w:rPr>
      </w:pPr>
      <w:r>
        <w:t>ПР14. Вміти застосовувати економіко-математичні методи в обраній професії.</w:t>
      </w:r>
    </w:p>
    <w:p w14:paraId="2CF3FF29" w14:textId="27FCEC13" w:rsidR="00051252" w:rsidRPr="009905DC" w:rsidRDefault="00051252" w:rsidP="00913DED">
      <w:pPr>
        <w:pStyle w:val="a5"/>
        <w:numPr>
          <w:ilvl w:val="0"/>
          <w:numId w:val="10"/>
        </w:numPr>
        <w:tabs>
          <w:tab w:val="left" w:pos="1080"/>
        </w:tabs>
        <w:ind w:left="0" w:firstLine="709"/>
        <w:rPr>
          <w:color w:val="000000" w:themeColor="text1"/>
          <w:kern w:val="24"/>
          <w:szCs w:val="24"/>
        </w:rPr>
      </w:pPr>
      <w:r>
        <w:t>ПР15. Володіти загальнонауковими та спеціальними методами дослідження соціально-економічних явищ і господарських процесів на підприємстві</w:t>
      </w:r>
      <w:r w:rsidRPr="00C1058A">
        <w:t>.</w:t>
      </w:r>
    </w:p>
    <w:bookmarkEnd w:id="1"/>
    <w:p w14:paraId="6A81A677" w14:textId="77777777" w:rsidR="00384A49" w:rsidRDefault="00384A49">
      <w:pPr>
        <w:rPr>
          <w:rFonts w:ascii="Times New Roman" w:hAnsi="Times New Roman" w:cs="Times New Roman"/>
          <w:b/>
          <w:bCs/>
          <w:color w:val="000000" w:themeColor="text1"/>
          <w:kern w:val="24"/>
          <w:sz w:val="24"/>
          <w:szCs w:val="24"/>
        </w:rPr>
      </w:pPr>
    </w:p>
    <w:p w14:paraId="51DD56AC" w14:textId="77777777" w:rsidR="00002862" w:rsidRDefault="00002862">
      <w:pP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br w:type="page"/>
      </w:r>
    </w:p>
    <w:p w14:paraId="6DA05858" w14:textId="6CBE0BF3" w:rsidR="00E17335" w:rsidRPr="00E17335" w:rsidRDefault="003D3952" w:rsidP="00E17335">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lastRenderedPageBreak/>
        <w:t>5</w:t>
      </w:r>
      <w:r w:rsidR="00E17335" w:rsidRPr="00E17335">
        <w:rPr>
          <w:rFonts w:ascii="Times New Roman" w:hAnsi="Times New Roman" w:cs="Times New Roman"/>
          <w:b/>
          <w:bCs/>
          <w:color w:val="000000" w:themeColor="text1"/>
          <w:kern w:val="24"/>
          <w:sz w:val="24"/>
          <w:szCs w:val="24"/>
        </w:rPr>
        <w:t>. Опис навчальної дисципліни</w:t>
      </w:r>
    </w:p>
    <w:p w14:paraId="50818D1F" w14:textId="3642CF4D" w:rsidR="00002862" w:rsidRPr="00002862" w:rsidRDefault="00002862" w:rsidP="00E17335">
      <w:pPr>
        <w:spacing w:after="0" w:line="240" w:lineRule="auto"/>
        <w:ind w:firstLine="709"/>
        <w:jc w:val="center"/>
        <w:rPr>
          <w:rFonts w:ascii="Times New Roman" w:hAnsi="Times New Roman" w:cs="Times New Roman"/>
          <w:b/>
          <w:bCs/>
          <w:color w:val="000000" w:themeColor="text1"/>
          <w:kern w:val="24"/>
          <w:sz w:val="24"/>
          <w:szCs w:val="24"/>
        </w:rPr>
      </w:pPr>
      <w:r w:rsidRPr="00002862">
        <w:rPr>
          <w:rFonts w:ascii="Times New Roman" w:hAnsi="Times New Roman" w:cs="Times New Roman"/>
          <w:b/>
          <w:bCs/>
          <w:color w:val="000000" w:themeColor="text1"/>
          <w:kern w:val="24"/>
          <w:sz w:val="24"/>
          <w:szCs w:val="24"/>
        </w:rPr>
        <w:t xml:space="preserve">5.1. </w:t>
      </w:r>
      <w:r w:rsidRPr="00002862">
        <w:rPr>
          <w:rFonts w:ascii="Times New Roman" w:hAnsi="Times New Roman" w:cs="Times New Roman"/>
          <w:b/>
          <w:bCs/>
          <w:sz w:val="24"/>
        </w:rPr>
        <w:t>Загальна інформація</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662"/>
        <w:gridCol w:w="709"/>
        <w:gridCol w:w="897"/>
        <w:gridCol w:w="945"/>
        <w:gridCol w:w="851"/>
        <w:gridCol w:w="850"/>
        <w:gridCol w:w="567"/>
        <w:gridCol w:w="567"/>
        <w:gridCol w:w="738"/>
        <w:gridCol w:w="727"/>
        <w:gridCol w:w="923"/>
      </w:tblGrid>
      <w:tr w:rsidR="00002862" w:rsidRPr="00002862" w14:paraId="25E576C5" w14:textId="77777777" w:rsidTr="0057124F">
        <w:trPr>
          <w:trHeight w:val="308"/>
          <w:jc w:val="center"/>
        </w:trPr>
        <w:tc>
          <w:tcPr>
            <w:tcW w:w="9425" w:type="dxa"/>
            <w:gridSpan w:val="12"/>
            <w:tcBorders>
              <w:top w:val="single" w:sz="4" w:space="0" w:color="auto"/>
              <w:left w:val="single" w:sz="4" w:space="0" w:color="auto"/>
              <w:bottom w:val="single" w:sz="4" w:space="0" w:color="auto"/>
              <w:right w:val="single" w:sz="4" w:space="0" w:color="auto"/>
            </w:tcBorders>
            <w:vAlign w:val="center"/>
          </w:tcPr>
          <w:p w14:paraId="6BAB4E3D"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Комп’ютерні технології обробки статистичних даних</w:t>
            </w:r>
          </w:p>
        </w:tc>
      </w:tr>
      <w:tr w:rsidR="00002862" w:rsidRPr="00002862" w14:paraId="52B83CD2" w14:textId="77777777" w:rsidTr="0057124F">
        <w:trPr>
          <w:trHeight w:val="308"/>
          <w:jc w:val="center"/>
        </w:trPr>
        <w:tc>
          <w:tcPr>
            <w:tcW w:w="98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0A19BD" w14:textId="77777777" w:rsidR="00002862" w:rsidRPr="00002862" w:rsidRDefault="00002862" w:rsidP="00002862">
            <w:pPr>
              <w:spacing w:after="0" w:line="240" w:lineRule="auto"/>
              <w:ind w:left="113" w:right="113"/>
              <w:jc w:val="center"/>
              <w:rPr>
                <w:rFonts w:ascii="Times New Roman" w:hAnsi="Times New Roman" w:cs="Times New Roman"/>
                <w:b/>
                <w:sz w:val="24"/>
              </w:rPr>
            </w:pPr>
            <w:r w:rsidRPr="00002862">
              <w:rPr>
                <w:rFonts w:ascii="Times New Roman" w:hAnsi="Times New Roman" w:cs="Times New Roman"/>
                <w:b/>
                <w:sz w:val="24"/>
              </w:rPr>
              <w:t>Форма навчання</w:t>
            </w:r>
          </w:p>
        </w:tc>
        <w:tc>
          <w:tcPr>
            <w:tcW w:w="66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8A4E02"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Рік підготовки</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DFA7B9"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Семестр</w:t>
            </w:r>
          </w:p>
        </w:tc>
        <w:tc>
          <w:tcPr>
            <w:tcW w:w="1842" w:type="dxa"/>
            <w:gridSpan w:val="2"/>
            <w:tcBorders>
              <w:top w:val="single" w:sz="4" w:space="0" w:color="auto"/>
              <w:left w:val="single" w:sz="4" w:space="0" w:color="auto"/>
              <w:bottom w:val="single" w:sz="4" w:space="0" w:color="auto"/>
              <w:right w:val="single" w:sz="4" w:space="0" w:color="auto"/>
            </w:tcBorders>
            <w:hideMark/>
          </w:tcPr>
          <w:p w14:paraId="5C324DEE"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Кількість</w:t>
            </w:r>
          </w:p>
        </w:tc>
        <w:tc>
          <w:tcPr>
            <w:tcW w:w="4300" w:type="dxa"/>
            <w:gridSpan w:val="6"/>
            <w:tcBorders>
              <w:top w:val="single" w:sz="4" w:space="0" w:color="auto"/>
              <w:left w:val="single" w:sz="4" w:space="0" w:color="auto"/>
              <w:bottom w:val="single" w:sz="4" w:space="0" w:color="auto"/>
              <w:right w:val="single" w:sz="4" w:space="0" w:color="auto"/>
            </w:tcBorders>
            <w:vAlign w:val="center"/>
            <w:hideMark/>
          </w:tcPr>
          <w:p w14:paraId="10E4889E"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Кількість годин</w:t>
            </w:r>
          </w:p>
        </w:tc>
        <w:tc>
          <w:tcPr>
            <w:tcW w:w="92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A59D11E" w14:textId="77777777" w:rsidR="00002862" w:rsidRPr="00002862" w:rsidRDefault="00002862" w:rsidP="00002862">
            <w:pPr>
              <w:spacing w:after="0" w:line="240" w:lineRule="auto"/>
              <w:ind w:left="113" w:right="113"/>
              <w:jc w:val="center"/>
              <w:rPr>
                <w:rFonts w:ascii="Times New Roman" w:hAnsi="Times New Roman" w:cs="Times New Roman"/>
                <w:b/>
                <w:sz w:val="24"/>
              </w:rPr>
            </w:pPr>
            <w:r w:rsidRPr="00002862">
              <w:rPr>
                <w:rFonts w:ascii="Times New Roman" w:hAnsi="Times New Roman" w:cs="Times New Roman"/>
                <w:b/>
                <w:sz w:val="24"/>
              </w:rPr>
              <w:t>Вид підсумкового контролю</w:t>
            </w:r>
          </w:p>
        </w:tc>
      </w:tr>
      <w:tr w:rsidR="00002862" w:rsidRPr="00002862" w14:paraId="634048D9" w14:textId="77777777" w:rsidTr="0057124F">
        <w:trPr>
          <w:cantSplit/>
          <w:trHeight w:val="1810"/>
          <w:jc w:val="center"/>
        </w:trPr>
        <w:tc>
          <w:tcPr>
            <w:tcW w:w="989" w:type="dxa"/>
            <w:vMerge/>
            <w:tcBorders>
              <w:top w:val="single" w:sz="4" w:space="0" w:color="auto"/>
              <w:left w:val="single" w:sz="4" w:space="0" w:color="auto"/>
              <w:bottom w:val="single" w:sz="4" w:space="0" w:color="auto"/>
              <w:right w:val="single" w:sz="4" w:space="0" w:color="auto"/>
            </w:tcBorders>
            <w:vAlign w:val="center"/>
            <w:hideMark/>
          </w:tcPr>
          <w:p w14:paraId="010224BA" w14:textId="77777777" w:rsidR="00002862" w:rsidRPr="00002862" w:rsidRDefault="00002862" w:rsidP="00002862">
            <w:pPr>
              <w:spacing w:after="0" w:line="240" w:lineRule="auto"/>
              <w:rPr>
                <w:rFonts w:ascii="Times New Roman" w:hAnsi="Times New Roman" w:cs="Times New Roman"/>
                <w:b/>
                <w:sz w:val="24"/>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4A479E47" w14:textId="77777777" w:rsidR="00002862" w:rsidRPr="00002862" w:rsidRDefault="00002862" w:rsidP="00002862">
            <w:pPr>
              <w:spacing w:after="0" w:line="240" w:lineRule="auto"/>
              <w:rPr>
                <w:rFonts w:ascii="Times New Roman" w:hAnsi="Times New Roman" w:cs="Times New Roman"/>
                <w:b/>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8FF82A" w14:textId="77777777" w:rsidR="00002862" w:rsidRPr="00002862" w:rsidRDefault="00002862" w:rsidP="00002862">
            <w:pPr>
              <w:spacing w:after="0" w:line="240" w:lineRule="auto"/>
              <w:rPr>
                <w:rFonts w:ascii="Times New Roman" w:hAnsi="Times New Roman" w:cs="Times New Roman"/>
                <w:b/>
                <w:sz w:val="24"/>
              </w:rPr>
            </w:pPr>
          </w:p>
        </w:tc>
        <w:tc>
          <w:tcPr>
            <w:tcW w:w="897" w:type="dxa"/>
            <w:tcBorders>
              <w:top w:val="single" w:sz="4" w:space="0" w:color="auto"/>
              <w:left w:val="single" w:sz="4" w:space="0" w:color="auto"/>
              <w:bottom w:val="single" w:sz="4" w:space="0" w:color="auto"/>
              <w:right w:val="single" w:sz="4" w:space="0" w:color="auto"/>
            </w:tcBorders>
            <w:textDirection w:val="btLr"/>
            <w:vAlign w:val="center"/>
            <w:hideMark/>
          </w:tcPr>
          <w:p w14:paraId="0630378E" w14:textId="77777777" w:rsidR="00002862" w:rsidRPr="00002862" w:rsidRDefault="00002862" w:rsidP="00002862">
            <w:pPr>
              <w:spacing w:after="0" w:line="240" w:lineRule="auto"/>
              <w:ind w:left="113" w:right="113"/>
              <w:jc w:val="center"/>
              <w:rPr>
                <w:rFonts w:ascii="Times New Roman" w:hAnsi="Times New Roman" w:cs="Times New Roman"/>
                <w:b/>
                <w:sz w:val="24"/>
              </w:rPr>
            </w:pPr>
            <w:r w:rsidRPr="00002862">
              <w:rPr>
                <w:rFonts w:ascii="Times New Roman" w:hAnsi="Times New Roman" w:cs="Times New Roman"/>
                <w:b/>
                <w:sz w:val="24"/>
              </w:rPr>
              <w:t>кредитів</w:t>
            </w:r>
          </w:p>
        </w:tc>
        <w:tc>
          <w:tcPr>
            <w:tcW w:w="945" w:type="dxa"/>
            <w:tcBorders>
              <w:top w:val="single" w:sz="4" w:space="0" w:color="auto"/>
              <w:left w:val="single" w:sz="4" w:space="0" w:color="auto"/>
              <w:bottom w:val="single" w:sz="4" w:space="0" w:color="auto"/>
              <w:right w:val="single" w:sz="4" w:space="0" w:color="auto"/>
            </w:tcBorders>
            <w:textDirection w:val="btLr"/>
            <w:vAlign w:val="center"/>
            <w:hideMark/>
          </w:tcPr>
          <w:p w14:paraId="02D00354" w14:textId="6956EC6F" w:rsidR="00002862" w:rsidRPr="00002862" w:rsidRDefault="00002862" w:rsidP="00002862">
            <w:pPr>
              <w:spacing w:after="0" w:line="240" w:lineRule="auto"/>
              <w:ind w:left="113" w:right="113"/>
              <w:jc w:val="center"/>
              <w:rPr>
                <w:rFonts w:ascii="Times New Roman" w:hAnsi="Times New Roman" w:cs="Times New Roman"/>
                <w:b/>
                <w:sz w:val="24"/>
              </w:rPr>
            </w:pPr>
            <w:r>
              <w:rPr>
                <w:rFonts w:ascii="Times New Roman" w:hAnsi="Times New Roman" w:cs="Times New Roman"/>
                <w:b/>
                <w:sz w:val="24"/>
              </w:rPr>
              <w:t>г</w:t>
            </w:r>
            <w:r w:rsidRPr="00002862">
              <w:rPr>
                <w:rFonts w:ascii="Times New Roman" w:hAnsi="Times New Roman" w:cs="Times New Roman"/>
                <w:b/>
                <w:sz w:val="24"/>
              </w:rPr>
              <w:t>один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011C5E99"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лекції</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865C616"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практичні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6D14CD"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семінарські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AC3C8E5"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лабораторні</w:t>
            </w:r>
          </w:p>
        </w:tc>
        <w:tc>
          <w:tcPr>
            <w:tcW w:w="738" w:type="dxa"/>
            <w:tcBorders>
              <w:top w:val="single" w:sz="4" w:space="0" w:color="auto"/>
              <w:left w:val="single" w:sz="4" w:space="0" w:color="auto"/>
              <w:bottom w:val="single" w:sz="4" w:space="0" w:color="auto"/>
              <w:right w:val="single" w:sz="4" w:space="0" w:color="auto"/>
            </w:tcBorders>
            <w:textDirection w:val="btLr"/>
            <w:vAlign w:val="center"/>
            <w:hideMark/>
          </w:tcPr>
          <w:p w14:paraId="43FF03E2"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самостійна робота</w:t>
            </w:r>
          </w:p>
        </w:tc>
        <w:tc>
          <w:tcPr>
            <w:tcW w:w="727" w:type="dxa"/>
            <w:tcBorders>
              <w:top w:val="single" w:sz="4" w:space="0" w:color="auto"/>
              <w:left w:val="single" w:sz="4" w:space="0" w:color="auto"/>
              <w:bottom w:val="single" w:sz="4" w:space="0" w:color="auto"/>
              <w:right w:val="single" w:sz="4" w:space="0" w:color="auto"/>
            </w:tcBorders>
            <w:textDirection w:val="btLr"/>
            <w:vAlign w:val="center"/>
            <w:hideMark/>
          </w:tcPr>
          <w:p w14:paraId="2944D756"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індивідуальні завдання</w:t>
            </w: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5105B6BD" w14:textId="77777777" w:rsidR="00002862" w:rsidRPr="00002862" w:rsidRDefault="00002862" w:rsidP="00002862">
            <w:pPr>
              <w:spacing w:after="0" w:line="240" w:lineRule="auto"/>
              <w:rPr>
                <w:rFonts w:ascii="Times New Roman" w:hAnsi="Times New Roman" w:cs="Times New Roman"/>
                <w:b/>
                <w:sz w:val="24"/>
              </w:rPr>
            </w:pPr>
          </w:p>
        </w:tc>
      </w:tr>
      <w:tr w:rsidR="00002862" w:rsidRPr="00002862" w14:paraId="15B6200B" w14:textId="77777777" w:rsidTr="0057124F">
        <w:trPr>
          <w:trHeight w:val="627"/>
          <w:jc w:val="center"/>
        </w:trPr>
        <w:tc>
          <w:tcPr>
            <w:tcW w:w="989" w:type="dxa"/>
            <w:tcBorders>
              <w:top w:val="single" w:sz="4" w:space="0" w:color="auto"/>
              <w:left w:val="single" w:sz="4" w:space="0" w:color="auto"/>
              <w:bottom w:val="single" w:sz="4" w:space="0" w:color="auto"/>
              <w:right w:val="single" w:sz="4" w:space="0" w:color="auto"/>
            </w:tcBorders>
            <w:vAlign w:val="center"/>
            <w:hideMark/>
          </w:tcPr>
          <w:p w14:paraId="3437A505"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Денна</w:t>
            </w:r>
          </w:p>
        </w:tc>
        <w:tc>
          <w:tcPr>
            <w:tcW w:w="662" w:type="dxa"/>
            <w:tcBorders>
              <w:top w:val="single" w:sz="4" w:space="0" w:color="auto"/>
              <w:left w:val="single" w:sz="4" w:space="0" w:color="auto"/>
              <w:bottom w:val="single" w:sz="4" w:space="0" w:color="auto"/>
              <w:right w:val="single" w:sz="4" w:space="0" w:color="auto"/>
            </w:tcBorders>
            <w:vAlign w:val="center"/>
            <w:hideMark/>
          </w:tcPr>
          <w:p w14:paraId="55C271C7" w14:textId="4CFE5158"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93CBA4" w14:textId="770422C3"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03F81F15" w14:textId="1AE9221C"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945" w:type="dxa"/>
            <w:tcBorders>
              <w:top w:val="single" w:sz="4" w:space="0" w:color="auto"/>
              <w:left w:val="single" w:sz="4" w:space="0" w:color="auto"/>
              <w:bottom w:val="single" w:sz="4" w:space="0" w:color="auto"/>
              <w:right w:val="single" w:sz="4" w:space="0" w:color="auto"/>
            </w:tcBorders>
            <w:vAlign w:val="center"/>
            <w:hideMark/>
          </w:tcPr>
          <w:p w14:paraId="60CD2D90" w14:textId="6A628631"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12</w:t>
            </w:r>
            <w:r w:rsidRPr="00002862">
              <w:rPr>
                <w:rFonts w:ascii="Times New Roman" w:hAnsi="Times New Roman" w:cs="Times New Roman"/>
                <w:sz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59CB59" w14:textId="5E657768"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DAED9A" w14:textId="77777777" w:rsidR="00002862" w:rsidRPr="00002862" w:rsidRDefault="00002862" w:rsidP="00002862">
            <w:pPr>
              <w:spacing w:after="0" w:line="240" w:lineRule="auto"/>
              <w:jc w:val="center"/>
              <w:rPr>
                <w:rFonts w:ascii="Times New Roman" w:hAnsi="Times New Roman" w:cs="Times New Roman"/>
                <w:sz w:val="24"/>
              </w:rPr>
            </w:pPr>
            <w:r w:rsidRPr="00002862">
              <w:rPr>
                <w:rFonts w:ascii="Times New Roman" w:hAnsi="Times New Roman" w:cs="Times New Roman"/>
                <w:sz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D9DF5F" w14:textId="77777777" w:rsidR="00002862" w:rsidRPr="00002862" w:rsidRDefault="00002862" w:rsidP="00002862">
            <w:pPr>
              <w:spacing w:after="0" w:line="240" w:lineRule="auto"/>
              <w:jc w:val="center"/>
              <w:rPr>
                <w:rFonts w:ascii="Times New Roman" w:hAnsi="Times New Roman" w:cs="Times New Roman"/>
                <w:sz w:val="24"/>
                <w:lang w:val="en-US"/>
              </w:rPr>
            </w:pPr>
            <w:r w:rsidRPr="00002862">
              <w:rPr>
                <w:rFonts w:ascii="Times New Roman" w:hAnsi="Times New Roman" w:cs="Times New Roman"/>
                <w:sz w:val="24"/>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5B22B7" w14:textId="51E0C0B5"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30</w:t>
            </w:r>
          </w:p>
        </w:tc>
        <w:tc>
          <w:tcPr>
            <w:tcW w:w="738" w:type="dxa"/>
            <w:tcBorders>
              <w:top w:val="single" w:sz="4" w:space="0" w:color="auto"/>
              <w:left w:val="single" w:sz="4" w:space="0" w:color="auto"/>
              <w:bottom w:val="single" w:sz="4" w:space="0" w:color="auto"/>
              <w:right w:val="single" w:sz="4" w:space="0" w:color="auto"/>
            </w:tcBorders>
            <w:vAlign w:val="center"/>
            <w:hideMark/>
          </w:tcPr>
          <w:p w14:paraId="764FB333" w14:textId="1949C9BF"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60</w:t>
            </w:r>
          </w:p>
        </w:tc>
        <w:tc>
          <w:tcPr>
            <w:tcW w:w="727" w:type="dxa"/>
            <w:tcBorders>
              <w:top w:val="single" w:sz="4" w:space="0" w:color="auto"/>
              <w:left w:val="single" w:sz="4" w:space="0" w:color="auto"/>
              <w:bottom w:val="single" w:sz="4" w:space="0" w:color="auto"/>
              <w:right w:val="single" w:sz="4" w:space="0" w:color="auto"/>
            </w:tcBorders>
            <w:vAlign w:val="center"/>
            <w:hideMark/>
          </w:tcPr>
          <w:p w14:paraId="6A9A9ADE" w14:textId="77777777" w:rsidR="00002862" w:rsidRPr="00002862" w:rsidRDefault="00002862" w:rsidP="00002862">
            <w:pPr>
              <w:spacing w:after="0" w:line="240" w:lineRule="auto"/>
              <w:jc w:val="center"/>
              <w:rPr>
                <w:rFonts w:ascii="Times New Roman" w:hAnsi="Times New Roman" w:cs="Times New Roman"/>
                <w:sz w:val="24"/>
                <w:lang w:val="en-US"/>
              </w:rPr>
            </w:pPr>
            <w:r w:rsidRPr="00002862">
              <w:rPr>
                <w:rFonts w:ascii="Times New Roman" w:hAnsi="Times New Roman" w:cs="Times New Roman"/>
                <w:sz w:val="24"/>
                <w:lang w:val="en-US"/>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483433DA" w14:textId="7483B1EE"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Залік</w:t>
            </w:r>
          </w:p>
        </w:tc>
      </w:tr>
      <w:tr w:rsidR="00002862" w:rsidRPr="00002862" w14:paraId="17562410" w14:textId="77777777" w:rsidTr="0057124F">
        <w:trPr>
          <w:trHeight w:val="627"/>
          <w:jc w:val="center"/>
        </w:trPr>
        <w:tc>
          <w:tcPr>
            <w:tcW w:w="989" w:type="dxa"/>
            <w:tcBorders>
              <w:top w:val="single" w:sz="4" w:space="0" w:color="auto"/>
              <w:left w:val="single" w:sz="4" w:space="0" w:color="auto"/>
              <w:bottom w:val="single" w:sz="4" w:space="0" w:color="auto"/>
              <w:right w:val="single" w:sz="4" w:space="0" w:color="auto"/>
            </w:tcBorders>
            <w:vAlign w:val="center"/>
          </w:tcPr>
          <w:p w14:paraId="06F8046A" w14:textId="77777777" w:rsidR="00002862" w:rsidRPr="00002862" w:rsidRDefault="00002862" w:rsidP="00002862">
            <w:pPr>
              <w:spacing w:after="0" w:line="240" w:lineRule="auto"/>
              <w:jc w:val="center"/>
              <w:rPr>
                <w:rFonts w:ascii="Times New Roman" w:hAnsi="Times New Roman" w:cs="Times New Roman"/>
                <w:b/>
                <w:sz w:val="24"/>
              </w:rPr>
            </w:pPr>
            <w:r w:rsidRPr="00002862">
              <w:rPr>
                <w:rFonts w:ascii="Times New Roman" w:hAnsi="Times New Roman" w:cs="Times New Roman"/>
                <w:b/>
                <w:sz w:val="24"/>
              </w:rPr>
              <w:t>Заочна</w:t>
            </w:r>
          </w:p>
        </w:tc>
        <w:tc>
          <w:tcPr>
            <w:tcW w:w="662" w:type="dxa"/>
            <w:tcBorders>
              <w:top w:val="single" w:sz="4" w:space="0" w:color="auto"/>
              <w:left w:val="single" w:sz="4" w:space="0" w:color="auto"/>
              <w:bottom w:val="single" w:sz="4" w:space="0" w:color="auto"/>
              <w:right w:val="single" w:sz="4" w:space="0" w:color="auto"/>
            </w:tcBorders>
            <w:vAlign w:val="center"/>
          </w:tcPr>
          <w:p w14:paraId="73CE15BF" w14:textId="77777777" w:rsidR="00002862" w:rsidRPr="00002862" w:rsidRDefault="00002862" w:rsidP="00002862">
            <w:pPr>
              <w:spacing w:after="0" w:line="240" w:lineRule="auto"/>
              <w:jc w:val="center"/>
              <w:rPr>
                <w:rFonts w:ascii="Times New Roman" w:hAnsi="Times New Roman" w:cs="Times New Roman"/>
                <w:sz w:val="24"/>
              </w:rPr>
            </w:pPr>
            <w:r w:rsidRPr="00002862">
              <w:rPr>
                <w:rFonts w:ascii="Times New Roman" w:hAnsi="Times New Roman" w:cs="Times New Roman"/>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42525EA" w14:textId="77777777" w:rsidR="00002862" w:rsidRPr="00002862" w:rsidRDefault="00002862" w:rsidP="00002862">
            <w:pPr>
              <w:spacing w:after="0" w:line="240" w:lineRule="auto"/>
              <w:jc w:val="center"/>
              <w:rPr>
                <w:rFonts w:ascii="Times New Roman" w:hAnsi="Times New Roman" w:cs="Times New Roman"/>
                <w:sz w:val="24"/>
              </w:rPr>
            </w:pPr>
            <w:r w:rsidRPr="00002862">
              <w:rPr>
                <w:rFonts w:ascii="Times New Roman" w:hAnsi="Times New Roman" w:cs="Times New Roman"/>
                <w:sz w:val="24"/>
              </w:rPr>
              <w:t>-</w:t>
            </w:r>
          </w:p>
        </w:tc>
        <w:tc>
          <w:tcPr>
            <w:tcW w:w="897" w:type="dxa"/>
            <w:tcBorders>
              <w:top w:val="single" w:sz="4" w:space="0" w:color="auto"/>
              <w:left w:val="single" w:sz="4" w:space="0" w:color="auto"/>
              <w:bottom w:val="single" w:sz="4" w:space="0" w:color="auto"/>
              <w:right w:val="single" w:sz="4" w:space="0" w:color="auto"/>
            </w:tcBorders>
            <w:vAlign w:val="center"/>
          </w:tcPr>
          <w:p w14:paraId="602C60A4" w14:textId="52535D27" w:rsidR="00002862" w:rsidRPr="00002862" w:rsidRDefault="001C6E6C" w:rsidP="00002862">
            <w:pPr>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945" w:type="dxa"/>
            <w:tcBorders>
              <w:top w:val="single" w:sz="4" w:space="0" w:color="auto"/>
              <w:left w:val="single" w:sz="4" w:space="0" w:color="auto"/>
              <w:bottom w:val="single" w:sz="4" w:space="0" w:color="auto"/>
              <w:right w:val="single" w:sz="4" w:space="0" w:color="auto"/>
            </w:tcBorders>
            <w:vAlign w:val="center"/>
          </w:tcPr>
          <w:p w14:paraId="21845D3B" w14:textId="41B30BC8" w:rsidR="00002862" w:rsidRPr="00002862" w:rsidRDefault="001C6E6C" w:rsidP="00002862">
            <w:pPr>
              <w:spacing w:after="0" w:line="240" w:lineRule="auto"/>
              <w:jc w:val="center"/>
              <w:rPr>
                <w:rFonts w:ascii="Times New Roman" w:hAnsi="Times New Roman" w:cs="Times New Roman"/>
                <w:sz w:val="24"/>
              </w:rPr>
            </w:pPr>
            <w:r>
              <w:rPr>
                <w:rFonts w:ascii="Times New Roman" w:hAnsi="Times New Roman" w:cs="Times New Roman"/>
                <w:sz w:val="24"/>
              </w:rPr>
              <w:t>120</w:t>
            </w:r>
          </w:p>
        </w:tc>
        <w:tc>
          <w:tcPr>
            <w:tcW w:w="851" w:type="dxa"/>
            <w:tcBorders>
              <w:top w:val="single" w:sz="4" w:space="0" w:color="auto"/>
              <w:left w:val="single" w:sz="4" w:space="0" w:color="auto"/>
              <w:bottom w:val="single" w:sz="4" w:space="0" w:color="auto"/>
              <w:right w:val="single" w:sz="4" w:space="0" w:color="auto"/>
            </w:tcBorders>
            <w:vAlign w:val="center"/>
          </w:tcPr>
          <w:p w14:paraId="6DF95841" w14:textId="73B4DAB1" w:rsidR="00002862" w:rsidRPr="00002862" w:rsidRDefault="001C6E6C" w:rsidP="00002862">
            <w:pPr>
              <w:spacing w:after="0" w:line="240" w:lineRule="auto"/>
              <w:jc w:val="center"/>
              <w:rPr>
                <w:rFonts w:ascii="Times New Roman" w:hAnsi="Times New Roman" w:cs="Times New Roman"/>
                <w:sz w:val="24"/>
              </w:rPr>
            </w:pPr>
            <w:r>
              <w:rPr>
                <w:rFonts w:ascii="Times New Roman" w:hAnsi="Times New Roman" w:cs="Times New Roman"/>
                <w:sz w:val="24"/>
              </w:rPr>
              <w:t>6</w:t>
            </w:r>
          </w:p>
        </w:tc>
        <w:tc>
          <w:tcPr>
            <w:tcW w:w="850" w:type="dxa"/>
            <w:tcBorders>
              <w:top w:val="single" w:sz="4" w:space="0" w:color="auto"/>
              <w:left w:val="single" w:sz="4" w:space="0" w:color="auto"/>
              <w:bottom w:val="single" w:sz="4" w:space="0" w:color="auto"/>
              <w:right w:val="single" w:sz="4" w:space="0" w:color="auto"/>
            </w:tcBorders>
            <w:vAlign w:val="center"/>
          </w:tcPr>
          <w:p w14:paraId="11BB9BD2" w14:textId="77777777" w:rsidR="00002862" w:rsidRPr="00002862" w:rsidRDefault="00002862" w:rsidP="00002862">
            <w:pPr>
              <w:spacing w:after="0" w:line="240" w:lineRule="auto"/>
              <w:jc w:val="center"/>
              <w:rPr>
                <w:rFonts w:ascii="Times New Roman" w:hAnsi="Times New Roman" w:cs="Times New Roman"/>
                <w:sz w:val="24"/>
              </w:rPr>
            </w:pPr>
            <w:r w:rsidRPr="00002862">
              <w:rPr>
                <w:rFonts w:ascii="Times New Roman" w:hAnsi="Times New Roman" w:cs="Times New Roman"/>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65557179" w14:textId="77777777" w:rsidR="00002862" w:rsidRPr="00002862" w:rsidRDefault="00002862" w:rsidP="00002862">
            <w:pPr>
              <w:spacing w:after="0" w:line="240" w:lineRule="auto"/>
              <w:jc w:val="center"/>
              <w:rPr>
                <w:rFonts w:ascii="Times New Roman" w:hAnsi="Times New Roman" w:cs="Times New Roman"/>
                <w:sz w:val="24"/>
              </w:rPr>
            </w:pPr>
            <w:r w:rsidRPr="00002862">
              <w:rPr>
                <w:rFonts w:ascii="Times New Roman" w:hAnsi="Times New Roman" w:cs="Times New Roman"/>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19EF12EA" w14:textId="7704A404" w:rsidR="00002862" w:rsidRPr="00002862" w:rsidRDefault="001C6E6C" w:rsidP="00002862">
            <w:pPr>
              <w:spacing w:after="0" w:line="240" w:lineRule="auto"/>
              <w:jc w:val="center"/>
              <w:rPr>
                <w:rFonts w:ascii="Times New Roman" w:hAnsi="Times New Roman" w:cs="Times New Roman"/>
                <w:sz w:val="24"/>
              </w:rPr>
            </w:pPr>
            <w:r>
              <w:rPr>
                <w:rFonts w:ascii="Times New Roman" w:hAnsi="Times New Roman" w:cs="Times New Roman"/>
                <w:sz w:val="24"/>
              </w:rPr>
              <w:t>6</w:t>
            </w:r>
          </w:p>
        </w:tc>
        <w:tc>
          <w:tcPr>
            <w:tcW w:w="738" w:type="dxa"/>
            <w:tcBorders>
              <w:top w:val="single" w:sz="4" w:space="0" w:color="auto"/>
              <w:left w:val="single" w:sz="4" w:space="0" w:color="auto"/>
              <w:bottom w:val="single" w:sz="4" w:space="0" w:color="auto"/>
              <w:right w:val="single" w:sz="4" w:space="0" w:color="auto"/>
            </w:tcBorders>
            <w:vAlign w:val="center"/>
          </w:tcPr>
          <w:p w14:paraId="03B55A54" w14:textId="5BDCF8B4" w:rsidR="00002862" w:rsidRPr="00002862" w:rsidRDefault="001C6E6C" w:rsidP="00002862">
            <w:pPr>
              <w:spacing w:after="0" w:line="240" w:lineRule="auto"/>
              <w:jc w:val="center"/>
              <w:rPr>
                <w:rFonts w:ascii="Times New Roman" w:hAnsi="Times New Roman" w:cs="Times New Roman"/>
                <w:sz w:val="24"/>
              </w:rPr>
            </w:pPr>
            <w:r>
              <w:rPr>
                <w:rFonts w:ascii="Times New Roman" w:hAnsi="Times New Roman" w:cs="Times New Roman"/>
                <w:sz w:val="24"/>
              </w:rPr>
              <w:t>108</w:t>
            </w:r>
          </w:p>
        </w:tc>
        <w:tc>
          <w:tcPr>
            <w:tcW w:w="727" w:type="dxa"/>
            <w:tcBorders>
              <w:top w:val="single" w:sz="4" w:space="0" w:color="auto"/>
              <w:left w:val="single" w:sz="4" w:space="0" w:color="auto"/>
              <w:bottom w:val="single" w:sz="4" w:space="0" w:color="auto"/>
              <w:right w:val="single" w:sz="4" w:space="0" w:color="auto"/>
            </w:tcBorders>
            <w:vAlign w:val="center"/>
          </w:tcPr>
          <w:p w14:paraId="5F56E849" w14:textId="77777777" w:rsidR="00002862" w:rsidRPr="00002862" w:rsidRDefault="00002862" w:rsidP="00002862">
            <w:pPr>
              <w:spacing w:after="0" w:line="240" w:lineRule="auto"/>
              <w:jc w:val="center"/>
              <w:rPr>
                <w:rFonts w:ascii="Times New Roman" w:hAnsi="Times New Roman" w:cs="Times New Roman"/>
                <w:sz w:val="24"/>
              </w:rPr>
            </w:pPr>
            <w:r w:rsidRPr="00002862">
              <w:rPr>
                <w:rFonts w:ascii="Times New Roman" w:hAnsi="Times New Roman" w:cs="Times New Roman"/>
                <w:sz w:val="24"/>
              </w:rPr>
              <w:t>-</w:t>
            </w:r>
          </w:p>
        </w:tc>
        <w:tc>
          <w:tcPr>
            <w:tcW w:w="923" w:type="dxa"/>
            <w:tcBorders>
              <w:top w:val="single" w:sz="4" w:space="0" w:color="auto"/>
              <w:left w:val="single" w:sz="4" w:space="0" w:color="auto"/>
              <w:bottom w:val="single" w:sz="4" w:space="0" w:color="auto"/>
              <w:right w:val="single" w:sz="4" w:space="0" w:color="auto"/>
            </w:tcBorders>
            <w:vAlign w:val="center"/>
          </w:tcPr>
          <w:p w14:paraId="241A12F6" w14:textId="179A1896" w:rsidR="00002862" w:rsidRPr="00002862" w:rsidRDefault="00002862" w:rsidP="00002862">
            <w:pPr>
              <w:spacing w:after="0" w:line="240" w:lineRule="auto"/>
              <w:jc w:val="center"/>
              <w:rPr>
                <w:rFonts w:ascii="Times New Roman" w:hAnsi="Times New Roman" w:cs="Times New Roman"/>
                <w:sz w:val="24"/>
              </w:rPr>
            </w:pPr>
            <w:r>
              <w:rPr>
                <w:rFonts w:ascii="Times New Roman" w:hAnsi="Times New Roman" w:cs="Times New Roman"/>
                <w:sz w:val="24"/>
              </w:rPr>
              <w:t>Залік</w:t>
            </w:r>
          </w:p>
        </w:tc>
      </w:tr>
    </w:tbl>
    <w:p w14:paraId="06A7BA86" w14:textId="77777777" w:rsidR="00002862" w:rsidRDefault="00002862" w:rsidP="00E17335">
      <w:pPr>
        <w:spacing w:after="0" w:line="240" w:lineRule="auto"/>
        <w:ind w:firstLine="709"/>
        <w:jc w:val="center"/>
        <w:rPr>
          <w:rFonts w:ascii="Times New Roman" w:hAnsi="Times New Roman" w:cs="Times New Roman"/>
          <w:b/>
          <w:bCs/>
          <w:color w:val="000000" w:themeColor="text1"/>
          <w:kern w:val="24"/>
          <w:sz w:val="24"/>
          <w:szCs w:val="24"/>
        </w:rPr>
      </w:pPr>
    </w:p>
    <w:p w14:paraId="0E94E084" w14:textId="05CE2582" w:rsidR="008550DD" w:rsidRDefault="003D3952" w:rsidP="00E17335">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E17335">
        <w:rPr>
          <w:rFonts w:ascii="Times New Roman" w:hAnsi="Times New Roman" w:cs="Times New Roman"/>
          <w:b/>
          <w:bCs/>
          <w:color w:val="000000" w:themeColor="text1"/>
          <w:kern w:val="24"/>
          <w:sz w:val="24"/>
          <w:szCs w:val="24"/>
        </w:rPr>
        <w:t>.</w:t>
      </w:r>
      <w:r w:rsidR="00002862">
        <w:rPr>
          <w:rFonts w:ascii="Times New Roman" w:hAnsi="Times New Roman" w:cs="Times New Roman"/>
          <w:b/>
          <w:bCs/>
          <w:color w:val="000000" w:themeColor="text1"/>
          <w:kern w:val="24"/>
          <w:sz w:val="24"/>
          <w:szCs w:val="24"/>
        </w:rPr>
        <w:t>2</w:t>
      </w:r>
      <w:r w:rsidR="00E17335" w:rsidRPr="00E17335">
        <w:rPr>
          <w:rFonts w:ascii="Times New Roman" w:hAnsi="Times New Roman" w:cs="Times New Roman"/>
          <w:b/>
          <w:bCs/>
          <w:color w:val="000000" w:themeColor="text1"/>
          <w:kern w:val="24"/>
          <w:sz w:val="24"/>
          <w:szCs w:val="24"/>
        </w:rPr>
        <w:t xml:space="preserve">. </w:t>
      </w:r>
      <w:r w:rsidR="008550DD" w:rsidRPr="008550DD">
        <w:rPr>
          <w:rFonts w:ascii="Times New Roman" w:hAnsi="Times New Roman" w:cs="Times New Roman"/>
          <w:b/>
          <w:bCs/>
          <w:color w:val="000000" w:themeColor="text1"/>
          <w:kern w:val="24"/>
          <w:sz w:val="24"/>
          <w:szCs w:val="24"/>
        </w:rPr>
        <w:t>Дидактична карта навчальної дисципліни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975"/>
        <w:gridCol w:w="619"/>
        <w:gridCol w:w="483"/>
        <w:gridCol w:w="605"/>
        <w:gridCol w:w="572"/>
        <w:gridCol w:w="603"/>
        <w:gridCol w:w="976"/>
        <w:gridCol w:w="347"/>
        <w:gridCol w:w="483"/>
        <w:gridCol w:w="605"/>
        <w:gridCol w:w="572"/>
        <w:gridCol w:w="603"/>
      </w:tblGrid>
      <w:tr w:rsidR="005969BD" w:rsidRPr="00546DF3" w14:paraId="0BBE7546" w14:textId="77777777" w:rsidTr="006B536D">
        <w:trPr>
          <w:cantSplit/>
          <w:jc w:val="center"/>
        </w:trPr>
        <w:tc>
          <w:tcPr>
            <w:tcW w:w="1224" w:type="pct"/>
            <w:vMerge w:val="restart"/>
            <w:vAlign w:val="center"/>
          </w:tcPr>
          <w:p w14:paraId="7BF28974" w14:textId="18896A5B" w:rsidR="005969BD" w:rsidRPr="00546DF3" w:rsidRDefault="006B536D" w:rsidP="00EF78B6">
            <w:pPr>
              <w:spacing w:after="0" w:line="240" w:lineRule="auto"/>
              <w:jc w:val="center"/>
              <w:rPr>
                <w:rFonts w:ascii="Times New Roman" w:eastAsia="Times New Roman" w:hAnsi="Times New Roman" w:cs="Times New Roman"/>
                <w:lang w:eastAsia="ru-RU"/>
              </w:rPr>
            </w:pPr>
            <w:r w:rsidRPr="00200C25">
              <w:rPr>
                <w:rFonts w:ascii="Times New Roman" w:hAnsi="Times New Roman" w:cs="Times New Roman"/>
                <w:color w:val="000000"/>
                <w:kern w:val="24"/>
                <w:sz w:val="24"/>
                <w:szCs w:val="24"/>
                <w:lang w:eastAsia="uk-UA"/>
              </w:rPr>
              <w:t>Назви змістових модулів і тем н</w:t>
            </w:r>
            <w:r w:rsidRPr="00200C25">
              <w:rPr>
                <w:rFonts w:ascii="Times New Roman" w:hAnsi="Times New Roman" w:cs="Times New Roman"/>
                <w:sz w:val="24"/>
                <w:szCs w:val="24"/>
                <w:lang w:eastAsia="uk-UA"/>
              </w:rPr>
              <w:t>авчальних занять</w:t>
            </w:r>
          </w:p>
        </w:tc>
        <w:tc>
          <w:tcPr>
            <w:tcW w:w="3776" w:type="pct"/>
            <w:gridSpan w:val="12"/>
          </w:tcPr>
          <w:p w14:paraId="4E018F36" w14:textId="77777777" w:rsidR="005969BD"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 xml:space="preserve">Кількість </w:t>
            </w:r>
            <w:r w:rsidR="004D7C59">
              <w:rPr>
                <w:rFonts w:ascii="Times New Roman" w:eastAsia="Times New Roman" w:hAnsi="Times New Roman" w:cs="Times New Roman"/>
                <w:lang w:eastAsia="ru-RU"/>
              </w:rPr>
              <w:t xml:space="preserve">кредитів / </w:t>
            </w:r>
            <w:r w:rsidRPr="00546DF3">
              <w:rPr>
                <w:rFonts w:ascii="Times New Roman" w:eastAsia="Times New Roman" w:hAnsi="Times New Roman" w:cs="Times New Roman"/>
                <w:lang w:eastAsia="ru-RU"/>
              </w:rPr>
              <w:t>годин</w:t>
            </w:r>
          </w:p>
          <w:p w14:paraId="22900FE4" w14:textId="15759FAE" w:rsidR="004D7C59" w:rsidRPr="004D7C59" w:rsidRDefault="001C6E6C" w:rsidP="00EF78B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4D7C59" w:rsidRPr="004D7C59">
              <w:rPr>
                <w:rFonts w:ascii="Times New Roman" w:eastAsia="Times New Roman" w:hAnsi="Times New Roman" w:cs="Times New Roman"/>
                <w:b/>
                <w:bCs/>
                <w:lang w:eastAsia="ru-RU"/>
              </w:rPr>
              <w:t xml:space="preserve"> </w:t>
            </w:r>
            <w:r w:rsidR="004D7C59" w:rsidRPr="004D7C59">
              <w:rPr>
                <w:rFonts w:ascii="Times New Roman" w:eastAsia="Times New Roman" w:hAnsi="Times New Roman" w:cs="Times New Roman"/>
                <w:b/>
                <w:bCs/>
                <w:lang w:val="en-US" w:eastAsia="ru-RU"/>
              </w:rPr>
              <w:t>/</w:t>
            </w:r>
            <w:r w:rsidR="004D7C59" w:rsidRPr="004D7C59">
              <w:rPr>
                <w:rFonts w:ascii="Times New Roman" w:eastAsia="Times New Roman" w:hAnsi="Times New Roman" w:cs="Times New Roman"/>
                <w:b/>
                <w:bCs/>
                <w:lang w:eastAsia="ru-RU"/>
              </w:rPr>
              <w:t xml:space="preserve"> 1</w:t>
            </w:r>
            <w:r>
              <w:rPr>
                <w:rFonts w:ascii="Times New Roman" w:eastAsia="Times New Roman" w:hAnsi="Times New Roman" w:cs="Times New Roman"/>
                <w:b/>
                <w:bCs/>
                <w:lang w:eastAsia="ru-RU"/>
              </w:rPr>
              <w:t>2</w:t>
            </w:r>
            <w:r w:rsidR="004D7C59" w:rsidRPr="004D7C59">
              <w:rPr>
                <w:rFonts w:ascii="Times New Roman" w:eastAsia="Times New Roman" w:hAnsi="Times New Roman" w:cs="Times New Roman"/>
                <w:b/>
                <w:bCs/>
                <w:lang w:eastAsia="ru-RU"/>
              </w:rPr>
              <w:t>0</w:t>
            </w:r>
          </w:p>
        </w:tc>
      </w:tr>
      <w:tr w:rsidR="005969BD" w:rsidRPr="00546DF3" w14:paraId="57BEE27F" w14:textId="77777777" w:rsidTr="00E815F4">
        <w:trPr>
          <w:cantSplit/>
          <w:jc w:val="center"/>
        </w:trPr>
        <w:tc>
          <w:tcPr>
            <w:tcW w:w="1224" w:type="pct"/>
            <w:vMerge/>
          </w:tcPr>
          <w:p w14:paraId="24A5B0EF"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
        </w:tc>
        <w:tc>
          <w:tcPr>
            <w:tcW w:w="1957" w:type="pct"/>
            <w:gridSpan w:val="6"/>
          </w:tcPr>
          <w:p w14:paraId="038184A3" w14:textId="57155841" w:rsidR="005969BD" w:rsidRPr="00546DF3"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денна форма</w:t>
            </w:r>
            <w:r w:rsidR="00B810DA">
              <w:rPr>
                <w:rFonts w:ascii="Times New Roman" w:eastAsia="Times New Roman" w:hAnsi="Times New Roman" w:cs="Times New Roman"/>
                <w:lang w:eastAsia="ru-RU"/>
              </w:rPr>
              <w:t xml:space="preserve"> 150 год.</w:t>
            </w:r>
          </w:p>
        </w:tc>
        <w:tc>
          <w:tcPr>
            <w:tcW w:w="1819" w:type="pct"/>
            <w:gridSpan w:val="6"/>
          </w:tcPr>
          <w:p w14:paraId="1ACA2374" w14:textId="74381CE1" w:rsidR="005969BD" w:rsidRPr="00546DF3" w:rsidRDefault="00BF4A27" w:rsidP="00EF78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5969BD" w:rsidRPr="00546DF3">
              <w:rPr>
                <w:rFonts w:ascii="Times New Roman" w:eastAsia="Times New Roman" w:hAnsi="Times New Roman" w:cs="Times New Roman"/>
                <w:lang w:eastAsia="ru-RU"/>
              </w:rPr>
              <w:t>аочна форма</w:t>
            </w:r>
            <w:r w:rsidR="001C6E6C">
              <w:rPr>
                <w:rFonts w:ascii="Times New Roman" w:eastAsia="Times New Roman" w:hAnsi="Times New Roman" w:cs="Times New Roman"/>
                <w:lang w:eastAsia="ru-RU"/>
              </w:rPr>
              <w:t xml:space="preserve"> 120 год.</w:t>
            </w:r>
          </w:p>
        </w:tc>
      </w:tr>
      <w:tr w:rsidR="005969BD" w:rsidRPr="00546DF3" w14:paraId="5D7970A5" w14:textId="77777777" w:rsidTr="00E815F4">
        <w:trPr>
          <w:cantSplit/>
          <w:jc w:val="center"/>
        </w:trPr>
        <w:tc>
          <w:tcPr>
            <w:tcW w:w="1224" w:type="pct"/>
            <w:vMerge/>
          </w:tcPr>
          <w:p w14:paraId="5103F54E"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
        </w:tc>
        <w:tc>
          <w:tcPr>
            <w:tcW w:w="495" w:type="pct"/>
            <w:vMerge w:val="restart"/>
            <w:shd w:val="clear" w:color="auto" w:fill="auto"/>
          </w:tcPr>
          <w:p w14:paraId="1FE6A301"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 xml:space="preserve">усього </w:t>
            </w:r>
          </w:p>
        </w:tc>
        <w:tc>
          <w:tcPr>
            <w:tcW w:w="1462" w:type="pct"/>
            <w:gridSpan w:val="5"/>
            <w:shd w:val="clear" w:color="auto" w:fill="auto"/>
          </w:tcPr>
          <w:p w14:paraId="6E0825E4"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у тому числі</w:t>
            </w:r>
          </w:p>
        </w:tc>
        <w:tc>
          <w:tcPr>
            <w:tcW w:w="495" w:type="pct"/>
            <w:vMerge w:val="restart"/>
            <w:shd w:val="clear" w:color="auto" w:fill="auto"/>
          </w:tcPr>
          <w:p w14:paraId="49A29570"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 xml:space="preserve">усього </w:t>
            </w:r>
          </w:p>
        </w:tc>
        <w:tc>
          <w:tcPr>
            <w:tcW w:w="1324" w:type="pct"/>
            <w:gridSpan w:val="5"/>
            <w:shd w:val="clear" w:color="auto" w:fill="auto"/>
          </w:tcPr>
          <w:p w14:paraId="7D4BBC08"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у тому числі</w:t>
            </w:r>
          </w:p>
        </w:tc>
      </w:tr>
      <w:tr w:rsidR="005969BD" w:rsidRPr="00546DF3" w14:paraId="11C5EC78" w14:textId="77777777" w:rsidTr="00E815F4">
        <w:trPr>
          <w:cantSplit/>
          <w:jc w:val="center"/>
        </w:trPr>
        <w:tc>
          <w:tcPr>
            <w:tcW w:w="1224" w:type="pct"/>
            <w:vMerge/>
          </w:tcPr>
          <w:p w14:paraId="16E35FF5"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
        </w:tc>
        <w:tc>
          <w:tcPr>
            <w:tcW w:w="495" w:type="pct"/>
            <w:vMerge/>
            <w:shd w:val="clear" w:color="auto" w:fill="auto"/>
          </w:tcPr>
          <w:p w14:paraId="2BE4F0B4"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
        </w:tc>
        <w:tc>
          <w:tcPr>
            <w:tcW w:w="314" w:type="pct"/>
            <w:shd w:val="clear" w:color="auto" w:fill="auto"/>
          </w:tcPr>
          <w:p w14:paraId="08F2F3CC" w14:textId="0739AD40" w:rsidR="005969BD" w:rsidRPr="00546DF3" w:rsidRDefault="00E64FAC" w:rsidP="00EF78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w:t>
            </w:r>
          </w:p>
        </w:tc>
        <w:tc>
          <w:tcPr>
            <w:tcW w:w="245" w:type="pct"/>
          </w:tcPr>
          <w:p w14:paraId="6B7F9ABF"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п</w:t>
            </w:r>
          </w:p>
        </w:tc>
        <w:tc>
          <w:tcPr>
            <w:tcW w:w="307" w:type="pct"/>
          </w:tcPr>
          <w:p w14:paraId="19606FB9"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roofErr w:type="spellStart"/>
            <w:r w:rsidRPr="00546DF3">
              <w:rPr>
                <w:rFonts w:ascii="Times New Roman" w:eastAsia="Times New Roman" w:hAnsi="Times New Roman" w:cs="Times New Roman"/>
                <w:lang w:eastAsia="ru-RU"/>
              </w:rPr>
              <w:t>лаб</w:t>
            </w:r>
            <w:proofErr w:type="spellEnd"/>
          </w:p>
        </w:tc>
        <w:tc>
          <w:tcPr>
            <w:tcW w:w="290" w:type="pct"/>
          </w:tcPr>
          <w:p w14:paraId="23AADA0F"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roofErr w:type="spellStart"/>
            <w:r w:rsidRPr="00546DF3">
              <w:rPr>
                <w:rFonts w:ascii="Times New Roman" w:eastAsia="Times New Roman" w:hAnsi="Times New Roman" w:cs="Times New Roman"/>
                <w:lang w:eastAsia="ru-RU"/>
              </w:rPr>
              <w:t>інд</w:t>
            </w:r>
            <w:proofErr w:type="spellEnd"/>
          </w:p>
        </w:tc>
        <w:tc>
          <w:tcPr>
            <w:tcW w:w="306" w:type="pct"/>
          </w:tcPr>
          <w:p w14:paraId="6C7C40B9"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roofErr w:type="spellStart"/>
            <w:r w:rsidRPr="00546DF3">
              <w:rPr>
                <w:rFonts w:ascii="Times New Roman" w:eastAsia="Times New Roman" w:hAnsi="Times New Roman" w:cs="Times New Roman"/>
                <w:lang w:eastAsia="ru-RU"/>
              </w:rPr>
              <w:t>с.р</w:t>
            </w:r>
            <w:proofErr w:type="spellEnd"/>
            <w:r w:rsidRPr="00546DF3">
              <w:rPr>
                <w:rFonts w:ascii="Times New Roman" w:eastAsia="Times New Roman" w:hAnsi="Times New Roman" w:cs="Times New Roman"/>
                <w:lang w:eastAsia="ru-RU"/>
              </w:rPr>
              <w:t>.</w:t>
            </w:r>
          </w:p>
        </w:tc>
        <w:tc>
          <w:tcPr>
            <w:tcW w:w="495" w:type="pct"/>
            <w:vMerge/>
            <w:shd w:val="clear" w:color="auto" w:fill="auto"/>
          </w:tcPr>
          <w:p w14:paraId="75CBD9C9"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
        </w:tc>
        <w:tc>
          <w:tcPr>
            <w:tcW w:w="176" w:type="pct"/>
            <w:shd w:val="clear" w:color="auto" w:fill="auto"/>
          </w:tcPr>
          <w:p w14:paraId="286EF978" w14:textId="27560A64" w:rsidR="005969BD" w:rsidRPr="00546DF3" w:rsidRDefault="001C3FF7" w:rsidP="00EF78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w:t>
            </w:r>
          </w:p>
        </w:tc>
        <w:tc>
          <w:tcPr>
            <w:tcW w:w="245" w:type="pct"/>
          </w:tcPr>
          <w:p w14:paraId="44653767"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r w:rsidRPr="00546DF3">
              <w:rPr>
                <w:rFonts w:ascii="Times New Roman" w:eastAsia="Times New Roman" w:hAnsi="Times New Roman" w:cs="Times New Roman"/>
                <w:lang w:eastAsia="ru-RU"/>
              </w:rPr>
              <w:t>п</w:t>
            </w:r>
          </w:p>
        </w:tc>
        <w:tc>
          <w:tcPr>
            <w:tcW w:w="307" w:type="pct"/>
          </w:tcPr>
          <w:p w14:paraId="7A0B36D7"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roofErr w:type="spellStart"/>
            <w:r w:rsidRPr="00546DF3">
              <w:rPr>
                <w:rFonts w:ascii="Times New Roman" w:eastAsia="Times New Roman" w:hAnsi="Times New Roman" w:cs="Times New Roman"/>
                <w:lang w:eastAsia="ru-RU"/>
              </w:rPr>
              <w:t>лаб</w:t>
            </w:r>
            <w:proofErr w:type="spellEnd"/>
          </w:p>
        </w:tc>
        <w:tc>
          <w:tcPr>
            <w:tcW w:w="290" w:type="pct"/>
          </w:tcPr>
          <w:p w14:paraId="1B43E0CD" w14:textId="4B56734A" w:rsidR="005969BD" w:rsidRPr="00546DF3" w:rsidRDefault="0053242F" w:rsidP="00EF78B6">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і</w:t>
            </w:r>
            <w:r w:rsidR="005969BD" w:rsidRPr="00546DF3">
              <w:rPr>
                <w:rFonts w:ascii="Times New Roman" w:eastAsia="Times New Roman" w:hAnsi="Times New Roman" w:cs="Times New Roman"/>
                <w:lang w:eastAsia="ru-RU"/>
              </w:rPr>
              <w:t>нд</w:t>
            </w:r>
            <w:proofErr w:type="spellEnd"/>
          </w:p>
        </w:tc>
        <w:tc>
          <w:tcPr>
            <w:tcW w:w="306" w:type="pct"/>
          </w:tcPr>
          <w:p w14:paraId="1613D458" w14:textId="77777777" w:rsidR="005969BD" w:rsidRPr="00546DF3" w:rsidRDefault="005969BD" w:rsidP="00EF78B6">
            <w:pPr>
              <w:spacing w:after="0" w:line="240" w:lineRule="auto"/>
              <w:jc w:val="center"/>
              <w:rPr>
                <w:rFonts w:ascii="Times New Roman" w:eastAsia="Times New Roman" w:hAnsi="Times New Roman" w:cs="Times New Roman"/>
                <w:lang w:eastAsia="ru-RU"/>
              </w:rPr>
            </w:pPr>
            <w:proofErr w:type="spellStart"/>
            <w:r w:rsidRPr="00546DF3">
              <w:rPr>
                <w:rFonts w:ascii="Times New Roman" w:eastAsia="Times New Roman" w:hAnsi="Times New Roman" w:cs="Times New Roman"/>
                <w:lang w:eastAsia="ru-RU"/>
              </w:rPr>
              <w:t>с.р</w:t>
            </w:r>
            <w:proofErr w:type="spellEnd"/>
            <w:r w:rsidRPr="00546DF3">
              <w:rPr>
                <w:rFonts w:ascii="Times New Roman" w:eastAsia="Times New Roman" w:hAnsi="Times New Roman" w:cs="Times New Roman"/>
                <w:lang w:eastAsia="ru-RU"/>
              </w:rPr>
              <w:t>.</w:t>
            </w:r>
          </w:p>
        </w:tc>
      </w:tr>
      <w:tr w:rsidR="005969BD" w:rsidRPr="00546DF3" w14:paraId="045EED42" w14:textId="77777777" w:rsidTr="00E815F4">
        <w:trPr>
          <w:jc w:val="center"/>
        </w:trPr>
        <w:tc>
          <w:tcPr>
            <w:tcW w:w="1224" w:type="pct"/>
          </w:tcPr>
          <w:p w14:paraId="710D696B"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1</w:t>
            </w:r>
          </w:p>
        </w:tc>
        <w:tc>
          <w:tcPr>
            <w:tcW w:w="495" w:type="pct"/>
            <w:shd w:val="clear" w:color="auto" w:fill="auto"/>
          </w:tcPr>
          <w:p w14:paraId="2A92260F"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2</w:t>
            </w:r>
          </w:p>
        </w:tc>
        <w:tc>
          <w:tcPr>
            <w:tcW w:w="314" w:type="pct"/>
            <w:shd w:val="clear" w:color="auto" w:fill="auto"/>
          </w:tcPr>
          <w:p w14:paraId="43CACE6A"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3</w:t>
            </w:r>
          </w:p>
        </w:tc>
        <w:tc>
          <w:tcPr>
            <w:tcW w:w="245" w:type="pct"/>
          </w:tcPr>
          <w:p w14:paraId="565D7E7D"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4</w:t>
            </w:r>
          </w:p>
        </w:tc>
        <w:tc>
          <w:tcPr>
            <w:tcW w:w="307" w:type="pct"/>
          </w:tcPr>
          <w:p w14:paraId="5BCA7446"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5</w:t>
            </w:r>
          </w:p>
        </w:tc>
        <w:tc>
          <w:tcPr>
            <w:tcW w:w="290" w:type="pct"/>
          </w:tcPr>
          <w:p w14:paraId="00DB8CBB"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6</w:t>
            </w:r>
          </w:p>
        </w:tc>
        <w:tc>
          <w:tcPr>
            <w:tcW w:w="306" w:type="pct"/>
          </w:tcPr>
          <w:p w14:paraId="01B2999C"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7</w:t>
            </w:r>
          </w:p>
        </w:tc>
        <w:tc>
          <w:tcPr>
            <w:tcW w:w="495" w:type="pct"/>
            <w:shd w:val="clear" w:color="auto" w:fill="auto"/>
          </w:tcPr>
          <w:p w14:paraId="3BBBA793"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8</w:t>
            </w:r>
          </w:p>
        </w:tc>
        <w:tc>
          <w:tcPr>
            <w:tcW w:w="176" w:type="pct"/>
            <w:shd w:val="clear" w:color="auto" w:fill="auto"/>
          </w:tcPr>
          <w:p w14:paraId="291896B1"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9</w:t>
            </w:r>
          </w:p>
        </w:tc>
        <w:tc>
          <w:tcPr>
            <w:tcW w:w="245" w:type="pct"/>
          </w:tcPr>
          <w:p w14:paraId="2F59DF31"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10</w:t>
            </w:r>
          </w:p>
        </w:tc>
        <w:tc>
          <w:tcPr>
            <w:tcW w:w="307" w:type="pct"/>
          </w:tcPr>
          <w:p w14:paraId="25D41AF1"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11</w:t>
            </w:r>
          </w:p>
        </w:tc>
        <w:tc>
          <w:tcPr>
            <w:tcW w:w="290" w:type="pct"/>
          </w:tcPr>
          <w:p w14:paraId="551A559C"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12</w:t>
            </w:r>
          </w:p>
        </w:tc>
        <w:tc>
          <w:tcPr>
            <w:tcW w:w="306" w:type="pct"/>
          </w:tcPr>
          <w:p w14:paraId="6E531524" w14:textId="77777777" w:rsidR="005969BD" w:rsidRPr="00546DF3" w:rsidRDefault="005969BD" w:rsidP="00EF78B6">
            <w:pPr>
              <w:spacing w:after="0" w:line="240" w:lineRule="auto"/>
              <w:jc w:val="center"/>
              <w:rPr>
                <w:rFonts w:ascii="Times New Roman" w:eastAsia="Times New Roman" w:hAnsi="Times New Roman" w:cs="Times New Roman"/>
                <w:bCs/>
                <w:lang w:eastAsia="ru-RU"/>
              </w:rPr>
            </w:pPr>
            <w:r w:rsidRPr="00546DF3">
              <w:rPr>
                <w:rFonts w:ascii="Times New Roman" w:eastAsia="Times New Roman" w:hAnsi="Times New Roman" w:cs="Times New Roman"/>
                <w:bCs/>
                <w:lang w:eastAsia="ru-RU"/>
              </w:rPr>
              <w:t>13</w:t>
            </w:r>
          </w:p>
        </w:tc>
      </w:tr>
      <w:tr w:rsidR="006B536D" w:rsidRPr="00546DF3" w14:paraId="23F05BCC" w14:textId="7B84FE2E" w:rsidTr="00E815F4">
        <w:trPr>
          <w:cantSplit/>
          <w:trHeight w:val="257"/>
          <w:jc w:val="center"/>
        </w:trPr>
        <w:tc>
          <w:tcPr>
            <w:tcW w:w="1224" w:type="pct"/>
            <w:tcBorders>
              <w:bottom w:val="single" w:sz="4" w:space="0" w:color="auto"/>
            </w:tcBorders>
          </w:tcPr>
          <w:p w14:paraId="48C0B519" w14:textId="3CE0A3C6" w:rsidR="006B536D" w:rsidRPr="00B810DA" w:rsidRDefault="006B536D" w:rsidP="00EF78B6">
            <w:pPr>
              <w:spacing w:after="0" w:line="240" w:lineRule="auto"/>
              <w:jc w:val="center"/>
              <w:rPr>
                <w:rFonts w:ascii="Times New Roman" w:eastAsia="Times New Roman" w:hAnsi="Times New Roman" w:cs="Times New Roman"/>
                <w:b/>
                <w:bCs/>
                <w:lang w:eastAsia="ru-RU"/>
              </w:rPr>
            </w:pPr>
            <w:r w:rsidRPr="00B810DA">
              <w:rPr>
                <w:rFonts w:ascii="Times New Roman" w:hAnsi="Times New Roman" w:cs="Times New Roman"/>
                <w:b/>
                <w:bCs/>
                <w:color w:val="000000" w:themeColor="text1"/>
                <w:kern w:val="24"/>
                <w:sz w:val="24"/>
                <w:szCs w:val="24"/>
                <w:lang w:eastAsia="uk-UA"/>
              </w:rPr>
              <w:t>Теми навчальних занять</w:t>
            </w:r>
          </w:p>
        </w:tc>
        <w:tc>
          <w:tcPr>
            <w:tcW w:w="3776" w:type="pct"/>
            <w:gridSpan w:val="12"/>
            <w:tcBorders>
              <w:bottom w:val="single" w:sz="4" w:space="0" w:color="auto"/>
            </w:tcBorders>
          </w:tcPr>
          <w:p w14:paraId="38182598" w14:textId="79770F81" w:rsidR="006B536D" w:rsidRPr="00834379" w:rsidRDefault="00B810DA" w:rsidP="00EF78B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Змістовий модуль. Характеристика сучасного програмного забезпечення для обробки статистичних даних</w:t>
            </w:r>
          </w:p>
        </w:tc>
      </w:tr>
      <w:tr w:rsidR="00EF49CE" w:rsidRPr="00546DF3" w14:paraId="6D903138" w14:textId="77777777" w:rsidTr="00E815F4">
        <w:trPr>
          <w:jc w:val="center"/>
        </w:trPr>
        <w:tc>
          <w:tcPr>
            <w:tcW w:w="1224" w:type="pct"/>
          </w:tcPr>
          <w:p w14:paraId="56FE612C" w14:textId="46281D92" w:rsidR="00EF49CE" w:rsidRPr="00546DF3" w:rsidRDefault="00EF49CE" w:rsidP="00EF49CE">
            <w:pPr>
              <w:spacing w:after="0" w:line="240" w:lineRule="auto"/>
              <w:rPr>
                <w:rFonts w:ascii="Times New Roman" w:eastAsia="Times New Roman" w:hAnsi="Times New Roman" w:cs="Times New Roman"/>
                <w:lang w:eastAsia="ru-RU"/>
              </w:rPr>
            </w:pPr>
            <w:r w:rsidRPr="006035A9">
              <w:rPr>
                <w:rFonts w:ascii="Times New Roman" w:hAnsi="Times New Roman" w:cs="Times New Roman"/>
                <w:bCs/>
                <w:color w:val="000000"/>
                <w:sz w:val="24"/>
                <w:szCs w:val="24"/>
              </w:rPr>
              <w:t xml:space="preserve">Тема 1. </w:t>
            </w:r>
            <w:r w:rsidRPr="006035A9">
              <w:rPr>
                <w:rFonts w:ascii="Times New Roman" w:hAnsi="Times New Roman" w:cs="Times New Roman"/>
                <w:sz w:val="24"/>
                <w:szCs w:val="24"/>
              </w:rPr>
              <w:t>Загальна характеристика основних пакетів обробки статистичних даних</w:t>
            </w:r>
          </w:p>
        </w:tc>
        <w:tc>
          <w:tcPr>
            <w:tcW w:w="495" w:type="pct"/>
            <w:shd w:val="clear" w:color="auto" w:fill="auto"/>
          </w:tcPr>
          <w:p w14:paraId="77E2BA6F" w14:textId="526FCEF2" w:rsidR="00EF49CE" w:rsidRPr="002B1E3A" w:rsidRDefault="002B1E3A"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14" w:type="pct"/>
            <w:shd w:val="clear" w:color="auto" w:fill="auto"/>
          </w:tcPr>
          <w:p w14:paraId="50173247" w14:textId="561F1C42" w:rsidR="00EF49CE" w:rsidRPr="001C6E6C" w:rsidRDefault="001C6E6C"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5" w:type="pct"/>
          </w:tcPr>
          <w:p w14:paraId="24F0B4AC" w14:textId="77777777" w:rsidR="00EF49CE" w:rsidRPr="00546DF3" w:rsidRDefault="00EF49CE" w:rsidP="00EF49CE">
            <w:pPr>
              <w:spacing w:after="0" w:line="240" w:lineRule="auto"/>
              <w:jc w:val="center"/>
              <w:rPr>
                <w:rFonts w:ascii="Times New Roman" w:eastAsia="Times New Roman" w:hAnsi="Times New Roman" w:cs="Times New Roman"/>
                <w:lang w:eastAsia="ru-RU"/>
              </w:rPr>
            </w:pPr>
          </w:p>
        </w:tc>
        <w:tc>
          <w:tcPr>
            <w:tcW w:w="307" w:type="pct"/>
          </w:tcPr>
          <w:p w14:paraId="414FED05" w14:textId="77777777" w:rsidR="00EF49CE" w:rsidRPr="00A9168B" w:rsidRDefault="00EF49CE" w:rsidP="00EF49CE">
            <w:pPr>
              <w:spacing w:after="0" w:line="240" w:lineRule="auto"/>
              <w:jc w:val="center"/>
              <w:rPr>
                <w:rFonts w:ascii="Times New Roman" w:eastAsia="Times New Roman" w:hAnsi="Times New Roman" w:cs="Times New Roman"/>
                <w:lang w:eastAsia="ru-RU"/>
              </w:rPr>
            </w:pPr>
          </w:p>
        </w:tc>
        <w:tc>
          <w:tcPr>
            <w:tcW w:w="290" w:type="pct"/>
          </w:tcPr>
          <w:p w14:paraId="3244BE0C" w14:textId="77777777" w:rsidR="00EF49CE" w:rsidRPr="00546DF3" w:rsidRDefault="00EF49CE" w:rsidP="00EF49CE">
            <w:pPr>
              <w:spacing w:after="0" w:line="240" w:lineRule="auto"/>
              <w:jc w:val="center"/>
              <w:rPr>
                <w:rFonts w:ascii="Times New Roman" w:eastAsia="Times New Roman" w:hAnsi="Times New Roman" w:cs="Times New Roman"/>
                <w:lang w:val="en-US" w:eastAsia="ru-RU"/>
              </w:rPr>
            </w:pPr>
          </w:p>
        </w:tc>
        <w:tc>
          <w:tcPr>
            <w:tcW w:w="306" w:type="pct"/>
          </w:tcPr>
          <w:p w14:paraId="123B950C" w14:textId="5958DF9E" w:rsidR="00EF49CE" w:rsidRPr="002B1E3A" w:rsidRDefault="002B1E3A"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95" w:type="pct"/>
            <w:shd w:val="clear" w:color="auto" w:fill="auto"/>
          </w:tcPr>
          <w:p w14:paraId="12D1BA2A"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176" w:type="pct"/>
            <w:shd w:val="clear" w:color="auto" w:fill="auto"/>
          </w:tcPr>
          <w:p w14:paraId="12DF97B4" w14:textId="5C517550" w:rsidR="00EF49CE" w:rsidRPr="00546DF3" w:rsidRDefault="005040FB" w:rsidP="00EF49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5" w:type="pct"/>
          </w:tcPr>
          <w:p w14:paraId="26CBA1F1"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7" w:type="pct"/>
          </w:tcPr>
          <w:p w14:paraId="6D107450"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290" w:type="pct"/>
          </w:tcPr>
          <w:p w14:paraId="2B4B1222"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6" w:type="pct"/>
          </w:tcPr>
          <w:p w14:paraId="7A035992" w14:textId="1CB0A673" w:rsidR="00EF49CE" w:rsidRPr="00546DF3" w:rsidRDefault="007C23CF" w:rsidP="00EF49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EF49CE" w:rsidRPr="00546DF3" w14:paraId="6093F4F1" w14:textId="77777777" w:rsidTr="00E815F4">
        <w:trPr>
          <w:jc w:val="center"/>
        </w:trPr>
        <w:tc>
          <w:tcPr>
            <w:tcW w:w="1224" w:type="pct"/>
          </w:tcPr>
          <w:p w14:paraId="4FBD22DC" w14:textId="1CCB6D3F" w:rsidR="00EF49CE" w:rsidRPr="00546DF3" w:rsidRDefault="00EF49CE" w:rsidP="00EF49CE">
            <w:pPr>
              <w:spacing w:after="0" w:line="240" w:lineRule="auto"/>
              <w:rPr>
                <w:rFonts w:ascii="Times New Roman" w:eastAsia="Times New Roman" w:hAnsi="Times New Roman" w:cs="Times New Roman"/>
                <w:lang w:eastAsia="ru-RU"/>
              </w:rPr>
            </w:pPr>
            <w:r w:rsidRPr="006035A9">
              <w:rPr>
                <w:rFonts w:ascii="Times New Roman" w:hAnsi="Times New Roman" w:cs="Times New Roman"/>
                <w:bCs/>
                <w:color w:val="000000"/>
                <w:sz w:val="24"/>
                <w:szCs w:val="24"/>
              </w:rPr>
              <w:t xml:space="preserve">Тема 2. </w:t>
            </w:r>
            <w:r w:rsidRPr="006035A9">
              <w:rPr>
                <w:rFonts w:ascii="Times New Roman" w:hAnsi="Times New Roman" w:cs="Times New Roman"/>
                <w:bCs/>
                <w:sz w:val="24"/>
                <w:szCs w:val="24"/>
              </w:rPr>
              <w:t>Деякі елементарні поняття та завдання статистичного аналізу даних</w:t>
            </w:r>
          </w:p>
        </w:tc>
        <w:tc>
          <w:tcPr>
            <w:tcW w:w="495" w:type="pct"/>
            <w:shd w:val="clear" w:color="auto" w:fill="auto"/>
          </w:tcPr>
          <w:p w14:paraId="25EF32F5" w14:textId="5B3378FF" w:rsidR="00EF49CE" w:rsidRPr="00546DF3" w:rsidRDefault="00EF49CE" w:rsidP="00EF49CE">
            <w:pPr>
              <w:spacing w:after="0" w:line="240" w:lineRule="auto"/>
              <w:jc w:val="center"/>
              <w:rPr>
                <w:rFonts w:ascii="Times New Roman" w:eastAsia="Times New Roman" w:hAnsi="Times New Roman" w:cs="Times New Roman"/>
                <w:lang w:val="en-US" w:eastAsia="ru-RU"/>
              </w:rPr>
            </w:pPr>
            <w:r w:rsidRPr="006035A9">
              <w:rPr>
                <w:rFonts w:ascii="Times New Roman" w:hAnsi="Times New Roman" w:cs="Times New Roman"/>
                <w:sz w:val="24"/>
                <w:szCs w:val="24"/>
              </w:rPr>
              <w:t>9</w:t>
            </w:r>
          </w:p>
        </w:tc>
        <w:tc>
          <w:tcPr>
            <w:tcW w:w="314" w:type="pct"/>
            <w:shd w:val="clear" w:color="auto" w:fill="auto"/>
          </w:tcPr>
          <w:p w14:paraId="64829D18" w14:textId="7A8EF67E" w:rsidR="00EF49CE" w:rsidRPr="00581187" w:rsidRDefault="00581187"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5" w:type="pct"/>
          </w:tcPr>
          <w:p w14:paraId="01D1957D" w14:textId="395AE570" w:rsidR="00EF49CE" w:rsidRPr="00546DF3" w:rsidRDefault="00EF49CE" w:rsidP="00EF49CE">
            <w:pPr>
              <w:spacing w:after="0" w:line="240" w:lineRule="auto"/>
              <w:jc w:val="center"/>
              <w:rPr>
                <w:rFonts w:ascii="Times New Roman" w:eastAsia="Times New Roman" w:hAnsi="Times New Roman" w:cs="Times New Roman"/>
                <w:lang w:eastAsia="ru-RU"/>
              </w:rPr>
            </w:pPr>
          </w:p>
        </w:tc>
        <w:tc>
          <w:tcPr>
            <w:tcW w:w="307" w:type="pct"/>
          </w:tcPr>
          <w:p w14:paraId="606081DF" w14:textId="77777777" w:rsidR="00EF49CE" w:rsidRPr="00A9168B" w:rsidRDefault="00EF49CE" w:rsidP="00EF49CE">
            <w:pPr>
              <w:spacing w:after="0" w:line="240" w:lineRule="auto"/>
              <w:jc w:val="center"/>
              <w:rPr>
                <w:rFonts w:ascii="Times New Roman" w:eastAsia="Times New Roman" w:hAnsi="Times New Roman" w:cs="Times New Roman"/>
                <w:lang w:eastAsia="ru-RU"/>
              </w:rPr>
            </w:pPr>
          </w:p>
        </w:tc>
        <w:tc>
          <w:tcPr>
            <w:tcW w:w="290" w:type="pct"/>
          </w:tcPr>
          <w:p w14:paraId="71634152" w14:textId="77777777" w:rsidR="00EF49CE" w:rsidRPr="00546DF3" w:rsidRDefault="00EF49CE" w:rsidP="00EF49CE">
            <w:pPr>
              <w:spacing w:after="0" w:line="240" w:lineRule="auto"/>
              <w:jc w:val="center"/>
              <w:rPr>
                <w:rFonts w:ascii="Times New Roman" w:eastAsia="Times New Roman" w:hAnsi="Times New Roman" w:cs="Times New Roman"/>
                <w:lang w:val="en-US" w:eastAsia="ru-RU"/>
              </w:rPr>
            </w:pPr>
          </w:p>
        </w:tc>
        <w:tc>
          <w:tcPr>
            <w:tcW w:w="306" w:type="pct"/>
          </w:tcPr>
          <w:p w14:paraId="07CDDA8F" w14:textId="0B97CC41" w:rsidR="00EF49CE" w:rsidRPr="002B1E3A" w:rsidRDefault="002B1E3A"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95" w:type="pct"/>
            <w:shd w:val="clear" w:color="auto" w:fill="auto"/>
          </w:tcPr>
          <w:p w14:paraId="7F46457C"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176" w:type="pct"/>
            <w:shd w:val="clear" w:color="auto" w:fill="auto"/>
          </w:tcPr>
          <w:p w14:paraId="45E4A653"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245" w:type="pct"/>
          </w:tcPr>
          <w:p w14:paraId="6FCD96CA"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7" w:type="pct"/>
          </w:tcPr>
          <w:p w14:paraId="3D1EBF04"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290" w:type="pct"/>
          </w:tcPr>
          <w:p w14:paraId="5F92CB33"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6" w:type="pct"/>
          </w:tcPr>
          <w:p w14:paraId="1D8A6010" w14:textId="2BB8C478" w:rsidR="00EF49CE" w:rsidRPr="00546DF3" w:rsidRDefault="007C23CF" w:rsidP="00EF49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EF49CE" w:rsidRPr="00546DF3" w14:paraId="30F431A7" w14:textId="77777777" w:rsidTr="00E815F4">
        <w:trPr>
          <w:jc w:val="center"/>
        </w:trPr>
        <w:tc>
          <w:tcPr>
            <w:tcW w:w="1224" w:type="pct"/>
          </w:tcPr>
          <w:p w14:paraId="2728A50F" w14:textId="2D04829F" w:rsidR="00EF49CE" w:rsidRPr="002A28D2" w:rsidRDefault="00EF49CE" w:rsidP="00EF49CE">
            <w:pPr>
              <w:spacing w:after="0" w:line="240" w:lineRule="auto"/>
              <w:rPr>
                <w:rFonts w:ascii="Times New Roman" w:eastAsia="Times New Roman" w:hAnsi="Times New Roman" w:cs="Times New Roman"/>
                <w:bCs/>
                <w:lang w:val="ru-RU" w:eastAsia="ru-RU"/>
              </w:rPr>
            </w:pPr>
            <w:r w:rsidRPr="006035A9">
              <w:rPr>
                <w:rFonts w:ascii="Times New Roman" w:hAnsi="Times New Roman" w:cs="Times New Roman"/>
                <w:bCs/>
                <w:color w:val="000000"/>
                <w:sz w:val="24"/>
                <w:szCs w:val="24"/>
              </w:rPr>
              <w:t xml:space="preserve">Тема 3. </w:t>
            </w:r>
            <w:r w:rsidRPr="006035A9">
              <w:rPr>
                <w:rFonts w:ascii="Times New Roman" w:hAnsi="Times New Roman" w:cs="Times New Roman"/>
                <w:sz w:val="24"/>
                <w:szCs w:val="24"/>
              </w:rPr>
              <w:t xml:space="preserve">Використання пакету </w:t>
            </w:r>
            <w:proofErr w:type="spellStart"/>
            <w:r w:rsidRPr="006035A9">
              <w:rPr>
                <w:rFonts w:ascii="Times New Roman" w:hAnsi="Times New Roman" w:cs="Times New Roman"/>
                <w:sz w:val="24"/>
                <w:szCs w:val="24"/>
                <w:lang w:val="en-US"/>
              </w:rPr>
              <w:t>Matlab</w:t>
            </w:r>
            <w:proofErr w:type="spellEnd"/>
            <w:r w:rsidRPr="002A28D2">
              <w:rPr>
                <w:rFonts w:ascii="Times New Roman" w:hAnsi="Times New Roman" w:cs="Times New Roman"/>
                <w:sz w:val="24"/>
                <w:szCs w:val="24"/>
                <w:lang w:val="ru-RU"/>
              </w:rPr>
              <w:t xml:space="preserve"> </w:t>
            </w:r>
            <w:r w:rsidRPr="006035A9">
              <w:rPr>
                <w:rFonts w:ascii="Times New Roman" w:hAnsi="Times New Roman" w:cs="Times New Roman"/>
                <w:sz w:val="24"/>
                <w:szCs w:val="24"/>
              </w:rPr>
              <w:t>у економіко-математичному моделюванні та обробці статистичних даних</w:t>
            </w:r>
          </w:p>
        </w:tc>
        <w:tc>
          <w:tcPr>
            <w:tcW w:w="495" w:type="pct"/>
            <w:shd w:val="clear" w:color="auto" w:fill="auto"/>
          </w:tcPr>
          <w:p w14:paraId="5D50EC51" w14:textId="11D3D008" w:rsidR="00EF49CE" w:rsidRPr="00546DF3" w:rsidRDefault="00EF49CE" w:rsidP="00EF49CE">
            <w:pPr>
              <w:spacing w:after="0" w:line="240" w:lineRule="auto"/>
              <w:jc w:val="center"/>
              <w:rPr>
                <w:rFonts w:ascii="Times New Roman" w:eastAsia="Times New Roman" w:hAnsi="Times New Roman" w:cs="Times New Roman"/>
                <w:lang w:val="en-US" w:eastAsia="ru-RU"/>
              </w:rPr>
            </w:pPr>
            <w:r w:rsidRPr="006035A9">
              <w:rPr>
                <w:rFonts w:ascii="Times New Roman" w:hAnsi="Times New Roman" w:cs="Times New Roman"/>
                <w:sz w:val="24"/>
                <w:szCs w:val="24"/>
              </w:rPr>
              <w:t>2</w:t>
            </w:r>
            <w:r w:rsidR="00581187">
              <w:rPr>
                <w:rFonts w:ascii="Times New Roman" w:hAnsi="Times New Roman" w:cs="Times New Roman"/>
                <w:sz w:val="24"/>
                <w:szCs w:val="24"/>
              </w:rPr>
              <w:t>0</w:t>
            </w:r>
          </w:p>
        </w:tc>
        <w:tc>
          <w:tcPr>
            <w:tcW w:w="314" w:type="pct"/>
            <w:shd w:val="clear" w:color="auto" w:fill="auto"/>
          </w:tcPr>
          <w:p w14:paraId="0486BE4A" w14:textId="06100482" w:rsidR="00EF49CE" w:rsidRPr="00581187" w:rsidRDefault="00581187"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5" w:type="pct"/>
          </w:tcPr>
          <w:p w14:paraId="403ECEB6" w14:textId="2F0BF2FC" w:rsidR="00EF49CE" w:rsidRPr="00546DF3" w:rsidRDefault="00EF49CE" w:rsidP="00EF49CE">
            <w:pPr>
              <w:spacing w:after="0" w:line="240" w:lineRule="auto"/>
              <w:jc w:val="center"/>
              <w:rPr>
                <w:rFonts w:ascii="Times New Roman" w:eastAsia="Times New Roman" w:hAnsi="Times New Roman" w:cs="Times New Roman"/>
                <w:lang w:eastAsia="ru-RU"/>
              </w:rPr>
            </w:pPr>
          </w:p>
        </w:tc>
        <w:tc>
          <w:tcPr>
            <w:tcW w:w="307" w:type="pct"/>
          </w:tcPr>
          <w:p w14:paraId="448CEDF0" w14:textId="4CA142AA" w:rsidR="00EF49CE" w:rsidRPr="00A9168B" w:rsidRDefault="00581187"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90" w:type="pct"/>
          </w:tcPr>
          <w:p w14:paraId="6D90F783" w14:textId="77777777" w:rsidR="00EF49CE" w:rsidRPr="00546DF3" w:rsidRDefault="00EF49CE" w:rsidP="00EF49CE">
            <w:pPr>
              <w:spacing w:after="0" w:line="240" w:lineRule="auto"/>
              <w:jc w:val="center"/>
              <w:rPr>
                <w:rFonts w:ascii="Times New Roman" w:eastAsia="Times New Roman" w:hAnsi="Times New Roman" w:cs="Times New Roman"/>
                <w:lang w:val="en-US" w:eastAsia="ru-RU"/>
              </w:rPr>
            </w:pPr>
          </w:p>
        </w:tc>
        <w:tc>
          <w:tcPr>
            <w:tcW w:w="306" w:type="pct"/>
          </w:tcPr>
          <w:p w14:paraId="6D7448EF" w14:textId="40DA05F6" w:rsidR="00EF49CE" w:rsidRPr="002B1E3A" w:rsidRDefault="002B1E3A"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95" w:type="pct"/>
            <w:shd w:val="clear" w:color="auto" w:fill="auto"/>
          </w:tcPr>
          <w:p w14:paraId="211EEBD7"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176" w:type="pct"/>
            <w:shd w:val="clear" w:color="auto" w:fill="auto"/>
          </w:tcPr>
          <w:p w14:paraId="3A4A6A0D"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245" w:type="pct"/>
          </w:tcPr>
          <w:p w14:paraId="53D3517C"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7" w:type="pct"/>
          </w:tcPr>
          <w:p w14:paraId="6CE9D6F0"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290" w:type="pct"/>
          </w:tcPr>
          <w:p w14:paraId="61E7ADAC"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6" w:type="pct"/>
          </w:tcPr>
          <w:p w14:paraId="0FFE7C53" w14:textId="01D73773" w:rsidR="00EF49CE" w:rsidRPr="00546DF3" w:rsidRDefault="007C23CF" w:rsidP="00EF49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EF49CE" w:rsidRPr="00546DF3" w14:paraId="03CD8358" w14:textId="77777777" w:rsidTr="00E815F4">
        <w:trPr>
          <w:jc w:val="center"/>
        </w:trPr>
        <w:tc>
          <w:tcPr>
            <w:tcW w:w="1224" w:type="pct"/>
          </w:tcPr>
          <w:p w14:paraId="2321A1AC" w14:textId="7C92251E" w:rsidR="00EF49CE" w:rsidRPr="00877915" w:rsidRDefault="00EF49CE" w:rsidP="00EF49CE">
            <w:pPr>
              <w:spacing w:after="0" w:line="240" w:lineRule="auto"/>
              <w:rPr>
                <w:rFonts w:ascii="Times New Roman" w:eastAsia="Times New Roman" w:hAnsi="Times New Roman" w:cs="Times New Roman"/>
                <w:bCs/>
                <w:lang w:eastAsia="ru-RU"/>
              </w:rPr>
            </w:pPr>
            <w:r w:rsidRPr="006035A9">
              <w:rPr>
                <w:rFonts w:ascii="Times New Roman" w:hAnsi="Times New Roman" w:cs="Times New Roman"/>
                <w:bCs/>
                <w:color w:val="000000"/>
                <w:sz w:val="24"/>
                <w:szCs w:val="24"/>
              </w:rPr>
              <w:t xml:space="preserve">Тема 4. Статистична обробка даних у </w:t>
            </w:r>
            <w:r w:rsidRPr="006035A9">
              <w:rPr>
                <w:rFonts w:ascii="Times New Roman" w:hAnsi="Times New Roman" w:cs="Times New Roman"/>
                <w:bCs/>
                <w:color w:val="000000"/>
                <w:sz w:val="24"/>
                <w:szCs w:val="24"/>
                <w:lang w:val="en-US"/>
              </w:rPr>
              <w:t>Mathcad</w:t>
            </w:r>
          </w:p>
        </w:tc>
        <w:tc>
          <w:tcPr>
            <w:tcW w:w="495" w:type="pct"/>
            <w:shd w:val="clear" w:color="auto" w:fill="auto"/>
          </w:tcPr>
          <w:p w14:paraId="5C43FA55" w14:textId="1FE4FE51" w:rsidR="00EF49CE" w:rsidRPr="00581187" w:rsidRDefault="00581187"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314" w:type="pct"/>
            <w:shd w:val="clear" w:color="auto" w:fill="auto"/>
          </w:tcPr>
          <w:p w14:paraId="36E76738" w14:textId="7E14562E" w:rsidR="00EF49CE" w:rsidRPr="00581187" w:rsidRDefault="00581187"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5" w:type="pct"/>
          </w:tcPr>
          <w:p w14:paraId="666FAF1A" w14:textId="0B0A066F" w:rsidR="00EF49CE" w:rsidRPr="00546DF3" w:rsidRDefault="00EF49CE" w:rsidP="00EF49CE">
            <w:pPr>
              <w:spacing w:after="0" w:line="240" w:lineRule="auto"/>
              <w:jc w:val="center"/>
              <w:rPr>
                <w:rFonts w:ascii="Times New Roman" w:eastAsia="Times New Roman" w:hAnsi="Times New Roman" w:cs="Times New Roman"/>
                <w:lang w:eastAsia="ru-RU"/>
              </w:rPr>
            </w:pPr>
          </w:p>
        </w:tc>
        <w:tc>
          <w:tcPr>
            <w:tcW w:w="307" w:type="pct"/>
          </w:tcPr>
          <w:p w14:paraId="659D5787" w14:textId="1FEDBA64" w:rsidR="00EF49CE" w:rsidRPr="00581187" w:rsidRDefault="00581187"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90" w:type="pct"/>
          </w:tcPr>
          <w:p w14:paraId="6033C323" w14:textId="77777777" w:rsidR="00EF49CE" w:rsidRPr="00546DF3" w:rsidRDefault="00EF49CE" w:rsidP="00EF49CE">
            <w:pPr>
              <w:spacing w:after="0" w:line="240" w:lineRule="auto"/>
              <w:jc w:val="center"/>
              <w:rPr>
                <w:rFonts w:ascii="Times New Roman" w:eastAsia="Times New Roman" w:hAnsi="Times New Roman" w:cs="Times New Roman"/>
                <w:lang w:val="en-US" w:eastAsia="ru-RU"/>
              </w:rPr>
            </w:pPr>
          </w:p>
        </w:tc>
        <w:tc>
          <w:tcPr>
            <w:tcW w:w="306" w:type="pct"/>
          </w:tcPr>
          <w:p w14:paraId="3CD2018A" w14:textId="27DEFEF3" w:rsidR="00EF49CE" w:rsidRPr="002B1E3A" w:rsidRDefault="002B1E3A" w:rsidP="00EF49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95" w:type="pct"/>
            <w:shd w:val="clear" w:color="auto" w:fill="auto"/>
          </w:tcPr>
          <w:p w14:paraId="5F91CD38"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176" w:type="pct"/>
            <w:shd w:val="clear" w:color="auto" w:fill="auto"/>
          </w:tcPr>
          <w:p w14:paraId="777ABF1F"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245" w:type="pct"/>
          </w:tcPr>
          <w:p w14:paraId="3B030A0A"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7" w:type="pct"/>
          </w:tcPr>
          <w:p w14:paraId="7EA4EC2F"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290" w:type="pct"/>
          </w:tcPr>
          <w:p w14:paraId="1805BD04" w14:textId="77777777" w:rsidR="00EF49CE" w:rsidRPr="00546DF3" w:rsidRDefault="00EF49CE" w:rsidP="00EF49CE">
            <w:pPr>
              <w:spacing w:after="0" w:line="240" w:lineRule="auto"/>
              <w:rPr>
                <w:rFonts w:ascii="Times New Roman" w:eastAsia="Times New Roman" w:hAnsi="Times New Roman" w:cs="Times New Roman"/>
                <w:lang w:eastAsia="ru-RU"/>
              </w:rPr>
            </w:pPr>
          </w:p>
        </w:tc>
        <w:tc>
          <w:tcPr>
            <w:tcW w:w="306" w:type="pct"/>
          </w:tcPr>
          <w:p w14:paraId="2F30F255" w14:textId="434AE534" w:rsidR="00EF49CE" w:rsidRPr="00546DF3" w:rsidRDefault="007C23CF" w:rsidP="00EF49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BF4A27" w:rsidRPr="00546DF3" w14:paraId="155A63C5" w14:textId="77777777" w:rsidTr="00E815F4">
        <w:trPr>
          <w:jc w:val="center"/>
        </w:trPr>
        <w:tc>
          <w:tcPr>
            <w:tcW w:w="1224" w:type="pct"/>
          </w:tcPr>
          <w:p w14:paraId="3584B4AC" w14:textId="2F45B5FE" w:rsidR="00BF4A27" w:rsidRPr="00BF4A27" w:rsidRDefault="00BF4A27" w:rsidP="00BF4A27">
            <w:pPr>
              <w:spacing w:after="0" w:line="240" w:lineRule="auto"/>
              <w:jc w:val="center"/>
              <w:rPr>
                <w:rFonts w:ascii="Times New Roman" w:hAnsi="Times New Roman" w:cs="Times New Roman"/>
                <w:b/>
                <w:i/>
                <w:iCs/>
                <w:color w:val="000000"/>
                <w:sz w:val="24"/>
                <w:szCs w:val="24"/>
              </w:rPr>
            </w:pPr>
            <w:r w:rsidRPr="00BF4A27">
              <w:rPr>
                <w:rFonts w:ascii="Times New Roman" w:hAnsi="Times New Roman" w:cs="Times New Roman"/>
                <w:b/>
                <w:i/>
                <w:iCs/>
                <w:color w:val="000000"/>
                <w:sz w:val="24"/>
                <w:szCs w:val="24"/>
              </w:rPr>
              <w:t>Разом за змістовим модулем 1</w:t>
            </w:r>
          </w:p>
        </w:tc>
        <w:tc>
          <w:tcPr>
            <w:tcW w:w="495" w:type="pct"/>
            <w:shd w:val="clear" w:color="auto" w:fill="auto"/>
          </w:tcPr>
          <w:p w14:paraId="3F13F75C" w14:textId="4410DC85" w:rsidR="00BF4A27" w:rsidRPr="00E64974" w:rsidRDefault="00581187" w:rsidP="00EF49C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54</w:t>
            </w:r>
          </w:p>
        </w:tc>
        <w:tc>
          <w:tcPr>
            <w:tcW w:w="314" w:type="pct"/>
            <w:shd w:val="clear" w:color="auto" w:fill="auto"/>
          </w:tcPr>
          <w:p w14:paraId="7C056C32" w14:textId="2160CE26" w:rsidR="00BF4A27" w:rsidRPr="00E64974" w:rsidRDefault="00581187" w:rsidP="00EF49C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16</w:t>
            </w:r>
          </w:p>
        </w:tc>
        <w:tc>
          <w:tcPr>
            <w:tcW w:w="245" w:type="pct"/>
          </w:tcPr>
          <w:p w14:paraId="7714A9F4" w14:textId="77777777" w:rsidR="00BF4A27" w:rsidRPr="00E64974" w:rsidRDefault="00BF4A27" w:rsidP="00EF49CE">
            <w:pPr>
              <w:spacing w:after="0" w:line="240" w:lineRule="auto"/>
              <w:jc w:val="center"/>
              <w:rPr>
                <w:rFonts w:ascii="Times New Roman" w:eastAsia="Times New Roman" w:hAnsi="Times New Roman" w:cs="Times New Roman"/>
                <w:b/>
                <w:bCs/>
                <w:i/>
                <w:iCs/>
                <w:lang w:eastAsia="ru-RU"/>
              </w:rPr>
            </w:pPr>
          </w:p>
        </w:tc>
        <w:tc>
          <w:tcPr>
            <w:tcW w:w="307" w:type="pct"/>
          </w:tcPr>
          <w:p w14:paraId="6EC8F624" w14:textId="5563D8BF" w:rsidR="00BF4A27" w:rsidRPr="00E64974" w:rsidRDefault="00581187" w:rsidP="00EF49C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8</w:t>
            </w:r>
          </w:p>
        </w:tc>
        <w:tc>
          <w:tcPr>
            <w:tcW w:w="290" w:type="pct"/>
          </w:tcPr>
          <w:p w14:paraId="2E97B0B3" w14:textId="77777777" w:rsidR="00BF4A27" w:rsidRPr="00E64974" w:rsidRDefault="00BF4A27" w:rsidP="00EF49CE">
            <w:pPr>
              <w:spacing w:after="0" w:line="240" w:lineRule="auto"/>
              <w:jc w:val="center"/>
              <w:rPr>
                <w:rFonts w:ascii="Times New Roman" w:eastAsia="Times New Roman" w:hAnsi="Times New Roman" w:cs="Times New Roman"/>
                <w:b/>
                <w:bCs/>
                <w:i/>
                <w:iCs/>
                <w:lang w:val="en-US" w:eastAsia="ru-RU"/>
              </w:rPr>
            </w:pPr>
          </w:p>
        </w:tc>
        <w:tc>
          <w:tcPr>
            <w:tcW w:w="306" w:type="pct"/>
          </w:tcPr>
          <w:p w14:paraId="0C6292FB" w14:textId="2B5E1A22" w:rsidR="00BF4A27" w:rsidRPr="00E64974" w:rsidRDefault="002B1E3A" w:rsidP="00EF49C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30</w:t>
            </w:r>
          </w:p>
        </w:tc>
        <w:tc>
          <w:tcPr>
            <w:tcW w:w="495" w:type="pct"/>
            <w:shd w:val="clear" w:color="auto" w:fill="auto"/>
          </w:tcPr>
          <w:p w14:paraId="3CAD5364" w14:textId="695CA90A" w:rsidR="00BF4A27" w:rsidRPr="005040FB" w:rsidRDefault="00BF4A27" w:rsidP="00EF49CE">
            <w:pPr>
              <w:spacing w:after="0" w:line="240" w:lineRule="auto"/>
              <w:rPr>
                <w:rFonts w:ascii="Times New Roman" w:eastAsia="Times New Roman" w:hAnsi="Times New Roman" w:cs="Times New Roman"/>
                <w:b/>
                <w:bCs/>
                <w:i/>
                <w:iCs/>
                <w:sz w:val="24"/>
                <w:szCs w:val="24"/>
                <w:lang w:eastAsia="ru-RU"/>
              </w:rPr>
            </w:pPr>
          </w:p>
        </w:tc>
        <w:tc>
          <w:tcPr>
            <w:tcW w:w="176" w:type="pct"/>
            <w:shd w:val="clear" w:color="auto" w:fill="auto"/>
          </w:tcPr>
          <w:p w14:paraId="6065039C" w14:textId="22CDDD58" w:rsidR="00BF4A27" w:rsidRPr="005040FB" w:rsidRDefault="005040FB" w:rsidP="00EF49CE">
            <w:pPr>
              <w:spacing w:after="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p>
        </w:tc>
        <w:tc>
          <w:tcPr>
            <w:tcW w:w="245" w:type="pct"/>
          </w:tcPr>
          <w:p w14:paraId="1E48612C" w14:textId="77777777" w:rsidR="00BF4A27" w:rsidRPr="005040FB" w:rsidRDefault="00BF4A27" w:rsidP="00EF49CE">
            <w:pPr>
              <w:spacing w:after="0" w:line="240" w:lineRule="auto"/>
              <w:rPr>
                <w:rFonts w:ascii="Times New Roman" w:eastAsia="Times New Roman" w:hAnsi="Times New Roman" w:cs="Times New Roman"/>
                <w:b/>
                <w:bCs/>
                <w:i/>
                <w:iCs/>
                <w:sz w:val="24"/>
                <w:szCs w:val="24"/>
                <w:lang w:eastAsia="ru-RU"/>
              </w:rPr>
            </w:pPr>
          </w:p>
        </w:tc>
        <w:tc>
          <w:tcPr>
            <w:tcW w:w="307" w:type="pct"/>
          </w:tcPr>
          <w:p w14:paraId="59C4A53B" w14:textId="77777777" w:rsidR="00BF4A27" w:rsidRPr="005040FB" w:rsidRDefault="00BF4A27" w:rsidP="00EF49CE">
            <w:pPr>
              <w:spacing w:after="0" w:line="240" w:lineRule="auto"/>
              <w:rPr>
                <w:rFonts w:ascii="Times New Roman" w:eastAsia="Times New Roman" w:hAnsi="Times New Roman" w:cs="Times New Roman"/>
                <w:b/>
                <w:bCs/>
                <w:i/>
                <w:iCs/>
                <w:sz w:val="24"/>
                <w:szCs w:val="24"/>
                <w:lang w:eastAsia="ru-RU"/>
              </w:rPr>
            </w:pPr>
          </w:p>
        </w:tc>
        <w:tc>
          <w:tcPr>
            <w:tcW w:w="290" w:type="pct"/>
          </w:tcPr>
          <w:p w14:paraId="6803B6E0" w14:textId="77777777" w:rsidR="00BF4A27" w:rsidRPr="005040FB" w:rsidRDefault="00BF4A27" w:rsidP="00EF49CE">
            <w:pPr>
              <w:spacing w:after="0" w:line="240" w:lineRule="auto"/>
              <w:rPr>
                <w:rFonts w:ascii="Times New Roman" w:eastAsia="Times New Roman" w:hAnsi="Times New Roman" w:cs="Times New Roman"/>
                <w:b/>
                <w:bCs/>
                <w:i/>
                <w:iCs/>
                <w:sz w:val="24"/>
                <w:szCs w:val="24"/>
                <w:lang w:eastAsia="ru-RU"/>
              </w:rPr>
            </w:pPr>
          </w:p>
        </w:tc>
        <w:tc>
          <w:tcPr>
            <w:tcW w:w="306" w:type="pct"/>
          </w:tcPr>
          <w:p w14:paraId="718BA589" w14:textId="7E9FCFF0" w:rsidR="00BF4A27" w:rsidRPr="005040FB" w:rsidRDefault="007C23CF" w:rsidP="00EF49CE">
            <w:pPr>
              <w:spacing w:after="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45</w:t>
            </w:r>
          </w:p>
        </w:tc>
      </w:tr>
      <w:tr w:rsidR="00BF4A27" w:rsidRPr="00546DF3" w14:paraId="35CD5D57" w14:textId="77777777" w:rsidTr="00BF4A27">
        <w:trPr>
          <w:jc w:val="center"/>
        </w:trPr>
        <w:tc>
          <w:tcPr>
            <w:tcW w:w="1224" w:type="pct"/>
          </w:tcPr>
          <w:p w14:paraId="175A9A5B" w14:textId="1025C89A" w:rsidR="00BF4A27" w:rsidRPr="00BF4A27" w:rsidRDefault="00E64974" w:rsidP="00E64974">
            <w:pPr>
              <w:spacing w:after="0" w:line="240" w:lineRule="auto"/>
              <w:jc w:val="center"/>
              <w:rPr>
                <w:rFonts w:ascii="Times New Roman" w:hAnsi="Times New Roman" w:cs="Times New Roman"/>
                <w:b/>
                <w:color w:val="000000"/>
                <w:sz w:val="24"/>
                <w:szCs w:val="24"/>
              </w:rPr>
            </w:pPr>
            <w:r w:rsidRPr="00B810DA">
              <w:rPr>
                <w:rFonts w:ascii="Times New Roman" w:hAnsi="Times New Roman" w:cs="Times New Roman"/>
                <w:b/>
                <w:bCs/>
                <w:color w:val="000000" w:themeColor="text1"/>
                <w:kern w:val="24"/>
                <w:sz w:val="24"/>
                <w:szCs w:val="24"/>
                <w:lang w:eastAsia="uk-UA"/>
              </w:rPr>
              <w:t>Теми навчальних занять</w:t>
            </w:r>
          </w:p>
        </w:tc>
        <w:tc>
          <w:tcPr>
            <w:tcW w:w="3776" w:type="pct"/>
            <w:gridSpan w:val="12"/>
            <w:shd w:val="clear" w:color="auto" w:fill="auto"/>
          </w:tcPr>
          <w:p w14:paraId="33B159C3" w14:textId="3D430486" w:rsidR="00BF4A27" w:rsidRPr="00E64974" w:rsidRDefault="00E64974" w:rsidP="00E6497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Змістовий модуль 2. Застосування пакету </w:t>
            </w:r>
            <w:proofErr w:type="spellStart"/>
            <w:r>
              <w:rPr>
                <w:rFonts w:ascii="Times New Roman" w:eastAsia="Times New Roman" w:hAnsi="Times New Roman" w:cs="Times New Roman"/>
                <w:b/>
                <w:bCs/>
                <w:lang w:val="en-US" w:eastAsia="ru-RU"/>
              </w:rPr>
              <w:t>Statistica</w:t>
            </w:r>
            <w:proofErr w:type="spellEnd"/>
            <w:r w:rsidRPr="002A28D2">
              <w:rPr>
                <w:rFonts w:ascii="Times New Roman" w:eastAsia="Times New Roman" w:hAnsi="Times New Roman" w:cs="Times New Roman"/>
                <w:b/>
                <w:bCs/>
                <w:lang w:val="ru-RU" w:eastAsia="ru-RU"/>
              </w:rPr>
              <w:t xml:space="preserve"> </w:t>
            </w:r>
            <w:r>
              <w:rPr>
                <w:rFonts w:ascii="Times New Roman" w:eastAsia="Times New Roman" w:hAnsi="Times New Roman" w:cs="Times New Roman"/>
                <w:b/>
                <w:bCs/>
                <w:lang w:eastAsia="ru-RU"/>
              </w:rPr>
              <w:t>для статистичного аналізу даних</w:t>
            </w:r>
          </w:p>
        </w:tc>
      </w:tr>
      <w:tr w:rsidR="00096FB9" w:rsidRPr="00546DF3" w14:paraId="789CDE70" w14:textId="77777777" w:rsidTr="00E815F4">
        <w:trPr>
          <w:jc w:val="center"/>
        </w:trPr>
        <w:tc>
          <w:tcPr>
            <w:tcW w:w="1224" w:type="pct"/>
          </w:tcPr>
          <w:p w14:paraId="66AA6802" w14:textId="70033994" w:rsidR="00096FB9" w:rsidRPr="002A28D2" w:rsidRDefault="00096FB9" w:rsidP="00096FB9">
            <w:pPr>
              <w:spacing w:after="0" w:line="240" w:lineRule="auto"/>
              <w:rPr>
                <w:rFonts w:ascii="Times New Roman" w:eastAsia="Times New Roman" w:hAnsi="Times New Roman" w:cs="Times New Roman"/>
                <w:lang w:val="ru-RU" w:eastAsia="ru-RU"/>
              </w:rPr>
            </w:pPr>
            <w:r w:rsidRPr="006035A9">
              <w:rPr>
                <w:rFonts w:ascii="Times New Roman" w:hAnsi="Times New Roman" w:cs="Times New Roman"/>
                <w:bCs/>
                <w:sz w:val="24"/>
                <w:szCs w:val="24"/>
              </w:rPr>
              <w:t xml:space="preserve">Тема 5. Загальна характеристика </w:t>
            </w:r>
            <w:r w:rsidRPr="006035A9">
              <w:rPr>
                <w:rFonts w:ascii="Times New Roman" w:hAnsi="Times New Roman" w:cs="Times New Roman"/>
                <w:sz w:val="24"/>
                <w:szCs w:val="24"/>
              </w:rPr>
              <w:t xml:space="preserve">пакету приладних програм </w:t>
            </w:r>
            <w:proofErr w:type="spellStart"/>
            <w:r w:rsidRPr="006035A9">
              <w:rPr>
                <w:rFonts w:ascii="Times New Roman" w:hAnsi="Times New Roman" w:cs="Times New Roman"/>
                <w:sz w:val="24"/>
                <w:szCs w:val="24"/>
                <w:lang w:val="en-US"/>
              </w:rPr>
              <w:t>Statistica</w:t>
            </w:r>
            <w:proofErr w:type="spellEnd"/>
          </w:p>
        </w:tc>
        <w:tc>
          <w:tcPr>
            <w:tcW w:w="495" w:type="pct"/>
            <w:shd w:val="clear" w:color="auto" w:fill="auto"/>
          </w:tcPr>
          <w:p w14:paraId="3264F29D" w14:textId="411AF3A8" w:rsidR="00096FB9" w:rsidRPr="00215E02" w:rsidRDefault="00215E02" w:rsidP="00096FB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14" w:type="pct"/>
            <w:shd w:val="clear" w:color="auto" w:fill="auto"/>
          </w:tcPr>
          <w:p w14:paraId="65BC3B5D" w14:textId="39B9881E" w:rsidR="00096FB9" w:rsidRPr="00546DF3" w:rsidRDefault="00981B01" w:rsidP="00096F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w:t>
            </w:r>
          </w:p>
        </w:tc>
        <w:tc>
          <w:tcPr>
            <w:tcW w:w="245" w:type="pct"/>
          </w:tcPr>
          <w:p w14:paraId="013E3FD2" w14:textId="3FD80E8E"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307" w:type="pct"/>
          </w:tcPr>
          <w:p w14:paraId="4C231762" w14:textId="77777777"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290" w:type="pct"/>
          </w:tcPr>
          <w:p w14:paraId="7944D800" w14:textId="77777777"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306" w:type="pct"/>
          </w:tcPr>
          <w:p w14:paraId="611F75A7" w14:textId="144C80B9" w:rsidR="00096FB9" w:rsidRPr="00546DF3" w:rsidRDefault="00981B01" w:rsidP="00096FB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95" w:type="pct"/>
            <w:shd w:val="clear" w:color="auto" w:fill="auto"/>
          </w:tcPr>
          <w:p w14:paraId="0EF1790A"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176" w:type="pct"/>
            <w:shd w:val="clear" w:color="auto" w:fill="auto"/>
          </w:tcPr>
          <w:p w14:paraId="60BD214A" w14:textId="3C0E58BA" w:rsidR="00096FB9" w:rsidRPr="00546DF3" w:rsidRDefault="005040FB" w:rsidP="00096FB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5" w:type="pct"/>
          </w:tcPr>
          <w:p w14:paraId="52B2F79D"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307" w:type="pct"/>
          </w:tcPr>
          <w:p w14:paraId="36D212CF"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290" w:type="pct"/>
          </w:tcPr>
          <w:p w14:paraId="342861B2"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306" w:type="pct"/>
          </w:tcPr>
          <w:p w14:paraId="0C38C2FB" w14:textId="035852E3" w:rsidR="00096FB9" w:rsidRPr="00546DF3" w:rsidRDefault="00C56B0A" w:rsidP="00096FB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096FB9" w:rsidRPr="00546DF3" w14:paraId="3C348760" w14:textId="77777777" w:rsidTr="00E815F4">
        <w:trPr>
          <w:jc w:val="center"/>
        </w:trPr>
        <w:tc>
          <w:tcPr>
            <w:tcW w:w="1224" w:type="pct"/>
          </w:tcPr>
          <w:p w14:paraId="350E64ED" w14:textId="2D94BCB6" w:rsidR="00096FB9" w:rsidRPr="00546DF3" w:rsidRDefault="00096FB9" w:rsidP="00096FB9">
            <w:pPr>
              <w:spacing w:after="0" w:line="240" w:lineRule="auto"/>
              <w:rPr>
                <w:rFonts w:ascii="Times New Roman" w:eastAsia="Times New Roman" w:hAnsi="Times New Roman" w:cs="Times New Roman"/>
                <w:lang w:eastAsia="ru-RU"/>
              </w:rPr>
            </w:pPr>
            <w:r w:rsidRPr="006035A9">
              <w:rPr>
                <w:rFonts w:ascii="Times New Roman" w:hAnsi="Times New Roman" w:cs="Times New Roman"/>
                <w:bCs/>
                <w:sz w:val="24"/>
                <w:szCs w:val="24"/>
              </w:rPr>
              <w:lastRenderedPageBreak/>
              <w:t xml:space="preserve">Тема 6. </w:t>
            </w:r>
            <w:r w:rsidRPr="006035A9">
              <w:rPr>
                <w:rFonts w:ascii="Times New Roman" w:hAnsi="Times New Roman" w:cs="Times New Roman"/>
                <w:iCs/>
                <w:sz w:val="24"/>
                <w:szCs w:val="24"/>
              </w:rPr>
              <w:t xml:space="preserve">Режими та технології обробки даних у </w:t>
            </w:r>
            <w:proofErr w:type="spellStart"/>
            <w:r w:rsidRPr="006035A9">
              <w:rPr>
                <w:rFonts w:ascii="Times New Roman" w:hAnsi="Times New Roman" w:cs="Times New Roman"/>
                <w:sz w:val="24"/>
                <w:szCs w:val="24"/>
                <w:lang w:val="en-US"/>
              </w:rPr>
              <w:t>Statistica</w:t>
            </w:r>
            <w:proofErr w:type="spellEnd"/>
          </w:p>
        </w:tc>
        <w:tc>
          <w:tcPr>
            <w:tcW w:w="495" w:type="pct"/>
            <w:shd w:val="clear" w:color="auto" w:fill="auto"/>
          </w:tcPr>
          <w:p w14:paraId="0442A3DB" w14:textId="4E5AB44B" w:rsidR="00096FB9" w:rsidRPr="00215E02" w:rsidRDefault="00215E02" w:rsidP="00096FB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314" w:type="pct"/>
            <w:shd w:val="clear" w:color="auto" w:fill="auto"/>
          </w:tcPr>
          <w:p w14:paraId="0B94AE2D" w14:textId="493211F8" w:rsidR="00096FB9" w:rsidRPr="00546DF3" w:rsidRDefault="00981B01" w:rsidP="00096F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p>
        </w:tc>
        <w:tc>
          <w:tcPr>
            <w:tcW w:w="245" w:type="pct"/>
          </w:tcPr>
          <w:p w14:paraId="61EAAEDD" w14:textId="7FFFE3D0"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307" w:type="pct"/>
          </w:tcPr>
          <w:p w14:paraId="03434F2C" w14:textId="7503BEC6" w:rsidR="00096FB9" w:rsidRPr="00546DF3" w:rsidRDefault="003432A9" w:rsidP="00096F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22</w:t>
            </w:r>
          </w:p>
        </w:tc>
        <w:tc>
          <w:tcPr>
            <w:tcW w:w="290" w:type="pct"/>
          </w:tcPr>
          <w:p w14:paraId="4840FA44" w14:textId="77777777"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306" w:type="pct"/>
          </w:tcPr>
          <w:p w14:paraId="7FCDCDC8" w14:textId="545BBEC7" w:rsidR="00096FB9" w:rsidRPr="00546DF3" w:rsidRDefault="00981B01" w:rsidP="00096F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22</w:t>
            </w:r>
          </w:p>
        </w:tc>
        <w:tc>
          <w:tcPr>
            <w:tcW w:w="495" w:type="pct"/>
            <w:shd w:val="clear" w:color="auto" w:fill="auto"/>
          </w:tcPr>
          <w:p w14:paraId="155C62A7"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176" w:type="pct"/>
            <w:shd w:val="clear" w:color="auto" w:fill="auto"/>
          </w:tcPr>
          <w:p w14:paraId="144150DA"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245" w:type="pct"/>
          </w:tcPr>
          <w:p w14:paraId="28C766CE"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307" w:type="pct"/>
          </w:tcPr>
          <w:p w14:paraId="04BFBBBD" w14:textId="0197D9D6" w:rsidR="00096FB9" w:rsidRPr="00546DF3" w:rsidRDefault="005040FB" w:rsidP="00096FB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90" w:type="pct"/>
          </w:tcPr>
          <w:p w14:paraId="4A91FF67"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306" w:type="pct"/>
          </w:tcPr>
          <w:p w14:paraId="5DFFDFAB" w14:textId="4E3ED5ED" w:rsidR="00096FB9" w:rsidRPr="00546DF3" w:rsidRDefault="00C56B0A" w:rsidP="00096FB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096FB9" w:rsidRPr="00546DF3" w14:paraId="1962C29A" w14:textId="77777777" w:rsidTr="00E815F4">
        <w:trPr>
          <w:jc w:val="center"/>
        </w:trPr>
        <w:tc>
          <w:tcPr>
            <w:tcW w:w="1224" w:type="pct"/>
          </w:tcPr>
          <w:p w14:paraId="463A4910" w14:textId="2D28442C" w:rsidR="00096FB9" w:rsidRPr="002A28D2" w:rsidRDefault="00096FB9" w:rsidP="00096FB9">
            <w:pPr>
              <w:spacing w:after="0" w:line="240" w:lineRule="auto"/>
              <w:rPr>
                <w:rFonts w:ascii="Times New Roman" w:eastAsia="Times New Roman" w:hAnsi="Times New Roman" w:cs="Times New Roman"/>
                <w:bCs/>
                <w:lang w:val="ru-RU" w:eastAsia="ru-RU"/>
              </w:rPr>
            </w:pPr>
            <w:r w:rsidRPr="006035A9">
              <w:rPr>
                <w:rFonts w:ascii="Times New Roman" w:hAnsi="Times New Roman" w:cs="Times New Roman"/>
                <w:bCs/>
                <w:sz w:val="24"/>
                <w:szCs w:val="24"/>
              </w:rPr>
              <w:t xml:space="preserve">Тема 7. </w:t>
            </w:r>
            <w:r w:rsidRPr="006035A9">
              <w:rPr>
                <w:rFonts w:ascii="Times New Roman" w:hAnsi="Times New Roman" w:cs="Times New Roman"/>
                <w:sz w:val="24"/>
                <w:szCs w:val="24"/>
              </w:rPr>
              <w:t>Перспективи подальшого розвитку комп’ютерних технологій обробки статистичних даних</w:t>
            </w:r>
          </w:p>
        </w:tc>
        <w:tc>
          <w:tcPr>
            <w:tcW w:w="495" w:type="pct"/>
            <w:shd w:val="clear" w:color="auto" w:fill="auto"/>
          </w:tcPr>
          <w:p w14:paraId="4511C6D3" w14:textId="50E24F4E" w:rsidR="00096FB9" w:rsidRPr="00215E02" w:rsidRDefault="00215E02" w:rsidP="00096FB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14" w:type="pct"/>
            <w:shd w:val="clear" w:color="auto" w:fill="auto"/>
          </w:tcPr>
          <w:p w14:paraId="56056897" w14:textId="29634CB2" w:rsidR="00096FB9" w:rsidRPr="00546DF3" w:rsidRDefault="00981B01" w:rsidP="00096F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w:t>
            </w:r>
          </w:p>
        </w:tc>
        <w:tc>
          <w:tcPr>
            <w:tcW w:w="245" w:type="pct"/>
          </w:tcPr>
          <w:p w14:paraId="288A3DD3" w14:textId="77777777"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307" w:type="pct"/>
          </w:tcPr>
          <w:p w14:paraId="5A72A0BE" w14:textId="77777777"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290" w:type="pct"/>
          </w:tcPr>
          <w:p w14:paraId="7A8D71BC" w14:textId="77777777" w:rsidR="00096FB9" w:rsidRPr="00546DF3" w:rsidRDefault="00096FB9" w:rsidP="00096FB9">
            <w:pPr>
              <w:spacing w:after="0" w:line="240" w:lineRule="auto"/>
              <w:jc w:val="center"/>
              <w:rPr>
                <w:rFonts w:ascii="Times New Roman" w:eastAsia="Times New Roman" w:hAnsi="Times New Roman" w:cs="Times New Roman"/>
                <w:lang w:val="ru-RU" w:eastAsia="ru-RU"/>
              </w:rPr>
            </w:pPr>
          </w:p>
        </w:tc>
        <w:tc>
          <w:tcPr>
            <w:tcW w:w="306" w:type="pct"/>
          </w:tcPr>
          <w:p w14:paraId="1F513BE6" w14:textId="64157FBE" w:rsidR="00096FB9" w:rsidRPr="00546DF3" w:rsidRDefault="00981B01" w:rsidP="00096F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w:t>
            </w:r>
          </w:p>
        </w:tc>
        <w:tc>
          <w:tcPr>
            <w:tcW w:w="495" w:type="pct"/>
            <w:shd w:val="clear" w:color="auto" w:fill="auto"/>
          </w:tcPr>
          <w:p w14:paraId="0A73B11D"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176" w:type="pct"/>
            <w:shd w:val="clear" w:color="auto" w:fill="auto"/>
          </w:tcPr>
          <w:p w14:paraId="135E4EC0"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245" w:type="pct"/>
          </w:tcPr>
          <w:p w14:paraId="23FFCB7B"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307" w:type="pct"/>
          </w:tcPr>
          <w:p w14:paraId="272DFC36"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290" w:type="pct"/>
          </w:tcPr>
          <w:p w14:paraId="2A3164E2" w14:textId="77777777" w:rsidR="00096FB9" w:rsidRPr="00546DF3" w:rsidRDefault="00096FB9" w:rsidP="00096FB9">
            <w:pPr>
              <w:spacing w:after="0" w:line="240" w:lineRule="auto"/>
              <w:rPr>
                <w:rFonts w:ascii="Times New Roman" w:eastAsia="Times New Roman" w:hAnsi="Times New Roman" w:cs="Times New Roman"/>
                <w:lang w:eastAsia="ru-RU"/>
              </w:rPr>
            </w:pPr>
          </w:p>
        </w:tc>
        <w:tc>
          <w:tcPr>
            <w:tcW w:w="306" w:type="pct"/>
          </w:tcPr>
          <w:p w14:paraId="43F7ED98" w14:textId="1BBA997D" w:rsidR="00096FB9" w:rsidRPr="00546DF3" w:rsidRDefault="00C56B0A" w:rsidP="00096FB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8565A9" w:rsidRPr="00546DF3" w14:paraId="11C16437" w14:textId="77777777" w:rsidTr="00E815F4">
        <w:trPr>
          <w:jc w:val="center"/>
        </w:trPr>
        <w:tc>
          <w:tcPr>
            <w:tcW w:w="1224" w:type="pct"/>
          </w:tcPr>
          <w:p w14:paraId="1E5AC636" w14:textId="544491CA" w:rsidR="008565A9" w:rsidRPr="008565A9" w:rsidRDefault="008565A9" w:rsidP="008565A9">
            <w:pPr>
              <w:spacing w:after="0" w:line="240" w:lineRule="auto"/>
              <w:jc w:val="center"/>
              <w:rPr>
                <w:rFonts w:ascii="Times New Roman" w:hAnsi="Times New Roman" w:cs="Times New Roman"/>
                <w:b/>
                <w:i/>
                <w:iCs/>
                <w:sz w:val="24"/>
                <w:szCs w:val="24"/>
              </w:rPr>
            </w:pPr>
            <w:r w:rsidRPr="008565A9">
              <w:rPr>
                <w:rFonts w:ascii="Times New Roman" w:hAnsi="Times New Roman" w:cs="Times New Roman"/>
                <w:b/>
                <w:i/>
                <w:iCs/>
                <w:sz w:val="24"/>
                <w:szCs w:val="24"/>
              </w:rPr>
              <w:t>Разом за змістовим модулем 2</w:t>
            </w:r>
          </w:p>
        </w:tc>
        <w:tc>
          <w:tcPr>
            <w:tcW w:w="495" w:type="pct"/>
            <w:shd w:val="clear" w:color="auto" w:fill="auto"/>
          </w:tcPr>
          <w:p w14:paraId="1B72C070" w14:textId="312935A1" w:rsidR="008565A9" w:rsidRPr="008565A9" w:rsidRDefault="00125DD9" w:rsidP="00096FB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66</w:t>
            </w:r>
          </w:p>
        </w:tc>
        <w:tc>
          <w:tcPr>
            <w:tcW w:w="314" w:type="pct"/>
            <w:shd w:val="clear" w:color="auto" w:fill="auto"/>
          </w:tcPr>
          <w:p w14:paraId="1C4D52B8" w14:textId="0AD13EED" w:rsidR="008565A9" w:rsidRPr="008565A9" w:rsidRDefault="00125DD9" w:rsidP="00096FB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14</w:t>
            </w:r>
          </w:p>
        </w:tc>
        <w:tc>
          <w:tcPr>
            <w:tcW w:w="245" w:type="pct"/>
          </w:tcPr>
          <w:p w14:paraId="5D6B2200" w14:textId="77777777" w:rsidR="008565A9" w:rsidRPr="008565A9" w:rsidRDefault="008565A9" w:rsidP="00096FB9">
            <w:pPr>
              <w:spacing w:after="0" w:line="240" w:lineRule="auto"/>
              <w:jc w:val="center"/>
              <w:rPr>
                <w:rFonts w:ascii="Times New Roman" w:eastAsia="Times New Roman" w:hAnsi="Times New Roman" w:cs="Times New Roman"/>
                <w:b/>
                <w:bCs/>
                <w:i/>
                <w:iCs/>
                <w:lang w:val="ru-RU" w:eastAsia="ru-RU"/>
              </w:rPr>
            </w:pPr>
          </w:p>
        </w:tc>
        <w:tc>
          <w:tcPr>
            <w:tcW w:w="307" w:type="pct"/>
          </w:tcPr>
          <w:p w14:paraId="72044CF0" w14:textId="10458267" w:rsidR="008565A9" w:rsidRPr="008565A9" w:rsidRDefault="003432A9" w:rsidP="00096FB9">
            <w:pPr>
              <w:spacing w:after="0" w:line="240" w:lineRule="auto"/>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22</w:t>
            </w:r>
          </w:p>
        </w:tc>
        <w:tc>
          <w:tcPr>
            <w:tcW w:w="290" w:type="pct"/>
          </w:tcPr>
          <w:p w14:paraId="2A088574" w14:textId="77777777" w:rsidR="008565A9" w:rsidRPr="008565A9" w:rsidRDefault="008565A9" w:rsidP="00096FB9">
            <w:pPr>
              <w:spacing w:after="0" w:line="240" w:lineRule="auto"/>
              <w:jc w:val="center"/>
              <w:rPr>
                <w:rFonts w:ascii="Times New Roman" w:eastAsia="Times New Roman" w:hAnsi="Times New Roman" w:cs="Times New Roman"/>
                <w:b/>
                <w:bCs/>
                <w:i/>
                <w:iCs/>
                <w:lang w:val="ru-RU" w:eastAsia="ru-RU"/>
              </w:rPr>
            </w:pPr>
          </w:p>
        </w:tc>
        <w:tc>
          <w:tcPr>
            <w:tcW w:w="306" w:type="pct"/>
          </w:tcPr>
          <w:p w14:paraId="23F48D22" w14:textId="6607C731" w:rsidR="008565A9" w:rsidRPr="008565A9" w:rsidRDefault="002E3390" w:rsidP="00096FB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30</w:t>
            </w:r>
          </w:p>
        </w:tc>
        <w:tc>
          <w:tcPr>
            <w:tcW w:w="495" w:type="pct"/>
            <w:shd w:val="clear" w:color="auto" w:fill="auto"/>
          </w:tcPr>
          <w:p w14:paraId="77D70A98" w14:textId="77777777" w:rsidR="008565A9" w:rsidRPr="005040FB" w:rsidRDefault="008565A9" w:rsidP="00096FB9">
            <w:pPr>
              <w:spacing w:after="0" w:line="240" w:lineRule="auto"/>
              <w:rPr>
                <w:rFonts w:ascii="Times New Roman" w:eastAsia="Times New Roman" w:hAnsi="Times New Roman" w:cs="Times New Roman"/>
                <w:b/>
                <w:bCs/>
                <w:i/>
                <w:iCs/>
                <w:sz w:val="24"/>
                <w:szCs w:val="24"/>
                <w:lang w:eastAsia="ru-RU"/>
              </w:rPr>
            </w:pPr>
          </w:p>
        </w:tc>
        <w:tc>
          <w:tcPr>
            <w:tcW w:w="176" w:type="pct"/>
            <w:shd w:val="clear" w:color="auto" w:fill="auto"/>
          </w:tcPr>
          <w:p w14:paraId="0FBE60BC" w14:textId="4EB14459" w:rsidR="008565A9" w:rsidRPr="005040FB" w:rsidRDefault="005040FB" w:rsidP="00096FB9">
            <w:pPr>
              <w:spacing w:after="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4</w:t>
            </w:r>
          </w:p>
        </w:tc>
        <w:tc>
          <w:tcPr>
            <w:tcW w:w="245" w:type="pct"/>
          </w:tcPr>
          <w:p w14:paraId="1591B4FC" w14:textId="77777777" w:rsidR="008565A9" w:rsidRPr="005040FB" w:rsidRDefault="008565A9" w:rsidP="00096FB9">
            <w:pPr>
              <w:spacing w:after="0" w:line="240" w:lineRule="auto"/>
              <w:rPr>
                <w:rFonts w:ascii="Times New Roman" w:eastAsia="Times New Roman" w:hAnsi="Times New Roman" w:cs="Times New Roman"/>
                <w:b/>
                <w:bCs/>
                <w:i/>
                <w:iCs/>
                <w:sz w:val="24"/>
                <w:szCs w:val="24"/>
                <w:lang w:eastAsia="ru-RU"/>
              </w:rPr>
            </w:pPr>
          </w:p>
        </w:tc>
        <w:tc>
          <w:tcPr>
            <w:tcW w:w="307" w:type="pct"/>
          </w:tcPr>
          <w:p w14:paraId="11D8F33A" w14:textId="398C8F81" w:rsidR="008565A9" w:rsidRPr="005040FB" w:rsidRDefault="005040FB" w:rsidP="00096FB9">
            <w:pPr>
              <w:spacing w:after="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6</w:t>
            </w:r>
          </w:p>
        </w:tc>
        <w:tc>
          <w:tcPr>
            <w:tcW w:w="290" w:type="pct"/>
          </w:tcPr>
          <w:p w14:paraId="4AF7BD14" w14:textId="77777777" w:rsidR="008565A9" w:rsidRPr="005040FB" w:rsidRDefault="008565A9" w:rsidP="00096FB9">
            <w:pPr>
              <w:spacing w:after="0" w:line="240" w:lineRule="auto"/>
              <w:rPr>
                <w:rFonts w:ascii="Times New Roman" w:eastAsia="Times New Roman" w:hAnsi="Times New Roman" w:cs="Times New Roman"/>
                <w:b/>
                <w:bCs/>
                <w:i/>
                <w:iCs/>
                <w:sz w:val="24"/>
                <w:szCs w:val="24"/>
                <w:lang w:eastAsia="ru-RU"/>
              </w:rPr>
            </w:pPr>
          </w:p>
        </w:tc>
        <w:tc>
          <w:tcPr>
            <w:tcW w:w="306" w:type="pct"/>
          </w:tcPr>
          <w:p w14:paraId="1D1D8D45" w14:textId="6E74DDDD" w:rsidR="008565A9" w:rsidRPr="005040FB" w:rsidRDefault="00C56B0A" w:rsidP="00096FB9">
            <w:pPr>
              <w:spacing w:after="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63</w:t>
            </w:r>
          </w:p>
        </w:tc>
      </w:tr>
      <w:tr w:rsidR="00096FB9" w:rsidRPr="00546DF3" w14:paraId="1413BD5C" w14:textId="77777777" w:rsidTr="00E815F4">
        <w:trPr>
          <w:jc w:val="center"/>
        </w:trPr>
        <w:tc>
          <w:tcPr>
            <w:tcW w:w="1224" w:type="pct"/>
          </w:tcPr>
          <w:p w14:paraId="4B13D116" w14:textId="77777777" w:rsidR="00096FB9" w:rsidRPr="00E815F4" w:rsidRDefault="00096FB9" w:rsidP="00096FB9">
            <w:pPr>
              <w:keepNext/>
              <w:spacing w:after="0" w:line="240" w:lineRule="auto"/>
              <w:jc w:val="center"/>
              <w:outlineLvl w:val="3"/>
              <w:rPr>
                <w:rFonts w:ascii="Times New Roman" w:eastAsia="Times New Roman" w:hAnsi="Times New Roman" w:cs="Times New Roman"/>
                <w:b/>
                <w:bCs/>
                <w:i/>
                <w:iCs/>
                <w:sz w:val="24"/>
                <w:szCs w:val="24"/>
                <w:lang w:eastAsia="ru-RU"/>
              </w:rPr>
            </w:pPr>
            <w:r w:rsidRPr="00E815F4">
              <w:rPr>
                <w:rFonts w:ascii="Times New Roman" w:eastAsia="Times New Roman" w:hAnsi="Times New Roman" w:cs="Times New Roman"/>
                <w:b/>
                <w:bCs/>
                <w:i/>
                <w:iCs/>
                <w:sz w:val="24"/>
                <w:szCs w:val="24"/>
                <w:lang w:eastAsia="ru-RU"/>
              </w:rPr>
              <w:t xml:space="preserve">Усього годин </w:t>
            </w:r>
          </w:p>
        </w:tc>
        <w:tc>
          <w:tcPr>
            <w:tcW w:w="495" w:type="pct"/>
            <w:shd w:val="clear" w:color="auto" w:fill="auto"/>
          </w:tcPr>
          <w:p w14:paraId="52491AC6" w14:textId="018520B5" w:rsidR="00096FB9" w:rsidRPr="00E815F4" w:rsidRDefault="00096FB9" w:rsidP="00096FB9">
            <w:pPr>
              <w:spacing w:after="0" w:line="240" w:lineRule="auto"/>
              <w:jc w:val="center"/>
              <w:rPr>
                <w:rFonts w:ascii="Times New Roman" w:eastAsia="Times New Roman" w:hAnsi="Times New Roman" w:cs="Times New Roman"/>
                <w:i/>
                <w:iCs/>
                <w:sz w:val="24"/>
                <w:szCs w:val="24"/>
                <w:lang w:eastAsia="ru-RU"/>
              </w:rPr>
            </w:pPr>
            <w:r w:rsidRPr="00E815F4">
              <w:rPr>
                <w:rFonts w:ascii="Times New Roman" w:hAnsi="Times New Roman" w:cs="Times New Roman"/>
                <w:b/>
                <w:bCs/>
                <w:i/>
                <w:iCs/>
                <w:sz w:val="24"/>
                <w:szCs w:val="24"/>
              </w:rPr>
              <w:t>1</w:t>
            </w:r>
            <w:r w:rsidR="00125DD9">
              <w:rPr>
                <w:rFonts w:ascii="Times New Roman" w:hAnsi="Times New Roman" w:cs="Times New Roman"/>
                <w:b/>
                <w:bCs/>
                <w:i/>
                <w:iCs/>
                <w:sz w:val="24"/>
                <w:szCs w:val="24"/>
              </w:rPr>
              <w:t>2</w:t>
            </w:r>
            <w:r w:rsidRPr="00E815F4">
              <w:rPr>
                <w:rFonts w:ascii="Times New Roman" w:hAnsi="Times New Roman" w:cs="Times New Roman"/>
                <w:b/>
                <w:bCs/>
                <w:i/>
                <w:iCs/>
                <w:sz w:val="24"/>
                <w:szCs w:val="24"/>
              </w:rPr>
              <w:t>0</w:t>
            </w:r>
          </w:p>
        </w:tc>
        <w:tc>
          <w:tcPr>
            <w:tcW w:w="314" w:type="pct"/>
            <w:shd w:val="clear" w:color="auto" w:fill="auto"/>
          </w:tcPr>
          <w:p w14:paraId="5994F957" w14:textId="150D1943" w:rsidR="00096FB9" w:rsidRPr="00125DD9" w:rsidRDefault="00125DD9" w:rsidP="00096FB9">
            <w:pPr>
              <w:spacing w:after="0" w:line="240" w:lineRule="auto"/>
              <w:jc w:val="center"/>
              <w:rPr>
                <w:rFonts w:ascii="Times New Roman" w:eastAsia="Times New Roman" w:hAnsi="Times New Roman" w:cs="Times New Roman"/>
                <w:b/>
                <w:bCs/>
                <w:i/>
                <w:iCs/>
                <w:sz w:val="24"/>
                <w:szCs w:val="24"/>
                <w:lang w:eastAsia="ru-RU"/>
              </w:rPr>
            </w:pPr>
            <w:r w:rsidRPr="00125DD9">
              <w:rPr>
                <w:rFonts w:ascii="Times New Roman" w:eastAsia="Times New Roman" w:hAnsi="Times New Roman" w:cs="Times New Roman"/>
                <w:b/>
                <w:bCs/>
                <w:i/>
                <w:iCs/>
                <w:sz w:val="24"/>
                <w:szCs w:val="24"/>
                <w:lang w:eastAsia="ru-RU"/>
              </w:rPr>
              <w:t>30</w:t>
            </w:r>
          </w:p>
        </w:tc>
        <w:tc>
          <w:tcPr>
            <w:tcW w:w="245" w:type="pct"/>
          </w:tcPr>
          <w:p w14:paraId="432E6F86" w14:textId="0FBDDB59" w:rsidR="00096FB9" w:rsidRPr="00125DD9" w:rsidRDefault="00096FB9" w:rsidP="00096FB9">
            <w:pPr>
              <w:spacing w:after="0" w:line="240" w:lineRule="auto"/>
              <w:jc w:val="center"/>
              <w:rPr>
                <w:rFonts w:ascii="Times New Roman" w:eastAsia="Times New Roman" w:hAnsi="Times New Roman" w:cs="Times New Roman"/>
                <w:b/>
                <w:bCs/>
                <w:i/>
                <w:iCs/>
                <w:sz w:val="24"/>
                <w:szCs w:val="24"/>
                <w:lang w:eastAsia="ru-RU"/>
              </w:rPr>
            </w:pPr>
          </w:p>
        </w:tc>
        <w:tc>
          <w:tcPr>
            <w:tcW w:w="307" w:type="pct"/>
          </w:tcPr>
          <w:p w14:paraId="67793740" w14:textId="56472496" w:rsidR="00096FB9" w:rsidRPr="00125DD9" w:rsidRDefault="00125DD9" w:rsidP="00096FB9">
            <w:pPr>
              <w:spacing w:after="0" w:line="240" w:lineRule="auto"/>
              <w:jc w:val="center"/>
              <w:rPr>
                <w:rFonts w:ascii="Times New Roman" w:eastAsia="Times New Roman" w:hAnsi="Times New Roman" w:cs="Times New Roman"/>
                <w:b/>
                <w:bCs/>
                <w:i/>
                <w:iCs/>
                <w:sz w:val="24"/>
                <w:szCs w:val="24"/>
                <w:lang w:val="en-US" w:eastAsia="ru-RU"/>
              </w:rPr>
            </w:pPr>
            <w:r w:rsidRPr="00125DD9">
              <w:rPr>
                <w:rFonts w:ascii="Times New Roman" w:hAnsi="Times New Roman" w:cs="Times New Roman"/>
                <w:b/>
                <w:bCs/>
                <w:i/>
                <w:iCs/>
                <w:sz w:val="24"/>
                <w:szCs w:val="24"/>
              </w:rPr>
              <w:t>30</w:t>
            </w:r>
          </w:p>
        </w:tc>
        <w:tc>
          <w:tcPr>
            <w:tcW w:w="290" w:type="pct"/>
          </w:tcPr>
          <w:p w14:paraId="30498EB5" w14:textId="77777777" w:rsidR="00096FB9" w:rsidRPr="00E815F4" w:rsidRDefault="00096FB9" w:rsidP="00096FB9">
            <w:pPr>
              <w:spacing w:after="0" w:line="240" w:lineRule="auto"/>
              <w:jc w:val="center"/>
              <w:rPr>
                <w:rFonts w:ascii="Times New Roman" w:eastAsia="Times New Roman" w:hAnsi="Times New Roman" w:cs="Times New Roman"/>
                <w:i/>
                <w:iCs/>
                <w:sz w:val="24"/>
                <w:szCs w:val="24"/>
                <w:lang w:val="en-US" w:eastAsia="ru-RU"/>
              </w:rPr>
            </w:pPr>
          </w:p>
        </w:tc>
        <w:tc>
          <w:tcPr>
            <w:tcW w:w="306" w:type="pct"/>
          </w:tcPr>
          <w:p w14:paraId="10F48448" w14:textId="38FA7328" w:rsidR="00096FB9" w:rsidRPr="00E815F4" w:rsidRDefault="00125DD9" w:rsidP="00096FB9">
            <w:pPr>
              <w:spacing w:after="0" w:line="240" w:lineRule="auto"/>
              <w:jc w:val="center"/>
              <w:rPr>
                <w:rFonts w:ascii="Times New Roman" w:eastAsia="Times New Roman" w:hAnsi="Times New Roman" w:cs="Times New Roman"/>
                <w:i/>
                <w:iCs/>
                <w:sz w:val="24"/>
                <w:szCs w:val="24"/>
                <w:lang w:val="en-US" w:eastAsia="ru-RU"/>
              </w:rPr>
            </w:pPr>
            <w:r>
              <w:rPr>
                <w:rFonts w:ascii="Times New Roman" w:hAnsi="Times New Roman" w:cs="Times New Roman"/>
                <w:b/>
                <w:bCs/>
                <w:i/>
                <w:iCs/>
                <w:sz w:val="24"/>
                <w:szCs w:val="24"/>
              </w:rPr>
              <w:t>6</w:t>
            </w:r>
            <w:r w:rsidR="00096FB9" w:rsidRPr="00E815F4">
              <w:rPr>
                <w:rFonts w:ascii="Times New Roman" w:hAnsi="Times New Roman" w:cs="Times New Roman"/>
                <w:b/>
                <w:bCs/>
                <w:i/>
                <w:iCs/>
                <w:sz w:val="24"/>
                <w:szCs w:val="24"/>
              </w:rPr>
              <w:t>0</w:t>
            </w:r>
          </w:p>
        </w:tc>
        <w:tc>
          <w:tcPr>
            <w:tcW w:w="495" w:type="pct"/>
            <w:shd w:val="clear" w:color="auto" w:fill="auto"/>
          </w:tcPr>
          <w:p w14:paraId="0F837F6C" w14:textId="742BE26A" w:rsidR="00096FB9" w:rsidRPr="008F667D" w:rsidRDefault="008F667D" w:rsidP="002D2512">
            <w:pPr>
              <w:spacing w:after="0" w:line="240" w:lineRule="auto"/>
              <w:jc w:val="center"/>
              <w:rPr>
                <w:rFonts w:ascii="Times New Roman" w:eastAsia="Times New Roman" w:hAnsi="Times New Roman" w:cs="Times New Roman"/>
                <w:b/>
                <w:bCs/>
                <w:i/>
                <w:iCs/>
                <w:sz w:val="24"/>
                <w:szCs w:val="24"/>
                <w:lang w:eastAsia="ru-RU"/>
              </w:rPr>
            </w:pPr>
            <w:r w:rsidRPr="008F667D">
              <w:rPr>
                <w:rFonts w:ascii="Times New Roman" w:eastAsia="Times New Roman" w:hAnsi="Times New Roman" w:cs="Times New Roman"/>
                <w:b/>
                <w:bCs/>
                <w:i/>
                <w:iCs/>
                <w:sz w:val="24"/>
                <w:szCs w:val="24"/>
                <w:lang w:eastAsia="ru-RU"/>
              </w:rPr>
              <w:t>120</w:t>
            </w:r>
          </w:p>
        </w:tc>
        <w:tc>
          <w:tcPr>
            <w:tcW w:w="176" w:type="pct"/>
            <w:shd w:val="clear" w:color="auto" w:fill="auto"/>
          </w:tcPr>
          <w:p w14:paraId="42BC0DBA" w14:textId="5299F3B8" w:rsidR="00096FB9" w:rsidRPr="008F667D" w:rsidRDefault="008F667D" w:rsidP="002D2512">
            <w:pPr>
              <w:spacing w:after="0" w:line="240" w:lineRule="auto"/>
              <w:jc w:val="center"/>
              <w:rPr>
                <w:rFonts w:ascii="Times New Roman" w:eastAsia="Times New Roman" w:hAnsi="Times New Roman" w:cs="Times New Roman"/>
                <w:b/>
                <w:bCs/>
                <w:i/>
                <w:iCs/>
                <w:sz w:val="24"/>
                <w:szCs w:val="24"/>
                <w:lang w:eastAsia="ru-RU"/>
              </w:rPr>
            </w:pPr>
            <w:r w:rsidRPr="008F667D">
              <w:rPr>
                <w:rFonts w:ascii="Times New Roman" w:eastAsia="Times New Roman" w:hAnsi="Times New Roman" w:cs="Times New Roman"/>
                <w:b/>
                <w:bCs/>
                <w:i/>
                <w:iCs/>
                <w:sz w:val="24"/>
                <w:szCs w:val="24"/>
                <w:lang w:eastAsia="ru-RU"/>
              </w:rPr>
              <w:t>6</w:t>
            </w:r>
          </w:p>
        </w:tc>
        <w:tc>
          <w:tcPr>
            <w:tcW w:w="245" w:type="pct"/>
          </w:tcPr>
          <w:p w14:paraId="43677AF4" w14:textId="77777777" w:rsidR="00096FB9" w:rsidRPr="008F667D" w:rsidRDefault="00096FB9" w:rsidP="002D2512">
            <w:pPr>
              <w:spacing w:after="0" w:line="240" w:lineRule="auto"/>
              <w:jc w:val="center"/>
              <w:rPr>
                <w:rFonts w:ascii="Times New Roman" w:eastAsia="Times New Roman" w:hAnsi="Times New Roman" w:cs="Times New Roman"/>
                <w:b/>
                <w:bCs/>
                <w:i/>
                <w:iCs/>
                <w:sz w:val="24"/>
                <w:szCs w:val="24"/>
                <w:lang w:eastAsia="ru-RU"/>
              </w:rPr>
            </w:pPr>
          </w:p>
        </w:tc>
        <w:tc>
          <w:tcPr>
            <w:tcW w:w="307" w:type="pct"/>
          </w:tcPr>
          <w:p w14:paraId="73E4A912" w14:textId="7727B361" w:rsidR="00096FB9" w:rsidRPr="008F667D" w:rsidRDefault="008F667D" w:rsidP="002D2512">
            <w:pPr>
              <w:spacing w:after="0" w:line="240" w:lineRule="auto"/>
              <w:jc w:val="center"/>
              <w:rPr>
                <w:rFonts w:ascii="Times New Roman" w:eastAsia="Times New Roman" w:hAnsi="Times New Roman" w:cs="Times New Roman"/>
                <w:b/>
                <w:bCs/>
                <w:i/>
                <w:iCs/>
                <w:sz w:val="24"/>
                <w:szCs w:val="24"/>
                <w:lang w:eastAsia="ru-RU"/>
              </w:rPr>
            </w:pPr>
            <w:r w:rsidRPr="008F667D">
              <w:rPr>
                <w:rFonts w:ascii="Times New Roman" w:eastAsia="Times New Roman" w:hAnsi="Times New Roman" w:cs="Times New Roman"/>
                <w:b/>
                <w:bCs/>
                <w:i/>
                <w:iCs/>
                <w:sz w:val="24"/>
                <w:szCs w:val="24"/>
                <w:lang w:eastAsia="ru-RU"/>
              </w:rPr>
              <w:t>6</w:t>
            </w:r>
          </w:p>
        </w:tc>
        <w:tc>
          <w:tcPr>
            <w:tcW w:w="290" w:type="pct"/>
          </w:tcPr>
          <w:p w14:paraId="26370DDA" w14:textId="77777777" w:rsidR="00096FB9" w:rsidRPr="008F667D" w:rsidRDefault="00096FB9" w:rsidP="002D2512">
            <w:pPr>
              <w:spacing w:after="0" w:line="240" w:lineRule="auto"/>
              <w:jc w:val="center"/>
              <w:rPr>
                <w:rFonts w:ascii="Times New Roman" w:eastAsia="Times New Roman" w:hAnsi="Times New Roman" w:cs="Times New Roman"/>
                <w:b/>
                <w:bCs/>
                <w:i/>
                <w:iCs/>
                <w:sz w:val="24"/>
                <w:szCs w:val="24"/>
                <w:lang w:eastAsia="ru-RU"/>
              </w:rPr>
            </w:pPr>
          </w:p>
        </w:tc>
        <w:tc>
          <w:tcPr>
            <w:tcW w:w="306" w:type="pct"/>
          </w:tcPr>
          <w:p w14:paraId="291B36D8" w14:textId="6E65F4F2" w:rsidR="00096FB9" w:rsidRPr="008F667D" w:rsidRDefault="008F667D" w:rsidP="002D2512">
            <w:pPr>
              <w:spacing w:after="0" w:line="240" w:lineRule="auto"/>
              <w:jc w:val="center"/>
              <w:rPr>
                <w:rFonts w:ascii="Times New Roman" w:eastAsia="Times New Roman" w:hAnsi="Times New Roman" w:cs="Times New Roman"/>
                <w:b/>
                <w:bCs/>
                <w:i/>
                <w:iCs/>
                <w:sz w:val="24"/>
                <w:szCs w:val="24"/>
                <w:lang w:eastAsia="ru-RU"/>
              </w:rPr>
            </w:pPr>
            <w:r w:rsidRPr="008F667D">
              <w:rPr>
                <w:rFonts w:ascii="Times New Roman" w:eastAsia="Times New Roman" w:hAnsi="Times New Roman" w:cs="Times New Roman"/>
                <w:b/>
                <w:bCs/>
                <w:i/>
                <w:iCs/>
                <w:sz w:val="24"/>
                <w:szCs w:val="24"/>
                <w:lang w:eastAsia="ru-RU"/>
              </w:rPr>
              <w:t>108</w:t>
            </w:r>
          </w:p>
        </w:tc>
      </w:tr>
      <w:tr w:rsidR="00E815F4" w:rsidRPr="00546DF3" w14:paraId="1D916F9E" w14:textId="77777777" w:rsidTr="00E815F4">
        <w:trPr>
          <w:jc w:val="center"/>
        </w:trPr>
        <w:tc>
          <w:tcPr>
            <w:tcW w:w="1224" w:type="pct"/>
          </w:tcPr>
          <w:p w14:paraId="43895476" w14:textId="25005143" w:rsidR="00E815F4" w:rsidRPr="00E815F4" w:rsidRDefault="00E815F4" w:rsidP="00096FB9">
            <w:pPr>
              <w:keepNext/>
              <w:spacing w:after="0" w:line="240" w:lineRule="auto"/>
              <w:jc w:val="center"/>
              <w:outlineLvl w:val="3"/>
              <w:rPr>
                <w:rFonts w:ascii="Times New Roman" w:eastAsia="Times New Roman" w:hAnsi="Times New Roman" w:cs="Times New Roman"/>
                <w:b/>
                <w:bCs/>
                <w:i/>
                <w:iCs/>
                <w:sz w:val="24"/>
                <w:szCs w:val="24"/>
                <w:lang w:eastAsia="ru-RU"/>
              </w:rPr>
            </w:pPr>
            <w:r w:rsidRPr="00E75E83">
              <w:rPr>
                <w:rFonts w:ascii="Times New Roman" w:eastAsia="Times New Roman" w:hAnsi="Times New Roman" w:cs="Times New Roman"/>
                <w:b/>
                <w:bCs/>
                <w:i/>
                <w:iCs/>
                <w:color w:val="000000" w:themeColor="text1"/>
                <w:kern w:val="24"/>
                <w:sz w:val="24"/>
                <w:szCs w:val="24"/>
                <w:lang w:eastAsia="uk-UA"/>
              </w:rPr>
              <w:t>Підсумкова форма контролю</w:t>
            </w:r>
          </w:p>
        </w:tc>
        <w:tc>
          <w:tcPr>
            <w:tcW w:w="3776" w:type="pct"/>
            <w:gridSpan w:val="12"/>
            <w:shd w:val="clear" w:color="auto" w:fill="auto"/>
            <w:vAlign w:val="center"/>
          </w:tcPr>
          <w:p w14:paraId="4942AA70" w14:textId="1BE23CD3" w:rsidR="00E815F4" w:rsidRPr="00E815F4" w:rsidRDefault="001C6E6C" w:rsidP="00E815F4">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Залік</w:t>
            </w:r>
          </w:p>
        </w:tc>
      </w:tr>
    </w:tbl>
    <w:p w14:paraId="318C685D" w14:textId="728C7E84" w:rsidR="005969BD" w:rsidRDefault="005969BD" w:rsidP="00E17335">
      <w:pPr>
        <w:spacing w:after="0" w:line="240" w:lineRule="auto"/>
        <w:ind w:firstLine="709"/>
        <w:jc w:val="center"/>
        <w:rPr>
          <w:rFonts w:ascii="Times New Roman" w:hAnsi="Times New Roman" w:cs="Times New Roman"/>
          <w:b/>
          <w:bCs/>
          <w:color w:val="000000" w:themeColor="text1"/>
          <w:kern w:val="24"/>
        </w:rPr>
      </w:pPr>
    </w:p>
    <w:p w14:paraId="7FE75AE4" w14:textId="7D5C986B" w:rsidR="00BA1EE2" w:rsidRDefault="00BA1EE2" w:rsidP="0052131B">
      <w:pPr>
        <w:spacing w:after="0" w:line="240" w:lineRule="auto"/>
        <w:jc w:val="center"/>
        <w:rPr>
          <w:rFonts w:ascii="Times New Roman" w:hAnsi="Times New Roman" w:cs="Times New Roman"/>
          <w:b/>
          <w:bCs/>
          <w:color w:val="000000" w:themeColor="text1"/>
          <w:kern w:val="24"/>
          <w:sz w:val="24"/>
          <w:szCs w:val="24"/>
        </w:rPr>
      </w:pPr>
      <w:r w:rsidRPr="001824FD">
        <w:rPr>
          <w:rFonts w:ascii="Times New Roman" w:hAnsi="Times New Roman" w:cs="Times New Roman"/>
          <w:b/>
          <w:bCs/>
          <w:color w:val="000000" w:themeColor="text1"/>
          <w:kern w:val="24"/>
          <w:sz w:val="24"/>
          <w:szCs w:val="24"/>
        </w:rPr>
        <w:t>5.</w:t>
      </w:r>
      <w:r w:rsidR="0052131B">
        <w:rPr>
          <w:rFonts w:ascii="Times New Roman" w:hAnsi="Times New Roman" w:cs="Times New Roman"/>
          <w:b/>
          <w:bCs/>
          <w:color w:val="000000" w:themeColor="text1"/>
          <w:kern w:val="24"/>
          <w:sz w:val="24"/>
          <w:szCs w:val="24"/>
        </w:rPr>
        <w:t>3</w:t>
      </w:r>
      <w:r w:rsidRPr="001824FD">
        <w:rPr>
          <w:rFonts w:ascii="Times New Roman" w:hAnsi="Times New Roman" w:cs="Times New Roman"/>
          <w:b/>
          <w:bCs/>
          <w:color w:val="000000" w:themeColor="text1"/>
          <w:kern w:val="24"/>
          <w:sz w:val="24"/>
          <w:szCs w:val="24"/>
        </w:rPr>
        <w:t>. Зміст завдань для самостійної роботи</w:t>
      </w:r>
    </w:p>
    <w:p w14:paraId="26BD53DC" w14:textId="321C7879" w:rsidR="0052131B" w:rsidRDefault="0052131B" w:rsidP="0052131B">
      <w:pPr>
        <w:spacing w:after="0" w:line="240" w:lineRule="auto"/>
        <w:ind w:firstLine="567"/>
        <w:jc w:val="both"/>
        <w:rPr>
          <w:rFonts w:ascii="Times New Roman" w:hAnsi="Times New Roman" w:cs="Times New Roman"/>
          <w:sz w:val="24"/>
        </w:rPr>
      </w:pPr>
      <w:r w:rsidRPr="00E001DC">
        <w:rPr>
          <w:rFonts w:ascii="Times New Roman" w:hAnsi="Times New Roman" w:cs="Times New Roman"/>
          <w:sz w:val="24"/>
        </w:rPr>
        <w:t xml:space="preserve">Самостійна робота студентів </w:t>
      </w:r>
      <w:r>
        <w:rPr>
          <w:rFonts w:ascii="Times New Roman" w:hAnsi="Times New Roman" w:cs="Times New Roman"/>
          <w:sz w:val="24"/>
        </w:rPr>
        <w:t>і</w:t>
      </w:r>
      <w:r w:rsidRPr="00E001DC">
        <w:rPr>
          <w:rFonts w:ascii="Times New Roman" w:hAnsi="Times New Roman" w:cs="Times New Roman"/>
          <w:sz w:val="24"/>
        </w:rPr>
        <w:t>з дисципліни «</w:t>
      </w:r>
      <w:r>
        <w:rPr>
          <w:rFonts w:ascii="Times New Roman" w:hAnsi="Times New Roman" w:cs="Times New Roman"/>
          <w:sz w:val="24"/>
        </w:rPr>
        <w:t>Комп’ютерні технології обробки статистичних даних</w:t>
      </w:r>
      <w:r w:rsidRPr="00E001DC">
        <w:rPr>
          <w:rFonts w:ascii="Times New Roman" w:hAnsi="Times New Roman" w:cs="Times New Roman"/>
          <w:sz w:val="24"/>
        </w:rPr>
        <w:t xml:space="preserve">» спрямована на </w:t>
      </w:r>
      <w:r>
        <w:rPr>
          <w:rFonts w:ascii="Times New Roman" w:hAnsi="Times New Roman" w:cs="Times New Roman"/>
          <w:sz w:val="24"/>
        </w:rPr>
        <w:t xml:space="preserve">поглиблення та </w:t>
      </w:r>
      <w:r w:rsidR="00BE75A5">
        <w:rPr>
          <w:rFonts w:ascii="Times New Roman" w:hAnsi="Times New Roman" w:cs="Times New Roman"/>
          <w:sz w:val="24"/>
        </w:rPr>
        <w:t>деталізацію</w:t>
      </w:r>
      <w:r>
        <w:rPr>
          <w:rFonts w:ascii="Times New Roman" w:hAnsi="Times New Roman" w:cs="Times New Roman"/>
          <w:sz w:val="24"/>
        </w:rPr>
        <w:t xml:space="preserve"> теоретичних і прикладних </w:t>
      </w:r>
      <w:r w:rsidR="00A47357">
        <w:rPr>
          <w:rFonts w:ascii="Times New Roman" w:hAnsi="Times New Roman" w:cs="Times New Roman"/>
          <w:sz w:val="24"/>
        </w:rPr>
        <w:t xml:space="preserve">знань з теорії і </w:t>
      </w:r>
      <w:r w:rsidR="00890624">
        <w:rPr>
          <w:rFonts w:ascii="Times New Roman" w:hAnsi="Times New Roman" w:cs="Times New Roman"/>
          <w:sz w:val="24"/>
        </w:rPr>
        <w:t>практики застосування комп’ютерних технологій обробки статистичних даних та</w:t>
      </w:r>
      <w:r w:rsidRPr="00E001DC">
        <w:rPr>
          <w:rFonts w:ascii="Times New Roman" w:hAnsi="Times New Roman" w:cs="Times New Roman"/>
          <w:sz w:val="24"/>
        </w:rPr>
        <w:t xml:space="preserve"> включає такі види робіт як опрацювання лекційного матеріалу, рекомендованої літератури та інформаційних ресурсів, підготовку до практичних занять, підготовку питань, які виносились на самостійне вивчення, створення презентацій завдань до відповідних тем дисципліни.</w:t>
      </w:r>
    </w:p>
    <w:p w14:paraId="5F762D9B" w14:textId="77777777" w:rsidR="0052131B" w:rsidRDefault="0052131B" w:rsidP="0052131B">
      <w:pPr>
        <w:spacing w:after="0" w:line="240" w:lineRule="auto"/>
        <w:ind w:firstLine="567"/>
        <w:jc w:val="both"/>
        <w:rPr>
          <w:rFonts w:ascii="Times New Roman" w:hAnsi="Times New Roman" w:cs="Times New Roman"/>
          <w:b/>
          <w:bCs/>
          <w:color w:val="000000" w:themeColor="text1"/>
          <w:kern w:val="24"/>
          <w:sz w:val="24"/>
          <w:szCs w:val="24"/>
        </w:rPr>
      </w:pPr>
    </w:p>
    <w:tbl>
      <w:tblPr>
        <w:tblW w:w="5000" w:type="pct"/>
        <w:jc w:val="center"/>
        <w:tblCellMar>
          <w:left w:w="0" w:type="dxa"/>
          <w:right w:w="0" w:type="dxa"/>
        </w:tblCellMar>
        <w:tblLook w:val="01E0" w:firstRow="1" w:lastRow="1" w:firstColumn="1" w:lastColumn="1" w:noHBand="0" w:noVBand="0"/>
      </w:tblPr>
      <w:tblGrid>
        <w:gridCol w:w="738"/>
        <w:gridCol w:w="7201"/>
        <w:gridCol w:w="995"/>
        <w:gridCol w:w="823"/>
      </w:tblGrid>
      <w:tr w:rsidR="00BA1EE2" w:rsidRPr="001824FD" w14:paraId="133056D4" w14:textId="77777777" w:rsidTr="00601647">
        <w:trPr>
          <w:jc w:val="center"/>
        </w:trPr>
        <w:tc>
          <w:tcPr>
            <w:tcW w:w="378"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996DF5A" w14:textId="77777777" w:rsidR="00BA1EE2" w:rsidRPr="001824FD" w:rsidRDefault="00BA1EE2" w:rsidP="00601647">
            <w:pPr>
              <w:spacing w:after="0" w:line="240" w:lineRule="auto"/>
              <w:ind w:left="144"/>
              <w:jc w:val="center"/>
              <w:rPr>
                <w:rFonts w:ascii="Times New Roman" w:hAnsi="Times New Roman" w:cs="Times New Roman"/>
                <w:sz w:val="24"/>
                <w:szCs w:val="24"/>
                <w:lang w:eastAsia="uk-UA"/>
              </w:rPr>
            </w:pPr>
            <w:r w:rsidRPr="001824FD">
              <w:rPr>
                <w:rFonts w:ascii="Times New Roman" w:hAnsi="Times New Roman" w:cs="Times New Roman"/>
                <w:color w:val="000000"/>
                <w:kern w:val="24"/>
                <w:sz w:val="24"/>
                <w:szCs w:val="24"/>
                <w:lang w:eastAsia="uk-UA"/>
              </w:rPr>
              <w:t>№</w:t>
            </w:r>
          </w:p>
        </w:tc>
        <w:tc>
          <w:tcPr>
            <w:tcW w:w="3690"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5C0369B8" w14:textId="77777777" w:rsidR="00BA1EE2" w:rsidRPr="001824FD" w:rsidRDefault="00BA1EE2" w:rsidP="00601647">
            <w:pPr>
              <w:spacing w:after="0" w:line="240" w:lineRule="auto"/>
              <w:jc w:val="center"/>
              <w:rPr>
                <w:rFonts w:ascii="Times New Roman" w:hAnsi="Times New Roman" w:cs="Times New Roman"/>
                <w:sz w:val="24"/>
                <w:szCs w:val="24"/>
                <w:lang w:eastAsia="uk-UA"/>
              </w:rPr>
            </w:pPr>
            <w:r w:rsidRPr="001824FD">
              <w:rPr>
                <w:rFonts w:ascii="Times New Roman" w:hAnsi="Times New Roman" w:cs="Times New Roman"/>
                <w:color w:val="000000"/>
                <w:kern w:val="24"/>
                <w:sz w:val="24"/>
                <w:szCs w:val="24"/>
                <w:lang w:eastAsia="uk-UA"/>
              </w:rPr>
              <w:t>Назва теми</w:t>
            </w:r>
          </w:p>
        </w:tc>
        <w:tc>
          <w:tcPr>
            <w:tcW w:w="932" w:type="pct"/>
            <w:gridSpan w:val="2"/>
            <w:tcBorders>
              <w:top w:val="single" w:sz="8" w:space="0" w:color="000000"/>
              <w:left w:val="single" w:sz="8" w:space="0" w:color="000000"/>
              <w:bottom w:val="single" w:sz="8" w:space="0" w:color="000000"/>
              <w:right w:val="single" w:sz="8" w:space="0" w:color="000000"/>
            </w:tcBorders>
            <w:vAlign w:val="center"/>
          </w:tcPr>
          <w:p w14:paraId="09FB9283" w14:textId="77777777" w:rsidR="00BA1EE2" w:rsidRPr="001824FD" w:rsidRDefault="00BA1EE2" w:rsidP="00601647">
            <w:pPr>
              <w:spacing w:after="0" w:line="240" w:lineRule="auto"/>
              <w:jc w:val="center"/>
              <w:rPr>
                <w:rFonts w:ascii="Times New Roman" w:hAnsi="Times New Roman" w:cs="Times New Roman"/>
                <w:color w:val="000000"/>
                <w:kern w:val="24"/>
                <w:sz w:val="24"/>
                <w:szCs w:val="24"/>
                <w:lang w:eastAsia="uk-UA"/>
              </w:rPr>
            </w:pPr>
            <w:r w:rsidRPr="001824FD">
              <w:rPr>
                <w:rFonts w:ascii="Times New Roman" w:hAnsi="Times New Roman" w:cs="Times New Roman"/>
                <w:color w:val="000000"/>
                <w:kern w:val="24"/>
                <w:sz w:val="24"/>
                <w:szCs w:val="24"/>
                <w:lang w:eastAsia="uk-UA"/>
              </w:rPr>
              <w:t>Кількість годин</w:t>
            </w:r>
          </w:p>
        </w:tc>
      </w:tr>
      <w:tr w:rsidR="00BA1EE2" w:rsidRPr="001824FD" w14:paraId="799773C6" w14:textId="77777777" w:rsidTr="00601647">
        <w:trPr>
          <w:jc w:val="center"/>
        </w:trPr>
        <w:tc>
          <w:tcPr>
            <w:tcW w:w="378"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7FAF13" w14:textId="77777777" w:rsidR="00BA1EE2" w:rsidRPr="001824FD" w:rsidRDefault="00BA1EE2" w:rsidP="00601647">
            <w:pPr>
              <w:spacing w:after="0" w:line="240" w:lineRule="auto"/>
              <w:jc w:val="center"/>
              <w:rPr>
                <w:rFonts w:ascii="Times New Roman" w:hAnsi="Times New Roman" w:cs="Times New Roman"/>
                <w:sz w:val="24"/>
                <w:szCs w:val="24"/>
                <w:lang w:eastAsia="uk-UA"/>
              </w:rPr>
            </w:pPr>
          </w:p>
        </w:tc>
        <w:tc>
          <w:tcPr>
            <w:tcW w:w="3690"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6C3E3F" w14:textId="77777777" w:rsidR="00BA1EE2" w:rsidRPr="001824FD" w:rsidRDefault="00BA1EE2" w:rsidP="00601647">
            <w:pPr>
              <w:spacing w:after="0" w:line="240" w:lineRule="auto"/>
              <w:jc w:val="center"/>
              <w:rPr>
                <w:rFonts w:ascii="Times New Roman" w:hAnsi="Times New Roman" w:cs="Times New Roman"/>
                <w:sz w:val="24"/>
                <w:szCs w:val="24"/>
                <w:lang w:eastAsia="uk-UA"/>
              </w:rPr>
            </w:pPr>
          </w:p>
        </w:tc>
        <w:tc>
          <w:tcPr>
            <w:tcW w:w="510" w:type="pct"/>
            <w:tcBorders>
              <w:top w:val="single" w:sz="8" w:space="0" w:color="000000"/>
              <w:left w:val="single" w:sz="8" w:space="0" w:color="000000"/>
              <w:bottom w:val="single" w:sz="8" w:space="0" w:color="000000"/>
              <w:right w:val="single" w:sz="8" w:space="0" w:color="000000"/>
            </w:tcBorders>
            <w:vAlign w:val="center"/>
          </w:tcPr>
          <w:p w14:paraId="3C9CE8A1" w14:textId="77777777" w:rsidR="00BA1EE2" w:rsidRPr="001824FD" w:rsidRDefault="00BA1EE2" w:rsidP="00601647">
            <w:pPr>
              <w:spacing w:after="0" w:line="240" w:lineRule="auto"/>
              <w:jc w:val="center"/>
              <w:rPr>
                <w:rFonts w:ascii="Times New Roman" w:hAnsi="Times New Roman" w:cs="Times New Roman"/>
                <w:sz w:val="24"/>
                <w:szCs w:val="24"/>
              </w:rPr>
            </w:pPr>
            <w:r w:rsidRPr="001824FD">
              <w:rPr>
                <w:rFonts w:ascii="Times New Roman" w:hAnsi="Times New Roman" w:cs="Times New Roman"/>
                <w:sz w:val="24"/>
                <w:szCs w:val="24"/>
              </w:rPr>
              <w:t xml:space="preserve">Денна </w:t>
            </w:r>
            <w:proofErr w:type="spellStart"/>
            <w:r w:rsidRPr="001824FD">
              <w:rPr>
                <w:rFonts w:ascii="Times New Roman" w:hAnsi="Times New Roman" w:cs="Times New Roman"/>
                <w:sz w:val="24"/>
                <w:szCs w:val="24"/>
              </w:rPr>
              <w:t>ф.н</w:t>
            </w:r>
            <w:proofErr w:type="spellEnd"/>
            <w:r w:rsidRPr="001824FD">
              <w:rPr>
                <w:rFonts w:ascii="Times New Roman" w:hAnsi="Times New Roman" w:cs="Times New Roman"/>
                <w:sz w:val="24"/>
                <w:szCs w:val="24"/>
              </w:rPr>
              <w:t>.</w:t>
            </w:r>
          </w:p>
        </w:tc>
        <w:tc>
          <w:tcPr>
            <w:tcW w:w="422" w:type="pct"/>
            <w:tcBorders>
              <w:top w:val="single" w:sz="8" w:space="0" w:color="000000"/>
              <w:left w:val="single" w:sz="8" w:space="0" w:color="000000"/>
              <w:bottom w:val="single" w:sz="8" w:space="0" w:color="000000"/>
              <w:right w:val="single" w:sz="8" w:space="0" w:color="000000"/>
            </w:tcBorders>
            <w:vAlign w:val="center"/>
          </w:tcPr>
          <w:p w14:paraId="6A953823" w14:textId="77777777" w:rsidR="00BA1EE2" w:rsidRPr="001824FD" w:rsidRDefault="00BA1EE2" w:rsidP="00601647">
            <w:pPr>
              <w:spacing w:after="0" w:line="240" w:lineRule="auto"/>
              <w:jc w:val="center"/>
              <w:rPr>
                <w:rFonts w:ascii="Times New Roman" w:hAnsi="Times New Roman" w:cs="Times New Roman"/>
                <w:color w:val="000000"/>
                <w:sz w:val="24"/>
                <w:szCs w:val="24"/>
              </w:rPr>
            </w:pPr>
            <w:r w:rsidRPr="001824FD">
              <w:rPr>
                <w:rFonts w:ascii="Times New Roman" w:hAnsi="Times New Roman" w:cs="Times New Roman"/>
                <w:color w:val="000000"/>
                <w:sz w:val="24"/>
                <w:szCs w:val="24"/>
              </w:rPr>
              <w:t xml:space="preserve">Заочна </w:t>
            </w:r>
            <w:proofErr w:type="spellStart"/>
            <w:r w:rsidRPr="001824FD">
              <w:rPr>
                <w:rFonts w:ascii="Times New Roman" w:hAnsi="Times New Roman" w:cs="Times New Roman"/>
                <w:color w:val="000000"/>
                <w:sz w:val="24"/>
                <w:szCs w:val="24"/>
              </w:rPr>
              <w:t>ф.н</w:t>
            </w:r>
            <w:proofErr w:type="spellEnd"/>
            <w:r w:rsidRPr="001824FD">
              <w:rPr>
                <w:rFonts w:ascii="Times New Roman" w:hAnsi="Times New Roman" w:cs="Times New Roman"/>
                <w:color w:val="000000"/>
                <w:sz w:val="24"/>
                <w:szCs w:val="24"/>
              </w:rPr>
              <w:t>.</w:t>
            </w:r>
          </w:p>
        </w:tc>
      </w:tr>
      <w:tr w:rsidR="00491376" w:rsidRPr="001824FD" w14:paraId="4766EAB5" w14:textId="77777777" w:rsidTr="00601647">
        <w:trPr>
          <w:cantSplit/>
          <w:trHeight w:val="1134"/>
          <w:jc w:val="center"/>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tcPr>
          <w:p w14:paraId="424163B2" w14:textId="77777777" w:rsidR="00491376" w:rsidRPr="001824FD" w:rsidRDefault="00491376" w:rsidP="00491376">
            <w:pPr>
              <w:spacing w:after="0" w:line="240" w:lineRule="auto"/>
              <w:jc w:val="center"/>
              <w:rPr>
                <w:rFonts w:ascii="Times New Roman" w:hAnsi="Times New Roman" w:cs="Times New Roman"/>
                <w:sz w:val="24"/>
                <w:szCs w:val="24"/>
                <w:lang w:eastAsia="uk-UA"/>
              </w:rPr>
            </w:pPr>
            <w:r w:rsidRPr="001824FD">
              <w:rPr>
                <w:rFonts w:ascii="Times New Roman" w:hAnsi="Times New Roman" w:cs="Times New Roman"/>
                <w:sz w:val="24"/>
                <w:szCs w:val="24"/>
                <w:lang w:eastAsia="uk-UA"/>
              </w:rPr>
              <w:t>Тема 1</w:t>
            </w:r>
          </w:p>
        </w:tc>
        <w:tc>
          <w:tcPr>
            <w:tcW w:w="36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730113" w14:textId="77777777" w:rsidR="00491376" w:rsidRPr="00491376" w:rsidRDefault="00491376" w:rsidP="00491376">
            <w:pPr>
              <w:tabs>
                <w:tab w:val="left" w:pos="4986"/>
              </w:tabs>
              <w:spacing w:after="0" w:line="240" w:lineRule="auto"/>
              <w:jc w:val="both"/>
              <w:rPr>
                <w:rFonts w:ascii="Times New Roman" w:hAnsi="Times New Roman" w:cs="Times New Roman"/>
                <w:b/>
                <w:bCs/>
                <w:sz w:val="24"/>
                <w:szCs w:val="24"/>
              </w:rPr>
            </w:pPr>
            <w:r w:rsidRPr="00491376">
              <w:rPr>
                <w:rFonts w:ascii="Times New Roman" w:hAnsi="Times New Roman" w:cs="Times New Roman"/>
                <w:b/>
                <w:bCs/>
                <w:sz w:val="24"/>
                <w:szCs w:val="24"/>
              </w:rPr>
              <w:t>Загальна характеристика основних пакетів обробки статистичних даних</w:t>
            </w:r>
          </w:p>
          <w:p w14:paraId="3AFCFEBC" w14:textId="77777777" w:rsidR="00491376" w:rsidRPr="00491376" w:rsidRDefault="00491376" w:rsidP="00491376">
            <w:pPr>
              <w:spacing w:after="0" w:line="240" w:lineRule="auto"/>
              <w:rPr>
                <w:rFonts w:ascii="Times New Roman" w:hAnsi="Times New Roman" w:cs="Times New Roman"/>
                <w:b/>
                <w:bCs/>
                <w:sz w:val="24"/>
                <w:szCs w:val="24"/>
              </w:rPr>
            </w:pPr>
            <w:r w:rsidRPr="00491376">
              <w:rPr>
                <w:rFonts w:ascii="Times New Roman" w:hAnsi="Times New Roman" w:cs="Times New Roman"/>
                <w:i/>
                <w:iCs/>
                <w:color w:val="000000"/>
                <w:sz w:val="24"/>
                <w:szCs w:val="24"/>
                <w:lang w:eastAsia="uk-UA"/>
              </w:rPr>
              <w:t>Опрацювати теоретичні та прикладні аспекти теми:</w:t>
            </w:r>
          </w:p>
          <w:p w14:paraId="16C53B0E" w14:textId="77777777" w:rsidR="00491376" w:rsidRPr="00491376" w:rsidRDefault="00491376" w:rsidP="00491376">
            <w:pPr>
              <w:spacing w:after="0" w:line="240" w:lineRule="auto"/>
              <w:jc w:val="both"/>
              <w:rPr>
                <w:rFonts w:ascii="Times New Roman" w:hAnsi="Times New Roman" w:cs="Times New Roman"/>
                <w:sz w:val="24"/>
                <w:szCs w:val="24"/>
              </w:rPr>
            </w:pPr>
            <w:r w:rsidRPr="00491376">
              <w:rPr>
                <w:rFonts w:ascii="Times New Roman" w:hAnsi="Times New Roman" w:cs="Times New Roman"/>
                <w:sz w:val="24"/>
                <w:szCs w:val="24"/>
              </w:rPr>
              <w:t xml:space="preserve">1. Загальні тенденції сучасної інформатизації суспільства та </w:t>
            </w:r>
            <w:proofErr w:type="spellStart"/>
            <w:r w:rsidRPr="00491376">
              <w:rPr>
                <w:rFonts w:ascii="Times New Roman" w:hAnsi="Times New Roman" w:cs="Times New Roman"/>
                <w:sz w:val="24"/>
                <w:szCs w:val="24"/>
              </w:rPr>
              <w:t>цифровізації</w:t>
            </w:r>
            <w:proofErr w:type="spellEnd"/>
            <w:r w:rsidRPr="00491376">
              <w:rPr>
                <w:rFonts w:ascii="Times New Roman" w:hAnsi="Times New Roman" w:cs="Times New Roman"/>
                <w:sz w:val="24"/>
                <w:szCs w:val="24"/>
              </w:rPr>
              <w:t xml:space="preserve"> даних</w:t>
            </w:r>
          </w:p>
          <w:p w14:paraId="277749E0" w14:textId="77777777" w:rsidR="00491376" w:rsidRPr="00491376" w:rsidRDefault="00491376" w:rsidP="00491376">
            <w:pPr>
              <w:spacing w:after="0" w:line="240" w:lineRule="auto"/>
              <w:rPr>
                <w:rFonts w:ascii="Times New Roman" w:hAnsi="Times New Roman" w:cs="Times New Roman"/>
                <w:sz w:val="24"/>
                <w:szCs w:val="24"/>
              </w:rPr>
            </w:pPr>
            <w:r w:rsidRPr="00491376">
              <w:rPr>
                <w:rFonts w:ascii="Times New Roman" w:hAnsi="Times New Roman" w:cs="Times New Roman"/>
                <w:sz w:val="24"/>
                <w:szCs w:val="24"/>
              </w:rPr>
              <w:t>2. Пакети комп’ютерної обробки даних і їх застосування</w:t>
            </w:r>
          </w:p>
          <w:p w14:paraId="2659DC49" w14:textId="77777777" w:rsidR="00491376" w:rsidRPr="00491376" w:rsidRDefault="00491376" w:rsidP="00491376">
            <w:pPr>
              <w:spacing w:after="0" w:line="240" w:lineRule="auto"/>
              <w:jc w:val="both"/>
              <w:rPr>
                <w:rFonts w:ascii="Times New Roman" w:hAnsi="Times New Roman" w:cs="Times New Roman"/>
                <w:sz w:val="24"/>
                <w:szCs w:val="24"/>
              </w:rPr>
            </w:pPr>
            <w:r w:rsidRPr="00491376">
              <w:rPr>
                <w:rFonts w:ascii="Times New Roman" w:hAnsi="Times New Roman" w:cs="Times New Roman"/>
                <w:sz w:val="24"/>
                <w:szCs w:val="24"/>
              </w:rPr>
              <w:t>3. Особливості обробки статистичних даних</w:t>
            </w:r>
          </w:p>
          <w:p w14:paraId="6064A20D" w14:textId="77777777" w:rsidR="00491376" w:rsidRPr="00491376" w:rsidRDefault="00491376" w:rsidP="00491376">
            <w:pPr>
              <w:spacing w:after="0" w:line="240" w:lineRule="auto"/>
              <w:rPr>
                <w:rFonts w:ascii="Times New Roman" w:hAnsi="Times New Roman" w:cs="Times New Roman"/>
                <w:sz w:val="24"/>
                <w:szCs w:val="24"/>
                <w:lang w:eastAsia="uk-UA"/>
              </w:rPr>
            </w:pPr>
          </w:p>
          <w:p w14:paraId="3287A558" w14:textId="0FA9BC25" w:rsidR="00491376" w:rsidRPr="00491376" w:rsidRDefault="00491376" w:rsidP="00491376">
            <w:pPr>
              <w:spacing w:after="0" w:line="240" w:lineRule="auto"/>
              <w:rPr>
                <w:rFonts w:ascii="Times New Roman" w:hAnsi="Times New Roman" w:cs="Times New Roman"/>
                <w:i/>
                <w:iCs/>
                <w:sz w:val="24"/>
                <w:szCs w:val="24"/>
              </w:rPr>
            </w:pPr>
            <w:r w:rsidRPr="00491376">
              <w:rPr>
                <w:rFonts w:ascii="Times New Roman" w:hAnsi="Times New Roman" w:cs="Times New Roman"/>
                <w:i/>
                <w:iCs/>
                <w:sz w:val="24"/>
                <w:szCs w:val="24"/>
              </w:rPr>
              <w:t>Робота над практичними завдання до теми</w:t>
            </w:r>
          </w:p>
        </w:tc>
        <w:tc>
          <w:tcPr>
            <w:tcW w:w="510" w:type="pct"/>
            <w:tcBorders>
              <w:top w:val="single" w:sz="8" w:space="0" w:color="000000"/>
              <w:left w:val="single" w:sz="8" w:space="0" w:color="000000"/>
              <w:bottom w:val="single" w:sz="8" w:space="0" w:color="000000"/>
              <w:right w:val="single" w:sz="8" w:space="0" w:color="000000"/>
            </w:tcBorders>
            <w:vAlign w:val="center"/>
          </w:tcPr>
          <w:p w14:paraId="18DEEB86" w14:textId="70A90755" w:rsidR="00491376" w:rsidRPr="001824FD" w:rsidRDefault="0052131B" w:rsidP="004913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22" w:type="pct"/>
            <w:tcBorders>
              <w:top w:val="single" w:sz="8" w:space="0" w:color="000000"/>
              <w:left w:val="single" w:sz="8" w:space="0" w:color="000000"/>
              <w:bottom w:val="single" w:sz="8" w:space="0" w:color="000000"/>
              <w:right w:val="single" w:sz="8" w:space="0" w:color="000000"/>
            </w:tcBorders>
            <w:vAlign w:val="center"/>
          </w:tcPr>
          <w:p w14:paraId="3AFE4341" w14:textId="375D9448" w:rsidR="00491376" w:rsidRPr="001824FD" w:rsidRDefault="0052131B" w:rsidP="004913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1962E8" w:rsidRPr="001824FD" w14:paraId="31A41EAF" w14:textId="77777777" w:rsidTr="00601647">
        <w:trPr>
          <w:cantSplit/>
          <w:trHeight w:val="1134"/>
          <w:jc w:val="center"/>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tcPr>
          <w:p w14:paraId="5246F047" w14:textId="77777777" w:rsidR="001962E8" w:rsidRPr="001824FD" w:rsidRDefault="001962E8" w:rsidP="001962E8">
            <w:pPr>
              <w:spacing w:after="0" w:line="240" w:lineRule="auto"/>
              <w:jc w:val="center"/>
              <w:rPr>
                <w:rFonts w:ascii="Times New Roman" w:hAnsi="Times New Roman" w:cs="Times New Roman"/>
                <w:sz w:val="24"/>
                <w:szCs w:val="24"/>
                <w:lang w:eastAsia="uk-UA"/>
              </w:rPr>
            </w:pPr>
            <w:r w:rsidRPr="001824FD">
              <w:rPr>
                <w:rFonts w:ascii="Times New Roman" w:hAnsi="Times New Roman" w:cs="Times New Roman"/>
                <w:sz w:val="24"/>
                <w:szCs w:val="24"/>
                <w:lang w:eastAsia="uk-UA"/>
              </w:rPr>
              <w:t>Тема 2</w:t>
            </w:r>
          </w:p>
        </w:tc>
        <w:tc>
          <w:tcPr>
            <w:tcW w:w="36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3637EC" w14:textId="77777777" w:rsidR="001962E8" w:rsidRPr="001962E8" w:rsidRDefault="001962E8" w:rsidP="001962E8">
            <w:pPr>
              <w:spacing w:after="0" w:line="240" w:lineRule="auto"/>
              <w:rPr>
                <w:rFonts w:ascii="Times New Roman" w:hAnsi="Times New Roman" w:cs="Times New Roman"/>
                <w:b/>
                <w:sz w:val="24"/>
              </w:rPr>
            </w:pPr>
            <w:r w:rsidRPr="001962E8">
              <w:rPr>
                <w:rFonts w:ascii="Times New Roman" w:hAnsi="Times New Roman" w:cs="Times New Roman"/>
                <w:b/>
                <w:sz w:val="24"/>
              </w:rPr>
              <w:t>Деякі елементарні поняття та завдання статистичного аналізу даних</w:t>
            </w:r>
          </w:p>
          <w:p w14:paraId="1A0C5B69" w14:textId="77777777" w:rsidR="001962E8" w:rsidRPr="001962E8" w:rsidRDefault="001962E8" w:rsidP="001962E8">
            <w:pPr>
              <w:spacing w:after="0" w:line="240" w:lineRule="auto"/>
              <w:rPr>
                <w:rFonts w:ascii="Times New Roman" w:hAnsi="Times New Roman" w:cs="Times New Roman"/>
                <w:b/>
                <w:bCs/>
                <w:sz w:val="24"/>
              </w:rPr>
            </w:pPr>
            <w:r w:rsidRPr="001962E8">
              <w:rPr>
                <w:rFonts w:ascii="Times New Roman" w:hAnsi="Times New Roman" w:cs="Times New Roman"/>
                <w:i/>
                <w:iCs/>
                <w:color w:val="000000"/>
                <w:sz w:val="24"/>
                <w:lang w:eastAsia="uk-UA"/>
              </w:rPr>
              <w:t>Опрацювати теоретичні та прикладні аспекти теми:</w:t>
            </w:r>
          </w:p>
          <w:p w14:paraId="671B9C97" w14:textId="77777777" w:rsidR="001962E8" w:rsidRPr="001962E8" w:rsidRDefault="001962E8" w:rsidP="001962E8">
            <w:pPr>
              <w:spacing w:after="0" w:line="240" w:lineRule="auto"/>
              <w:rPr>
                <w:rFonts w:ascii="Times New Roman" w:hAnsi="Times New Roman" w:cs="Times New Roman"/>
                <w:bCs/>
                <w:sz w:val="24"/>
              </w:rPr>
            </w:pPr>
            <w:r w:rsidRPr="001962E8">
              <w:rPr>
                <w:rFonts w:ascii="Times New Roman" w:hAnsi="Times New Roman" w:cs="Times New Roman"/>
                <w:bCs/>
                <w:sz w:val="24"/>
              </w:rPr>
              <w:t>1. Зміст і формули визначення основних статистичних показників</w:t>
            </w:r>
          </w:p>
          <w:p w14:paraId="295337B4" w14:textId="77777777" w:rsidR="001962E8" w:rsidRPr="001962E8" w:rsidRDefault="001962E8" w:rsidP="001962E8">
            <w:pPr>
              <w:spacing w:after="0" w:line="240" w:lineRule="auto"/>
              <w:jc w:val="both"/>
              <w:rPr>
                <w:rFonts w:ascii="Times New Roman" w:hAnsi="Times New Roman" w:cs="Times New Roman"/>
                <w:bCs/>
                <w:sz w:val="24"/>
              </w:rPr>
            </w:pPr>
            <w:r w:rsidRPr="001962E8">
              <w:rPr>
                <w:rFonts w:ascii="Times New Roman" w:hAnsi="Times New Roman" w:cs="Times New Roman"/>
                <w:bCs/>
                <w:sz w:val="24"/>
              </w:rPr>
              <w:t>2. Статистично-</w:t>
            </w:r>
            <w:proofErr w:type="spellStart"/>
            <w:r w:rsidRPr="001962E8">
              <w:rPr>
                <w:rFonts w:ascii="Times New Roman" w:hAnsi="Times New Roman" w:cs="Times New Roman"/>
                <w:bCs/>
                <w:sz w:val="24"/>
              </w:rPr>
              <w:t>економетричне</w:t>
            </w:r>
            <w:proofErr w:type="spellEnd"/>
            <w:r w:rsidRPr="001962E8">
              <w:rPr>
                <w:rFonts w:ascii="Times New Roman" w:hAnsi="Times New Roman" w:cs="Times New Roman"/>
                <w:bCs/>
                <w:sz w:val="24"/>
              </w:rPr>
              <w:t xml:space="preserve"> дослідження кореляційно-регресійних зв</w:t>
            </w:r>
            <w:r w:rsidRPr="002A28D2">
              <w:rPr>
                <w:rFonts w:ascii="Times New Roman" w:hAnsi="Times New Roman" w:cs="Times New Roman"/>
                <w:bCs/>
                <w:sz w:val="24"/>
                <w:lang w:val="ru-RU"/>
              </w:rPr>
              <w:t>’</w:t>
            </w:r>
            <w:proofErr w:type="spellStart"/>
            <w:r w:rsidRPr="001962E8">
              <w:rPr>
                <w:rFonts w:ascii="Times New Roman" w:hAnsi="Times New Roman" w:cs="Times New Roman"/>
                <w:bCs/>
                <w:sz w:val="24"/>
              </w:rPr>
              <w:t>язків</w:t>
            </w:r>
            <w:proofErr w:type="spellEnd"/>
          </w:p>
          <w:p w14:paraId="788CCEFA" w14:textId="77777777" w:rsidR="001962E8" w:rsidRPr="001962E8" w:rsidRDefault="001962E8" w:rsidP="001962E8">
            <w:pPr>
              <w:spacing w:after="0" w:line="240" w:lineRule="auto"/>
              <w:rPr>
                <w:rFonts w:ascii="Times New Roman" w:hAnsi="Times New Roman" w:cs="Times New Roman"/>
                <w:bCs/>
                <w:sz w:val="24"/>
              </w:rPr>
            </w:pPr>
            <w:r w:rsidRPr="001962E8">
              <w:rPr>
                <w:rFonts w:ascii="Times New Roman" w:hAnsi="Times New Roman" w:cs="Times New Roman"/>
                <w:bCs/>
                <w:sz w:val="24"/>
              </w:rPr>
              <w:t>3. Особливості описової та варіаційної статистик</w:t>
            </w:r>
          </w:p>
          <w:p w14:paraId="4CED3DD0" w14:textId="77777777" w:rsidR="001962E8" w:rsidRPr="001962E8" w:rsidRDefault="001962E8" w:rsidP="001962E8">
            <w:pPr>
              <w:spacing w:after="0" w:line="240" w:lineRule="auto"/>
              <w:rPr>
                <w:rFonts w:ascii="Times New Roman" w:hAnsi="Times New Roman" w:cs="Times New Roman"/>
                <w:i/>
                <w:iCs/>
                <w:sz w:val="24"/>
              </w:rPr>
            </w:pPr>
          </w:p>
          <w:p w14:paraId="50BD5373" w14:textId="44692B1B" w:rsidR="001962E8" w:rsidRPr="001962E8" w:rsidRDefault="001962E8" w:rsidP="001962E8">
            <w:pPr>
              <w:spacing w:after="0" w:line="240" w:lineRule="auto"/>
              <w:rPr>
                <w:rFonts w:ascii="Times New Roman" w:hAnsi="Times New Roman" w:cs="Times New Roman"/>
                <w:sz w:val="24"/>
                <w:szCs w:val="24"/>
                <w:lang w:eastAsia="uk-UA"/>
              </w:rPr>
            </w:pPr>
            <w:r w:rsidRPr="001962E8">
              <w:rPr>
                <w:rFonts w:ascii="Times New Roman" w:hAnsi="Times New Roman" w:cs="Times New Roman"/>
                <w:i/>
                <w:iCs/>
                <w:sz w:val="24"/>
              </w:rPr>
              <w:t>Робота над практичними завдання до теми</w:t>
            </w:r>
          </w:p>
        </w:tc>
        <w:tc>
          <w:tcPr>
            <w:tcW w:w="510" w:type="pct"/>
            <w:tcBorders>
              <w:top w:val="single" w:sz="8" w:space="0" w:color="000000"/>
              <w:left w:val="single" w:sz="8" w:space="0" w:color="000000"/>
              <w:bottom w:val="single" w:sz="8" w:space="0" w:color="000000"/>
              <w:right w:val="single" w:sz="8" w:space="0" w:color="000000"/>
            </w:tcBorders>
            <w:vAlign w:val="center"/>
          </w:tcPr>
          <w:p w14:paraId="0A374503" w14:textId="70D226A2" w:rsidR="001962E8" w:rsidRPr="001824FD" w:rsidRDefault="0052131B" w:rsidP="001962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22" w:type="pct"/>
            <w:tcBorders>
              <w:top w:val="single" w:sz="8" w:space="0" w:color="000000"/>
              <w:left w:val="single" w:sz="8" w:space="0" w:color="000000"/>
              <w:bottom w:val="single" w:sz="8" w:space="0" w:color="000000"/>
              <w:right w:val="single" w:sz="8" w:space="0" w:color="000000"/>
            </w:tcBorders>
            <w:vAlign w:val="center"/>
          </w:tcPr>
          <w:p w14:paraId="055F3C97" w14:textId="44E420EA" w:rsidR="001962E8" w:rsidRPr="001824FD" w:rsidRDefault="0052131B" w:rsidP="001962E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EA0220" w:rsidRPr="001824FD" w14:paraId="4265B2E4" w14:textId="77777777" w:rsidTr="00601647">
        <w:trPr>
          <w:cantSplit/>
          <w:trHeight w:val="1134"/>
          <w:jc w:val="center"/>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tcPr>
          <w:p w14:paraId="0039F166" w14:textId="77777777" w:rsidR="00EA0220" w:rsidRPr="001824FD" w:rsidRDefault="00EA0220" w:rsidP="00EA0220">
            <w:pPr>
              <w:pStyle w:val="a8"/>
              <w:spacing w:after="0" w:line="240" w:lineRule="auto"/>
              <w:ind w:left="0"/>
              <w:jc w:val="center"/>
              <w:rPr>
                <w:rFonts w:ascii="Times New Roman" w:hAnsi="Times New Roman" w:cs="Times New Roman"/>
                <w:color w:val="000000"/>
                <w:kern w:val="24"/>
                <w:sz w:val="24"/>
                <w:szCs w:val="24"/>
                <w:lang w:eastAsia="uk-UA"/>
              </w:rPr>
            </w:pPr>
            <w:r w:rsidRPr="001824FD">
              <w:rPr>
                <w:rFonts w:ascii="Times New Roman" w:hAnsi="Times New Roman" w:cs="Times New Roman"/>
                <w:color w:val="000000"/>
                <w:kern w:val="24"/>
                <w:sz w:val="24"/>
                <w:szCs w:val="24"/>
                <w:lang w:eastAsia="uk-UA"/>
              </w:rPr>
              <w:t>Тема 3</w:t>
            </w:r>
          </w:p>
        </w:tc>
        <w:tc>
          <w:tcPr>
            <w:tcW w:w="36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670D62" w14:textId="77777777" w:rsidR="00EA0220" w:rsidRPr="00EA0220" w:rsidRDefault="00EA0220" w:rsidP="00EA0220">
            <w:pPr>
              <w:pStyle w:val="TableParagraph"/>
              <w:ind w:left="107" w:right="120"/>
              <w:jc w:val="both"/>
              <w:rPr>
                <w:b/>
                <w:bCs/>
                <w:sz w:val="24"/>
                <w:szCs w:val="24"/>
              </w:rPr>
            </w:pPr>
            <w:r w:rsidRPr="00EA0220">
              <w:rPr>
                <w:b/>
                <w:bCs/>
                <w:sz w:val="24"/>
                <w:szCs w:val="24"/>
              </w:rPr>
              <w:t xml:space="preserve">Використання пакету </w:t>
            </w:r>
            <w:proofErr w:type="spellStart"/>
            <w:r w:rsidRPr="00EA0220">
              <w:rPr>
                <w:b/>
                <w:bCs/>
                <w:sz w:val="24"/>
                <w:szCs w:val="24"/>
                <w:lang w:val="en-US"/>
              </w:rPr>
              <w:t>Matlab</w:t>
            </w:r>
            <w:proofErr w:type="spellEnd"/>
            <w:r w:rsidRPr="002A28D2">
              <w:rPr>
                <w:b/>
                <w:bCs/>
                <w:sz w:val="24"/>
                <w:szCs w:val="24"/>
                <w:lang w:val="ru-RU"/>
              </w:rPr>
              <w:t xml:space="preserve"> </w:t>
            </w:r>
            <w:r w:rsidRPr="00EA0220">
              <w:rPr>
                <w:b/>
                <w:bCs/>
                <w:sz w:val="24"/>
                <w:szCs w:val="24"/>
              </w:rPr>
              <w:t>у економіко-математичному моделюванні та обробці статистичних даних</w:t>
            </w:r>
          </w:p>
          <w:p w14:paraId="61796189" w14:textId="77777777" w:rsidR="00EA0220" w:rsidRPr="00EA0220" w:rsidRDefault="00EA0220" w:rsidP="00EA0220">
            <w:pPr>
              <w:spacing w:after="0" w:line="240" w:lineRule="auto"/>
              <w:rPr>
                <w:rFonts w:ascii="Times New Roman" w:hAnsi="Times New Roman" w:cs="Times New Roman"/>
                <w:b/>
                <w:bCs/>
                <w:sz w:val="24"/>
              </w:rPr>
            </w:pPr>
            <w:r w:rsidRPr="00EA0220">
              <w:rPr>
                <w:rFonts w:ascii="Times New Roman" w:hAnsi="Times New Roman" w:cs="Times New Roman"/>
                <w:i/>
                <w:iCs/>
                <w:color w:val="000000"/>
                <w:sz w:val="24"/>
                <w:lang w:eastAsia="uk-UA"/>
              </w:rPr>
              <w:t>Опрацювати теоретичні та прикладні аспекти теми:</w:t>
            </w:r>
          </w:p>
          <w:p w14:paraId="089FA50E" w14:textId="77777777" w:rsidR="00EA0220" w:rsidRPr="002A28D2" w:rsidRDefault="00EA0220" w:rsidP="00EA0220">
            <w:pPr>
              <w:spacing w:after="0" w:line="240" w:lineRule="auto"/>
              <w:rPr>
                <w:rFonts w:ascii="Times New Roman" w:hAnsi="Times New Roman" w:cs="Times New Roman"/>
                <w:bCs/>
                <w:sz w:val="24"/>
                <w:lang w:val="ru-RU"/>
              </w:rPr>
            </w:pPr>
            <w:r w:rsidRPr="00EA0220">
              <w:rPr>
                <w:rFonts w:ascii="Times New Roman" w:hAnsi="Times New Roman" w:cs="Times New Roman"/>
                <w:bCs/>
                <w:sz w:val="24"/>
              </w:rPr>
              <w:t xml:space="preserve">1. Характерні особливості пакета </w:t>
            </w:r>
            <w:proofErr w:type="spellStart"/>
            <w:r w:rsidRPr="00EA0220">
              <w:rPr>
                <w:rFonts w:ascii="Times New Roman" w:hAnsi="Times New Roman" w:cs="Times New Roman"/>
                <w:bCs/>
                <w:sz w:val="24"/>
                <w:lang w:val="en-US"/>
              </w:rPr>
              <w:t>Matlab</w:t>
            </w:r>
            <w:proofErr w:type="spellEnd"/>
          </w:p>
          <w:p w14:paraId="6F8BCD38" w14:textId="77777777" w:rsidR="00EA0220" w:rsidRPr="00EA0220" w:rsidRDefault="00EA0220" w:rsidP="00EA0220">
            <w:pPr>
              <w:spacing w:after="0" w:line="240" w:lineRule="auto"/>
              <w:rPr>
                <w:rFonts w:ascii="Times New Roman" w:hAnsi="Times New Roman" w:cs="Times New Roman"/>
                <w:bCs/>
                <w:sz w:val="24"/>
              </w:rPr>
            </w:pPr>
            <w:r w:rsidRPr="00EA0220">
              <w:rPr>
                <w:rFonts w:ascii="Times New Roman" w:hAnsi="Times New Roman" w:cs="Times New Roman"/>
                <w:bCs/>
                <w:sz w:val="24"/>
              </w:rPr>
              <w:t xml:space="preserve">2. Специфіка роботи з пакетом </w:t>
            </w:r>
            <w:proofErr w:type="spellStart"/>
            <w:r w:rsidRPr="00EA0220">
              <w:rPr>
                <w:rFonts w:ascii="Times New Roman" w:hAnsi="Times New Roman" w:cs="Times New Roman"/>
                <w:bCs/>
                <w:sz w:val="24"/>
                <w:lang w:val="en-US"/>
              </w:rPr>
              <w:t>Matlab</w:t>
            </w:r>
            <w:proofErr w:type="spellEnd"/>
            <w:r w:rsidRPr="00EA0220">
              <w:rPr>
                <w:rFonts w:ascii="Times New Roman" w:hAnsi="Times New Roman" w:cs="Times New Roman"/>
                <w:bCs/>
                <w:sz w:val="24"/>
              </w:rPr>
              <w:t>, його переваги та недоліки</w:t>
            </w:r>
          </w:p>
          <w:p w14:paraId="614CD3F4" w14:textId="77777777" w:rsidR="00EA0220" w:rsidRPr="00EA0220" w:rsidRDefault="00EA0220" w:rsidP="00EA0220">
            <w:pPr>
              <w:spacing w:after="0" w:line="240" w:lineRule="auto"/>
              <w:jc w:val="both"/>
              <w:rPr>
                <w:rFonts w:ascii="Times New Roman" w:hAnsi="Times New Roman" w:cs="Times New Roman"/>
                <w:bCs/>
                <w:sz w:val="24"/>
              </w:rPr>
            </w:pPr>
            <w:r w:rsidRPr="00EA0220">
              <w:rPr>
                <w:rFonts w:ascii="Times New Roman" w:hAnsi="Times New Roman" w:cs="Times New Roman"/>
                <w:bCs/>
                <w:sz w:val="24"/>
              </w:rPr>
              <w:t xml:space="preserve">3. Аналіз даних у </w:t>
            </w:r>
            <w:proofErr w:type="spellStart"/>
            <w:r w:rsidRPr="00EA0220">
              <w:rPr>
                <w:rFonts w:ascii="Times New Roman" w:hAnsi="Times New Roman" w:cs="Times New Roman"/>
                <w:bCs/>
                <w:sz w:val="24"/>
                <w:lang w:val="en-US"/>
              </w:rPr>
              <w:t>Matlab</w:t>
            </w:r>
            <w:proofErr w:type="spellEnd"/>
            <w:r w:rsidRPr="00EA0220">
              <w:rPr>
                <w:rFonts w:ascii="Times New Roman" w:hAnsi="Times New Roman" w:cs="Times New Roman"/>
                <w:bCs/>
                <w:sz w:val="24"/>
              </w:rPr>
              <w:t>: інформаційні та функціональні можливості обробки даних</w:t>
            </w:r>
          </w:p>
          <w:p w14:paraId="5B6C2629" w14:textId="77777777" w:rsidR="00EA0220" w:rsidRPr="00EA0220" w:rsidRDefault="00EA0220" w:rsidP="00EA0220">
            <w:pPr>
              <w:spacing w:after="0" w:line="240" w:lineRule="auto"/>
              <w:ind w:firstLine="12"/>
              <w:rPr>
                <w:rFonts w:ascii="Times New Roman" w:hAnsi="Times New Roman" w:cs="Times New Roman"/>
                <w:i/>
                <w:iCs/>
                <w:sz w:val="24"/>
              </w:rPr>
            </w:pPr>
          </w:p>
          <w:p w14:paraId="0ABD992E" w14:textId="5F00C9A9" w:rsidR="00EA0220" w:rsidRPr="00EA0220" w:rsidRDefault="00EA0220" w:rsidP="00EA0220">
            <w:pPr>
              <w:spacing w:after="0" w:line="240" w:lineRule="auto"/>
              <w:rPr>
                <w:rFonts w:ascii="Times New Roman" w:hAnsi="Times New Roman" w:cs="Times New Roman"/>
                <w:color w:val="000000"/>
                <w:kern w:val="24"/>
                <w:sz w:val="24"/>
                <w:szCs w:val="24"/>
                <w:lang w:eastAsia="uk-UA"/>
              </w:rPr>
            </w:pPr>
            <w:r w:rsidRPr="00EA0220">
              <w:rPr>
                <w:rFonts w:ascii="Times New Roman" w:hAnsi="Times New Roman" w:cs="Times New Roman"/>
                <w:i/>
                <w:iCs/>
                <w:sz w:val="24"/>
              </w:rPr>
              <w:t>Робота над практичними завдання до теми</w:t>
            </w:r>
          </w:p>
        </w:tc>
        <w:tc>
          <w:tcPr>
            <w:tcW w:w="510" w:type="pct"/>
            <w:tcBorders>
              <w:top w:val="single" w:sz="8" w:space="0" w:color="000000"/>
              <w:left w:val="single" w:sz="8" w:space="0" w:color="000000"/>
              <w:bottom w:val="single" w:sz="8" w:space="0" w:color="000000"/>
              <w:right w:val="single" w:sz="8" w:space="0" w:color="000000"/>
            </w:tcBorders>
            <w:vAlign w:val="center"/>
          </w:tcPr>
          <w:p w14:paraId="26AA31C2" w14:textId="7A733F7C" w:rsidR="00EA0220" w:rsidRPr="001824FD" w:rsidRDefault="00EA0220" w:rsidP="00EA02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2131B">
              <w:rPr>
                <w:rFonts w:ascii="Times New Roman" w:hAnsi="Times New Roman" w:cs="Times New Roman"/>
                <w:sz w:val="24"/>
                <w:szCs w:val="24"/>
              </w:rPr>
              <w:t>2</w:t>
            </w:r>
          </w:p>
        </w:tc>
        <w:tc>
          <w:tcPr>
            <w:tcW w:w="422" w:type="pct"/>
            <w:tcBorders>
              <w:top w:val="single" w:sz="8" w:space="0" w:color="000000"/>
              <w:left w:val="single" w:sz="8" w:space="0" w:color="000000"/>
              <w:bottom w:val="single" w:sz="8" w:space="0" w:color="000000"/>
              <w:right w:val="single" w:sz="8" w:space="0" w:color="000000"/>
            </w:tcBorders>
            <w:vAlign w:val="center"/>
          </w:tcPr>
          <w:p w14:paraId="6A43B438" w14:textId="62576ACD" w:rsidR="00EA0220" w:rsidRPr="001824FD" w:rsidRDefault="0052131B" w:rsidP="00EA022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884578" w:rsidRPr="001824FD" w14:paraId="77D113D1" w14:textId="77777777" w:rsidTr="00601647">
        <w:trPr>
          <w:cantSplit/>
          <w:trHeight w:val="1134"/>
          <w:jc w:val="center"/>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tcPr>
          <w:p w14:paraId="528CB9E8" w14:textId="77777777" w:rsidR="00884578" w:rsidRPr="001824FD" w:rsidRDefault="00884578" w:rsidP="00884578">
            <w:pPr>
              <w:spacing w:after="0" w:line="240" w:lineRule="auto"/>
              <w:jc w:val="center"/>
              <w:rPr>
                <w:rFonts w:ascii="Times New Roman" w:hAnsi="Times New Roman" w:cs="Times New Roman"/>
                <w:color w:val="000000"/>
                <w:kern w:val="24"/>
                <w:sz w:val="24"/>
                <w:szCs w:val="24"/>
                <w:lang w:eastAsia="uk-UA"/>
              </w:rPr>
            </w:pPr>
            <w:r w:rsidRPr="001824FD">
              <w:rPr>
                <w:rFonts w:ascii="Times New Roman" w:hAnsi="Times New Roman" w:cs="Times New Roman"/>
                <w:color w:val="000000"/>
                <w:kern w:val="24"/>
                <w:sz w:val="24"/>
                <w:szCs w:val="24"/>
                <w:lang w:eastAsia="uk-UA"/>
              </w:rPr>
              <w:lastRenderedPageBreak/>
              <w:t>Тема 4</w:t>
            </w:r>
          </w:p>
        </w:tc>
        <w:tc>
          <w:tcPr>
            <w:tcW w:w="36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889105" w14:textId="77777777" w:rsidR="00884578" w:rsidRPr="00884578" w:rsidRDefault="00884578" w:rsidP="00884578">
            <w:pPr>
              <w:pStyle w:val="TableParagraph"/>
              <w:ind w:left="107"/>
              <w:rPr>
                <w:b/>
                <w:sz w:val="24"/>
                <w:szCs w:val="24"/>
              </w:rPr>
            </w:pPr>
            <w:r w:rsidRPr="00884578">
              <w:rPr>
                <w:b/>
                <w:color w:val="000000"/>
                <w:sz w:val="24"/>
                <w:szCs w:val="24"/>
              </w:rPr>
              <w:t xml:space="preserve">Статистична обробка даних у </w:t>
            </w:r>
            <w:r w:rsidRPr="00884578">
              <w:rPr>
                <w:b/>
                <w:color w:val="000000"/>
                <w:sz w:val="24"/>
                <w:szCs w:val="24"/>
                <w:lang w:val="en-US"/>
              </w:rPr>
              <w:t>Mathcad</w:t>
            </w:r>
          </w:p>
          <w:p w14:paraId="593056D7" w14:textId="77777777" w:rsidR="00884578" w:rsidRPr="00884578" w:rsidRDefault="00884578" w:rsidP="00884578">
            <w:pPr>
              <w:spacing w:after="0" w:line="240" w:lineRule="auto"/>
              <w:rPr>
                <w:rFonts w:ascii="Times New Roman" w:hAnsi="Times New Roman" w:cs="Times New Roman"/>
                <w:i/>
                <w:iCs/>
                <w:color w:val="000000"/>
                <w:sz w:val="24"/>
                <w:lang w:eastAsia="uk-UA"/>
              </w:rPr>
            </w:pPr>
            <w:r w:rsidRPr="00884578">
              <w:rPr>
                <w:rFonts w:ascii="Times New Roman" w:hAnsi="Times New Roman" w:cs="Times New Roman"/>
                <w:i/>
                <w:iCs/>
                <w:color w:val="000000"/>
                <w:sz w:val="24"/>
                <w:lang w:eastAsia="uk-UA"/>
              </w:rPr>
              <w:t>Опрацювати теоретичні та прикладні аспекти теми:</w:t>
            </w:r>
          </w:p>
          <w:p w14:paraId="2E8050D8" w14:textId="77777777" w:rsidR="00884578" w:rsidRPr="00884578" w:rsidRDefault="00884578" w:rsidP="00884578">
            <w:pPr>
              <w:spacing w:after="0" w:line="240" w:lineRule="auto"/>
              <w:rPr>
                <w:rFonts w:ascii="Times New Roman" w:hAnsi="Times New Roman" w:cs="Times New Roman"/>
                <w:bCs/>
                <w:color w:val="000000"/>
                <w:sz w:val="24"/>
              </w:rPr>
            </w:pPr>
            <w:r w:rsidRPr="00884578">
              <w:rPr>
                <w:rFonts w:ascii="Times New Roman" w:hAnsi="Times New Roman" w:cs="Times New Roman"/>
                <w:bCs/>
                <w:color w:val="000000"/>
                <w:sz w:val="24"/>
              </w:rPr>
              <w:t xml:space="preserve">1. Специфіка </w:t>
            </w:r>
            <w:r w:rsidRPr="00884578">
              <w:rPr>
                <w:rFonts w:ascii="Times New Roman" w:hAnsi="Times New Roman" w:cs="Times New Roman"/>
                <w:bCs/>
                <w:sz w:val="24"/>
              </w:rPr>
              <w:t xml:space="preserve">пакета </w:t>
            </w:r>
            <w:r w:rsidRPr="00884578">
              <w:rPr>
                <w:rFonts w:ascii="Times New Roman" w:hAnsi="Times New Roman" w:cs="Times New Roman"/>
                <w:bCs/>
                <w:color w:val="000000"/>
                <w:sz w:val="24"/>
                <w:lang w:val="en-US"/>
              </w:rPr>
              <w:t>Mathcad</w:t>
            </w:r>
            <w:r w:rsidRPr="00884578">
              <w:rPr>
                <w:rFonts w:ascii="Times New Roman" w:hAnsi="Times New Roman" w:cs="Times New Roman"/>
                <w:bCs/>
                <w:color w:val="000000"/>
                <w:sz w:val="24"/>
              </w:rPr>
              <w:t xml:space="preserve"> та його цільове призначення</w:t>
            </w:r>
          </w:p>
          <w:p w14:paraId="0BAA470A" w14:textId="77777777" w:rsidR="00884578" w:rsidRPr="00884578" w:rsidRDefault="00884578" w:rsidP="00884578">
            <w:pPr>
              <w:spacing w:after="0" w:line="240" w:lineRule="auto"/>
              <w:rPr>
                <w:rFonts w:ascii="Times New Roman" w:hAnsi="Times New Roman" w:cs="Times New Roman"/>
                <w:bCs/>
                <w:sz w:val="24"/>
              </w:rPr>
            </w:pPr>
            <w:r w:rsidRPr="00884578">
              <w:rPr>
                <w:rFonts w:ascii="Times New Roman" w:hAnsi="Times New Roman" w:cs="Times New Roman"/>
                <w:bCs/>
                <w:sz w:val="24"/>
              </w:rPr>
              <w:t xml:space="preserve">2. Аналіз даних у </w:t>
            </w:r>
            <w:r w:rsidRPr="00884578">
              <w:rPr>
                <w:rFonts w:ascii="Times New Roman" w:hAnsi="Times New Roman" w:cs="Times New Roman"/>
                <w:bCs/>
                <w:color w:val="000000"/>
                <w:sz w:val="24"/>
                <w:lang w:val="en-US"/>
              </w:rPr>
              <w:t>Mathcad</w:t>
            </w:r>
            <w:r w:rsidRPr="00884578">
              <w:rPr>
                <w:rFonts w:ascii="Times New Roman" w:hAnsi="Times New Roman" w:cs="Times New Roman"/>
                <w:bCs/>
                <w:color w:val="000000"/>
                <w:sz w:val="24"/>
              </w:rPr>
              <w:t>: інформаційні та функціональні можливості обробки даних</w:t>
            </w:r>
          </w:p>
          <w:p w14:paraId="1E73F292" w14:textId="77777777" w:rsidR="00884578" w:rsidRPr="002A28D2" w:rsidRDefault="00884578" w:rsidP="00884578">
            <w:pPr>
              <w:spacing w:after="0" w:line="240" w:lineRule="auto"/>
              <w:rPr>
                <w:rFonts w:ascii="Times New Roman" w:hAnsi="Times New Roman" w:cs="Times New Roman"/>
                <w:bCs/>
                <w:color w:val="000000"/>
                <w:sz w:val="24"/>
                <w:lang w:val="ru-RU"/>
              </w:rPr>
            </w:pPr>
            <w:r w:rsidRPr="00884578">
              <w:rPr>
                <w:rFonts w:ascii="Times New Roman" w:hAnsi="Times New Roman" w:cs="Times New Roman"/>
                <w:bCs/>
                <w:color w:val="000000"/>
                <w:sz w:val="24"/>
              </w:rPr>
              <w:t xml:space="preserve">3. Інструменти обробки статистичних даних у </w:t>
            </w:r>
            <w:r w:rsidRPr="00884578">
              <w:rPr>
                <w:rFonts w:ascii="Times New Roman" w:hAnsi="Times New Roman" w:cs="Times New Roman"/>
                <w:bCs/>
                <w:color w:val="000000"/>
                <w:sz w:val="24"/>
                <w:lang w:val="en-US"/>
              </w:rPr>
              <w:t>Mathcad</w:t>
            </w:r>
          </w:p>
          <w:p w14:paraId="612D9DC2" w14:textId="77777777" w:rsidR="00884578" w:rsidRPr="00884578" w:rsidRDefault="00884578" w:rsidP="00884578">
            <w:pPr>
              <w:spacing w:after="0" w:line="240" w:lineRule="auto"/>
              <w:rPr>
                <w:rFonts w:ascii="Times New Roman" w:hAnsi="Times New Roman" w:cs="Times New Roman"/>
                <w:i/>
                <w:iCs/>
                <w:sz w:val="24"/>
              </w:rPr>
            </w:pPr>
          </w:p>
          <w:p w14:paraId="43B17045" w14:textId="2E0A09B3" w:rsidR="00884578" w:rsidRPr="00884578" w:rsidRDefault="00884578" w:rsidP="00884578">
            <w:pPr>
              <w:spacing w:after="0" w:line="240" w:lineRule="auto"/>
              <w:rPr>
                <w:rFonts w:ascii="Times New Roman" w:hAnsi="Times New Roman" w:cs="Times New Roman"/>
                <w:color w:val="000000"/>
                <w:kern w:val="24"/>
                <w:sz w:val="24"/>
                <w:szCs w:val="24"/>
                <w:lang w:eastAsia="uk-UA"/>
              </w:rPr>
            </w:pPr>
            <w:r w:rsidRPr="00884578">
              <w:rPr>
                <w:rFonts w:ascii="Times New Roman" w:hAnsi="Times New Roman" w:cs="Times New Roman"/>
                <w:i/>
                <w:iCs/>
                <w:sz w:val="24"/>
              </w:rPr>
              <w:t>Робота над практичними завдання до теми</w:t>
            </w:r>
          </w:p>
        </w:tc>
        <w:tc>
          <w:tcPr>
            <w:tcW w:w="510" w:type="pct"/>
            <w:tcBorders>
              <w:top w:val="single" w:sz="8" w:space="0" w:color="000000"/>
              <w:left w:val="single" w:sz="8" w:space="0" w:color="000000"/>
              <w:bottom w:val="single" w:sz="8" w:space="0" w:color="000000"/>
              <w:right w:val="single" w:sz="8" w:space="0" w:color="000000"/>
            </w:tcBorders>
            <w:vAlign w:val="center"/>
          </w:tcPr>
          <w:p w14:paraId="092CCE8D" w14:textId="2BA1E5BB" w:rsidR="00884578" w:rsidRPr="001824FD" w:rsidRDefault="0052131B" w:rsidP="008845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2" w:type="pct"/>
            <w:tcBorders>
              <w:top w:val="single" w:sz="8" w:space="0" w:color="000000"/>
              <w:left w:val="single" w:sz="8" w:space="0" w:color="000000"/>
              <w:bottom w:val="single" w:sz="8" w:space="0" w:color="000000"/>
              <w:right w:val="single" w:sz="8" w:space="0" w:color="000000"/>
            </w:tcBorders>
            <w:vAlign w:val="center"/>
          </w:tcPr>
          <w:p w14:paraId="16FCB5A4" w14:textId="76A21F81" w:rsidR="00884578" w:rsidRPr="001824FD" w:rsidRDefault="0052131B" w:rsidP="008845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287242" w:rsidRPr="001824FD" w14:paraId="094312AA" w14:textId="77777777" w:rsidTr="00601647">
        <w:trPr>
          <w:cantSplit/>
          <w:trHeight w:val="1134"/>
          <w:jc w:val="center"/>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tcPr>
          <w:p w14:paraId="2AF21E75" w14:textId="77777777" w:rsidR="00287242" w:rsidRPr="001824FD" w:rsidRDefault="00287242" w:rsidP="00287242">
            <w:pPr>
              <w:pStyle w:val="a8"/>
              <w:spacing w:after="0" w:line="240" w:lineRule="auto"/>
              <w:ind w:left="0"/>
              <w:jc w:val="center"/>
              <w:rPr>
                <w:rFonts w:ascii="Times New Roman" w:hAnsi="Times New Roman" w:cs="Times New Roman"/>
                <w:color w:val="000000"/>
                <w:kern w:val="24"/>
                <w:sz w:val="24"/>
                <w:szCs w:val="24"/>
                <w:lang w:eastAsia="uk-UA"/>
              </w:rPr>
            </w:pPr>
            <w:r w:rsidRPr="001824FD">
              <w:rPr>
                <w:rFonts w:ascii="Times New Roman" w:hAnsi="Times New Roman" w:cs="Times New Roman"/>
                <w:color w:val="000000"/>
                <w:kern w:val="24"/>
                <w:sz w:val="24"/>
                <w:szCs w:val="24"/>
                <w:lang w:eastAsia="uk-UA"/>
              </w:rPr>
              <w:t>Тема 5</w:t>
            </w:r>
          </w:p>
        </w:tc>
        <w:tc>
          <w:tcPr>
            <w:tcW w:w="36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920331" w14:textId="77777777" w:rsidR="00287242" w:rsidRPr="00287242" w:rsidRDefault="00287242" w:rsidP="00287242">
            <w:pPr>
              <w:pStyle w:val="TableParagraph"/>
              <w:ind w:left="107" w:right="355"/>
              <w:jc w:val="both"/>
              <w:rPr>
                <w:b/>
                <w:sz w:val="24"/>
                <w:szCs w:val="24"/>
              </w:rPr>
            </w:pPr>
            <w:r w:rsidRPr="00287242">
              <w:rPr>
                <w:b/>
                <w:sz w:val="24"/>
                <w:szCs w:val="24"/>
              </w:rPr>
              <w:t xml:space="preserve">Загальна характеристика пакету приладних програм </w:t>
            </w:r>
            <w:proofErr w:type="spellStart"/>
            <w:r w:rsidRPr="00287242">
              <w:rPr>
                <w:b/>
                <w:sz w:val="24"/>
                <w:szCs w:val="24"/>
                <w:lang w:val="en-US"/>
              </w:rPr>
              <w:t>Statistica</w:t>
            </w:r>
            <w:proofErr w:type="spellEnd"/>
          </w:p>
          <w:p w14:paraId="1A914379" w14:textId="77777777" w:rsidR="00287242" w:rsidRPr="00287242" w:rsidRDefault="00287242" w:rsidP="00287242">
            <w:pPr>
              <w:spacing w:after="0" w:line="240" w:lineRule="auto"/>
              <w:rPr>
                <w:rFonts w:ascii="Times New Roman" w:hAnsi="Times New Roman" w:cs="Times New Roman"/>
                <w:i/>
                <w:iCs/>
                <w:color w:val="000000"/>
                <w:sz w:val="24"/>
                <w:lang w:eastAsia="uk-UA"/>
              </w:rPr>
            </w:pPr>
            <w:r w:rsidRPr="00287242">
              <w:rPr>
                <w:rFonts w:ascii="Times New Roman" w:hAnsi="Times New Roman" w:cs="Times New Roman"/>
                <w:i/>
                <w:iCs/>
                <w:color w:val="000000"/>
                <w:sz w:val="24"/>
                <w:lang w:eastAsia="uk-UA"/>
              </w:rPr>
              <w:t>Опрацювати теоретичні та прикладні аспекти теми:</w:t>
            </w:r>
          </w:p>
          <w:p w14:paraId="51D6362C" w14:textId="77777777" w:rsidR="00287242" w:rsidRPr="00287242" w:rsidRDefault="00287242" w:rsidP="00287242">
            <w:pPr>
              <w:spacing w:after="0" w:line="240" w:lineRule="auto"/>
              <w:jc w:val="both"/>
              <w:rPr>
                <w:rFonts w:ascii="Times New Roman" w:hAnsi="Times New Roman" w:cs="Times New Roman"/>
                <w:sz w:val="24"/>
              </w:rPr>
            </w:pPr>
            <w:r w:rsidRPr="00287242">
              <w:rPr>
                <w:rFonts w:ascii="Times New Roman" w:hAnsi="Times New Roman" w:cs="Times New Roman"/>
                <w:sz w:val="24"/>
              </w:rPr>
              <w:t xml:space="preserve">1. Особливості розвитку та функціонування пакета </w:t>
            </w:r>
            <w:proofErr w:type="spellStart"/>
            <w:r w:rsidRPr="00287242">
              <w:rPr>
                <w:rFonts w:ascii="Times New Roman" w:hAnsi="Times New Roman" w:cs="Times New Roman"/>
                <w:sz w:val="24"/>
                <w:lang w:val="en-US"/>
              </w:rPr>
              <w:t>Statistica</w:t>
            </w:r>
            <w:proofErr w:type="spellEnd"/>
            <w:r w:rsidRPr="00287242">
              <w:rPr>
                <w:rFonts w:ascii="Times New Roman" w:hAnsi="Times New Roman" w:cs="Times New Roman"/>
                <w:sz w:val="24"/>
              </w:rPr>
              <w:t xml:space="preserve"> </w:t>
            </w:r>
          </w:p>
          <w:p w14:paraId="21E91F30" w14:textId="77777777" w:rsidR="00287242" w:rsidRPr="00287242" w:rsidRDefault="00287242" w:rsidP="00287242">
            <w:pPr>
              <w:spacing w:after="0" w:line="240" w:lineRule="auto"/>
              <w:jc w:val="both"/>
              <w:rPr>
                <w:rFonts w:ascii="Times New Roman" w:hAnsi="Times New Roman" w:cs="Times New Roman"/>
                <w:sz w:val="24"/>
              </w:rPr>
            </w:pPr>
            <w:r w:rsidRPr="00287242">
              <w:rPr>
                <w:rFonts w:ascii="Times New Roman" w:hAnsi="Times New Roman" w:cs="Times New Roman"/>
                <w:sz w:val="24"/>
              </w:rPr>
              <w:t xml:space="preserve">2. Аналіз цільових можливостей та переваг пакета </w:t>
            </w:r>
            <w:proofErr w:type="spellStart"/>
            <w:r w:rsidRPr="00287242">
              <w:rPr>
                <w:rFonts w:ascii="Times New Roman" w:hAnsi="Times New Roman" w:cs="Times New Roman"/>
                <w:sz w:val="24"/>
                <w:lang w:val="en-US"/>
              </w:rPr>
              <w:t>Statistica</w:t>
            </w:r>
            <w:proofErr w:type="spellEnd"/>
            <w:r w:rsidRPr="00287242">
              <w:rPr>
                <w:rFonts w:ascii="Times New Roman" w:hAnsi="Times New Roman" w:cs="Times New Roman"/>
                <w:sz w:val="24"/>
              </w:rPr>
              <w:t xml:space="preserve"> у контексті обробки статистичних даних</w:t>
            </w:r>
          </w:p>
          <w:p w14:paraId="075E28D1" w14:textId="77777777" w:rsidR="00287242" w:rsidRPr="00287242" w:rsidRDefault="00287242" w:rsidP="00287242">
            <w:pPr>
              <w:spacing w:after="0" w:line="240" w:lineRule="auto"/>
              <w:rPr>
                <w:rFonts w:ascii="Times New Roman" w:hAnsi="Times New Roman" w:cs="Times New Roman"/>
                <w:b/>
                <w:bCs/>
                <w:sz w:val="24"/>
              </w:rPr>
            </w:pPr>
          </w:p>
          <w:p w14:paraId="123853A5" w14:textId="42508C21" w:rsidR="00287242" w:rsidRPr="00287242" w:rsidRDefault="00287242" w:rsidP="00287242">
            <w:pPr>
              <w:spacing w:after="0" w:line="240" w:lineRule="auto"/>
              <w:rPr>
                <w:rFonts w:ascii="Times New Roman" w:hAnsi="Times New Roman" w:cs="Times New Roman"/>
                <w:color w:val="000000"/>
                <w:kern w:val="24"/>
                <w:sz w:val="24"/>
                <w:szCs w:val="24"/>
                <w:lang w:eastAsia="uk-UA"/>
              </w:rPr>
            </w:pPr>
            <w:r w:rsidRPr="00287242">
              <w:rPr>
                <w:rFonts w:ascii="Times New Roman" w:hAnsi="Times New Roman" w:cs="Times New Roman"/>
                <w:i/>
                <w:iCs/>
                <w:sz w:val="24"/>
              </w:rPr>
              <w:t>Робота над практичними завдання до теми</w:t>
            </w:r>
          </w:p>
        </w:tc>
        <w:tc>
          <w:tcPr>
            <w:tcW w:w="510" w:type="pct"/>
            <w:tcBorders>
              <w:top w:val="single" w:sz="8" w:space="0" w:color="000000"/>
              <w:left w:val="single" w:sz="8" w:space="0" w:color="000000"/>
              <w:bottom w:val="single" w:sz="8" w:space="0" w:color="000000"/>
              <w:right w:val="single" w:sz="8" w:space="0" w:color="000000"/>
            </w:tcBorders>
            <w:vAlign w:val="center"/>
          </w:tcPr>
          <w:p w14:paraId="15EDA714" w14:textId="382106CA" w:rsidR="00287242" w:rsidRPr="001824FD" w:rsidRDefault="0052131B" w:rsidP="002872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2" w:type="pct"/>
            <w:tcBorders>
              <w:top w:val="single" w:sz="8" w:space="0" w:color="000000"/>
              <w:left w:val="single" w:sz="8" w:space="0" w:color="000000"/>
              <w:bottom w:val="single" w:sz="8" w:space="0" w:color="000000"/>
              <w:right w:val="single" w:sz="8" w:space="0" w:color="000000"/>
            </w:tcBorders>
            <w:vAlign w:val="center"/>
          </w:tcPr>
          <w:p w14:paraId="592F5E57" w14:textId="1B20163E" w:rsidR="00287242" w:rsidRPr="001824FD" w:rsidRDefault="0052131B" w:rsidP="0028724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F6528" w:rsidRPr="001824FD" w14:paraId="4115FBB8" w14:textId="77777777" w:rsidTr="00601647">
        <w:trPr>
          <w:cantSplit/>
          <w:trHeight w:val="1134"/>
          <w:jc w:val="center"/>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tcPr>
          <w:p w14:paraId="6D2FBC2D" w14:textId="77777777" w:rsidR="006F6528" w:rsidRPr="001824FD" w:rsidRDefault="006F6528" w:rsidP="006F6528">
            <w:pPr>
              <w:pStyle w:val="a8"/>
              <w:spacing w:after="0" w:line="240" w:lineRule="auto"/>
              <w:ind w:left="0"/>
              <w:jc w:val="center"/>
              <w:rPr>
                <w:rFonts w:ascii="Times New Roman" w:hAnsi="Times New Roman" w:cs="Times New Roman"/>
                <w:color w:val="000000"/>
                <w:kern w:val="24"/>
                <w:sz w:val="24"/>
                <w:szCs w:val="24"/>
                <w:lang w:eastAsia="uk-UA"/>
              </w:rPr>
            </w:pPr>
            <w:r w:rsidRPr="001824FD">
              <w:rPr>
                <w:rFonts w:ascii="Times New Roman" w:hAnsi="Times New Roman" w:cs="Times New Roman"/>
                <w:color w:val="000000"/>
                <w:kern w:val="24"/>
                <w:sz w:val="24"/>
                <w:szCs w:val="24"/>
                <w:lang w:eastAsia="uk-UA"/>
              </w:rPr>
              <w:t>Тема 6</w:t>
            </w:r>
          </w:p>
        </w:tc>
        <w:tc>
          <w:tcPr>
            <w:tcW w:w="36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E38ABB" w14:textId="77777777" w:rsidR="006F6528" w:rsidRPr="006F6528" w:rsidRDefault="006F6528" w:rsidP="006F6528">
            <w:pPr>
              <w:pStyle w:val="TableParagraph"/>
              <w:ind w:left="107" w:right="355"/>
              <w:jc w:val="both"/>
              <w:rPr>
                <w:b/>
                <w:bCs/>
                <w:sz w:val="24"/>
                <w:szCs w:val="24"/>
              </w:rPr>
            </w:pPr>
            <w:r w:rsidRPr="006F6528">
              <w:rPr>
                <w:b/>
                <w:bCs/>
                <w:iCs/>
                <w:sz w:val="24"/>
                <w:szCs w:val="24"/>
              </w:rPr>
              <w:t xml:space="preserve">Режими та технології обробки даних у </w:t>
            </w:r>
            <w:proofErr w:type="spellStart"/>
            <w:r w:rsidRPr="006F6528">
              <w:rPr>
                <w:b/>
                <w:bCs/>
                <w:sz w:val="24"/>
                <w:szCs w:val="24"/>
                <w:lang w:val="en-US"/>
              </w:rPr>
              <w:t>Statistica</w:t>
            </w:r>
            <w:proofErr w:type="spellEnd"/>
          </w:p>
          <w:p w14:paraId="644E228D" w14:textId="77777777" w:rsidR="006F6528" w:rsidRPr="006F6528" w:rsidRDefault="006F6528" w:rsidP="006F6528">
            <w:pPr>
              <w:spacing w:after="0" w:line="240" w:lineRule="auto"/>
              <w:rPr>
                <w:rFonts w:ascii="Times New Roman" w:hAnsi="Times New Roman" w:cs="Times New Roman"/>
                <w:i/>
                <w:iCs/>
                <w:color w:val="000000"/>
                <w:sz w:val="24"/>
                <w:lang w:eastAsia="uk-UA"/>
              </w:rPr>
            </w:pPr>
            <w:r w:rsidRPr="006F6528">
              <w:rPr>
                <w:rFonts w:ascii="Times New Roman" w:hAnsi="Times New Roman" w:cs="Times New Roman"/>
                <w:i/>
                <w:iCs/>
                <w:color w:val="000000"/>
                <w:sz w:val="24"/>
                <w:lang w:eastAsia="uk-UA"/>
              </w:rPr>
              <w:t>Опрацювати теоретичні та прикладні аспекти теми:</w:t>
            </w:r>
          </w:p>
          <w:p w14:paraId="24907223" w14:textId="77777777" w:rsidR="006F6528" w:rsidRPr="006F6528" w:rsidRDefault="006F6528" w:rsidP="006F6528">
            <w:pPr>
              <w:spacing w:after="0" w:line="240" w:lineRule="auto"/>
              <w:jc w:val="both"/>
              <w:rPr>
                <w:rFonts w:ascii="Times New Roman" w:hAnsi="Times New Roman" w:cs="Times New Roman"/>
                <w:sz w:val="24"/>
              </w:rPr>
            </w:pPr>
            <w:r w:rsidRPr="006F6528">
              <w:rPr>
                <w:rFonts w:ascii="Times New Roman" w:hAnsi="Times New Roman" w:cs="Times New Roman"/>
                <w:sz w:val="24"/>
              </w:rPr>
              <w:t xml:space="preserve">1. Спеціалізовані </w:t>
            </w:r>
            <w:proofErr w:type="spellStart"/>
            <w:r w:rsidRPr="006F6528">
              <w:rPr>
                <w:rFonts w:ascii="Times New Roman" w:hAnsi="Times New Roman" w:cs="Times New Roman"/>
                <w:sz w:val="24"/>
              </w:rPr>
              <w:t>компютерні</w:t>
            </w:r>
            <w:proofErr w:type="spellEnd"/>
            <w:r w:rsidRPr="006F6528">
              <w:rPr>
                <w:rFonts w:ascii="Times New Roman" w:hAnsi="Times New Roman" w:cs="Times New Roman"/>
                <w:sz w:val="24"/>
              </w:rPr>
              <w:t xml:space="preserve"> технології та пакети прикладних програм</w:t>
            </w:r>
          </w:p>
          <w:p w14:paraId="5477664E" w14:textId="77777777" w:rsidR="006F6528" w:rsidRPr="002A28D2" w:rsidRDefault="006F6528" w:rsidP="006F6528">
            <w:pPr>
              <w:spacing w:after="0" w:line="240" w:lineRule="auto"/>
              <w:rPr>
                <w:rFonts w:ascii="Times New Roman" w:hAnsi="Times New Roman" w:cs="Times New Roman"/>
                <w:sz w:val="24"/>
                <w:lang w:val="ru-RU"/>
              </w:rPr>
            </w:pPr>
            <w:r w:rsidRPr="006F6528">
              <w:rPr>
                <w:rFonts w:ascii="Times New Roman" w:hAnsi="Times New Roman" w:cs="Times New Roman"/>
                <w:sz w:val="24"/>
              </w:rPr>
              <w:t xml:space="preserve">2. Деякі аспекти організації та режиму роботи у </w:t>
            </w:r>
            <w:proofErr w:type="spellStart"/>
            <w:r w:rsidRPr="006F6528">
              <w:rPr>
                <w:rFonts w:ascii="Times New Roman" w:hAnsi="Times New Roman" w:cs="Times New Roman"/>
                <w:sz w:val="24"/>
                <w:lang w:val="en-US"/>
              </w:rPr>
              <w:t>Statistica</w:t>
            </w:r>
            <w:proofErr w:type="spellEnd"/>
          </w:p>
          <w:p w14:paraId="039CA405" w14:textId="77777777" w:rsidR="006F6528" w:rsidRPr="006F6528" w:rsidRDefault="006F6528" w:rsidP="006F6528">
            <w:pPr>
              <w:spacing w:after="0" w:line="240" w:lineRule="auto"/>
              <w:rPr>
                <w:rFonts w:ascii="Times New Roman" w:hAnsi="Times New Roman" w:cs="Times New Roman"/>
                <w:sz w:val="24"/>
              </w:rPr>
            </w:pPr>
            <w:r w:rsidRPr="006F6528">
              <w:rPr>
                <w:rFonts w:ascii="Times New Roman" w:hAnsi="Times New Roman" w:cs="Times New Roman"/>
                <w:sz w:val="24"/>
              </w:rPr>
              <w:t xml:space="preserve">3. Інструментарій обробки даних у </w:t>
            </w:r>
            <w:proofErr w:type="spellStart"/>
            <w:r w:rsidRPr="006F6528">
              <w:rPr>
                <w:rFonts w:ascii="Times New Roman" w:hAnsi="Times New Roman" w:cs="Times New Roman"/>
                <w:sz w:val="24"/>
                <w:lang w:val="en-US"/>
              </w:rPr>
              <w:t>Statistica</w:t>
            </w:r>
            <w:proofErr w:type="spellEnd"/>
          </w:p>
          <w:p w14:paraId="2B4CF396" w14:textId="77777777" w:rsidR="006F6528" w:rsidRPr="006F6528" w:rsidRDefault="006F6528" w:rsidP="006F6528">
            <w:pPr>
              <w:spacing w:after="0" w:line="240" w:lineRule="auto"/>
              <w:rPr>
                <w:rFonts w:ascii="Times New Roman" w:hAnsi="Times New Roman" w:cs="Times New Roman"/>
                <w:i/>
                <w:iCs/>
                <w:sz w:val="24"/>
              </w:rPr>
            </w:pPr>
          </w:p>
          <w:p w14:paraId="57E5172B" w14:textId="42299BEE" w:rsidR="006F6528" w:rsidRPr="006F6528" w:rsidRDefault="006F6528" w:rsidP="006F6528">
            <w:pPr>
              <w:spacing w:after="0" w:line="240" w:lineRule="auto"/>
              <w:rPr>
                <w:rFonts w:ascii="Times New Roman" w:hAnsi="Times New Roman" w:cs="Times New Roman"/>
                <w:color w:val="000000"/>
                <w:kern w:val="24"/>
                <w:sz w:val="24"/>
                <w:szCs w:val="24"/>
                <w:lang w:eastAsia="uk-UA"/>
              </w:rPr>
            </w:pPr>
            <w:r w:rsidRPr="006F6528">
              <w:rPr>
                <w:rFonts w:ascii="Times New Roman" w:hAnsi="Times New Roman" w:cs="Times New Roman"/>
                <w:i/>
                <w:iCs/>
                <w:sz w:val="24"/>
              </w:rPr>
              <w:t>Робота над практичними завдання до теми</w:t>
            </w:r>
          </w:p>
        </w:tc>
        <w:tc>
          <w:tcPr>
            <w:tcW w:w="510" w:type="pct"/>
            <w:tcBorders>
              <w:top w:val="single" w:sz="8" w:space="0" w:color="000000"/>
              <w:left w:val="single" w:sz="8" w:space="0" w:color="000000"/>
              <w:bottom w:val="single" w:sz="8" w:space="0" w:color="000000"/>
              <w:right w:val="single" w:sz="8" w:space="0" w:color="000000"/>
            </w:tcBorders>
            <w:vAlign w:val="center"/>
          </w:tcPr>
          <w:p w14:paraId="0AB6B826" w14:textId="3417279A" w:rsidR="006F6528" w:rsidRPr="001824FD" w:rsidRDefault="0052131B" w:rsidP="006F65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22" w:type="pct"/>
            <w:tcBorders>
              <w:top w:val="single" w:sz="8" w:space="0" w:color="000000"/>
              <w:left w:val="single" w:sz="8" w:space="0" w:color="000000"/>
              <w:bottom w:val="single" w:sz="8" w:space="0" w:color="000000"/>
              <w:right w:val="single" w:sz="8" w:space="0" w:color="000000"/>
            </w:tcBorders>
            <w:vAlign w:val="center"/>
          </w:tcPr>
          <w:p w14:paraId="1EC33005" w14:textId="45C4A465" w:rsidR="006F6528" w:rsidRPr="001824FD" w:rsidRDefault="0052131B" w:rsidP="006F65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F6528" w:rsidRPr="001824FD" w14:paraId="5E3F52EF" w14:textId="77777777" w:rsidTr="00601647">
        <w:trPr>
          <w:cantSplit/>
          <w:trHeight w:val="1134"/>
          <w:jc w:val="center"/>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tcPr>
          <w:p w14:paraId="03669BC3" w14:textId="77777777" w:rsidR="006F6528" w:rsidRPr="001824FD" w:rsidRDefault="006F6528" w:rsidP="006F6528">
            <w:pPr>
              <w:pStyle w:val="a8"/>
              <w:spacing w:after="0" w:line="240" w:lineRule="auto"/>
              <w:ind w:left="0"/>
              <w:jc w:val="center"/>
              <w:rPr>
                <w:rFonts w:ascii="Times New Roman" w:hAnsi="Times New Roman" w:cs="Times New Roman"/>
                <w:color w:val="000000"/>
                <w:kern w:val="24"/>
                <w:sz w:val="24"/>
                <w:szCs w:val="24"/>
                <w:lang w:eastAsia="uk-UA"/>
              </w:rPr>
            </w:pPr>
            <w:r w:rsidRPr="001824FD">
              <w:rPr>
                <w:rFonts w:ascii="Times New Roman" w:hAnsi="Times New Roman" w:cs="Times New Roman"/>
                <w:color w:val="000000"/>
                <w:kern w:val="24"/>
                <w:sz w:val="24"/>
                <w:szCs w:val="24"/>
                <w:lang w:eastAsia="uk-UA"/>
              </w:rPr>
              <w:t>Тема 7</w:t>
            </w:r>
          </w:p>
        </w:tc>
        <w:tc>
          <w:tcPr>
            <w:tcW w:w="36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9C7E50" w14:textId="77777777" w:rsidR="006F6528" w:rsidRPr="006F6528" w:rsidRDefault="006F6528" w:rsidP="006F6528">
            <w:pPr>
              <w:pStyle w:val="TableParagraph"/>
              <w:ind w:left="107" w:right="355"/>
              <w:jc w:val="both"/>
              <w:rPr>
                <w:b/>
                <w:bCs/>
                <w:sz w:val="24"/>
                <w:szCs w:val="24"/>
              </w:rPr>
            </w:pPr>
            <w:r w:rsidRPr="006F6528">
              <w:rPr>
                <w:b/>
                <w:bCs/>
                <w:sz w:val="24"/>
                <w:szCs w:val="24"/>
              </w:rPr>
              <w:t>Перспективи подальшого розвитку комп’ютерних технологій обробки статистичних даних</w:t>
            </w:r>
          </w:p>
          <w:p w14:paraId="44A68B98" w14:textId="77777777" w:rsidR="006F6528" w:rsidRPr="006F6528" w:rsidRDefault="006F6528" w:rsidP="006F6528">
            <w:pPr>
              <w:spacing w:after="0" w:line="240" w:lineRule="auto"/>
              <w:rPr>
                <w:rFonts w:ascii="Times New Roman" w:hAnsi="Times New Roman" w:cs="Times New Roman"/>
                <w:i/>
                <w:iCs/>
                <w:color w:val="000000"/>
                <w:sz w:val="24"/>
                <w:lang w:eastAsia="uk-UA"/>
              </w:rPr>
            </w:pPr>
            <w:r w:rsidRPr="006F6528">
              <w:rPr>
                <w:rFonts w:ascii="Times New Roman" w:hAnsi="Times New Roman" w:cs="Times New Roman"/>
                <w:i/>
                <w:iCs/>
                <w:color w:val="000000"/>
                <w:sz w:val="24"/>
                <w:lang w:eastAsia="uk-UA"/>
              </w:rPr>
              <w:t>Опрацювати теоретичні та прикладні аспекти теми:</w:t>
            </w:r>
          </w:p>
          <w:p w14:paraId="44461977" w14:textId="77777777" w:rsidR="006F6528" w:rsidRPr="006F6528" w:rsidRDefault="006F6528" w:rsidP="006F6528">
            <w:pPr>
              <w:spacing w:after="0" w:line="240" w:lineRule="auto"/>
              <w:jc w:val="both"/>
              <w:rPr>
                <w:rFonts w:ascii="Times New Roman" w:hAnsi="Times New Roman" w:cs="Times New Roman"/>
                <w:bCs/>
                <w:sz w:val="24"/>
              </w:rPr>
            </w:pPr>
            <w:r w:rsidRPr="006F6528">
              <w:rPr>
                <w:rFonts w:ascii="Times New Roman" w:hAnsi="Times New Roman" w:cs="Times New Roman"/>
                <w:bCs/>
                <w:sz w:val="24"/>
              </w:rPr>
              <w:t xml:space="preserve">1. </w:t>
            </w:r>
            <w:proofErr w:type="spellStart"/>
            <w:r w:rsidRPr="006F6528">
              <w:rPr>
                <w:rFonts w:ascii="Times New Roman" w:hAnsi="Times New Roman" w:cs="Times New Roman"/>
                <w:bCs/>
                <w:sz w:val="24"/>
              </w:rPr>
              <w:t>Цифровізація</w:t>
            </w:r>
            <w:proofErr w:type="spellEnd"/>
            <w:r w:rsidRPr="006F6528">
              <w:rPr>
                <w:rFonts w:ascii="Times New Roman" w:hAnsi="Times New Roman" w:cs="Times New Roman"/>
                <w:bCs/>
                <w:sz w:val="24"/>
              </w:rPr>
              <w:t xml:space="preserve"> даних та перспективи розвитку </w:t>
            </w:r>
            <w:r w:rsidRPr="006F6528">
              <w:rPr>
                <w:rFonts w:ascii="Times New Roman" w:hAnsi="Times New Roman" w:cs="Times New Roman"/>
                <w:sz w:val="24"/>
              </w:rPr>
              <w:t>комп’ютерних технологій їх обробки</w:t>
            </w:r>
          </w:p>
          <w:p w14:paraId="504BBC80" w14:textId="77777777" w:rsidR="006F6528" w:rsidRPr="006F6528" w:rsidRDefault="006F6528" w:rsidP="006F6528">
            <w:pPr>
              <w:spacing w:after="0" w:line="240" w:lineRule="auto"/>
              <w:jc w:val="both"/>
              <w:rPr>
                <w:rFonts w:ascii="Times New Roman" w:hAnsi="Times New Roman" w:cs="Times New Roman"/>
                <w:sz w:val="24"/>
              </w:rPr>
            </w:pPr>
            <w:r w:rsidRPr="006F6528">
              <w:rPr>
                <w:rFonts w:ascii="Times New Roman" w:hAnsi="Times New Roman" w:cs="Times New Roman"/>
                <w:bCs/>
                <w:sz w:val="24"/>
              </w:rPr>
              <w:t xml:space="preserve">2. Загальні тенденції вдосконалення </w:t>
            </w:r>
            <w:r w:rsidRPr="006F6528">
              <w:rPr>
                <w:rFonts w:ascii="Times New Roman" w:hAnsi="Times New Roman" w:cs="Times New Roman"/>
                <w:sz w:val="24"/>
              </w:rPr>
              <w:t>комп’ютерних технологій обробки статистичних даних</w:t>
            </w:r>
          </w:p>
          <w:p w14:paraId="048B6547" w14:textId="77777777" w:rsidR="006F6528" w:rsidRPr="006F6528" w:rsidRDefault="006F6528" w:rsidP="006F6528">
            <w:pPr>
              <w:spacing w:after="0" w:line="240" w:lineRule="auto"/>
              <w:rPr>
                <w:rFonts w:ascii="Times New Roman" w:hAnsi="Times New Roman" w:cs="Times New Roman"/>
                <w:b/>
                <w:bCs/>
                <w:sz w:val="24"/>
              </w:rPr>
            </w:pPr>
          </w:p>
          <w:p w14:paraId="74F8808D" w14:textId="72B9020C" w:rsidR="006F6528" w:rsidRPr="006F6528" w:rsidRDefault="006F6528" w:rsidP="006F6528">
            <w:pPr>
              <w:pStyle w:val="TableParagraph"/>
              <w:ind w:left="107" w:right="355"/>
              <w:rPr>
                <w:b/>
                <w:bCs/>
                <w:sz w:val="24"/>
                <w:szCs w:val="24"/>
              </w:rPr>
            </w:pPr>
            <w:r w:rsidRPr="006F6528">
              <w:rPr>
                <w:i/>
                <w:iCs/>
                <w:sz w:val="24"/>
                <w:szCs w:val="24"/>
              </w:rPr>
              <w:t>Робота над практичними завдання до теми</w:t>
            </w:r>
          </w:p>
        </w:tc>
        <w:tc>
          <w:tcPr>
            <w:tcW w:w="510" w:type="pct"/>
            <w:tcBorders>
              <w:top w:val="single" w:sz="8" w:space="0" w:color="000000"/>
              <w:left w:val="single" w:sz="8" w:space="0" w:color="000000"/>
              <w:bottom w:val="single" w:sz="8" w:space="0" w:color="000000"/>
              <w:right w:val="single" w:sz="8" w:space="0" w:color="000000"/>
            </w:tcBorders>
            <w:vAlign w:val="center"/>
          </w:tcPr>
          <w:p w14:paraId="7C68A52B" w14:textId="6D771434" w:rsidR="006F6528" w:rsidRPr="001824FD" w:rsidRDefault="0052131B" w:rsidP="006F65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22" w:type="pct"/>
            <w:tcBorders>
              <w:top w:val="single" w:sz="8" w:space="0" w:color="000000"/>
              <w:left w:val="single" w:sz="8" w:space="0" w:color="000000"/>
              <w:bottom w:val="single" w:sz="8" w:space="0" w:color="000000"/>
              <w:right w:val="single" w:sz="8" w:space="0" w:color="000000"/>
            </w:tcBorders>
            <w:vAlign w:val="center"/>
          </w:tcPr>
          <w:p w14:paraId="55955DE1" w14:textId="4DE95593" w:rsidR="006F6528" w:rsidRPr="001824FD" w:rsidRDefault="0052131B" w:rsidP="006F6528">
            <w:pPr>
              <w:spacing w:after="0" w:line="240"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r>
    </w:tbl>
    <w:p w14:paraId="5F3DC797" w14:textId="77777777" w:rsidR="00BA1EE2" w:rsidRDefault="00BA1EE2" w:rsidP="00E17335">
      <w:pPr>
        <w:spacing w:after="0" w:line="240" w:lineRule="auto"/>
        <w:ind w:firstLine="709"/>
        <w:jc w:val="center"/>
        <w:rPr>
          <w:rFonts w:ascii="Times New Roman" w:hAnsi="Times New Roman" w:cs="Times New Roman"/>
          <w:b/>
          <w:bCs/>
          <w:color w:val="000000" w:themeColor="text1"/>
          <w:kern w:val="24"/>
        </w:rPr>
      </w:pPr>
    </w:p>
    <w:p w14:paraId="2D049C97" w14:textId="77777777" w:rsidR="00656C00" w:rsidRDefault="00656C00" w:rsidP="00B10D61">
      <w:pPr>
        <w:pStyle w:val="a3"/>
        <w:spacing w:before="0" w:beforeAutospacing="0" w:after="0" w:afterAutospacing="0"/>
        <w:ind w:left="144"/>
        <w:jc w:val="center"/>
        <w:rPr>
          <w:rFonts w:eastAsia="+mn-ea"/>
          <w:b/>
          <w:bCs/>
          <w:color w:val="000000"/>
          <w:kern w:val="24"/>
          <w:szCs w:val="32"/>
        </w:rPr>
      </w:pPr>
      <w:bookmarkStart w:id="2" w:name="_Hlk80976270"/>
    </w:p>
    <w:p w14:paraId="4AEE42A2" w14:textId="7FFD21BF" w:rsidR="00B10D61" w:rsidRDefault="00B10D61" w:rsidP="00B10D61">
      <w:pPr>
        <w:pStyle w:val="a3"/>
        <w:spacing w:before="0" w:beforeAutospacing="0" w:after="0" w:afterAutospacing="0"/>
        <w:ind w:left="144"/>
        <w:jc w:val="center"/>
        <w:rPr>
          <w:rFonts w:eastAsia="+mn-ea"/>
          <w:b/>
          <w:bCs/>
          <w:color w:val="000000"/>
          <w:kern w:val="24"/>
          <w:szCs w:val="32"/>
        </w:rPr>
      </w:pPr>
      <w:r>
        <w:rPr>
          <w:rFonts w:eastAsia="+mn-ea"/>
          <w:b/>
          <w:bCs/>
          <w:color w:val="000000"/>
          <w:kern w:val="24"/>
          <w:szCs w:val="32"/>
        </w:rPr>
        <w:t>6</w:t>
      </w:r>
      <w:r w:rsidRPr="00A1227C">
        <w:rPr>
          <w:rFonts w:eastAsia="+mn-ea"/>
          <w:b/>
          <w:bCs/>
          <w:color w:val="000000"/>
          <w:kern w:val="24"/>
          <w:szCs w:val="32"/>
        </w:rPr>
        <w:t xml:space="preserve">. </w:t>
      </w:r>
      <w:bookmarkEnd w:id="2"/>
      <w:r w:rsidR="00DC05CA">
        <w:rPr>
          <w:b/>
        </w:rPr>
        <w:t>Освітні технології, методи навчання і викладання навчальних дисципліни</w:t>
      </w:r>
    </w:p>
    <w:p w14:paraId="317F2CE6" w14:textId="77777777" w:rsidR="00B10D61" w:rsidRPr="004A6DA7" w:rsidRDefault="00B10D61" w:rsidP="00B10D61">
      <w:pPr>
        <w:pStyle w:val="a3"/>
        <w:spacing w:before="0" w:beforeAutospacing="0" w:after="0" w:afterAutospacing="0"/>
        <w:ind w:firstLine="567"/>
        <w:rPr>
          <w:sz w:val="20"/>
        </w:rPr>
      </w:pPr>
      <w:r>
        <w:rPr>
          <w:rFonts w:eastAsia="+mn-ea"/>
          <w:b/>
          <w:bCs/>
          <w:color w:val="000000"/>
          <w:kern w:val="24"/>
          <w:szCs w:val="32"/>
        </w:rPr>
        <w:t>Методи навчання</w:t>
      </w:r>
    </w:p>
    <w:p w14:paraId="76EA4A8B" w14:textId="77777777" w:rsidR="00B10D61" w:rsidRDefault="00B10D61" w:rsidP="00B10D61">
      <w:pPr>
        <w:pStyle w:val="a3"/>
        <w:spacing w:before="0" w:beforeAutospacing="0" w:after="0" w:afterAutospacing="0"/>
        <w:ind w:firstLine="567"/>
        <w:jc w:val="both"/>
      </w:pPr>
      <w:r>
        <w:t>МН1 – словесні методи (лекція, дискусія, бесіда, консультація тощо).</w:t>
      </w:r>
    </w:p>
    <w:p w14:paraId="153AB248" w14:textId="77777777" w:rsidR="00B10D61" w:rsidRDefault="00B10D61" w:rsidP="00B10D61">
      <w:pPr>
        <w:pStyle w:val="a3"/>
        <w:spacing w:before="0" w:beforeAutospacing="0" w:after="0" w:afterAutospacing="0"/>
        <w:ind w:firstLine="567"/>
        <w:jc w:val="both"/>
      </w:pPr>
      <w:r>
        <w:t>МН2 – практичні методи (практичні або лабораторні роботи).</w:t>
      </w:r>
    </w:p>
    <w:p w14:paraId="07D62A55" w14:textId="52E3B88C" w:rsidR="00B10D61" w:rsidRDefault="00B10D61" w:rsidP="00B10D61">
      <w:pPr>
        <w:pStyle w:val="a3"/>
        <w:spacing w:before="0" w:beforeAutospacing="0" w:after="0" w:afterAutospacing="0"/>
        <w:ind w:firstLine="567"/>
        <w:jc w:val="both"/>
      </w:pPr>
      <w:r>
        <w:t>МН4 – наочні методи (презентації результатів виконаних завдань, ілюстрації, відеоматеріали тощо).</w:t>
      </w:r>
    </w:p>
    <w:p w14:paraId="3E22BEDE" w14:textId="77777777" w:rsidR="00B10D61" w:rsidRDefault="00B10D61" w:rsidP="00B10D61">
      <w:pPr>
        <w:pStyle w:val="a3"/>
        <w:spacing w:before="0" w:beforeAutospacing="0" w:after="0" w:afterAutospacing="0"/>
        <w:ind w:firstLine="567"/>
        <w:jc w:val="both"/>
        <w:rPr>
          <w:color w:val="222222"/>
        </w:rPr>
      </w:pPr>
      <w:r w:rsidRPr="00C82191">
        <w:rPr>
          <w:color w:val="222222"/>
        </w:rPr>
        <w:t>МН5 – робота з інформаційними ресурсами: з навчально-методичною, науковою, нормативною літературою та інтернет-ресурсами.</w:t>
      </w:r>
    </w:p>
    <w:p w14:paraId="56012922" w14:textId="77777777" w:rsidR="00B10D61" w:rsidRPr="00373B0E" w:rsidRDefault="00B10D61" w:rsidP="00B10D61">
      <w:pPr>
        <w:pStyle w:val="a3"/>
        <w:spacing w:before="0" w:beforeAutospacing="0" w:after="0" w:afterAutospacing="0"/>
        <w:ind w:firstLine="567"/>
        <w:jc w:val="both"/>
        <w:rPr>
          <w:color w:val="222222"/>
        </w:rPr>
      </w:pPr>
      <w:r w:rsidRPr="00373B0E">
        <w:rPr>
          <w:color w:val="222222"/>
        </w:rPr>
        <w:t xml:space="preserve">МН6 – комп’ютерні засоби навчання (онлайн курси – ресурси, </w:t>
      </w:r>
      <w:proofErr w:type="spellStart"/>
      <w:r w:rsidRPr="00373B0E">
        <w:rPr>
          <w:color w:val="222222"/>
        </w:rPr>
        <w:t>web</w:t>
      </w:r>
      <w:proofErr w:type="spellEnd"/>
      <w:r w:rsidRPr="00373B0E">
        <w:rPr>
          <w:color w:val="222222"/>
        </w:rPr>
        <w:t xml:space="preserve">-конференції, </w:t>
      </w:r>
      <w:proofErr w:type="spellStart"/>
      <w:r w:rsidRPr="00373B0E">
        <w:rPr>
          <w:color w:val="222222"/>
        </w:rPr>
        <w:t>вебінари</w:t>
      </w:r>
      <w:proofErr w:type="spellEnd"/>
      <w:r w:rsidRPr="00373B0E">
        <w:rPr>
          <w:color w:val="222222"/>
        </w:rPr>
        <w:t xml:space="preserve"> тощо).</w:t>
      </w:r>
    </w:p>
    <w:p w14:paraId="0593D911" w14:textId="77777777" w:rsidR="00B10D61" w:rsidRPr="00373B0E" w:rsidRDefault="00B10D61" w:rsidP="00B10D61">
      <w:pPr>
        <w:pStyle w:val="a3"/>
        <w:spacing w:before="0" w:beforeAutospacing="0" w:after="0" w:afterAutospacing="0"/>
        <w:ind w:firstLine="567"/>
        <w:jc w:val="both"/>
      </w:pPr>
      <w:r w:rsidRPr="00373B0E">
        <w:rPr>
          <w:color w:val="222222"/>
        </w:rPr>
        <w:t>МН7 – самостійна робота над індивідуальним завданням або за програмою навчальної дисципліни.</w:t>
      </w:r>
    </w:p>
    <w:p w14:paraId="13FB213E" w14:textId="77777777" w:rsidR="00B10D61" w:rsidRDefault="00B10D61" w:rsidP="00B10D61">
      <w:pPr>
        <w:pStyle w:val="a3"/>
        <w:spacing w:before="0" w:beforeAutospacing="0" w:after="0" w:afterAutospacing="0"/>
        <w:ind w:firstLine="709"/>
        <w:jc w:val="both"/>
      </w:pPr>
    </w:p>
    <w:p w14:paraId="6BEA8F53" w14:textId="77777777" w:rsidR="00C90E2B" w:rsidRPr="00C90E2B" w:rsidRDefault="00C90E2B" w:rsidP="00C90E2B">
      <w:pPr>
        <w:pStyle w:val="3"/>
        <w:ind w:firstLine="567"/>
        <w:jc w:val="both"/>
        <w:rPr>
          <w:rFonts w:ascii="Times New Roman" w:hAnsi="Times New Roman" w:cs="Times New Roman"/>
          <w:b/>
          <w:bCs/>
          <w:color w:val="auto"/>
        </w:rPr>
      </w:pPr>
      <w:r w:rsidRPr="00C90E2B">
        <w:rPr>
          <w:rFonts w:ascii="Times New Roman" w:hAnsi="Times New Roman" w:cs="Times New Roman"/>
          <w:b/>
          <w:bCs/>
          <w:color w:val="auto"/>
        </w:rPr>
        <w:t>7. Контроль та</w:t>
      </w:r>
      <w:r w:rsidRPr="00C90E2B">
        <w:rPr>
          <w:rFonts w:ascii="Times New Roman" w:hAnsi="Times New Roman" w:cs="Times New Roman"/>
          <w:b/>
          <w:bCs/>
          <w:color w:val="auto"/>
          <w:spacing w:val="-9"/>
        </w:rPr>
        <w:t xml:space="preserve"> </w:t>
      </w:r>
      <w:r w:rsidRPr="00C90E2B">
        <w:rPr>
          <w:rFonts w:ascii="Times New Roman" w:hAnsi="Times New Roman" w:cs="Times New Roman"/>
          <w:b/>
          <w:bCs/>
          <w:color w:val="auto"/>
        </w:rPr>
        <w:t>оцінювання</w:t>
      </w:r>
      <w:r w:rsidRPr="00C90E2B">
        <w:rPr>
          <w:rFonts w:ascii="Times New Roman" w:hAnsi="Times New Roman" w:cs="Times New Roman"/>
          <w:b/>
          <w:bCs/>
          <w:color w:val="auto"/>
          <w:spacing w:val="-11"/>
        </w:rPr>
        <w:t xml:space="preserve"> </w:t>
      </w:r>
      <w:r w:rsidRPr="00C90E2B">
        <w:rPr>
          <w:rFonts w:ascii="Times New Roman" w:hAnsi="Times New Roman" w:cs="Times New Roman"/>
          <w:b/>
          <w:bCs/>
          <w:color w:val="auto"/>
        </w:rPr>
        <w:t>результатів</w:t>
      </w:r>
      <w:r w:rsidRPr="00C90E2B">
        <w:rPr>
          <w:rFonts w:ascii="Times New Roman" w:hAnsi="Times New Roman" w:cs="Times New Roman"/>
          <w:b/>
          <w:bCs/>
          <w:color w:val="auto"/>
          <w:spacing w:val="-10"/>
        </w:rPr>
        <w:t xml:space="preserve"> </w:t>
      </w:r>
      <w:r w:rsidRPr="00C90E2B">
        <w:rPr>
          <w:rFonts w:ascii="Times New Roman" w:hAnsi="Times New Roman" w:cs="Times New Roman"/>
          <w:b/>
          <w:bCs/>
          <w:color w:val="auto"/>
        </w:rPr>
        <w:t xml:space="preserve">навчальних досягнень здобувачів </w:t>
      </w:r>
      <w:r w:rsidRPr="00C90E2B">
        <w:rPr>
          <w:rFonts w:ascii="Times New Roman" w:hAnsi="Times New Roman" w:cs="Times New Roman"/>
          <w:b/>
          <w:bCs/>
          <w:color w:val="auto"/>
          <w:spacing w:val="-9"/>
        </w:rPr>
        <w:t>і</w:t>
      </w:r>
      <w:r w:rsidRPr="00C90E2B">
        <w:rPr>
          <w:rFonts w:ascii="Times New Roman" w:hAnsi="Times New Roman" w:cs="Times New Roman"/>
          <w:b/>
          <w:bCs/>
          <w:color w:val="auto"/>
        </w:rPr>
        <w:t>з</w:t>
      </w:r>
      <w:r w:rsidRPr="00C90E2B">
        <w:rPr>
          <w:rFonts w:ascii="Times New Roman" w:hAnsi="Times New Roman" w:cs="Times New Roman"/>
          <w:b/>
          <w:bCs/>
          <w:color w:val="auto"/>
          <w:spacing w:val="-9"/>
        </w:rPr>
        <w:t xml:space="preserve"> </w:t>
      </w:r>
      <w:r w:rsidRPr="00C90E2B">
        <w:rPr>
          <w:rFonts w:ascii="Times New Roman" w:hAnsi="Times New Roman" w:cs="Times New Roman"/>
          <w:b/>
          <w:bCs/>
          <w:color w:val="auto"/>
        </w:rPr>
        <w:t>навчальної</w:t>
      </w:r>
      <w:r w:rsidRPr="00C90E2B">
        <w:rPr>
          <w:rFonts w:ascii="Times New Roman" w:hAnsi="Times New Roman" w:cs="Times New Roman"/>
          <w:b/>
          <w:bCs/>
          <w:color w:val="auto"/>
          <w:spacing w:val="-9"/>
        </w:rPr>
        <w:t xml:space="preserve"> </w:t>
      </w:r>
      <w:r w:rsidRPr="00C90E2B">
        <w:rPr>
          <w:rFonts w:ascii="Times New Roman" w:hAnsi="Times New Roman" w:cs="Times New Roman"/>
          <w:b/>
          <w:bCs/>
          <w:color w:val="auto"/>
        </w:rPr>
        <w:t>дисципліни</w:t>
      </w:r>
    </w:p>
    <w:p w14:paraId="2089562B" w14:textId="25BCBF27" w:rsidR="00C90E2B" w:rsidRPr="00317542" w:rsidRDefault="00C90E2B" w:rsidP="00C90E2B">
      <w:pPr>
        <w:spacing w:after="0" w:line="240" w:lineRule="auto"/>
        <w:ind w:firstLine="567"/>
        <w:jc w:val="both"/>
        <w:rPr>
          <w:rFonts w:ascii="Times New Roman" w:hAnsi="Times New Roman" w:cs="Times New Roman"/>
          <w:sz w:val="24"/>
          <w:szCs w:val="24"/>
        </w:rPr>
      </w:pPr>
      <w:bookmarkStart w:id="3" w:name="_Hlk140070884"/>
      <w:r w:rsidRPr="00317542">
        <w:rPr>
          <w:rFonts w:ascii="Times New Roman" w:hAnsi="Times New Roman" w:cs="Times New Roman"/>
          <w:sz w:val="24"/>
          <w:szCs w:val="24"/>
        </w:rPr>
        <w:t>Загальна (м</w:t>
      </w:r>
      <w:r w:rsidRPr="00317542">
        <w:rPr>
          <w:rFonts w:ascii="Times New Roman" w:hAnsi="Times New Roman" w:cs="Times New Roman"/>
          <w:bCs/>
          <w:sz w:val="24"/>
          <w:szCs w:val="24"/>
        </w:rPr>
        <w:t xml:space="preserve">аксимальна) кількість балів, яку здобувач може отримати у процесі вивчення дисципліни протягом семестру, становить 100 балів, з яких </w:t>
      </w:r>
      <w:r w:rsidRPr="00317542">
        <w:rPr>
          <w:rFonts w:ascii="Times New Roman" w:hAnsi="Times New Roman" w:cs="Times New Roman"/>
          <w:b/>
          <w:i/>
          <w:iCs/>
          <w:sz w:val="24"/>
          <w:szCs w:val="24"/>
        </w:rPr>
        <w:t>60</w:t>
      </w:r>
      <w:r w:rsidRPr="00317542">
        <w:rPr>
          <w:rFonts w:ascii="Times New Roman" w:hAnsi="Times New Roman" w:cs="Times New Roman"/>
          <w:bCs/>
          <w:sz w:val="24"/>
          <w:szCs w:val="24"/>
        </w:rPr>
        <w:t xml:space="preserve"> балів здобувач </w:t>
      </w:r>
      <w:r w:rsidRPr="00317542">
        <w:rPr>
          <w:rFonts w:ascii="Times New Roman" w:hAnsi="Times New Roman" w:cs="Times New Roman"/>
          <w:bCs/>
          <w:sz w:val="24"/>
          <w:szCs w:val="24"/>
        </w:rPr>
        <w:lastRenderedPageBreak/>
        <w:t xml:space="preserve">набирає при поточних видах контролю і </w:t>
      </w:r>
      <w:r w:rsidRPr="00317542">
        <w:rPr>
          <w:rFonts w:ascii="Times New Roman" w:hAnsi="Times New Roman" w:cs="Times New Roman"/>
          <w:b/>
          <w:i/>
          <w:iCs/>
          <w:sz w:val="24"/>
          <w:szCs w:val="24"/>
        </w:rPr>
        <w:t>40</w:t>
      </w:r>
      <w:r w:rsidRPr="00317542">
        <w:rPr>
          <w:rFonts w:ascii="Times New Roman" w:hAnsi="Times New Roman" w:cs="Times New Roman"/>
          <w:bCs/>
          <w:sz w:val="24"/>
          <w:szCs w:val="24"/>
        </w:rPr>
        <w:t xml:space="preserve"> балів – у процесі підсумкового виду контролю (</w:t>
      </w:r>
      <w:r w:rsidR="00A0471F">
        <w:rPr>
          <w:rFonts w:ascii="Times New Roman" w:hAnsi="Times New Roman" w:cs="Times New Roman"/>
          <w:bCs/>
          <w:sz w:val="24"/>
          <w:szCs w:val="24"/>
        </w:rPr>
        <w:t>заліку</w:t>
      </w:r>
      <w:r w:rsidRPr="00317542">
        <w:rPr>
          <w:rFonts w:ascii="Times New Roman" w:hAnsi="Times New Roman" w:cs="Times New Roman"/>
          <w:bCs/>
          <w:sz w:val="24"/>
          <w:szCs w:val="24"/>
        </w:rPr>
        <w:t>).</w:t>
      </w:r>
      <w:r w:rsidRPr="00317542">
        <w:rPr>
          <w:rFonts w:ascii="Times New Roman" w:hAnsi="Times New Roman" w:cs="Times New Roman"/>
          <w:sz w:val="24"/>
          <w:szCs w:val="24"/>
        </w:rPr>
        <w:t xml:space="preserve"> </w:t>
      </w:r>
    </w:p>
    <w:p w14:paraId="5101B49D" w14:textId="4FBB8291" w:rsidR="00C90E2B" w:rsidRPr="004A6DA7" w:rsidRDefault="00C90E2B" w:rsidP="00C90E2B">
      <w:pPr>
        <w:pStyle w:val="a3"/>
        <w:spacing w:before="0" w:beforeAutospacing="0" w:after="0" w:afterAutospacing="0"/>
        <w:ind w:firstLine="709"/>
        <w:jc w:val="both"/>
      </w:pPr>
      <w:r w:rsidRPr="00317542">
        <w:t>Критерієм успішного проходження здобувачем освіти підсумкового оцінювання може бути досягнення</w:t>
      </w:r>
      <w:r w:rsidRPr="00443DD4">
        <w:t xml:space="preserve"> ним мінімальних порогових рівнів оцінок за кожним запланованим результатом навчання </w:t>
      </w:r>
      <w:bookmarkEnd w:id="3"/>
      <w:r w:rsidRPr="00443DD4">
        <w:t>визначеним у робочій програмі навчальної дисципліни.</w:t>
      </w:r>
    </w:p>
    <w:p w14:paraId="2437069D" w14:textId="77777777" w:rsidR="00B10D61" w:rsidRPr="00A1227C" w:rsidRDefault="00B10D61" w:rsidP="00B10D61">
      <w:pPr>
        <w:pStyle w:val="a3"/>
        <w:spacing w:before="0" w:beforeAutospacing="0" w:after="0" w:afterAutospacing="0"/>
        <w:ind w:firstLine="567"/>
        <w:rPr>
          <w:sz w:val="20"/>
        </w:rPr>
      </w:pPr>
      <w:r>
        <w:rPr>
          <w:rFonts w:eastAsia="+mn-ea"/>
          <w:b/>
          <w:bCs/>
          <w:color w:val="000000"/>
          <w:kern w:val="24"/>
          <w:szCs w:val="32"/>
        </w:rPr>
        <w:t>Форми та методи оцінювання</w:t>
      </w:r>
    </w:p>
    <w:p w14:paraId="6E058CA0" w14:textId="77777777" w:rsidR="00B10D61" w:rsidRPr="007D1F54" w:rsidRDefault="00B10D61" w:rsidP="00B10D61">
      <w:pPr>
        <w:pStyle w:val="a3"/>
        <w:shd w:val="clear" w:color="auto" w:fill="FFFFFF"/>
        <w:spacing w:before="0" w:beforeAutospacing="0" w:after="0" w:afterAutospacing="0"/>
        <w:ind w:firstLine="567"/>
        <w:rPr>
          <w:color w:val="222222"/>
        </w:rPr>
      </w:pPr>
      <w:r w:rsidRPr="007D1F54">
        <w:rPr>
          <w:color w:val="222222"/>
        </w:rPr>
        <w:t>МО1 – контрольні роботи (тематичні, модульні).</w:t>
      </w:r>
    </w:p>
    <w:p w14:paraId="65F0BCED" w14:textId="77777777" w:rsidR="00B10D61" w:rsidRDefault="00B10D61" w:rsidP="00B10D61">
      <w:pPr>
        <w:spacing w:after="0" w:line="240" w:lineRule="auto"/>
        <w:ind w:firstLine="567"/>
        <w:jc w:val="both"/>
        <w:rPr>
          <w:rFonts w:ascii="Times New Roman" w:hAnsi="Times New Roman" w:cs="Times New Roman"/>
          <w:color w:val="222222"/>
          <w:sz w:val="24"/>
          <w:szCs w:val="24"/>
        </w:rPr>
      </w:pPr>
      <w:r w:rsidRPr="007D1F54">
        <w:rPr>
          <w:rFonts w:ascii="Times New Roman" w:hAnsi="Times New Roman" w:cs="Times New Roman"/>
          <w:color w:val="222222"/>
          <w:sz w:val="24"/>
          <w:szCs w:val="24"/>
        </w:rPr>
        <w:t>МО2 – тести, опитування, самостійні роботи за індивідуальними завданнями.</w:t>
      </w:r>
    </w:p>
    <w:p w14:paraId="5F8CB207" w14:textId="77777777" w:rsidR="00B10D61" w:rsidRDefault="00B10D61" w:rsidP="00B10D61">
      <w:pPr>
        <w:spacing w:after="0" w:line="240" w:lineRule="auto"/>
        <w:ind w:firstLine="567"/>
        <w:jc w:val="both"/>
        <w:rPr>
          <w:rFonts w:ascii="Times New Roman" w:hAnsi="Times New Roman" w:cs="Times New Roman"/>
          <w:color w:val="222222"/>
          <w:sz w:val="24"/>
          <w:szCs w:val="24"/>
        </w:rPr>
      </w:pPr>
      <w:r w:rsidRPr="007D1F54">
        <w:rPr>
          <w:rFonts w:ascii="Times New Roman" w:hAnsi="Times New Roman" w:cs="Times New Roman"/>
          <w:color w:val="222222"/>
          <w:sz w:val="24"/>
          <w:szCs w:val="24"/>
        </w:rPr>
        <w:t>МО5 – презентації результатів виконання завдань.</w:t>
      </w:r>
    </w:p>
    <w:p w14:paraId="33969FE5" w14:textId="0BDCAFEE" w:rsidR="00B10D61" w:rsidRDefault="00B10D61" w:rsidP="00B10D61">
      <w:pPr>
        <w:spacing w:after="0" w:line="240" w:lineRule="auto"/>
        <w:ind w:firstLine="567"/>
        <w:jc w:val="both"/>
        <w:rPr>
          <w:rFonts w:ascii="Times New Roman" w:hAnsi="Times New Roman" w:cs="Times New Roman"/>
          <w:color w:val="222222"/>
          <w:sz w:val="24"/>
          <w:szCs w:val="24"/>
        </w:rPr>
      </w:pPr>
      <w:r w:rsidRPr="007D1F54">
        <w:rPr>
          <w:rFonts w:ascii="Times New Roman" w:hAnsi="Times New Roman" w:cs="Times New Roman"/>
          <w:color w:val="222222"/>
          <w:sz w:val="24"/>
          <w:szCs w:val="24"/>
        </w:rPr>
        <w:t>МО</w:t>
      </w:r>
      <w:r w:rsidR="00BD5D34">
        <w:rPr>
          <w:rFonts w:ascii="Times New Roman" w:hAnsi="Times New Roman" w:cs="Times New Roman"/>
          <w:color w:val="222222"/>
          <w:sz w:val="24"/>
          <w:szCs w:val="24"/>
        </w:rPr>
        <w:t>8</w:t>
      </w:r>
      <w:r w:rsidRPr="007D1F54">
        <w:rPr>
          <w:rFonts w:ascii="Times New Roman" w:hAnsi="Times New Roman" w:cs="Times New Roman"/>
          <w:color w:val="222222"/>
          <w:sz w:val="24"/>
          <w:szCs w:val="24"/>
        </w:rPr>
        <w:t xml:space="preserve"> – підсумковий контроль – </w:t>
      </w:r>
      <w:r w:rsidR="00BD5D34">
        <w:rPr>
          <w:rFonts w:ascii="Times New Roman" w:hAnsi="Times New Roman" w:cs="Times New Roman"/>
          <w:color w:val="222222"/>
          <w:sz w:val="24"/>
          <w:szCs w:val="24"/>
        </w:rPr>
        <w:t>залік</w:t>
      </w:r>
      <w:r w:rsidRPr="007D1F54">
        <w:rPr>
          <w:rFonts w:ascii="Times New Roman" w:hAnsi="Times New Roman" w:cs="Times New Roman"/>
          <w:color w:val="222222"/>
          <w:sz w:val="24"/>
          <w:szCs w:val="24"/>
        </w:rPr>
        <w:t>.</w:t>
      </w:r>
    </w:p>
    <w:p w14:paraId="3480D681" w14:textId="77777777" w:rsidR="00B10D61" w:rsidRPr="007D1F54" w:rsidRDefault="00B10D61" w:rsidP="00B10D61">
      <w:pPr>
        <w:spacing w:after="0" w:line="240" w:lineRule="auto"/>
        <w:ind w:firstLine="567"/>
        <w:jc w:val="both"/>
        <w:rPr>
          <w:rFonts w:ascii="Times New Roman" w:hAnsi="Times New Roman" w:cs="Times New Roman"/>
          <w:bCs/>
          <w:sz w:val="24"/>
          <w:szCs w:val="24"/>
        </w:rPr>
      </w:pPr>
      <w:r w:rsidRPr="007D1F54">
        <w:rPr>
          <w:rFonts w:ascii="Times New Roman" w:hAnsi="Times New Roman" w:cs="Times New Roman"/>
          <w:color w:val="222222"/>
          <w:sz w:val="24"/>
          <w:szCs w:val="24"/>
        </w:rPr>
        <w:t>МО11 – інші види індивідуальних та групових завдань.</w:t>
      </w:r>
    </w:p>
    <w:p w14:paraId="4DB1E330" w14:textId="77777777" w:rsidR="00B10D61" w:rsidRDefault="00B10D61" w:rsidP="00B10D61">
      <w:pPr>
        <w:spacing w:after="0" w:line="240" w:lineRule="auto"/>
        <w:ind w:firstLine="709"/>
        <w:jc w:val="center"/>
        <w:rPr>
          <w:rFonts w:ascii="Times New Roman" w:hAnsi="Times New Roman" w:cs="Times New Roman"/>
          <w:color w:val="000000" w:themeColor="text1"/>
          <w:kern w:val="24"/>
          <w:sz w:val="24"/>
          <w:szCs w:val="24"/>
        </w:rPr>
      </w:pPr>
    </w:p>
    <w:p w14:paraId="15554543" w14:textId="77777777" w:rsidR="00F8136C" w:rsidRPr="008D5FB2" w:rsidRDefault="00F8136C" w:rsidP="00F8136C">
      <w:pPr>
        <w:pStyle w:val="a3"/>
        <w:spacing w:before="0" w:beforeAutospacing="0" w:after="0" w:afterAutospacing="0"/>
        <w:ind w:firstLine="567"/>
        <w:rPr>
          <w:rFonts w:eastAsia="+mn-ea"/>
          <w:b/>
          <w:bCs/>
          <w:color w:val="000000"/>
          <w:kern w:val="24"/>
        </w:rPr>
      </w:pPr>
      <w:r w:rsidRPr="008D5FB2">
        <w:rPr>
          <w:rFonts w:eastAsia="+mn-ea"/>
          <w:b/>
          <w:bCs/>
          <w:color w:val="000000"/>
          <w:kern w:val="24"/>
        </w:rPr>
        <w:t>Критерії оцінювання результатів навчання з навчальної дисципліни</w:t>
      </w:r>
    </w:p>
    <w:p w14:paraId="034ED111" w14:textId="77777777" w:rsidR="00F8136C" w:rsidRPr="008D5FB2" w:rsidRDefault="00F8136C" w:rsidP="00F8136C">
      <w:pPr>
        <w:pStyle w:val="a3"/>
        <w:spacing w:before="0" w:beforeAutospacing="0" w:after="0" w:afterAutospacing="0"/>
        <w:ind w:firstLine="567"/>
        <w:jc w:val="both"/>
      </w:pPr>
      <w:r w:rsidRPr="008D5FB2">
        <w:rPr>
          <w:b/>
          <w:bCs/>
        </w:rPr>
        <w:t xml:space="preserve">Політика щодо </w:t>
      </w:r>
      <w:proofErr w:type="spellStart"/>
      <w:r w:rsidRPr="008D5FB2">
        <w:rPr>
          <w:b/>
          <w:bCs/>
        </w:rPr>
        <w:t>дедлайнів</w:t>
      </w:r>
      <w:proofErr w:type="spellEnd"/>
      <w:r w:rsidRPr="008D5FB2">
        <w:rPr>
          <w:b/>
          <w:bCs/>
        </w:rPr>
        <w:t xml:space="preserve"> та перескладання</w:t>
      </w:r>
      <w:r w:rsidRPr="008D5FB2">
        <w:t>: Роботи, які здаються із порушенням термінів без поважних причин, оцінюються на нижчу оцінку (-10 балів). Перескладання модулів відбувається із дозволу деканату за наявності поважних причин (наприклад, лікарняний).</w:t>
      </w:r>
    </w:p>
    <w:p w14:paraId="01B735B9" w14:textId="77777777" w:rsidR="00F8136C" w:rsidRPr="008D5FB2" w:rsidRDefault="00F8136C" w:rsidP="00F8136C">
      <w:pPr>
        <w:pStyle w:val="a3"/>
        <w:spacing w:before="0" w:beforeAutospacing="0" w:after="0" w:afterAutospacing="0"/>
        <w:ind w:firstLine="567"/>
        <w:jc w:val="both"/>
      </w:pPr>
      <w:r w:rsidRPr="008D5FB2">
        <w:rPr>
          <w:b/>
          <w:bCs/>
        </w:rPr>
        <w:t>Політика щодо академічної доброчесності</w:t>
      </w:r>
      <w:r w:rsidRPr="008D5FB2">
        <w:t xml:space="preserve">: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w:t>
      </w:r>
      <w:proofErr w:type="spellStart"/>
      <w:r w:rsidRPr="008D5FB2">
        <w:t>т.ч</w:t>
      </w:r>
      <w:proofErr w:type="spellEnd"/>
      <w:r w:rsidRPr="008D5FB2">
        <w:t xml:space="preserve">. із використанням мобільних </w:t>
      </w:r>
      <w:proofErr w:type="spellStart"/>
      <w:r w:rsidRPr="008D5FB2">
        <w:t>девайсів</w:t>
      </w:r>
      <w:proofErr w:type="spellEnd"/>
      <w:r w:rsidRPr="008D5FB2">
        <w:t xml:space="preserve">). </w:t>
      </w:r>
    </w:p>
    <w:p w14:paraId="6C94A4B1" w14:textId="77777777" w:rsidR="00F8136C" w:rsidRPr="008D5FB2" w:rsidRDefault="00F8136C" w:rsidP="00F8136C">
      <w:pPr>
        <w:pStyle w:val="a3"/>
        <w:spacing w:before="0" w:beforeAutospacing="0" w:after="0" w:afterAutospacing="0"/>
        <w:ind w:firstLine="567"/>
        <w:jc w:val="both"/>
      </w:pPr>
      <w:r w:rsidRPr="008D5FB2">
        <w:rPr>
          <w:b/>
          <w:bCs/>
        </w:rPr>
        <w:t>Політика щодо відвідування</w:t>
      </w:r>
      <w:r w:rsidRPr="008D5FB2">
        <w:t>: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14:paraId="1D7F0AC4" w14:textId="77777777" w:rsidR="00F8136C" w:rsidRPr="008D5FB2" w:rsidRDefault="00F8136C" w:rsidP="00F8136C">
      <w:pPr>
        <w:pStyle w:val="a3"/>
        <w:spacing w:before="0" w:beforeAutospacing="0" w:after="0" w:afterAutospacing="0"/>
        <w:ind w:firstLine="567"/>
        <w:jc w:val="both"/>
      </w:pPr>
      <w:r w:rsidRPr="008D5FB2">
        <w:t xml:space="preserve">Критеріями оцінювання є: </w:t>
      </w:r>
    </w:p>
    <w:p w14:paraId="2DCCC5C4" w14:textId="77777777" w:rsidR="00F8136C" w:rsidRPr="008D5FB2" w:rsidRDefault="00F8136C" w:rsidP="00F8136C">
      <w:pPr>
        <w:pStyle w:val="a3"/>
        <w:spacing w:before="0" w:beforeAutospacing="0" w:after="0" w:afterAutospacing="0"/>
        <w:ind w:firstLine="567"/>
        <w:jc w:val="both"/>
      </w:pPr>
      <w:r w:rsidRPr="008D5FB2">
        <w:rPr>
          <w:b/>
          <w:bCs/>
        </w:rPr>
        <w:t>при усних відповідях</w:t>
      </w:r>
      <w:r w:rsidRPr="008D5FB2">
        <w:t xml:space="preserve">: повнота розкриття питання; логіка викладання матеріалу; використання основної та додаткової літератури; аналітичні міркування, уміння робити порівняння, висновки; уміння аналізувати теоретичні проблеми з урахуванням світової і вітчизняної практики; </w:t>
      </w:r>
    </w:p>
    <w:p w14:paraId="23CBAB66" w14:textId="77777777" w:rsidR="00F8136C" w:rsidRPr="008D5FB2" w:rsidRDefault="00F8136C" w:rsidP="00F8136C">
      <w:pPr>
        <w:pStyle w:val="a3"/>
        <w:spacing w:before="0" w:beforeAutospacing="0" w:after="0" w:afterAutospacing="0"/>
        <w:ind w:firstLine="567"/>
        <w:jc w:val="both"/>
      </w:pPr>
      <w:r w:rsidRPr="008D5FB2">
        <w:rPr>
          <w:b/>
          <w:bCs/>
        </w:rPr>
        <w:t>при виконанні письмових завдань</w:t>
      </w:r>
      <w:r w:rsidRPr="008D5FB2">
        <w:t xml:space="preserve">: повнота розкриття питання, аргументованість і логіка викладення матеріалу, використання літературних джерел, законодавчих актів, прикладів та фактичного матеріалу тощо; цілісність, системність, логічність, уміння формулювати висновки; акуратність оформлення письмової роботи. </w:t>
      </w:r>
    </w:p>
    <w:p w14:paraId="577B2E90" w14:textId="77777777" w:rsidR="00F8136C" w:rsidRPr="008D5FB2" w:rsidRDefault="00F8136C" w:rsidP="00F8136C">
      <w:pPr>
        <w:pStyle w:val="11"/>
        <w:shd w:val="clear" w:color="auto" w:fill="auto"/>
        <w:spacing w:line="240" w:lineRule="auto"/>
        <w:ind w:firstLine="709"/>
        <w:rPr>
          <w:rFonts w:ascii="Times New Roman" w:hAnsi="Times New Roman" w:cs="Times New Roman"/>
          <w:sz w:val="24"/>
          <w:szCs w:val="24"/>
        </w:rPr>
      </w:pPr>
      <w:r w:rsidRPr="008D5FB2">
        <w:rPr>
          <w:rFonts w:ascii="Times New Roman" w:hAnsi="Times New Roman" w:cs="Times New Roman"/>
          <w:sz w:val="24"/>
          <w:szCs w:val="24"/>
        </w:rPr>
        <w:t xml:space="preserve">Проведення підсумкового контролю здійснюється у формі </w:t>
      </w:r>
      <w:r>
        <w:rPr>
          <w:rFonts w:ascii="Times New Roman" w:hAnsi="Times New Roman" w:cs="Times New Roman"/>
          <w:sz w:val="24"/>
          <w:szCs w:val="24"/>
        </w:rPr>
        <w:t>заліку</w:t>
      </w:r>
      <w:r w:rsidRPr="008D5FB2">
        <w:rPr>
          <w:rFonts w:ascii="Times New Roman" w:hAnsi="Times New Roman" w:cs="Times New Roman"/>
          <w:sz w:val="24"/>
          <w:szCs w:val="24"/>
        </w:rPr>
        <w:t xml:space="preserve"> в обсязі навчального матеріалу, визначеного навчальною програмою дисципліни і в терміни, </w:t>
      </w:r>
      <w:proofErr w:type="spellStart"/>
      <w:r w:rsidRPr="008D5FB2">
        <w:rPr>
          <w:rFonts w:ascii="Times New Roman" w:hAnsi="Times New Roman" w:cs="Times New Roman"/>
          <w:sz w:val="24"/>
          <w:szCs w:val="24"/>
        </w:rPr>
        <w:t>перередбачені</w:t>
      </w:r>
      <w:proofErr w:type="spellEnd"/>
      <w:r w:rsidRPr="008D5FB2">
        <w:rPr>
          <w:rFonts w:ascii="Times New Roman" w:hAnsi="Times New Roman" w:cs="Times New Roman"/>
          <w:sz w:val="24"/>
          <w:szCs w:val="24"/>
        </w:rPr>
        <w:t xml:space="preserve"> графіком навчального процесу. Загальна підсумкова оцінка з дисципліни (максимум 100 балів) визначається як сума балів поточного і модульного контролю та результатів екзамену (як можливість отримання додаткових балів, якщо набрані протягом семестру бали не влаштовують студентів). У випадку отримання менше 50 балів за результатами загального підсумкового контролю, студент обов’язково здійснює перескладання для ліквідації академічної заборгованості.</w:t>
      </w:r>
    </w:p>
    <w:p w14:paraId="3DDAFE29" w14:textId="77777777" w:rsidR="00F8136C" w:rsidRDefault="00F8136C" w:rsidP="00B10D61">
      <w:pPr>
        <w:spacing w:after="0" w:line="240" w:lineRule="auto"/>
        <w:ind w:firstLine="709"/>
        <w:jc w:val="center"/>
        <w:rPr>
          <w:rFonts w:ascii="Times New Roman" w:hAnsi="Times New Roman" w:cs="Times New Roman"/>
          <w:color w:val="000000" w:themeColor="text1"/>
          <w:kern w:val="24"/>
          <w:sz w:val="24"/>
          <w:szCs w:val="24"/>
        </w:rPr>
      </w:pPr>
    </w:p>
    <w:p w14:paraId="0CCE7D47" w14:textId="77777777" w:rsidR="00F8136C" w:rsidRDefault="00F8136C">
      <w:pPr>
        <w:rPr>
          <w:rFonts w:ascii="Times New Roman" w:hAnsi="Times New Roman" w:cs="Times New Roman"/>
          <w:b/>
          <w:bCs/>
          <w:sz w:val="24"/>
          <w:szCs w:val="24"/>
        </w:rPr>
      </w:pPr>
      <w:r>
        <w:rPr>
          <w:rFonts w:ascii="Times New Roman" w:hAnsi="Times New Roman" w:cs="Times New Roman"/>
          <w:b/>
          <w:bCs/>
          <w:sz w:val="24"/>
          <w:szCs w:val="24"/>
        </w:rPr>
        <w:br w:type="page"/>
      </w:r>
    </w:p>
    <w:p w14:paraId="251D6EA2" w14:textId="242DD198" w:rsidR="00F8136C" w:rsidRPr="00931466" w:rsidRDefault="00F8136C" w:rsidP="00F8136C">
      <w:pPr>
        <w:spacing w:after="0" w:line="240" w:lineRule="auto"/>
        <w:jc w:val="center"/>
        <w:rPr>
          <w:rFonts w:ascii="Times New Roman" w:hAnsi="Times New Roman" w:cs="Times New Roman"/>
          <w:b/>
          <w:bCs/>
          <w:sz w:val="24"/>
          <w:szCs w:val="24"/>
        </w:rPr>
      </w:pPr>
      <w:r w:rsidRPr="00931466">
        <w:rPr>
          <w:rFonts w:ascii="Times New Roman" w:hAnsi="Times New Roman" w:cs="Times New Roman"/>
          <w:b/>
          <w:bCs/>
          <w:sz w:val="24"/>
          <w:szCs w:val="24"/>
        </w:rPr>
        <w:lastRenderedPageBreak/>
        <w:t>Шкала оцінювання: національна та ЄКТС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780"/>
        <w:gridCol w:w="6144"/>
      </w:tblGrid>
      <w:tr w:rsidR="00F8136C" w14:paraId="0384610E" w14:textId="77777777" w:rsidTr="0057124F">
        <w:trPr>
          <w:trHeight w:val="450"/>
          <w:jc w:val="center"/>
        </w:trPr>
        <w:tc>
          <w:tcPr>
            <w:tcW w:w="980" w:type="pct"/>
            <w:vMerge w:val="restart"/>
            <w:tcBorders>
              <w:top w:val="single" w:sz="4" w:space="0" w:color="auto"/>
              <w:left w:val="single" w:sz="4" w:space="0" w:color="auto"/>
              <w:bottom w:val="single" w:sz="4" w:space="0" w:color="auto"/>
              <w:right w:val="single" w:sz="4" w:space="0" w:color="auto"/>
            </w:tcBorders>
            <w:vAlign w:val="center"/>
            <w:hideMark/>
          </w:tcPr>
          <w:p w14:paraId="7529F9C4" w14:textId="77777777" w:rsidR="00F8136C" w:rsidRPr="004F16EC" w:rsidRDefault="00F8136C" w:rsidP="0057124F">
            <w:pPr>
              <w:spacing w:after="0" w:line="240" w:lineRule="auto"/>
              <w:jc w:val="center"/>
              <w:rPr>
                <w:rFonts w:ascii="Times New Roman" w:hAnsi="Times New Roman" w:cs="Times New Roman"/>
                <w:b/>
                <w:bCs/>
                <w:sz w:val="24"/>
                <w:szCs w:val="24"/>
              </w:rPr>
            </w:pPr>
            <w:r w:rsidRPr="004F16EC">
              <w:rPr>
                <w:rFonts w:ascii="Times New Roman" w:hAnsi="Times New Roman" w:cs="Times New Roman"/>
                <w:b/>
                <w:bCs/>
                <w:sz w:val="24"/>
                <w:szCs w:val="24"/>
              </w:rPr>
              <w:t>Оцінка за національною шкалою</w:t>
            </w:r>
          </w:p>
        </w:tc>
        <w:tc>
          <w:tcPr>
            <w:tcW w:w="4020" w:type="pct"/>
            <w:gridSpan w:val="2"/>
            <w:tcBorders>
              <w:top w:val="single" w:sz="4" w:space="0" w:color="auto"/>
              <w:left w:val="single" w:sz="4" w:space="0" w:color="auto"/>
              <w:bottom w:val="single" w:sz="4" w:space="0" w:color="auto"/>
              <w:right w:val="single" w:sz="4" w:space="0" w:color="auto"/>
            </w:tcBorders>
            <w:vAlign w:val="center"/>
            <w:hideMark/>
          </w:tcPr>
          <w:p w14:paraId="665FC7E4" w14:textId="77777777" w:rsidR="00F8136C" w:rsidRPr="004F16EC" w:rsidRDefault="00F8136C" w:rsidP="0057124F">
            <w:pPr>
              <w:spacing w:after="0" w:line="240" w:lineRule="auto"/>
              <w:jc w:val="center"/>
              <w:rPr>
                <w:rFonts w:ascii="Times New Roman" w:hAnsi="Times New Roman" w:cs="Times New Roman"/>
                <w:b/>
                <w:bCs/>
                <w:sz w:val="24"/>
                <w:szCs w:val="24"/>
              </w:rPr>
            </w:pPr>
            <w:r w:rsidRPr="004F16EC">
              <w:rPr>
                <w:rFonts w:ascii="Times New Roman" w:hAnsi="Times New Roman" w:cs="Times New Roman"/>
                <w:b/>
                <w:bCs/>
                <w:sz w:val="24"/>
                <w:szCs w:val="24"/>
              </w:rPr>
              <w:t>Оцінка за шкалою ECTS</w:t>
            </w:r>
          </w:p>
        </w:tc>
      </w:tr>
      <w:tr w:rsidR="00F8136C" w14:paraId="100A53EA" w14:textId="77777777" w:rsidTr="0057124F">
        <w:trPr>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C06CB" w14:textId="77777777" w:rsidR="00F8136C" w:rsidRPr="004F16EC" w:rsidRDefault="00F8136C" w:rsidP="0057124F">
            <w:pPr>
              <w:spacing w:after="0"/>
              <w:rPr>
                <w:rFonts w:ascii="Times New Roman" w:hAnsi="Times New Roman" w:cs="Times New Roman"/>
                <w:b/>
                <w:bCs/>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hideMark/>
          </w:tcPr>
          <w:p w14:paraId="7EED4FC4" w14:textId="77777777" w:rsidR="00F8136C" w:rsidRPr="004F16EC" w:rsidRDefault="00F8136C" w:rsidP="0057124F">
            <w:pPr>
              <w:spacing w:after="0" w:line="240" w:lineRule="auto"/>
              <w:jc w:val="center"/>
              <w:rPr>
                <w:rFonts w:ascii="Times New Roman" w:hAnsi="Times New Roman" w:cs="Times New Roman"/>
                <w:b/>
                <w:bCs/>
                <w:sz w:val="24"/>
                <w:szCs w:val="24"/>
              </w:rPr>
            </w:pPr>
            <w:r w:rsidRPr="004F16EC">
              <w:rPr>
                <w:rFonts w:ascii="Times New Roman" w:hAnsi="Times New Roman" w:cs="Times New Roman"/>
                <w:b/>
                <w:bCs/>
                <w:sz w:val="24"/>
                <w:szCs w:val="24"/>
              </w:rPr>
              <w:t>Оцінка (бали)</w:t>
            </w:r>
          </w:p>
        </w:tc>
        <w:tc>
          <w:tcPr>
            <w:tcW w:w="3117" w:type="pct"/>
            <w:tcBorders>
              <w:top w:val="single" w:sz="4" w:space="0" w:color="auto"/>
              <w:left w:val="single" w:sz="4" w:space="0" w:color="auto"/>
              <w:bottom w:val="single" w:sz="4" w:space="0" w:color="auto"/>
              <w:right w:val="single" w:sz="4" w:space="0" w:color="auto"/>
            </w:tcBorders>
            <w:vAlign w:val="center"/>
            <w:hideMark/>
          </w:tcPr>
          <w:p w14:paraId="711A10FB" w14:textId="77777777" w:rsidR="00F8136C" w:rsidRPr="004F16EC" w:rsidRDefault="00F8136C" w:rsidP="0057124F">
            <w:pPr>
              <w:spacing w:after="0" w:line="240" w:lineRule="auto"/>
              <w:ind w:right="-144"/>
              <w:jc w:val="center"/>
              <w:rPr>
                <w:rFonts w:ascii="Times New Roman" w:hAnsi="Times New Roman" w:cs="Times New Roman"/>
                <w:b/>
                <w:bCs/>
                <w:sz w:val="24"/>
                <w:szCs w:val="24"/>
              </w:rPr>
            </w:pPr>
            <w:r w:rsidRPr="004F16EC">
              <w:rPr>
                <w:rFonts w:ascii="Times New Roman" w:hAnsi="Times New Roman" w:cs="Times New Roman"/>
                <w:b/>
                <w:bCs/>
                <w:sz w:val="24"/>
                <w:szCs w:val="24"/>
              </w:rPr>
              <w:t>Пояснення за розширеною шкалою</w:t>
            </w:r>
          </w:p>
        </w:tc>
      </w:tr>
      <w:tr w:rsidR="00F8136C" w14:paraId="466E7802" w14:textId="77777777" w:rsidTr="0057124F">
        <w:trPr>
          <w:jc w:val="center"/>
        </w:trPr>
        <w:tc>
          <w:tcPr>
            <w:tcW w:w="980" w:type="pct"/>
            <w:vMerge w:val="restart"/>
            <w:tcBorders>
              <w:top w:val="single" w:sz="4" w:space="0" w:color="auto"/>
              <w:left w:val="single" w:sz="4" w:space="0" w:color="auto"/>
              <w:bottom w:val="single" w:sz="4" w:space="0" w:color="auto"/>
              <w:right w:val="single" w:sz="4" w:space="0" w:color="auto"/>
            </w:tcBorders>
            <w:vAlign w:val="center"/>
            <w:hideMark/>
          </w:tcPr>
          <w:p w14:paraId="7741ECAE" w14:textId="77777777" w:rsidR="00F8136C" w:rsidRPr="004F16EC" w:rsidRDefault="00F8136C" w:rsidP="0057124F">
            <w:pPr>
              <w:spacing w:after="0" w:line="240" w:lineRule="auto"/>
              <w:ind w:left="180"/>
              <w:jc w:val="center"/>
              <w:rPr>
                <w:rFonts w:ascii="Times New Roman" w:hAnsi="Times New Roman" w:cs="Times New Roman"/>
                <w:b/>
                <w:bCs/>
                <w:sz w:val="24"/>
                <w:szCs w:val="24"/>
              </w:rPr>
            </w:pPr>
            <w:r w:rsidRPr="004F16EC">
              <w:rPr>
                <w:rFonts w:ascii="Times New Roman" w:hAnsi="Times New Roman" w:cs="Times New Roman"/>
                <w:b/>
                <w:bCs/>
                <w:sz w:val="24"/>
                <w:szCs w:val="24"/>
              </w:rPr>
              <w:t>Зараховано</w:t>
            </w:r>
          </w:p>
        </w:tc>
        <w:tc>
          <w:tcPr>
            <w:tcW w:w="903" w:type="pct"/>
            <w:tcBorders>
              <w:top w:val="single" w:sz="4" w:space="0" w:color="auto"/>
              <w:left w:val="single" w:sz="4" w:space="0" w:color="auto"/>
              <w:bottom w:val="single" w:sz="4" w:space="0" w:color="auto"/>
              <w:right w:val="single" w:sz="4" w:space="0" w:color="auto"/>
            </w:tcBorders>
            <w:vAlign w:val="center"/>
            <w:hideMark/>
          </w:tcPr>
          <w:p w14:paraId="3721C3A6" w14:textId="77777777" w:rsidR="00F8136C" w:rsidRDefault="00F8136C" w:rsidP="0057124F">
            <w:pPr>
              <w:spacing w:after="0" w:line="240"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A (</w:t>
            </w:r>
            <w:r>
              <w:rPr>
                <w:rFonts w:ascii="Times New Roman" w:hAnsi="Times New Roman" w:cs="Times New Roman"/>
                <w:sz w:val="24"/>
                <w:szCs w:val="24"/>
              </w:rPr>
              <w:t>90</w:t>
            </w:r>
            <w:r>
              <w:rPr>
                <w:rFonts w:ascii="Times New Roman" w:hAnsi="Times New Roman" w:cs="Times New Roman"/>
                <w:sz w:val="24"/>
                <w:szCs w:val="24"/>
                <w:lang w:val="en-US"/>
              </w:rPr>
              <w:t>-</w:t>
            </w:r>
            <w:r>
              <w:rPr>
                <w:rFonts w:ascii="Times New Roman" w:hAnsi="Times New Roman" w:cs="Times New Roman"/>
                <w:sz w:val="24"/>
                <w:szCs w:val="24"/>
              </w:rPr>
              <w:t>100</w:t>
            </w:r>
            <w:r>
              <w:rPr>
                <w:rFonts w:ascii="Times New Roman" w:hAnsi="Times New Roman" w:cs="Times New Roman"/>
                <w:sz w:val="24"/>
                <w:szCs w:val="24"/>
                <w:lang w:val="en-US"/>
              </w:rPr>
              <w:t>)</w:t>
            </w:r>
          </w:p>
        </w:tc>
        <w:tc>
          <w:tcPr>
            <w:tcW w:w="3117" w:type="pct"/>
            <w:tcBorders>
              <w:top w:val="single" w:sz="4" w:space="0" w:color="auto"/>
              <w:left w:val="single" w:sz="4" w:space="0" w:color="auto"/>
              <w:bottom w:val="single" w:sz="4" w:space="0" w:color="auto"/>
              <w:right w:val="single" w:sz="4" w:space="0" w:color="auto"/>
            </w:tcBorders>
            <w:vAlign w:val="center"/>
            <w:hideMark/>
          </w:tcPr>
          <w:p w14:paraId="255B9BA3" w14:textId="77777777" w:rsidR="00F8136C" w:rsidRDefault="00F8136C" w:rsidP="00571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відмінно  </w:t>
            </w:r>
          </w:p>
        </w:tc>
      </w:tr>
      <w:tr w:rsidR="00F8136C" w14:paraId="55CB1729" w14:textId="77777777" w:rsidTr="0057124F">
        <w:trPr>
          <w:trHeight w:val="1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EBC9F" w14:textId="77777777" w:rsidR="00F8136C" w:rsidRPr="004F16EC" w:rsidRDefault="00F8136C" w:rsidP="0057124F">
            <w:pPr>
              <w:spacing w:after="0"/>
              <w:rPr>
                <w:rFonts w:ascii="Times New Roman" w:hAnsi="Times New Roman" w:cs="Times New Roman"/>
                <w:b/>
                <w:bCs/>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hideMark/>
          </w:tcPr>
          <w:p w14:paraId="4596D5B6" w14:textId="77777777" w:rsidR="00F8136C" w:rsidRDefault="00F8136C" w:rsidP="0057124F">
            <w:pPr>
              <w:spacing w:after="0" w:line="240"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B (</w:t>
            </w:r>
            <w:r>
              <w:rPr>
                <w:rFonts w:ascii="Times New Roman" w:hAnsi="Times New Roman" w:cs="Times New Roman"/>
                <w:sz w:val="24"/>
                <w:szCs w:val="24"/>
              </w:rPr>
              <w:t>80-89</w:t>
            </w:r>
            <w:r>
              <w:rPr>
                <w:rFonts w:ascii="Times New Roman" w:hAnsi="Times New Roman" w:cs="Times New Roman"/>
                <w:sz w:val="24"/>
                <w:szCs w:val="24"/>
                <w:lang w:val="en-US"/>
              </w:rPr>
              <w:t>)</w:t>
            </w:r>
          </w:p>
        </w:tc>
        <w:tc>
          <w:tcPr>
            <w:tcW w:w="3117" w:type="pct"/>
            <w:tcBorders>
              <w:top w:val="single" w:sz="4" w:space="0" w:color="auto"/>
              <w:left w:val="single" w:sz="4" w:space="0" w:color="auto"/>
              <w:bottom w:val="single" w:sz="4" w:space="0" w:color="auto"/>
              <w:right w:val="single" w:sz="4" w:space="0" w:color="auto"/>
            </w:tcBorders>
            <w:vAlign w:val="center"/>
            <w:hideMark/>
          </w:tcPr>
          <w:p w14:paraId="46917890" w14:textId="77777777" w:rsidR="00F8136C" w:rsidRDefault="00F8136C" w:rsidP="00571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дуже добре </w:t>
            </w:r>
          </w:p>
        </w:tc>
      </w:tr>
      <w:tr w:rsidR="00F8136C" w14:paraId="3B8CFE4D" w14:textId="77777777" w:rsidTr="005712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45A7B" w14:textId="77777777" w:rsidR="00F8136C" w:rsidRPr="004F16EC" w:rsidRDefault="00F8136C" w:rsidP="0057124F">
            <w:pPr>
              <w:spacing w:after="0"/>
              <w:rPr>
                <w:rFonts w:ascii="Times New Roman" w:hAnsi="Times New Roman" w:cs="Times New Roman"/>
                <w:b/>
                <w:bCs/>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hideMark/>
          </w:tcPr>
          <w:p w14:paraId="385011AD" w14:textId="77777777" w:rsidR="00F8136C" w:rsidRDefault="00F8136C" w:rsidP="0057124F">
            <w:pPr>
              <w:spacing w:after="0" w:line="240"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C (</w:t>
            </w:r>
            <w:r>
              <w:rPr>
                <w:rFonts w:ascii="Times New Roman" w:hAnsi="Times New Roman" w:cs="Times New Roman"/>
                <w:sz w:val="24"/>
                <w:szCs w:val="24"/>
              </w:rPr>
              <w:t>70-79</w:t>
            </w:r>
            <w:r>
              <w:rPr>
                <w:rFonts w:ascii="Times New Roman" w:hAnsi="Times New Roman" w:cs="Times New Roman"/>
                <w:sz w:val="24"/>
                <w:szCs w:val="24"/>
                <w:lang w:val="en-US"/>
              </w:rPr>
              <w:t>)</w:t>
            </w:r>
          </w:p>
        </w:tc>
        <w:tc>
          <w:tcPr>
            <w:tcW w:w="3117" w:type="pct"/>
            <w:tcBorders>
              <w:top w:val="single" w:sz="4" w:space="0" w:color="auto"/>
              <w:left w:val="single" w:sz="4" w:space="0" w:color="auto"/>
              <w:bottom w:val="single" w:sz="4" w:space="0" w:color="auto"/>
              <w:right w:val="single" w:sz="4" w:space="0" w:color="auto"/>
            </w:tcBorders>
            <w:vAlign w:val="center"/>
            <w:hideMark/>
          </w:tcPr>
          <w:p w14:paraId="72C2F063" w14:textId="77777777" w:rsidR="00F8136C" w:rsidRDefault="00F8136C" w:rsidP="00571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добре</w:t>
            </w:r>
          </w:p>
        </w:tc>
      </w:tr>
      <w:tr w:rsidR="00F8136C" w14:paraId="2D71EF8A" w14:textId="77777777" w:rsidTr="005712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49F06" w14:textId="77777777" w:rsidR="00F8136C" w:rsidRPr="004F16EC" w:rsidRDefault="00F8136C" w:rsidP="0057124F">
            <w:pPr>
              <w:spacing w:after="0"/>
              <w:rPr>
                <w:rFonts w:ascii="Times New Roman" w:hAnsi="Times New Roman" w:cs="Times New Roman"/>
                <w:b/>
                <w:bCs/>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hideMark/>
          </w:tcPr>
          <w:p w14:paraId="6B5574DB" w14:textId="77777777" w:rsidR="00F8136C" w:rsidRDefault="00F8136C" w:rsidP="0057124F">
            <w:pPr>
              <w:spacing w:after="0" w:line="240"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D (</w:t>
            </w:r>
            <w:r>
              <w:rPr>
                <w:rFonts w:ascii="Times New Roman" w:hAnsi="Times New Roman" w:cs="Times New Roman"/>
                <w:sz w:val="24"/>
                <w:szCs w:val="24"/>
              </w:rPr>
              <w:t>60-69)</w:t>
            </w:r>
          </w:p>
        </w:tc>
        <w:tc>
          <w:tcPr>
            <w:tcW w:w="3117" w:type="pct"/>
            <w:tcBorders>
              <w:top w:val="single" w:sz="4" w:space="0" w:color="auto"/>
              <w:left w:val="single" w:sz="4" w:space="0" w:color="auto"/>
              <w:bottom w:val="single" w:sz="4" w:space="0" w:color="auto"/>
              <w:right w:val="single" w:sz="4" w:space="0" w:color="auto"/>
            </w:tcBorders>
            <w:vAlign w:val="center"/>
            <w:hideMark/>
          </w:tcPr>
          <w:p w14:paraId="4870E0EE" w14:textId="77777777" w:rsidR="00F8136C" w:rsidRDefault="00F8136C" w:rsidP="00571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задовільно </w:t>
            </w:r>
          </w:p>
        </w:tc>
      </w:tr>
      <w:tr w:rsidR="00F8136C" w14:paraId="5788DDE9" w14:textId="77777777" w:rsidTr="005712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F5C40" w14:textId="77777777" w:rsidR="00F8136C" w:rsidRPr="004F16EC" w:rsidRDefault="00F8136C" w:rsidP="0057124F">
            <w:pPr>
              <w:spacing w:after="0"/>
              <w:rPr>
                <w:rFonts w:ascii="Times New Roman" w:hAnsi="Times New Roman" w:cs="Times New Roman"/>
                <w:b/>
                <w:bCs/>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hideMark/>
          </w:tcPr>
          <w:p w14:paraId="0D82B1EF" w14:textId="77777777" w:rsidR="00F8136C" w:rsidRDefault="00F8136C" w:rsidP="0057124F">
            <w:pPr>
              <w:spacing w:after="0" w:line="240"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E (</w:t>
            </w:r>
            <w:r>
              <w:rPr>
                <w:rFonts w:ascii="Times New Roman" w:hAnsi="Times New Roman" w:cs="Times New Roman"/>
                <w:sz w:val="24"/>
                <w:szCs w:val="24"/>
              </w:rPr>
              <w:t>50-59</w:t>
            </w:r>
            <w:r>
              <w:rPr>
                <w:rFonts w:ascii="Times New Roman" w:hAnsi="Times New Roman" w:cs="Times New Roman"/>
                <w:sz w:val="24"/>
                <w:szCs w:val="24"/>
                <w:lang w:val="en-US"/>
              </w:rPr>
              <w:t>)</w:t>
            </w:r>
          </w:p>
        </w:tc>
        <w:tc>
          <w:tcPr>
            <w:tcW w:w="3117" w:type="pct"/>
            <w:tcBorders>
              <w:top w:val="single" w:sz="4" w:space="0" w:color="auto"/>
              <w:left w:val="single" w:sz="4" w:space="0" w:color="auto"/>
              <w:bottom w:val="single" w:sz="4" w:space="0" w:color="auto"/>
              <w:right w:val="single" w:sz="4" w:space="0" w:color="auto"/>
            </w:tcBorders>
            <w:vAlign w:val="center"/>
            <w:hideMark/>
          </w:tcPr>
          <w:p w14:paraId="69F0D784" w14:textId="77777777" w:rsidR="00F8136C" w:rsidRDefault="00F8136C" w:rsidP="00571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достатньо</w:t>
            </w:r>
          </w:p>
        </w:tc>
      </w:tr>
      <w:tr w:rsidR="00F8136C" w14:paraId="137FF687" w14:textId="77777777" w:rsidTr="0057124F">
        <w:trPr>
          <w:jc w:val="center"/>
        </w:trPr>
        <w:tc>
          <w:tcPr>
            <w:tcW w:w="980" w:type="pct"/>
            <w:vMerge w:val="restart"/>
            <w:tcBorders>
              <w:top w:val="single" w:sz="4" w:space="0" w:color="auto"/>
              <w:left w:val="single" w:sz="4" w:space="0" w:color="auto"/>
              <w:bottom w:val="single" w:sz="4" w:space="0" w:color="auto"/>
              <w:right w:val="single" w:sz="4" w:space="0" w:color="auto"/>
            </w:tcBorders>
            <w:vAlign w:val="center"/>
            <w:hideMark/>
          </w:tcPr>
          <w:p w14:paraId="38B61042" w14:textId="77777777" w:rsidR="00F8136C" w:rsidRPr="004F16EC" w:rsidRDefault="00F8136C" w:rsidP="0057124F">
            <w:pPr>
              <w:spacing w:after="0" w:line="240" w:lineRule="auto"/>
              <w:ind w:left="180"/>
              <w:jc w:val="center"/>
              <w:rPr>
                <w:rFonts w:ascii="Times New Roman" w:hAnsi="Times New Roman" w:cs="Times New Roman"/>
                <w:b/>
                <w:bCs/>
                <w:sz w:val="24"/>
                <w:szCs w:val="24"/>
              </w:rPr>
            </w:pPr>
            <w:proofErr w:type="spellStart"/>
            <w:r w:rsidRPr="004F16EC">
              <w:rPr>
                <w:rFonts w:ascii="Times New Roman" w:hAnsi="Times New Roman" w:cs="Times New Roman"/>
                <w:b/>
                <w:bCs/>
                <w:sz w:val="24"/>
                <w:szCs w:val="24"/>
              </w:rPr>
              <w:t>Незараховано</w:t>
            </w:r>
            <w:proofErr w:type="spellEnd"/>
          </w:p>
        </w:tc>
        <w:tc>
          <w:tcPr>
            <w:tcW w:w="903" w:type="pct"/>
            <w:tcBorders>
              <w:top w:val="single" w:sz="4" w:space="0" w:color="auto"/>
              <w:left w:val="single" w:sz="4" w:space="0" w:color="auto"/>
              <w:bottom w:val="single" w:sz="4" w:space="0" w:color="auto"/>
              <w:right w:val="single" w:sz="4" w:space="0" w:color="auto"/>
            </w:tcBorders>
            <w:vAlign w:val="center"/>
            <w:hideMark/>
          </w:tcPr>
          <w:p w14:paraId="3B9A7AEF" w14:textId="77777777" w:rsidR="00F8136C" w:rsidRDefault="00F8136C" w:rsidP="0057124F">
            <w:pPr>
              <w:spacing w:after="0" w:line="240"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FX (</w:t>
            </w:r>
            <w:r>
              <w:rPr>
                <w:rFonts w:ascii="Times New Roman" w:hAnsi="Times New Roman" w:cs="Times New Roman"/>
                <w:sz w:val="24"/>
                <w:szCs w:val="24"/>
              </w:rPr>
              <w:t>35-49)</w:t>
            </w:r>
          </w:p>
        </w:tc>
        <w:tc>
          <w:tcPr>
            <w:tcW w:w="3117" w:type="pct"/>
            <w:tcBorders>
              <w:top w:val="single" w:sz="4" w:space="0" w:color="auto"/>
              <w:left w:val="single" w:sz="4" w:space="0" w:color="auto"/>
              <w:bottom w:val="single" w:sz="4" w:space="0" w:color="auto"/>
              <w:right w:val="single" w:sz="4" w:space="0" w:color="auto"/>
            </w:tcBorders>
            <w:vAlign w:val="center"/>
            <w:hideMark/>
          </w:tcPr>
          <w:p w14:paraId="306AFD30" w14:textId="77777777" w:rsidR="00F8136C" w:rsidRDefault="00F8136C" w:rsidP="00571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(незадовільно) з можливістю повторного складання</w:t>
            </w:r>
          </w:p>
        </w:tc>
      </w:tr>
      <w:tr w:rsidR="00F8136C" w14:paraId="224C8ABC" w14:textId="77777777" w:rsidTr="0057124F">
        <w:trPr>
          <w:trHeight w:val="7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15596" w14:textId="77777777" w:rsidR="00F8136C" w:rsidRDefault="00F8136C" w:rsidP="0057124F">
            <w:pPr>
              <w:spacing w:after="0"/>
              <w:rPr>
                <w:rFonts w:ascii="Times New Roman" w:hAnsi="Times New Roman" w:cs="Times New Roman"/>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hideMark/>
          </w:tcPr>
          <w:p w14:paraId="2CDD2C57" w14:textId="77777777" w:rsidR="00F8136C" w:rsidRDefault="00F8136C" w:rsidP="0057124F">
            <w:pPr>
              <w:spacing w:after="0" w:line="240" w:lineRule="auto"/>
              <w:ind w:left="180"/>
              <w:jc w:val="center"/>
              <w:rPr>
                <w:rFonts w:ascii="Times New Roman" w:hAnsi="Times New Roman" w:cs="Times New Roman"/>
                <w:sz w:val="24"/>
                <w:szCs w:val="24"/>
              </w:rPr>
            </w:pPr>
            <w:r>
              <w:rPr>
                <w:rFonts w:ascii="Times New Roman" w:hAnsi="Times New Roman" w:cs="Times New Roman"/>
                <w:sz w:val="24"/>
                <w:szCs w:val="24"/>
                <w:lang w:val="en-US"/>
              </w:rPr>
              <w:t>F (1</w:t>
            </w:r>
            <w:r>
              <w:rPr>
                <w:rFonts w:ascii="Times New Roman" w:hAnsi="Times New Roman" w:cs="Times New Roman"/>
                <w:sz w:val="24"/>
                <w:szCs w:val="24"/>
              </w:rPr>
              <w:t>-34</w:t>
            </w:r>
            <w:r>
              <w:rPr>
                <w:rFonts w:ascii="Times New Roman" w:hAnsi="Times New Roman" w:cs="Times New Roman"/>
                <w:sz w:val="24"/>
                <w:szCs w:val="24"/>
                <w:lang w:val="en-US"/>
              </w:rPr>
              <w:t xml:space="preserve">) </w:t>
            </w:r>
          </w:p>
        </w:tc>
        <w:tc>
          <w:tcPr>
            <w:tcW w:w="3117" w:type="pct"/>
            <w:tcBorders>
              <w:top w:val="single" w:sz="4" w:space="0" w:color="auto"/>
              <w:left w:val="single" w:sz="4" w:space="0" w:color="auto"/>
              <w:bottom w:val="single" w:sz="4" w:space="0" w:color="auto"/>
              <w:right w:val="single" w:sz="4" w:space="0" w:color="auto"/>
            </w:tcBorders>
            <w:vAlign w:val="center"/>
            <w:hideMark/>
          </w:tcPr>
          <w:p w14:paraId="3BFADF12" w14:textId="77777777" w:rsidR="00F8136C" w:rsidRDefault="00F8136C" w:rsidP="00571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(незадовільно) з обов’язковим повторним вивченням дисципліни</w:t>
            </w:r>
          </w:p>
        </w:tc>
      </w:tr>
    </w:tbl>
    <w:p w14:paraId="7ABC4E86" w14:textId="77777777" w:rsidR="00F8136C" w:rsidRDefault="00F8136C" w:rsidP="00B10D61">
      <w:pPr>
        <w:spacing w:after="0" w:line="240" w:lineRule="auto"/>
        <w:ind w:firstLine="709"/>
        <w:jc w:val="center"/>
        <w:rPr>
          <w:rFonts w:ascii="Times New Roman" w:hAnsi="Times New Roman" w:cs="Times New Roman"/>
          <w:color w:val="000000" w:themeColor="text1"/>
          <w:kern w:val="24"/>
          <w:sz w:val="24"/>
          <w:szCs w:val="24"/>
        </w:rPr>
      </w:pPr>
    </w:p>
    <w:p w14:paraId="48CA02E7" w14:textId="77777777" w:rsidR="00F8136C" w:rsidRPr="00F8136C" w:rsidRDefault="00F8136C" w:rsidP="00F8136C">
      <w:pPr>
        <w:spacing w:line="360" w:lineRule="auto"/>
        <w:jc w:val="center"/>
        <w:rPr>
          <w:rFonts w:ascii="Times New Roman" w:hAnsi="Times New Roman" w:cs="Times New Roman"/>
          <w:b/>
          <w:sz w:val="24"/>
        </w:rPr>
      </w:pPr>
      <w:r w:rsidRPr="00F8136C">
        <w:rPr>
          <w:rFonts w:ascii="Times New Roman" w:hAnsi="Times New Roman" w:cs="Times New Roman"/>
          <w:b/>
          <w:sz w:val="24"/>
        </w:rPr>
        <w:t>Розподіл балів, які отримують здобувачі освіти</w:t>
      </w:r>
    </w:p>
    <w:tbl>
      <w:tblPr>
        <w:tblStyle w:val="a7"/>
        <w:tblW w:w="0" w:type="auto"/>
        <w:tblLook w:val="04A0" w:firstRow="1" w:lastRow="0" w:firstColumn="1" w:lastColumn="0" w:noHBand="0" w:noVBand="1"/>
      </w:tblPr>
      <w:tblGrid>
        <w:gridCol w:w="1025"/>
        <w:gridCol w:w="1025"/>
        <w:gridCol w:w="1024"/>
        <w:gridCol w:w="1025"/>
        <w:gridCol w:w="1025"/>
        <w:gridCol w:w="1025"/>
        <w:gridCol w:w="1025"/>
        <w:gridCol w:w="1346"/>
        <w:gridCol w:w="1335"/>
      </w:tblGrid>
      <w:tr w:rsidR="00F8136C" w:rsidRPr="00F8136C" w14:paraId="02FC4A04" w14:textId="77777777" w:rsidTr="0057124F">
        <w:tc>
          <w:tcPr>
            <w:tcW w:w="7226" w:type="dxa"/>
            <w:gridSpan w:val="7"/>
          </w:tcPr>
          <w:p w14:paraId="08DE221A" w14:textId="77777777" w:rsidR="00F8136C" w:rsidRPr="00F8136C" w:rsidRDefault="00F8136C" w:rsidP="0057124F">
            <w:pPr>
              <w:jc w:val="center"/>
              <w:rPr>
                <w:sz w:val="24"/>
              </w:rPr>
            </w:pPr>
            <w:r w:rsidRPr="00F8136C">
              <w:rPr>
                <w:sz w:val="24"/>
              </w:rPr>
              <w:t xml:space="preserve">Поточне оцінювання </w:t>
            </w:r>
            <w:r w:rsidRPr="00F8136C">
              <w:rPr>
                <w:i/>
                <w:iCs/>
                <w:sz w:val="24"/>
              </w:rPr>
              <w:t>(аудиторна та самостійна робота)</w:t>
            </w:r>
          </w:p>
        </w:tc>
        <w:tc>
          <w:tcPr>
            <w:tcW w:w="1348" w:type="dxa"/>
            <w:vMerge w:val="restart"/>
            <w:vAlign w:val="center"/>
          </w:tcPr>
          <w:p w14:paraId="4CCEEC2D" w14:textId="6476C365" w:rsidR="00F8136C" w:rsidRPr="00F8136C" w:rsidRDefault="00F8136C" w:rsidP="0057124F">
            <w:pPr>
              <w:jc w:val="center"/>
              <w:rPr>
                <w:sz w:val="24"/>
              </w:rPr>
            </w:pPr>
            <w:r w:rsidRPr="00F8136C">
              <w:rPr>
                <w:sz w:val="24"/>
              </w:rPr>
              <w:t>Кількість балів (</w:t>
            </w:r>
            <w:r>
              <w:rPr>
                <w:sz w:val="24"/>
              </w:rPr>
              <w:t>залік</w:t>
            </w:r>
            <w:r w:rsidRPr="00F8136C">
              <w:rPr>
                <w:sz w:val="24"/>
              </w:rPr>
              <w:t>)</w:t>
            </w:r>
          </w:p>
        </w:tc>
        <w:tc>
          <w:tcPr>
            <w:tcW w:w="1337" w:type="dxa"/>
            <w:vMerge w:val="restart"/>
            <w:vAlign w:val="center"/>
          </w:tcPr>
          <w:p w14:paraId="3947650C" w14:textId="169B91BB" w:rsidR="00F8136C" w:rsidRPr="00F8136C" w:rsidRDefault="00F8136C" w:rsidP="0057124F">
            <w:pPr>
              <w:jc w:val="center"/>
              <w:rPr>
                <w:sz w:val="24"/>
              </w:rPr>
            </w:pPr>
            <w:r w:rsidRPr="00F8136C">
              <w:rPr>
                <w:sz w:val="24"/>
              </w:rPr>
              <w:t>Кількість балів (</w:t>
            </w:r>
            <w:r>
              <w:rPr>
                <w:sz w:val="24"/>
              </w:rPr>
              <w:t>залік</w:t>
            </w:r>
            <w:r w:rsidRPr="00F8136C">
              <w:rPr>
                <w:sz w:val="24"/>
              </w:rPr>
              <w:t>)</w:t>
            </w:r>
          </w:p>
        </w:tc>
      </w:tr>
      <w:tr w:rsidR="00F8136C" w:rsidRPr="00F8136C" w14:paraId="20CF201F" w14:textId="77777777" w:rsidTr="0057124F">
        <w:tc>
          <w:tcPr>
            <w:tcW w:w="4130" w:type="dxa"/>
            <w:gridSpan w:val="4"/>
            <w:vAlign w:val="center"/>
          </w:tcPr>
          <w:p w14:paraId="23B027F6" w14:textId="77777777" w:rsidR="00F8136C" w:rsidRPr="00F8136C" w:rsidRDefault="00F8136C" w:rsidP="0057124F">
            <w:pPr>
              <w:jc w:val="center"/>
              <w:rPr>
                <w:sz w:val="24"/>
              </w:rPr>
            </w:pPr>
            <w:r w:rsidRPr="00F8136C">
              <w:rPr>
                <w:sz w:val="24"/>
              </w:rPr>
              <w:t>Змістовий модуль №1</w:t>
            </w:r>
          </w:p>
        </w:tc>
        <w:tc>
          <w:tcPr>
            <w:tcW w:w="3096" w:type="dxa"/>
            <w:gridSpan w:val="3"/>
            <w:vAlign w:val="center"/>
          </w:tcPr>
          <w:p w14:paraId="37F9DE2A" w14:textId="77777777" w:rsidR="00F8136C" w:rsidRPr="00F8136C" w:rsidRDefault="00F8136C" w:rsidP="0057124F">
            <w:pPr>
              <w:jc w:val="center"/>
              <w:rPr>
                <w:sz w:val="24"/>
              </w:rPr>
            </w:pPr>
            <w:r w:rsidRPr="00F8136C">
              <w:rPr>
                <w:sz w:val="24"/>
              </w:rPr>
              <w:t>Змістовий модуль № 2</w:t>
            </w:r>
          </w:p>
        </w:tc>
        <w:tc>
          <w:tcPr>
            <w:tcW w:w="1348" w:type="dxa"/>
            <w:vMerge/>
          </w:tcPr>
          <w:p w14:paraId="07CCBAEB" w14:textId="77777777" w:rsidR="00F8136C" w:rsidRPr="00F8136C" w:rsidRDefault="00F8136C" w:rsidP="0057124F">
            <w:pPr>
              <w:jc w:val="center"/>
              <w:rPr>
                <w:sz w:val="24"/>
              </w:rPr>
            </w:pPr>
          </w:p>
        </w:tc>
        <w:tc>
          <w:tcPr>
            <w:tcW w:w="1337" w:type="dxa"/>
            <w:vMerge/>
          </w:tcPr>
          <w:p w14:paraId="542B6BB0" w14:textId="77777777" w:rsidR="00F8136C" w:rsidRPr="00F8136C" w:rsidRDefault="00F8136C" w:rsidP="0057124F">
            <w:pPr>
              <w:jc w:val="center"/>
              <w:rPr>
                <w:sz w:val="24"/>
              </w:rPr>
            </w:pPr>
          </w:p>
        </w:tc>
      </w:tr>
      <w:tr w:rsidR="00F8136C" w:rsidRPr="00F8136C" w14:paraId="5EEC4BEE" w14:textId="77777777" w:rsidTr="0057124F">
        <w:tc>
          <w:tcPr>
            <w:tcW w:w="1033" w:type="dxa"/>
          </w:tcPr>
          <w:p w14:paraId="45100F4A" w14:textId="77777777" w:rsidR="00F8136C" w:rsidRPr="00F8136C" w:rsidRDefault="00F8136C" w:rsidP="0057124F">
            <w:pPr>
              <w:jc w:val="center"/>
              <w:rPr>
                <w:sz w:val="24"/>
              </w:rPr>
            </w:pPr>
            <w:r w:rsidRPr="00F8136C">
              <w:rPr>
                <w:sz w:val="24"/>
              </w:rPr>
              <w:t>Т1</w:t>
            </w:r>
          </w:p>
        </w:tc>
        <w:tc>
          <w:tcPr>
            <w:tcW w:w="1033" w:type="dxa"/>
          </w:tcPr>
          <w:p w14:paraId="14277568" w14:textId="77777777" w:rsidR="00F8136C" w:rsidRPr="00F8136C" w:rsidRDefault="00F8136C" w:rsidP="0057124F">
            <w:pPr>
              <w:jc w:val="center"/>
              <w:rPr>
                <w:sz w:val="24"/>
              </w:rPr>
            </w:pPr>
            <w:r w:rsidRPr="00F8136C">
              <w:rPr>
                <w:sz w:val="24"/>
              </w:rPr>
              <w:t>Т2</w:t>
            </w:r>
          </w:p>
        </w:tc>
        <w:tc>
          <w:tcPr>
            <w:tcW w:w="1032" w:type="dxa"/>
          </w:tcPr>
          <w:p w14:paraId="48CFE35C" w14:textId="77777777" w:rsidR="00F8136C" w:rsidRPr="00F8136C" w:rsidRDefault="00F8136C" w:rsidP="0057124F">
            <w:pPr>
              <w:jc w:val="center"/>
              <w:rPr>
                <w:sz w:val="24"/>
              </w:rPr>
            </w:pPr>
            <w:r w:rsidRPr="00F8136C">
              <w:rPr>
                <w:sz w:val="24"/>
              </w:rPr>
              <w:t>Т3</w:t>
            </w:r>
          </w:p>
        </w:tc>
        <w:tc>
          <w:tcPr>
            <w:tcW w:w="1032" w:type="dxa"/>
          </w:tcPr>
          <w:p w14:paraId="6A520C52" w14:textId="77777777" w:rsidR="00F8136C" w:rsidRPr="00F8136C" w:rsidRDefault="00F8136C" w:rsidP="0057124F">
            <w:pPr>
              <w:jc w:val="center"/>
              <w:rPr>
                <w:sz w:val="24"/>
              </w:rPr>
            </w:pPr>
            <w:r w:rsidRPr="00F8136C">
              <w:rPr>
                <w:sz w:val="24"/>
              </w:rPr>
              <w:t>Т4</w:t>
            </w:r>
          </w:p>
        </w:tc>
        <w:tc>
          <w:tcPr>
            <w:tcW w:w="1032" w:type="dxa"/>
          </w:tcPr>
          <w:p w14:paraId="68AFA610" w14:textId="77777777" w:rsidR="00F8136C" w:rsidRPr="00F8136C" w:rsidRDefault="00F8136C" w:rsidP="0057124F">
            <w:pPr>
              <w:jc w:val="center"/>
              <w:rPr>
                <w:sz w:val="24"/>
              </w:rPr>
            </w:pPr>
            <w:r w:rsidRPr="00F8136C">
              <w:rPr>
                <w:sz w:val="24"/>
              </w:rPr>
              <w:t>Т5</w:t>
            </w:r>
          </w:p>
        </w:tc>
        <w:tc>
          <w:tcPr>
            <w:tcW w:w="1032" w:type="dxa"/>
          </w:tcPr>
          <w:p w14:paraId="3582B2D1" w14:textId="77777777" w:rsidR="00F8136C" w:rsidRPr="00F8136C" w:rsidRDefault="00F8136C" w:rsidP="0057124F">
            <w:pPr>
              <w:jc w:val="center"/>
              <w:rPr>
                <w:sz w:val="24"/>
              </w:rPr>
            </w:pPr>
            <w:r w:rsidRPr="00F8136C">
              <w:rPr>
                <w:sz w:val="24"/>
              </w:rPr>
              <w:t>Т6</w:t>
            </w:r>
          </w:p>
        </w:tc>
        <w:tc>
          <w:tcPr>
            <w:tcW w:w="1032" w:type="dxa"/>
          </w:tcPr>
          <w:p w14:paraId="7212D131" w14:textId="77777777" w:rsidR="00F8136C" w:rsidRPr="00F8136C" w:rsidRDefault="00F8136C" w:rsidP="0057124F">
            <w:pPr>
              <w:jc w:val="center"/>
              <w:rPr>
                <w:sz w:val="24"/>
              </w:rPr>
            </w:pPr>
            <w:r w:rsidRPr="00F8136C">
              <w:rPr>
                <w:sz w:val="24"/>
              </w:rPr>
              <w:t>Т7</w:t>
            </w:r>
          </w:p>
        </w:tc>
        <w:tc>
          <w:tcPr>
            <w:tcW w:w="1348" w:type="dxa"/>
            <w:vMerge w:val="restart"/>
            <w:vAlign w:val="center"/>
          </w:tcPr>
          <w:p w14:paraId="56F039C3" w14:textId="77777777" w:rsidR="00F8136C" w:rsidRPr="00F8136C" w:rsidRDefault="00F8136C" w:rsidP="0057124F">
            <w:pPr>
              <w:jc w:val="center"/>
              <w:rPr>
                <w:sz w:val="24"/>
              </w:rPr>
            </w:pPr>
            <w:r w:rsidRPr="00F8136C">
              <w:rPr>
                <w:sz w:val="24"/>
              </w:rPr>
              <w:t>40</w:t>
            </w:r>
          </w:p>
        </w:tc>
        <w:tc>
          <w:tcPr>
            <w:tcW w:w="1337" w:type="dxa"/>
            <w:vMerge w:val="restart"/>
            <w:vAlign w:val="center"/>
          </w:tcPr>
          <w:p w14:paraId="58E4DC82" w14:textId="77777777" w:rsidR="00F8136C" w:rsidRPr="00F8136C" w:rsidRDefault="00F8136C" w:rsidP="0057124F">
            <w:pPr>
              <w:jc w:val="center"/>
              <w:rPr>
                <w:sz w:val="24"/>
              </w:rPr>
            </w:pPr>
            <w:r w:rsidRPr="00F8136C">
              <w:rPr>
                <w:sz w:val="24"/>
              </w:rPr>
              <w:t>100</w:t>
            </w:r>
          </w:p>
        </w:tc>
      </w:tr>
      <w:tr w:rsidR="00F8136C" w:rsidRPr="00F8136C" w14:paraId="78C0F196" w14:textId="77777777" w:rsidTr="0057124F">
        <w:tc>
          <w:tcPr>
            <w:tcW w:w="1033" w:type="dxa"/>
          </w:tcPr>
          <w:p w14:paraId="2A29C819" w14:textId="77777777" w:rsidR="00F8136C" w:rsidRPr="00F8136C" w:rsidRDefault="00F8136C" w:rsidP="0057124F">
            <w:pPr>
              <w:jc w:val="center"/>
              <w:rPr>
                <w:sz w:val="24"/>
              </w:rPr>
            </w:pPr>
            <w:r w:rsidRPr="00F8136C">
              <w:rPr>
                <w:sz w:val="24"/>
              </w:rPr>
              <w:t>4</w:t>
            </w:r>
          </w:p>
        </w:tc>
        <w:tc>
          <w:tcPr>
            <w:tcW w:w="1033" w:type="dxa"/>
          </w:tcPr>
          <w:p w14:paraId="1FEE2A5F" w14:textId="77777777" w:rsidR="00F8136C" w:rsidRPr="00F8136C" w:rsidRDefault="00F8136C" w:rsidP="0057124F">
            <w:pPr>
              <w:jc w:val="center"/>
              <w:rPr>
                <w:sz w:val="24"/>
              </w:rPr>
            </w:pPr>
            <w:r w:rsidRPr="00F8136C">
              <w:rPr>
                <w:sz w:val="24"/>
              </w:rPr>
              <w:t>4</w:t>
            </w:r>
          </w:p>
        </w:tc>
        <w:tc>
          <w:tcPr>
            <w:tcW w:w="1032" w:type="dxa"/>
          </w:tcPr>
          <w:p w14:paraId="0EDC3656" w14:textId="77777777" w:rsidR="00F8136C" w:rsidRPr="00F8136C" w:rsidRDefault="00F8136C" w:rsidP="0057124F">
            <w:pPr>
              <w:jc w:val="center"/>
              <w:rPr>
                <w:sz w:val="24"/>
              </w:rPr>
            </w:pPr>
            <w:r w:rsidRPr="00F8136C">
              <w:rPr>
                <w:sz w:val="24"/>
              </w:rPr>
              <w:t>12</w:t>
            </w:r>
          </w:p>
        </w:tc>
        <w:tc>
          <w:tcPr>
            <w:tcW w:w="1032" w:type="dxa"/>
          </w:tcPr>
          <w:p w14:paraId="311D4115" w14:textId="77777777" w:rsidR="00F8136C" w:rsidRPr="00F8136C" w:rsidRDefault="00F8136C" w:rsidP="0057124F">
            <w:pPr>
              <w:jc w:val="center"/>
              <w:rPr>
                <w:sz w:val="24"/>
              </w:rPr>
            </w:pPr>
            <w:r w:rsidRPr="00F8136C">
              <w:rPr>
                <w:sz w:val="24"/>
              </w:rPr>
              <w:t>10</w:t>
            </w:r>
          </w:p>
        </w:tc>
        <w:tc>
          <w:tcPr>
            <w:tcW w:w="1032" w:type="dxa"/>
          </w:tcPr>
          <w:p w14:paraId="4A56932D" w14:textId="77777777" w:rsidR="00F8136C" w:rsidRPr="00F8136C" w:rsidRDefault="00F8136C" w:rsidP="0057124F">
            <w:pPr>
              <w:jc w:val="center"/>
              <w:rPr>
                <w:sz w:val="24"/>
              </w:rPr>
            </w:pPr>
            <w:r w:rsidRPr="00F8136C">
              <w:rPr>
                <w:sz w:val="24"/>
              </w:rPr>
              <w:t>5</w:t>
            </w:r>
          </w:p>
        </w:tc>
        <w:tc>
          <w:tcPr>
            <w:tcW w:w="1032" w:type="dxa"/>
          </w:tcPr>
          <w:p w14:paraId="7659094D" w14:textId="77777777" w:rsidR="00F8136C" w:rsidRPr="00F8136C" w:rsidRDefault="00F8136C" w:rsidP="0057124F">
            <w:pPr>
              <w:jc w:val="center"/>
              <w:rPr>
                <w:sz w:val="24"/>
              </w:rPr>
            </w:pPr>
            <w:r w:rsidRPr="00F8136C">
              <w:rPr>
                <w:sz w:val="24"/>
              </w:rPr>
              <w:t>20</w:t>
            </w:r>
          </w:p>
        </w:tc>
        <w:tc>
          <w:tcPr>
            <w:tcW w:w="1032" w:type="dxa"/>
          </w:tcPr>
          <w:p w14:paraId="50C6B4A6" w14:textId="77777777" w:rsidR="00F8136C" w:rsidRPr="00F8136C" w:rsidRDefault="00F8136C" w:rsidP="0057124F">
            <w:pPr>
              <w:jc w:val="center"/>
              <w:rPr>
                <w:sz w:val="24"/>
              </w:rPr>
            </w:pPr>
            <w:r w:rsidRPr="00F8136C">
              <w:rPr>
                <w:sz w:val="24"/>
              </w:rPr>
              <w:t>5</w:t>
            </w:r>
          </w:p>
        </w:tc>
        <w:tc>
          <w:tcPr>
            <w:tcW w:w="1348" w:type="dxa"/>
            <w:vMerge/>
          </w:tcPr>
          <w:p w14:paraId="720D30E0" w14:textId="77777777" w:rsidR="00F8136C" w:rsidRPr="00F8136C" w:rsidRDefault="00F8136C" w:rsidP="0057124F">
            <w:pPr>
              <w:jc w:val="center"/>
              <w:rPr>
                <w:sz w:val="24"/>
              </w:rPr>
            </w:pPr>
          </w:p>
        </w:tc>
        <w:tc>
          <w:tcPr>
            <w:tcW w:w="1337" w:type="dxa"/>
            <w:vMerge/>
          </w:tcPr>
          <w:p w14:paraId="7F18E2C7" w14:textId="77777777" w:rsidR="00F8136C" w:rsidRPr="00F8136C" w:rsidRDefault="00F8136C" w:rsidP="0057124F">
            <w:pPr>
              <w:jc w:val="center"/>
              <w:rPr>
                <w:sz w:val="24"/>
              </w:rPr>
            </w:pPr>
          </w:p>
        </w:tc>
      </w:tr>
    </w:tbl>
    <w:p w14:paraId="1D28FEF7" w14:textId="77777777" w:rsidR="00F8136C" w:rsidRPr="00F8136C" w:rsidRDefault="00F8136C" w:rsidP="00B10D61">
      <w:pPr>
        <w:spacing w:after="0" w:line="240" w:lineRule="auto"/>
        <w:ind w:firstLine="709"/>
        <w:jc w:val="center"/>
        <w:rPr>
          <w:rFonts w:ascii="Times New Roman" w:hAnsi="Times New Roman" w:cs="Times New Roman"/>
          <w:color w:val="000000" w:themeColor="text1"/>
          <w:kern w:val="24"/>
          <w:sz w:val="24"/>
          <w:szCs w:val="24"/>
        </w:rPr>
      </w:pPr>
    </w:p>
    <w:p w14:paraId="70620E96" w14:textId="77777777" w:rsidR="00380C66" w:rsidRDefault="00380C66" w:rsidP="00380C66">
      <w:pPr>
        <w:pStyle w:val="a3"/>
        <w:spacing w:before="0" w:beforeAutospacing="0" w:after="0" w:afterAutospacing="0"/>
        <w:jc w:val="center"/>
        <w:rPr>
          <w:b/>
          <w:bCs/>
          <w:color w:val="000000"/>
          <w:kern w:val="24"/>
          <w:szCs w:val="36"/>
        </w:rPr>
      </w:pPr>
      <w:r>
        <w:rPr>
          <w:b/>
          <w:bCs/>
          <w:color w:val="000000"/>
          <w:kern w:val="24"/>
          <w:szCs w:val="36"/>
        </w:rPr>
        <w:t>8</w:t>
      </w:r>
      <w:r w:rsidRPr="006E4631">
        <w:rPr>
          <w:b/>
          <w:bCs/>
          <w:color w:val="000000"/>
          <w:kern w:val="24"/>
          <w:szCs w:val="36"/>
        </w:rPr>
        <w:t>. Рекомендована література</w:t>
      </w:r>
    </w:p>
    <w:p w14:paraId="7CD6733F" w14:textId="77777777" w:rsidR="00380C66" w:rsidRDefault="00380C66" w:rsidP="00B3786D">
      <w:pPr>
        <w:pStyle w:val="a3"/>
        <w:spacing w:before="0" w:beforeAutospacing="0" w:after="0" w:afterAutospacing="0"/>
        <w:jc w:val="center"/>
        <w:rPr>
          <w:b/>
          <w:bCs/>
          <w:color w:val="000000"/>
          <w:spacing w:val="-6"/>
          <w:kern w:val="24"/>
          <w:szCs w:val="36"/>
        </w:rPr>
      </w:pPr>
      <w:r>
        <w:rPr>
          <w:b/>
          <w:bCs/>
          <w:color w:val="000000"/>
          <w:kern w:val="24"/>
          <w:szCs w:val="36"/>
        </w:rPr>
        <w:t>8.1. Основна</w:t>
      </w:r>
    </w:p>
    <w:p w14:paraId="09F207E1" w14:textId="3A7CAFA6" w:rsidR="002F3B29" w:rsidRPr="009B0BB7" w:rsidRDefault="002F3B29" w:rsidP="00074C27">
      <w:pPr>
        <w:numPr>
          <w:ilvl w:val="0"/>
          <w:numId w:val="15"/>
        </w:numPr>
        <w:tabs>
          <w:tab w:val="left" w:pos="1134"/>
        </w:tabs>
        <w:spacing w:after="0" w:line="240" w:lineRule="auto"/>
        <w:ind w:left="0" w:firstLine="720"/>
        <w:jc w:val="both"/>
        <w:rPr>
          <w:rStyle w:val="a4"/>
          <w:rFonts w:ascii="Times New Roman" w:hAnsi="Times New Roman" w:cs="Times New Roman"/>
          <w:bCs/>
          <w:color w:val="auto"/>
          <w:sz w:val="24"/>
          <w:szCs w:val="24"/>
          <w:u w:val="none"/>
        </w:rPr>
      </w:pPr>
      <w:bookmarkStart w:id="4" w:name="_Hlk53227246"/>
      <w:proofErr w:type="spellStart"/>
      <w:r w:rsidRPr="002F3B29">
        <w:rPr>
          <w:rFonts w:ascii="Times New Roman" w:hAnsi="Times New Roman" w:cs="Times New Roman"/>
          <w:color w:val="000000"/>
          <w:sz w:val="24"/>
          <w:szCs w:val="24"/>
          <w:shd w:val="clear" w:color="auto" w:fill="FFFFFF"/>
        </w:rPr>
        <w:t>Маханець</w:t>
      </w:r>
      <w:proofErr w:type="spellEnd"/>
      <w:r w:rsidRPr="002F3B29">
        <w:rPr>
          <w:rFonts w:ascii="Times New Roman" w:hAnsi="Times New Roman" w:cs="Times New Roman"/>
          <w:color w:val="000000"/>
          <w:sz w:val="24"/>
          <w:szCs w:val="24"/>
          <w:shd w:val="clear" w:color="auto" w:fill="FFFFFF"/>
        </w:rPr>
        <w:t xml:space="preserve"> Л.Л., </w:t>
      </w:r>
      <w:proofErr w:type="spellStart"/>
      <w:r w:rsidRPr="002F3B29">
        <w:rPr>
          <w:rFonts w:ascii="Times New Roman" w:hAnsi="Times New Roman" w:cs="Times New Roman"/>
          <w:color w:val="000000"/>
          <w:sz w:val="24"/>
          <w:szCs w:val="24"/>
          <w:shd w:val="clear" w:color="auto" w:fill="FFFFFF"/>
        </w:rPr>
        <w:t>Вінничук</w:t>
      </w:r>
      <w:proofErr w:type="spellEnd"/>
      <w:r w:rsidRPr="002F3B29">
        <w:rPr>
          <w:rFonts w:ascii="Times New Roman" w:hAnsi="Times New Roman" w:cs="Times New Roman"/>
          <w:color w:val="000000"/>
          <w:sz w:val="24"/>
          <w:szCs w:val="24"/>
          <w:shd w:val="clear" w:color="auto" w:fill="FFFFFF"/>
        </w:rPr>
        <w:t xml:space="preserve"> О.Ю., </w:t>
      </w:r>
      <w:proofErr w:type="spellStart"/>
      <w:r w:rsidRPr="002F3B29">
        <w:rPr>
          <w:rFonts w:ascii="Times New Roman" w:hAnsi="Times New Roman" w:cs="Times New Roman"/>
          <w:color w:val="000000"/>
          <w:sz w:val="24"/>
          <w:szCs w:val="24"/>
          <w:shd w:val="clear" w:color="auto" w:fill="FFFFFF"/>
        </w:rPr>
        <w:t>Григорків</w:t>
      </w:r>
      <w:proofErr w:type="spellEnd"/>
      <w:r w:rsidRPr="002F3B29">
        <w:rPr>
          <w:rFonts w:ascii="Times New Roman" w:hAnsi="Times New Roman" w:cs="Times New Roman"/>
          <w:color w:val="000000"/>
          <w:sz w:val="24"/>
          <w:szCs w:val="24"/>
          <w:shd w:val="clear" w:color="auto" w:fill="FFFFFF"/>
        </w:rPr>
        <w:t xml:space="preserve"> М.В. Статистика: лабораторний практикум у </w:t>
      </w:r>
      <w:r w:rsidRPr="002F3B29">
        <w:rPr>
          <w:rFonts w:ascii="Times New Roman" w:hAnsi="Times New Roman" w:cs="Times New Roman"/>
          <w:color w:val="000000"/>
          <w:sz w:val="24"/>
          <w:szCs w:val="24"/>
          <w:shd w:val="clear" w:color="auto" w:fill="FFFFFF"/>
          <w:lang w:val="en-US"/>
        </w:rPr>
        <w:t>STATISTICA</w:t>
      </w:r>
      <w:r w:rsidRPr="002A28D2">
        <w:rPr>
          <w:rFonts w:ascii="Times New Roman" w:hAnsi="Times New Roman" w:cs="Times New Roman"/>
          <w:color w:val="000000"/>
          <w:sz w:val="24"/>
          <w:szCs w:val="24"/>
          <w:shd w:val="clear" w:color="auto" w:fill="FFFFFF"/>
          <w:lang w:val="ru-RU"/>
        </w:rPr>
        <w:t xml:space="preserve"> 12</w:t>
      </w:r>
      <w:r w:rsidRPr="002F3B29">
        <w:rPr>
          <w:rFonts w:ascii="Times New Roman" w:hAnsi="Times New Roman" w:cs="Times New Roman"/>
          <w:color w:val="000000"/>
          <w:sz w:val="24"/>
          <w:szCs w:val="24"/>
          <w:shd w:val="clear" w:color="auto" w:fill="FFFFFF"/>
        </w:rPr>
        <w:t xml:space="preserve">: </w:t>
      </w:r>
      <w:proofErr w:type="spellStart"/>
      <w:r w:rsidRPr="002F3B29">
        <w:rPr>
          <w:rFonts w:ascii="Times New Roman" w:hAnsi="Times New Roman" w:cs="Times New Roman"/>
          <w:color w:val="000000"/>
          <w:sz w:val="24"/>
          <w:szCs w:val="24"/>
          <w:shd w:val="clear" w:color="auto" w:fill="FFFFFF"/>
        </w:rPr>
        <w:t>навч</w:t>
      </w:r>
      <w:proofErr w:type="spellEnd"/>
      <w:r w:rsidRPr="002F3B29">
        <w:rPr>
          <w:rFonts w:ascii="Times New Roman" w:hAnsi="Times New Roman" w:cs="Times New Roman"/>
          <w:color w:val="000000"/>
          <w:sz w:val="24"/>
          <w:szCs w:val="24"/>
          <w:shd w:val="clear" w:color="auto" w:fill="FFFFFF"/>
        </w:rPr>
        <w:t xml:space="preserve">. </w:t>
      </w:r>
      <w:proofErr w:type="spellStart"/>
      <w:r w:rsidRPr="002F3B29">
        <w:rPr>
          <w:rFonts w:ascii="Times New Roman" w:hAnsi="Times New Roman" w:cs="Times New Roman"/>
          <w:color w:val="000000"/>
          <w:sz w:val="24"/>
          <w:szCs w:val="24"/>
          <w:shd w:val="clear" w:color="auto" w:fill="FFFFFF"/>
        </w:rPr>
        <w:t>посіб</w:t>
      </w:r>
      <w:proofErr w:type="spellEnd"/>
      <w:r w:rsidRPr="002F3B29">
        <w:rPr>
          <w:rFonts w:ascii="Times New Roman" w:hAnsi="Times New Roman" w:cs="Times New Roman"/>
          <w:color w:val="000000"/>
          <w:sz w:val="24"/>
          <w:szCs w:val="24"/>
          <w:shd w:val="clear" w:color="auto" w:fill="FFFFFF"/>
        </w:rPr>
        <w:t xml:space="preserve">. Чернівці : Чернівецький </w:t>
      </w:r>
      <w:proofErr w:type="spellStart"/>
      <w:r w:rsidRPr="002F3B29">
        <w:rPr>
          <w:rFonts w:ascii="Times New Roman" w:hAnsi="Times New Roman" w:cs="Times New Roman"/>
          <w:color w:val="000000"/>
          <w:sz w:val="24"/>
          <w:szCs w:val="24"/>
          <w:shd w:val="clear" w:color="auto" w:fill="FFFFFF"/>
        </w:rPr>
        <w:t>нац</w:t>
      </w:r>
      <w:proofErr w:type="spellEnd"/>
      <w:r w:rsidRPr="002F3B29">
        <w:rPr>
          <w:rFonts w:ascii="Times New Roman" w:hAnsi="Times New Roman" w:cs="Times New Roman"/>
          <w:color w:val="000000"/>
          <w:sz w:val="24"/>
          <w:szCs w:val="24"/>
          <w:shd w:val="clear" w:color="auto" w:fill="FFFFFF"/>
        </w:rPr>
        <w:t>. ун-т, 2023. 161 с.</w:t>
      </w:r>
      <w:r w:rsidR="00615AD6">
        <w:rPr>
          <w:rFonts w:ascii="Times New Roman" w:hAnsi="Times New Roman" w:cs="Times New Roman"/>
          <w:color w:val="000000"/>
          <w:sz w:val="24"/>
          <w:szCs w:val="24"/>
          <w:shd w:val="clear" w:color="auto" w:fill="FFFFFF"/>
        </w:rPr>
        <w:t xml:space="preserve"> </w:t>
      </w:r>
      <w:r w:rsidR="002A28D2">
        <w:fldChar w:fldCharType="begin"/>
      </w:r>
      <w:r w:rsidR="002A28D2">
        <w:instrText xml:space="preserve"> HYPERLINK "https://archer.chnu.edu.ua/xmlui/handle/123456789/6548" </w:instrText>
      </w:r>
      <w:r w:rsidR="002A28D2">
        <w:fldChar w:fldCharType="separate"/>
      </w:r>
      <w:r w:rsidR="00626D25" w:rsidRPr="00626D25">
        <w:rPr>
          <w:rStyle w:val="a4"/>
          <w:rFonts w:ascii="Times New Roman" w:hAnsi="Times New Roman" w:cs="Times New Roman"/>
          <w:sz w:val="24"/>
          <w:szCs w:val="24"/>
          <w:shd w:val="clear" w:color="auto" w:fill="FFFFFF"/>
        </w:rPr>
        <w:t>https://archer.chnu.edu.ua/xmlui/handle/123456789/6548</w:t>
      </w:r>
      <w:r w:rsidR="002A28D2">
        <w:rPr>
          <w:rStyle w:val="a4"/>
          <w:rFonts w:ascii="Times New Roman" w:hAnsi="Times New Roman" w:cs="Times New Roman"/>
          <w:sz w:val="24"/>
          <w:szCs w:val="24"/>
          <w:shd w:val="clear" w:color="auto" w:fill="FFFFFF"/>
        </w:rPr>
        <w:fldChar w:fldCharType="end"/>
      </w:r>
    </w:p>
    <w:p w14:paraId="4602703E" w14:textId="7E4B9A1E" w:rsidR="009B0BB7" w:rsidRPr="00E55D80" w:rsidRDefault="009B0BB7" w:rsidP="00074C27">
      <w:pPr>
        <w:numPr>
          <w:ilvl w:val="0"/>
          <w:numId w:val="15"/>
        </w:numPr>
        <w:tabs>
          <w:tab w:val="left" w:pos="1134"/>
        </w:tabs>
        <w:spacing w:after="0" w:line="240" w:lineRule="auto"/>
        <w:ind w:left="0" w:firstLine="720"/>
        <w:jc w:val="both"/>
        <w:rPr>
          <w:rFonts w:ascii="Times New Roman" w:hAnsi="Times New Roman" w:cs="Times New Roman"/>
          <w:bCs/>
          <w:sz w:val="24"/>
          <w:szCs w:val="24"/>
        </w:rPr>
      </w:pPr>
      <w:r w:rsidRPr="009B0BB7">
        <w:rPr>
          <w:rFonts w:ascii="Times New Roman" w:hAnsi="Times New Roman" w:cs="Times New Roman"/>
          <w:iCs/>
          <w:sz w:val="24"/>
          <w:szCs w:val="24"/>
        </w:rPr>
        <w:t xml:space="preserve">В.С. </w:t>
      </w:r>
      <w:proofErr w:type="spellStart"/>
      <w:r w:rsidRPr="009B0BB7">
        <w:rPr>
          <w:rFonts w:ascii="Times New Roman" w:hAnsi="Times New Roman" w:cs="Times New Roman"/>
          <w:iCs/>
          <w:sz w:val="24"/>
          <w:szCs w:val="24"/>
        </w:rPr>
        <w:t>Григорків</w:t>
      </w:r>
      <w:proofErr w:type="spellEnd"/>
      <w:r w:rsidRPr="009B0BB7">
        <w:rPr>
          <w:rFonts w:ascii="Times New Roman" w:hAnsi="Times New Roman" w:cs="Times New Roman"/>
          <w:iCs/>
          <w:sz w:val="24"/>
          <w:szCs w:val="24"/>
        </w:rPr>
        <w:t xml:space="preserve">, О.Ю. </w:t>
      </w:r>
      <w:proofErr w:type="spellStart"/>
      <w:r w:rsidRPr="009B0BB7">
        <w:rPr>
          <w:rFonts w:ascii="Times New Roman" w:hAnsi="Times New Roman" w:cs="Times New Roman"/>
          <w:iCs/>
          <w:sz w:val="24"/>
          <w:szCs w:val="24"/>
        </w:rPr>
        <w:t>Вінничук</w:t>
      </w:r>
      <w:proofErr w:type="spellEnd"/>
      <w:r w:rsidRPr="009B0BB7">
        <w:rPr>
          <w:rFonts w:ascii="Times New Roman" w:hAnsi="Times New Roman" w:cs="Times New Roman"/>
          <w:iCs/>
          <w:sz w:val="24"/>
          <w:szCs w:val="24"/>
        </w:rPr>
        <w:t xml:space="preserve">, М.В. </w:t>
      </w:r>
      <w:proofErr w:type="spellStart"/>
      <w:r w:rsidRPr="009B0BB7">
        <w:rPr>
          <w:rFonts w:ascii="Times New Roman" w:hAnsi="Times New Roman" w:cs="Times New Roman"/>
          <w:iCs/>
          <w:sz w:val="24"/>
          <w:szCs w:val="24"/>
        </w:rPr>
        <w:t>Григорків</w:t>
      </w:r>
      <w:proofErr w:type="spellEnd"/>
      <w:r w:rsidRPr="009B0BB7">
        <w:rPr>
          <w:rFonts w:ascii="Times New Roman" w:hAnsi="Times New Roman" w:cs="Times New Roman"/>
          <w:iCs/>
          <w:sz w:val="24"/>
          <w:szCs w:val="24"/>
        </w:rPr>
        <w:t xml:space="preserve">, Л.Л. </w:t>
      </w:r>
      <w:proofErr w:type="spellStart"/>
      <w:r w:rsidRPr="009B0BB7">
        <w:rPr>
          <w:rFonts w:ascii="Times New Roman" w:hAnsi="Times New Roman" w:cs="Times New Roman"/>
          <w:iCs/>
          <w:sz w:val="24"/>
          <w:szCs w:val="24"/>
        </w:rPr>
        <w:t>Маханець</w:t>
      </w:r>
      <w:proofErr w:type="spellEnd"/>
      <w:r w:rsidRPr="009B0BB7">
        <w:rPr>
          <w:rFonts w:ascii="Times New Roman" w:hAnsi="Times New Roman" w:cs="Times New Roman"/>
          <w:iCs/>
          <w:sz w:val="24"/>
          <w:szCs w:val="24"/>
        </w:rPr>
        <w:t xml:space="preserve"> </w:t>
      </w:r>
      <w:r w:rsidRPr="009B0BB7">
        <w:rPr>
          <w:rFonts w:ascii="Times New Roman" w:hAnsi="Times New Roman" w:cs="Times New Roman"/>
          <w:sz w:val="24"/>
          <w:szCs w:val="24"/>
        </w:rPr>
        <w:t xml:space="preserve">Статистика: основи теорії та практикум: </w:t>
      </w:r>
      <w:proofErr w:type="spellStart"/>
      <w:r w:rsidRPr="009B0BB7">
        <w:rPr>
          <w:rFonts w:ascii="Times New Roman" w:hAnsi="Times New Roman" w:cs="Times New Roman"/>
          <w:sz w:val="24"/>
          <w:szCs w:val="24"/>
        </w:rPr>
        <w:t>навч</w:t>
      </w:r>
      <w:proofErr w:type="spellEnd"/>
      <w:r w:rsidRPr="009B0BB7">
        <w:rPr>
          <w:rFonts w:ascii="Times New Roman" w:hAnsi="Times New Roman" w:cs="Times New Roman"/>
          <w:sz w:val="24"/>
          <w:szCs w:val="24"/>
        </w:rPr>
        <w:t xml:space="preserve">. </w:t>
      </w:r>
      <w:proofErr w:type="spellStart"/>
      <w:r w:rsidRPr="009B0BB7">
        <w:rPr>
          <w:rFonts w:ascii="Times New Roman" w:hAnsi="Times New Roman" w:cs="Times New Roman"/>
          <w:sz w:val="24"/>
          <w:szCs w:val="24"/>
        </w:rPr>
        <w:t>посіб</w:t>
      </w:r>
      <w:proofErr w:type="spellEnd"/>
      <w:r w:rsidRPr="009B0BB7">
        <w:rPr>
          <w:rFonts w:ascii="Times New Roman" w:hAnsi="Times New Roman" w:cs="Times New Roman"/>
          <w:sz w:val="24"/>
          <w:szCs w:val="24"/>
        </w:rPr>
        <w:t xml:space="preserve">. </w:t>
      </w:r>
      <w:r w:rsidRPr="002A28D2">
        <w:rPr>
          <w:rFonts w:ascii="Times New Roman" w:hAnsi="Times New Roman" w:cs="Times New Roman"/>
          <w:sz w:val="24"/>
          <w:szCs w:val="24"/>
        </w:rPr>
        <w:t xml:space="preserve">/ </w:t>
      </w:r>
      <w:proofErr w:type="spellStart"/>
      <w:r w:rsidRPr="009B0BB7">
        <w:rPr>
          <w:rFonts w:ascii="Times New Roman" w:hAnsi="Times New Roman" w:cs="Times New Roman"/>
          <w:sz w:val="24"/>
          <w:szCs w:val="24"/>
        </w:rPr>
        <w:t>Григорків</w:t>
      </w:r>
      <w:proofErr w:type="spellEnd"/>
      <w:r w:rsidRPr="009B0BB7">
        <w:rPr>
          <w:rFonts w:ascii="Times New Roman" w:hAnsi="Times New Roman" w:cs="Times New Roman"/>
          <w:sz w:val="24"/>
          <w:szCs w:val="24"/>
        </w:rPr>
        <w:t xml:space="preserve"> В.С., </w:t>
      </w:r>
      <w:proofErr w:type="spellStart"/>
      <w:r w:rsidRPr="009B0BB7">
        <w:rPr>
          <w:rFonts w:ascii="Times New Roman" w:hAnsi="Times New Roman" w:cs="Times New Roman"/>
          <w:sz w:val="24"/>
          <w:szCs w:val="24"/>
        </w:rPr>
        <w:t>Вінничук</w:t>
      </w:r>
      <w:proofErr w:type="spellEnd"/>
      <w:r w:rsidRPr="009B0BB7">
        <w:rPr>
          <w:rFonts w:ascii="Times New Roman" w:hAnsi="Times New Roman" w:cs="Times New Roman"/>
          <w:sz w:val="24"/>
          <w:szCs w:val="24"/>
        </w:rPr>
        <w:t xml:space="preserve"> О.Ю., </w:t>
      </w:r>
      <w:proofErr w:type="spellStart"/>
      <w:r w:rsidRPr="009B0BB7">
        <w:rPr>
          <w:rFonts w:ascii="Times New Roman" w:hAnsi="Times New Roman" w:cs="Times New Roman"/>
          <w:sz w:val="24"/>
          <w:szCs w:val="24"/>
        </w:rPr>
        <w:t>Григорків</w:t>
      </w:r>
      <w:proofErr w:type="spellEnd"/>
      <w:r w:rsidRPr="009B0BB7">
        <w:rPr>
          <w:rFonts w:ascii="Times New Roman" w:hAnsi="Times New Roman" w:cs="Times New Roman"/>
          <w:sz w:val="24"/>
          <w:szCs w:val="24"/>
        </w:rPr>
        <w:t xml:space="preserve"> М.В., </w:t>
      </w:r>
      <w:proofErr w:type="spellStart"/>
      <w:r w:rsidRPr="009B0BB7">
        <w:rPr>
          <w:rFonts w:ascii="Times New Roman" w:hAnsi="Times New Roman" w:cs="Times New Roman"/>
          <w:sz w:val="24"/>
          <w:szCs w:val="24"/>
        </w:rPr>
        <w:t>Маханець</w:t>
      </w:r>
      <w:proofErr w:type="spellEnd"/>
      <w:r w:rsidRPr="009B0BB7">
        <w:rPr>
          <w:rFonts w:ascii="Times New Roman" w:hAnsi="Times New Roman" w:cs="Times New Roman"/>
          <w:sz w:val="24"/>
          <w:szCs w:val="24"/>
        </w:rPr>
        <w:t xml:space="preserve"> Л.Л. – Чернівці : </w:t>
      </w:r>
      <w:proofErr w:type="spellStart"/>
      <w:r w:rsidRPr="009B0BB7">
        <w:rPr>
          <w:rFonts w:ascii="Times New Roman" w:hAnsi="Times New Roman" w:cs="Times New Roman"/>
          <w:sz w:val="24"/>
          <w:szCs w:val="24"/>
        </w:rPr>
        <w:t>Чернівец</w:t>
      </w:r>
      <w:proofErr w:type="spellEnd"/>
      <w:r w:rsidRPr="009B0BB7">
        <w:rPr>
          <w:rFonts w:ascii="Times New Roman" w:hAnsi="Times New Roman" w:cs="Times New Roman"/>
          <w:sz w:val="24"/>
          <w:szCs w:val="24"/>
        </w:rPr>
        <w:t xml:space="preserve">. </w:t>
      </w:r>
      <w:proofErr w:type="spellStart"/>
      <w:r w:rsidRPr="009B0BB7">
        <w:rPr>
          <w:rFonts w:ascii="Times New Roman" w:hAnsi="Times New Roman" w:cs="Times New Roman"/>
          <w:sz w:val="24"/>
          <w:szCs w:val="24"/>
        </w:rPr>
        <w:t>нац</w:t>
      </w:r>
      <w:proofErr w:type="spellEnd"/>
      <w:r w:rsidRPr="009B0BB7">
        <w:rPr>
          <w:rFonts w:ascii="Times New Roman" w:hAnsi="Times New Roman" w:cs="Times New Roman"/>
          <w:sz w:val="24"/>
          <w:szCs w:val="24"/>
        </w:rPr>
        <w:t xml:space="preserve">. ун-т, 2022. – 304 с. </w:t>
      </w:r>
      <w:r w:rsidR="002A28D2">
        <w:fldChar w:fldCharType="begin"/>
      </w:r>
      <w:r w:rsidR="002A28D2">
        <w:instrText xml:space="preserve"> HYPERLINK "https://archer.chnu.edu.ua/xmlui/handle/123456789/5125" </w:instrText>
      </w:r>
      <w:r w:rsidR="002A28D2">
        <w:fldChar w:fldCharType="separate"/>
      </w:r>
      <w:r w:rsidR="00E55D80" w:rsidRPr="00E55D80">
        <w:rPr>
          <w:rStyle w:val="a4"/>
          <w:rFonts w:ascii="Times New Roman" w:hAnsi="Times New Roman" w:cs="Times New Roman"/>
          <w:sz w:val="24"/>
          <w:szCs w:val="24"/>
        </w:rPr>
        <w:t>https://archer.chnu.edu.ua/xmlui/handle/123456789/5125</w:t>
      </w:r>
      <w:r w:rsidR="002A28D2">
        <w:rPr>
          <w:rStyle w:val="a4"/>
          <w:rFonts w:ascii="Times New Roman" w:hAnsi="Times New Roman" w:cs="Times New Roman"/>
          <w:sz w:val="24"/>
          <w:szCs w:val="24"/>
        </w:rPr>
        <w:fldChar w:fldCharType="end"/>
      </w:r>
    </w:p>
    <w:p w14:paraId="4D16B7A2" w14:textId="3FF76773" w:rsidR="0098141D" w:rsidRPr="005D42C8" w:rsidRDefault="0098141D" w:rsidP="00074C27">
      <w:pPr>
        <w:numPr>
          <w:ilvl w:val="0"/>
          <w:numId w:val="15"/>
        </w:numPr>
        <w:tabs>
          <w:tab w:val="left" w:pos="1134"/>
        </w:tabs>
        <w:spacing w:after="0" w:line="240" w:lineRule="auto"/>
        <w:ind w:left="0" w:firstLine="720"/>
        <w:jc w:val="both"/>
        <w:rPr>
          <w:rFonts w:ascii="Times New Roman" w:hAnsi="Times New Roman" w:cs="Times New Roman"/>
          <w:bCs/>
          <w:sz w:val="24"/>
          <w:szCs w:val="24"/>
        </w:rPr>
      </w:pPr>
      <w:r w:rsidRPr="00074C27">
        <w:rPr>
          <w:rFonts w:ascii="Times New Roman" w:hAnsi="Times New Roman" w:cs="Times New Roman"/>
          <w:sz w:val="24"/>
          <w:szCs w:val="24"/>
        </w:rPr>
        <w:t xml:space="preserve">Басюк Т.М. Основи інформаційних технологій [Текст]: </w:t>
      </w:r>
      <w:proofErr w:type="spellStart"/>
      <w:r w:rsidRPr="00074C27">
        <w:rPr>
          <w:rFonts w:ascii="Times New Roman" w:hAnsi="Times New Roman" w:cs="Times New Roman"/>
          <w:sz w:val="24"/>
          <w:szCs w:val="24"/>
        </w:rPr>
        <w:t>навч</w:t>
      </w:r>
      <w:proofErr w:type="spellEnd"/>
      <w:r w:rsidRPr="00074C27">
        <w:rPr>
          <w:rFonts w:ascii="Times New Roman" w:hAnsi="Times New Roman" w:cs="Times New Roman"/>
          <w:sz w:val="24"/>
          <w:szCs w:val="24"/>
        </w:rPr>
        <w:t xml:space="preserve">. </w:t>
      </w:r>
      <w:proofErr w:type="spellStart"/>
      <w:r w:rsidRPr="00074C27">
        <w:rPr>
          <w:rFonts w:ascii="Times New Roman" w:hAnsi="Times New Roman" w:cs="Times New Roman"/>
          <w:sz w:val="24"/>
          <w:szCs w:val="24"/>
        </w:rPr>
        <w:t>посібн</w:t>
      </w:r>
      <w:proofErr w:type="spellEnd"/>
      <w:r w:rsidRPr="00074C27">
        <w:rPr>
          <w:rFonts w:ascii="Times New Roman" w:hAnsi="Times New Roman" w:cs="Times New Roman"/>
          <w:sz w:val="24"/>
          <w:szCs w:val="24"/>
        </w:rPr>
        <w:t xml:space="preserve">. / Т.М. Басюк, Н.О. </w:t>
      </w:r>
      <w:proofErr w:type="spellStart"/>
      <w:r w:rsidRPr="00074C27">
        <w:rPr>
          <w:rFonts w:ascii="Times New Roman" w:hAnsi="Times New Roman" w:cs="Times New Roman"/>
          <w:sz w:val="24"/>
          <w:szCs w:val="24"/>
        </w:rPr>
        <w:t>Думанський</w:t>
      </w:r>
      <w:proofErr w:type="spellEnd"/>
      <w:r w:rsidRPr="00074C27">
        <w:rPr>
          <w:rFonts w:ascii="Times New Roman" w:hAnsi="Times New Roman" w:cs="Times New Roman"/>
          <w:sz w:val="24"/>
          <w:szCs w:val="24"/>
        </w:rPr>
        <w:t>, О.В. Пасічник [ нове видання]. Львів : «Новий Світ 2000», 2020. 390 с.</w:t>
      </w:r>
      <w:r w:rsidR="00626D25">
        <w:rPr>
          <w:rFonts w:ascii="Times New Roman" w:hAnsi="Times New Roman" w:cs="Times New Roman"/>
          <w:sz w:val="24"/>
          <w:szCs w:val="24"/>
        </w:rPr>
        <w:t xml:space="preserve"> </w:t>
      </w:r>
      <w:r w:rsidR="002A28D2">
        <w:fldChar w:fldCharType="begin"/>
      </w:r>
      <w:r w:rsidR="002A28D2">
        <w:instrText xml:space="preserve"> HYPERLINK "https://ns2000.com.ua/wp-content/uploads/2019/07/Osnovy-inform_tekhnolohiy.pdf" </w:instrText>
      </w:r>
      <w:r w:rsidR="002A28D2">
        <w:fldChar w:fldCharType="separate"/>
      </w:r>
      <w:r w:rsidR="00626D25" w:rsidRPr="00CC7D54">
        <w:rPr>
          <w:rStyle w:val="a4"/>
          <w:rFonts w:ascii="Times New Roman" w:hAnsi="Times New Roman" w:cs="Times New Roman"/>
          <w:sz w:val="24"/>
          <w:szCs w:val="24"/>
        </w:rPr>
        <w:t>https://ns2000.com.ua/wp-content/uploads/2019/07/Osnovy-inform_tekhnolohiy.pdf</w:t>
      </w:r>
      <w:r w:rsidR="002A28D2">
        <w:rPr>
          <w:rStyle w:val="a4"/>
          <w:rFonts w:ascii="Times New Roman" w:hAnsi="Times New Roman" w:cs="Times New Roman"/>
          <w:sz w:val="24"/>
          <w:szCs w:val="24"/>
        </w:rPr>
        <w:fldChar w:fldCharType="end"/>
      </w:r>
    </w:p>
    <w:p w14:paraId="3DAF58FA" w14:textId="05AF38BE" w:rsidR="005D42C8" w:rsidRPr="00B3786D" w:rsidRDefault="005D42C8" w:rsidP="005D42C8">
      <w:pPr>
        <w:numPr>
          <w:ilvl w:val="0"/>
          <w:numId w:val="15"/>
        </w:numPr>
        <w:tabs>
          <w:tab w:val="left" w:pos="1134"/>
        </w:tabs>
        <w:spacing w:after="0" w:line="240" w:lineRule="auto"/>
        <w:ind w:left="0" w:firstLine="720"/>
        <w:jc w:val="both"/>
        <w:rPr>
          <w:rStyle w:val="a4"/>
          <w:rFonts w:ascii="Times New Roman" w:hAnsi="Times New Roman" w:cs="Times New Roman"/>
          <w:bCs/>
          <w:color w:val="auto"/>
          <w:sz w:val="24"/>
          <w:szCs w:val="24"/>
          <w:u w:val="none"/>
        </w:rPr>
      </w:pPr>
      <w:r w:rsidRPr="00074C27">
        <w:rPr>
          <w:rFonts w:ascii="Times New Roman" w:hAnsi="Times New Roman" w:cs="Times New Roman"/>
          <w:sz w:val="24"/>
          <w:szCs w:val="24"/>
        </w:rPr>
        <w:t xml:space="preserve">Економічна інформатика : лабораторний практикум </w:t>
      </w:r>
      <w:r w:rsidRPr="002A28D2">
        <w:rPr>
          <w:rFonts w:ascii="Times New Roman" w:hAnsi="Times New Roman" w:cs="Times New Roman"/>
          <w:sz w:val="24"/>
          <w:szCs w:val="24"/>
        </w:rPr>
        <w:t xml:space="preserve">/ </w:t>
      </w:r>
      <w:proofErr w:type="spellStart"/>
      <w:r w:rsidRPr="00074C27">
        <w:rPr>
          <w:rFonts w:ascii="Times New Roman" w:hAnsi="Times New Roman" w:cs="Times New Roman"/>
          <w:sz w:val="24"/>
          <w:szCs w:val="24"/>
        </w:rPr>
        <w:t>Григорків</w:t>
      </w:r>
      <w:proofErr w:type="spellEnd"/>
      <w:r w:rsidRPr="00074C27">
        <w:rPr>
          <w:rFonts w:ascii="Times New Roman" w:hAnsi="Times New Roman" w:cs="Times New Roman"/>
          <w:sz w:val="24"/>
          <w:szCs w:val="24"/>
        </w:rPr>
        <w:t xml:space="preserve"> В.С., </w:t>
      </w:r>
      <w:proofErr w:type="spellStart"/>
      <w:r w:rsidRPr="00074C27">
        <w:rPr>
          <w:rFonts w:ascii="Times New Roman" w:hAnsi="Times New Roman" w:cs="Times New Roman"/>
          <w:sz w:val="24"/>
          <w:szCs w:val="24"/>
        </w:rPr>
        <w:t>Білоскурський</w:t>
      </w:r>
      <w:proofErr w:type="spellEnd"/>
      <w:r w:rsidRPr="00074C27">
        <w:rPr>
          <w:rFonts w:ascii="Times New Roman" w:hAnsi="Times New Roman" w:cs="Times New Roman"/>
          <w:sz w:val="24"/>
          <w:szCs w:val="24"/>
        </w:rPr>
        <w:t xml:space="preserve"> Р.Р., </w:t>
      </w:r>
      <w:proofErr w:type="spellStart"/>
      <w:r w:rsidRPr="00074C27">
        <w:rPr>
          <w:rFonts w:ascii="Times New Roman" w:hAnsi="Times New Roman" w:cs="Times New Roman"/>
          <w:sz w:val="24"/>
          <w:szCs w:val="24"/>
        </w:rPr>
        <w:t>Вінничук</w:t>
      </w:r>
      <w:proofErr w:type="spellEnd"/>
      <w:r w:rsidRPr="00074C27">
        <w:rPr>
          <w:rFonts w:ascii="Times New Roman" w:hAnsi="Times New Roman" w:cs="Times New Roman"/>
          <w:sz w:val="24"/>
          <w:szCs w:val="24"/>
        </w:rPr>
        <w:t xml:space="preserve"> О.Ю., </w:t>
      </w:r>
      <w:proofErr w:type="spellStart"/>
      <w:r w:rsidRPr="00074C27">
        <w:rPr>
          <w:rFonts w:ascii="Times New Roman" w:hAnsi="Times New Roman" w:cs="Times New Roman"/>
          <w:sz w:val="24"/>
          <w:szCs w:val="24"/>
        </w:rPr>
        <w:t>Верстяк</w:t>
      </w:r>
      <w:proofErr w:type="spellEnd"/>
      <w:r w:rsidRPr="00074C27">
        <w:rPr>
          <w:rFonts w:ascii="Times New Roman" w:hAnsi="Times New Roman" w:cs="Times New Roman"/>
          <w:sz w:val="24"/>
          <w:szCs w:val="24"/>
        </w:rPr>
        <w:t xml:space="preserve"> А.В., </w:t>
      </w:r>
      <w:proofErr w:type="spellStart"/>
      <w:r w:rsidRPr="00074C27">
        <w:rPr>
          <w:rFonts w:ascii="Times New Roman" w:hAnsi="Times New Roman" w:cs="Times New Roman"/>
          <w:sz w:val="24"/>
          <w:szCs w:val="24"/>
        </w:rPr>
        <w:t>Григорків</w:t>
      </w:r>
      <w:proofErr w:type="spellEnd"/>
      <w:r w:rsidRPr="00074C27">
        <w:rPr>
          <w:rFonts w:ascii="Times New Roman" w:hAnsi="Times New Roman" w:cs="Times New Roman"/>
          <w:sz w:val="24"/>
          <w:szCs w:val="24"/>
        </w:rPr>
        <w:t xml:space="preserve"> М.В., </w:t>
      </w:r>
      <w:proofErr w:type="spellStart"/>
      <w:r w:rsidRPr="00074C27">
        <w:rPr>
          <w:rFonts w:ascii="Times New Roman" w:hAnsi="Times New Roman" w:cs="Times New Roman"/>
          <w:sz w:val="24"/>
          <w:szCs w:val="24"/>
        </w:rPr>
        <w:t>Вінничук</w:t>
      </w:r>
      <w:proofErr w:type="spellEnd"/>
      <w:r w:rsidRPr="00074C27">
        <w:rPr>
          <w:rFonts w:ascii="Times New Roman" w:hAnsi="Times New Roman" w:cs="Times New Roman"/>
          <w:sz w:val="24"/>
          <w:szCs w:val="24"/>
        </w:rPr>
        <w:t xml:space="preserve"> І.С. Чернівці : ЧНУ, 2020. 228 с.</w:t>
      </w:r>
      <w:r>
        <w:rPr>
          <w:rFonts w:ascii="Times New Roman" w:hAnsi="Times New Roman" w:cs="Times New Roman"/>
          <w:sz w:val="24"/>
          <w:szCs w:val="24"/>
        </w:rPr>
        <w:t xml:space="preserve"> </w:t>
      </w:r>
      <w:r w:rsidR="002A28D2">
        <w:fldChar w:fldCharType="begin"/>
      </w:r>
      <w:r w:rsidR="002A28D2">
        <w:instrText xml:space="preserve"> HYPERLINK "https://emm.cv.ua/economichna-informatuka-2020/" </w:instrText>
      </w:r>
      <w:r w:rsidR="002A28D2">
        <w:fldChar w:fldCharType="separate"/>
      </w:r>
      <w:r w:rsidRPr="00CC7D54">
        <w:rPr>
          <w:rStyle w:val="a4"/>
          <w:rFonts w:ascii="Times New Roman" w:hAnsi="Times New Roman" w:cs="Times New Roman"/>
          <w:sz w:val="24"/>
          <w:szCs w:val="24"/>
        </w:rPr>
        <w:t>https://emm.cv.ua/economichna-informatuka-2020/</w:t>
      </w:r>
      <w:r w:rsidR="002A28D2">
        <w:rPr>
          <w:rStyle w:val="a4"/>
          <w:rFonts w:ascii="Times New Roman" w:hAnsi="Times New Roman" w:cs="Times New Roman"/>
          <w:sz w:val="24"/>
          <w:szCs w:val="24"/>
        </w:rPr>
        <w:fldChar w:fldCharType="end"/>
      </w:r>
    </w:p>
    <w:p w14:paraId="23276B91" w14:textId="77777777" w:rsidR="00DE598A" w:rsidRPr="00554F69" w:rsidRDefault="00DE598A" w:rsidP="00DE598A">
      <w:pPr>
        <w:numPr>
          <w:ilvl w:val="0"/>
          <w:numId w:val="15"/>
        </w:numPr>
        <w:tabs>
          <w:tab w:val="left" w:pos="1134"/>
        </w:tabs>
        <w:spacing w:after="0" w:line="240" w:lineRule="auto"/>
        <w:ind w:left="0" w:firstLine="720"/>
        <w:jc w:val="both"/>
        <w:rPr>
          <w:rFonts w:ascii="Times New Roman" w:hAnsi="Times New Roman" w:cs="Times New Roman"/>
          <w:bCs/>
          <w:sz w:val="24"/>
          <w:szCs w:val="24"/>
        </w:rPr>
      </w:pPr>
      <w:r w:rsidRPr="00074C27">
        <w:rPr>
          <w:rFonts w:ascii="Times New Roman" w:hAnsi="Times New Roman" w:cs="Times New Roman"/>
          <w:sz w:val="24"/>
          <w:szCs w:val="24"/>
        </w:rPr>
        <w:t xml:space="preserve">Толочко О.І. Пакети прикладних програм для ПЕОМ. Частина </w:t>
      </w:r>
      <w:r w:rsidRPr="00074C27">
        <w:rPr>
          <w:rFonts w:ascii="Times New Roman" w:hAnsi="Times New Roman" w:cs="Times New Roman"/>
          <w:sz w:val="24"/>
          <w:szCs w:val="24"/>
          <w:lang w:val="en-US"/>
        </w:rPr>
        <w:t xml:space="preserve">I </w:t>
      </w:r>
      <w:r w:rsidRPr="00074C27">
        <w:rPr>
          <w:rFonts w:ascii="Times New Roman" w:hAnsi="Times New Roman" w:cs="Times New Roman"/>
          <w:sz w:val="24"/>
          <w:szCs w:val="24"/>
        </w:rPr>
        <w:t>MATLAB, SIMULINK, SIMPOWERSYSTEM ОСНОВИ ПРОГРАМУВАННЯ. Лабораторний практикум. Київ. 2020. 226 с.</w:t>
      </w:r>
    </w:p>
    <w:bookmarkEnd w:id="4"/>
    <w:p w14:paraId="36E2C6C9" w14:textId="01596F53" w:rsidR="0098141D" w:rsidRPr="00215A29" w:rsidRDefault="0098141D" w:rsidP="00074C27">
      <w:pPr>
        <w:numPr>
          <w:ilvl w:val="0"/>
          <w:numId w:val="15"/>
        </w:numPr>
        <w:tabs>
          <w:tab w:val="left" w:pos="1134"/>
        </w:tabs>
        <w:spacing w:after="0" w:line="240" w:lineRule="auto"/>
        <w:ind w:left="0" w:firstLine="720"/>
        <w:jc w:val="both"/>
        <w:rPr>
          <w:rFonts w:ascii="Times New Roman" w:hAnsi="Times New Roman" w:cs="Times New Roman"/>
          <w:bCs/>
          <w:sz w:val="24"/>
          <w:szCs w:val="24"/>
        </w:rPr>
      </w:pPr>
      <w:proofErr w:type="spellStart"/>
      <w:r w:rsidRPr="00215A29">
        <w:rPr>
          <w:rFonts w:ascii="Times New Roman" w:hAnsi="Times New Roman" w:cs="Times New Roman"/>
          <w:sz w:val="24"/>
          <w:szCs w:val="24"/>
        </w:rPr>
        <w:t>Кобилін</w:t>
      </w:r>
      <w:proofErr w:type="spellEnd"/>
      <w:r w:rsidRPr="00215A29">
        <w:rPr>
          <w:rFonts w:ascii="Times New Roman" w:hAnsi="Times New Roman" w:cs="Times New Roman"/>
          <w:sz w:val="24"/>
          <w:szCs w:val="24"/>
        </w:rPr>
        <w:t xml:space="preserve"> А.М. Системи обробки економічної інформації : навчальний посібник / А. М. </w:t>
      </w:r>
      <w:proofErr w:type="spellStart"/>
      <w:r w:rsidRPr="00215A29">
        <w:rPr>
          <w:rFonts w:ascii="Times New Roman" w:hAnsi="Times New Roman" w:cs="Times New Roman"/>
          <w:sz w:val="24"/>
          <w:szCs w:val="24"/>
        </w:rPr>
        <w:t>Кобилін</w:t>
      </w:r>
      <w:proofErr w:type="spellEnd"/>
      <w:r w:rsidRPr="00215A29">
        <w:rPr>
          <w:rFonts w:ascii="Times New Roman" w:hAnsi="Times New Roman" w:cs="Times New Roman"/>
          <w:sz w:val="24"/>
          <w:szCs w:val="24"/>
        </w:rPr>
        <w:t xml:space="preserve"> . Київ : Центр учбової літератури, 2019. 234 с.</w:t>
      </w:r>
    </w:p>
    <w:p w14:paraId="34F0E0A4" w14:textId="77777777" w:rsidR="0098141D" w:rsidRPr="00074C27" w:rsidRDefault="0098141D" w:rsidP="00074C27">
      <w:pPr>
        <w:numPr>
          <w:ilvl w:val="0"/>
          <w:numId w:val="15"/>
        </w:numPr>
        <w:tabs>
          <w:tab w:val="left" w:pos="1134"/>
        </w:tabs>
        <w:spacing w:after="0" w:line="240" w:lineRule="auto"/>
        <w:ind w:left="0" w:firstLine="720"/>
        <w:jc w:val="both"/>
        <w:rPr>
          <w:rFonts w:ascii="Times New Roman" w:hAnsi="Times New Roman" w:cs="Times New Roman"/>
          <w:bCs/>
          <w:sz w:val="24"/>
          <w:szCs w:val="24"/>
        </w:rPr>
      </w:pPr>
      <w:r w:rsidRPr="00074C27">
        <w:rPr>
          <w:rFonts w:ascii="Times New Roman" w:hAnsi="Times New Roman" w:cs="Times New Roman"/>
          <w:bCs/>
          <w:sz w:val="24"/>
          <w:szCs w:val="24"/>
        </w:rPr>
        <w:t xml:space="preserve">Сорока П.М., Харченко В.В., Харченко Г.А. Інформаційні системи і технології в управлінні організацією: </w:t>
      </w:r>
      <w:proofErr w:type="spellStart"/>
      <w:r w:rsidRPr="00074C27">
        <w:rPr>
          <w:rFonts w:ascii="Times New Roman" w:hAnsi="Times New Roman" w:cs="Times New Roman"/>
          <w:bCs/>
          <w:sz w:val="24"/>
          <w:szCs w:val="24"/>
        </w:rPr>
        <w:t>Навч</w:t>
      </w:r>
      <w:proofErr w:type="spellEnd"/>
      <w:r w:rsidRPr="00074C27">
        <w:rPr>
          <w:rFonts w:ascii="Times New Roman" w:hAnsi="Times New Roman" w:cs="Times New Roman"/>
          <w:bCs/>
          <w:sz w:val="24"/>
          <w:szCs w:val="24"/>
        </w:rPr>
        <w:t xml:space="preserve">. </w:t>
      </w:r>
      <w:proofErr w:type="spellStart"/>
      <w:r w:rsidRPr="00074C27">
        <w:rPr>
          <w:rFonts w:ascii="Times New Roman" w:hAnsi="Times New Roman" w:cs="Times New Roman"/>
          <w:bCs/>
          <w:sz w:val="24"/>
          <w:szCs w:val="24"/>
        </w:rPr>
        <w:t>посіб</w:t>
      </w:r>
      <w:proofErr w:type="spellEnd"/>
      <w:r w:rsidRPr="00074C27">
        <w:rPr>
          <w:rFonts w:ascii="Times New Roman" w:hAnsi="Times New Roman" w:cs="Times New Roman"/>
          <w:bCs/>
          <w:sz w:val="24"/>
          <w:szCs w:val="24"/>
        </w:rPr>
        <w:t>. К.: ЦП «</w:t>
      </w:r>
      <w:proofErr w:type="spellStart"/>
      <w:r w:rsidRPr="00074C27">
        <w:rPr>
          <w:rFonts w:ascii="Times New Roman" w:hAnsi="Times New Roman" w:cs="Times New Roman"/>
          <w:bCs/>
          <w:sz w:val="24"/>
          <w:szCs w:val="24"/>
        </w:rPr>
        <w:t>Компринт</w:t>
      </w:r>
      <w:proofErr w:type="spellEnd"/>
      <w:r w:rsidRPr="00074C27">
        <w:rPr>
          <w:rFonts w:ascii="Times New Roman" w:hAnsi="Times New Roman" w:cs="Times New Roman"/>
          <w:bCs/>
          <w:sz w:val="24"/>
          <w:szCs w:val="24"/>
        </w:rPr>
        <w:t>», 2019. 518 с.</w:t>
      </w:r>
    </w:p>
    <w:p w14:paraId="6B447587" w14:textId="1CCFF263" w:rsidR="00B51E04" w:rsidRDefault="00B51E04" w:rsidP="00B37199">
      <w:pPr>
        <w:pStyle w:val="a3"/>
        <w:tabs>
          <w:tab w:val="left" w:pos="187"/>
        </w:tabs>
        <w:spacing w:before="0" w:beforeAutospacing="0" w:after="0" w:afterAutospacing="0"/>
        <w:jc w:val="center"/>
        <w:rPr>
          <w:b/>
          <w:bCs/>
          <w:color w:val="000000"/>
          <w:kern w:val="24"/>
          <w:szCs w:val="36"/>
        </w:rPr>
      </w:pPr>
    </w:p>
    <w:p w14:paraId="240F83BF" w14:textId="77777777" w:rsidR="007C3EE4" w:rsidRDefault="007C3EE4" w:rsidP="00B3786D">
      <w:pPr>
        <w:pStyle w:val="a3"/>
        <w:spacing w:before="0" w:beforeAutospacing="0" w:after="0" w:afterAutospacing="0"/>
        <w:jc w:val="center"/>
        <w:rPr>
          <w:b/>
          <w:bCs/>
          <w:color w:val="000000"/>
          <w:kern w:val="24"/>
          <w:szCs w:val="36"/>
        </w:rPr>
      </w:pPr>
      <w:r>
        <w:rPr>
          <w:b/>
          <w:bCs/>
          <w:color w:val="000000"/>
          <w:kern w:val="24"/>
          <w:szCs w:val="36"/>
        </w:rPr>
        <w:t>8.2. Допоміжна</w:t>
      </w:r>
    </w:p>
    <w:p w14:paraId="23AE24D8" w14:textId="6AC83A06" w:rsidR="00B3786D" w:rsidRPr="00C657D5" w:rsidRDefault="00B3786D" w:rsidP="00721B88">
      <w:pPr>
        <w:pStyle w:val="a8"/>
        <w:numPr>
          <w:ilvl w:val="0"/>
          <w:numId w:val="25"/>
        </w:numPr>
        <w:tabs>
          <w:tab w:val="left" w:pos="720"/>
        </w:tabs>
        <w:spacing w:after="0" w:line="240" w:lineRule="auto"/>
        <w:ind w:left="0" w:firstLine="720"/>
        <w:jc w:val="both"/>
        <w:rPr>
          <w:rStyle w:val="a4"/>
          <w:rFonts w:ascii="Times New Roman" w:hAnsi="Times New Roman" w:cs="Times New Roman"/>
          <w:bCs/>
          <w:color w:val="auto"/>
          <w:sz w:val="24"/>
          <w:szCs w:val="24"/>
          <w:u w:val="none"/>
        </w:rPr>
      </w:pPr>
      <w:proofErr w:type="spellStart"/>
      <w:r w:rsidRPr="00B3786D">
        <w:rPr>
          <w:rFonts w:ascii="Times New Roman" w:hAnsi="Times New Roman" w:cs="Times New Roman"/>
          <w:sz w:val="24"/>
          <w:szCs w:val="24"/>
        </w:rPr>
        <w:t>Григорків</w:t>
      </w:r>
      <w:proofErr w:type="spellEnd"/>
      <w:r w:rsidRPr="00B3786D">
        <w:rPr>
          <w:rFonts w:ascii="Times New Roman" w:hAnsi="Times New Roman" w:cs="Times New Roman"/>
          <w:sz w:val="24"/>
          <w:szCs w:val="24"/>
        </w:rPr>
        <w:t xml:space="preserve"> В.С., </w:t>
      </w:r>
      <w:proofErr w:type="spellStart"/>
      <w:r w:rsidRPr="00B3786D">
        <w:rPr>
          <w:rFonts w:ascii="Times New Roman" w:hAnsi="Times New Roman" w:cs="Times New Roman"/>
          <w:sz w:val="24"/>
          <w:szCs w:val="24"/>
        </w:rPr>
        <w:t>Григорків</w:t>
      </w:r>
      <w:proofErr w:type="spellEnd"/>
      <w:r w:rsidRPr="00B3786D">
        <w:rPr>
          <w:rFonts w:ascii="Times New Roman" w:hAnsi="Times New Roman" w:cs="Times New Roman"/>
          <w:sz w:val="24"/>
          <w:szCs w:val="24"/>
        </w:rPr>
        <w:t xml:space="preserve"> М.В.</w:t>
      </w:r>
      <w:r w:rsidRPr="007849CA">
        <w:rPr>
          <w:rFonts w:ascii="Times New Roman" w:hAnsi="Times New Roman" w:cs="Times New Roman"/>
          <w:sz w:val="24"/>
          <w:szCs w:val="24"/>
        </w:rPr>
        <w:t xml:space="preserve"> Особливості застосування статистично-</w:t>
      </w:r>
      <w:proofErr w:type="spellStart"/>
      <w:r w:rsidRPr="007849CA">
        <w:rPr>
          <w:rFonts w:ascii="Times New Roman" w:hAnsi="Times New Roman" w:cs="Times New Roman"/>
          <w:sz w:val="24"/>
          <w:szCs w:val="24"/>
        </w:rPr>
        <w:t>економетричних</w:t>
      </w:r>
      <w:proofErr w:type="spellEnd"/>
      <w:r w:rsidRPr="007849CA">
        <w:rPr>
          <w:rFonts w:ascii="Times New Roman" w:hAnsi="Times New Roman" w:cs="Times New Roman"/>
          <w:sz w:val="24"/>
          <w:szCs w:val="24"/>
        </w:rPr>
        <w:t xml:space="preserve"> і оптимізаційних підходів до моделювання та підготовки управлінських рішень в економіці </w:t>
      </w:r>
      <w:r w:rsidRPr="002A28D2">
        <w:rPr>
          <w:rFonts w:ascii="Times New Roman" w:hAnsi="Times New Roman" w:cs="Times New Roman"/>
          <w:sz w:val="24"/>
          <w:szCs w:val="24"/>
        </w:rPr>
        <w:t xml:space="preserve">// </w:t>
      </w:r>
      <w:r w:rsidRPr="007849CA">
        <w:rPr>
          <w:rFonts w:ascii="Times New Roman" w:hAnsi="Times New Roman" w:cs="Times New Roman"/>
          <w:sz w:val="24"/>
          <w:szCs w:val="24"/>
        </w:rPr>
        <w:t xml:space="preserve">Вісник Чернівецького торговельно-економічного інституту. Чернівці : ЧТЕІ КНТЕУ, 2023. </w:t>
      </w:r>
      <w:proofErr w:type="spellStart"/>
      <w:r w:rsidRPr="007849CA">
        <w:rPr>
          <w:rFonts w:ascii="Times New Roman" w:hAnsi="Times New Roman" w:cs="Times New Roman"/>
          <w:sz w:val="24"/>
          <w:szCs w:val="24"/>
        </w:rPr>
        <w:t>Вип</w:t>
      </w:r>
      <w:proofErr w:type="spellEnd"/>
      <w:r w:rsidRPr="007849CA">
        <w:rPr>
          <w:rFonts w:ascii="Times New Roman" w:hAnsi="Times New Roman" w:cs="Times New Roman"/>
          <w:sz w:val="24"/>
          <w:szCs w:val="24"/>
        </w:rPr>
        <w:t xml:space="preserve">. </w:t>
      </w:r>
      <w:proofErr w:type="gramStart"/>
      <w:r w:rsidRPr="007849CA">
        <w:rPr>
          <w:rFonts w:ascii="Times New Roman" w:hAnsi="Times New Roman" w:cs="Times New Roman"/>
          <w:sz w:val="24"/>
          <w:szCs w:val="24"/>
          <w:lang w:val="en-US"/>
        </w:rPr>
        <w:t>II</w:t>
      </w:r>
      <w:r w:rsidRPr="002A28D2">
        <w:rPr>
          <w:rFonts w:ascii="Times New Roman" w:hAnsi="Times New Roman" w:cs="Times New Roman"/>
          <w:sz w:val="24"/>
          <w:szCs w:val="24"/>
        </w:rPr>
        <w:t>(</w:t>
      </w:r>
      <w:proofErr w:type="gramEnd"/>
      <w:r w:rsidRPr="002A28D2">
        <w:rPr>
          <w:rFonts w:ascii="Times New Roman" w:hAnsi="Times New Roman" w:cs="Times New Roman"/>
          <w:sz w:val="24"/>
          <w:szCs w:val="24"/>
        </w:rPr>
        <w:t>90)</w:t>
      </w:r>
      <w:r w:rsidRPr="007849CA">
        <w:rPr>
          <w:rFonts w:ascii="Times New Roman" w:hAnsi="Times New Roman" w:cs="Times New Roman"/>
          <w:sz w:val="24"/>
          <w:szCs w:val="24"/>
        </w:rPr>
        <w:t xml:space="preserve">. Економічні науки. С. </w:t>
      </w:r>
      <w:r w:rsidRPr="002A28D2">
        <w:rPr>
          <w:rFonts w:ascii="Times New Roman" w:hAnsi="Times New Roman" w:cs="Times New Roman"/>
          <w:sz w:val="24"/>
          <w:szCs w:val="24"/>
        </w:rPr>
        <w:t>10</w:t>
      </w:r>
      <w:r w:rsidRPr="007849CA">
        <w:rPr>
          <w:rFonts w:ascii="Times New Roman" w:hAnsi="Times New Roman" w:cs="Times New Roman"/>
          <w:sz w:val="24"/>
          <w:szCs w:val="24"/>
        </w:rPr>
        <w:t>4</w:t>
      </w:r>
      <w:r w:rsidRPr="002A28D2">
        <w:rPr>
          <w:rFonts w:ascii="Times New Roman" w:hAnsi="Times New Roman" w:cs="Times New Roman"/>
          <w:sz w:val="24"/>
          <w:szCs w:val="24"/>
        </w:rPr>
        <w:t>-116</w:t>
      </w:r>
      <w:r w:rsidRPr="007849CA">
        <w:rPr>
          <w:rFonts w:ascii="Times New Roman" w:hAnsi="Times New Roman" w:cs="Times New Roman"/>
          <w:sz w:val="24"/>
          <w:szCs w:val="24"/>
        </w:rPr>
        <w:t>.</w:t>
      </w:r>
      <w:r>
        <w:rPr>
          <w:rFonts w:ascii="Times New Roman" w:hAnsi="Times New Roman" w:cs="Times New Roman"/>
          <w:sz w:val="24"/>
          <w:szCs w:val="24"/>
        </w:rPr>
        <w:t xml:space="preserve"> </w:t>
      </w:r>
      <w:hyperlink r:id="rId8" w:history="1">
        <w:r w:rsidRPr="00ED4484">
          <w:rPr>
            <w:rStyle w:val="a4"/>
            <w:rFonts w:ascii="Times New Roman" w:hAnsi="Times New Roman" w:cs="Times New Roman"/>
            <w:sz w:val="24"/>
            <w:szCs w:val="24"/>
          </w:rPr>
          <w:t>http://chtei-knteu.cv.ua/herald/2023_2/</w:t>
        </w:r>
      </w:hyperlink>
    </w:p>
    <w:p w14:paraId="2F40DE37" w14:textId="33DF96EF" w:rsidR="005D42C8" w:rsidRPr="005D42C8" w:rsidRDefault="007C3EE4" w:rsidP="00721B88">
      <w:pPr>
        <w:pStyle w:val="a8"/>
        <w:numPr>
          <w:ilvl w:val="0"/>
          <w:numId w:val="25"/>
        </w:numPr>
        <w:tabs>
          <w:tab w:val="left" w:pos="720"/>
        </w:tabs>
        <w:spacing w:after="0" w:line="240" w:lineRule="auto"/>
        <w:ind w:left="0" w:firstLine="720"/>
        <w:jc w:val="both"/>
        <w:rPr>
          <w:rFonts w:ascii="Times New Roman" w:hAnsi="Times New Roman" w:cs="Times New Roman"/>
          <w:bCs/>
          <w:sz w:val="24"/>
          <w:szCs w:val="24"/>
        </w:rPr>
      </w:pPr>
      <w:r w:rsidRPr="007C3EE4">
        <w:rPr>
          <w:rFonts w:ascii="Times New Roman" w:hAnsi="Times New Roman" w:cs="Times New Roman"/>
          <w:sz w:val="24"/>
          <w:szCs w:val="24"/>
        </w:rPr>
        <w:t xml:space="preserve">Анісімов А.В., </w:t>
      </w:r>
      <w:proofErr w:type="spellStart"/>
      <w:r w:rsidRPr="007C3EE4">
        <w:rPr>
          <w:rFonts w:ascii="Times New Roman" w:hAnsi="Times New Roman" w:cs="Times New Roman"/>
          <w:sz w:val="24"/>
          <w:szCs w:val="24"/>
        </w:rPr>
        <w:t>Кулябко</w:t>
      </w:r>
      <w:proofErr w:type="spellEnd"/>
      <w:r w:rsidRPr="007C3EE4">
        <w:rPr>
          <w:rFonts w:ascii="Times New Roman" w:hAnsi="Times New Roman" w:cs="Times New Roman"/>
          <w:sz w:val="24"/>
          <w:szCs w:val="24"/>
        </w:rPr>
        <w:t xml:space="preserve"> П.П. Інформаційні системи та бази даних: Навчальний посібник для студентів факультету комп’ютерних наук та кібернетики. Київ. 2017. 110 с.</w:t>
      </w:r>
    </w:p>
    <w:p w14:paraId="6750CC03" w14:textId="1C9F8869" w:rsidR="005D42C8" w:rsidRPr="005D42C8" w:rsidRDefault="005D42C8" w:rsidP="00721B88">
      <w:pPr>
        <w:pStyle w:val="a8"/>
        <w:numPr>
          <w:ilvl w:val="0"/>
          <w:numId w:val="25"/>
        </w:numPr>
        <w:tabs>
          <w:tab w:val="left" w:pos="720"/>
        </w:tabs>
        <w:spacing w:after="0" w:line="240" w:lineRule="auto"/>
        <w:ind w:left="0" w:firstLine="720"/>
        <w:jc w:val="both"/>
        <w:rPr>
          <w:rFonts w:ascii="Times New Roman" w:hAnsi="Times New Roman" w:cs="Times New Roman"/>
          <w:bCs/>
          <w:sz w:val="24"/>
          <w:szCs w:val="24"/>
        </w:rPr>
      </w:pPr>
      <w:r w:rsidRPr="005D42C8">
        <w:rPr>
          <w:rFonts w:ascii="Times New Roman" w:hAnsi="Times New Roman" w:cs="Times New Roman"/>
          <w:color w:val="000000"/>
          <w:sz w:val="24"/>
          <w:szCs w:val="24"/>
          <w:shd w:val="clear" w:color="auto" w:fill="FFFFFF"/>
        </w:rPr>
        <w:lastRenderedPageBreak/>
        <w:t xml:space="preserve">В.А. </w:t>
      </w:r>
      <w:proofErr w:type="spellStart"/>
      <w:r w:rsidRPr="005D42C8">
        <w:rPr>
          <w:rFonts w:ascii="Times New Roman" w:hAnsi="Times New Roman" w:cs="Times New Roman"/>
          <w:color w:val="000000"/>
          <w:sz w:val="24"/>
          <w:szCs w:val="24"/>
          <w:shd w:val="clear" w:color="auto" w:fill="FFFFFF"/>
        </w:rPr>
        <w:t>Павлиш</w:t>
      </w:r>
      <w:proofErr w:type="spellEnd"/>
      <w:r w:rsidRPr="005D42C8">
        <w:rPr>
          <w:rFonts w:ascii="Times New Roman" w:hAnsi="Times New Roman" w:cs="Times New Roman"/>
          <w:color w:val="000000"/>
          <w:sz w:val="24"/>
          <w:szCs w:val="24"/>
          <w:shd w:val="clear" w:color="auto" w:fill="FFFFFF"/>
        </w:rPr>
        <w:t xml:space="preserve">, Л.К. </w:t>
      </w:r>
      <w:proofErr w:type="spellStart"/>
      <w:r w:rsidRPr="005D42C8">
        <w:rPr>
          <w:rFonts w:ascii="Times New Roman" w:hAnsi="Times New Roman" w:cs="Times New Roman"/>
          <w:color w:val="000000"/>
          <w:sz w:val="24"/>
          <w:szCs w:val="24"/>
          <w:shd w:val="clear" w:color="auto" w:fill="FFFFFF"/>
        </w:rPr>
        <w:t>Гліненко</w:t>
      </w:r>
      <w:proofErr w:type="spellEnd"/>
      <w:r w:rsidRPr="005D42C8">
        <w:rPr>
          <w:rFonts w:ascii="Times New Roman" w:hAnsi="Times New Roman" w:cs="Times New Roman"/>
          <w:color w:val="000000"/>
          <w:sz w:val="24"/>
          <w:szCs w:val="24"/>
          <w:shd w:val="clear" w:color="auto" w:fill="FFFFFF"/>
        </w:rPr>
        <w:t>, Н.Б. Шаховська Основи інформаційних технологій і систем. Підручник. Львів: Видавництво Львівської політехніки, 2018. 620 с.</w:t>
      </w:r>
    </w:p>
    <w:p w14:paraId="15581C9A" w14:textId="77777777" w:rsidR="007C3EE4" w:rsidRPr="007C3EE4" w:rsidRDefault="007C3EE4" w:rsidP="007C3EE4">
      <w:pPr>
        <w:numPr>
          <w:ilvl w:val="0"/>
          <w:numId w:val="25"/>
        </w:numPr>
        <w:tabs>
          <w:tab w:val="left" w:pos="1134"/>
        </w:tabs>
        <w:spacing w:after="0" w:line="240" w:lineRule="auto"/>
        <w:ind w:left="0" w:firstLine="720"/>
        <w:jc w:val="both"/>
        <w:rPr>
          <w:rFonts w:ascii="Times New Roman" w:hAnsi="Times New Roman" w:cs="Times New Roman"/>
          <w:bCs/>
          <w:sz w:val="24"/>
          <w:szCs w:val="24"/>
        </w:rPr>
      </w:pPr>
      <w:r w:rsidRPr="007C3EE4">
        <w:rPr>
          <w:rFonts w:ascii="Times New Roman" w:hAnsi="Times New Roman" w:cs="Times New Roman"/>
          <w:sz w:val="24"/>
          <w:szCs w:val="24"/>
        </w:rPr>
        <w:t xml:space="preserve">Антоненко В.М. Сучасні інформаційні системи і технології: управління знаннями: </w:t>
      </w:r>
      <w:proofErr w:type="spellStart"/>
      <w:r w:rsidRPr="007C3EE4">
        <w:rPr>
          <w:rFonts w:ascii="Times New Roman" w:hAnsi="Times New Roman" w:cs="Times New Roman"/>
          <w:sz w:val="24"/>
          <w:szCs w:val="24"/>
        </w:rPr>
        <w:t>навч</w:t>
      </w:r>
      <w:proofErr w:type="spellEnd"/>
      <w:r w:rsidRPr="007C3EE4">
        <w:rPr>
          <w:rFonts w:ascii="Times New Roman" w:hAnsi="Times New Roman" w:cs="Times New Roman"/>
          <w:sz w:val="24"/>
          <w:szCs w:val="24"/>
        </w:rPr>
        <w:t xml:space="preserve">. Посібник / В. М. Антоненко, С. Д. </w:t>
      </w:r>
      <w:proofErr w:type="spellStart"/>
      <w:r w:rsidRPr="007C3EE4">
        <w:rPr>
          <w:rFonts w:ascii="Times New Roman" w:hAnsi="Times New Roman" w:cs="Times New Roman"/>
          <w:sz w:val="24"/>
          <w:szCs w:val="24"/>
        </w:rPr>
        <w:t>Мамченко</w:t>
      </w:r>
      <w:proofErr w:type="spellEnd"/>
      <w:r w:rsidRPr="007C3EE4">
        <w:rPr>
          <w:rFonts w:ascii="Times New Roman" w:hAnsi="Times New Roman" w:cs="Times New Roman"/>
          <w:sz w:val="24"/>
          <w:szCs w:val="24"/>
        </w:rPr>
        <w:t xml:space="preserve">, Ю. В. </w:t>
      </w:r>
      <w:proofErr w:type="spellStart"/>
      <w:r w:rsidRPr="007C3EE4">
        <w:rPr>
          <w:rFonts w:ascii="Times New Roman" w:hAnsi="Times New Roman" w:cs="Times New Roman"/>
          <w:sz w:val="24"/>
          <w:szCs w:val="24"/>
        </w:rPr>
        <w:t>Рогушина</w:t>
      </w:r>
      <w:proofErr w:type="spellEnd"/>
      <w:r w:rsidRPr="007C3EE4">
        <w:rPr>
          <w:rFonts w:ascii="Times New Roman" w:hAnsi="Times New Roman" w:cs="Times New Roman"/>
          <w:sz w:val="24"/>
          <w:szCs w:val="24"/>
        </w:rPr>
        <w:t xml:space="preserve">. Ірпінь : </w:t>
      </w:r>
      <w:proofErr w:type="spellStart"/>
      <w:r w:rsidRPr="007C3EE4">
        <w:rPr>
          <w:rFonts w:ascii="Times New Roman" w:hAnsi="Times New Roman" w:cs="Times New Roman"/>
          <w:sz w:val="24"/>
          <w:szCs w:val="24"/>
        </w:rPr>
        <w:t>Нац</w:t>
      </w:r>
      <w:proofErr w:type="spellEnd"/>
      <w:r w:rsidRPr="007C3EE4">
        <w:rPr>
          <w:rFonts w:ascii="Times New Roman" w:hAnsi="Times New Roman" w:cs="Times New Roman"/>
          <w:sz w:val="24"/>
          <w:szCs w:val="24"/>
        </w:rPr>
        <w:t>. університет ДПС України, 2016. 212 с.</w:t>
      </w:r>
    </w:p>
    <w:p w14:paraId="1557BB2C" w14:textId="77777777" w:rsidR="007C3EE4" w:rsidRPr="007C3EE4" w:rsidRDefault="007C3EE4" w:rsidP="007C3EE4">
      <w:pPr>
        <w:numPr>
          <w:ilvl w:val="0"/>
          <w:numId w:val="25"/>
        </w:numPr>
        <w:tabs>
          <w:tab w:val="left" w:pos="1134"/>
        </w:tabs>
        <w:spacing w:after="0" w:line="240" w:lineRule="auto"/>
        <w:ind w:left="0" w:firstLine="720"/>
        <w:jc w:val="both"/>
        <w:rPr>
          <w:rFonts w:ascii="Times New Roman" w:hAnsi="Times New Roman" w:cs="Times New Roman"/>
          <w:bCs/>
          <w:sz w:val="24"/>
          <w:szCs w:val="24"/>
        </w:rPr>
      </w:pPr>
      <w:proofErr w:type="spellStart"/>
      <w:r w:rsidRPr="007C3EE4">
        <w:rPr>
          <w:rFonts w:ascii="Times New Roman" w:hAnsi="Times New Roman" w:cs="Times New Roman"/>
          <w:bCs/>
          <w:sz w:val="24"/>
          <w:szCs w:val="24"/>
        </w:rPr>
        <w:t>Григорків</w:t>
      </w:r>
      <w:proofErr w:type="spellEnd"/>
      <w:r w:rsidRPr="007C3EE4">
        <w:rPr>
          <w:rFonts w:ascii="Times New Roman" w:hAnsi="Times New Roman" w:cs="Times New Roman"/>
          <w:bCs/>
          <w:sz w:val="24"/>
          <w:szCs w:val="24"/>
        </w:rPr>
        <w:t xml:space="preserve"> В.С. Ек</w:t>
      </w:r>
      <w:r w:rsidRPr="007C3EE4">
        <w:rPr>
          <w:rFonts w:ascii="Times New Roman" w:hAnsi="Times New Roman" w:cs="Times New Roman"/>
          <w:sz w:val="24"/>
          <w:szCs w:val="24"/>
        </w:rPr>
        <w:t>онометрика : Лінійні моделі парної та множинної регресії: навчальний посібник. Чернівці : ЧНУ, 2009. 224 с.</w:t>
      </w:r>
    </w:p>
    <w:p w14:paraId="3440F7D9" w14:textId="77777777" w:rsidR="007C3EE4" w:rsidRPr="005A126F" w:rsidRDefault="007C3EE4" w:rsidP="007C3EE4">
      <w:pPr>
        <w:numPr>
          <w:ilvl w:val="0"/>
          <w:numId w:val="25"/>
        </w:numPr>
        <w:tabs>
          <w:tab w:val="left" w:pos="1134"/>
        </w:tabs>
        <w:spacing w:after="0" w:line="240" w:lineRule="auto"/>
        <w:ind w:left="0" w:firstLine="720"/>
        <w:jc w:val="both"/>
        <w:rPr>
          <w:rFonts w:ascii="Times New Roman" w:hAnsi="Times New Roman" w:cs="Times New Roman"/>
          <w:bCs/>
          <w:sz w:val="24"/>
          <w:szCs w:val="24"/>
        </w:rPr>
      </w:pPr>
      <w:proofErr w:type="spellStart"/>
      <w:r w:rsidRPr="005A126F">
        <w:rPr>
          <w:rFonts w:ascii="Times New Roman" w:hAnsi="Times New Roman" w:cs="Times New Roman"/>
          <w:sz w:val="24"/>
          <w:szCs w:val="24"/>
          <w:shd w:val="clear" w:color="auto" w:fill="FFFFFF"/>
        </w:rPr>
        <w:t>Караєва</w:t>
      </w:r>
      <w:proofErr w:type="spellEnd"/>
      <w:r w:rsidRPr="005A126F">
        <w:rPr>
          <w:rFonts w:ascii="Times New Roman" w:hAnsi="Times New Roman" w:cs="Times New Roman"/>
          <w:sz w:val="24"/>
          <w:szCs w:val="24"/>
          <w:shd w:val="clear" w:color="auto" w:fill="FFFFFF"/>
        </w:rPr>
        <w:t xml:space="preserve"> Н.В. Еколого-економічна оптимізація виробництва: інформаційна підтримка прийняття рішень: конспект лекцій. К.: НТУУ «КПІ», 2016. 115 с.</w:t>
      </w:r>
    </w:p>
    <w:p w14:paraId="79613B6D" w14:textId="77777777" w:rsidR="007C3EE4" w:rsidRPr="007C3EE4" w:rsidRDefault="007C3EE4" w:rsidP="007C3EE4">
      <w:pPr>
        <w:numPr>
          <w:ilvl w:val="0"/>
          <w:numId w:val="25"/>
        </w:numPr>
        <w:tabs>
          <w:tab w:val="left" w:pos="1134"/>
        </w:tabs>
        <w:spacing w:after="0" w:line="240" w:lineRule="auto"/>
        <w:ind w:left="0" w:firstLine="720"/>
        <w:jc w:val="both"/>
        <w:rPr>
          <w:rFonts w:ascii="Times New Roman" w:hAnsi="Times New Roman" w:cs="Times New Roman"/>
          <w:bCs/>
          <w:sz w:val="24"/>
          <w:szCs w:val="24"/>
        </w:rPr>
      </w:pPr>
      <w:r w:rsidRPr="007C3EE4">
        <w:rPr>
          <w:rFonts w:ascii="Times New Roman" w:hAnsi="Times New Roman" w:cs="Times New Roman"/>
          <w:sz w:val="24"/>
          <w:szCs w:val="24"/>
        </w:rPr>
        <w:t xml:space="preserve">Лазарєв Ю. Ф. Довідник з </w:t>
      </w:r>
      <w:r w:rsidRPr="007C3EE4">
        <w:rPr>
          <w:rFonts w:ascii="Times New Roman" w:hAnsi="Times New Roman" w:cs="Times New Roman"/>
          <w:sz w:val="24"/>
          <w:szCs w:val="24"/>
          <w:lang w:val="en-US"/>
        </w:rPr>
        <w:t>MATLAB</w:t>
      </w:r>
      <w:r w:rsidRPr="007C3EE4">
        <w:rPr>
          <w:rFonts w:ascii="Times New Roman" w:hAnsi="Times New Roman" w:cs="Times New Roman"/>
          <w:sz w:val="24"/>
          <w:szCs w:val="24"/>
        </w:rPr>
        <w:t xml:space="preserve"> / Електронний навчальний посібник з курсового і дипломного проектування. – К. : НТУУ «КПІ», 2013. 132 с.</w:t>
      </w:r>
    </w:p>
    <w:p w14:paraId="2231CD7E" w14:textId="77777777" w:rsidR="007C3EE4" w:rsidRPr="007C3EE4" w:rsidRDefault="007C3EE4" w:rsidP="007C3EE4">
      <w:pPr>
        <w:numPr>
          <w:ilvl w:val="0"/>
          <w:numId w:val="25"/>
        </w:numPr>
        <w:tabs>
          <w:tab w:val="left" w:pos="1134"/>
        </w:tabs>
        <w:spacing w:after="0" w:line="240" w:lineRule="auto"/>
        <w:ind w:left="0" w:firstLine="720"/>
        <w:jc w:val="both"/>
        <w:rPr>
          <w:rFonts w:ascii="Times New Roman" w:hAnsi="Times New Roman" w:cs="Times New Roman"/>
          <w:bCs/>
          <w:sz w:val="24"/>
          <w:szCs w:val="24"/>
        </w:rPr>
      </w:pPr>
      <w:proofErr w:type="spellStart"/>
      <w:r w:rsidRPr="007C3EE4">
        <w:rPr>
          <w:rFonts w:ascii="Times New Roman" w:hAnsi="Times New Roman" w:cs="Times New Roman"/>
          <w:sz w:val="24"/>
          <w:szCs w:val="24"/>
        </w:rPr>
        <w:t>Малярець</w:t>
      </w:r>
      <w:proofErr w:type="spellEnd"/>
      <w:r w:rsidRPr="007C3EE4">
        <w:rPr>
          <w:rFonts w:ascii="Times New Roman" w:hAnsi="Times New Roman" w:cs="Times New Roman"/>
          <w:sz w:val="24"/>
          <w:szCs w:val="24"/>
        </w:rPr>
        <w:t xml:space="preserve"> Л.М., Ковальова К.О. Лабораторний практикум з навчальної дисципліни «Економетрика» в середовищі </w:t>
      </w:r>
      <w:r w:rsidRPr="007C3EE4">
        <w:rPr>
          <w:rFonts w:ascii="Times New Roman" w:hAnsi="Times New Roman" w:cs="Times New Roman"/>
          <w:sz w:val="24"/>
          <w:szCs w:val="24"/>
          <w:lang w:val="en-US"/>
        </w:rPr>
        <w:t>MATLAB</w:t>
      </w:r>
      <w:r w:rsidRPr="007C3EE4">
        <w:rPr>
          <w:rFonts w:ascii="Times New Roman" w:hAnsi="Times New Roman" w:cs="Times New Roman"/>
          <w:sz w:val="24"/>
          <w:szCs w:val="24"/>
        </w:rPr>
        <w:t xml:space="preserve"> : навчальний посібник. Х. : ХНЕУ ім. С. </w:t>
      </w:r>
      <w:proofErr w:type="spellStart"/>
      <w:r w:rsidRPr="007C3EE4">
        <w:rPr>
          <w:rFonts w:ascii="Times New Roman" w:hAnsi="Times New Roman" w:cs="Times New Roman"/>
          <w:sz w:val="24"/>
          <w:szCs w:val="24"/>
        </w:rPr>
        <w:t>Кузнеця</w:t>
      </w:r>
      <w:proofErr w:type="spellEnd"/>
      <w:r w:rsidRPr="007C3EE4">
        <w:rPr>
          <w:rFonts w:ascii="Times New Roman" w:hAnsi="Times New Roman" w:cs="Times New Roman"/>
          <w:sz w:val="24"/>
          <w:szCs w:val="24"/>
        </w:rPr>
        <w:t>, 2015. 192 с.</w:t>
      </w:r>
    </w:p>
    <w:p w14:paraId="3B114605" w14:textId="77777777" w:rsidR="007C3EE4" w:rsidRPr="007C3EE4" w:rsidRDefault="007C3EE4" w:rsidP="007C3EE4">
      <w:pPr>
        <w:numPr>
          <w:ilvl w:val="0"/>
          <w:numId w:val="25"/>
        </w:numPr>
        <w:tabs>
          <w:tab w:val="left" w:pos="1134"/>
        </w:tabs>
        <w:spacing w:after="0" w:line="240" w:lineRule="auto"/>
        <w:ind w:left="0" w:firstLine="720"/>
        <w:jc w:val="both"/>
        <w:rPr>
          <w:rFonts w:ascii="Times New Roman" w:hAnsi="Times New Roman" w:cs="Times New Roman"/>
          <w:bCs/>
          <w:sz w:val="24"/>
          <w:szCs w:val="24"/>
        </w:rPr>
      </w:pPr>
      <w:proofErr w:type="spellStart"/>
      <w:r w:rsidRPr="007C3EE4">
        <w:rPr>
          <w:rFonts w:ascii="Times New Roman" w:hAnsi="Times New Roman" w:cs="Times New Roman"/>
          <w:sz w:val="24"/>
          <w:szCs w:val="24"/>
        </w:rPr>
        <w:t>Томашевський</w:t>
      </w:r>
      <w:proofErr w:type="spellEnd"/>
      <w:r w:rsidRPr="007C3EE4">
        <w:rPr>
          <w:rFonts w:ascii="Times New Roman" w:hAnsi="Times New Roman" w:cs="Times New Roman"/>
          <w:sz w:val="24"/>
          <w:szCs w:val="24"/>
        </w:rPr>
        <w:t xml:space="preserve"> О.В., </w:t>
      </w:r>
      <w:proofErr w:type="spellStart"/>
      <w:r w:rsidRPr="007C3EE4">
        <w:rPr>
          <w:rFonts w:ascii="Times New Roman" w:hAnsi="Times New Roman" w:cs="Times New Roman"/>
          <w:sz w:val="24"/>
          <w:szCs w:val="24"/>
        </w:rPr>
        <w:t>Рисіков</w:t>
      </w:r>
      <w:proofErr w:type="spellEnd"/>
      <w:r w:rsidRPr="007C3EE4">
        <w:rPr>
          <w:rFonts w:ascii="Times New Roman" w:hAnsi="Times New Roman" w:cs="Times New Roman"/>
          <w:sz w:val="24"/>
          <w:szCs w:val="24"/>
        </w:rPr>
        <w:t xml:space="preserve"> В.П. Комп'ютерні технології статистичної обробки даних / Навчальний посібник. Запоріжжя: Запорізький національний технічний університет, 2015. 175 с.</w:t>
      </w:r>
    </w:p>
    <w:p w14:paraId="508BF3A9" w14:textId="3DDD8588" w:rsidR="007C3EE4" w:rsidRDefault="007C3EE4" w:rsidP="00B37199">
      <w:pPr>
        <w:pStyle w:val="a3"/>
        <w:tabs>
          <w:tab w:val="left" w:pos="187"/>
        </w:tabs>
        <w:spacing w:before="0" w:beforeAutospacing="0" w:after="0" w:afterAutospacing="0"/>
        <w:jc w:val="center"/>
        <w:rPr>
          <w:b/>
          <w:bCs/>
          <w:color w:val="000000"/>
          <w:kern w:val="24"/>
          <w:szCs w:val="36"/>
        </w:rPr>
      </w:pPr>
    </w:p>
    <w:p w14:paraId="578987BB" w14:textId="63A4B17A" w:rsidR="004540F4" w:rsidRPr="006E4631" w:rsidRDefault="007C3EE4" w:rsidP="00C7338E">
      <w:pPr>
        <w:pStyle w:val="a3"/>
        <w:tabs>
          <w:tab w:val="left" w:pos="187"/>
        </w:tabs>
        <w:spacing w:before="0" w:beforeAutospacing="0" w:after="0" w:afterAutospacing="0"/>
        <w:ind w:firstLine="364"/>
        <w:jc w:val="center"/>
        <w:rPr>
          <w:sz w:val="18"/>
        </w:rPr>
      </w:pPr>
      <w:r>
        <w:rPr>
          <w:b/>
          <w:bCs/>
          <w:color w:val="000000"/>
          <w:kern w:val="24"/>
          <w:szCs w:val="36"/>
        </w:rPr>
        <w:t>9</w:t>
      </w:r>
      <w:r w:rsidR="00C7338E">
        <w:rPr>
          <w:b/>
          <w:bCs/>
          <w:color w:val="000000"/>
          <w:kern w:val="24"/>
          <w:szCs w:val="36"/>
        </w:rPr>
        <w:t xml:space="preserve">. </w:t>
      </w:r>
      <w:r w:rsidR="006E4631" w:rsidRPr="006E4631">
        <w:rPr>
          <w:b/>
          <w:bCs/>
          <w:color w:val="000000"/>
          <w:kern w:val="24"/>
          <w:szCs w:val="36"/>
        </w:rPr>
        <w:t>Інформаційні ресурси</w:t>
      </w:r>
    </w:p>
    <w:p w14:paraId="2077E3C9" w14:textId="6101670E" w:rsidR="003B1312" w:rsidRDefault="003B1312" w:rsidP="003B1312">
      <w:pPr>
        <w:pStyle w:val="Default"/>
        <w:numPr>
          <w:ilvl w:val="0"/>
          <w:numId w:val="24"/>
        </w:numPr>
        <w:ind w:left="714" w:hanging="357"/>
        <w:jc w:val="both"/>
        <w:rPr>
          <w:rFonts w:ascii="Times New Roman" w:hAnsi="Times New Roman" w:cs="Times New Roman"/>
          <w:color w:val="auto"/>
          <w:lang w:val="uk-UA" w:eastAsia="uk-UA"/>
        </w:rPr>
      </w:pPr>
      <w:r w:rsidRPr="003B1312">
        <w:rPr>
          <w:rFonts w:ascii="Times New Roman" w:hAnsi="Times New Roman" w:cs="Times New Roman"/>
          <w:color w:val="auto"/>
          <w:lang w:val="uk-UA" w:eastAsia="uk-UA"/>
        </w:rPr>
        <w:t xml:space="preserve">Світовий банк </w:t>
      </w:r>
      <w:hyperlink r:id="rId9" w:history="1">
        <w:r w:rsidR="00693FC7" w:rsidRPr="00CC7D54">
          <w:rPr>
            <w:rStyle w:val="a4"/>
            <w:rFonts w:ascii="Times New Roman" w:hAnsi="Times New Roman" w:cs="Times New Roman"/>
            <w:lang w:val="uk-UA" w:eastAsia="uk-UA"/>
          </w:rPr>
          <w:t>https://www.worldbank.org</w:t>
        </w:r>
      </w:hyperlink>
    </w:p>
    <w:p w14:paraId="326A491F" w14:textId="77777777" w:rsidR="003B1312" w:rsidRPr="003B1312" w:rsidRDefault="003B1312" w:rsidP="003B1312">
      <w:pPr>
        <w:pStyle w:val="Default"/>
        <w:numPr>
          <w:ilvl w:val="0"/>
          <w:numId w:val="24"/>
        </w:numPr>
        <w:ind w:left="714" w:hanging="357"/>
        <w:jc w:val="both"/>
        <w:rPr>
          <w:rFonts w:ascii="Times New Roman" w:hAnsi="Times New Roman" w:cs="Times New Roman"/>
          <w:lang w:val="uk-UA"/>
        </w:rPr>
      </w:pPr>
      <w:r w:rsidRPr="003B1312">
        <w:rPr>
          <w:rFonts w:ascii="Times New Roman" w:hAnsi="Times New Roman" w:cs="Times New Roman"/>
          <w:color w:val="auto"/>
          <w:lang w:val="uk-UA" w:eastAsia="uk-UA"/>
        </w:rPr>
        <w:t xml:space="preserve">Державний комітет статистики України </w:t>
      </w:r>
      <w:hyperlink r:id="rId10" w:history="1">
        <w:r w:rsidRPr="003B1312">
          <w:rPr>
            <w:rStyle w:val="a4"/>
            <w:rFonts w:ascii="Times New Roman" w:hAnsi="Times New Roman" w:cs="Times New Roman"/>
            <w:lang w:val="uk-UA" w:eastAsia="uk-UA"/>
          </w:rPr>
          <w:t>www.ukrstat.gov.ua</w:t>
        </w:r>
      </w:hyperlink>
      <w:r w:rsidRPr="003B1312">
        <w:rPr>
          <w:rFonts w:ascii="Times New Roman" w:hAnsi="Times New Roman" w:cs="Times New Roman"/>
          <w:color w:val="auto"/>
          <w:lang w:val="uk-UA" w:eastAsia="uk-UA"/>
        </w:rPr>
        <w:t>.</w:t>
      </w:r>
    </w:p>
    <w:p w14:paraId="3283FF75" w14:textId="77777777" w:rsidR="003B1312" w:rsidRPr="003B1312" w:rsidRDefault="003B1312" w:rsidP="003B1312">
      <w:pPr>
        <w:pStyle w:val="Default"/>
        <w:numPr>
          <w:ilvl w:val="0"/>
          <w:numId w:val="24"/>
        </w:numPr>
        <w:ind w:left="714" w:hanging="357"/>
        <w:jc w:val="both"/>
        <w:rPr>
          <w:rFonts w:ascii="Times New Roman" w:hAnsi="Times New Roman" w:cs="Times New Roman"/>
          <w:lang w:val="uk-UA"/>
        </w:rPr>
      </w:pPr>
      <w:r w:rsidRPr="003B1312">
        <w:rPr>
          <w:rFonts w:ascii="Times New Roman" w:hAnsi="Times New Roman" w:cs="Times New Roman"/>
          <w:color w:val="auto"/>
          <w:lang w:val="uk-UA" w:eastAsia="uk-UA"/>
        </w:rPr>
        <w:t xml:space="preserve">Міністерство фінансів України </w:t>
      </w:r>
      <w:hyperlink r:id="rId11" w:history="1">
        <w:r w:rsidRPr="003B1312">
          <w:rPr>
            <w:rStyle w:val="a4"/>
            <w:rFonts w:ascii="Times New Roman" w:hAnsi="Times New Roman" w:cs="Times New Roman"/>
            <w:lang w:val="uk-UA" w:eastAsia="uk-UA"/>
          </w:rPr>
          <w:t>www.minfin.gov.ua</w:t>
        </w:r>
      </w:hyperlink>
      <w:r w:rsidRPr="003B1312">
        <w:rPr>
          <w:rFonts w:ascii="Times New Roman" w:hAnsi="Times New Roman" w:cs="Times New Roman"/>
          <w:color w:val="auto"/>
          <w:lang w:val="uk-UA" w:eastAsia="uk-UA"/>
        </w:rPr>
        <w:t>.</w:t>
      </w:r>
    </w:p>
    <w:p w14:paraId="0C8DDB80" w14:textId="62766F23" w:rsidR="003B1312" w:rsidRPr="003B1312" w:rsidRDefault="003B1312" w:rsidP="003B1312">
      <w:pPr>
        <w:pStyle w:val="Default"/>
        <w:numPr>
          <w:ilvl w:val="0"/>
          <w:numId w:val="24"/>
        </w:numPr>
        <w:ind w:left="714" w:hanging="357"/>
        <w:jc w:val="both"/>
        <w:rPr>
          <w:rFonts w:ascii="Times New Roman" w:hAnsi="Times New Roman" w:cs="Times New Roman"/>
          <w:lang w:val="uk-UA"/>
        </w:rPr>
      </w:pPr>
      <w:r w:rsidRPr="003B1312">
        <w:rPr>
          <w:rFonts w:ascii="Times New Roman" w:hAnsi="Times New Roman" w:cs="Times New Roman"/>
          <w:color w:val="auto"/>
          <w:lang w:val="uk-UA" w:eastAsia="uk-UA"/>
        </w:rPr>
        <w:t xml:space="preserve">Національний банк України </w:t>
      </w:r>
      <w:hyperlink r:id="rId12" w:history="1">
        <w:r w:rsidRPr="003B1312">
          <w:rPr>
            <w:rStyle w:val="a4"/>
            <w:rFonts w:ascii="Times New Roman" w:hAnsi="Times New Roman" w:cs="Times New Roman"/>
            <w:lang w:val="uk-UA" w:eastAsia="uk-UA"/>
          </w:rPr>
          <w:t>www.bank.gov.ua</w:t>
        </w:r>
      </w:hyperlink>
      <w:r w:rsidRPr="003B1312">
        <w:rPr>
          <w:rFonts w:ascii="Times New Roman" w:hAnsi="Times New Roman" w:cs="Times New Roman"/>
          <w:color w:val="auto"/>
          <w:lang w:val="uk-UA" w:eastAsia="uk-UA"/>
        </w:rPr>
        <w:t>.</w:t>
      </w:r>
    </w:p>
    <w:p w14:paraId="41CF2262" w14:textId="7DE599BE" w:rsidR="00C31E48" w:rsidRPr="00C31E48" w:rsidRDefault="003B1312" w:rsidP="00C31E48">
      <w:pPr>
        <w:pStyle w:val="Default"/>
        <w:numPr>
          <w:ilvl w:val="0"/>
          <w:numId w:val="24"/>
        </w:numPr>
        <w:ind w:left="714" w:hanging="357"/>
        <w:jc w:val="both"/>
        <w:rPr>
          <w:rFonts w:ascii="Times New Roman" w:hAnsi="Times New Roman" w:cs="Times New Roman"/>
          <w:color w:val="000000" w:themeColor="text1"/>
          <w:kern w:val="24"/>
        </w:rPr>
      </w:pPr>
      <w:r w:rsidRPr="00693FC7">
        <w:rPr>
          <w:rFonts w:ascii="Times New Roman" w:hAnsi="Times New Roman" w:cs="Times New Roman"/>
        </w:rPr>
        <w:t xml:space="preserve">Головне </w:t>
      </w:r>
      <w:proofErr w:type="spellStart"/>
      <w:r w:rsidRPr="00693FC7">
        <w:rPr>
          <w:rFonts w:ascii="Times New Roman" w:hAnsi="Times New Roman" w:cs="Times New Roman"/>
        </w:rPr>
        <w:t>управління</w:t>
      </w:r>
      <w:proofErr w:type="spellEnd"/>
      <w:r w:rsidRPr="00693FC7">
        <w:rPr>
          <w:rFonts w:ascii="Times New Roman" w:hAnsi="Times New Roman" w:cs="Times New Roman"/>
        </w:rPr>
        <w:t xml:space="preserve"> статистики у </w:t>
      </w:r>
      <w:proofErr w:type="spellStart"/>
      <w:r w:rsidRPr="00693FC7">
        <w:rPr>
          <w:rFonts w:ascii="Times New Roman" w:hAnsi="Times New Roman" w:cs="Times New Roman"/>
        </w:rPr>
        <w:t>Чернівецькій</w:t>
      </w:r>
      <w:proofErr w:type="spellEnd"/>
      <w:r w:rsidRPr="00693FC7">
        <w:rPr>
          <w:rFonts w:ascii="Times New Roman" w:hAnsi="Times New Roman" w:cs="Times New Roman"/>
        </w:rPr>
        <w:t xml:space="preserve"> </w:t>
      </w:r>
      <w:proofErr w:type="spellStart"/>
      <w:r w:rsidRPr="00693FC7">
        <w:rPr>
          <w:rFonts w:ascii="Times New Roman" w:hAnsi="Times New Roman" w:cs="Times New Roman"/>
        </w:rPr>
        <w:t>області</w:t>
      </w:r>
      <w:proofErr w:type="spellEnd"/>
      <w:r w:rsidRPr="00693FC7">
        <w:rPr>
          <w:rFonts w:ascii="Times New Roman" w:hAnsi="Times New Roman" w:cs="Times New Roman"/>
        </w:rPr>
        <w:t xml:space="preserve"> </w:t>
      </w:r>
      <w:r w:rsidRPr="002A28D2">
        <w:rPr>
          <w:rFonts w:ascii="Times New Roman" w:hAnsi="Times New Roman" w:cs="Times New Roman"/>
        </w:rPr>
        <w:t xml:space="preserve">/ </w:t>
      </w:r>
      <w:hyperlink r:id="rId13" w:history="1">
        <w:r w:rsidR="00693FC7" w:rsidRPr="00693FC7">
          <w:rPr>
            <w:rStyle w:val="a4"/>
            <w:rFonts w:ascii="Times New Roman" w:hAnsi="Times New Roman" w:cs="Times New Roman"/>
            <w:lang w:val="en-US"/>
          </w:rPr>
          <w:t>http</w:t>
        </w:r>
        <w:r w:rsidR="00693FC7" w:rsidRPr="002A28D2">
          <w:rPr>
            <w:rStyle w:val="a4"/>
            <w:rFonts w:ascii="Times New Roman" w:hAnsi="Times New Roman" w:cs="Times New Roman"/>
          </w:rPr>
          <w:t>://</w:t>
        </w:r>
        <w:r w:rsidR="00693FC7" w:rsidRPr="00693FC7">
          <w:rPr>
            <w:rStyle w:val="a4"/>
            <w:rFonts w:ascii="Times New Roman" w:hAnsi="Times New Roman" w:cs="Times New Roman"/>
            <w:lang w:val="en-US"/>
          </w:rPr>
          <w:t>www</w:t>
        </w:r>
        <w:r w:rsidR="00693FC7" w:rsidRPr="002A28D2">
          <w:rPr>
            <w:rStyle w:val="a4"/>
            <w:rFonts w:ascii="Times New Roman" w:hAnsi="Times New Roman" w:cs="Times New Roman"/>
          </w:rPr>
          <w:t>.</w:t>
        </w:r>
        <w:r w:rsidR="00693FC7" w:rsidRPr="00693FC7">
          <w:rPr>
            <w:rStyle w:val="a4"/>
            <w:rFonts w:ascii="Times New Roman" w:hAnsi="Times New Roman" w:cs="Times New Roman"/>
            <w:lang w:val="en-US"/>
          </w:rPr>
          <w:t>cv</w:t>
        </w:r>
        <w:r w:rsidR="00693FC7" w:rsidRPr="002A28D2">
          <w:rPr>
            <w:rStyle w:val="a4"/>
            <w:rFonts w:ascii="Times New Roman" w:hAnsi="Times New Roman" w:cs="Times New Roman"/>
          </w:rPr>
          <w:t>.</w:t>
        </w:r>
        <w:proofErr w:type="spellStart"/>
        <w:r w:rsidR="00693FC7" w:rsidRPr="00693FC7">
          <w:rPr>
            <w:rStyle w:val="a4"/>
            <w:rFonts w:ascii="Times New Roman" w:hAnsi="Times New Roman" w:cs="Times New Roman"/>
            <w:lang w:val="en-US"/>
          </w:rPr>
          <w:t>ukrstat</w:t>
        </w:r>
        <w:proofErr w:type="spellEnd"/>
        <w:r w:rsidR="00693FC7" w:rsidRPr="002A28D2">
          <w:rPr>
            <w:rStyle w:val="a4"/>
            <w:rFonts w:ascii="Times New Roman" w:hAnsi="Times New Roman" w:cs="Times New Roman"/>
          </w:rPr>
          <w:t>.</w:t>
        </w:r>
        <w:proofErr w:type="spellStart"/>
        <w:r w:rsidR="00693FC7" w:rsidRPr="00693FC7">
          <w:rPr>
            <w:rStyle w:val="a4"/>
            <w:rFonts w:ascii="Times New Roman" w:hAnsi="Times New Roman" w:cs="Times New Roman"/>
            <w:lang w:val="en-US"/>
          </w:rPr>
          <w:t>gov</w:t>
        </w:r>
        <w:proofErr w:type="spellEnd"/>
        <w:r w:rsidR="00693FC7" w:rsidRPr="002A28D2">
          <w:rPr>
            <w:rStyle w:val="a4"/>
            <w:rFonts w:ascii="Times New Roman" w:hAnsi="Times New Roman" w:cs="Times New Roman"/>
          </w:rPr>
          <w:t>.</w:t>
        </w:r>
        <w:proofErr w:type="spellStart"/>
        <w:r w:rsidR="00693FC7" w:rsidRPr="00693FC7">
          <w:rPr>
            <w:rStyle w:val="a4"/>
            <w:rFonts w:ascii="Times New Roman" w:hAnsi="Times New Roman" w:cs="Times New Roman"/>
            <w:lang w:val="en-US"/>
          </w:rPr>
          <w:t>ua</w:t>
        </w:r>
        <w:proofErr w:type="spellEnd"/>
      </w:hyperlink>
    </w:p>
    <w:sectPr w:rsidR="00C31E48" w:rsidRPr="00C31E48"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B34"/>
    <w:multiLevelType w:val="hybridMultilevel"/>
    <w:tmpl w:val="9856A05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30507A8"/>
    <w:multiLevelType w:val="hybridMultilevel"/>
    <w:tmpl w:val="C1E29C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4B83CCE"/>
    <w:multiLevelType w:val="hybridMultilevel"/>
    <w:tmpl w:val="F68ACE9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6576013"/>
    <w:multiLevelType w:val="hybridMultilevel"/>
    <w:tmpl w:val="B2CE13A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078E7AD7"/>
    <w:multiLevelType w:val="hybridMultilevel"/>
    <w:tmpl w:val="C6E25DFC"/>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cs="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cs="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cs="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5"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2B83013A"/>
    <w:multiLevelType w:val="hybridMultilevel"/>
    <w:tmpl w:val="70107E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DCE6F50"/>
    <w:multiLevelType w:val="hybridMultilevel"/>
    <w:tmpl w:val="51AA6160"/>
    <w:lvl w:ilvl="0" w:tplc="F9F018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794AAB"/>
    <w:multiLevelType w:val="hybridMultilevel"/>
    <w:tmpl w:val="30442AB2"/>
    <w:lvl w:ilvl="0" w:tplc="5EB4815A">
      <w:start w:val="1"/>
      <w:numFmt w:val="bullet"/>
      <w:lvlText w:val=""/>
      <w:lvlJc w:val="left"/>
      <w:pPr>
        <w:tabs>
          <w:tab w:val="num" w:pos="360"/>
        </w:tabs>
        <w:ind w:left="360" w:hanging="360"/>
      </w:pPr>
      <w:rPr>
        <w:rFonts w:ascii="Symbol" w:hAnsi="Symbol" w:hint="default"/>
        <w:lang w:val="ru-RU"/>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4A751E"/>
    <w:multiLevelType w:val="hybridMultilevel"/>
    <w:tmpl w:val="85A463BA"/>
    <w:lvl w:ilvl="0" w:tplc="95568AAE">
      <w:start w:val="1"/>
      <w:numFmt w:val="decimal"/>
      <w:lvlText w:val="%1."/>
      <w:legacy w:legacy="1" w:legacySpace="0" w:legacyIndent="36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7E766C"/>
    <w:multiLevelType w:val="hybridMultilevel"/>
    <w:tmpl w:val="2CA640C2"/>
    <w:lvl w:ilvl="0" w:tplc="32A40564">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D966579"/>
    <w:multiLevelType w:val="hybridMultilevel"/>
    <w:tmpl w:val="361AD1D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3" w15:restartNumberingAfterBreak="0">
    <w:nsid w:val="46BD07C5"/>
    <w:multiLevelType w:val="hybridMultilevel"/>
    <w:tmpl w:val="BA8070A4"/>
    <w:lvl w:ilvl="0" w:tplc="0419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576C1222"/>
    <w:multiLevelType w:val="hybridMultilevel"/>
    <w:tmpl w:val="C772D89A"/>
    <w:lvl w:ilvl="0" w:tplc="F2068C84">
      <w:start w:val="1"/>
      <w:numFmt w:val="bullet"/>
      <w:lvlText w:val=""/>
      <w:lvlJc w:val="left"/>
      <w:pPr>
        <w:tabs>
          <w:tab w:val="num" w:pos="360"/>
        </w:tabs>
        <w:ind w:left="360" w:hanging="360"/>
      </w:pPr>
      <w:rPr>
        <w:rFonts w:ascii="Symbol" w:hAnsi="Symbol" w:hint="default"/>
        <w:color w:val="auto"/>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E669CD"/>
    <w:multiLevelType w:val="hybridMultilevel"/>
    <w:tmpl w:val="67A22BD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6" w15:restartNumberingAfterBreak="0">
    <w:nsid w:val="64E27EAB"/>
    <w:multiLevelType w:val="hybridMultilevel"/>
    <w:tmpl w:val="6AB631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4E57FA1"/>
    <w:multiLevelType w:val="hybridMultilevel"/>
    <w:tmpl w:val="267CBE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66690E17"/>
    <w:multiLevelType w:val="hybridMultilevel"/>
    <w:tmpl w:val="8C7E3986"/>
    <w:lvl w:ilvl="0" w:tplc="04190001">
      <w:start w:val="1"/>
      <w:numFmt w:val="bullet"/>
      <w:lvlText w:val=""/>
      <w:lvlJc w:val="left"/>
      <w:pPr>
        <w:tabs>
          <w:tab w:val="num" w:pos="360"/>
        </w:tabs>
        <w:ind w:left="360" w:hanging="360"/>
      </w:pPr>
      <w:rPr>
        <w:rFonts w:ascii="Symbol" w:hAnsi="Symbol" w:hint="default"/>
      </w:rPr>
    </w:lvl>
    <w:lvl w:ilvl="1" w:tplc="17BAB006">
      <w:start w:val="15"/>
      <w:numFmt w:val="bullet"/>
      <w:lvlText w:val="–"/>
      <w:lvlJc w:val="left"/>
      <w:pPr>
        <w:tabs>
          <w:tab w:val="num" w:pos="360"/>
        </w:tabs>
        <w:ind w:left="36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77A1229"/>
    <w:multiLevelType w:val="hybridMultilevel"/>
    <w:tmpl w:val="9FE6E72C"/>
    <w:lvl w:ilvl="0" w:tplc="0422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A9A44FC"/>
    <w:multiLevelType w:val="hybridMultilevel"/>
    <w:tmpl w:val="9F3AF7AA"/>
    <w:lvl w:ilvl="0" w:tplc="BB1811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7F216847"/>
    <w:multiLevelType w:val="multilevel"/>
    <w:tmpl w:val="D1740A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9"/>
  </w:num>
  <w:num w:numId="4">
    <w:abstractNumId w:val="10"/>
  </w:num>
  <w:num w:numId="5">
    <w:abstractNumId w:val="16"/>
  </w:num>
  <w:num w:numId="6">
    <w:abstractNumId w:val="5"/>
  </w:num>
  <w:num w:numId="7">
    <w:abstractNumId w:val="12"/>
  </w:num>
  <w:num w:numId="8">
    <w:abstractNumId w:val="4"/>
  </w:num>
  <w:num w:numId="9">
    <w:abstractNumId w:val="11"/>
  </w:num>
  <w:num w:numId="10">
    <w:abstractNumId w:val="3"/>
  </w:num>
  <w:num w:numId="11">
    <w:abstractNumId w:val="2"/>
  </w:num>
  <w:num w:numId="12">
    <w:abstractNumId w:val="6"/>
  </w:num>
  <w:num w:numId="13">
    <w:abstractNumId w:val="1"/>
  </w:num>
  <w:num w:numId="14">
    <w:abstractNumId w:val="21"/>
  </w:num>
  <w:num w:numId="15">
    <w:abstractNumId w:val="13"/>
  </w:num>
  <w:num w:numId="16">
    <w:abstractNumId w:val="8"/>
  </w:num>
  <w:num w:numId="17">
    <w:abstractNumId w:val="15"/>
  </w:num>
  <w:num w:numId="18">
    <w:abstractNumId w:val="14"/>
  </w:num>
  <w:num w:numId="19">
    <w:abstractNumId w:val="9"/>
  </w:num>
  <w:num w:numId="20">
    <w:abstractNumId w:val="18"/>
  </w:num>
  <w:num w:numId="21">
    <w:abstractNumId w:val="1"/>
  </w:num>
  <w:num w:numId="2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02862"/>
    <w:rsid w:val="00015A14"/>
    <w:rsid w:val="00021960"/>
    <w:rsid w:val="00021D28"/>
    <w:rsid w:val="000233C9"/>
    <w:rsid w:val="00035310"/>
    <w:rsid w:val="00051252"/>
    <w:rsid w:val="00053AB4"/>
    <w:rsid w:val="00073911"/>
    <w:rsid w:val="00074C27"/>
    <w:rsid w:val="00077F43"/>
    <w:rsid w:val="00087A61"/>
    <w:rsid w:val="00090AFF"/>
    <w:rsid w:val="00094DCC"/>
    <w:rsid w:val="00096FB9"/>
    <w:rsid w:val="000A7E8C"/>
    <w:rsid w:val="000B6E4A"/>
    <w:rsid w:val="000C7249"/>
    <w:rsid w:val="000D0725"/>
    <w:rsid w:val="000D3A44"/>
    <w:rsid w:val="000D55E4"/>
    <w:rsid w:val="000E7BCE"/>
    <w:rsid w:val="000F0BF4"/>
    <w:rsid w:val="000F18C7"/>
    <w:rsid w:val="000F1B6A"/>
    <w:rsid w:val="000F5AA0"/>
    <w:rsid w:val="000F663F"/>
    <w:rsid w:val="00105634"/>
    <w:rsid w:val="00105FDE"/>
    <w:rsid w:val="00125DD9"/>
    <w:rsid w:val="001360E2"/>
    <w:rsid w:val="0014521E"/>
    <w:rsid w:val="001517F1"/>
    <w:rsid w:val="001725D5"/>
    <w:rsid w:val="001816F8"/>
    <w:rsid w:val="0018382A"/>
    <w:rsid w:val="0018534D"/>
    <w:rsid w:val="00185D16"/>
    <w:rsid w:val="00187368"/>
    <w:rsid w:val="001941D1"/>
    <w:rsid w:val="001962E8"/>
    <w:rsid w:val="00197A9E"/>
    <w:rsid w:val="001A51D0"/>
    <w:rsid w:val="001B4E83"/>
    <w:rsid w:val="001B7B15"/>
    <w:rsid w:val="001C1682"/>
    <w:rsid w:val="001C188B"/>
    <w:rsid w:val="001C3A94"/>
    <w:rsid w:val="001C3FF7"/>
    <w:rsid w:val="001C6E6C"/>
    <w:rsid w:val="001D68D1"/>
    <w:rsid w:val="001D6C53"/>
    <w:rsid w:val="001E5F58"/>
    <w:rsid w:val="001E7A37"/>
    <w:rsid w:val="001F0951"/>
    <w:rsid w:val="00201419"/>
    <w:rsid w:val="00215A29"/>
    <w:rsid w:val="00215E02"/>
    <w:rsid w:val="00215F14"/>
    <w:rsid w:val="00225D5E"/>
    <w:rsid w:val="00235514"/>
    <w:rsid w:val="00246E39"/>
    <w:rsid w:val="00247D5D"/>
    <w:rsid w:val="002501C7"/>
    <w:rsid w:val="0026476D"/>
    <w:rsid w:val="00271962"/>
    <w:rsid w:val="00272DBF"/>
    <w:rsid w:val="00273304"/>
    <w:rsid w:val="00274CCE"/>
    <w:rsid w:val="00275628"/>
    <w:rsid w:val="00276EEA"/>
    <w:rsid w:val="00287242"/>
    <w:rsid w:val="002A0E27"/>
    <w:rsid w:val="002A28D2"/>
    <w:rsid w:val="002A4768"/>
    <w:rsid w:val="002B1E3A"/>
    <w:rsid w:val="002B70E2"/>
    <w:rsid w:val="002D0C24"/>
    <w:rsid w:val="002D2512"/>
    <w:rsid w:val="002E3390"/>
    <w:rsid w:val="002E33BD"/>
    <w:rsid w:val="002E7334"/>
    <w:rsid w:val="002F1888"/>
    <w:rsid w:val="002F3B29"/>
    <w:rsid w:val="002F4A13"/>
    <w:rsid w:val="003058A0"/>
    <w:rsid w:val="00306B5D"/>
    <w:rsid w:val="00307F2D"/>
    <w:rsid w:val="003112B0"/>
    <w:rsid w:val="00325DAC"/>
    <w:rsid w:val="00332093"/>
    <w:rsid w:val="003363B2"/>
    <w:rsid w:val="00340FA3"/>
    <w:rsid w:val="003432A9"/>
    <w:rsid w:val="00345397"/>
    <w:rsid w:val="003479CE"/>
    <w:rsid w:val="00351858"/>
    <w:rsid w:val="0035769A"/>
    <w:rsid w:val="00357D08"/>
    <w:rsid w:val="00357D12"/>
    <w:rsid w:val="00365EF4"/>
    <w:rsid w:val="0037322E"/>
    <w:rsid w:val="00380C66"/>
    <w:rsid w:val="00384A49"/>
    <w:rsid w:val="003859A4"/>
    <w:rsid w:val="003970BD"/>
    <w:rsid w:val="003A02F1"/>
    <w:rsid w:val="003A1C64"/>
    <w:rsid w:val="003A34FB"/>
    <w:rsid w:val="003A3613"/>
    <w:rsid w:val="003B1312"/>
    <w:rsid w:val="003D3952"/>
    <w:rsid w:val="003D624C"/>
    <w:rsid w:val="003F587D"/>
    <w:rsid w:val="00402AF7"/>
    <w:rsid w:val="00407BAA"/>
    <w:rsid w:val="00410021"/>
    <w:rsid w:val="0041577C"/>
    <w:rsid w:val="004174C1"/>
    <w:rsid w:val="004202E7"/>
    <w:rsid w:val="00424287"/>
    <w:rsid w:val="0042524D"/>
    <w:rsid w:val="00426B90"/>
    <w:rsid w:val="00434593"/>
    <w:rsid w:val="00434D95"/>
    <w:rsid w:val="00445E50"/>
    <w:rsid w:val="00450AF7"/>
    <w:rsid w:val="004540F4"/>
    <w:rsid w:val="004577DC"/>
    <w:rsid w:val="004770AF"/>
    <w:rsid w:val="00477E9B"/>
    <w:rsid w:val="00480DDA"/>
    <w:rsid w:val="00491376"/>
    <w:rsid w:val="00492C3E"/>
    <w:rsid w:val="004946CA"/>
    <w:rsid w:val="004A1767"/>
    <w:rsid w:val="004A20CC"/>
    <w:rsid w:val="004A6DA7"/>
    <w:rsid w:val="004B1C2F"/>
    <w:rsid w:val="004B67FA"/>
    <w:rsid w:val="004C1B27"/>
    <w:rsid w:val="004C4BBE"/>
    <w:rsid w:val="004C67DD"/>
    <w:rsid w:val="004D7C59"/>
    <w:rsid w:val="004E0724"/>
    <w:rsid w:val="004F20D4"/>
    <w:rsid w:val="00501CE5"/>
    <w:rsid w:val="005040FB"/>
    <w:rsid w:val="0052131B"/>
    <w:rsid w:val="00523A85"/>
    <w:rsid w:val="00524B98"/>
    <w:rsid w:val="0053242F"/>
    <w:rsid w:val="00540C52"/>
    <w:rsid w:val="00541380"/>
    <w:rsid w:val="00545AFD"/>
    <w:rsid w:val="00546895"/>
    <w:rsid w:val="00546B74"/>
    <w:rsid w:val="00547BDB"/>
    <w:rsid w:val="00547E28"/>
    <w:rsid w:val="00554F69"/>
    <w:rsid w:val="0055634B"/>
    <w:rsid w:val="00562C57"/>
    <w:rsid w:val="0056603F"/>
    <w:rsid w:val="0057376C"/>
    <w:rsid w:val="00573837"/>
    <w:rsid w:val="00574E7F"/>
    <w:rsid w:val="00581187"/>
    <w:rsid w:val="005844AB"/>
    <w:rsid w:val="005862BE"/>
    <w:rsid w:val="0059494A"/>
    <w:rsid w:val="005969BD"/>
    <w:rsid w:val="005A126F"/>
    <w:rsid w:val="005A6D2C"/>
    <w:rsid w:val="005B1E22"/>
    <w:rsid w:val="005B5380"/>
    <w:rsid w:val="005C4804"/>
    <w:rsid w:val="005C51A4"/>
    <w:rsid w:val="005D2AC0"/>
    <w:rsid w:val="005D42C8"/>
    <w:rsid w:val="005E410C"/>
    <w:rsid w:val="005E7FC3"/>
    <w:rsid w:val="005F5E23"/>
    <w:rsid w:val="006035A9"/>
    <w:rsid w:val="006061EB"/>
    <w:rsid w:val="00611A28"/>
    <w:rsid w:val="0061256C"/>
    <w:rsid w:val="00613925"/>
    <w:rsid w:val="00615AD6"/>
    <w:rsid w:val="00620903"/>
    <w:rsid w:val="0062484F"/>
    <w:rsid w:val="00626CB7"/>
    <w:rsid w:val="00626D25"/>
    <w:rsid w:val="00626DD9"/>
    <w:rsid w:val="0064391F"/>
    <w:rsid w:val="00644B1B"/>
    <w:rsid w:val="00647F5D"/>
    <w:rsid w:val="00650A6C"/>
    <w:rsid w:val="00656C00"/>
    <w:rsid w:val="006876FA"/>
    <w:rsid w:val="00687AE7"/>
    <w:rsid w:val="00693FC7"/>
    <w:rsid w:val="0069610B"/>
    <w:rsid w:val="00697342"/>
    <w:rsid w:val="006A4629"/>
    <w:rsid w:val="006B536D"/>
    <w:rsid w:val="006B6C53"/>
    <w:rsid w:val="006C3740"/>
    <w:rsid w:val="006D64B5"/>
    <w:rsid w:val="006E4572"/>
    <w:rsid w:val="006E4631"/>
    <w:rsid w:val="006E49A9"/>
    <w:rsid w:val="006F27D0"/>
    <w:rsid w:val="006F6528"/>
    <w:rsid w:val="0070058B"/>
    <w:rsid w:val="0071430E"/>
    <w:rsid w:val="007176D7"/>
    <w:rsid w:val="00717C36"/>
    <w:rsid w:val="00721B88"/>
    <w:rsid w:val="00724AF9"/>
    <w:rsid w:val="00726A8A"/>
    <w:rsid w:val="00743086"/>
    <w:rsid w:val="007607C0"/>
    <w:rsid w:val="00763B36"/>
    <w:rsid w:val="007651BC"/>
    <w:rsid w:val="0076755A"/>
    <w:rsid w:val="0079192E"/>
    <w:rsid w:val="007943A7"/>
    <w:rsid w:val="007A4D51"/>
    <w:rsid w:val="007A7B9A"/>
    <w:rsid w:val="007B11FB"/>
    <w:rsid w:val="007C23CF"/>
    <w:rsid w:val="007C3EE4"/>
    <w:rsid w:val="007C733C"/>
    <w:rsid w:val="007E1C42"/>
    <w:rsid w:val="007F0D63"/>
    <w:rsid w:val="007F7098"/>
    <w:rsid w:val="008007C3"/>
    <w:rsid w:val="00815AF1"/>
    <w:rsid w:val="008207F6"/>
    <w:rsid w:val="00820FFE"/>
    <w:rsid w:val="00825A53"/>
    <w:rsid w:val="0083419C"/>
    <w:rsid w:val="00836E7A"/>
    <w:rsid w:val="008550DD"/>
    <w:rsid w:val="008551BA"/>
    <w:rsid w:val="008565A9"/>
    <w:rsid w:val="00861AE0"/>
    <w:rsid w:val="00864E3C"/>
    <w:rsid w:val="00865F76"/>
    <w:rsid w:val="008752CE"/>
    <w:rsid w:val="00880798"/>
    <w:rsid w:val="00884578"/>
    <w:rsid w:val="00885036"/>
    <w:rsid w:val="00886A39"/>
    <w:rsid w:val="00890624"/>
    <w:rsid w:val="008A6B29"/>
    <w:rsid w:val="008B0242"/>
    <w:rsid w:val="008C0F2F"/>
    <w:rsid w:val="008C2BDA"/>
    <w:rsid w:val="008C4030"/>
    <w:rsid w:val="008C4356"/>
    <w:rsid w:val="008E70ED"/>
    <w:rsid w:val="008F2BE6"/>
    <w:rsid w:val="008F6380"/>
    <w:rsid w:val="008F667D"/>
    <w:rsid w:val="009028A0"/>
    <w:rsid w:val="00910CDE"/>
    <w:rsid w:val="00911E12"/>
    <w:rsid w:val="00913DED"/>
    <w:rsid w:val="00930164"/>
    <w:rsid w:val="00931466"/>
    <w:rsid w:val="00944DB3"/>
    <w:rsid w:val="00951A00"/>
    <w:rsid w:val="00960D0D"/>
    <w:rsid w:val="00964772"/>
    <w:rsid w:val="0098141D"/>
    <w:rsid w:val="00981B01"/>
    <w:rsid w:val="009866F4"/>
    <w:rsid w:val="00987653"/>
    <w:rsid w:val="009905DC"/>
    <w:rsid w:val="009A4DCF"/>
    <w:rsid w:val="009B0BB7"/>
    <w:rsid w:val="009C4E5C"/>
    <w:rsid w:val="009D3D7E"/>
    <w:rsid w:val="009E39BF"/>
    <w:rsid w:val="009E75A6"/>
    <w:rsid w:val="009F70E1"/>
    <w:rsid w:val="00A027D0"/>
    <w:rsid w:val="00A0471F"/>
    <w:rsid w:val="00A04DE1"/>
    <w:rsid w:val="00A1227C"/>
    <w:rsid w:val="00A212E4"/>
    <w:rsid w:val="00A31E55"/>
    <w:rsid w:val="00A47357"/>
    <w:rsid w:val="00A50503"/>
    <w:rsid w:val="00A531D7"/>
    <w:rsid w:val="00A53E44"/>
    <w:rsid w:val="00A543D0"/>
    <w:rsid w:val="00A61445"/>
    <w:rsid w:val="00A71896"/>
    <w:rsid w:val="00A71CCA"/>
    <w:rsid w:val="00A72688"/>
    <w:rsid w:val="00A772FA"/>
    <w:rsid w:val="00AA0B95"/>
    <w:rsid w:val="00AA3A0E"/>
    <w:rsid w:val="00AA6115"/>
    <w:rsid w:val="00AA70B6"/>
    <w:rsid w:val="00AB353E"/>
    <w:rsid w:val="00AB7BCF"/>
    <w:rsid w:val="00AC49D3"/>
    <w:rsid w:val="00AC65BF"/>
    <w:rsid w:val="00AD2EFA"/>
    <w:rsid w:val="00AD6075"/>
    <w:rsid w:val="00AE217E"/>
    <w:rsid w:val="00AE6C23"/>
    <w:rsid w:val="00AE7511"/>
    <w:rsid w:val="00AF23A1"/>
    <w:rsid w:val="00B01127"/>
    <w:rsid w:val="00B025BF"/>
    <w:rsid w:val="00B05FD3"/>
    <w:rsid w:val="00B10D61"/>
    <w:rsid w:val="00B132B0"/>
    <w:rsid w:val="00B21637"/>
    <w:rsid w:val="00B21696"/>
    <w:rsid w:val="00B26483"/>
    <w:rsid w:val="00B27A31"/>
    <w:rsid w:val="00B30F83"/>
    <w:rsid w:val="00B32030"/>
    <w:rsid w:val="00B35B63"/>
    <w:rsid w:val="00B36CC6"/>
    <w:rsid w:val="00B37199"/>
    <w:rsid w:val="00B3786D"/>
    <w:rsid w:val="00B4736E"/>
    <w:rsid w:val="00B51762"/>
    <w:rsid w:val="00B51E04"/>
    <w:rsid w:val="00B63083"/>
    <w:rsid w:val="00B74F74"/>
    <w:rsid w:val="00B810DA"/>
    <w:rsid w:val="00B8714B"/>
    <w:rsid w:val="00BA1EE2"/>
    <w:rsid w:val="00BC4F56"/>
    <w:rsid w:val="00BD0856"/>
    <w:rsid w:val="00BD5D34"/>
    <w:rsid w:val="00BE75A5"/>
    <w:rsid w:val="00BF36FB"/>
    <w:rsid w:val="00BF48C5"/>
    <w:rsid w:val="00BF4A27"/>
    <w:rsid w:val="00BF7998"/>
    <w:rsid w:val="00C00FB7"/>
    <w:rsid w:val="00C241EE"/>
    <w:rsid w:val="00C31E48"/>
    <w:rsid w:val="00C33F12"/>
    <w:rsid w:val="00C35C6A"/>
    <w:rsid w:val="00C445C7"/>
    <w:rsid w:val="00C45D11"/>
    <w:rsid w:val="00C515B7"/>
    <w:rsid w:val="00C52D98"/>
    <w:rsid w:val="00C56B0A"/>
    <w:rsid w:val="00C657D5"/>
    <w:rsid w:val="00C7338E"/>
    <w:rsid w:val="00C83BFA"/>
    <w:rsid w:val="00C83CA7"/>
    <w:rsid w:val="00C90E2B"/>
    <w:rsid w:val="00C96CE0"/>
    <w:rsid w:val="00CA404F"/>
    <w:rsid w:val="00CC5D7C"/>
    <w:rsid w:val="00CC66F6"/>
    <w:rsid w:val="00CD000B"/>
    <w:rsid w:val="00CE4E24"/>
    <w:rsid w:val="00CE7D40"/>
    <w:rsid w:val="00CF12CD"/>
    <w:rsid w:val="00CF52BD"/>
    <w:rsid w:val="00CF5A40"/>
    <w:rsid w:val="00CF7F45"/>
    <w:rsid w:val="00D0122D"/>
    <w:rsid w:val="00D03FEC"/>
    <w:rsid w:val="00D07AA1"/>
    <w:rsid w:val="00D1760D"/>
    <w:rsid w:val="00D26038"/>
    <w:rsid w:val="00D40206"/>
    <w:rsid w:val="00D563B4"/>
    <w:rsid w:val="00D6137E"/>
    <w:rsid w:val="00D65C66"/>
    <w:rsid w:val="00D72B8A"/>
    <w:rsid w:val="00D76377"/>
    <w:rsid w:val="00D81D1B"/>
    <w:rsid w:val="00D97AA8"/>
    <w:rsid w:val="00DA0F18"/>
    <w:rsid w:val="00DA21BC"/>
    <w:rsid w:val="00DC05CA"/>
    <w:rsid w:val="00DC1137"/>
    <w:rsid w:val="00DC7130"/>
    <w:rsid w:val="00DE2A34"/>
    <w:rsid w:val="00DE476B"/>
    <w:rsid w:val="00DE598A"/>
    <w:rsid w:val="00E05D7A"/>
    <w:rsid w:val="00E12D4E"/>
    <w:rsid w:val="00E17335"/>
    <w:rsid w:val="00E30B4C"/>
    <w:rsid w:val="00E43DF0"/>
    <w:rsid w:val="00E50938"/>
    <w:rsid w:val="00E52238"/>
    <w:rsid w:val="00E530F6"/>
    <w:rsid w:val="00E55D80"/>
    <w:rsid w:val="00E5760E"/>
    <w:rsid w:val="00E64974"/>
    <w:rsid w:val="00E64FAC"/>
    <w:rsid w:val="00E66367"/>
    <w:rsid w:val="00E666B6"/>
    <w:rsid w:val="00E73722"/>
    <w:rsid w:val="00E746F3"/>
    <w:rsid w:val="00E75630"/>
    <w:rsid w:val="00E815F4"/>
    <w:rsid w:val="00E844C3"/>
    <w:rsid w:val="00E8522F"/>
    <w:rsid w:val="00E9087F"/>
    <w:rsid w:val="00E9388D"/>
    <w:rsid w:val="00EA0220"/>
    <w:rsid w:val="00EA0ACB"/>
    <w:rsid w:val="00EA1171"/>
    <w:rsid w:val="00EB4C51"/>
    <w:rsid w:val="00EB6759"/>
    <w:rsid w:val="00EC0886"/>
    <w:rsid w:val="00EF49CE"/>
    <w:rsid w:val="00EF713A"/>
    <w:rsid w:val="00F00DFC"/>
    <w:rsid w:val="00F07901"/>
    <w:rsid w:val="00F13CE4"/>
    <w:rsid w:val="00F14F33"/>
    <w:rsid w:val="00F3409F"/>
    <w:rsid w:val="00F35D6D"/>
    <w:rsid w:val="00F446F8"/>
    <w:rsid w:val="00F5295D"/>
    <w:rsid w:val="00F55E5E"/>
    <w:rsid w:val="00F56F85"/>
    <w:rsid w:val="00F57901"/>
    <w:rsid w:val="00F67B4E"/>
    <w:rsid w:val="00F77798"/>
    <w:rsid w:val="00F8136C"/>
    <w:rsid w:val="00F81731"/>
    <w:rsid w:val="00FA092B"/>
    <w:rsid w:val="00FA1745"/>
    <w:rsid w:val="00FA3522"/>
    <w:rsid w:val="00FA75E4"/>
    <w:rsid w:val="00FC07CE"/>
    <w:rsid w:val="00FC4736"/>
    <w:rsid w:val="00FF2A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0994"/>
  <w15:docId w15:val="{DA3D5F91-3DD4-43B4-B14D-7F08B328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C90E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C00FB7"/>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7651BC"/>
    <w:rPr>
      <w:color w:val="0000FF" w:themeColor="hyperlink"/>
      <w:u w:val="single"/>
    </w:rPr>
  </w:style>
  <w:style w:type="character" w:customStyle="1" w:styleId="UnresolvedMention">
    <w:name w:val="Unresolved Mention"/>
    <w:basedOn w:val="a0"/>
    <w:uiPriority w:val="99"/>
    <w:semiHidden/>
    <w:unhideWhenUsed/>
    <w:rsid w:val="007651BC"/>
    <w:rPr>
      <w:color w:val="605E5C"/>
      <w:shd w:val="clear" w:color="auto" w:fill="E1DFDD"/>
    </w:rPr>
  </w:style>
  <w:style w:type="paragraph" w:styleId="a5">
    <w:name w:val="Body Text Indent"/>
    <w:basedOn w:val="a"/>
    <w:link w:val="a6"/>
    <w:rsid w:val="00DE476B"/>
    <w:pPr>
      <w:spacing w:after="0" w:line="240" w:lineRule="auto"/>
      <w:ind w:firstLine="425"/>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DE476B"/>
    <w:rPr>
      <w:rFonts w:ascii="Times New Roman" w:eastAsia="Times New Roman" w:hAnsi="Times New Roman" w:cs="Times New Roman"/>
      <w:sz w:val="24"/>
      <w:szCs w:val="20"/>
      <w:lang w:eastAsia="ru-RU"/>
    </w:rPr>
  </w:style>
  <w:style w:type="table" w:styleId="a7">
    <w:name w:val="Table Grid"/>
    <w:basedOn w:val="a1"/>
    <w:uiPriority w:val="59"/>
    <w:rsid w:val="004A6DA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B37199"/>
    <w:rPr>
      <w:i/>
      <w:iCs/>
    </w:rPr>
  </w:style>
  <w:style w:type="character" w:customStyle="1" w:styleId="fontstyle01">
    <w:name w:val="fontstyle01"/>
    <w:basedOn w:val="a0"/>
    <w:rsid w:val="00384A49"/>
    <w:rPr>
      <w:rFonts w:ascii="TimesNewRomanPS-BoldMT" w:hAnsi="TimesNewRomanPS-BoldMT" w:hint="default"/>
      <w:b/>
      <w:bCs/>
      <w:i w:val="0"/>
      <w:iCs w:val="0"/>
      <w:color w:val="000000"/>
      <w:sz w:val="28"/>
      <w:szCs w:val="28"/>
    </w:rPr>
  </w:style>
  <w:style w:type="paragraph" w:styleId="a8">
    <w:name w:val="List Paragraph"/>
    <w:basedOn w:val="a"/>
    <w:uiPriority w:val="34"/>
    <w:qFormat/>
    <w:rsid w:val="00BF36FB"/>
    <w:pPr>
      <w:ind w:left="720"/>
      <w:contextualSpacing/>
    </w:pPr>
  </w:style>
  <w:style w:type="paragraph" w:customStyle="1" w:styleId="1">
    <w:name w:val="Звичайний1"/>
    <w:basedOn w:val="a"/>
    <w:rsid w:val="00424287"/>
    <w:pPr>
      <w:widowControl w:val="0"/>
      <w:suppressAutoHyphens/>
      <w:autoSpaceDE w:val="0"/>
      <w:spacing w:after="0" w:line="240" w:lineRule="auto"/>
    </w:pPr>
    <w:rPr>
      <w:rFonts w:ascii="Times New Roman" w:eastAsia="Times New Roman" w:hAnsi="Times New Roman" w:cs="Times New Roman"/>
      <w:sz w:val="20"/>
      <w:szCs w:val="20"/>
      <w:lang w:eastAsia="uk-UA"/>
    </w:rPr>
  </w:style>
  <w:style w:type="character" w:styleId="a9">
    <w:name w:val="Strong"/>
    <w:basedOn w:val="a0"/>
    <w:uiPriority w:val="22"/>
    <w:qFormat/>
    <w:rsid w:val="00365EF4"/>
    <w:rPr>
      <w:b/>
      <w:bCs/>
    </w:rPr>
  </w:style>
  <w:style w:type="paragraph" w:styleId="31">
    <w:name w:val="Body Text Indent 3"/>
    <w:basedOn w:val="a"/>
    <w:link w:val="32"/>
    <w:unhideWhenUsed/>
    <w:rsid w:val="007607C0"/>
    <w:pPr>
      <w:spacing w:after="120"/>
      <w:ind w:left="283"/>
    </w:pPr>
    <w:rPr>
      <w:sz w:val="16"/>
      <w:szCs w:val="16"/>
    </w:rPr>
  </w:style>
  <w:style w:type="character" w:customStyle="1" w:styleId="32">
    <w:name w:val="Основной текст с отступом 3 Знак"/>
    <w:basedOn w:val="a0"/>
    <w:link w:val="31"/>
    <w:uiPriority w:val="99"/>
    <w:semiHidden/>
    <w:rsid w:val="007607C0"/>
    <w:rPr>
      <w:sz w:val="16"/>
      <w:szCs w:val="16"/>
    </w:rPr>
  </w:style>
  <w:style w:type="character" w:customStyle="1" w:styleId="10">
    <w:name w:val="Заголовок №1"/>
    <w:rsid w:val="00F00DF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aa">
    <w:name w:val="Основной текст_"/>
    <w:link w:val="11"/>
    <w:rsid w:val="00F00DFC"/>
    <w:rPr>
      <w:szCs w:val="28"/>
      <w:shd w:val="clear" w:color="auto" w:fill="FFFFFF"/>
    </w:rPr>
  </w:style>
  <w:style w:type="paragraph" w:customStyle="1" w:styleId="11">
    <w:name w:val="Основной текст1"/>
    <w:basedOn w:val="a"/>
    <w:link w:val="aa"/>
    <w:rsid w:val="00F00DFC"/>
    <w:pPr>
      <w:shd w:val="clear" w:color="auto" w:fill="FFFFFF"/>
      <w:spacing w:after="0" w:line="317" w:lineRule="exact"/>
      <w:jc w:val="both"/>
    </w:pPr>
    <w:rPr>
      <w:szCs w:val="28"/>
    </w:rPr>
  </w:style>
  <w:style w:type="character" w:customStyle="1" w:styleId="40">
    <w:name w:val="Заголовок 4 Знак"/>
    <w:basedOn w:val="a0"/>
    <w:link w:val="4"/>
    <w:rsid w:val="00C00FB7"/>
    <w:rPr>
      <w:rFonts w:ascii="Times New Roman" w:eastAsia="Times New Roman" w:hAnsi="Times New Roman" w:cs="Times New Roman"/>
      <w:b/>
      <w:bCs/>
      <w:sz w:val="28"/>
      <w:szCs w:val="24"/>
      <w:lang w:eastAsia="ru-RU"/>
    </w:rPr>
  </w:style>
  <w:style w:type="character" w:customStyle="1" w:styleId="FontStyle19">
    <w:name w:val="Font Style19"/>
    <w:uiPriority w:val="99"/>
    <w:rsid w:val="00225D5E"/>
    <w:rPr>
      <w:rFonts w:ascii="Times New Roman" w:hAnsi="Times New Roman" w:cs="Times New Roman" w:hint="default"/>
      <w:sz w:val="26"/>
      <w:szCs w:val="26"/>
    </w:rPr>
  </w:style>
  <w:style w:type="paragraph" w:customStyle="1" w:styleId="Default">
    <w:name w:val="Default"/>
    <w:rsid w:val="003B1312"/>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b">
    <w:name w:val="Balloon Text"/>
    <w:basedOn w:val="a"/>
    <w:link w:val="ac"/>
    <w:uiPriority w:val="99"/>
    <w:semiHidden/>
    <w:unhideWhenUsed/>
    <w:rsid w:val="00D26038"/>
    <w:pPr>
      <w:spacing w:after="0" w:line="240" w:lineRule="auto"/>
    </w:pPr>
    <w:rPr>
      <w:rFonts w:ascii="Tahoma" w:eastAsia="Times New Roman" w:hAnsi="Tahoma" w:cs="Times New Roman"/>
      <w:sz w:val="16"/>
      <w:szCs w:val="16"/>
      <w:lang w:val="ru-RU" w:eastAsia="ru-RU"/>
    </w:rPr>
  </w:style>
  <w:style w:type="character" w:customStyle="1" w:styleId="ac">
    <w:name w:val="Текст выноски Знак"/>
    <w:basedOn w:val="a0"/>
    <w:link w:val="ab"/>
    <w:uiPriority w:val="99"/>
    <w:semiHidden/>
    <w:rsid w:val="00D26038"/>
    <w:rPr>
      <w:rFonts w:ascii="Tahoma" w:eastAsia="Times New Roman" w:hAnsi="Tahoma" w:cs="Times New Roman"/>
      <w:sz w:val="16"/>
      <w:szCs w:val="16"/>
      <w:lang w:val="ru-RU" w:eastAsia="ru-RU"/>
    </w:rPr>
  </w:style>
  <w:style w:type="paragraph" w:customStyle="1" w:styleId="TableParagraph">
    <w:name w:val="Table Paragraph"/>
    <w:basedOn w:val="a"/>
    <w:uiPriority w:val="1"/>
    <w:qFormat/>
    <w:rsid w:val="00BA1EE2"/>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0"/>
    <w:link w:val="3"/>
    <w:uiPriority w:val="9"/>
    <w:rsid w:val="00C90E2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32083994">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68779861">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43092936">
      <w:bodyDiv w:val="1"/>
      <w:marLeft w:val="0"/>
      <w:marRight w:val="0"/>
      <w:marTop w:val="0"/>
      <w:marBottom w:val="0"/>
      <w:divBdr>
        <w:top w:val="none" w:sz="0" w:space="0" w:color="auto"/>
        <w:left w:val="none" w:sz="0" w:space="0" w:color="auto"/>
        <w:bottom w:val="none" w:sz="0" w:space="0" w:color="auto"/>
        <w:right w:val="none" w:sz="0" w:space="0" w:color="auto"/>
      </w:divBdr>
    </w:div>
    <w:div w:id="365911685">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25006936">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40704706">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08659909">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2852457">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898057739">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0939856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7437205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18690287">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930698670">
      <w:bodyDiv w:val="1"/>
      <w:marLeft w:val="0"/>
      <w:marRight w:val="0"/>
      <w:marTop w:val="0"/>
      <w:marBottom w:val="0"/>
      <w:divBdr>
        <w:top w:val="none" w:sz="0" w:space="0" w:color="auto"/>
        <w:left w:val="none" w:sz="0" w:space="0" w:color="auto"/>
        <w:bottom w:val="none" w:sz="0" w:space="0" w:color="auto"/>
        <w:right w:val="none" w:sz="0" w:space="0" w:color="auto"/>
      </w:divBdr>
    </w:div>
    <w:div w:id="1962878286">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tei-knteu.cv.ua/herald/2023_2/" TargetMode="External"/><Relationship Id="rId13" Type="http://schemas.openxmlformats.org/officeDocument/2006/relationships/hyperlink" Target="http://www.cv.ukrstat.gov.ua" TargetMode="External"/><Relationship Id="rId3" Type="http://schemas.openxmlformats.org/officeDocument/2006/relationships/settings" Target="settings.xml"/><Relationship Id="rId7" Type="http://schemas.openxmlformats.org/officeDocument/2006/relationships/hyperlink" Target="https://moodle.chnu.edu.ua/course/view.php?id=5500" TargetMode="External"/><Relationship Id="rId12" Type="http://schemas.openxmlformats.org/officeDocument/2006/relationships/hyperlink" Target="http://www.ban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ryhorkiv@chnu.edu.ua" TargetMode="External"/><Relationship Id="rId11" Type="http://schemas.openxmlformats.org/officeDocument/2006/relationships/hyperlink" Target="http://www.minfin.gov.ua" TargetMode="External"/><Relationship Id="rId5" Type="http://schemas.openxmlformats.org/officeDocument/2006/relationships/hyperlink" Target="https://emm.cv.ua/teachers/hryhorkiv-mariia-vasilivna/" TargetMode="External"/><Relationship Id="rId15" Type="http://schemas.openxmlformats.org/officeDocument/2006/relationships/theme" Target="theme/theme1.xml"/><Relationship Id="rId10"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www.worldbank.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8</Pages>
  <Words>2536</Words>
  <Characters>14456</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493</cp:revision>
  <cp:lastPrinted>2023-11-17T15:17:00Z</cp:lastPrinted>
  <dcterms:created xsi:type="dcterms:W3CDTF">2020-03-03T16:21:00Z</dcterms:created>
  <dcterms:modified xsi:type="dcterms:W3CDTF">2023-12-06T13:07:00Z</dcterms:modified>
</cp:coreProperties>
</file>